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0A0" w:firstRow="1" w:lastRow="0" w:firstColumn="1" w:lastColumn="0" w:noHBand="0" w:noVBand="0"/>
      </w:tblPr>
      <w:tblGrid>
        <w:gridCol w:w="9464"/>
      </w:tblGrid>
      <w:tr w:rsidR="001A0945" w:rsidRPr="007D66C4" w14:paraId="4DFF6BF1" w14:textId="77777777" w:rsidTr="001A0945">
        <w:tc>
          <w:tcPr>
            <w:tcW w:w="9464" w:type="dxa"/>
          </w:tcPr>
          <w:p w14:paraId="2B67E3D7" w14:textId="77777777" w:rsidR="001A0945" w:rsidRPr="001A0945" w:rsidRDefault="001A0945" w:rsidP="001A0945">
            <w:pPr>
              <w:pStyle w:val="1"/>
            </w:pPr>
          </w:p>
          <w:p w14:paraId="4B9C80A1" w14:textId="77777777" w:rsidR="001A0945" w:rsidRPr="001A0945" w:rsidRDefault="001A0945" w:rsidP="001A0945">
            <w:pPr>
              <w:pStyle w:val="1"/>
            </w:pPr>
            <w:r w:rsidRPr="001A0945">
              <w:t>УТВЕРЖДАЮ:</w:t>
            </w:r>
          </w:p>
        </w:tc>
      </w:tr>
      <w:tr w:rsidR="001A0945" w:rsidRPr="007D66C4" w14:paraId="3DBC184F" w14:textId="77777777" w:rsidTr="001A0945">
        <w:tc>
          <w:tcPr>
            <w:tcW w:w="9464" w:type="dxa"/>
            <w:vAlign w:val="center"/>
          </w:tcPr>
          <w:p w14:paraId="2ADC8ADA" w14:textId="2B952533" w:rsidR="003266F0" w:rsidRPr="003266F0" w:rsidRDefault="00F93B0E" w:rsidP="003266F0">
            <w:pPr>
              <w:spacing w:after="0" w:line="240" w:lineRule="auto"/>
              <w:jc w:val="right"/>
              <w:rPr>
                <w:rFonts w:ascii="Times New Roman" w:eastAsia="ArialMT" w:hAnsi="Times New Roman"/>
                <w:sz w:val="24"/>
                <w:szCs w:val="24"/>
              </w:rPr>
            </w:pPr>
            <w:r>
              <w:rPr>
                <w:rFonts w:ascii="Times New Roman" w:eastAsia="ArialMT" w:hAnsi="Times New Roman"/>
                <w:sz w:val="24"/>
                <w:szCs w:val="24"/>
              </w:rPr>
              <w:t>Заведующий</w:t>
            </w:r>
            <w:r w:rsidR="000F0965" w:rsidRPr="000F0965">
              <w:rPr>
                <w:rFonts w:ascii="Times New Roman" w:eastAsia="ArialMT" w:hAnsi="Times New Roman"/>
                <w:sz w:val="24"/>
                <w:szCs w:val="24"/>
              </w:rPr>
              <w:t xml:space="preserve">МАДОУ </w:t>
            </w:r>
            <w:r w:rsidR="000F0965">
              <w:rPr>
                <w:rFonts w:ascii="Times New Roman" w:eastAsia="ArialMT" w:hAnsi="Times New Roman"/>
                <w:sz w:val="24"/>
                <w:szCs w:val="24"/>
              </w:rPr>
              <w:t>«</w:t>
            </w:r>
            <w:r w:rsidR="000F0965" w:rsidRPr="000F0965">
              <w:rPr>
                <w:rFonts w:ascii="Times New Roman" w:eastAsia="ArialMT" w:hAnsi="Times New Roman"/>
                <w:sz w:val="24"/>
                <w:szCs w:val="24"/>
              </w:rPr>
              <w:t>ДС № 48 г. Челябинска</w:t>
            </w:r>
            <w:r w:rsidR="000F0965">
              <w:rPr>
                <w:rFonts w:ascii="Times New Roman" w:eastAsia="ArialMT" w:hAnsi="Times New Roman"/>
                <w:sz w:val="24"/>
                <w:szCs w:val="24"/>
              </w:rPr>
              <w:t>»</w:t>
            </w:r>
          </w:p>
          <w:p w14:paraId="649831D1" w14:textId="324024B5" w:rsidR="001A0945" w:rsidRPr="003266F0" w:rsidRDefault="003266F0" w:rsidP="003266F0">
            <w:pPr>
              <w:spacing w:after="0" w:line="240" w:lineRule="auto"/>
              <w:jc w:val="right"/>
              <w:rPr>
                <w:rFonts w:ascii="Times New Roman" w:eastAsia="ArialMT" w:hAnsi="Times New Roman"/>
                <w:sz w:val="24"/>
                <w:szCs w:val="24"/>
              </w:rPr>
            </w:pPr>
            <w:r w:rsidRPr="003266F0">
              <w:rPr>
                <w:rFonts w:ascii="Times New Roman" w:eastAsia="ArialMT" w:hAnsi="Times New Roman"/>
                <w:sz w:val="24"/>
                <w:szCs w:val="24"/>
              </w:rPr>
              <w:t xml:space="preserve">_____________ </w:t>
            </w:r>
            <w:r w:rsidR="000F0965">
              <w:rPr>
                <w:rFonts w:ascii="Times New Roman" w:eastAsia="ArialMT" w:hAnsi="Times New Roman"/>
                <w:sz w:val="24"/>
                <w:szCs w:val="24"/>
              </w:rPr>
              <w:t xml:space="preserve">О.А. </w:t>
            </w:r>
            <w:r w:rsidR="000F0965" w:rsidRPr="000F0965">
              <w:rPr>
                <w:rFonts w:ascii="Times New Roman" w:eastAsia="ArialMT" w:hAnsi="Times New Roman"/>
                <w:sz w:val="24"/>
                <w:szCs w:val="24"/>
              </w:rPr>
              <w:t>Бура</w:t>
            </w:r>
          </w:p>
        </w:tc>
      </w:tr>
      <w:tr w:rsidR="001A0945" w:rsidRPr="00BB0180" w14:paraId="0B3E1CF2" w14:textId="77777777" w:rsidTr="001A0945">
        <w:tc>
          <w:tcPr>
            <w:tcW w:w="9464" w:type="dxa"/>
          </w:tcPr>
          <w:p w14:paraId="73FD726D" w14:textId="77777777" w:rsidR="001A0945" w:rsidRPr="001A0945" w:rsidRDefault="001A0945" w:rsidP="003266F0">
            <w:pPr>
              <w:pStyle w:val="1"/>
              <w:jc w:val="left"/>
            </w:pPr>
          </w:p>
          <w:p w14:paraId="5D1BB6BB" w14:textId="3FBAB469" w:rsidR="001A0945" w:rsidRPr="001A0945" w:rsidRDefault="001A0945" w:rsidP="0051797B">
            <w:pPr>
              <w:pStyle w:val="1"/>
              <w:rPr>
                <w:u w:val="single"/>
              </w:rPr>
            </w:pPr>
            <w:r w:rsidRPr="007D65C0">
              <w:rPr>
                <w:bCs/>
                <w:u w:val="single"/>
              </w:rPr>
              <w:t>г.</w:t>
            </w:r>
          </w:p>
        </w:tc>
      </w:tr>
      <w:tr w:rsidR="001A0945" w:rsidRPr="007D66C4" w14:paraId="55020DDA" w14:textId="77777777" w:rsidTr="001A0945">
        <w:tc>
          <w:tcPr>
            <w:tcW w:w="9464" w:type="dxa"/>
          </w:tcPr>
          <w:p w14:paraId="68E930CD" w14:textId="7B859251" w:rsidR="001A0945" w:rsidRPr="001A0945" w:rsidRDefault="000034A7" w:rsidP="000034A7">
            <w:pPr>
              <w:pStyle w:val="1"/>
              <w:jc w:val="center"/>
              <w:rPr>
                <w:vertAlign w:val="superscript"/>
              </w:rPr>
            </w:pPr>
            <w:r>
              <w:rPr>
                <w:vertAlign w:val="superscript"/>
              </w:rPr>
              <w:t xml:space="preserve">                                                                                                                                                                                      </w:t>
            </w:r>
            <w:r w:rsidR="001A0945" w:rsidRPr="001A0945">
              <w:rPr>
                <w:vertAlign w:val="superscript"/>
              </w:rPr>
              <w:t>(дата)</w:t>
            </w:r>
          </w:p>
        </w:tc>
      </w:tr>
    </w:tbl>
    <w:p w14:paraId="4DE691E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77777777"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14:paraId="6453DFF2" w14:textId="2766609D" w:rsidR="004D5183" w:rsidRPr="003A38A8" w:rsidRDefault="004D5183" w:rsidP="004D5183">
      <w:pPr>
        <w:spacing w:after="0" w:line="240" w:lineRule="auto"/>
        <w:jc w:val="center"/>
        <w:rPr>
          <w:rFonts w:ascii="Times New Roman" w:hAnsi="Times New Roman"/>
          <w:b/>
          <w:sz w:val="24"/>
          <w:szCs w:val="24"/>
        </w:rPr>
      </w:pPr>
      <w:r w:rsidRPr="007D65C0">
        <w:rPr>
          <w:rFonts w:ascii="Times New Roman" w:hAnsi="Times New Roman"/>
          <w:b/>
          <w:bCs/>
          <w:color w:val="000000"/>
          <w:sz w:val="24"/>
          <w:szCs w:val="24"/>
        </w:rPr>
        <w:t>о проведении</w:t>
      </w:r>
      <w:r w:rsidR="0033060F" w:rsidRPr="007D65C0">
        <w:rPr>
          <w:rFonts w:ascii="Times New Roman" w:hAnsi="Times New Roman"/>
          <w:b/>
          <w:bCs/>
          <w:color w:val="000000"/>
          <w:sz w:val="24"/>
          <w:szCs w:val="24"/>
        </w:rPr>
        <w:t xml:space="preserve"> </w:t>
      </w:r>
      <w:r w:rsidR="000E4884" w:rsidRPr="007D65C0">
        <w:rPr>
          <w:rFonts w:ascii="Times New Roman" w:hAnsi="Times New Roman"/>
          <w:b/>
          <w:bCs/>
          <w:color w:val="000000"/>
          <w:sz w:val="24"/>
          <w:szCs w:val="24"/>
        </w:rPr>
        <w:t xml:space="preserve">аукциона в электронной форме </w:t>
      </w:r>
      <w:r w:rsidR="00F93B0E" w:rsidRPr="00F93B0E">
        <w:rPr>
          <w:rFonts w:ascii="Times New Roman" w:hAnsi="Times New Roman"/>
          <w:b/>
          <w:bCs/>
          <w:color w:val="000000"/>
          <w:sz w:val="24"/>
          <w:szCs w:val="24"/>
        </w:rPr>
        <w:t>на услуги частной охраны (Выставление поста охраны)</w:t>
      </w:r>
    </w:p>
    <w:p w14:paraId="00C32674" w14:textId="77777777" w:rsidR="0059681B" w:rsidRPr="003A38A8" w:rsidRDefault="0059681B" w:rsidP="004D5183">
      <w:pPr>
        <w:spacing w:after="0" w:line="240" w:lineRule="auto"/>
        <w:jc w:val="center"/>
        <w:rPr>
          <w:rFonts w:ascii="Times New Roman" w:hAnsi="Times New Roman"/>
          <w:b/>
          <w:sz w:val="24"/>
          <w:szCs w:val="24"/>
        </w:rPr>
      </w:pPr>
    </w:p>
    <w:p w14:paraId="59A6D3F5" w14:textId="77777777" w:rsidR="0033060F" w:rsidRPr="003A38A8" w:rsidRDefault="0033060F" w:rsidP="004D5183">
      <w:pPr>
        <w:spacing w:after="0" w:line="240" w:lineRule="auto"/>
        <w:jc w:val="center"/>
        <w:rPr>
          <w:rFonts w:ascii="Times New Roman" w:hAnsi="Times New Roman"/>
          <w:b/>
          <w:sz w:val="24"/>
          <w:szCs w:val="24"/>
        </w:rPr>
      </w:pPr>
    </w:p>
    <w:p w14:paraId="701E3119" w14:textId="77777777" w:rsidR="0033060F" w:rsidRPr="003A38A8" w:rsidRDefault="0033060F" w:rsidP="004D5183">
      <w:pPr>
        <w:spacing w:after="0" w:line="240" w:lineRule="auto"/>
        <w:jc w:val="center"/>
        <w:rPr>
          <w:rFonts w:ascii="Times New Roman" w:hAnsi="Times New Roman"/>
          <w:b/>
          <w:sz w:val="24"/>
          <w:szCs w:val="24"/>
        </w:rPr>
      </w:pPr>
    </w:p>
    <w:p w14:paraId="514E823E" w14:textId="77777777" w:rsidR="0033060F" w:rsidRPr="003A38A8" w:rsidRDefault="0033060F" w:rsidP="004D5183">
      <w:pPr>
        <w:spacing w:after="0" w:line="240" w:lineRule="auto"/>
        <w:jc w:val="center"/>
        <w:rPr>
          <w:rFonts w:ascii="Times New Roman" w:hAnsi="Times New Roman"/>
          <w:b/>
          <w:sz w:val="24"/>
          <w:szCs w:val="24"/>
        </w:rPr>
      </w:pPr>
    </w:p>
    <w:p w14:paraId="4BE76F98" w14:textId="77777777" w:rsidR="0033060F" w:rsidRPr="003A38A8" w:rsidRDefault="0033060F" w:rsidP="004D5183">
      <w:pPr>
        <w:spacing w:after="0" w:line="240" w:lineRule="auto"/>
        <w:jc w:val="center"/>
        <w:rPr>
          <w:rFonts w:ascii="Times New Roman" w:hAnsi="Times New Roman"/>
          <w:b/>
          <w:sz w:val="24"/>
          <w:szCs w:val="24"/>
        </w:rPr>
      </w:pPr>
    </w:p>
    <w:p w14:paraId="08B109B7" w14:textId="77777777" w:rsidR="0033060F" w:rsidRPr="003A38A8" w:rsidRDefault="0033060F" w:rsidP="004D5183">
      <w:pPr>
        <w:spacing w:after="0" w:line="240" w:lineRule="auto"/>
        <w:jc w:val="center"/>
        <w:rPr>
          <w:rFonts w:ascii="Times New Roman" w:hAnsi="Times New Roman"/>
          <w:b/>
          <w:sz w:val="24"/>
          <w:szCs w:val="24"/>
        </w:rPr>
      </w:pPr>
    </w:p>
    <w:p w14:paraId="0ACE6FC0" w14:textId="77777777" w:rsidR="0033060F" w:rsidRPr="003A38A8" w:rsidRDefault="0033060F" w:rsidP="004D5183">
      <w:pPr>
        <w:spacing w:after="0" w:line="240" w:lineRule="auto"/>
        <w:jc w:val="center"/>
        <w:rPr>
          <w:rFonts w:ascii="Times New Roman" w:hAnsi="Times New Roman"/>
          <w:b/>
          <w:sz w:val="24"/>
          <w:szCs w:val="24"/>
        </w:rPr>
      </w:pPr>
    </w:p>
    <w:p w14:paraId="2CA1CA0E" w14:textId="77777777" w:rsidR="0033060F" w:rsidRPr="003A38A8" w:rsidRDefault="0033060F" w:rsidP="004D5183">
      <w:pPr>
        <w:spacing w:after="0" w:line="240" w:lineRule="auto"/>
        <w:jc w:val="center"/>
        <w:rPr>
          <w:rFonts w:ascii="Times New Roman" w:hAnsi="Times New Roman"/>
          <w:b/>
          <w:sz w:val="24"/>
          <w:szCs w:val="24"/>
        </w:rPr>
      </w:pPr>
    </w:p>
    <w:p w14:paraId="55D1427E" w14:textId="77777777" w:rsidR="0033060F" w:rsidRPr="003A38A8" w:rsidRDefault="0033060F" w:rsidP="004D5183">
      <w:pPr>
        <w:spacing w:after="0" w:line="240" w:lineRule="auto"/>
        <w:jc w:val="center"/>
        <w:rPr>
          <w:rFonts w:ascii="Times New Roman" w:hAnsi="Times New Roman"/>
          <w:b/>
          <w:sz w:val="24"/>
          <w:szCs w:val="24"/>
        </w:rPr>
      </w:pPr>
    </w:p>
    <w:p w14:paraId="57F0B995" w14:textId="77777777" w:rsidR="0033060F" w:rsidRPr="003A38A8" w:rsidRDefault="0033060F" w:rsidP="004D5183">
      <w:pPr>
        <w:spacing w:after="0" w:line="240" w:lineRule="auto"/>
        <w:jc w:val="center"/>
        <w:rPr>
          <w:rFonts w:ascii="Times New Roman" w:hAnsi="Times New Roman"/>
          <w:b/>
          <w:sz w:val="24"/>
          <w:szCs w:val="24"/>
        </w:rPr>
      </w:pPr>
    </w:p>
    <w:p w14:paraId="490C72DA" w14:textId="77777777" w:rsidR="0033060F" w:rsidRPr="003A38A8" w:rsidRDefault="0033060F" w:rsidP="004D5183">
      <w:pPr>
        <w:spacing w:after="0" w:line="240" w:lineRule="auto"/>
        <w:jc w:val="center"/>
        <w:rPr>
          <w:rFonts w:ascii="Times New Roman" w:hAnsi="Times New Roman"/>
          <w:b/>
          <w:sz w:val="24"/>
          <w:szCs w:val="24"/>
        </w:rPr>
      </w:pPr>
    </w:p>
    <w:p w14:paraId="7D9EFA58" w14:textId="77777777" w:rsidR="0033060F" w:rsidRPr="003A38A8" w:rsidRDefault="0033060F" w:rsidP="004D5183">
      <w:pPr>
        <w:spacing w:after="0" w:line="240" w:lineRule="auto"/>
        <w:jc w:val="center"/>
        <w:rPr>
          <w:rFonts w:ascii="Times New Roman" w:hAnsi="Times New Roman"/>
          <w:b/>
          <w:sz w:val="24"/>
          <w:szCs w:val="24"/>
        </w:rPr>
      </w:pPr>
    </w:p>
    <w:p w14:paraId="56F70A69" w14:textId="77777777" w:rsidR="0033060F" w:rsidRPr="003A38A8" w:rsidRDefault="0033060F" w:rsidP="004D5183">
      <w:pPr>
        <w:spacing w:after="0" w:line="240" w:lineRule="auto"/>
        <w:jc w:val="center"/>
        <w:rPr>
          <w:rFonts w:ascii="Times New Roman" w:hAnsi="Times New Roman"/>
          <w:b/>
          <w:sz w:val="24"/>
          <w:szCs w:val="24"/>
        </w:rPr>
      </w:pPr>
    </w:p>
    <w:p w14:paraId="5E575581" w14:textId="77777777" w:rsidR="0033060F" w:rsidRPr="003A38A8" w:rsidRDefault="0033060F" w:rsidP="004D5183">
      <w:pPr>
        <w:spacing w:after="0" w:line="240" w:lineRule="auto"/>
        <w:jc w:val="center"/>
        <w:rPr>
          <w:rFonts w:ascii="Times New Roman" w:hAnsi="Times New Roman"/>
          <w:b/>
          <w:sz w:val="24"/>
          <w:szCs w:val="24"/>
        </w:rPr>
      </w:pPr>
    </w:p>
    <w:p w14:paraId="57781D43" w14:textId="77777777" w:rsidR="0033060F" w:rsidRPr="003A38A8" w:rsidRDefault="0033060F" w:rsidP="004D5183">
      <w:pPr>
        <w:spacing w:after="0" w:line="240" w:lineRule="auto"/>
        <w:jc w:val="center"/>
        <w:rPr>
          <w:rFonts w:ascii="Times New Roman" w:hAnsi="Times New Roman"/>
          <w:b/>
          <w:sz w:val="24"/>
          <w:szCs w:val="24"/>
        </w:rPr>
      </w:pPr>
    </w:p>
    <w:p w14:paraId="360786A8" w14:textId="77777777" w:rsidR="0033060F" w:rsidRDefault="0033060F" w:rsidP="004D5183">
      <w:pPr>
        <w:spacing w:after="0" w:line="240" w:lineRule="auto"/>
        <w:jc w:val="center"/>
        <w:rPr>
          <w:rFonts w:ascii="Times New Roman" w:hAnsi="Times New Roman"/>
          <w:b/>
          <w:sz w:val="28"/>
          <w:szCs w:val="28"/>
        </w:rPr>
      </w:pPr>
    </w:p>
    <w:p w14:paraId="59C5A369" w14:textId="77777777" w:rsidR="003A38A8" w:rsidRDefault="003A38A8" w:rsidP="004D5183">
      <w:pPr>
        <w:spacing w:after="0" w:line="240" w:lineRule="auto"/>
        <w:jc w:val="center"/>
        <w:rPr>
          <w:rFonts w:ascii="Times New Roman" w:hAnsi="Times New Roman"/>
          <w:b/>
          <w:sz w:val="28"/>
          <w:szCs w:val="28"/>
        </w:rPr>
      </w:pPr>
    </w:p>
    <w:p w14:paraId="0E1ADED2" w14:textId="77777777" w:rsidR="003A38A8" w:rsidRDefault="003A38A8" w:rsidP="004D5183">
      <w:pPr>
        <w:spacing w:after="0" w:line="240" w:lineRule="auto"/>
        <w:jc w:val="center"/>
        <w:rPr>
          <w:rFonts w:ascii="Times New Roman" w:hAnsi="Times New Roman"/>
          <w:b/>
          <w:sz w:val="28"/>
          <w:szCs w:val="28"/>
        </w:rPr>
      </w:pPr>
    </w:p>
    <w:p w14:paraId="37E2D271" w14:textId="77777777" w:rsidR="003A38A8" w:rsidRDefault="003A38A8" w:rsidP="004D5183">
      <w:pPr>
        <w:spacing w:after="0" w:line="240" w:lineRule="auto"/>
        <w:jc w:val="center"/>
        <w:rPr>
          <w:rFonts w:ascii="Times New Roman" w:hAnsi="Times New Roman"/>
          <w:b/>
          <w:sz w:val="28"/>
          <w:szCs w:val="28"/>
        </w:rPr>
      </w:pPr>
    </w:p>
    <w:p w14:paraId="13AFFCB7" w14:textId="77777777" w:rsidR="003A38A8" w:rsidRDefault="003A38A8" w:rsidP="004D5183">
      <w:pPr>
        <w:spacing w:after="0" w:line="240" w:lineRule="auto"/>
        <w:jc w:val="center"/>
        <w:rPr>
          <w:rFonts w:ascii="Times New Roman" w:hAnsi="Times New Roman"/>
          <w:b/>
          <w:sz w:val="28"/>
          <w:szCs w:val="28"/>
        </w:rPr>
      </w:pPr>
    </w:p>
    <w:p w14:paraId="617EACC7" w14:textId="77777777" w:rsidR="003A38A8" w:rsidRDefault="003A38A8" w:rsidP="004D5183">
      <w:pPr>
        <w:spacing w:after="0" w:line="240" w:lineRule="auto"/>
        <w:jc w:val="center"/>
        <w:rPr>
          <w:rFonts w:ascii="Times New Roman" w:hAnsi="Times New Roman"/>
          <w:b/>
          <w:sz w:val="28"/>
          <w:szCs w:val="28"/>
        </w:rPr>
      </w:pPr>
    </w:p>
    <w:p w14:paraId="53B74641" w14:textId="77777777" w:rsidR="003A38A8" w:rsidRDefault="003A38A8" w:rsidP="004D5183">
      <w:pPr>
        <w:spacing w:after="0" w:line="240" w:lineRule="auto"/>
        <w:jc w:val="center"/>
        <w:rPr>
          <w:rFonts w:ascii="Times New Roman" w:hAnsi="Times New Roman"/>
          <w:b/>
          <w:sz w:val="28"/>
          <w:szCs w:val="28"/>
        </w:rPr>
      </w:pPr>
    </w:p>
    <w:p w14:paraId="390EFE09" w14:textId="77777777" w:rsidR="003A38A8" w:rsidRDefault="003A38A8" w:rsidP="004D5183">
      <w:pPr>
        <w:spacing w:after="0" w:line="240" w:lineRule="auto"/>
        <w:jc w:val="center"/>
        <w:rPr>
          <w:rFonts w:ascii="Times New Roman" w:hAnsi="Times New Roman"/>
          <w:b/>
          <w:sz w:val="28"/>
          <w:szCs w:val="28"/>
        </w:rPr>
      </w:pPr>
    </w:p>
    <w:p w14:paraId="0F34719E" w14:textId="77777777" w:rsidR="003A38A8" w:rsidRDefault="003A38A8" w:rsidP="004D5183">
      <w:pPr>
        <w:spacing w:after="0" w:line="240" w:lineRule="auto"/>
        <w:jc w:val="center"/>
        <w:rPr>
          <w:rFonts w:ascii="Times New Roman" w:hAnsi="Times New Roman"/>
          <w:b/>
          <w:sz w:val="28"/>
          <w:szCs w:val="28"/>
        </w:rPr>
      </w:pPr>
    </w:p>
    <w:p w14:paraId="57D3F2CA" w14:textId="77777777" w:rsidR="003A38A8" w:rsidRDefault="003A38A8" w:rsidP="001A0945">
      <w:pPr>
        <w:spacing w:after="0" w:line="240" w:lineRule="auto"/>
        <w:rPr>
          <w:rFonts w:ascii="Times New Roman" w:hAnsi="Times New Roman"/>
          <w:b/>
          <w:sz w:val="28"/>
          <w:szCs w:val="28"/>
        </w:rPr>
      </w:pPr>
    </w:p>
    <w:p w14:paraId="619151A8" w14:textId="77777777" w:rsidR="00EB6C75" w:rsidRDefault="00EB6C75" w:rsidP="004D5183">
      <w:pPr>
        <w:autoSpaceDE w:val="0"/>
        <w:autoSpaceDN w:val="0"/>
        <w:adjustRightInd w:val="0"/>
        <w:spacing w:after="0" w:line="240" w:lineRule="auto"/>
        <w:rPr>
          <w:rFonts w:ascii="Times New Roman" w:hAnsi="Times New Roman"/>
          <w:b/>
          <w:bCs/>
          <w:color w:val="000000"/>
        </w:rPr>
      </w:pPr>
    </w:p>
    <w:p w14:paraId="3430B6F1" w14:textId="7E4BEC8F"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pPr>
      <w:r>
        <w:rPr>
          <w:rFonts w:ascii="Times New Roman" w:hAnsi="Times New Roman"/>
          <w:bCs/>
          <w:color w:val="000000"/>
        </w:rPr>
        <w:t xml:space="preserve">г. </w:t>
      </w:r>
      <w:r w:rsidR="0038292F">
        <w:rPr>
          <w:rFonts w:ascii="Times New Roman" w:hAnsi="Times New Roman"/>
          <w:bCs/>
          <w:color w:val="000000"/>
        </w:rPr>
        <w:t>Челябинск</w:t>
      </w:r>
      <w:r w:rsidR="0033060F">
        <w:rPr>
          <w:rFonts w:ascii="Times New Roman" w:hAnsi="Times New Roman"/>
          <w:bCs/>
          <w:color w:val="000000"/>
        </w:rPr>
        <w:t>,</w:t>
      </w:r>
      <w:r>
        <w:rPr>
          <w:rFonts w:ascii="Times New Roman" w:hAnsi="Times New Roman"/>
          <w:bCs/>
          <w:color w:val="000000"/>
        </w:rPr>
        <w:t xml:space="preserve"> </w:t>
      </w:r>
      <w:r w:rsidR="00F63B25">
        <w:rPr>
          <w:rFonts w:ascii="Times New Roman" w:hAnsi="Times New Roman"/>
          <w:bCs/>
          <w:color w:val="000000"/>
        </w:rPr>
        <w:t>202</w:t>
      </w:r>
      <w:r w:rsidR="00F93B0E">
        <w:rPr>
          <w:rFonts w:ascii="Times New Roman" w:hAnsi="Times New Roman"/>
          <w:bCs/>
          <w:color w:val="000000"/>
        </w:rPr>
        <w:t>4</w:t>
      </w:r>
      <w:r>
        <w:rPr>
          <w:rFonts w:ascii="Times New Roman" w:hAnsi="Times New Roman"/>
          <w:bCs/>
          <w:color w:val="000000"/>
        </w:rPr>
        <w:t>г.</w:t>
      </w:r>
    </w:p>
    <w:p w14:paraId="16C87599" w14:textId="77777777" w:rsidR="00F63B25" w:rsidRDefault="00F63B25">
      <w:pPr>
        <w:spacing w:after="0" w:line="240" w:lineRule="auto"/>
        <w:rPr>
          <w:rFonts w:ascii="Times New Roman" w:hAnsi="Times New Roman"/>
          <w:bCs/>
          <w:color w:val="000000"/>
        </w:rPr>
      </w:pPr>
      <w:r>
        <w:rPr>
          <w:rFonts w:ascii="Times New Roman" w:hAnsi="Times New Roman"/>
          <w:bCs/>
          <w:color w:val="000000"/>
        </w:rPr>
        <w:br w:type="page"/>
      </w:r>
    </w:p>
    <w:p w14:paraId="302D8565" w14:textId="41BF15D9" w:rsidR="004702FD" w:rsidRPr="004702FD" w:rsidRDefault="004702FD" w:rsidP="003A38A8">
      <w:pPr>
        <w:jc w:val="center"/>
        <w:rPr>
          <w:rFonts w:ascii="Times New Roman" w:hAnsi="Times New Roman"/>
        </w:rPr>
      </w:pPr>
      <w:r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Pr="0075187A">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EA03D8" w14:paraId="15B6C7F1" w14:textId="77777777" w:rsidTr="00EA03D8">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EA03D8" w:rsidRDefault="008E5D7B" w:rsidP="00EA03D8">
            <w:pPr>
              <w:spacing w:after="0" w:line="240" w:lineRule="auto"/>
              <w:jc w:val="center"/>
              <w:rPr>
                <w:rFonts w:ascii="Times New Roman" w:hAnsi="Times New Roman"/>
              </w:rPr>
            </w:pPr>
            <w:r w:rsidRPr="00EA03D8">
              <w:rPr>
                <w:rFonts w:ascii="Times New Roman" w:hAnsi="Times New Roman"/>
              </w:rPr>
              <w:t>№ п/п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EA03D8" w:rsidRDefault="008E5D7B" w:rsidP="00EA03D8">
            <w:pPr>
              <w:spacing w:after="0" w:line="240" w:lineRule="auto"/>
              <w:jc w:val="center"/>
              <w:rPr>
                <w:rFonts w:ascii="Times New Roman" w:hAnsi="Times New Roman"/>
                <w:b/>
              </w:rPr>
            </w:pPr>
            <w:r w:rsidRPr="00EA03D8">
              <w:rPr>
                <w:rFonts w:ascii="Times New Roman" w:hAnsi="Times New Roman"/>
                <w:b/>
              </w:rPr>
              <w:t>Общие сведения</w:t>
            </w:r>
          </w:p>
        </w:tc>
      </w:tr>
      <w:tr w:rsidR="001016CD" w:rsidRPr="00EA03D8" w14:paraId="3CB491F8" w14:textId="77777777" w:rsidTr="00EA03D8">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EA03D8" w:rsidRDefault="001016CD" w:rsidP="00EA03D8">
            <w:pPr>
              <w:spacing w:after="0" w:line="240" w:lineRule="auto"/>
              <w:jc w:val="center"/>
              <w:rPr>
                <w:rFonts w:ascii="Times New Roman" w:hAnsi="Times New Roman"/>
              </w:rPr>
            </w:pPr>
            <w:r w:rsidRPr="00EA03D8">
              <w:rPr>
                <w:rFonts w:ascii="Times New Roman" w:hAnsi="Times New Roman"/>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EA03D8" w:rsidRDefault="001016CD" w:rsidP="00EA03D8">
            <w:pPr>
              <w:spacing w:after="0" w:line="240" w:lineRule="auto"/>
              <w:rPr>
                <w:rFonts w:ascii="Times New Roman" w:hAnsi="Times New Roman"/>
              </w:rPr>
            </w:pPr>
            <w:r w:rsidRPr="00EA03D8">
              <w:rPr>
                <w:rFonts w:ascii="Times New Roman" w:hAnsi="Times New Roman"/>
              </w:rPr>
              <w:t xml:space="preserve">Наименование </w:t>
            </w:r>
            <w:r w:rsidR="003A38A8" w:rsidRPr="00EA03D8">
              <w:rPr>
                <w:rFonts w:ascii="Times New Roman" w:hAnsi="Times New Roman"/>
              </w:rPr>
              <w:t>Заказчика</w:t>
            </w:r>
            <w:r w:rsidR="001810CC" w:rsidRPr="00EA03D8">
              <w:rPr>
                <w:rFonts w:ascii="Times New Roman" w:hAnsi="Times New Roman"/>
              </w:rPr>
              <w:t>,</w:t>
            </w:r>
            <w:r w:rsidRPr="00EA03D8">
              <w:rPr>
                <w:rFonts w:ascii="Times New Roman" w:hAnsi="Times New Roman"/>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5FF34AF3" w14:textId="6B8FA2F5" w:rsidR="00711A5F" w:rsidRPr="00EA03D8" w:rsidRDefault="00EA03D8" w:rsidP="00EA03D8">
            <w:pPr>
              <w:pStyle w:val="a9"/>
              <w:tabs>
                <w:tab w:val="clear" w:pos="4677"/>
                <w:tab w:val="clear" w:pos="9355"/>
                <w:tab w:val="left" w:pos="708"/>
                <w:tab w:val="left" w:pos="6150"/>
              </w:tabs>
              <w:rPr>
                <w:rFonts w:ascii="Times New Roman" w:hAnsi="Times New Roman"/>
              </w:rPr>
            </w:pPr>
            <w:bookmarkStart w:id="0" w:name="_Hlk77105826"/>
            <w:r w:rsidRPr="00EA03D8">
              <w:rPr>
                <w:rFonts w:ascii="Times New Roman" w:hAnsi="Times New Roman"/>
              </w:rPr>
              <w:t>Муниципальное автономное дошкольное образовательное учреждение «Детский сад № 48 г. Челябинска»</w:t>
            </w:r>
            <w:r w:rsidR="000F0965" w:rsidRPr="00EA03D8">
              <w:rPr>
                <w:rFonts w:ascii="Times New Roman" w:hAnsi="Times New Roman"/>
              </w:rPr>
              <w:t xml:space="preserve"> </w:t>
            </w:r>
            <w:r w:rsidR="00711A5F" w:rsidRPr="00EA03D8">
              <w:rPr>
                <w:rFonts w:ascii="Times New Roman" w:hAnsi="Times New Roman"/>
              </w:rPr>
              <w:t xml:space="preserve">(далее - </w:t>
            </w:r>
            <w:r w:rsidRPr="00EA03D8">
              <w:rPr>
                <w:rFonts w:ascii="Times New Roman" w:hAnsi="Times New Roman"/>
              </w:rPr>
              <w:t>МАДОУ «ДС № 48 г. Челябинска»</w:t>
            </w:r>
            <w:r w:rsidR="00711A5F" w:rsidRPr="00EA03D8">
              <w:rPr>
                <w:rFonts w:ascii="Times New Roman" w:hAnsi="Times New Roman"/>
              </w:rPr>
              <w:t>).</w:t>
            </w:r>
          </w:p>
          <w:bookmarkEnd w:id="0"/>
          <w:p w14:paraId="5339980B" w14:textId="6847D449" w:rsidR="001A0945" w:rsidRPr="00EA03D8" w:rsidRDefault="00711A5F" w:rsidP="00EA03D8">
            <w:pPr>
              <w:pStyle w:val="a9"/>
              <w:tabs>
                <w:tab w:val="clear" w:pos="4677"/>
                <w:tab w:val="clear" w:pos="9355"/>
                <w:tab w:val="left" w:pos="708"/>
                <w:tab w:val="left" w:pos="6150"/>
              </w:tabs>
              <w:jc w:val="both"/>
              <w:rPr>
                <w:rFonts w:ascii="Times New Roman" w:hAnsi="Times New Roman"/>
              </w:rPr>
            </w:pPr>
            <w:r w:rsidRPr="00EA03D8">
              <w:rPr>
                <w:rFonts w:ascii="Times New Roman" w:hAnsi="Times New Roman"/>
              </w:rPr>
              <w:t xml:space="preserve"> </w:t>
            </w:r>
            <w:r w:rsidR="001016CD" w:rsidRPr="00EA03D8">
              <w:rPr>
                <w:rFonts w:ascii="Times New Roman" w:hAnsi="Times New Roman"/>
              </w:rPr>
              <w:t xml:space="preserve">Адрес: </w:t>
            </w:r>
            <w:r w:rsidR="00EA03D8" w:rsidRPr="00EA03D8">
              <w:rPr>
                <w:rFonts w:ascii="Times New Roman" w:hAnsi="Times New Roman"/>
                <w:bCs/>
              </w:rPr>
              <w:t>454076, Челябинская область, город Челябинск, улица маршала Чуйкова, дом 25Б</w:t>
            </w:r>
            <w:r w:rsidR="000F0965" w:rsidRPr="00EA03D8">
              <w:rPr>
                <w:rFonts w:ascii="Times New Roman" w:hAnsi="Times New Roman"/>
                <w:bCs/>
              </w:rPr>
              <w:t>.</w:t>
            </w:r>
          </w:p>
          <w:p w14:paraId="260C32BB" w14:textId="68DBA81A" w:rsidR="001A0945" w:rsidRPr="00EA03D8" w:rsidRDefault="00C154E2" w:rsidP="00EA03D8">
            <w:pPr>
              <w:pStyle w:val="a9"/>
              <w:tabs>
                <w:tab w:val="clear" w:pos="4677"/>
                <w:tab w:val="clear" w:pos="9355"/>
                <w:tab w:val="left" w:pos="708"/>
                <w:tab w:val="left" w:pos="6150"/>
              </w:tabs>
              <w:rPr>
                <w:rStyle w:val="a5"/>
                <w:rFonts w:ascii="Times New Roman" w:hAnsi="Times New Roman"/>
              </w:rPr>
            </w:pPr>
            <w:r w:rsidRPr="00EA03D8">
              <w:rPr>
                <w:rFonts w:ascii="Times New Roman" w:hAnsi="Times New Roman"/>
                <w:color w:val="000000"/>
              </w:rPr>
              <w:t>Адрес электронной почты</w:t>
            </w:r>
            <w:r w:rsidRPr="00EA03D8">
              <w:rPr>
                <w:rFonts w:ascii="Times New Roman" w:hAnsi="Times New Roman"/>
              </w:rPr>
              <w:t xml:space="preserve">: </w:t>
            </w:r>
            <w:hyperlink r:id="rId8" w:history="1">
              <w:r w:rsidR="00EA03D8" w:rsidRPr="00EA03D8">
                <w:rPr>
                  <w:rStyle w:val="a5"/>
                  <w:rFonts w:ascii="Times New Roman" w:hAnsi="Times New Roman"/>
                </w:rPr>
                <w:t>detskiy_sad.48@mail.ru</w:t>
              </w:r>
            </w:hyperlink>
            <w:r w:rsidR="00EA03D8" w:rsidRPr="00EA03D8">
              <w:rPr>
                <w:rFonts w:ascii="Times New Roman" w:hAnsi="Times New Roman"/>
              </w:rPr>
              <w:t xml:space="preserve"> </w:t>
            </w:r>
          </w:p>
          <w:p w14:paraId="5FDA0AFA" w14:textId="18CFB872" w:rsidR="001016CD" w:rsidRPr="00EA03D8" w:rsidRDefault="00C154E2" w:rsidP="00EA03D8">
            <w:pPr>
              <w:pStyle w:val="a9"/>
              <w:tabs>
                <w:tab w:val="clear" w:pos="4677"/>
                <w:tab w:val="clear" w:pos="9355"/>
                <w:tab w:val="left" w:pos="708"/>
                <w:tab w:val="left" w:pos="6150"/>
              </w:tabs>
              <w:rPr>
                <w:rStyle w:val="a5"/>
                <w:rFonts w:ascii="Times New Roman" w:hAnsi="Times New Roman"/>
              </w:rPr>
            </w:pPr>
            <w:r w:rsidRPr="00EA03D8">
              <w:rPr>
                <w:rFonts w:ascii="Times New Roman" w:hAnsi="Times New Roman"/>
              </w:rPr>
              <w:t xml:space="preserve">Контактный телефон: </w:t>
            </w:r>
            <w:r w:rsidR="005F1041">
              <w:rPr>
                <w:rFonts w:ascii="Times New Roman" w:hAnsi="Times New Roman"/>
              </w:rPr>
              <w:t>83512253647</w:t>
            </w:r>
          </w:p>
          <w:p w14:paraId="6B732DE5" w14:textId="63993A69" w:rsidR="00C154E2" w:rsidRPr="00EA03D8" w:rsidRDefault="00C154E2" w:rsidP="00EA03D8">
            <w:pPr>
              <w:spacing w:after="0" w:line="240" w:lineRule="auto"/>
              <w:rPr>
                <w:rFonts w:ascii="Times New Roman" w:eastAsiaTheme="minorEastAsia" w:hAnsi="Times New Roman"/>
                <w:lang w:eastAsia="ru-RU"/>
              </w:rPr>
            </w:pPr>
            <w:r w:rsidRPr="00EA03D8">
              <w:rPr>
                <w:rFonts w:ascii="Times New Roman" w:eastAsiaTheme="minorEastAsia" w:hAnsi="Times New Roman"/>
                <w:lang w:eastAsia="ru-RU"/>
              </w:rPr>
              <w:t xml:space="preserve">Контактное лицо: </w:t>
            </w:r>
            <w:r w:rsidR="00EA03D8" w:rsidRPr="00EA03D8">
              <w:rPr>
                <w:rFonts w:ascii="Times New Roman" w:eastAsiaTheme="minorEastAsia" w:hAnsi="Times New Roman"/>
                <w:lang w:eastAsia="ru-RU"/>
              </w:rPr>
              <w:t>Бура Ольга Александровна</w:t>
            </w:r>
          </w:p>
        </w:tc>
      </w:tr>
      <w:tr w:rsidR="001016CD" w:rsidRPr="00EA03D8" w14:paraId="69FC1C10" w14:textId="77777777" w:rsidTr="00EA03D8">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EA03D8" w:rsidRDefault="001810CC" w:rsidP="00EA03D8">
            <w:pPr>
              <w:spacing w:after="0" w:line="240" w:lineRule="auto"/>
              <w:jc w:val="center"/>
              <w:rPr>
                <w:rFonts w:ascii="Times New Roman" w:hAnsi="Times New Roman"/>
              </w:rPr>
            </w:pPr>
            <w:r w:rsidRPr="00EA03D8">
              <w:rPr>
                <w:rFonts w:ascii="Times New Roman" w:hAnsi="Times New Roman"/>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EA03D8" w:rsidRDefault="00C154E2" w:rsidP="00EA03D8">
            <w:pPr>
              <w:spacing w:after="0" w:line="240" w:lineRule="auto"/>
              <w:jc w:val="both"/>
              <w:rPr>
                <w:rFonts w:ascii="Times New Roman" w:hAnsi="Times New Roman"/>
              </w:rPr>
            </w:pPr>
            <w:r w:rsidRPr="00EA03D8">
              <w:rPr>
                <w:rFonts w:ascii="Times New Roman" w:hAnsi="Times New Roman"/>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EA03D8" w:rsidRDefault="001016CD" w:rsidP="00EA03D8">
            <w:pPr>
              <w:pStyle w:val="a6"/>
              <w:jc w:val="both"/>
              <w:rPr>
                <w:color w:val="000000"/>
                <w:sz w:val="22"/>
                <w:szCs w:val="22"/>
              </w:rPr>
            </w:pPr>
            <w:r w:rsidRPr="00EA03D8">
              <w:rPr>
                <w:color w:val="000000"/>
                <w:sz w:val="22"/>
                <w:szCs w:val="22"/>
              </w:rPr>
              <w:t xml:space="preserve">Аукцион в электронной форме </w:t>
            </w:r>
            <w:r w:rsidR="00C154E2" w:rsidRPr="00EA03D8">
              <w:rPr>
                <w:color w:val="000000"/>
                <w:sz w:val="22"/>
                <w:szCs w:val="22"/>
              </w:rPr>
              <w:t>(далее – аукцион, закупка, торги)</w:t>
            </w:r>
          </w:p>
        </w:tc>
      </w:tr>
      <w:tr w:rsidR="001016CD" w:rsidRPr="00EA03D8" w14:paraId="484F30D9" w14:textId="77777777" w:rsidTr="00EA03D8">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EA03D8" w:rsidRDefault="001810CC" w:rsidP="00EA03D8">
            <w:pPr>
              <w:spacing w:after="0" w:line="240" w:lineRule="auto"/>
              <w:jc w:val="center"/>
              <w:rPr>
                <w:rFonts w:ascii="Times New Roman" w:hAnsi="Times New Roman"/>
              </w:rPr>
            </w:pPr>
            <w:r w:rsidRPr="00EA03D8">
              <w:rPr>
                <w:rFonts w:ascii="Times New Roman" w:hAnsi="Times New Roman"/>
              </w:rPr>
              <w:t>3</w:t>
            </w:r>
            <w:r w:rsidR="001016CD"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EA03D8" w:rsidRDefault="00327D58" w:rsidP="00EA03D8">
            <w:pPr>
              <w:spacing w:after="0" w:line="240" w:lineRule="auto"/>
              <w:rPr>
                <w:rFonts w:ascii="Times New Roman" w:hAnsi="Times New Roman"/>
              </w:rPr>
            </w:pPr>
            <w:r w:rsidRPr="00EA03D8">
              <w:rPr>
                <w:rFonts w:ascii="Times New Roman" w:hAnsi="Times New Roman"/>
              </w:rPr>
              <w:t>Наименование объекта закупки</w:t>
            </w:r>
            <w:r w:rsidR="001016CD" w:rsidRPr="00EA03D8">
              <w:rPr>
                <w:rFonts w:ascii="Times New Roman" w:hAnsi="Times New Roman"/>
              </w:rPr>
              <w:t>:</w:t>
            </w:r>
          </w:p>
        </w:tc>
        <w:tc>
          <w:tcPr>
            <w:tcW w:w="6137" w:type="dxa"/>
            <w:tcBorders>
              <w:top w:val="single" w:sz="4" w:space="0" w:color="auto"/>
              <w:left w:val="single" w:sz="4" w:space="0" w:color="auto"/>
              <w:bottom w:val="single" w:sz="4" w:space="0" w:color="auto"/>
              <w:right w:val="single" w:sz="4" w:space="0" w:color="auto"/>
            </w:tcBorders>
          </w:tcPr>
          <w:p w14:paraId="59F5DDEA" w14:textId="0A755AE2" w:rsidR="001016CD" w:rsidRPr="00EA03D8" w:rsidRDefault="00F93B0E" w:rsidP="00F93B0E">
            <w:pPr>
              <w:autoSpaceDE w:val="0"/>
              <w:autoSpaceDN w:val="0"/>
              <w:adjustRightInd w:val="0"/>
              <w:spacing w:after="0" w:line="240" w:lineRule="auto"/>
              <w:jc w:val="both"/>
              <w:rPr>
                <w:rFonts w:ascii="Times New Roman" w:hAnsi="Times New Roman"/>
                <w:b/>
              </w:rPr>
            </w:pPr>
            <w:r w:rsidRPr="00F93B0E">
              <w:rPr>
                <w:rFonts w:ascii="Times New Roman" w:hAnsi="Times New Roman"/>
                <w:b/>
              </w:rPr>
              <w:t>на услуги частной охраны (Выставление поста охраны)</w:t>
            </w:r>
            <w:r w:rsidR="00520022" w:rsidRPr="00EA03D8">
              <w:rPr>
                <w:rFonts w:ascii="Times New Roman" w:hAnsi="Times New Roman"/>
                <w:b/>
              </w:rPr>
              <w:t xml:space="preserve"> </w:t>
            </w:r>
            <w:r w:rsidR="00520022" w:rsidRPr="00EA03D8">
              <w:rPr>
                <w:rFonts w:ascii="Times New Roman" w:hAnsi="Times New Roman"/>
              </w:rPr>
              <w:t xml:space="preserve">(далее – </w:t>
            </w:r>
            <w:r>
              <w:rPr>
                <w:rFonts w:ascii="Times New Roman" w:hAnsi="Times New Roman"/>
              </w:rPr>
              <w:t>услуга</w:t>
            </w:r>
            <w:r w:rsidR="00520022" w:rsidRPr="00EA03D8">
              <w:rPr>
                <w:rFonts w:ascii="Times New Roman" w:hAnsi="Times New Roman"/>
              </w:rPr>
              <w:t>).</w:t>
            </w:r>
          </w:p>
        </w:tc>
      </w:tr>
      <w:tr w:rsidR="003B10B4" w:rsidRPr="00EA03D8" w14:paraId="3D584B19" w14:textId="77777777" w:rsidTr="00EA03D8">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EA03D8" w:rsidRDefault="001810CC" w:rsidP="00EA03D8">
            <w:pPr>
              <w:spacing w:after="0" w:line="240" w:lineRule="auto"/>
              <w:jc w:val="center"/>
              <w:rPr>
                <w:rFonts w:ascii="Times New Roman" w:hAnsi="Times New Roman"/>
              </w:rPr>
            </w:pPr>
            <w:r w:rsidRPr="00EA03D8">
              <w:rPr>
                <w:rFonts w:ascii="Times New Roman" w:hAnsi="Times New Roman"/>
              </w:rPr>
              <w:t>4</w:t>
            </w:r>
            <w:r w:rsidR="005C07EA"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EA03D8" w:rsidRDefault="003B10B4" w:rsidP="00EA03D8">
            <w:pPr>
              <w:spacing w:after="0" w:line="240" w:lineRule="auto"/>
              <w:rPr>
                <w:rFonts w:ascii="Times New Roman" w:hAnsi="Times New Roman"/>
              </w:rPr>
            </w:pPr>
            <w:r w:rsidRPr="00EA03D8">
              <w:rPr>
                <w:rFonts w:ascii="Times New Roman" w:hAnsi="Times New Roman"/>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4293EBB" w14:textId="2551F9E3" w:rsidR="00C154E2" w:rsidRPr="00EA03D8" w:rsidRDefault="003B10B4"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rPr>
              <w:t xml:space="preserve">В соответствии с техническим заданием (Раздел № </w:t>
            </w:r>
            <w:r w:rsidR="0031020C" w:rsidRPr="00EA03D8">
              <w:rPr>
                <w:rFonts w:ascii="Times New Roman" w:hAnsi="Times New Roman"/>
              </w:rPr>
              <w:t>4</w:t>
            </w:r>
            <w:r w:rsidR="001810CC" w:rsidRPr="00EA03D8">
              <w:rPr>
                <w:rFonts w:ascii="Times New Roman" w:hAnsi="Times New Roman"/>
              </w:rPr>
              <w:t xml:space="preserve"> </w:t>
            </w:r>
            <w:r w:rsidRPr="00EA03D8">
              <w:rPr>
                <w:rFonts w:ascii="Times New Roman" w:hAnsi="Times New Roman"/>
                <w:bCs/>
              </w:rPr>
              <w:t>документации о проведени</w:t>
            </w:r>
            <w:r w:rsidR="000028A9" w:rsidRPr="00EA03D8">
              <w:rPr>
                <w:rFonts w:ascii="Times New Roman" w:hAnsi="Times New Roman"/>
                <w:bCs/>
              </w:rPr>
              <w:t>и</w:t>
            </w:r>
            <w:r w:rsidRPr="00EA03D8">
              <w:rPr>
                <w:rFonts w:ascii="Times New Roman" w:hAnsi="Times New Roman"/>
                <w:bCs/>
              </w:rPr>
              <w:t xml:space="preserve"> аукциона).</w:t>
            </w:r>
          </w:p>
        </w:tc>
      </w:tr>
      <w:tr w:rsidR="001016CD" w:rsidRPr="00EA03D8" w14:paraId="0A0BA1E3" w14:textId="77777777" w:rsidTr="00EA03D8">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EA03D8" w:rsidRDefault="001810CC" w:rsidP="00EA03D8">
            <w:pPr>
              <w:spacing w:after="0" w:line="240" w:lineRule="auto"/>
              <w:jc w:val="center"/>
              <w:rPr>
                <w:rFonts w:ascii="Times New Roman" w:hAnsi="Times New Roman"/>
                <w:lang w:val="en-US"/>
              </w:rPr>
            </w:pPr>
            <w:r w:rsidRPr="00EA03D8">
              <w:rPr>
                <w:rFonts w:ascii="Times New Roman" w:hAnsi="Times New Roman"/>
              </w:rPr>
              <w:t>5</w:t>
            </w:r>
            <w:r w:rsidR="001016CD" w:rsidRPr="00EA03D8">
              <w:rPr>
                <w:rFonts w:ascii="Times New Roman" w:hAnsi="Times New Roman"/>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65935DD3" w:rsidR="001016CD" w:rsidRPr="00EA03D8" w:rsidRDefault="0052002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w:t>
            </w:r>
            <w:r w:rsidR="00F93B0E">
              <w:rPr>
                <w:rFonts w:ascii="Times New Roman" w:hAnsi="Times New Roman"/>
              </w:rPr>
              <w:t>услуга</w:t>
            </w:r>
            <w:r w:rsidRPr="00EA03D8">
              <w:rPr>
                <w:rFonts w:ascii="Times New Roman" w:hAnsi="Times New Roman"/>
              </w:rPr>
              <w:t xml:space="preserve">а, к размерам, упаковке, отгрузке </w:t>
            </w:r>
            <w:r w:rsidR="00F93B0E">
              <w:rPr>
                <w:rFonts w:ascii="Times New Roman" w:hAnsi="Times New Roman"/>
              </w:rPr>
              <w:t>услуга</w:t>
            </w:r>
            <w:r w:rsidRPr="00EA03D8">
              <w:rPr>
                <w:rFonts w:ascii="Times New Roman" w:hAnsi="Times New Roman"/>
              </w:rPr>
              <w:t xml:space="preserve">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rsidR="00F93B0E">
              <w:rPr>
                <w:rFonts w:ascii="Times New Roman" w:hAnsi="Times New Roman"/>
              </w:rPr>
              <w:t>услуга</w:t>
            </w:r>
            <w:r w:rsidRPr="00EA03D8">
              <w:rPr>
                <w:rFonts w:ascii="Times New Roman" w:hAnsi="Times New Roman"/>
              </w:rPr>
              <w:t>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14:paraId="5F603CDC" w14:textId="54EC50C1" w:rsidR="00520022" w:rsidRPr="00EA03D8" w:rsidRDefault="0051797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В соответствии с техническим заданием (Раздел № 4 </w:t>
            </w:r>
            <w:r w:rsidRPr="00EA03D8">
              <w:rPr>
                <w:rFonts w:ascii="Times New Roman" w:hAnsi="Times New Roman"/>
                <w:bCs/>
              </w:rPr>
              <w:t>документации о проведении аукциона).</w:t>
            </w:r>
          </w:p>
        </w:tc>
      </w:tr>
      <w:tr w:rsidR="001016CD" w:rsidRPr="00EA03D8" w14:paraId="55CD257C" w14:textId="77777777" w:rsidTr="00EA03D8">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EA03D8" w:rsidRDefault="001810CC" w:rsidP="00EA03D8">
            <w:pPr>
              <w:spacing w:after="0" w:line="240" w:lineRule="auto"/>
              <w:jc w:val="center"/>
              <w:rPr>
                <w:rFonts w:ascii="Times New Roman" w:hAnsi="Times New Roman"/>
              </w:rPr>
            </w:pPr>
            <w:r w:rsidRPr="00EA03D8">
              <w:rPr>
                <w:rFonts w:ascii="Times New Roman" w:hAnsi="Times New Roman"/>
              </w:rPr>
              <w:t>6</w:t>
            </w:r>
            <w:r w:rsidR="005C07EA"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010A21F8" w14:textId="41B35C78" w:rsidR="001016CD" w:rsidRPr="00EA03D8" w:rsidRDefault="001016CD" w:rsidP="00C46C38">
            <w:pPr>
              <w:spacing w:after="0" w:line="240" w:lineRule="auto"/>
              <w:jc w:val="both"/>
              <w:rPr>
                <w:rFonts w:ascii="Times New Roman" w:hAnsi="Times New Roman"/>
                <w:highlight w:val="yellow"/>
              </w:rPr>
            </w:pPr>
            <w:r w:rsidRPr="00EA03D8">
              <w:rPr>
                <w:rFonts w:ascii="Times New Roman" w:hAnsi="Times New Roman"/>
              </w:rPr>
              <w:t>Мест</w:t>
            </w:r>
            <w:r w:rsidR="007D6B11" w:rsidRPr="00EA03D8">
              <w:rPr>
                <w:rFonts w:ascii="Times New Roman" w:hAnsi="Times New Roman"/>
              </w:rPr>
              <w:t>о</w:t>
            </w:r>
            <w:r w:rsidRPr="00EA03D8">
              <w:rPr>
                <w:rFonts w:ascii="Times New Roman" w:hAnsi="Times New Roman"/>
              </w:rPr>
              <w:t xml:space="preserve"> </w:t>
            </w:r>
            <w:r w:rsidR="00C46C38">
              <w:rPr>
                <w:rFonts w:ascii="Times New Roman" w:hAnsi="Times New Roman"/>
              </w:rPr>
              <w:t>оказание</w:t>
            </w:r>
            <w:r w:rsidR="00520022" w:rsidRPr="00EA03D8">
              <w:rPr>
                <w:rFonts w:ascii="Times New Roman" w:hAnsi="Times New Roman"/>
              </w:rPr>
              <w:t xml:space="preserve"> </w:t>
            </w:r>
            <w:r w:rsidR="00F93B0E">
              <w:rPr>
                <w:rFonts w:ascii="Times New Roman" w:hAnsi="Times New Roman"/>
              </w:rPr>
              <w:t>услуг</w:t>
            </w:r>
            <w:r w:rsidRPr="00EA03D8">
              <w:rPr>
                <w:rFonts w:ascii="Times New Roman" w:hAnsi="Times New Roman"/>
              </w:rPr>
              <w:t>:</w:t>
            </w:r>
          </w:p>
        </w:tc>
        <w:tc>
          <w:tcPr>
            <w:tcW w:w="6137" w:type="dxa"/>
            <w:tcBorders>
              <w:top w:val="single" w:sz="4" w:space="0" w:color="auto"/>
              <w:left w:val="single" w:sz="4" w:space="0" w:color="auto"/>
              <w:bottom w:val="single" w:sz="4" w:space="0" w:color="auto"/>
              <w:right w:val="single" w:sz="4" w:space="0" w:color="auto"/>
            </w:tcBorders>
          </w:tcPr>
          <w:p w14:paraId="1C068CF1" w14:textId="77777777" w:rsidR="00EA03D8" w:rsidRPr="00EA03D8" w:rsidRDefault="0051797B" w:rsidP="00EA03D8">
            <w:pPr>
              <w:spacing w:after="0" w:line="240" w:lineRule="auto"/>
              <w:rPr>
                <w:rFonts w:ascii="Times New Roman" w:hAnsi="Times New Roman"/>
              </w:rPr>
            </w:pPr>
            <w:r w:rsidRPr="00EA03D8">
              <w:rPr>
                <w:rFonts w:ascii="Times New Roman" w:hAnsi="Times New Roman"/>
              </w:rPr>
              <w:t xml:space="preserve">- </w:t>
            </w:r>
            <w:r w:rsidR="00EA03D8" w:rsidRPr="00EA03D8">
              <w:rPr>
                <w:rFonts w:ascii="Times New Roman" w:hAnsi="Times New Roman"/>
              </w:rPr>
              <w:t>454076, Челябинская, Челябинск, Маршала Чуйкова, д. 25 б;</w:t>
            </w:r>
          </w:p>
          <w:p w14:paraId="64A2D4DE" w14:textId="1CA9847F" w:rsidR="001016CD" w:rsidRPr="00EA03D8" w:rsidRDefault="00EA03D8" w:rsidP="00EA03D8">
            <w:pPr>
              <w:spacing w:after="0" w:line="240" w:lineRule="auto"/>
              <w:rPr>
                <w:rFonts w:ascii="Times New Roman" w:eastAsiaTheme="minorHAnsi" w:hAnsi="Times New Roman"/>
              </w:rPr>
            </w:pPr>
            <w:r w:rsidRPr="00EA03D8">
              <w:rPr>
                <w:rFonts w:ascii="Times New Roman" w:hAnsi="Times New Roman"/>
              </w:rPr>
              <w:t>- 454030, Челябинск, ул. Мусы Джалиля 12А,  пищеблок</w:t>
            </w:r>
          </w:p>
        </w:tc>
      </w:tr>
      <w:tr w:rsidR="001016CD" w:rsidRPr="00EA03D8" w14:paraId="04EF6883" w14:textId="77777777" w:rsidTr="00EA03D8">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EA03D8" w:rsidRDefault="006637FA" w:rsidP="00EA03D8">
            <w:pPr>
              <w:spacing w:after="0" w:line="240" w:lineRule="auto"/>
              <w:jc w:val="center"/>
              <w:rPr>
                <w:rFonts w:ascii="Times New Roman" w:hAnsi="Times New Roman"/>
              </w:rPr>
            </w:pPr>
            <w:r w:rsidRPr="00EA03D8">
              <w:rPr>
                <w:rFonts w:ascii="Times New Roman" w:hAnsi="Times New Roman"/>
              </w:rPr>
              <w:t>7</w:t>
            </w:r>
            <w:r w:rsidR="001016CD"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0D9E75A6" w14:textId="69753DAD" w:rsidR="001016CD" w:rsidRPr="00EA03D8" w:rsidRDefault="001016CD" w:rsidP="00EA03D8">
            <w:pPr>
              <w:spacing w:after="0" w:line="240" w:lineRule="auto"/>
              <w:jc w:val="both"/>
              <w:rPr>
                <w:rFonts w:ascii="Times New Roman" w:hAnsi="Times New Roman"/>
              </w:rPr>
            </w:pPr>
            <w:r w:rsidRPr="00EA03D8">
              <w:rPr>
                <w:rFonts w:ascii="Times New Roman" w:hAnsi="Times New Roman"/>
              </w:rPr>
              <w:t xml:space="preserve">Сроки </w:t>
            </w:r>
            <w:r w:rsidR="007D6B11" w:rsidRPr="00EA03D8">
              <w:rPr>
                <w:rFonts w:ascii="Times New Roman" w:hAnsi="Times New Roman"/>
              </w:rPr>
              <w:t xml:space="preserve">и периодичность </w:t>
            </w:r>
            <w:r w:rsidR="00520022" w:rsidRPr="00EA03D8">
              <w:rPr>
                <w:rFonts w:ascii="Times New Roman" w:hAnsi="Times New Roman"/>
              </w:rPr>
              <w:t xml:space="preserve">поставки </w:t>
            </w:r>
            <w:r w:rsidR="00F93B0E">
              <w:rPr>
                <w:rFonts w:ascii="Times New Roman" w:hAnsi="Times New Roman"/>
              </w:rPr>
              <w:t>услуга</w:t>
            </w:r>
            <w:r w:rsidR="00520022" w:rsidRPr="00EA03D8">
              <w:rPr>
                <w:rFonts w:ascii="Times New Roman" w:hAnsi="Times New Roman"/>
              </w:rPr>
              <w:t>а</w:t>
            </w:r>
            <w:r w:rsidRPr="00EA03D8">
              <w:rPr>
                <w:rFonts w:ascii="Times New Roman" w:hAnsi="Times New Roman"/>
              </w:rPr>
              <w:t>:</w:t>
            </w:r>
          </w:p>
        </w:tc>
        <w:tc>
          <w:tcPr>
            <w:tcW w:w="6137" w:type="dxa"/>
            <w:tcBorders>
              <w:top w:val="single" w:sz="4" w:space="0" w:color="auto"/>
              <w:left w:val="single" w:sz="4" w:space="0" w:color="auto"/>
              <w:bottom w:val="single" w:sz="4" w:space="0" w:color="auto"/>
              <w:right w:val="single" w:sz="4" w:space="0" w:color="auto"/>
            </w:tcBorders>
          </w:tcPr>
          <w:p w14:paraId="13141828" w14:textId="0EA25DBF" w:rsidR="000E6620" w:rsidRPr="00EA03D8" w:rsidRDefault="00F93B0E" w:rsidP="00EA03D8">
            <w:pPr>
              <w:spacing w:after="0" w:line="240" w:lineRule="auto"/>
              <w:jc w:val="both"/>
              <w:rPr>
                <w:rFonts w:ascii="Times New Roman" w:hAnsi="Times New Roman"/>
              </w:rPr>
            </w:pPr>
            <w:r w:rsidRPr="00F93B0E">
              <w:rPr>
                <w:rFonts w:ascii="Times New Roman" w:hAnsi="Times New Roman"/>
              </w:rPr>
              <w:t>с 09 января 2025 г. (07 час 00 мин) по 30 декабря 2025 г. (19 час 00 мин)</w:t>
            </w:r>
          </w:p>
        </w:tc>
      </w:tr>
      <w:tr w:rsidR="007D6B11" w:rsidRPr="00EA03D8" w14:paraId="3A6C451F" w14:textId="77777777" w:rsidTr="00EA03D8">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EA03D8" w:rsidRDefault="000F2D5D" w:rsidP="00EA03D8">
            <w:pPr>
              <w:spacing w:after="0" w:line="240" w:lineRule="auto"/>
              <w:jc w:val="center"/>
              <w:rPr>
                <w:rFonts w:ascii="Times New Roman" w:hAnsi="Times New Roman"/>
              </w:rPr>
            </w:pPr>
            <w:r w:rsidRPr="00EA03D8">
              <w:rPr>
                <w:rFonts w:ascii="Times New Roman" w:hAnsi="Times New Roman"/>
              </w:rPr>
              <w:t>8.</w:t>
            </w:r>
          </w:p>
        </w:tc>
        <w:tc>
          <w:tcPr>
            <w:tcW w:w="2933" w:type="dxa"/>
            <w:tcBorders>
              <w:top w:val="single" w:sz="4" w:space="0" w:color="auto"/>
              <w:left w:val="single" w:sz="4" w:space="0" w:color="auto"/>
              <w:bottom w:val="single" w:sz="4" w:space="0" w:color="auto"/>
              <w:right w:val="single" w:sz="4" w:space="0" w:color="auto"/>
            </w:tcBorders>
          </w:tcPr>
          <w:p w14:paraId="097BFDD0" w14:textId="42F80E27" w:rsidR="007D6B11" w:rsidRPr="00EA03D8" w:rsidRDefault="007D6B11" w:rsidP="00EA03D8">
            <w:pPr>
              <w:autoSpaceDE w:val="0"/>
              <w:autoSpaceDN w:val="0"/>
              <w:adjustRightInd w:val="0"/>
              <w:spacing w:after="0" w:line="240" w:lineRule="auto"/>
              <w:jc w:val="both"/>
              <w:rPr>
                <w:rFonts w:ascii="Times New Roman" w:hAnsi="Times New Roman"/>
                <w:color w:val="000000"/>
              </w:rPr>
            </w:pPr>
            <w:r w:rsidRPr="00EA03D8">
              <w:rPr>
                <w:rFonts w:ascii="Times New Roman" w:hAnsi="Times New Roman"/>
              </w:rPr>
              <w:t xml:space="preserve">Количество поставляемого </w:t>
            </w:r>
            <w:r w:rsidR="00F93B0E">
              <w:rPr>
                <w:rFonts w:ascii="Times New Roman" w:hAnsi="Times New Roman"/>
              </w:rPr>
              <w:t>услуга</w:t>
            </w:r>
            <w:r w:rsidRPr="00EA03D8">
              <w:rPr>
                <w:rFonts w:ascii="Times New Roman" w:hAnsi="Times New Roman"/>
              </w:rPr>
              <w:t xml:space="preserve">а, объема </w:t>
            </w:r>
            <w:r w:rsidRPr="00EA03D8">
              <w:rPr>
                <w:rFonts w:ascii="Times New Roman" w:hAnsi="Times New Roman"/>
              </w:rPr>
              <w:lastRenderedPageBreak/>
              <w:t>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74C4BBF9" w14:textId="24524F28" w:rsidR="007D6B11" w:rsidRPr="00EA03D8" w:rsidRDefault="007D6B11" w:rsidP="00EA03D8">
            <w:pPr>
              <w:spacing w:after="0" w:line="240" w:lineRule="auto"/>
              <w:jc w:val="both"/>
              <w:rPr>
                <w:rFonts w:ascii="Times New Roman" w:hAnsi="Times New Roman"/>
                <w:bCs/>
              </w:rPr>
            </w:pPr>
            <w:r w:rsidRPr="00EA03D8">
              <w:rPr>
                <w:rFonts w:ascii="Times New Roman" w:hAnsi="Times New Roman"/>
              </w:rPr>
              <w:lastRenderedPageBreak/>
              <w:t>В соответствии с техническим заданием (Раздел № 4 документации о проведении аукциона).</w:t>
            </w:r>
          </w:p>
        </w:tc>
      </w:tr>
      <w:tr w:rsidR="001016CD" w:rsidRPr="00EA03D8" w14:paraId="6822B4E5" w14:textId="77777777" w:rsidTr="00EA03D8">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EA03D8" w:rsidRDefault="000F2D5D" w:rsidP="00EA03D8">
            <w:pPr>
              <w:spacing w:after="0" w:line="240" w:lineRule="auto"/>
              <w:jc w:val="center"/>
              <w:rPr>
                <w:rFonts w:ascii="Times New Roman" w:hAnsi="Times New Roman"/>
              </w:rPr>
            </w:pPr>
            <w:r w:rsidRPr="00EA03D8">
              <w:rPr>
                <w:rFonts w:ascii="Times New Roman" w:hAnsi="Times New Roman"/>
              </w:rPr>
              <w:lastRenderedPageBreak/>
              <w:t>9</w:t>
            </w:r>
            <w:r w:rsidR="001016CD"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7B0FFCA1" w14:textId="5D54A951" w:rsidR="001016CD" w:rsidRPr="00EA03D8" w:rsidRDefault="004702FD" w:rsidP="00EA03D8">
            <w:pPr>
              <w:autoSpaceDE w:val="0"/>
              <w:autoSpaceDN w:val="0"/>
              <w:adjustRightInd w:val="0"/>
              <w:spacing w:after="0" w:line="240" w:lineRule="auto"/>
              <w:jc w:val="both"/>
              <w:rPr>
                <w:rFonts w:ascii="Times New Roman" w:hAnsi="Times New Roman"/>
                <w:color w:val="000000"/>
              </w:rPr>
            </w:pPr>
            <w:r w:rsidRPr="00EA03D8">
              <w:rPr>
                <w:rFonts w:ascii="Times New Roman" w:hAnsi="Times New Roman"/>
                <w:color w:val="000000"/>
              </w:rPr>
              <w:t xml:space="preserve">Условия </w:t>
            </w:r>
            <w:r w:rsidR="00520022" w:rsidRPr="00EA03D8">
              <w:rPr>
                <w:rFonts w:ascii="Times New Roman" w:hAnsi="Times New Roman"/>
              </w:rPr>
              <w:t xml:space="preserve">поставки </w:t>
            </w:r>
            <w:r w:rsidR="00F93B0E">
              <w:rPr>
                <w:rFonts w:ascii="Times New Roman" w:hAnsi="Times New Roman"/>
              </w:rPr>
              <w:t>услуга</w:t>
            </w:r>
            <w:r w:rsidR="00520022" w:rsidRPr="00EA03D8">
              <w:rPr>
                <w:rFonts w:ascii="Times New Roman" w:hAnsi="Times New Roman"/>
              </w:rPr>
              <w:t>а</w:t>
            </w:r>
            <w:r w:rsidRPr="00EA03D8">
              <w:rPr>
                <w:rFonts w:ascii="Times New Roman" w:hAnsi="Times New Roman"/>
              </w:rPr>
              <w:t>:</w:t>
            </w:r>
          </w:p>
        </w:tc>
        <w:tc>
          <w:tcPr>
            <w:tcW w:w="6137" w:type="dxa"/>
            <w:tcBorders>
              <w:top w:val="single" w:sz="4" w:space="0" w:color="auto"/>
              <w:left w:val="single" w:sz="4" w:space="0" w:color="auto"/>
              <w:bottom w:val="single" w:sz="4" w:space="0" w:color="auto"/>
              <w:right w:val="single" w:sz="4" w:space="0" w:color="auto"/>
            </w:tcBorders>
          </w:tcPr>
          <w:p w14:paraId="2F5B99A9" w14:textId="77777777" w:rsidR="001016CD" w:rsidRPr="00EA03D8" w:rsidRDefault="004702FD" w:rsidP="00EA03D8">
            <w:pPr>
              <w:spacing w:after="0" w:line="240" w:lineRule="auto"/>
              <w:jc w:val="both"/>
              <w:rPr>
                <w:rFonts w:ascii="Times New Roman" w:hAnsi="Times New Roman"/>
                <w:bCs/>
              </w:rPr>
            </w:pPr>
            <w:r w:rsidRPr="00EA03D8">
              <w:rPr>
                <w:rFonts w:ascii="Times New Roman" w:hAnsi="Times New Roman"/>
                <w:bCs/>
              </w:rPr>
              <w:t xml:space="preserve">В соответствии с техническим заданием (Раздел </w:t>
            </w:r>
            <w:r w:rsidR="0031020C" w:rsidRPr="00EA03D8">
              <w:rPr>
                <w:rFonts w:ascii="Times New Roman" w:hAnsi="Times New Roman"/>
                <w:bCs/>
              </w:rPr>
              <w:t>№ 4</w:t>
            </w:r>
            <w:r w:rsidRPr="00EA03D8">
              <w:rPr>
                <w:rFonts w:ascii="Times New Roman" w:hAnsi="Times New Roman"/>
                <w:bCs/>
              </w:rPr>
              <w:t xml:space="preserve"> документации о проведении аукциона)</w:t>
            </w:r>
            <w:r w:rsidR="00520022" w:rsidRPr="00EA03D8">
              <w:rPr>
                <w:rFonts w:ascii="Times New Roman" w:hAnsi="Times New Roman"/>
                <w:bCs/>
              </w:rPr>
              <w:t xml:space="preserve"> и проектом</w:t>
            </w:r>
            <w:r w:rsidRPr="00EA03D8">
              <w:rPr>
                <w:rFonts w:ascii="Times New Roman" w:hAnsi="Times New Roman"/>
                <w:bCs/>
              </w:rPr>
              <w:t xml:space="preserve"> договора (Раздел </w:t>
            </w:r>
            <w:r w:rsidR="0031020C" w:rsidRPr="00EA03D8">
              <w:rPr>
                <w:rFonts w:ascii="Times New Roman" w:hAnsi="Times New Roman"/>
                <w:bCs/>
              </w:rPr>
              <w:t>№ 3</w:t>
            </w:r>
            <w:r w:rsidRPr="00EA03D8">
              <w:rPr>
                <w:rFonts w:ascii="Times New Roman" w:hAnsi="Times New Roman"/>
                <w:bCs/>
              </w:rPr>
              <w:t xml:space="preserve"> документации о проведении аукциона).</w:t>
            </w:r>
          </w:p>
        </w:tc>
      </w:tr>
      <w:tr w:rsidR="001016CD" w:rsidRPr="00EA03D8" w14:paraId="35DB5135" w14:textId="77777777" w:rsidTr="00EA03D8">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EA03D8" w:rsidRDefault="000F2D5D" w:rsidP="00EA03D8">
            <w:pPr>
              <w:spacing w:after="0" w:line="240" w:lineRule="auto"/>
              <w:jc w:val="center"/>
              <w:rPr>
                <w:rFonts w:ascii="Times New Roman" w:hAnsi="Times New Roman"/>
              </w:rPr>
            </w:pPr>
            <w:r w:rsidRPr="00EA03D8">
              <w:rPr>
                <w:rFonts w:ascii="Times New Roman" w:hAnsi="Times New Roman"/>
              </w:rPr>
              <w:t>10</w:t>
            </w:r>
            <w:r w:rsidR="001016CD"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EA03D8" w:rsidRDefault="00F1004C"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Сведения о начальной (максимальной) цене договоров</w:t>
            </w:r>
            <w:r w:rsidR="001016CD" w:rsidRPr="00EA03D8">
              <w:rPr>
                <w:rFonts w:ascii="Times New Roman" w:hAnsi="Times New Roman"/>
              </w:rPr>
              <w:t>:</w:t>
            </w:r>
          </w:p>
        </w:tc>
        <w:tc>
          <w:tcPr>
            <w:tcW w:w="6137" w:type="dxa"/>
            <w:tcBorders>
              <w:top w:val="single" w:sz="4" w:space="0" w:color="auto"/>
              <w:left w:val="single" w:sz="4" w:space="0" w:color="auto"/>
              <w:bottom w:val="single" w:sz="4" w:space="0" w:color="auto"/>
              <w:right w:val="single" w:sz="4" w:space="0" w:color="auto"/>
            </w:tcBorders>
          </w:tcPr>
          <w:p w14:paraId="22FE22AF" w14:textId="0A98B8DB" w:rsidR="00EE252B" w:rsidRPr="00EA03D8" w:rsidRDefault="00F93B0E" w:rsidP="00EA03D8">
            <w:pPr>
              <w:spacing w:after="0" w:line="240" w:lineRule="auto"/>
              <w:jc w:val="both"/>
              <w:rPr>
                <w:rFonts w:ascii="Times New Roman" w:hAnsi="Times New Roman"/>
              </w:rPr>
            </w:pPr>
            <w:r>
              <w:rPr>
                <w:rFonts w:ascii="Times New Roman" w:hAnsi="Times New Roman"/>
                <w:b/>
              </w:rPr>
              <w:t>2 119</w:t>
            </w:r>
            <w:r w:rsidR="00EA03D8">
              <w:rPr>
                <w:rFonts w:ascii="Times New Roman" w:hAnsi="Times New Roman"/>
                <w:b/>
              </w:rPr>
              <w:t> </w:t>
            </w:r>
            <w:r>
              <w:rPr>
                <w:rFonts w:ascii="Times New Roman" w:hAnsi="Times New Roman"/>
                <w:b/>
              </w:rPr>
              <w:t>26</w:t>
            </w:r>
            <w:r w:rsidR="005F1041">
              <w:rPr>
                <w:rFonts w:ascii="Times New Roman" w:hAnsi="Times New Roman"/>
                <w:b/>
              </w:rPr>
              <w:t>0</w:t>
            </w:r>
            <w:r w:rsidR="00EA03D8" w:rsidRPr="00EA03D8">
              <w:rPr>
                <w:rFonts w:ascii="Times New Roman" w:hAnsi="Times New Roman"/>
                <w:b/>
              </w:rPr>
              <w:t>,00</w:t>
            </w:r>
            <w:r w:rsidR="007D6B11" w:rsidRPr="00EA03D8">
              <w:rPr>
                <w:rFonts w:ascii="Times New Roman" w:hAnsi="Times New Roman"/>
                <w:b/>
              </w:rPr>
              <w:t xml:space="preserve"> (</w:t>
            </w:r>
            <w:r>
              <w:rPr>
                <w:rFonts w:ascii="Times New Roman" w:hAnsi="Times New Roman"/>
                <w:b/>
              </w:rPr>
              <w:t xml:space="preserve">два миллиона сто девятнадцать </w:t>
            </w:r>
            <w:r w:rsidR="00EA03D8" w:rsidRPr="00EA03D8">
              <w:rPr>
                <w:rFonts w:ascii="Times New Roman" w:hAnsi="Times New Roman"/>
                <w:b/>
              </w:rPr>
              <w:t>тысяч</w:t>
            </w:r>
            <w:r>
              <w:rPr>
                <w:rFonts w:ascii="Times New Roman" w:hAnsi="Times New Roman"/>
                <w:b/>
              </w:rPr>
              <w:t xml:space="preserve"> двести шестьдесят</w:t>
            </w:r>
            <w:r w:rsidR="00231A91" w:rsidRPr="00EA03D8">
              <w:rPr>
                <w:rFonts w:ascii="Times New Roman" w:hAnsi="Times New Roman"/>
                <w:b/>
              </w:rPr>
              <w:t>) рубл</w:t>
            </w:r>
            <w:r w:rsidR="00CD2CA2" w:rsidRPr="00EA03D8">
              <w:rPr>
                <w:rFonts w:ascii="Times New Roman" w:hAnsi="Times New Roman"/>
                <w:b/>
              </w:rPr>
              <w:t>ей</w:t>
            </w:r>
            <w:r w:rsidR="007D6B11" w:rsidRPr="00EA03D8">
              <w:rPr>
                <w:rFonts w:ascii="Times New Roman" w:hAnsi="Times New Roman"/>
                <w:b/>
              </w:rPr>
              <w:t xml:space="preserve"> </w:t>
            </w:r>
            <w:r w:rsidR="00EA03D8">
              <w:rPr>
                <w:rFonts w:ascii="Times New Roman" w:hAnsi="Times New Roman"/>
                <w:b/>
              </w:rPr>
              <w:t>0</w:t>
            </w:r>
            <w:r w:rsidR="00A3091F" w:rsidRPr="00EA03D8">
              <w:rPr>
                <w:rFonts w:ascii="Times New Roman" w:hAnsi="Times New Roman"/>
                <w:b/>
              </w:rPr>
              <w:t>0 копеек</w:t>
            </w:r>
            <w:r w:rsidR="000E6620" w:rsidRPr="00EA03D8">
              <w:rPr>
                <w:rFonts w:ascii="Times New Roman" w:hAnsi="Times New Roman"/>
                <w:b/>
              </w:rPr>
              <w:t>,</w:t>
            </w:r>
            <w:r w:rsidR="007D6B11" w:rsidRPr="00EA03D8">
              <w:rPr>
                <w:rFonts w:ascii="Times New Roman" w:hAnsi="Times New Roman"/>
              </w:rPr>
              <w:t xml:space="preserve"> в том числе НДС.</w:t>
            </w:r>
          </w:p>
          <w:p w14:paraId="65ED2443" w14:textId="77777777" w:rsidR="007D6B11" w:rsidRPr="00EA03D8" w:rsidRDefault="007D6B11" w:rsidP="00EA03D8">
            <w:pPr>
              <w:spacing w:after="0" w:line="240" w:lineRule="auto"/>
              <w:jc w:val="both"/>
              <w:rPr>
                <w:rFonts w:ascii="Times New Roman" w:eastAsia="Times New Roman" w:hAnsi="Times New Roman"/>
                <w:color w:val="000000"/>
              </w:rPr>
            </w:pPr>
          </w:p>
          <w:p w14:paraId="0A854601" w14:textId="77777777" w:rsidR="00EE252B" w:rsidRPr="00EA03D8" w:rsidRDefault="004A6627"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Обоснование начальной (максимальной) цены закупки приведено в Разделе № </w:t>
            </w:r>
            <w:r w:rsidR="0031020C" w:rsidRPr="00EA03D8">
              <w:rPr>
                <w:rFonts w:ascii="Times New Roman" w:hAnsi="Times New Roman"/>
              </w:rPr>
              <w:t>6</w:t>
            </w:r>
            <w:r w:rsidRPr="00EA03D8">
              <w:rPr>
                <w:rFonts w:ascii="Times New Roman" w:hAnsi="Times New Roman"/>
              </w:rPr>
              <w:t xml:space="preserve"> документации о проведении аукциона).</w:t>
            </w:r>
          </w:p>
        </w:tc>
      </w:tr>
      <w:tr w:rsidR="00E50597" w:rsidRPr="00EA03D8" w14:paraId="1D2A9F5A" w14:textId="77777777" w:rsidTr="00EA03D8">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EA03D8" w:rsidRDefault="005C07EA" w:rsidP="00EA03D8">
            <w:pPr>
              <w:spacing w:after="0" w:line="240" w:lineRule="auto"/>
              <w:jc w:val="center"/>
              <w:rPr>
                <w:rFonts w:ascii="Times New Roman" w:hAnsi="Times New Roman"/>
              </w:rPr>
            </w:pPr>
            <w:r w:rsidRPr="00EA03D8">
              <w:rPr>
                <w:rFonts w:ascii="Times New Roman" w:hAnsi="Times New Roman"/>
              </w:rPr>
              <w:t>1</w:t>
            </w:r>
            <w:r w:rsidR="000F2D5D" w:rsidRPr="00EA03D8">
              <w:rPr>
                <w:rFonts w:ascii="Times New Roman" w:hAnsi="Times New Roman"/>
              </w:rPr>
              <w:t>1</w:t>
            </w:r>
            <w:r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27D46404" w14:textId="77777777" w:rsidR="00E50597" w:rsidRPr="00EA03D8" w:rsidRDefault="00F1004C"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629E97FD" w:rsidR="00E50597" w:rsidRPr="005F1041" w:rsidRDefault="00B540AC" w:rsidP="00EA03D8">
            <w:pPr>
              <w:spacing w:after="0" w:line="240" w:lineRule="auto"/>
              <w:jc w:val="both"/>
              <w:rPr>
                <w:rFonts w:ascii="Times New Roman" w:hAnsi="Times New Roman"/>
              </w:rPr>
            </w:pPr>
            <w:r w:rsidRPr="005F1041">
              <w:rPr>
                <w:rFonts w:ascii="Times New Roman" w:hAnsi="Times New Roman"/>
              </w:rPr>
              <w:t>Цена договора включает все расходы, связанные с его исполнением, включая доставку</w:t>
            </w:r>
            <w:r w:rsidR="0051797B" w:rsidRPr="005F1041">
              <w:rPr>
                <w:rFonts w:ascii="Times New Roman" w:hAnsi="Times New Roman"/>
              </w:rPr>
              <w:t>, разгрузку</w:t>
            </w:r>
            <w:r w:rsidRPr="005F1041">
              <w:rPr>
                <w:rFonts w:ascii="Times New Roman" w:hAnsi="Times New Roman"/>
              </w:rPr>
              <w:t>,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EA03D8" w14:paraId="39AB8F5E" w14:textId="77777777" w:rsidTr="00EA03D8">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EA03D8" w:rsidRDefault="006C33C9" w:rsidP="00EA03D8">
            <w:pPr>
              <w:spacing w:after="0" w:line="240" w:lineRule="auto"/>
              <w:jc w:val="center"/>
              <w:rPr>
                <w:rFonts w:ascii="Times New Roman" w:hAnsi="Times New Roman"/>
              </w:rPr>
            </w:pPr>
            <w:r w:rsidRPr="00EA03D8">
              <w:rPr>
                <w:rFonts w:ascii="Times New Roman" w:hAnsi="Times New Roman"/>
              </w:rPr>
              <w:t>1</w:t>
            </w:r>
            <w:r w:rsidR="000F2D5D" w:rsidRPr="00EA03D8">
              <w:rPr>
                <w:rFonts w:ascii="Times New Roman" w:hAnsi="Times New Roman"/>
              </w:rPr>
              <w:t>2</w:t>
            </w:r>
            <w:r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EA03D8" w:rsidRDefault="006C33C9"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400BF4FD" w:rsidR="006C33C9" w:rsidRPr="005F1041" w:rsidRDefault="005F1041" w:rsidP="00EA03D8">
            <w:pPr>
              <w:spacing w:after="0" w:line="240" w:lineRule="auto"/>
              <w:jc w:val="both"/>
              <w:rPr>
                <w:rFonts w:ascii="Times New Roman" w:hAnsi="Times New Roman"/>
              </w:rPr>
            </w:pPr>
            <w:r w:rsidRPr="005F1041">
              <w:rPr>
                <w:rFonts w:ascii="Times New Roman" w:hAnsi="Times New Roman"/>
              </w:rPr>
              <w:t>Средства автономного учреждения</w:t>
            </w:r>
          </w:p>
        </w:tc>
      </w:tr>
      <w:tr w:rsidR="00B540AC" w:rsidRPr="00EA03D8" w14:paraId="6E96A054" w14:textId="77777777" w:rsidTr="00EA03D8">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EA03D8" w:rsidRDefault="006C33C9" w:rsidP="00EA03D8">
            <w:pPr>
              <w:spacing w:after="0" w:line="240" w:lineRule="auto"/>
              <w:jc w:val="center"/>
              <w:rPr>
                <w:rFonts w:ascii="Times New Roman" w:hAnsi="Times New Roman"/>
              </w:rPr>
            </w:pPr>
            <w:r w:rsidRPr="00EA03D8">
              <w:rPr>
                <w:rFonts w:ascii="Times New Roman" w:hAnsi="Times New Roman"/>
              </w:rPr>
              <w:t>1</w:t>
            </w:r>
            <w:r w:rsidR="000F2D5D" w:rsidRPr="00EA03D8">
              <w:rPr>
                <w:rFonts w:ascii="Times New Roman" w:hAnsi="Times New Roman"/>
              </w:rPr>
              <w:t>3</w:t>
            </w:r>
            <w:r w:rsidR="00B540AC"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157F4CCA" w14:textId="07EB1CE5" w:rsidR="00B540AC" w:rsidRPr="00EA03D8" w:rsidRDefault="007361DC"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Форма, сроки и порядок оплаты </w:t>
            </w:r>
            <w:r w:rsidR="00F93B0E">
              <w:rPr>
                <w:rFonts w:ascii="Times New Roman" w:hAnsi="Times New Roman"/>
              </w:rPr>
              <w:t>услуга</w:t>
            </w:r>
            <w:r w:rsidRPr="00EA03D8">
              <w:rPr>
                <w:rFonts w:ascii="Times New Roman" w:hAnsi="Times New Roman"/>
              </w:rPr>
              <w:t>а</w:t>
            </w:r>
            <w:r w:rsidR="00B540AC" w:rsidRPr="00EA03D8">
              <w:rPr>
                <w:rFonts w:ascii="Times New Roman" w:hAnsi="Times New Roman"/>
              </w:rPr>
              <w:t>:</w:t>
            </w:r>
          </w:p>
        </w:tc>
        <w:tc>
          <w:tcPr>
            <w:tcW w:w="6137" w:type="dxa"/>
            <w:tcBorders>
              <w:top w:val="single" w:sz="4" w:space="0" w:color="auto"/>
              <w:left w:val="single" w:sz="4" w:space="0" w:color="auto"/>
              <w:bottom w:val="single" w:sz="4" w:space="0" w:color="auto"/>
              <w:right w:val="single" w:sz="4" w:space="0" w:color="auto"/>
            </w:tcBorders>
          </w:tcPr>
          <w:p w14:paraId="4FB1AF15" w14:textId="504E40FC" w:rsidR="00B540AC" w:rsidRPr="005F1041" w:rsidRDefault="00D36EC8" w:rsidP="00F93B0E">
            <w:pPr>
              <w:spacing w:after="0" w:line="240" w:lineRule="auto"/>
              <w:jc w:val="both"/>
              <w:rPr>
                <w:rFonts w:ascii="Times New Roman" w:hAnsi="Times New Roman"/>
              </w:rPr>
            </w:pPr>
            <w:r w:rsidRPr="005F1041">
              <w:rPr>
                <w:rFonts w:ascii="Times New Roman" w:hAnsi="Times New Roman"/>
              </w:rPr>
              <w:t xml:space="preserve">Заказчик осуществляет ежемесячную оплату </w:t>
            </w:r>
            <w:r w:rsidR="00F93B0E">
              <w:rPr>
                <w:rFonts w:ascii="Times New Roman" w:hAnsi="Times New Roman"/>
              </w:rPr>
              <w:t>Услуг</w:t>
            </w:r>
            <w:r w:rsidRPr="005F1041">
              <w:rPr>
                <w:rFonts w:ascii="Times New Roman" w:hAnsi="Times New Roman"/>
              </w:rPr>
              <w:t xml:space="preserve"> в рублях, в безналичной форме путем перечисления денежных средств на расчетный счет Поставщика. Оплата после </w:t>
            </w:r>
            <w:r w:rsidR="00F93B0E">
              <w:rPr>
                <w:rFonts w:ascii="Times New Roman" w:hAnsi="Times New Roman"/>
              </w:rPr>
              <w:t>оказания</w:t>
            </w:r>
            <w:r w:rsidRPr="005F1041">
              <w:rPr>
                <w:rFonts w:ascii="Times New Roman" w:hAnsi="Times New Roman"/>
              </w:rPr>
              <w:t xml:space="preserve"> </w:t>
            </w:r>
            <w:r w:rsidR="00F93B0E">
              <w:rPr>
                <w:rFonts w:ascii="Times New Roman" w:hAnsi="Times New Roman"/>
              </w:rPr>
              <w:t>Услуг</w:t>
            </w:r>
            <w:r w:rsidRPr="005F1041">
              <w:rPr>
                <w:rFonts w:ascii="Times New Roman" w:hAnsi="Times New Roman"/>
              </w:rPr>
              <w:t xml:space="preserve"> в течение </w:t>
            </w:r>
            <w:r w:rsidR="00EA03D8" w:rsidRPr="005F1041">
              <w:rPr>
                <w:rFonts w:ascii="Times New Roman" w:hAnsi="Times New Roman"/>
              </w:rPr>
              <w:t>7 рабочих</w:t>
            </w:r>
            <w:r w:rsidRPr="005F1041">
              <w:rPr>
                <w:rFonts w:ascii="Times New Roman" w:hAnsi="Times New Roman"/>
              </w:rPr>
              <w:t xml:space="preserve"> дней на основании </w:t>
            </w:r>
            <w:r w:rsidR="00F93B0E">
              <w:rPr>
                <w:rFonts w:ascii="Times New Roman" w:hAnsi="Times New Roman"/>
              </w:rPr>
              <w:t>акта выполненных работ</w:t>
            </w:r>
            <w:r w:rsidRPr="005F1041">
              <w:rPr>
                <w:rFonts w:ascii="Times New Roman" w:hAnsi="Times New Roman"/>
              </w:rPr>
              <w:t xml:space="preserve">, согласованных Сторонами, подтверждающих факт </w:t>
            </w:r>
            <w:r w:rsidR="00F93B0E">
              <w:rPr>
                <w:rFonts w:ascii="Times New Roman" w:hAnsi="Times New Roman"/>
              </w:rPr>
              <w:t>оказания</w:t>
            </w:r>
            <w:r w:rsidRPr="005F1041">
              <w:rPr>
                <w:rFonts w:ascii="Times New Roman" w:hAnsi="Times New Roman"/>
              </w:rPr>
              <w:t xml:space="preserve"> </w:t>
            </w:r>
            <w:r w:rsidR="00F93B0E">
              <w:rPr>
                <w:rFonts w:ascii="Times New Roman" w:hAnsi="Times New Roman"/>
              </w:rPr>
              <w:t>Услуги</w:t>
            </w:r>
            <w:r w:rsidRPr="005F1041">
              <w:rPr>
                <w:rFonts w:ascii="Times New Roman" w:hAnsi="Times New Roman"/>
              </w:rPr>
              <w:t>, счета на оплату.</w:t>
            </w:r>
          </w:p>
        </w:tc>
      </w:tr>
      <w:tr w:rsidR="00E2252B" w:rsidRPr="00EA03D8" w14:paraId="1AC27730" w14:textId="77777777" w:rsidTr="00EA03D8">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EA03D8" w:rsidRDefault="00E2252B" w:rsidP="00EA03D8">
            <w:pPr>
              <w:spacing w:after="0" w:line="240" w:lineRule="auto"/>
              <w:jc w:val="center"/>
              <w:rPr>
                <w:rFonts w:ascii="Times New Roman" w:hAnsi="Times New Roman"/>
              </w:rPr>
            </w:pPr>
            <w:r w:rsidRPr="00EA03D8">
              <w:rPr>
                <w:rFonts w:ascii="Times New Roman" w:hAnsi="Times New Roman"/>
              </w:rPr>
              <w:t>14.</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EA03D8" w:rsidRDefault="00E2252B" w:rsidP="00EA03D8">
            <w:pPr>
              <w:autoSpaceDE w:val="0"/>
              <w:autoSpaceDN w:val="0"/>
              <w:adjustRightInd w:val="0"/>
              <w:spacing w:after="0" w:line="240" w:lineRule="auto"/>
              <w:jc w:val="both"/>
              <w:rPr>
                <w:rFonts w:ascii="Times New Roman" w:hAnsi="Times New Roman"/>
                <w:highlight w:val="yellow"/>
              </w:rPr>
            </w:pPr>
            <w:r w:rsidRPr="00EA03D8">
              <w:rPr>
                <w:rFonts w:ascii="Times New Roman" w:hAnsi="Times New Roman"/>
                <w:color w:val="000000"/>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EA03D8" w:rsidRDefault="00E2252B" w:rsidP="00EA03D8">
            <w:pPr>
              <w:spacing w:after="0" w:line="240" w:lineRule="auto"/>
              <w:jc w:val="both"/>
              <w:rPr>
                <w:rFonts w:ascii="Times New Roman" w:hAnsi="Times New Roman"/>
                <w:highlight w:val="yellow"/>
              </w:rPr>
            </w:pPr>
            <w:r w:rsidRPr="00EA03D8">
              <w:rPr>
                <w:rFonts w:ascii="Times New Roman" w:hAnsi="Times New Roman"/>
                <w:color w:val="000000"/>
              </w:rPr>
              <w:t>Российский рубль</w:t>
            </w:r>
          </w:p>
        </w:tc>
      </w:tr>
      <w:tr w:rsidR="00E2252B" w:rsidRPr="00EA03D8" w14:paraId="2239D6A4" w14:textId="77777777" w:rsidTr="00EA03D8">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EA03D8" w:rsidRDefault="00E2252B" w:rsidP="00EA03D8">
            <w:pPr>
              <w:spacing w:after="0" w:line="240" w:lineRule="auto"/>
              <w:jc w:val="center"/>
              <w:rPr>
                <w:rFonts w:ascii="Times New Roman" w:hAnsi="Times New Roman"/>
              </w:rPr>
            </w:pPr>
            <w:r w:rsidRPr="00EA03D8">
              <w:rPr>
                <w:rFonts w:ascii="Times New Roman" w:hAnsi="Times New Roman"/>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7C31EC0E" w14:textId="74190221" w:rsidR="00E2252B" w:rsidRPr="00F93B0E" w:rsidRDefault="00F93B0E" w:rsidP="00EA03D8">
            <w:pPr>
              <w:spacing w:after="0" w:line="240" w:lineRule="auto"/>
              <w:jc w:val="both"/>
              <w:rPr>
                <w:rFonts w:ascii="Times New Roman" w:hAnsi="Times New Roman"/>
              </w:rPr>
            </w:pPr>
            <w:r w:rsidRPr="00F93B0E">
              <w:rPr>
                <w:rFonts w:ascii="Times New Roman" w:eastAsiaTheme="minorEastAsia" w:hAnsi="Times New Roman"/>
                <w:b/>
                <w:color w:val="0000FF"/>
                <w:u w:val="single"/>
                <w:lang w:eastAsia="ru-RU"/>
              </w:rPr>
              <w:t xml:space="preserve">ООО «РЭСТ» </w:t>
            </w:r>
            <w:r w:rsidRPr="00F93B0E">
              <w:rPr>
                <w:rFonts w:ascii="Times New Roman" w:eastAsiaTheme="minorEastAsia" w:hAnsi="Times New Roman"/>
                <w:b/>
                <w:color w:val="0000FF"/>
                <w:u w:val="single"/>
                <w:lang w:val="en-US" w:eastAsia="ru-RU"/>
              </w:rPr>
              <w:t>https</w:t>
            </w:r>
            <w:r w:rsidRPr="00F93B0E">
              <w:rPr>
                <w:rFonts w:ascii="Times New Roman" w:eastAsiaTheme="minorEastAsia" w:hAnsi="Times New Roman"/>
                <w:b/>
                <w:color w:val="0000FF"/>
                <w:u w:val="single"/>
                <w:lang w:eastAsia="ru-RU"/>
              </w:rPr>
              <w:t>://</w:t>
            </w:r>
            <w:r w:rsidRPr="00F93B0E">
              <w:rPr>
                <w:rFonts w:ascii="Times New Roman" w:eastAsiaTheme="minorEastAsia" w:hAnsi="Times New Roman"/>
                <w:b/>
                <w:color w:val="0000FF"/>
                <w:u w:val="single"/>
                <w:lang w:val="en-US" w:eastAsia="ru-RU"/>
              </w:rPr>
              <w:t>r</w:t>
            </w:r>
            <w:r w:rsidRPr="00F93B0E">
              <w:rPr>
                <w:rFonts w:ascii="Times New Roman" w:eastAsiaTheme="minorEastAsia" w:hAnsi="Times New Roman"/>
                <w:b/>
                <w:color w:val="0000FF"/>
                <w:u w:val="single"/>
                <w:lang w:eastAsia="ru-RU"/>
              </w:rPr>
              <w:t>-</w:t>
            </w:r>
            <w:r w:rsidRPr="00F93B0E">
              <w:rPr>
                <w:rFonts w:ascii="Times New Roman" w:eastAsiaTheme="minorEastAsia" w:hAnsi="Times New Roman"/>
                <w:b/>
                <w:color w:val="0000FF"/>
                <w:u w:val="single"/>
                <w:lang w:val="en-US" w:eastAsia="ru-RU"/>
              </w:rPr>
              <w:t>est</w:t>
            </w:r>
            <w:r w:rsidRPr="00F93B0E">
              <w:rPr>
                <w:rFonts w:ascii="Times New Roman" w:eastAsiaTheme="minorEastAsia" w:hAnsi="Times New Roman"/>
                <w:b/>
                <w:color w:val="0000FF"/>
                <w:u w:val="single"/>
                <w:lang w:eastAsia="ru-RU"/>
              </w:rPr>
              <w:t>.</w:t>
            </w:r>
            <w:r w:rsidRPr="00F93B0E">
              <w:rPr>
                <w:rFonts w:ascii="Times New Roman" w:eastAsiaTheme="minorEastAsia" w:hAnsi="Times New Roman"/>
                <w:b/>
                <w:color w:val="0000FF"/>
                <w:u w:val="single"/>
                <w:lang w:val="en-US" w:eastAsia="ru-RU"/>
              </w:rPr>
              <w:t>ru</w:t>
            </w:r>
          </w:p>
        </w:tc>
      </w:tr>
      <w:tr w:rsidR="00E2252B" w:rsidRPr="00EA03D8" w14:paraId="0E9CA6F2" w14:textId="77777777" w:rsidTr="00EA03D8">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EA03D8" w:rsidRDefault="00E2252B" w:rsidP="00EA03D8">
            <w:pPr>
              <w:spacing w:after="0" w:line="240" w:lineRule="auto"/>
              <w:jc w:val="center"/>
              <w:rPr>
                <w:rFonts w:ascii="Times New Roman" w:hAnsi="Times New Roman"/>
              </w:rPr>
            </w:pPr>
            <w:r w:rsidRPr="00EA03D8">
              <w:rPr>
                <w:rFonts w:ascii="Times New Roman" w:hAnsi="Times New Roman"/>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EA03D8" w:rsidRDefault="00E2252B" w:rsidP="00EA03D8">
            <w:pPr>
              <w:spacing w:after="0" w:line="240" w:lineRule="auto"/>
              <w:jc w:val="both"/>
              <w:rPr>
                <w:rFonts w:ascii="Times New Roman" w:hAnsi="Times New Roman"/>
              </w:rPr>
            </w:pPr>
            <w:r w:rsidRPr="00EA03D8">
              <w:rPr>
                <w:rFonts w:ascii="Times New Roman" w:hAnsi="Times New Roman"/>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EA03D8" w14:paraId="2046B9CD" w14:textId="77777777" w:rsidTr="00EA03D8">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EA03D8" w:rsidRDefault="00E2252B" w:rsidP="00EA03D8">
            <w:pPr>
              <w:spacing w:after="0" w:line="240" w:lineRule="auto"/>
              <w:jc w:val="center"/>
              <w:rPr>
                <w:rFonts w:ascii="Times New Roman" w:hAnsi="Times New Roman"/>
              </w:rPr>
            </w:pPr>
            <w:r w:rsidRPr="00EA03D8">
              <w:rPr>
                <w:rFonts w:ascii="Times New Roman" w:hAnsi="Times New Roman"/>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6B2D4A78" w:rsidR="00E2252B" w:rsidRPr="00EA03D8" w:rsidRDefault="00E2252B" w:rsidP="00EA03D8">
            <w:pPr>
              <w:spacing w:after="0" w:line="240" w:lineRule="auto"/>
              <w:jc w:val="both"/>
              <w:rPr>
                <w:rFonts w:ascii="Times New Roman" w:hAnsi="Times New Roman"/>
              </w:rPr>
            </w:pPr>
            <w:r w:rsidRPr="00EA03D8">
              <w:rPr>
                <w:rFonts w:ascii="Times New Roman" w:hAnsi="Times New Roman"/>
              </w:rPr>
              <w:t xml:space="preserve">В единой информационной системе в сфере закупок </w:t>
            </w:r>
            <w:r w:rsidR="00F93B0E">
              <w:rPr>
                <w:rFonts w:ascii="Times New Roman" w:hAnsi="Times New Roman"/>
              </w:rPr>
              <w:t>товаров</w:t>
            </w:r>
            <w:r w:rsidRPr="00EA03D8">
              <w:rPr>
                <w:rFonts w:ascii="Times New Roman" w:hAnsi="Times New Roman"/>
              </w:rPr>
              <w:t>,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0590149A" w14:textId="77777777" w:rsidR="00E2252B" w:rsidRPr="00EA03D8" w:rsidRDefault="00E2252B" w:rsidP="00EA03D8">
            <w:pPr>
              <w:spacing w:after="0" w:line="240" w:lineRule="auto"/>
              <w:jc w:val="both"/>
              <w:rPr>
                <w:rFonts w:ascii="Times New Roman" w:hAnsi="Times New Roman"/>
              </w:rPr>
            </w:pPr>
            <w:r w:rsidRPr="00EA03D8">
              <w:rPr>
                <w:rFonts w:ascii="Times New Roman" w:hAnsi="Times New Roman"/>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3EAD7AA4" w14:textId="03731910" w:rsidR="00E2252B" w:rsidRPr="00EA03D8" w:rsidRDefault="00E2252B" w:rsidP="00EA03D8">
            <w:pPr>
              <w:spacing w:after="0" w:line="240" w:lineRule="auto"/>
              <w:jc w:val="both"/>
              <w:rPr>
                <w:rFonts w:ascii="Times New Roman" w:hAnsi="Times New Roman"/>
              </w:rPr>
            </w:pPr>
            <w:r w:rsidRPr="00EA03D8">
              <w:rPr>
                <w:rFonts w:ascii="Times New Roman" w:hAnsi="Times New Roman"/>
              </w:rPr>
              <w:t>Закупочная документация предоставляется без взимания платы.</w:t>
            </w:r>
          </w:p>
        </w:tc>
      </w:tr>
      <w:tr w:rsidR="00E2252B" w:rsidRPr="00EA03D8" w14:paraId="0A27778A" w14:textId="77777777" w:rsidTr="00EA03D8">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EA03D8" w:rsidRDefault="00E2252B" w:rsidP="00EA03D8">
            <w:pPr>
              <w:spacing w:after="0" w:line="240" w:lineRule="auto"/>
              <w:jc w:val="center"/>
              <w:rPr>
                <w:rFonts w:ascii="Times New Roman" w:hAnsi="Times New Roman"/>
              </w:rPr>
            </w:pPr>
            <w:r w:rsidRPr="00EA03D8">
              <w:rPr>
                <w:rFonts w:ascii="Times New Roman" w:hAnsi="Times New Roman"/>
              </w:rPr>
              <w:t>18.</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color w:val="000000"/>
              </w:rPr>
              <w:t xml:space="preserve">Форма, порядок, дата и время окончания срока предоставления участникам закупки разъяснений </w:t>
            </w:r>
            <w:r w:rsidRPr="00EA03D8">
              <w:rPr>
                <w:rFonts w:ascii="Times New Roman" w:hAnsi="Times New Roman"/>
                <w:color w:val="000000"/>
              </w:rPr>
              <w:lastRenderedPageBreak/>
              <w:t>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lastRenderedPageBreak/>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w:t>
            </w:r>
            <w:r w:rsidRPr="00EA03D8">
              <w:rPr>
                <w:rFonts w:ascii="Times New Roman" w:hAnsi="Times New Roman"/>
              </w:rPr>
              <w:lastRenderedPageBreak/>
              <w:t>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b/>
              </w:rPr>
              <w:t xml:space="preserve">Начало срока приема запросов на разъяснения: </w:t>
            </w:r>
            <w:r w:rsidRPr="00EA03D8">
              <w:rPr>
                <w:rFonts w:ascii="Times New Roman" w:hAnsi="Times New Roman"/>
              </w:rPr>
              <w:t>с момента фактического размещения извещения в единой информационной системе.</w:t>
            </w:r>
          </w:p>
          <w:p w14:paraId="658DC0B9" w14:textId="1C7E18D2" w:rsidR="00E2252B" w:rsidRPr="00EA03D8" w:rsidRDefault="00E2252B" w:rsidP="00710D18">
            <w:pPr>
              <w:autoSpaceDE w:val="0"/>
              <w:autoSpaceDN w:val="0"/>
              <w:adjustRightInd w:val="0"/>
              <w:spacing w:after="0" w:line="240" w:lineRule="auto"/>
              <w:jc w:val="both"/>
              <w:rPr>
                <w:rFonts w:ascii="Times New Roman" w:hAnsi="Times New Roman"/>
                <w:highlight w:val="red"/>
              </w:rPr>
            </w:pPr>
            <w:r w:rsidRPr="005F1041">
              <w:rPr>
                <w:rFonts w:ascii="Times New Roman" w:hAnsi="Times New Roman"/>
                <w:b/>
                <w:color w:val="000000" w:themeColor="text1"/>
              </w:rPr>
              <w:t xml:space="preserve">Окончание срока приема запросов на разъяснение: </w:t>
            </w:r>
            <w:r w:rsidRPr="005F1041">
              <w:rPr>
                <w:rFonts w:ascii="Times New Roman" w:hAnsi="Times New Roman"/>
                <w:color w:val="000000" w:themeColor="text1"/>
              </w:rPr>
              <w:t>«</w:t>
            </w:r>
            <w:r w:rsidR="00710D18">
              <w:rPr>
                <w:rFonts w:ascii="Times New Roman" w:hAnsi="Times New Roman"/>
                <w:color w:val="000000" w:themeColor="text1"/>
              </w:rPr>
              <w:t>28</w:t>
            </w:r>
            <w:r w:rsidRPr="005F1041">
              <w:rPr>
                <w:rFonts w:ascii="Times New Roman" w:hAnsi="Times New Roman"/>
                <w:color w:val="000000" w:themeColor="text1"/>
              </w:rPr>
              <w:t>»</w:t>
            </w:r>
            <w:r w:rsidR="00A04B06" w:rsidRPr="005F1041">
              <w:rPr>
                <w:rFonts w:ascii="Times New Roman" w:hAnsi="Times New Roman"/>
                <w:color w:val="000000" w:themeColor="text1"/>
              </w:rPr>
              <w:t xml:space="preserve"> </w:t>
            </w:r>
            <w:r w:rsidR="008E595D">
              <w:rPr>
                <w:rFonts w:ascii="Times New Roman" w:hAnsi="Times New Roman"/>
                <w:color w:val="000000" w:themeColor="text1"/>
              </w:rPr>
              <w:t>декабря</w:t>
            </w:r>
            <w:r w:rsidR="00A04B06" w:rsidRPr="005F1041">
              <w:rPr>
                <w:rFonts w:ascii="Times New Roman" w:hAnsi="Times New Roman"/>
                <w:color w:val="000000" w:themeColor="text1"/>
              </w:rPr>
              <w:t xml:space="preserve"> </w:t>
            </w:r>
            <w:r w:rsidR="00F63B25" w:rsidRPr="005F1041">
              <w:rPr>
                <w:rFonts w:ascii="Times New Roman" w:hAnsi="Times New Roman"/>
                <w:color w:val="000000" w:themeColor="text1"/>
              </w:rPr>
              <w:t>202</w:t>
            </w:r>
            <w:r w:rsidR="008E595D">
              <w:rPr>
                <w:rFonts w:ascii="Times New Roman" w:hAnsi="Times New Roman"/>
                <w:color w:val="000000" w:themeColor="text1"/>
              </w:rPr>
              <w:t>4</w:t>
            </w:r>
            <w:r w:rsidRPr="005F1041">
              <w:rPr>
                <w:rFonts w:ascii="Times New Roman" w:hAnsi="Times New Roman"/>
                <w:color w:val="000000" w:themeColor="text1"/>
              </w:rPr>
              <w:t xml:space="preserve"> года</w:t>
            </w:r>
            <w:r w:rsidRPr="00EA03D8">
              <w:rPr>
                <w:rFonts w:ascii="Times New Roman" w:hAnsi="Times New Roman"/>
                <w:color w:val="000000" w:themeColor="text1"/>
              </w:rPr>
              <w:t xml:space="preserve"> </w:t>
            </w:r>
          </w:p>
        </w:tc>
      </w:tr>
      <w:tr w:rsidR="00FE3FFD" w:rsidRPr="00EA03D8" w14:paraId="23EE118E" w14:textId="77777777" w:rsidTr="00EA03D8">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EA03D8" w:rsidRDefault="00FE3FFD" w:rsidP="00EA03D8">
            <w:pPr>
              <w:spacing w:after="0" w:line="240" w:lineRule="auto"/>
              <w:jc w:val="center"/>
              <w:rPr>
                <w:rFonts w:ascii="Times New Roman" w:hAnsi="Times New Roman"/>
              </w:rPr>
            </w:pPr>
            <w:r w:rsidRPr="00EA03D8">
              <w:rPr>
                <w:rFonts w:ascii="Times New Roman" w:hAnsi="Times New Roman"/>
              </w:rPr>
              <w:lastRenderedPageBreak/>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EA03D8" w:rsidRDefault="00FE3FFD" w:rsidP="00EA03D8">
            <w:pPr>
              <w:spacing w:after="0" w:line="240" w:lineRule="auto"/>
              <w:jc w:val="both"/>
              <w:rPr>
                <w:rFonts w:ascii="Times New Roman" w:hAnsi="Times New Roman"/>
              </w:rPr>
            </w:pPr>
            <w:r w:rsidRPr="00EA03D8">
              <w:rPr>
                <w:rFonts w:ascii="Times New Roman" w:hAnsi="Times New Roman"/>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487CF2" w14:textId="1819C8A8" w:rsidR="00FE3FFD" w:rsidRPr="00EA03D8" w:rsidRDefault="00FE3FFD" w:rsidP="00EA03D8">
            <w:pPr>
              <w:spacing w:after="0" w:line="240" w:lineRule="auto"/>
              <w:jc w:val="both"/>
              <w:rPr>
                <w:rFonts w:ascii="Times New Roman" w:hAnsi="Times New Roman"/>
                <w:highlight w:val="red"/>
              </w:rPr>
            </w:pPr>
            <w:r w:rsidRPr="00EA03D8">
              <w:rPr>
                <w:rFonts w:ascii="Times New Roman" w:hAnsi="Times New Roman"/>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EA03D8" w14:paraId="1E9CE9B5" w14:textId="77777777" w:rsidTr="00EA03D8">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EA03D8" w:rsidRDefault="00FE3FFD" w:rsidP="00EA03D8">
            <w:pPr>
              <w:spacing w:after="0" w:line="240" w:lineRule="auto"/>
              <w:jc w:val="center"/>
              <w:rPr>
                <w:rFonts w:ascii="Times New Roman" w:hAnsi="Times New Roman"/>
              </w:rPr>
            </w:pPr>
            <w:r w:rsidRPr="00EA03D8">
              <w:rPr>
                <w:rFonts w:ascii="Times New Roman" w:hAnsi="Times New Roman"/>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EA03D8" w:rsidRDefault="00FE3FFD" w:rsidP="00EA03D8">
            <w:pPr>
              <w:spacing w:after="0" w:line="240" w:lineRule="auto"/>
              <w:jc w:val="both"/>
              <w:rPr>
                <w:rFonts w:ascii="Times New Roman" w:hAnsi="Times New Roman"/>
                <w:highlight w:val="red"/>
              </w:rPr>
            </w:pPr>
            <w:r w:rsidRPr="00EA03D8">
              <w:rPr>
                <w:rFonts w:ascii="Times New Roman" w:hAnsi="Times New Roman"/>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sidRPr="00EA03D8">
                <w:rPr>
                  <w:rFonts w:ascii="Times New Roman" w:hAnsi="Times New Roman"/>
                </w:rPr>
                <w:t>непреодолимой силы</w:t>
              </w:r>
            </w:hyperlink>
            <w:r w:rsidRPr="00EA03D8">
              <w:rPr>
                <w:rFonts w:ascii="Times New Roman" w:hAnsi="Times New Roman"/>
              </w:rPr>
              <w:t xml:space="preserve"> в соответствии с гражданским законодательством РФ.</w:t>
            </w:r>
          </w:p>
        </w:tc>
      </w:tr>
      <w:tr w:rsidR="00B540AC" w:rsidRPr="00EA03D8" w14:paraId="01B237D3" w14:textId="77777777" w:rsidTr="00EA03D8">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EA03D8" w:rsidRDefault="00E2252B" w:rsidP="00EA03D8">
            <w:pPr>
              <w:spacing w:after="0" w:line="240" w:lineRule="auto"/>
              <w:jc w:val="center"/>
              <w:rPr>
                <w:rFonts w:ascii="Times New Roman" w:hAnsi="Times New Roman"/>
              </w:rPr>
            </w:pPr>
            <w:r w:rsidRPr="00EA03D8">
              <w:rPr>
                <w:rFonts w:ascii="Times New Roman" w:hAnsi="Times New Roman"/>
              </w:rPr>
              <w:t>21</w:t>
            </w:r>
            <w:r w:rsidR="00B540AC"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249AAAF1" w14:textId="7AF156F5" w:rsidR="00B540AC" w:rsidRPr="00EA03D8" w:rsidRDefault="00C45C88"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Требования к описанию участниками закупки поставляемого </w:t>
            </w:r>
            <w:r w:rsidR="00F93B0E">
              <w:rPr>
                <w:rFonts w:ascii="Times New Roman" w:hAnsi="Times New Roman"/>
              </w:rPr>
              <w:t>услуга</w:t>
            </w:r>
            <w:r w:rsidRPr="00EA03D8">
              <w:rPr>
                <w:rFonts w:ascii="Times New Roman" w:hAnsi="Times New Roman"/>
              </w:rPr>
              <w:t>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D79249E" w:rsidR="000F2D5D" w:rsidRPr="00EA03D8" w:rsidRDefault="007D6B11" w:rsidP="00EA03D8">
            <w:pPr>
              <w:spacing w:after="0" w:line="240" w:lineRule="auto"/>
              <w:jc w:val="both"/>
              <w:rPr>
                <w:rFonts w:ascii="Times New Roman" w:hAnsi="Times New Roman"/>
              </w:rPr>
            </w:pPr>
            <w:r w:rsidRPr="00EA03D8">
              <w:rPr>
                <w:rFonts w:ascii="Times New Roman" w:hAnsi="Times New Roman"/>
              </w:rPr>
              <w:t xml:space="preserve">В случае установления в документации об электронном аукционе требований к </w:t>
            </w:r>
            <w:r w:rsidR="00F93B0E">
              <w:rPr>
                <w:rFonts w:ascii="Times New Roman" w:hAnsi="Times New Roman"/>
              </w:rPr>
              <w:t>услуга</w:t>
            </w:r>
            <w:r w:rsidRPr="00EA03D8">
              <w:rPr>
                <w:rFonts w:ascii="Times New Roman" w:hAnsi="Times New Roman"/>
              </w:rPr>
              <w:t xml:space="preserve">м, конкретные показатели (значения характеристик) </w:t>
            </w:r>
            <w:r w:rsidR="008E595D">
              <w:rPr>
                <w:rFonts w:ascii="Times New Roman" w:hAnsi="Times New Roman"/>
              </w:rPr>
              <w:t>услуги</w:t>
            </w:r>
            <w:r w:rsidRPr="00EA03D8">
              <w:rPr>
                <w:rFonts w:ascii="Times New Roman" w:hAnsi="Times New Roman"/>
              </w:rPr>
              <w:t xml:space="preserve">,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sidRPr="00EA03D8">
              <w:rPr>
                <w:rFonts w:ascii="Times New Roman" w:hAnsi="Times New Roman"/>
              </w:rPr>
              <w:t>в техническом задании (Раздел № 4 документации о проведении аукциона).</w:t>
            </w:r>
          </w:p>
          <w:p w14:paraId="5C9CAD53" w14:textId="08E2ED69" w:rsidR="007D6B11" w:rsidRPr="00EA03D8" w:rsidRDefault="007D6B11" w:rsidP="00EA03D8">
            <w:pPr>
              <w:spacing w:after="0" w:line="240" w:lineRule="auto"/>
              <w:jc w:val="both"/>
              <w:rPr>
                <w:rFonts w:ascii="Times New Roman" w:hAnsi="Times New Roman"/>
              </w:rPr>
            </w:pPr>
            <w:r w:rsidRPr="00EA03D8">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0" w:history="1">
              <w:r w:rsidR="000F2D5D" w:rsidRPr="00EA03D8">
                <w:rPr>
                  <w:rStyle w:val="a5"/>
                  <w:rFonts w:ascii="Times New Roman" w:hAnsi="Times New Roman"/>
                </w:rPr>
                <w:t xml:space="preserve">п. </w:t>
              </w:r>
            </w:hyperlink>
            <w:r w:rsidR="009A7708" w:rsidRPr="00EA03D8">
              <w:rPr>
                <w:rStyle w:val="a5"/>
                <w:rFonts w:ascii="Times New Roman" w:hAnsi="Times New Roman"/>
              </w:rPr>
              <w:t>23</w:t>
            </w:r>
            <w:r w:rsidRPr="00EA03D8">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w:t>
            </w:r>
            <w:r w:rsidRPr="00EA03D8">
              <w:rPr>
                <w:rFonts w:ascii="Times New Roman" w:hAnsi="Times New Roman"/>
              </w:rPr>
              <w:lastRenderedPageBreak/>
              <w:t>слов «не менее», «не более», «не ниже», «не выше», «от», «до», «или»</w:t>
            </w:r>
          </w:p>
        </w:tc>
      </w:tr>
      <w:tr w:rsidR="00891209" w:rsidRPr="00EA03D8" w14:paraId="61E10D81" w14:textId="77777777" w:rsidTr="00EA03D8">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EA03D8" w:rsidRDefault="00E2252B" w:rsidP="00EA03D8">
            <w:pPr>
              <w:spacing w:after="0" w:line="240" w:lineRule="auto"/>
              <w:jc w:val="center"/>
              <w:rPr>
                <w:rFonts w:ascii="Times New Roman" w:hAnsi="Times New Roman"/>
              </w:rPr>
            </w:pPr>
            <w:r w:rsidRPr="00EA03D8">
              <w:rPr>
                <w:rFonts w:ascii="Times New Roman" w:hAnsi="Times New Roman"/>
              </w:rPr>
              <w:lastRenderedPageBreak/>
              <w:t>22</w:t>
            </w:r>
            <w:r w:rsidR="00E66A4A"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EA03D8" w:rsidRDefault="00891209"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EA03D8" w:rsidRDefault="00891209" w:rsidP="00EA03D8">
            <w:pPr>
              <w:autoSpaceDE w:val="0"/>
              <w:autoSpaceDN w:val="0"/>
              <w:adjustRightInd w:val="0"/>
              <w:spacing w:after="0" w:line="240" w:lineRule="auto"/>
              <w:ind w:firstLine="259"/>
              <w:jc w:val="both"/>
              <w:rPr>
                <w:rFonts w:ascii="Times New Roman" w:hAnsi="Times New Roman"/>
              </w:rPr>
            </w:pPr>
            <w:r w:rsidRPr="00EA03D8">
              <w:rPr>
                <w:rFonts w:ascii="Times New Roman" w:hAnsi="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B36AF2" w14:textId="77777777" w:rsidR="00891209" w:rsidRPr="00EA03D8" w:rsidRDefault="00891209" w:rsidP="00EA03D8">
            <w:pPr>
              <w:pStyle w:val="11"/>
              <w:autoSpaceDE w:val="0"/>
              <w:autoSpaceDN w:val="0"/>
              <w:adjustRightInd w:val="0"/>
              <w:ind w:left="0" w:firstLine="259"/>
              <w:jc w:val="both"/>
              <w:outlineLvl w:val="1"/>
              <w:rPr>
                <w:b/>
                <w:sz w:val="22"/>
                <w:szCs w:val="22"/>
              </w:rPr>
            </w:pPr>
            <w:r w:rsidRPr="00EA03D8">
              <w:rPr>
                <w:b/>
                <w:sz w:val="22"/>
                <w:szCs w:val="22"/>
              </w:rPr>
              <w:t>Обязательные требования к участникам закупки:</w:t>
            </w:r>
          </w:p>
          <w:p w14:paraId="587E7406" w14:textId="64D24040" w:rsidR="0051797B"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1) соответствие требованиям, установленным в соответствии с законодательством Российской Федерации к лицам, осуществляющим поставку </w:t>
            </w:r>
            <w:r w:rsidR="00F93B0E">
              <w:rPr>
                <w:rFonts w:ascii="Times New Roman" w:hAnsi="Times New Roman"/>
              </w:rPr>
              <w:t>услуга</w:t>
            </w:r>
            <w:r w:rsidRPr="00EA03D8">
              <w:rPr>
                <w:rFonts w:ascii="Times New Roman" w:hAnsi="Times New Roman"/>
              </w:rPr>
              <w:t>а, выполнение работы, оказание услуги, являющихся объектом закупки;</w:t>
            </w:r>
          </w:p>
          <w:p w14:paraId="0635DFAD" w14:textId="2042B3A6" w:rsidR="0051797B"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D2ACFD" w14:textId="39F2A92B" w:rsidR="0051797B"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C434824" w14:textId="2D50A380" w:rsidR="0051797B"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C336BEF" w14:textId="77777777" w:rsidR="0051797B"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BC0AE60" w14:textId="1566F110" w:rsidR="0051797B"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w:t>
            </w:r>
            <w:r w:rsidRPr="00EA03D8">
              <w:rPr>
                <w:rFonts w:ascii="Times New Roman" w:hAnsi="Times New Roman"/>
              </w:rPr>
              <w:lastRenderedPageBreak/>
              <w:t xml:space="preserve">должности или заниматься  определенной  деятельностью, которые связаны с  </w:t>
            </w:r>
            <w:r w:rsidR="008E595D">
              <w:rPr>
                <w:rFonts w:ascii="Times New Roman" w:hAnsi="Times New Roman"/>
              </w:rPr>
              <w:t>оказанием услуги</w:t>
            </w:r>
            <w:r w:rsidRPr="00EA03D8">
              <w:rPr>
                <w:rFonts w:ascii="Times New Roman" w:hAnsi="Times New Roman"/>
              </w:rPr>
              <w:t>,  выполнением  работы,  оказанием  услуги,  являющихся  объектом осуществляемой закупки, и административного наказания в виде дисквалификации;</w:t>
            </w:r>
          </w:p>
          <w:p w14:paraId="5967CE57" w14:textId="70CA5A58" w:rsidR="00891209" w:rsidRPr="00EA03D8" w:rsidRDefault="0051797B"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7)  участник закупки – юридическое лицо, которое в течение двух лет до момента подачи </w:t>
            </w:r>
            <w:r w:rsidR="008E595D" w:rsidRPr="00EA03D8">
              <w:rPr>
                <w:rFonts w:ascii="Times New Roman" w:hAnsi="Times New Roman"/>
              </w:rPr>
              <w:t>заявки на участие в закупке не было привлечено к административной</w:t>
            </w:r>
            <w:r w:rsidRPr="00EA03D8">
              <w:rPr>
                <w:rFonts w:ascii="Times New Roman" w:hAnsi="Times New Roman"/>
              </w:rPr>
              <w:t xml:space="preserve"> </w:t>
            </w:r>
            <w:r w:rsidR="008E595D" w:rsidRPr="00EA03D8">
              <w:rPr>
                <w:rFonts w:ascii="Times New Roman" w:hAnsi="Times New Roman"/>
              </w:rPr>
              <w:t>ответственности за совершение административного правонарушения, предусмотренного</w:t>
            </w:r>
            <w:r w:rsidRPr="00EA03D8">
              <w:rPr>
                <w:rFonts w:ascii="Times New Roman" w:hAnsi="Times New Roman"/>
              </w:rPr>
              <w:t xml:space="preserve"> статьей 19.28 Кодекса Российской Федерации об административных правонарушениях;</w:t>
            </w:r>
          </w:p>
          <w:p w14:paraId="752D0F19" w14:textId="32493786" w:rsidR="00891209" w:rsidRPr="00EA03D8" w:rsidRDefault="004E795B" w:rsidP="00EA03D8">
            <w:pPr>
              <w:autoSpaceDE w:val="0"/>
              <w:autoSpaceDN w:val="0"/>
              <w:adjustRightInd w:val="0"/>
              <w:spacing w:after="0" w:line="240" w:lineRule="auto"/>
              <w:ind w:firstLine="259"/>
              <w:jc w:val="both"/>
              <w:rPr>
                <w:rFonts w:ascii="Times New Roman" w:hAnsi="Times New Roman"/>
                <w:lang w:eastAsia="ru-RU"/>
              </w:rPr>
            </w:pPr>
            <w:r w:rsidRPr="00EA03D8">
              <w:rPr>
                <w:rFonts w:ascii="Times New Roman" w:hAnsi="Times New Roman"/>
              </w:rPr>
              <w:t>6</w:t>
            </w:r>
            <w:r w:rsidR="00891209" w:rsidRPr="00EA03D8">
              <w:rPr>
                <w:rFonts w:ascii="Times New Roman" w:hAnsi="Times New Roman"/>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891209" w:rsidRPr="00EA03D8">
              <w:rPr>
                <w:rFonts w:ascii="Times New Roman" w:hAnsi="Times New Roman"/>
                <w:lang w:eastAsia="ru-RU"/>
              </w:rPr>
              <w:t xml:space="preserve">"О закупках </w:t>
            </w:r>
            <w:r w:rsidR="00F93B0E">
              <w:rPr>
                <w:rFonts w:ascii="Times New Roman" w:hAnsi="Times New Roman"/>
                <w:lang w:eastAsia="ru-RU"/>
              </w:rPr>
              <w:t>товаров</w:t>
            </w:r>
            <w:r w:rsidR="00891209" w:rsidRPr="00EA03D8">
              <w:rPr>
                <w:rFonts w:ascii="Times New Roman" w:hAnsi="Times New Roman"/>
                <w:lang w:eastAsia="ru-RU"/>
              </w:rPr>
              <w:t>, работ, услуг отдельными видами юридических лиц"</w:t>
            </w:r>
            <w:r w:rsidR="00891209" w:rsidRPr="00EA03D8">
              <w:rPr>
                <w:rFonts w:ascii="Times New Roman" w:hAnsi="Times New Roman"/>
              </w:rPr>
              <w:t>;</w:t>
            </w:r>
          </w:p>
          <w:p w14:paraId="5CA9319C" w14:textId="68FE81F4" w:rsidR="00891209" w:rsidRPr="00EA03D8" w:rsidRDefault="004E795B" w:rsidP="00EA03D8">
            <w:pPr>
              <w:adjustRightInd w:val="0"/>
              <w:spacing w:after="0" w:line="240" w:lineRule="auto"/>
              <w:ind w:firstLine="259"/>
              <w:jc w:val="both"/>
              <w:rPr>
                <w:rFonts w:ascii="Times New Roman" w:hAnsi="Times New Roman"/>
              </w:rPr>
            </w:pPr>
            <w:r w:rsidRPr="00EA03D8">
              <w:rPr>
                <w:rFonts w:ascii="Times New Roman" w:hAnsi="Times New Roman"/>
              </w:rPr>
              <w:t>7</w:t>
            </w:r>
            <w:r w:rsidR="00891209" w:rsidRPr="00EA03D8">
              <w:rPr>
                <w:rFonts w:ascii="Times New Roman" w:hAnsi="Times New Roman"/>
              </w:rPr>
              <w:t xml:space="preserve">)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w:t>
            </w:r>
            <w:r w:rsidR="00F93B0E">
              <w:rPr>
                <w:rFonts w:ascii="Times New Roman" w:hAnsi="Times New Roman"/>
              </w:rPr>
              <w:t>товаров</w:t>
            </w:r>
            <w:r w:rsidR="00891209" w:rsidRPr="00EA03D8">
              <w:rPr>
                <w:rFonts w:ascii="Times New Roman" w:hAnsi="Times New Roman"/>
              </w:rPr>
              <w:t>, работ, услуг для обеспечения государственных и муниципальных нужд».</w:t>
            </w:r>
          </w:p>
        </w:tc>
      </w:tr>
      <w:tr w:rsidR="00AA55B8" w:rsidRPr="00EA03D8" w14:paraId="25FD9AA7" w14:textId="77777777" w:rsidTr="00EA03D8">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EA03D8" w:rsidRDefault="00E2252B" w:rsidP="00EA03D8">
            <w:pPr>
              <w:spacing w:after="0" w:line="240" w:lineRule="auto"/>
              <w:jc w:val="center"/>
              <w:rPr>
                <w:rFonts w:ascii="Times New Roman" w:hAnsi="Times New Roman"/>
              </w:rPr>
            </w:pPr>
            <w:r w:rsidRPr="00EA03D8">
              <w:rPr>
                <w:rFonts w:ascii="Times New Roman" w:hAnsi="Times New Roman"/>
              </w:rPr>
              <w:lastRenderedPageBreak/>
              <w:t>23</w:t>
            </w:r>
            <w:r w:rsidR="00AA55B8"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EA03D8" w:rsidRDefault="00AA55B8"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18C96784" w14:textId="29EA35C3"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Заявка на участие в аукционе должна содержать всю указанную Заказчиком в аукционной документации информацию, а именно:</w:t>
            </w:r>
          </w:p>
          <w:p w14:paraId="019502C2" w14:textId="191D3BEE"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1) информацию и документы об участнике аукциона, подавшем заявку на участие в аукционе:</w:t>
            </w:r>
          </w:p>
          <w:p w14:paraId="4C976ABF" w14:textId="1190D4E2"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14:paraId="67E709E9" w14:textId="3EBB3700"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257423DC" w14:textId="5585F1DB"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w:t>
            </w:r>
            <w:r w:rsidRPr="00EA03D8">
              <w:rPr>
                <w:rFonts w:ascii="Times New Roman" w:hAnsi="Times New Roman"/>
              </w:rPr>
              <w:lastRenderedPageBreak/>
              <w:t>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14:paraId="73907E31" w14:textId="1C175217"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 документы, подтверждающие соответствие участника закупки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w:t>
            </w:r>
            <w:r w:rsidR="008E595D">
              <w:rPr>
                <w:rFonts w:ascii="Times New Roman" w:hAnsi="Times New Roman"/>
              </w:rPr>
              <w:t>товара</w:t>
            </w:r>
            <w:r w:rsidRPr="00EA03D8">
              <w:rPr>
                <w:rFonts w:ascii="Times New Roman" w:hAnsi="Times New Roman"/>
              </w:rPr>
              <w:t xml:space="preserve">, выполнение работы, оказание услуги, являющихся объектом закупки, и содержащимся  в аукционной документации; </w:t>
            </w:r>
          </w:p>
          <w:p w14:paraId="094624C0" w14:textId="1AA80D2B"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 копии учредительных документов участника закупки (для юридических лиц), копия документа, удостоверяющего его личность (для физического лица);</w:t>
            </w:r>
          </w:p>
          <w:p w14:paraId="62FC9278" w14:textId="2CC4462B" w:rsidR="009D6CE9" w:rsidRPr="00EA03D8" w:rsidRDefault="009D6CE9" w:rsidP="00EA03D8">
            <w:pPr>
              <w:adjustRightInd w:val="0"/>
              <w:spacing w:after="0" w:line="240" w:lineRule="auto"/>
              <w:ind w:firstLine="259"/>
              <w:jc w:val="both"/>
              <w:rPr>
                <w:rFonts w:ascii="Times New Roman" w:hAnsi="Times New Roman"/>
              </w:rPr>
            </w:pPr>
            <w:r w:rsidRPr="00EA03D8">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w:t>
            </w:r>
            <w:r w:rsidR="00F93B0E">
              <w:rPr>
                <w:rFonts w:ascii="Times New Roman" w:hAnsi="Times New Roman"/>
              </w:rPr>
              <w:t>товаров</w:t>
            </w:r>
            <w:r w:rsidRPr="00EA03D8">
              <w:rPr>
                <w:rFonts w:ascii="Times New Roman" w:hAnsi="Times New Roman"/>
              </w:rPr>
              <w:t xml:space="preserve">,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w:t>
            </w:r>
            <w:r w:rsidR="00F93B0E">
              <w:rPr>
                <w:rFonts w:ascii="Times New Roman" w:hAnsi="Times New Roman"/>
              </w:rPr>
              <w:t>товаров</w:t>
            </w:r>
            <w:r w:rsidRPr="00EA03D8">
              <w:rPr>
                <w:rFonts w:ascii="Times New Roman" w:hAnsi="Times New Roman"/>
              </w:rPr>
              <w:t>,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14:paraId="0637CE9A" w14:textId="5B7F349D" w:rsidR="00C154E2" w:rsidRPr="00EA03D8" w:rsidRDefault="009D6CE9" w:rsidP="00EA03D8">
            <w:pPr>
              <w:autoSpaceDE w:val="0"/>
              <w:autoSpaceDN w:val="0"/>
              <w:adjustRightInd w:val="0"/>
              <w:spacing w:after="0" w:line="240" w:lineRule="auto"/>
              <w:ind w:firstLine="259"/>
              <w:jc w:val="both"/>
              <w:rPr>
                <w:rFonts w:ascii="Times New Roman" w:hAnsi="Times New Roman"/>
              </w:rPr>
            </w:pPr>
            <w:r w:rsidRPr="00EA03D8">
              <w:rPr>
                <w:rFonts w:ascii="Times New Roman" w:hAnsi="Times New Roman"/>
              </w:rPr>
              <w:t xml:space="preserve">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w:t>
            </w:r>
            <w:r w:rsidR="00F93B0E">
              <w:rPr>
                <w:rFonts w:ascii="Times New Roman" w:hAnsi="Times New Roman"/>
              </w:rPr>
              <w:t>услуга</w:t>
            </w:r>
            <w:r w:rsidRPr="00EA03D8">
              <w:rPr>
                <w:rFonts w:ascii="Times New Roman" w:hAnsi="Times New Roman"/>
              </w:rPr>
              <w:t>а, о качестве работ, услуг и иные предложения об условиях исполнения договора.</w:t>
            </w:r>
          </w:p>
        </w:tc>
      </w:tr>
      <w:tr w:rsidR="00FB19B6" w:rsidRPr="00EA03D8" w14:paraId="2B33BA75" w14:textId="77777777" w:rsidTr="00EA03D8">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EA03D8" w:rsidRDefault="00E2252B" w:rsidP="00EA03D8">
            <w:pPr>
              <w:spacing w:after="0" w:line="240" w:lineRule="auto"/>
              <w:jc w:val="center"/>
              <w:rPr>
                <w:rFonts w:ascii="Times New Roman" w:hAnsi="Times New Roman"/>
              </w:rPr>
            </w:pPr>
            <w:r w:rsidRPr="00EA03D8">
              <w:rPr>
                <w:rFonts w:ascii="Times New Roman" w:hAnsi="Times New Roman"/>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EA03D8" w:rsidRDefault="00E2252B" w:rsidP="00EA03D8">
            <w:pPr>
              <w:spacing w:after="0" w:line="240" w:lineRule="auto"/>
              <w:jc w:val="both"/>
              <w:rPr>
                <w:rFonts w:ascii="Times New Roman" w:hAnsi="Times New Roman"/>
              </w:rPr>
            </w:pPr>
            <w:r w:rsidRPr="00EA03D8">
              <w:rPr>
                <w:rFonts w:ascii="Times New Roman" w:hAnsi="Times New Roman"/>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EA03D8" w:rsidRDefault="00E2252B" w:rsidP="00EA03D8">
            <w:pPr>
              <w:spacing w:after="0" w:line="240" w:lineRule="auto"/>
              <w:jc w:val="both"/>
              <w:rPr>
                <w:rFonts w:ascii="Times New Roman" w:hAnsi="Times New Roman"/>
              </w:rPr>
            </w:pPr>
            <w:r w:rsidRPr="00EA03D8">
              <w:rPr>
                <w:rFonts w:ascii="Times New Roman" w:hAnsi="Times New Roman"/>
              </w:rPr>
              <w:t>Не установлено</w:t>
            </w:r>
          </w:p>
        </w:tc>
      </w:tr>
      <w:tr w:rsidR="00AA55B8" w:rsidRPr="00EA03D8" w14:paraId="1912FA3F" w14:textId="77777777" w:rsidTr="00EA03D8">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EA03D8" w:rsidRDefault="00E2252B" w:rsidP="00EA03D8">
            <w:pPr>
              <w:spacing w:after="0" w:line="240" w:lineRule="auto"/>
              <w:jc w:val="center"/>
              <w:rPr>
                <w:rFonts w:ascii="Times New Roman" w:hAnsi="Times New Roman"/>
              </w:rPr>
            </w:pPr>
            <w:r w:rsidRPr="00EA03D8">
              <w:rPr>
                <w:rFonts w:ascii="Times New Roman" w:hAnsi="Times New Roman"/>
              </w:rPr>
              <w:t>25</w:t>
            </w:r>
            <w:r w:rsidR="00AA55B8"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EA03D8" w:rsidRDefault="00AA55B8" w:rsidP="00EA03D8">
            <w:pPr>
              <w:spacing w:after="0" w:line="240" w:lineRule="auto"/>
              <w:jc w:val="both"/>
              <w:rPr>
                <w:rFonts w:ascii="Times New Roman" w:hAnsi="Times New Roman"/>
              </w:rPr>
            </w:pPr>
            <w:r w:rsidRPr="00EA03D8">
              <w:rPr>
                <w:rFonts w:ascii="Times New Roman" w:hAnsi="Times New Roman"/>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43572740" w:rsidR="00A568D6" w:rsidRPr="00EA03D8" w:rsidRDefault="000D3E45" w:rsidP="00EA03D8">
            <w:pPr>
              <w:spacing w:after="0" w:line="240" w:lineRule="auto"/>
              <w:jc w:val="both"/>
              <w:rPr>
                <w:rFonts w:ascii="Times New Roman" w:hAnsi="Times New Roman"/>
              </w:rPr>
            </w:pPr>
            <w:r w:rsidRPr="00EA03D8">
              <w:rPr>
                <w:rFonts w:ascii="Times New Roman" w:hAnsi="Times New Roman"/>
              </w:rPr>
              <w:t>Не установлено</w:t>
            </w:r>
          </w:p>
        </w:tc>
      </w:tr>
      <w:tr w:rsidR="00E66A4A" w:rsidRPr="00EA03D8" w14:paraId="65687C36" w14:textId="77777777" w:rsidTr="00EA03D8">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EA03D8" w:rsidRDefault="00FE3FFD" w:rsidP="00EA03D8">
            <w:pPr>
              <w:spacing w:after="0" w:line="240" w:lineRule="auto"/>
              <w:jc w:val="center"/>
              <w:rPr>
                <w:rFonts w:ascii="Times New Roman" w:hAnsi="Times New Roman"/>
              </w:rPr>
            </w:pPr>
            <w:r w:rsidRPr="00EA03D8">
              <w:rPr>
                <w:rFonts w:ascii="Times New Roman" w:hAnsi="Times New Roman"/>
              </w:rPr>
              <w:t>26</w:t>
            </w:r>
            <w:r w:rsidR="00E66A4A"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EA03D8" w:rsidRDefault="00E66A4A"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Pr="00EA03D8" w:rsidRDefault="00E66A4A"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3032F93F" w:rsidR="00E66A4A" w:rsidRPr="00EA03D8" w:rsidRDefault="00E2252B"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Заявка на участие в </w:t>
            </w:r>
            <w:r w:rsidR="008C436E" w:rsidRPr="00EA03D8">
              <w:rPr>
                <w:rFonts w:ascii="Times New Roman" w:hAnsi="Times New Roman"/>
              </w:rPr>
              <w:t>аукционе направляется</w:t>
            </w:r>
            <w:r w:rsidRPr="00EA03D8">
              <w:rPr>
                <w:rFonts w:ascii="Times New Roman" w:hAnsi="Times New Roman"/>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w:t>
            </w:r>
            <w:r w:rsidR="008C436E" w:rsidRPr="00EA03D8">
              <w:rPr>
                <w:rFonts w:ascii="Times New Roman" w:hAnsi="Times New Roman"/>
              </w:rPr>
              <w:t>аукционной документации</w:t>
            </w:r>
            <w:r w:rsidRPr="00EA03D8">
              <w:rPr>
                <w:rFonts w:ascii="Times New Roman" w:hAnsi="Times New Roman"/>
              </w:rPr>
              <w:t xml:space="preserve">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EA03D8" w:rsidRDefault="00E66A4A" w:rsidP="00EA03D8">
            <w:pPr>
              <w:autoSpaceDE w:val="0"/>
              <w:autoSpaceDN w:val="0"/>
              <w:adjustRightInd w:val="0"/>
              <w:spacing w:after="0" w:line="240" w:lineRule="auto"/>
              <w:jc w:val="both"/>
              <w:outlineLvl w:val="1"/>
              <w:rPr>
                <w:rFonts w:ascii="Times New Roman" w:hAnsi="Times New Roman"/>
              </w:rPr>
            </w:pPr>
            <w:r w:rsidRPr="00EA03D8">
              <w:rPr>
                <w:rFonts w:ascii="Times New Roman" w:hAnsi="Times New Roman"/>
              </w:rPr>
              <w:lastRenderedPageBreak/>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EA03D8" w:rsidRDefault="00FE3FFD" w:rsidP="00EA03D8">
            <w:pPr>
              <w:autoSpaceDE w:val="0"/>
              <w:autoSpaceDN w:val="0"/>
              <w:adjustRightInd w:val="0"/>
              <w:spacing w:after="0" w:line="240" w:lineRule="auto"/>
              <w:jc w:val="both"/>
              <w:outlineLvl w:val="1"/>
              <w:rPr>
                <w:rFonts w:ascii="Times New Roman" w:hAnsi="Times New Roman"/>
              </w:rPr>
            </w:pPr>
            <w:r w:rsidRPr="00EA03D8">
              <w:rPr>
                <w:rFonts w:ascii="Times New Roman" w:hAnsi="Times New Roman"/>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EA03D8" w:rsidRDefault="00FE3FFD" w:rsidP="00EA03D8">
            <w:pPr>
              <w:autoSpaceDE w:val="0"/>
              <w:autoSpaceDN w:val="0"/>
              <w:adjustRightInd w:val="0"/>
              <w:spacing w:after="0" w:line="240" w:lineRule="auto"/>
              <w:jc w:val="both"/>
              <w:outlineLvl w:val="1"/>
              <w:rPr>
                <w:rFonts w:ascii="Times New Roman" w:hAnsi="Times New Roman"/>
              </w:rPr>
            </w:pPr>
            <w:r w:rsidRPr="00EA03D8">
              <w:rPr>
                <w:rFonts w:ascii="Times New Roman" w:hAnsi="Times New Roman"/>
              </w:rPr>
              <w:t xml:space="preserve">Каждая заявка должна содержать полный пакет документов и сведений, указанных в </w:t>
            </w:r>
            <w:hyperlink r:id="rId11" w:history="1">
              <w:r w:rsidRPr="00EA03D8">
                <w:rPr>
                  <w:rStyle w:val="a5"/>
                  <w:rFonts w:ascii="Times New Roman" w:hAnsi="Times New Roman"/>
                </w:rPr>
                <w:t>п. 23</w:t>
              </w:r>
            </w:hyperlink>
            <w:r w:rsidRPr="00EA03D8">
              <w:rPr>
                <w:rFonts w:ascii="Times New Roman" w:hAnsi="Times New Roman"/>
              </w:rPr>
              <w:t>. Информационной карты аукциона.</w:t>
            </w:r>
          </w:p>
          <w:p w14:paraId="32BE78C6" w14:textId="77777777" w:rsidR="00E66A4A" w:rsidRPr="005F1041" w:rsidRDefault="00E66A4A" w:rsidP="00EA03D8">
            <w:pPr>
              <w:autoSpaceDE w:val="0"/>
              <w:autoSpaceDN w:val="0"/>
              <w:adjustRightInd w:val="0"/>
              <w:spacing w:after="0" w:line="240" w:lineRule="auto"/>
              <w:jc w:val="both"/>
              <w:outlineLvl w:val="1"/>
              <w:rPr>
                <w:rFonts w:ascii="Times New Roman" w:hAnsi="Times New Roman"/>
                <w:b/>
                <w:i/>
              </w:rPr>
            </w:pPr>
            <w:r w:rsidRPr="00EA03D8">
              <w:rPr>
                <w:rFonts w:ascii="Times New Roman" w:hAnsi="Times New Roman"/>
                <w:b/>
              </w:rPr>
              <w:t>Дата начала подачи заявок на участие в аукционе:</w:t>
            </w:r>
            <w:r w:rsidRPr="00EA03D8">
              <w:rPr>
                <w:rFonts w:ascii="Times New Roman" w:hAnsi="Times New Roman"/>
              </w:rPr>
              <w:t xml:space="preserve"> с момента фактического </w:t>
            </w:r>
            <w:r w:rsidRPr="005F1041">
              <w:rPr>
                <w:rFonts w:ascii="Times New Roman" w:hAnsi="Times New Roman"/>
              </w:rPr>
              <w:t>размещения извещения в единой информационной системе.</w:t>
            </w:r>
          </w:p>
          <w:p w14:paraId="502C0F02" w14:textId="18774DA4" w:rsidR="00E66A4A" w:rsidRPr="005F1041" w:rsidRDefault="00E66A4A" w:rsidP="00EA03D8">
            <w:pPr>
              <w:autoSpaceDE w:val="0"/>
              <w:autoSpaceDN w:val="0"/>
              <w:adjustRightInd w:val="0"/>
              <w:spacing w:after="0" w:line="240" w:lineRule="auto"/>
              <w:jc w:val="both"/>
              <w:outlineLvl w:val="1"/>
              <w:rPr>
                <w:rFonts w:ascii="Times New Roman" w:hAnsi="Times New Roman"/>
                <w:b/>
              </w:rPr>
            </w:pPr>
            <w:r w:rsidRPr="005F1041">
              <w:rPr>
                <w:rFonts w:ascii="Times New Roman" w:hAnsi="Times New Roman"/>
                <w:b/>
              </w:rPr>
              <w:t xml:space="preserve">Окончание срока подачи заявок на участие в аукционе: </w:t>
            </w:r>
            <w:r w:rsidRPr="005F1041">
              <w:rPr>
                <w:rFonts w:ascii="Times New Roman" w:hAnsi="Times New Roman"/>
                <w:b/>
                <w:color w:val="000000" w:themeColor="text1"/>
              </w:rPr>
              <w:t>«</w:t>
            </w:r>
            <w:r w:rsidR="008E595D">
              <w:rPr>
                <w:rFonts w:ascii="Times New Roman" w:hAnsi="Times New Roman"/>
                <w:b/>
                <w:color w:val="000000" w:themeColor="text1"/>
              </w:rPr>
              <w:t>2</w:t>
            </w:r>
            <w:r w:rsidR="00710D18">
              <w:rPr>
                <w:rFonts w:ascii="Times New Roman" w:hAnsi="Times New Roman"/>
                <w:b/>
                <w:color w:val="000000" w:themeColor="text1"/>
              </w:rPr>
              <w:t>8</w:t>
            </w:r>
            <w:r w:rsidRPr="005F1041">
              <w:rPr>
                <w:rFonts w:ascii="Times New Roman" w:hAnsi="Times New Roman"/>
                <w:b/>
                <w:color w:val="000000" w:themeColor="text1"/>
              </w:rPr>
              <w:t>»</w:t>
            </w:r>
            <w:r w:rsidR="005B317C" w:rsidRPr="005F1041">
              <w:rPr>
                <w:rFonts w:ascii="Times New Roman" w:hAnsi="Times New Roman"/>
                <w:b/>
                <w:color w:val="000000" w:themeColor="text1"/>
              </w:rPr>
              <w:t xml:space="preserve"> </w:t>
            </w:r>
            <w:r w:rsidR="008E595D">
              <w:rPr>
                <w:rFonts w:ascii="Times New Roman" w:hAnsi="Times New Roman"/>
                <w:b/>
                <w:color w:val="000000" w:themeColor="text1"/>
              </w:rPr>
              <w:t>декабря</w:t>
            </w:r>
            <w:r w:rsidR="005B317C" w:rsidRPr="005F1041">
              <w:rPr>
                <w:rFonts w:ascii="Times New Roman" w:hAnsi="Times New Roman"/>
                <w:b/>
                <w:color w:val="000000" w:themeColor="text1"/>
              </w:rPr>
              <w:t xml:space="preserve"> </w:t>
            </w:r>
            <w:r w:rsidR="00F63B25" w:rsidRPr="005F1041">
              <w:rPr>
                <w:rFonts w:ascii="Times New Roman" w:hAnsi="Times New Roman"/>
                <w:b/>
                <w:color w:val="000000" w:themeColor="text1"/>
              </w:rPr>
              <w:t>202</w:t>
            </w:r>
            <w:r w:rsidR="008E595D">
              <w:rPr>
                <w:rFonts w:ascii="Times New Roman" w:hAnsi="Times New Roman"/>
                <w:b/>
                <w:color w:val="000000" w:themeColor="text1"/>
              </w:rPr>
              <w:t>4</w:t>
            </w:r>
            <w:r w:rsidR="005B317C" w:rsidRPr="005F1041">
              <w:rPr>
                <w:rFonts w:ascii="Times New Roman" w:hAnsi="Times New Roman"/>
                <w:b/>
                <w:color w:val="000000" w:themeColor="text1"/>
              </w:rPr>
              <w:t xml:space="preserve"> года в 1</w:t>
            </w:r>
            <w:r w:rsidR="009D6CE9" w:rsidRPr="005F1041">
              <w:rPr>
                <w:rFonts w:ascii="Times New Roman" w:hAnsi="Times New Roman"/>
                <w:b/>
                <w:color w:val="000000" w:themeColor="text1"/>
              </w:rPr>
              <w:t>0</w:t>
            </w:r>
            <w:r w:rsidRPr="005F1041">
              <w:rPr>
                <w:rFonts w:ascii="Times New Roman" w:hAnsi="Times New Roman"/>
                <w:b/>
                <w:color w:val="000000" w:themeColor="text1"/>
              </w:rPr>
              <w:t xml:space="preserve">:00 </w:t>
            </w:r>
            <w:r w:rsidRPr="005F1041">
              <w:rPr>
                <w:rFonts w:ascii="Times New Roman" w:hAnsi="Times New Roman"/>
                <w:b/>
              </w:rPr>
              <w:t xml:space="preserve">(по </w:t>
            </w:r>
            <w:r w:rsidR="005B317C" w:rsidRPr="005F1041">
              <w:rPr>
                <w:rFonts w:ascii="Times New Roman" w:hAnsi="Times New Roman"/>
                <w:b/>
              </w:rPr>
              <w:t>местному</w:t>
            </w:r>
            <w:r w:rsidRPr="005F1041">
              <w:rPr>
                <w:rFonts w:ascii="Times New Roman" w:hAnsi="Times New Roman"/>
                <w:b/>
              </w:rPr>
              <w:t xml:space="preserve"> времени</w:t>
            </w:r>
            <w:r w:rsidR="00A568D6" w:rsidRPr="005F1041">
              <w:rPr>
                <w:rFonts w:ascii="Times New Roman" w:hAnsi="Times New Roman"/>
                <w:b/>
              </w:rPr>
              <w:t xml:space="preserve"> Заказчика</w:t>
            </w:r>
            <w:r w:rsidRPr="005F1041">
              <w:rPr>
                <w:rFonts w:ascii="Times New Roman" w:hAnsi="Times New Roman"/>
                <w:b/>
              </w:rPr>
              <w:t>).</w:t>
            </w:r>
          </w:p>
          <w:p w14:paraId="7DD451FA" w14:textId="434AB38A" w:rsidR="009D6CE9" w:rsidRPr="00EA03D8" w:rsidRDefault="009D6CE9" w:rsidP="00EA03D8">
            <w:pPr>
              <w:suppressAutoHyphens/>
              <w:spacing w:after="0" w:line="240" w:lineRule="auto"/>
              <w:jc w:val="both"/>
              <w:rPr>
                <w:rFonts w:ascii="Times New Roman" w:hAnsi="Times New Roman"/>
              </w:rPr>
            </w:pPr>
            <w:r w:rsidRPr="005F1041">
              <w:rPr>
                <w:rFonts w:ascii="Times New Roman" w:hAnsi="Times New Roman"/>
              </w:rPr>
              <w:t>Аукционная комиссия рассматривает заявки на участие в аукционе на соответствие</w:t>
            </w:r>
            <w:r w:rsidRPr="00EA03D8">
              <w:rPr>
                <w:rFonts w:ascii="Times New Roman" w:hAnsi="Times New Roman"/>
              </w:rPr>
              <w:t xml:space="preserve"> требованиям, установленным аукционной документацией.</w:t>
            </w:r>
          </w:p>
          <w:p w14:paraId="5559DBB4" w14:textId="23D6A082"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Срок рассмотрения заявок на участие в аукционе не может превышать семи дней со дня окончания срока подачи заявок на участие в аукционе.</w:t>
            </w:r>
          </w:p>
          <w:p w14:paraId="734E7A34" w14:textId="7BD859DD"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 xml:space="preserve">На основании результатов рассмотрения заявок на участие в аукционе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комиссии в день окончания рассмотрения заявок на участие в аукционе. </w:t>
            </w:r>
          </w:p>
          <w:p w14:paraId="24B319B9" w14:textId="35FC6DCB"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Протокол рассмотрения заявок на участие в аукционе должен содержать:</w:t>
            </w:r>
          </w:p>
          <w:p w14:paraId="05EE995D" w14:textId="300CDDFD"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1) дату подписания протокола;</w:t>
            </w:r>
          </w:p>
          <w:p w14:paraId="2D7E3F61" w14:textId="78ACF332"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2) количество поданных на участие в аукционе (этапе) заявок, а также дату и время регистрации каждой такой заявки;</w:t>
            </w:r>
          </w:p>
          <w:p w14:paraId="5F5247B9" w14:textId="1DFABF86"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3) результаты рассмотрения заявок на участие в аукционе с указанием:</w:t>
            </w:r>
          </w:p>
          <w:p w14:paraId="72967C17" w14:textId="379242FC"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 количества заявок на участие в закупке, которые отклонены;</w:t>
            </w:r>
          </w:p>
          <w:p w14:paraId="1223702D" w14:textId="01208615"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74931E86" w14:textId="57C48083"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 xml:space="preserve">4) сведения о решении каждого члена комиссии о допуске участника закупки к участию в аукционе или об отказе ему в допуске к участию в аукционе; </w:t>
            </w:r>
          </w:p>
          <w:p w14:paraId="4B06F304" w14:textId="154E3180" w:rsidR="009D6CE9" w:rsidRPr="00EA03D8" w:rsidRDefault="009D6CE9" w:rsidP="00EA03D8">
            <w:pPr>
              <w:suppressAutoHyphens/>
              <w:spacing w:after="0" w:line="240" w:lineRule="auto"/>
              <w:jc w:val="both"/>
              <w:rPr>
                <w:rFonts w:ascii="Times New Roman" w:hAnsi="Times New Roman"/>
              </w:rPr>
            </w:pPr>
            <w:r w:rsidRPr="00EA03D8">
              <w:rPr>
                <w:rFonts w:ascii="Times New Roman" w:hAnsi="Times New Roman"/>
              </w:rPr>
              <w:t>5) информацию о признании аукциона несостоявшимся в случаях, предусмотренных настоящим Положением с указанием причины, по которым аукцион признан несостоявшимся.</w:t>
            </w:r>
          </w:p>
          <w:p w14:paraId="07E7DF26" w14:textId="42D23529" w:rsidR="00E66A4A" w:rsidRPr="00EA03D8" w:rsidRDefault="009D6CE9"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Протокол рассмотрения заявок на участие в аукционе не позднее чем через три дня со дня подписания такого протокола размещается Заказчиком в ЕИС.</w:t>
            </w:r>
          </w:p>
        </w:tc>
      </w:tr>
      <w:tr w:rsidR="00F20C04" w:rsidRPr="00EA03D8" w14:paraId="40C3444B" w14:textId="77777777" w:rsidTr="00EA03D8">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Pr="00EA03D8" w:rsidRDefault="00F20C04" w:rsidP="00EA03D8">
            <w:pPr>
              <w:spacing w:after="0" w:line="240" w:lineRule="auto"/>
              <w:jc w:val="center"/>
              <w:rPr>
                <w:rFonts w:ascii="Times New Roman" w:hAnsi="Times New Roman"/>
              </w:rPr>
            </w:pPr>
            <w:r w:rsidRPr="00EA03D8">
              <w:rPr>
                <w:rFonts w:ascii="Times New Roman" w:hAnsi="Times New Roman"/>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EA03D8" w:rsidRDefault="00265865" w:rsidP="00EA03D8">
            <w:pPr>
              <w:spacing w:after="0" w:line="240" w:lineRule="auto"/>
              <w:jc w:val="both"/>
              <w:rPr>
                <w:rFonts w:ascii="Times New Roman" w:hAnsi="Times New Roman"/>
                <w:lang w:eastAsia="ru-RU"/>
              </w:rPr>
            </w:pPr>
            <w:r w:rsidRPr="00EA03D8">
              <w:rPr>
                <w:rFonts w:ascii="Times New Roman" w:hAnsi="Times New Roman"/>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EA03D8" w:rsidRDefault="00F20C04"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EA03D8" w14:paraId="3DC7B760" w14:textId="77777777" w:rsidTr="00EA03D8">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EA03D8" w:rsidRDefault="00FE3FFD" w:rsidP="00EA03D8">
            <w:pPr>
              <w:spacing w:after="0" w:line="240" w:lineRule="auto"/>
              <w:jc w:val="center"/>
              <w:rPr>
                <w:rFonts w:ascii="Times New Roman" w:hAnsi="Times New Roman"/>
              </w:rPr>
            </w:pPr>
            <w:r w:rsidRPr="00EA03D8">
              <w:rPr>
                <w:rFonts w:ascii="Times New Roman" w:hAnsi="Times New Roman"/>
              </w:rPr>
              <w:lastRenderedPageBreak/>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EA03D8" w:rsidRDefault="00F20C04" w:rsidP="00EA03D8">
            <w:pPr>
              <w:spacing w:after="0" w:line="240" w:lineRule="auto"/>
              <w:jc w:val="both"/>
              <w:rPr>
                <w:rFonts w:ascii="Times New Roman" w:hAnsi="Times New Roman"/>
                <w:lang w:eastAsia="ru-RU"/>
              </w:rPr>
            </w:pPr>
            <w:r w:rsidRPr="00EA03D8">
              <w:rPr>
                <w:rFonts w:ascii="Times New Roman" w:hAnsi="Times New Roman"/>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1)</w:t>
            </w:r>
            <w:r w:rsidRPr="00EA03D8">
              <w:rPr>
                <w:rFonts w:ascii="Times New Roman" w:hAnsi="Times New Roman"/>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2)</w:t>
            </w:r>
            <w:r w:rsidRPr="00EA03D8">
              <w:rPr>
                <w:rFonts w:ascii="Times New Roman" w:hAnsi="Times New Roman"/>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3)</w:t>
            </w:r>
            <w:r w:rsidRPr="00EA03D8">
              <w:rPr>
                <w:rFonts w:ascii="Times New Roman" w:hAnsi="Times New Roman"/>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4)</w:t>
            </w:r>
            <w:r w:rsidRPr="00EA03D8">
              <w:rPr>
                <w:rFonts w:ascii="Times New Roman" w:hAnsi="Times New Roman"/>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12C45B4E"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а) качественных технических характеристик </w:t>
            </w:r>
            <w:r w:rsidR="00F93B0E">
              <w:rPr>
                <w:rFonts w:ascii="Times New Roman" w:hAnsi="Times New Roman"/>
              </w:rPr>
              <w:t>товаров</w:t>
            </w:r>
            <w:r w:rsidRPr="00EA03D8">
              <w:rPr>
                <w:rFonts w:ascii="Times New Roman" w:hAnsi="Times New Roman"/>
              </w:rPr>
              <w:t xml:space="preserve">, работ, услуг; </w:t>
            </w:r>
          </w:p>
          <w:p w14:paraId="4A937E77" w14:textId="6602EAC0" w:rsidR="00C154E2"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б</w:t>
            </w:r>
            <w:r w:rsidR="00C154E2" w:rsidRPr="00EA03D8">
              <w:rPr>
                <w:rFonts w:ascii="Times New Roman" w:hAnsi="Times New Roman"/>
              </w:rPr>
              <w:t xml:space="preserve">) безопасности; </w:t>
            </w:r>
          </w:p>
          <w:p w14:paraId="17676A5C" w14:textId="2C1F9B33" w:rsidR="00C154E2"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в</w:t>
            </w:r>
            <w:r w:rsidR="00C154E2" w:rsidRPr="00EA03D8">
              <w:rPr>
                <w:rFonts w:ascii="Times New Roman" w:hAnsi="Times New Roman"/>
              </w:rPr>
              <w:t xml:space="preserve">) функциональных характеристик (потребительских свойств) </w:t>
            </w:r>
            <w:r w:rsidR="00F93B0E">
              <w:rPr>
                <w:rFonts w:ascii="Times New Roman" w:hAnsi="Times New Roman"/>
              </w:rPr>
              <w:t>товаров</w:t>
            </w:r>
            <w:r w:rsidR="00C154E2" w:rsidRPr="00EA03D8">
              <w:rPr>
                <w:rFonts w:ascii="Times New Roman" w:hAnsi="Times New Roman"/>
              </w:rPr>
              <w:t xml:space="preserve">, работ, услуг; </w:t>
            </w:r>
          </w:p>
          <w:p w14:paraId="7567F7B4" w14:textId="399A8E6A" w:rsidR="00C154E2"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г</w:t>
            </w:r>
            <w:r w:rsidR="00C154E2" w:rsidRPr="00EA03D8">
              <w:rPr>
                <w:rFonts w:ascii="Times New Roman" w:hAnsi="Times New Roman"/>
              </w:rPr>
              <w:t xml:space="preserve">) размеров, упаковки, отгрузки </w:t>
            </w:r>
            <w:r w:rsidR="008E595D">
              <w:rPr>
                <w:rFonts w:ascii="Times New Roman" w:hAnsi="Times New Roman"/>
              </w:rPr>
              <w:t>товара</w:t>
            </w:r>
            <w:r w:rsidR="00C154E2" w:rsidRPr="00EA03D8">
              <w:rPr>
                <w:rFonts w:ascii="Times New Roman" w:hAnsi="Times New Roman"/>
              </w:rPr>
              <w:t xml:space="preserve">; </w:t>
            </w:r>
          </w:p>
          <w:p w14:paraId="30969BA5" w14:textId="0D664DE5" w:rsidR="00C154E2" w:rsidRPr="00EA03D8" w:rsidRDefault="00FE3FFD"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д</w:t>
            </w:r>
            <w:r w:rsidR="00C154E2" w:rsidRPr="00EA03D8">
              <w:rPr>
                <w:rFonts w:ascii="Times New Roman" w:hAnsi="Times New Roman"/>
              </w:rPr>
              <w:t xml:space="preserve">) результата работ и иных показателей. </w:t>
            </w:r>
          </w:p>
          <w:p w14:paraId="1CDDC81C" w14:textId="77777777"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5)</w:t>
            </w:r>
            <w:r w:rsidRPr="00EA03D8">
              <w:rPr>
                <w:rFonts w:ascii="Times New Roman" w:hAnsi="Times New Roman"/>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02A6383A" w14:textId="0352925F" w:rsidR="00C154E2" w:rsidRPr="00EA03D8" w:rsidRDefault="00C154E2"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6)</w:t>
            </w:r>
            <w:r w:rsidRPr="00EA03D8">
              <w:rPr>
                <w:rFonts w:ascii="Times New Roman" w:hAnsi="Times New Roman"/>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EA03D8" w14:paraId="7F242E8C" w14:textId="77777777" w:rsidTr="00EA03D8">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EA03D8" w:rsidRDefault="00FE3FFD" w:rsidP="00EA03D8">
            <w:pPr>
              <w:spacing w:after="0" w:line="240" w:lineRule="auto"/>
              <w:jc w:val="center"/>
              <w:rPr>
                <w:rFonts w:ascii="Times New Roman" w:hAnsi="Times New Roman"/>
              </w:rPr>
            </w:pPr>
            <w:r w:rsidRPr="00EA03D8">
              <w:rPr>
                <w:rFonts w:ascii="Times New Roman" w:hAnsi="Times New Roman"/>
              </w:rPr>
              <w:t>28</w:t>
            </w:r>
            <w:r w:rsidR="00E66A4A"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EA03D8" w:rsidRDefault="00E66A4A" w:rsidP="00EA03D8">
            <w:pPr>
              <w:spacing w:after="0" w:line="240" w:lineRule="auto"/>
              <w:jc w:val="both"/>
              <w:rPr>
                <w:rFonts w:ascii="Times New Roman" w:hAnsi="Times New Roman"/>
              </w:rPr>
            </w:pPr>
            <w:r w:rsidRPr="00EA03D8">
              <w:rPr>
                <w:rFonts w:ascii="Times New Roman" w:hAnsi="Times New Roman"/>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7C17F8EA" w:rsidR="00926CAB" w:rsidRPr="005F1041" w:rsidRDefault="00E66A4A" w:rsidP="00EA03D8">
            <w:pPr>
              <w:spacing w:after="0" w:line="240" w:lineRule="auto"/>
              <w:rPr>
                <w:rFonts w:ascii="Times New Roman" w:hAnsi="Times New Roman"/>
                <w:color w:val="000000" w:themeColor="text1"/>
              </w:rPr>
            </w:pPr>
            <w:r w:rsidRPr="005F1041">
              <w:rPr>
                <w:rFonts w:ascii="Times New Roman" w:hAnsi="Times New Roman"/>
                <w:b/>
                <w:color w:val="000000" w:themeColor="text1"/>
              </w:rPr>
              <w:t>Место рассмотрения заявок на участие в аукционе:</w:t>
            </w:r>
            <w:r w:rsidRPr="005F1041">
              <w:rPr>
                <w:rFonts w:ascii="Times New Roman" w:hAnsi="Times New Roman"/>
                <w:color w:val="000000" w:themeColor="text1"/>
              </w:rPr>
              <w:t xml:space="preserve"> </w:t>
            </w:r>
            <w:r w:rsidR="00A568D6" w:rsidRPr="005F1041">
              <w:rPr>
                <w:rFonts w:ascii="Times New Roman" w:hAnsi="Times New Roman"/>
                <w:color w:val="000000" w:themeColor="text1"/>
              </w:rPr>
              <w:t>Российская Федер</w:t>
            </w:r>
            <w:r w:rsidR="00CC3653" w:rsidRPr="005F1041">
              <w:rPr>
                <w:rFonts w:ascii="Times New Roman" w:hAnsi="Times New Roman"/>
                <w:color w:val="000000" w:themeColor="text1"/>
              </w:rPr>
              <w:t xml:space="preserve">ация, </w:t>
            </w:r>
            <w:r w:rsidR="00A85E95" w:rsidRPr="005F1041">
              <w:rPr>
                <w:rFonts w:ascii="Times New Roman" w:hAnsi="Times New Roman"/>
                <w:color w:val="000000" w:themeColor="text1"/>
              </w:rPr>
              <w:t>454076, Челябинская область, город Челябинск, улица маршала Чуйкова, дом 25Б</w:t>
            </w:r>
            <w:r w:rsidR="00A568D6" w:rsidRPr="005F1041">
              <w:rPr>
                <w:rFonts w:ascii="Times New Roman" w:hAnsi="Times New Roman"/>
                <w:color w:val="000000" w:themeColor="text1"/>
              </w:rPr>
              <w:t>.</w:t>
            </w:r>
          </w:p>
          <w:p w14:paraId="601394CC" w14:textId="3C9F8B25" w:rsidR="00E66A4A" w:rsidRPr="005F1041" w:rsidRDefault="00E66A4A" w:rsidP="00EA03D8">
            <w:pPr>
              <w:suppressAutoHyphens/>
              <w:spacing w:after="0" w:line="240" w:lineRule="auto"/>
              <w:jc w:val="both"/>
              <w:rPr>
                <w:rFonts w:ascii="Times New Roman" w:hAnsi="Times New Roman"/>
                <w:color w:val="000000" w:themeColor="text1"/>
              </w:rPr>
            </w:pPr>
            <w:r w:rsidRPr="005F1041">
              <w:rPr>
                <w:rFonts w:ascii="Times New Roman" w:hAnsi="Times New Roman"/>
                <w:b/>
                <w:color w:val="000000" w:themeColor="text1"/>
              </w:rPr>
              <w:t>Дата рассмотрения заявок</w:t>
            </w:r>
            <w:r w:rsidR="00CC3653" w:rsidRPr="005F1041">
              <w:rPr>
                <w:rFonts w:ascii="Times New Roman" w:hAnsi="Times New Roman"/>
                <w:b/>
                <w:color w:val="000000" w:themeColor="text1"/>
              </w:rPr>
              <w:t xml:space="preserve"> на участие в аукционе</w:t>
            </w:r>
            <w:r w:rsidRPr="005F1041">
              <w:rPr>
                <w:rFonts w:ascii="Times New Roman" w:hAnsi="Times New Roman"/>
                <w:b/>
                <w:color w:val="000000" w:themeColor="text1"/>
              </w:rPr>
              <w:t>:</w:t>
            </w:r>
            <w:r w:rsidR="00FE3FFD" w:rsidRPr="005F1041">
              <w:rPr>
                <w:rFonts w:ascii="Times New Roman" w:hAnsi="Times New Roman"/>
                <w:b/>
                <w:color w:val="000000" w:themeColor="text1"/>
              </w:rPr>
              <w:t xml:space="preserve"> </w:t>
            </w:r>
            <w:r w:rsidRPr="005F1041">
              <w:rPr>
                <w:rFonts w:ascii="Times New Roman" w:hAnsi="Times New Roman"/>
                <w:color w:val="000000" w:themeColor="text1"/>
              </w:rPr>
              <w:t>«</w:t>
            </w:r>
            <w:r w:rsidR="008E595D">
              <w:rPr>
                <w:rFonts w:ascii="Times New Roman" w:hAnsi="Times New Roman"/>
                <w:color w:val="000000" w:themeColor="text1"/>
              </w:rPr>
              <w:t>2</w:t>
            </w:r>
            <w:r w:rsidR="00710D18">
              <w:rPr>
                <w:rFonts w:ascii="Times New Roman" w:hAnsi="Times New Roman"/>
                <w:color w:val="000000" w:themeColor="text1"/>
              </w:rPr>
              <w:t>8</w:t>
            </w:r>
            <w:r w:rsidRPr="005F1041">
              <w:rPr>
                <w:rFonts w:ascii="Times New Roman" w:hAnsi="Times New Roman"/>
                <w:color w:val="000000" w:themeColor="text1"/>
              </w:rPr>
              <w:t xml:space="preserve">» </w:t>
            </w:r>
            <w:r w:rsidR="008E595D">
              <w:rPr>
                <w:rFonts w:ascii="Times New Roman" w:hAnsi="Times New Roman"/>
                <w:color w:val="000000" w:themeColor="text1"/>
              </w:rPr>
              <w:t>декабря</w:t>
            </w:r>
            <w:r w:rsidRPr="005F1041">
              <w:rPr>
                <w:rFonts w:ascii="Times New Roman" w:hAnsi="Times New Roman"/>
                <w:color w:val="000000" w:themeColor="text1"/>
              </w:rPr>
              <w:t xml:space="preserve"> </w:t>
            </w:r>
            <w:r w:rsidR="00F63B25" w:rsidRPr="005F1041">
              <w:rPr>
                <w:rFonts w:ascii="Times New Roman" w:hAnsi="Times New Roman"/>
                <w:color w:val="000000" w:themeColor="text1"/>
              </w:rPr>
              <w:t>202</w:t>
            </w:r>
            <w:r w:rsidR="008E595D">
              <w:rPr>
                <w:rFonts w:ascii="Times New Roman" w:hAnsi="Times New Roman"/>
                <w:color w:val="000000" w:themeColor="text1"/>
              </w:rPr>
              <w:t>4</w:t>
            </w:r>
            <w:r w:rsidRPr="005F1041">
              <w:rPr>
                <w:rFonts w:ascii="Times New Roman" w:hAnsi="Times New Roman"/>
                <w:color w:val="000000" w:themeColor="text1"/>
              </w:rPr>
              <w:t xml:space="preserve"> года</w:t>
            </w:r>
          </w:p>
          <w:p w14:paraId="6A404287" w14:textId="070E20A0" w:rsidR="00E66A4A" w:rsidRPr="005F1041" w:rsidRDefault="00E66A4A" w:rsidP="00EA03D8">
            <w:pPr>
              <w:spacing w:after="0" w:line="240" w:lineRule="auto"/>
              <w:rPr>
                <w:rFonts w:ascii="Times New Roman" w:hAnsi="Times New Roman"/>
                <w:color w:val="000000" w:themeColor="text1"/>
              </w:rPr>
            </w:pPr>
            <w:r w:rsidRPr="005F1041">
              <w:rPr>
                <w:rFonts w:ascii="Times New Roman" w:hAnsi="Times New Roman"/>
                <w:b/>
                <w:color w:val="000000" w:themeColor="text1"/>
              </w:rPr>
              <w:t xml:space="preserve">Место </w:t>
            </w:r>
            <w:r w:rsidR="00F5677E" w:rsidRPr="005F1041">
              <w:rPr>
                <w:rFonts w:ascii="Times New Roman" w:hAnsi="Times New Roman"/>
                <w:b/>
                <w:color w:val="000000" w:themeColor="text1"/>
              </w:rPr>
              <w:t>подведен</w:t>
            </w:r>
            <w:r w:rsidR="00CC3653" w:rsidRPr="005F1041">
              <w:rPr>
                <w:rFonts w:ascii="Times New Roman" w:hAnsi="Times New Roman"/>
                <w:b/>
                <w:color w:val="000000" w:themeColor="text1"/>
              </w:rPr>
              <w:t>ия итогов аукциона</w:t>
            </w:r>
            <w:r w:rsidRPr="005F1041">
              <w:rPr>
                <w:rFonts w:ascii="Times New Roman" w:hAnsi="Times New Roman"/>
                <w:b/>
                <w:color w:val="000000" w:themeColor="text1"/>
              </w:rPr>
              <w:t>:</w:t>
            </w:r>
            <w:r w:rsidRPr="005F1041">
              <w:rPr>
                <w:rFonts w:ascii="Times New Roman" w:hAnsi="Times New Roman"/>
                <w:color w:val="000000" w:themeColor="text1"/>
              </w:rPr>
              <w:t xml:space="preserve"> </w:t>
            </w:r>
            <w:r w:rsidR="00A568D6" w:rsidRPr="005F1041">
              <w:rPr>
                <w:rFonts w:ascii="Times New Roman" w:hAnsi="Times New Roman"/>
                <w:color w:val="000000" w:themeColor="text1"/>
              </w:rPr>
              <w:t xml:space="preserve">Российская Федерация, </w:t>
            </w:r>
            <w:r w:rsidR="00A85E95" w:rsidRPr="005F1041">
              <w:rPr>
                <w:rFonts w:ascii="Times New Roman" w:hAnsi="Times New Roman"/>
                <w:color w:val="000000" w:themeColor="text1"/>
              </w:rPr>
              <w:t>454076, Челябинская область, город Челябинск, улица маршала Чуйкова, дом 25Б</w:t>
            </w:r>
            <w:r w:rsidR="00A568D6" w:rsidRPr="005F1041">
              <w:rPr>
                <w:rFonts w:ascii="Times New Roman" w:hAnsi="Times New Roman"/>
                <w:color w:val="000000" w:themeColor="text1"/>
              </w:rPr>
              <w:t>.</w:t>
            </w:r>
          </w:p>
          <w:p w14:paraId="3E452EE0" w14:textId="45707B44" w:rsidR="00E66A4A" w:rsidRPr="005F1041" w:rsidRDefault="00E66A4A" w:rsidP="00710D18">
            <w:pPr>
              <w:suppressAutoHyphens/>
              <w:spacing w:after="0" w:line="240" w:lineRule="auto"/>
              <w:jc w:val="both"/>
              <w:rPr>
                <w:rFonts w:ascii="Times New Roman" w:hAnsi="Times New Roman"/>
                <w:color w:val="000000" w:themeColor="text1"/>
              </w:rPr>
            </w:pPr>
            <w:r w:rsidRPr="005F1041">
              <w:rPr>
                <w:rFonts w:ascii="Times New Roman" w:hAnsi="Times New Roman"/>
                <w:b/>
                <w:color w:val="000000" w:themeColor="text1"/>
              </w:rPr>
              <w:t xml:space="preserve">Дата </w:t>
            </w:r>
            <w:r w:rsidR="00F5677E" w:rsidRPr="005F1041">
              <w:rPr>
                <w:rFonts w:ascii="Times New Roman" w:hAnsi="Times New Roman"/>
                <w:b/>
                <w:color w:val="000000" w:themeColor="text1"/>
              </w:rPr>
              <w:t>подведения итогов аукциона</w:t>
            </w:r>
            <w:r w:rsidRPr="005F1041">
              <w:rPr>
                <w:rFonts w:ascii="Times New Roman" w:hAnsi="Times New Roman"/>
                <w:b/>
                <w:color w:val="000000" w:themeColor="text1"/>
              </w:rPr>
              <w:t>:</w:t>
            </w:r>
            <w:r w:rsidR="00F20C04" w:rsidRPr="005F1041">
              <w:rPr>
                <w:rFonts w:ascii="Times New Roman" w:hAnsi="Times New Roman"/>
                <w:b/>
                <w:color w:val="000000" w:themeColor="text1"/>
              </w:rPr>
              <w:t xml:space="preserve"> </w:t>
            </w:r>
            <w:r w:rsidR="008E595D" w:rsidRPr="008E595D">
              <w:rPr>
                <w:rFonts w:ascii="Times New Roman" w:hAnsi="Times New Roman"/>
                <w:color w:val="000000" w:themeColor="text1"/>
              </w:rPr>
              <w:t>«2</w:t>
            </w:r>
            <w:r w:rsidR="00710D18">
              <w:rPr>
                <w:rFonts w:ascii="Times New Roman" w:hAnsi="Times New Roman"/>
                <w:color w:val="000000" w:themeColor="text1"/>
              </w:rPr>
              <w:t>8</w:t>
            </w:r>
            <w:r w:rsidR="008E595D" w:rsidRPr="008E595D">
              <w:rPr>
                <w:rFonts w:ascii="Times New Roman" w:hAnsi="Times New Roman"/>
                <w:color w:val="000000" w:themeColor="text1"/>
              </w:rPr>
              <w:t>» декабря 2024 года</w:t>
            </w:r>
          </w:p>
        </w:tc>
      </w:tr>
      <w:tr w:rsidR="00E66A4A" w:rsidRPr="00EA03D8" w14:paraId="7C664D47" w14:textId="77777777" w:rsidTr="00EA03D8">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EA03D8" w:rsidRDefault="00F20C04" w:rsidP="00EA03D8">
            <w:pPr>
              <w:spacing w:after="0" w:line="240" w:lineRule="auto"/>
              <w:jc w:val="center"/>
              <w:rPr>
                <w:rFonts w:ascii="Times New Roman" w:hAnsi="Times New Roman"/>
              </w:rPr>
            </w:pPr>
            <w:r w:rsidRPr="00EA03D8">
              <w:rPr>
                <w:rFonts w:ascii="Times New Roman" w:hAnsi="Times New Roman"/>
              </w:rPr>
              <w:t>29</w:t>
            </w:r>
            <w:r w:rsidR="00E66A4A"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EA03D8" w:rsidRDefault="00E66A4A"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3294C13F" w:rsidR="00F20C04" w:rsidRPr="005F1041" w:rsidRDefault="00E66A4A" w:rsidP="00EA03D8">
            <w:pPr>
              <w:pStyle w:val="11"/>
              <w:suppressAutoHyphens/>
              <w:ind w:left="0"/>
              <w:jc w:val="both"/>
              <w:rPr>
                <w:color w:val="000000" w:themeColor="text1"/>
                <w:sz w:val="22"/>
                <w:szCs w:val="22"/>
              </w:rPr>
            </w:pPr>
            <w:r w:rsidRPr="005F1041">
              <w:rPr>
                <w:bCs/>
                <w:color w:val="000000" w:themeColor="text1"/>
                <w:sz w:val="22"/>
                <w:szCs w:val="22"/>
              </w:rPr>
              <w:t>Электронный аукцион</w:t>
            </w:r>
            <w:r w:rsidR="00E01320" w:rsidRPr="005F1041">
              <w:rPr>
                <w:bCs/>
                <w:color w:val="000000" w:themeColor="text1"/>
                <w:sz w:val="22"/>
                <w:szCs w:val="22"/>
              </w:rPr>
              <w:t xml:space="preserve"> проводится на ЭТП</w:t>
            </w:r>
            <w:r w:rsidR="00035C35" w:rsidRPr="005F1041">
              <w:rPr>
                <w:bCs/>
                <w:color w:val="000000" w:themeColor="text1"/>
                <w:sz w:val="22"/>
                <w:szCs w:val="22"/>
              </w:rPr>
              <w:t xml:space="preserve"> </w:t>
            </w:r>
            <w:r w:rsidR="008E595D" w:rsidRPr="008E595D">
              <w:rPr>
                <w:bCs/>
                <w:color w:val="000000" w:themeColor="text1"/>
                <w:sz w:val="22"/>
                <w:szCs w:val="22"/>
              </w:rPr>
              <w:t>https://r-est.ru</w:t>
            </w:r>
            <w:r w:rsidR="00CC3653" w:rsidRPr="005F1041">
              <w:rPr>
                <w:bCs/>
                <w:color w:val="000000" w:themeColor="text1"/>
                <w:sz w:val="22"/>
                <w:szCs w:val="22"/>
              </w:rPr>
              <w:t xml:space="preserve"> </w:t>
            </w:r>
            <w:r w:rsidRPr="005F1041">
              <w:rPr>
                <w:b/>
                <w:color w:val="000000" w:themeColor="text1"/>
                <w:sz w:val="22"/>
                <w:szCs w:val="22"/>
              </w:rPr>
              <w:t>«</w:t>
            </w:r>
            <w:r w:rsidR="00A85E95" w:rsidRPr="005F1041">
              <w:rPr>
                <w:b/>
                <w:color w:val="000000" w:themeColor="text1"/>
                <w:sz w:val="22"/>
                <w:szCs w:val="22"/>
              </w:rPr>
              <w:t>2</w:t>
            </w:r>
            <w:r w:rsidR="00710D18">
              <w:rPr>
                <w:b/>
                <w:color w:val="000000" w:themeColor="text1"/>
                <w:sz w:val="22"/>
                <w:szCs w:val="22"/>
              </w:rPr>
              <w:t>8</w:t>
            </w:r>
            <w:bookmarkStart w:id="1" w:name="_GoBack"/>
            <w:bookmarkEnd w:id="1"/>
            <w:r w:rsidRPr="005F1041">
              <w:rPr>
                <w:b/>
                <w:color w:val="000000" w:themeColor="text1"/>
                <w:sz w:val="22"/>
                <w:szCs w:val="22"/>
              </w:rPr>
              <w:t xml:space="preserve">» </w:t>
            </w:r>
            <w:r w:rsidR="008E595D">
              <w:rPr>
                <w:b/>
                <w:color w:val="000000" w:themeColor="text1"/>
                <w:sz w:val="22"/>
                <w:szCs w:val="22"/>
              </w:rPr>
              <w:t>декабря</w:t>
            </w:r>
            <w:r w:rsidRPr="005F1041">
              <w:rPr>
                <w:b/>
                <w:color w:val="000000" w:themeColor="text1"/>
                <w:sz w:val="22"/>
                <w:szCs w:val="22"/>
              </w:rPr>
              <w:t xml:space="preserve"> </w:t>
            </w:r>
            <w:r w:rsidR="008E595D">
              <w:rPr>
                <w:b/>
                <w:color w:val="000000" w:themeColor="text1"/>
                <w:sz w:val="22"/>
                <w:szCs w:val="22"/>
              </w:rPr>
              <w:t>2024</w:t>
            </w:r>
            <w:r w:rsidRPr="005F1041">
              <w:rPr>
                <w:b/>
                <w:color w:val="000000" w:themeColor="text1"/>
                <w:sz w:val="22"/>
                <w:szCs w:val="22"/>
              </w:rPr>
              <w:t xml:space="preserve">г. в </w:t>
            </w:r>
            <w:r w:rsidR="00F20C04" w:rsidRPr="005F1041">
              <w:rPr>
                <w:b/>
                <w:color w:val="000000" w:themeColor="text1"/>
                <w:sz w:val="22"/>
                <w:szCs w:val="22"/>
              </w:rPr>
              <w:t>1</w:t>
            </w:r>
            <w:r w:rsidR="008E595D">
              <w:rPr>
                <w:b/>
                <w:color w:val="000000" w:themeColor="text1"/>
                <w:sz w:val="22"/>
                <w:szCs w:val="22"/>
              </w:rPr>
              <w:t>2</w:t>
            </w:r>
            <w:r w:rsidRPr="005F1041">
              <w:rPr>
                <w:b/>
                <w:color w:val="000000" w:themeColor="text1"/>
                <w:sz w:val="22"/>
                <w:szCs w:val="22"/>
              </w:rPr>
              <w:t>:</w:t>
            </w:r>
            <w:r w:rsidR="00AE1C35" w:rsidRPr="005F1041">
              <w:rPr>
                <w:b/>
                <w:color w:val="000000" w:themeColor="text1"/>
                <w:sz w:val="22"/>
                <w:szCs w:val="22"/>
              </w:rPr>
              <w:t>0</w:t>
            </w:r>
            <w:r w:rsidRPr="005F1041">
              <w:rPr>
                <w:b/>
                <w:color w:val="000000" w:themeColor="text1"/>
                <w:sz w:val="22"/>
                <w:szCs w:val="22"/>
              </w:rPr>
              <w:t>0</w:t>
            </w:r>
            <w:r w:rsidR="00E01320" w:rsidRPr="005F1041">
              <w:rPr>
                <w:b/>
                <w:color w:val="000000" w:themeColor="text1"/>
                <w:sz w:val="22"/>
                <w:szCs w:val="22"/>
              </w:rPr>
              <w:t xml:space="preserve"> </w:t>
            </w:r>
            <w:r w:rsidRPr="005F1041">
              <w:rPr>
                <w:b/>
                <w:color w:val="000000" w:themeColor="text1"/>
                <w:sz w:val="22"/>
                <w:szCs w:val="22"/>
              </w:rPr>
              <w:t>(по</w:t>
            </w:r>
            <w:r w:rsidR="002E12AB" w:rsidRPr="005F1041">
              <w:rPr>
                <w:b/>
                <w:color w:val="000000" w:themeColor="text1"/>
                <w:sz w:val="22"/>
                <w:szCs w:val="22"/>
              </w:rPr>
              <w:t xml:space="preserve"> местному</w:t>
            </w:r>
            <w:r w:rsidRPr="005F1041">
              <w:rPr>
                <w:b/>
                <w:color w:val="000000" w:themeColor="text1"/>
                <w:sz w:val="22"/>
                <w:szCs w:val="22"/>
              </w:rPr>
              <w:t xml:space="preserve"> времени</w:t>
            </w:r>
            <w:r w:rsidR="00A568D6" w:rsidRPr="005F1041">
              <w:rPr>
                <w:b/>
                <w:color w:val="000000" w:themeColor="text1"/>
                <w:sz w:val="22"/>
                <w:szCs w:val="22"/>
              </w:rPr>
              <w:t xml:space="preserve"> Заказчика</w:t>
            </w:r>
            <w:r w:rsidRPr="005F1041">
              <w:rPr>
                <w:b/>
                <w:color w:val="000000" w:themeColor="text1"/>
                <w:sz w:val="22"/>
                <w:szCs w:val="22"/>
              </w:rPr>
              <w:t>).</w:t>
            </w:r>
            <w:r w:rsidRPr="005F1041">
              <w:rPr>
                <w:color w:val="000000" w:themeColor="text1"/>
                <w:sz w:val="22"/>
                <w:szCs w:val="22"/>
              </w:rPr>
              <w:t xml:space="preserve"> </w:t>
            </w:r>
          </w:p>
          <w:p w14:paraId="4B399DC4" w14:textId="7489F262" w:rsidR="00E66A4A" w:rsidRPr="005F1041" w:rsidRDefault="00E66A4A" w:rsidP="00EA03D8">
            <w:pPr>
              <w:pStyle w:val="11"/>
              <w:suppressAutoHyphens/>
              <w:ind w:left="0"/>
              <w:jc w:val="both"/>
              <w:rPr>
                <w:color w:val="000000" w:themeColor="text1"/>
                <w:sz w:val="22"/>
                <w:szCs w:val="22"/>
              </w:rPr>
            </w:pPr>
            <w:r w:rsidRPr="005F1041">
              <w:rPr>
                <w:color w:val="000000" w:themeColor="text1"/>
                <w:sz w:val="22"/>
                <w:szCs w:val="22"/>
              </w:rPr>
              <w:t>Размер шага аукциона устанавливается в размере от 0,5% до 5 % от начальной (максимально</w:t>
            </w:r>
            <w:r w:rsidR="00E01320" w:rsidRPr="005F1041">
              <w:rPr>
                <w:color w:val="000000" w:themeColor="text1"/>
                <w:sz w:val="22"/>
                <w:szCs w:val="22"/>
              </w:rPr>
              <w:t>й) цены договора</w:t>
            </w:r>
            <w:r w:rsidR="00035C35" w:rsidRPr="005F1041">
              <w:rPr>
                <w:color w:val="000000" w:themeColor="text1"/>
                <w:sz w:val="22"/>
                <w:szCs w:val="22"/>
              </w:rPr>
              <w:t>.</w:t>
            </w:r>
          </w:p>
        </w:tc>
      </w:tr>
      <w:tr w:rsidR="00C154E2" w:rsidRPr="00EA03D8" w14:paraId="17F055FE" w14:textId="77777777" w:rsidTr="00EA03D8">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EA03D8" w:rsidRDefault="00F20C04" w:rsidP="00EA03D8">
            <w:pPr>
              <w:spacing w:after="0" w:line="240" w:lineRule="auto"/>
              <w:jc w:val="center"/>
              <w:rPr>
                <w:rFonts w:ascii="Times New Roman" w:hAnsi="Times New Roman"/>
              </w:rPr>
            </w:pPr>
            <w:r w:rsidRPr="00EA03D8">
              <w:rPr>
                <w:rFonts w:ascii="Times New Roman" w:hAnsi="Times New Roman"/>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EA03D8" w:rsidRDefault="00F20C04"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EA03D8" w:rsidRDefault="00C154E2" w:rsidP="00EA03D8">
            <w:pPr>
              <w:autoSpaceDE w:val="0"/>
              <w:autoSpaceDN w:val="0"/>
              <w:adjustRightInd w:val="0"/>
              <w:spacing w:after="0" w:line="240" w:lineRule="auto"/>
              <w:jc w:val="both"/>
              <w:rPr>
                <w:rFonts w:ascii="Times New Roman" w:eastAsiaTheme="minorEastAsia" w:hAnsi="Times New Roman"/>
                <w:color w:val="000000"/>
                <w:lang w:eastAsia="ru-RU"/>
              </w:rPr>
            </w:pPr>
            <w:r w:rsidRPr="00EA03D8">
              <w:rPr>
                <w:rFonts w:ascii="Times New Roman" w:hAnsi="Times New Roman"/>
              </w:rPr>
              <w:t xml:space="preserve">Победителем аукциона признается лицо, предложившее наиболее низкую цену договора </w:t>
            </w:r>
            <w:r w:rsidR="00F20C04" w:rsidRPr="00EA03D8">
              <w:rPr>
                <w:rFonts w:ascii="Times New Roman" w:eastAsiaTheme="minorEastAsia" w:hAnsi="Times New Roman"/>
                <w:color w:val="000000"/>
                <w:lang w:eastAsia="ru-RU"/>
              </w:rPr>
              <w:t xml:space="preserve">и заявка на участие в таком аукционе которого соответствует требованиям, установленным </w:t>
            </w:r>
            <w:r w:rsidR="00F20C04" w:rsidRPr="00EA03D8">
              <w:rPr>
                <w:rFonts w:ascii="Times New Roman" w:eastAsiaTheme="minorEastAsia" w:hAnsi="Times New Roman"/>
                <w:color w:val="000000"/>
                <w:lang w:eastAsia="ru-RU"/>
              </w:rPr>
              <w:lastRenderedPageBreak/>
              <w:t>документацией о нем, признается победителем такого аукциона.</w:t>
            </w:r>
          </w:p>
          <w:p w14:paraId="63F06219" w14:textId="4B14E65D" w:rsidR="00C154E2" w:rsidRPr="00EA03D8" w:rsidRDefault="00C154E2" w:rsidP="00EA03D8">
            <w:pPr>
              <w:spacing w:after="0" w:line="240" w:lineRule="auto"/>
              <w:jc w:val="both"/>
              <w:rPr>
                <w:rFonts w:ascii="Times New Roman" w:hAnsi="Times New Roman"/>
              </w:rPr>
            </w:pPr>
            <w:r w:rsidRPr="00EA03D8">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EA03D8" w14:paraId="0583B7E7" w14:textId="77777777" w:rsidTr="00EA03D8">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EA03D8" w:rsidRDefault="00F20C04" w:rsidP="00EA03D8">
            <w:pPr>
              <w:spacing w:after="0" w:line="240" w:lineRule="auto"/>
              <w:jc w:val="center"/>
              <w:rPr>
                <w:rFonts w:ascii="Times New Roman" w:hAnsi="Times New Roman"/>
              </w:rPr>
            </w:pPr>
            <w:r w:rsidRPr="00EA03D8">
              <w:rPr>
                <w:rFonts w:ascii="Times New Roman" w:hAnsi="Times New Roman"/>
              </w:rPr>
              <w:lastRenderedPageBreak/>
              <w:t>31</w:t>
            </w:r>
            <w:r w:rsidR="0056176E"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EA03D8" w:rsidRDefault="00AA55B8"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Pr="00EA03D8" w:rsidRDefault="00AA55B8" w:rsidP="00EA03D8">
            <w:pPr>
              <w:spacing w:after="0" w:line="240" w:lineRule="auto"/>
              <w:jc w:val="both"/>
              <w:rPr>
                <w:rFonts w:ascii="Times New Roman" w:hAnsi="Times New Roman"/>
                <w:bCs/>
              </w:rPr>
            </w:pPr>
            <w:r w:rsidRPr="00EA03D8">
              <w:rPr>
                <w:rFonts w:ascii="Times New Roman" w:hAnsi="Times New Roman"/>
              </w:rPr>
              <w:t xml:space="preserve">Договор должен быть заключён </w:t>
            </w:r>
            <w:r w:rsidRPr="00EA03D8">
              <w:rPr>
                <w:rFonts w:ascii="Times New Roman" w:hAnsi="Times New Roman"/>
                <w:bCs/>
              </w:rPr>
              <w:t>не ранее чем через 10</w:t>
            </w:r>
            <w:r w:rsidR="00F20C04" w:rsidRPr="00EA03D8">
              <w:rPr>
                <w:rFonts w:ascii="Times New Roman" w:hAnsi="Times New Roman"/>
                <w:bCs/>
              </w:rPr>
              <w:t xml:space="preserve"> </w:t>
            </w:r>
            <w:r w:rsidRPr="00EA03D8">
              <w:rPr>
                <w:rFonts w:ascii="Times New Roman" w:hAnsi="Times New Roman"/>
                <w:bCs/>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EA03D8" w:rsidRDefault="00F20C04" w:rsidP="00EA03D8">
            <w:pPr>
              <w:spacing w:after="0" w:line="240" w:lineRule="auto"/>
              <w:jc w:val="both"/>
              <w:rPr>
                <w:rFonts w:ascii="Times New Roman" w:hAnsi="Times New Roman"/>
              </w:rPr>
            </w:pPr>
            <w:r w:rsidRPr="00EA03D8">
              <w:rPr>
                <w:rFonts w:ascii="Times New Roman" w:hAnsi="Times New Roman"/>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EA03D8" w14:paraId="7CDE8B53" w14:textId="77777777" w:rsidTr="00EA03D8">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EA03D8" w:rsidRDefault="00F20C04" w:rsidP="00EA03D8">
            <w:pPr>
              <w:spacing w:after="0" w:line="240" w:lineRule="auto"/>
              <w:jc w:val="center"/>
              <w:rPr>
                <w:rFonts w:ascii="Times New Roman" w:hAnsi="Times New Roman"/>
              </w:rPr>
            </w:pPr>
            <w:r w:rsidRPr="00EA03D8">
              <w:rPr>
                <w:rFonts w:ascii="Times New Roman" w:hAnsi="Times New Roman"/>
              </w:rPr>
              <w:t>32</w:t>
            </w:r>
            <w:r w:rsidR="0056176E"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EA03D8" w:rsidRDefault="00AA55B8" w:rsidP="00EA03D8">
            <w:pPr>
              <w:autoSpaceDE w:val="0"/>
              <w:autoSpaceDN w:val="0"/>
              <w:adjustRightInd w:val="0"/>
              <w:spacing w:after="0" w:line="240" w:lineRule="auto"/>
              <w:jc w:val="both"/>
              <w:rPr>
                <w:rFonts w:ascii="Times New Roman" w:hAnsi="Times New Roman"/>
                <w:highlight w:val="yellow"/>
              </w:rPr>
            </w:pPr>
            <w:r w:rsidRPr="00EA03D8">
              <w:rPr>
                <w:rFonts w:ascii="Times New Roman" w:hAnsi="Times New Roman"/>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6234BB82" w14:textId="77777777"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C0A49D6" w14:textId="1FAC1617"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14:paraId="51BF67E4" w14:textId="27D8215C"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 xml:space="preserve">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w:t>
            </w:r>
            <w:r w:rsidRPr="00A85E95">
              <w:rPr>
                <w:rFonts w:ascii="Times New Roman" w:hAnsi="Times New Roman"/>
              </w:rPr>
              <w:lastRenderedPageBreak/>
              <w:t>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370164CE" w14:textId="29849852"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4B84F78B" w14:textId="5ED449B8"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 </w:t>
            </w:r>
          </w:p>
          <w:p w14:paraId="47197EFD" w14:textId="111D0012"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прилагаемого к документации об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14:paraId="3829948A" w14:textId="155CED49"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14:paraId="2E3449CD" w14:textId="2907D2F3"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14:paraId="270004E2" w14:textId="2C348E6B"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 </w:t>
            </w:r>
          </w:p>
          <w:p w14:paraId="46C8098C" w14:textId="2F7FEFFE" w:rsidR="00A85E95" w:rsidRPr="00A85E95" w:rsidRDefault="00A85E95" w:rsidP="00A85E95">
            <w:pPr>
              <w:spacing w:after="0" w:line="240" w:lineRule="auto"/>
              <w:ind w:firstLine="426"/>
              <w:jc w:val="both"/>
              <w:rPr>
                <w:rFonts w:ascii="Times New Roman" w:hAnsi="Times New Roman"/>
              </w:rPr>
            </w:pPr>
            <w:r w:rsidRPr="00A85E95">
              <w:rPr>
                <w:rFonts w:ascii="Times New Roman" w:hAnsi="Times New Roman"/>
              </w:rPr>
              <w:t xml:space="preserve">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При этом </w:t>
            </w:r>
            <w:r w:rsidRPr="00A85E95">
              <w:rPr>
                <w:rFonts w:ascii="Times New Roman" w:hAnsi="Times New Roman"/>
              </w:rPr>
              <w:lastRenderedPageBreak/>
              <w:t>договор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участником цене  договора (цене лота),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(цены лота). Заключение договора с единственным участником осуществляется в порядке, предусмотренном в пункте 45.3 Положения.</w:t>
            </w:r>
          </w:p>
          <w:p w14:paraId="49F2A631" w14:textId="5A26B312" w:rsidR="00AA55B8" w:rsidRPr="00EA03D8" w:rsidRDefault="00A85E95" w:rsidP="00A85E95">
            <w:pPr>
              <w:spacing w:after="0" w:line="240" w:lineRule="auto"/>
              <w:ind w:firstLine="426"/>
              <w:jc w:val="both"/>
              <w:rPr>
                <w:rFonts w:ascii="Times New Roman" w:hAnsi="Times New Roman"/>
              </w:rPr>
            </w:pPr>
            <w:r w:rsidRPr="00A85E95">
              <w:rPr>
                <w:rFonts w:ascii="Times New Roman" w:hAnsi="Times New Roman"/>
              </w:rPr>
              <w:t>В случае, если проект договора был направлен такому участнику, а участник не подписал его в срок, установленный в аукционной документации,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tc>
      </w:tr>
      <w:tr w:rsidR="00F20C04" w:rsidRPr="00EA03D8" w14:paraId="2BBA9DE0" w14:textId="77777777" w:rsidTr="00EA03D8">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EA03D8" w:rsidRDefault="00F20C04" w:rsidP="00EA03D8">
            <w:pPr>
              <w:spacing w:after="0" w:line="240" w:lineRule="auto"/>
              <w:jc w:val="center"/>
              <w:rPr>
                <w:rFonts w:ascii="Times New Roman" w:hAnsi="Times New Roman"/>
              </w:rPr>
            </w:pPr>
            <w:r w:rsidRPr="00EA03D8">
              <w:rPr>
                <w:rFonts w:ascii="Times New Roman" w:hAnsi="Times New Roman"/>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EA03D8" w:rsidRDefault="00F20C04"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EA03D8" w:rsidRDefault="00F20C04" w:rsidP="00EA03D8">
            <w:pPr>
              <w:spacing w:after="0" w:line="240" w:lineRule="auto"/>
              <w:jc w:val="both"/>
              <w:rPr>
                <w:rFonts w:ascii="Times New Roman" w:hAnsi="Times New Roman"/>
              </w:rPr>
            </w:pPr>
            <w:r w:rsidRPr="00EA03D8">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F20C04" w:rsidRPr="00EA03D8" w14:paraId="78D4492C" w14:textId="77777777" w:rsidTr="00EA03D8">
        <w:tc>
          <w:tcPr>
            <w:tcW w:w="636" w:type="dxa"/>
            <w:tcBorders>
              <w:top w:val="single" w:sz="4" w:space="0" w:color="auto"/>
              <w:left w:val="single" w:sz="4" w:space="0" w:color="auto"/>
              <w:bottom w:val="single" w:sz="4" w:space="0" w:color="auto"/>
              <w:right w:val="single" w:sz="4" w:space="0" w:color="auto"/>
            </w:tcBorders>
          </w:tcPr>
          <w:p w14:paraId="6B39061A" w14:textId="37D2C7C2" w:rsidR="00F20C04" w:rsidRPr="00EA03D8" w:rsidRDefault="00964F2B" w:rsidP="00EA03D8">
            <w:pPr>
              <w:spacing w:after="0" w:line="240" w:lineRule="auto"/>
              <w:jc w:val="center"/>
              <w:rPr>
                <w:rFonts w:ascii="Times New Roman" w:hAnsi="Times New Roman"/>
              </w:rPr>
            </w:pPr>
            <w:r w:rsidRPr="00EA03D8">
              <w:rPr>
                <w:rFonts w:ascii="Times New Roman" w:hAnsi="Times New Roman"/>
              </w:rPr>
              <w:t>3</w:t>
            </w:r>
            <w:r w:rsidR="00A85E95">
              <w:rPr>
                <w:rFonts w:ascii="Times New Roman" w:hAnsi="Times New Roman"/>
              </w:rPr>
              <w:t>4</w:t>
            </w:r>
            <w:r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EA03D8" w:rsidRDefault="00F20C04"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Конкурентная закупка признается несостоявшейся, если:</w:t>
            </w:r>
          </w:p>
          <w:p w14:paraId="6C207DFB"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1.</w:t>
            </w:r>
            <w:r w:rsidRPr="00EA03D8">
              <w:rPr>
                <w:rFonts w:ascii="Times New Roman" w:hAnsi="Times New Roman"/>
                <w:bCs/>
              </w:rPr>
              <w:tab/>
              <w:t>по окончании срока подачи заявок не подано ни одной заявки;</w:t>
            </w:r>
          </w:p>
          <w:p w14:paraId="358DF993"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2.</w:t>
            </w:r>
            <w:r w:rsidRPr="00EA03D8">
              <w:rPr>
                <w:rFonts w:ascii="Times New Roman" w:hAnsi="Times New Roman"/>
                <w:bCs/>
              </w:rPr>
              <w:tab/>
              <w:t>по окончании срока подачи заявок подана только одна заявка;</w:t>
            </w:r>
          </w:p>
          <w:p w14:paraId="22AC4BC1"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3.</w:t>
            </w:r>
            <w:r w:rsidRPr="00EA03D8">
              <w:rPr>
                <w:rFonts w:ascii="Times New Roman" w:hAnsi="Times New Roman"/>
                <w:bCs/>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4.</w:t>
            </w:r>
            <w:r w:rsidRPr="00EA03D8">
              <w:rPr>
                <w:rFonts w:ascii="Times New Roman" w:hAnsi="Times New Roman"/>
                <w:bCs/>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5.</w:t>
            </w:r>
            <w:r w:rsidRPr="00EA03D8">
              <w:rPr>
                <w:rFonts w:ascii="Times New Roman" w:hAnsi="Times New Roman"/>
                <w:bCs/>
              </w:rPr>
              <w:tab/>
              <w:t>в ходе проведения электронного аукциона не было сделано ни одного предложения о цене договора;</w:t>
            </w:r>
          </w:p>
          <w:p w14:paraId="56497E6C"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6.</w:t>
            </w:r>
            <w:r w:rsidRPr="00EA03D8">
              <w:rPr>
                <w:rFonts w:ascii="Times New Roman" w:hAnsi="Times New Roman"/>
                <w:bCs/>
              </w:rPr>
              <w:tab/>
              <w:t>в ходе проведения электронного аукциона было сделано только одно предложение о цене договора.</w:t>
            </w:r>
          </w:p>
          <w:p w14:paraId="5C83E1A7"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В случае признания конкурентной закупки несостоявшейся Заказчик вправе:</w:t>
            </w:r>
          </w:p>
          <w:p w14:paraId="4A74BD80"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1.</w:t>
            </w:r>
            <w:r w:rsidRPr="00EA03D8">
              <w:rPr>
                <w:rFonts w:ascii="Times New Roman" w:hAnsi="Times New Roman"/>
                <w:bCs/>
              </w:rPr>
              <w:tab/>
              <w:t>принять решение о проведении повторной закупки;</w:t>
            </w:r>
          </w:p>
          <w:p w14:paraId="7B96BEAC"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2.</w:t>
            </w:r>
            <w:r w:rsidRPr="00EA03D8">
              <w:rPr>
                <w:rFonts w:ascii="Times New Roman" w:hAnsi="Times New Roman"/>
                <w:bCs/>
              </w:rPr>
              <w:tab/>
              <w:t>отказаться от проведения закупки;</w:t>
            </w:r>
          </w:p>
          <w:p w14:paraId="611DD141" w14:textId="77777777" w:rsidR="00265865"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3.</w:t>
            </w:r>
            <w:r w:rsidRPr="00EA03D8">
              <w:rPr>
                <w:rFonts w:ascii="Times New Roman" w:hAnsi="Times New Roman"/>
                <w:bCs/>
              </w:rPr>
              <w:tab/>
              <w:t>осуществить закупку у единственного поставщика.</w:t>
            </w:r>
          </w:p>
          <w:p w14:paraId="32AED954" w14:textId="4DF1F310" w:rsidR="00F20C04" w:rsidRPr="00EA03D8" w:rsidRDefault="00265865"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EA03D8" w14:paraId="172B4C68" w14:textId="77777777" w:rsidTr="00EA03D8">
        <w:tc>
          <w:tcPr>
            <w:tcW w:w="636" w:type="dxa"/>
            <w:tcBorders>
              <w:top w:val="single" w:sz="4" w:space="0" w:color="auto"/>
              <w:left w:val="single" w:sz="4" w:space="0" w:color="auto"/>
              <w:bottom w:val="single" w:sz="4" w:space="0" w:color="auto"/>
              <w:right w:val="single" w:sz="4" w:space="0" w:color="auto"/>
            </w:tcBorders>
          </w:tcPr>
          <w:p w14:paraId="049ACE80" w14:textId="1C3AF64F" w:rsidR="00F20C04" w:rsidRPr="00EA03D8" w:rsidRDefault="00964F2B" w:rsidP="00EA03D8">
            <w:pPr>
              <w:spacing w:after="0" w:line="240" w:lineRule="auto"/>
              <w:jc w:val="center"/>
              <w:rPr>
                <w:rFonts w:ascii="Times New Roman" w:hAnsi="Times New Roman"/>
              </w:rPr>
            </w:pPr>
            <w:r w:rsidRPr="00EA03D8">
              <w:rPr>
                <w:rFonts w:ascii="Times New Roman" w:hAnsi="Times New Roman"/>
              </w:rPr>
              <w:t>3</w:t>
            </w:r>
            <w:r w:rsidR="00A85E95">
              <w:rPr>
                <w:rFonts w:ascii="Times New Roman" w:hAnsi="Times New Roman"/>
              </w:rPr>
              <w:t>5</w:t>
            </w:r>
            <w:r w:rsidR="00F20C04" w:rsidRPr="00EA03D8">
              <w:rPr>
                <w:rFonts w:ascii="Times New Roman" w:hAnsi="Times New Roman"/>
              </w:rPr>
              <w:t>.</w:t>
            </w:r>
          </w:p>
        </w:tc>
        <w:tc>
          <w:tcPr>
            <w:tcW w:w="2933" w:type="dxa"/>
            <w:tcBorders>
              <w:top w:val="single" w:sz="4" w:space="0" w:color="auto"/>
              <w:left w:val="single" w:sz="4" w:space="0" w:color="auto"/>
              <w:bottom w:val="single" w:sz="4" w:space="0" w:color="auto"/>
              <w:right w:val="single" w:sz="4" w:space="0" w:color="auto"/>
            </w:tcBorders>
          </w:tcPr>
          <w:p w14:paraId="41F0A5FE" w14:textId="1A767CC9" w:rsidR="00F20C04" w:rsidRPr="00EA03D8" w:rsidRDefault="00F20C04"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 xml:space="preserve">Возможность изменения объема </w:t>
            </w:r>
            <w:r w:rsidR="00F93B0E">
              <w:rPr>
                <w:rFonts w:ascii="Times New Roman" w:hAnsi="Times New Roman"/>
              </w:rPr>
              <w:t>товаров</w:t>
            </w:r>
            <w:r w:rsidRPr="00EA03D8">
              <w:rPr>
                <w:rFonts w:ascii="Times New Roman" w:hAnsi="Times New Roman"/>
              </w:rPr>
              <w:t>,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73C795FC" w:rsidR="00F20C04" w:rsidRPr="00EA03D8" w:rsidRDefault="00F20C04" w:rsidP="00EA03D8">
            <w:pPr>
              <w:autoSpaceDE w:val="0"/>
              <w:autoSpaceDN w:val="0"/>
              <w:adjustRightInd w:val="0"/>
              <w:spacing w:after="0" w:line="240" w:lineRule="auto"/>
              <w:jc w:val="both"/>
              <w:rPr>
                <w:rFonts w:ascii="Times New Roman" w:hAnsi="Times New Roman"/>
                <w:bCs/>
              </w:rPr>
            </w:pPr>
            <w:r w:rsidRPr="00EA03D8">
              <w:rPr>
                <w:rFonts w:ascii="Times New Roman" w:hAnsi="Times New Roman"/>
                <w:bCs/>
              </w:rPr>
              <w:t xml:space="preserve">При наличии - в соответствии с условиями договора </w:t>
            </w:r>
            <w:r w:rsidR="00964F2B" w:rsidRPr="00EA03D8">
              <w:rPr>
                <w:rFonts w:ascii="Times New Roman" w:hAnsi="Times New Roman"/>
                <w:bCs/>
              </w:rPr>
              <w:t>(Раздел № 3 документации о проведении аукциона).</w:t>
            </w:r>
          </w:p>
        </w:tc>
      </w:tr>
      <w:tr w:rsidR="00CC3653" w:rsidRPr="00EA03D8" w14:paraId="15FEAEC6" w14:textId="77777777" w:rsidTr="00EA03D8">
        <w:tc>
          <w:tcPr>
            <w:tcW w:w="636" w:type="dxa"/>
            <w:tcBorders>
              <w:top w:val="single" w:sz="4" w:space="0" w:color="auto"/>
              <w:left w:val="single" w:sz="4" w:space="0" w:color="auto"/>
              <w:right w:val="single" w:sz="4" w:space="0" w:color="auto"/>
            </w:tcBorders>
          </w:tcPr>
          <w:p w14:paraId="35E4DAA1" w14:textId="7260AD1D" w:rsidR="00CC3653" w:rsidRPr="00EA03D8" w:rsidRDefault="00CC3653" w:rsidP="00EA03D8">
            <w:pPr>
              <w:spacing w:after="0" w:line="240" w:lineRule="auto"/>
              <w:jc w:val="center"/>
              <w:rPr>
                <w:rFonts w:ascii="Times New Roman" w:hAnsi="Times New Roman"/>
              </w:rPr>
            </w:pPr>
            <w:r w:rsidRPr="00EA03D8">
              <w:rPr>
                <w:rFonts w:ascii="Times New Roman" w:hAnsi="Times New Roman"/>
              </w:rPr>
              <w:t>3</w:t>
            </w:r>
            <w:r w:rsidR="00A85E95">
              <w:rPr>
                <w:rFonts w:ascii="Times New Roman" w:hAnsi="Times New Roman"/>
              </w:rPr>
              <w:t>6</w:t>
            </w:r>
            <w:r w:rsidRPr="00EA03D8">
              <w:rPr>
                <w:rFonts w:ascii="Times New Roman" w:hAnsi="Times New Roman"/>
              </w:rPr>
              <w:t>.</w:t>
            </w:r>
          </w:p>
        </w:tc>
        <w:tc>
          <w:tcPr>
            <w:tcW w:w="2933" w:type="dxa"/>
            <w:tcBorders>
              <w:top w:val="single" w:sz="4" w:space="0" w:color="auto"/>
              <w:left w:val="single" w:sz="4" w:space="0" w:color="auto"/>
              <w:right w:val="single" w:sz="4" w:space="0" w:color="auto"/>
            </w:tcBorders>
          </w:tcPr>
          <w:p w14:paraId="27A42C54" w14:textId="21E698C2" w:rsidR="00CC3653" w:rsidRPr="00EA03D8" w:rsidRDefault="00CC3653" w:rsidP="00EA03D8">
            <w:pPr>
              <w:autoSpaceDE w:val="0"/>
              <w:autoSpaceDN w:val="0"/>
              <w:adjustRightInd w:val="0"/>
              <w:spacing w:after="0" w:line="240" w:lineRule="auto"/>
              <w:jc w:val="both"/>
              <w:rPr>
                <w:rFonts w:ascii="Times New Roman" w:hAnsi="Times New Roman"/>
              </w:rPr>
            </w:pPr>
            <w:r w:rsidRPr="00EA03D8">
              <w:rPr>
                <w:rFonts w:ascii="Times New Roman" w:hAnsi="Times New Roman"/>
              </w:rPr>
              <w:t>Возможность одностороннего отказа от исполнения договора</w:t>
            </w:r>
          </w:p>
        </w:tc>
        <w:tc>
          <w:tcPr>
            <w:tcW w:w="6137" w:type="dxa"/>
            <w:tcBorders>
              <w:top w:val="single" w:sz="4" w:space="0" w:color="auto"/>
              <w:left w:val="single" w:sz="4" w:space="0" w:color="auto"/>
              <w:right w:val="single" w:sz="4" w:space="0" w:color="auto"/>
            </w:tcBorders>
          </w:tcPr>
          <w:p w14:paraId="60456430" w14:textId="77777777" w:rsidR="00CC3653" w:rsidRPr="00EA03D8" w:rsidRDefault="00CC3653" w:rsidP="00EA03D8">
            <w:pPr>
              <w:autoSpaceDE w:val="0"/>
              <w:autoSpaceDN w:val="0"/>
              <w:adjustRightInd w:val="0"/>
              <w:spacing w:after="0" w:line="240" w:lineRule="auto"/>
              <w:jc w:val="both"/>
              <w:rPr>
                <w:rFonts w:ascii="Times New Roman" w:hAnsi="Times New Roman"/>
                <w:b/>
                <w:bCs/>
                <w:i/>
              </w:rPr>
            </w:pPr>
            <w:r w:rsidRPr="00EA03D8">
              <w:rPr>
                <w:rFonts w:ascii="Times New Roman" w:hAnsi="Times New Roman"/>
                <w:b/>
                <w:bCs/>
                <w:i/>
              </w:rPr>
              <w:t>Со стороны заказчика:</w:t>
            </w:r>
          </w:p>
          <w:p w14:paraId="791940D5" w14:textId="1EA62216" w:rsidR="00CC3653" w:rsidRPr="00EA03D8" w:rsidRDefault="00CC3653" w:rsidP="00EA03D8">
            <w:pPr>
              <w:autoSpaceDE w:val="0"/>
              <w:autoSpaceDN w:val="0"/>
              <w:adjustRightInd w:val="0"/>
              <w:spacing w:after="0" w:line="240" w:lineRule="auto"/>
              <w:jc w:val="both"/>
              <w:rPr>
                <w:rFonts w:ascii="Times New Roman" w:hAnsi="Times New Roman"/>
              </w:rPr>
            </w:pPr>
            <w:r w:rsidRPr="00EA03D8">
              <w:rPr>
                <w:rFonts w:ascii="Times New Roman" w:hAnsi="Times New Roman"/>
                <w:bCs/>
              </w:rPr>
              <w:t>Заказчик вправе принять решение</w:t>
            </w:r>
            <w:r w:rsidRPr="00EA03D8">
              <w:rPr>
                <w:rFonts w:ascii="Times New Roman" w:hAnsi="Times New Roman"/>
              </w:rPr>
              <w:t xml:space="preserve"> об одностороннем отказе от исполнения договора по основаниям, предусмотренным Гражданским кодексом Российской Федерации для </w:t>
            </w:r>
            <w:r w:rsidRPr="00EA03D8">
              <w:rPr>
                <w:rFonts w:ascii="Times New Roman" w:hAnsi="Times New Roman"/>
              </w:rPr>
              <w:lastRenderedPageBreak/>
              <w:t>одностороннего отказа от исполнения отдельных видов обязательств, при условии, если это было предусмотрено договором. Со стороны поставщика:</w:t>
            </w:r>
          </w:p>
          <w:p w14:paraId="1FB24B47" w14:textId="1D07EDB9" w:rsidR="00CC3653" w:rsidRPr="00EA03D8" w:rsidRDefault="00CC3653" w:rsidP="00A85E95">
            <w:pPr>
              <w:autoSpaceDE w:val="0"/>
              <w:autoSpaceDN w:val="0"/>
              <w:adjustRightInd w:val="0"/>
              <w:spacing w:after="0" w:line="240" w:lineRule="auto"/>
              <w:jc w:val="both"/>
              <w:rPr>
                <w:rFonts w:ascii="Times New Roman" w:hAnsi="Times New Roman"/>
              </w:rPr>
            </w:pPr>
            <w:r w:rsidRPr="00EA03D8">
              <w:rPr>
                <w:rFonts w:ascii="Times New Roman" w:hAnsi="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1D52C1" w:rsidRPr="00EA03D8" w14:paraId="3CD67EA1" w14:textId="77777777" w:rsidTr="00EA03D8">
        <w:tc>
          <w:tcPr>
            <w:tcW w:w="636" w:type="dxa"/>
            <w:tcBorders>
              <w:top w:val="single" w:sz="4" w:space="0" w:color="auto"/>
              <w:left w:val="single" w:sz="4" w:space="0" w:color="auto"/>
              <w:bottom w:val="single" w:sz="4" w:space="0" w:color="auto"/>
              <w:right w:val="single" w:sz="4" w:space="0" w:color="auto"/>
            </w:tcBorders>
          </w:tcPr>
          <w:p w14:paraId="7F1436FA" w14:textId="40D137E4" w:rsidR="001D52C1" w:rsidRPr="00EA03D8" w:rsidRDefault="001D52C1" w:rsidP="00EA03D8">
            <w:pPr>
              <w:spacing w:after="0" w:line="240" w:lineRule="auto"/>
              <w:jc w:val="center"/>
              <w:rPr>
                <w:rFonts w:ascii="Times New Roman" w:hAnsi="Times New Roman"/>
              </w:rPr>
            </w:pPr>
            <w:r w:rsidRPr="00EA03D8">
              <w:rPr>
                <w:rFonts w:ascii="Times New Roman" w:hAnsi="Times New Roman"/>
              </w:rPr>
              <w:lastRenderedPageBreak/>
              <w:t>3</w:t>
            </w:r>
            <w:r w:rsidR="00A85E95">
              <w:rPr>
                <w:rFonts w:ascii="Times New Roman" w:hAnsi="Times New Roman"/>
              </w:rPr>
              <w:t>7</w:t>
            </w:r>
          </w:p>
        </w:tc>
        <w:tc>
          <w:tcPr>
            <w:tcW w:w="9070" w:type="dxa"/>
            <w:gridSpan w:val="2"/>
            <w:tcBorders>
              <w:left w:val="single" w:sz="4" w:space="0" w:color="auto"/>
              <w:bottom w:val="single" w:sz="4" w:space="0" w:color="auto"/>
              <w:right w:val="single" w:sz="4" w:space="0" w:color="auto"/>
            </w:tcBorders>
          </w:tcPr>
          <w:p w14:paraId="77FCEB29" w14:textId="799E7D5C" w:rsidR="001D52C1" w:rsidRPr="00EA03D8" w:rsidRDefault="00A85E95" w:rsidP="008E595D">
            <w:pPr>
              <w:autoSpaceDE w:val="0"/>
              <w:autoSpaceDN w:val="0"/>
              <w:adjustRightInd w:val="0"/>
              <w:spacing w:after="0" w:line="240" w:lineRule="auto"/>
              <w:jc w:val="both"/>
              <w:rPr>
                <w:rFonts w:ascii="Times New Roman" w:hAnsi="Times New Roman"/>
                <w:bCs/>
              </w:rPr>
            </w:pPr>
            <w:r w:rsidRPr="00A85E95">
              <w:rPr>
                <w:rFonts w:ascii="Times New Roman" w:hAnsi="Times New Roman"/>
                <w:bCs/>
              </w:rPr>
              <w:t xml:space="preserve">В соответствии с требованиями постановления Правительства Российской Федерации от 16 сентября 2016 г. № 925 «О приоритете </w:t>
            </w:r>
            <w:r w:rsidR="00F93B0E">
              <w:rPr>
                <w:rFonts w:ascii="Times New Roman" w:hAnsi="Times New Roman"/>
                <w:bCs/>
              </w:rPr>
              <w:t>товаров</w:t>
            </w:r>
            <w:r w:rsidRPr="00A85E95">
              <w:rPr>
                <w:rFonts w:ascii="Times New Roman" w:hAnsi="Times New Roman"/>
                <w:bCs/>
              </w:rPr>
              <w:t xml:space="preserve"> российского происхождения, работ, услуг, выполняемых, оказываемых российскими лицами, по отношению к </w:t>
            </w:r>
            <w:r w:rsidR="008E595D">
              <w:rPr>
                <w:rFonts w:ascii="Times New Roman" w:hAnsi="Times New Roman"/>
                <w:bCs/>
              </w:rPr>
              <w:t>товарам</w:t>
            </w:r>
            <w:r w:rsidRPr="00A85E95">
              <w:rPr>
                <w:rFonts w:ascii="Times New Roman" w:hAnsi="Times New Roman"/>
                <w:bCs/>
              </w:rPr>
              <w:t xml:space="preserve">, происходящим из иностранного государства, работам, услугам, выполняемым, оказываемым иностранными лицами» приоритет </w:t>
            </w:r>
            <w:r w:rsidR="00F93B0E">
              <w:rPr>
                <w:rFonts w:ascii="Times New Roman" w:hAnsi="Times New Roman"/>
                <w:bCs/>
              </w:rPr>
              <w:t>товаров</w:t>
            </w:r>
            <w:r w:rsidRPr="00A85E95">
              <w:rPr>
                <w:rFonts w:ascii="Times New Roman" w:hAnsi="Times New Roman"/>
                <w:bCs/>
              </w:rPr>
              <w:t xml:space="preserve"> российского происхождения, работ, услуг, выполняемых, оказываемых российскими лицами, при осуществлении закупок </w:t>
            </w:r>
            <w:r w:rsidR="00F93B0E">
              <w:rPr>
                <w:rFonts w:ascii="Times New Roman" w:hAnsi="Times New Roman"/>
                <w:bCs/>
              </w:rPr>
              <w:t>товаров</w:t>
            </w:r>
            <w:r w:rsidRPr="00A85E95">
              <w:rPr>
                <w:rFonts w:ascii="Times New Roman" w:hAnsi="Times New Roman"/>
                <w:bCs/>
              </w:rPr>
              <w:t xml:space="preserve">,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w:t>
            </w:r>
            <w:r w:rsidR="008E595D">
              <w:rPr>
                <w:rFonts w:ascii="Times New Roman" w:hAnsi="Times New Roman"/>
                <w:bCs/>
              </w:rPr>
              <w:t>товарам</w:t>
            </w:r>
            <w:r w:rsidRPr="00A85E95">
              <w:rPr>
                <w:rFonts w:ascii="Times New Roman" w:hAnsi="Times New Roman"/>
                <w:bCs/>
              </w:rPr>
              <w:t>, происходящим из иностранного государства, работам, услугам, выполняемым, оказываемым иностранными лицами установлен.</w:t>
            </w:r>
          </w:p>
        </w:tc>
      </w:tr>
    </w:tbl>
    <w:p w14:paraId="27B3D40E" w14:textId="77777777" w:rsidR="00666CBD" w:rsidRDefault="00666CBD">
      <w:pPr>
        <w:rPr>
          <w:rFonts w:ascii="Times New Roman" w:hAnsi="Times New Roman"/>
          <w:b/>
          <w:bCs/>
          <w:color w:val="000000"/>
        </w:rPr>
      </w:pPr>
    </w:p>
    <w:p w14:paraId="38DAE983" w14:textId="624BAACC"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14:paraId="413D2AEB" w14:textId="77777777" w:rsidR="000F5965" w:rsidRPr="000F5965" w:rsidRDefault="000F5965" w:rsidP="000F5965">
      <w:pPr>
        <w:spacing w:after="0" w:line="240" w:lineRule="auto"/>
        <w:jc w:val="center"/>
        <w:rPr>
          <w:rFonts w:ascii="Times New Roman" w:hAnsi="Times New Roman"/>
          <w:b/>
          <w:bCs/>
          <w:noProof/>
        </w:rPr>
      </w:pPr>
    </w:p>
    <w:p w14:paraId="62A45B86" w14:textId="2951FA3A" w:rsidR="000F5965" w:rsidRPr="003A38A8" w:rsidRDefault="000F5965" w:rsidP="003A38A8">
      <w:pPr>
        <w:spacing w:after="0" w:line="240" w:lineRule="auto"/>
        <w:ind w:firstLine="567"/>
        <w:jc w:val="both"/>
        <w:rPr>
          <w:rFonts w:ascii="Times New Roman" w:hAnsi="Times New Roman"/>
          <w:sz w:val="24"/>
          <w:szCs w:val="24"/>
        </w:rPr>
      </w:pPr>
      <w:r w:rsidRPr="00CC3653">
        <w:rPr>
          <w:rFonts w:ascii="Times New Roman" w:hAnsi="Times New Roman"/>
          <w:sz w:val="24"/>
          <w:szCs w:val="24"/>
        </w:rPr>
        <w:t xml:space="preserve">Все документы, входящие в состав заявки на участие в аукционе, должны быть составлены на </w:t>
      </w:r>
      <w:r w:rsidRPr="003A38A8">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w:t>
      </w:r>
    </w:p>
    <w:p w14:paraId="565821EF" w14:textId="77777777" w:rsidR="003F05E0" w:rsidRPr="003A38A8" w:rsidRDefault="003F05E0" w:rsidP="005B2E66">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2123274E" w:rsidR="003F05E0" w:rsidRPr="003A38A8" w:rsidRDefault="003F05E0" w:rsidP="005B2E66">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2FFDD22A" w14:textId="77777777" w:rsidR="003F05E0" w:rsidRPr="003A38A8" w:rsidRDefault="003F05E0" w:rsidP="005B2E66">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B7353AF" w14:textId="769074E9" w:rsidR="005B2E66" w:rsidRDefault="005B2E66" w:rsidP="005B2E66">
      <w:pPr>
        <w:spacing w:after="0" w:line="240" w:lineRule="auto"/>
        <w:ind w:firstLine="567"/>
        <w:jc w:val="both"/>
        <w:rPr>
          <w:rFonts w:ascii="Times New Roman" w:hAnsi="Times New Roman"/>
          <w:sz w:val="24"/>
          <w:szCs w:val="24"/>
        </w:rPr>
      </w:pPr>
      <w:r w:rsidRPr="007D6B11">
        <w:rPr>
          <w:rFonts w:ascii="Times New Roman" w:hAnsi="Times New Roman"/>
          <w:sz w:val="24"/>
          <w:szCs w:val="24"/>
        </w:rPr>
        <w:t>Сведения, указанные в требованиях к содержанию заявки на участие в аукционе в электронной форме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r>
        <w:rPr>
          <w:rFonts w:ascii="Times New Roman" w:hAnsi="Times New Roman"/>
          <w:sz w:val="24"/>
          <w:szCs w:val="24"/>
        </w:rPr>
        <w:t>.</w:t>
      </w:r>
    </w:p>
    <w:p w14:paraId="725B988B" w14:textId="77777777" w:rsidR="005B2E66" w:rsidRDefault="005B2E66" w:rsidP="005B2E66">
      <w:pPr>
        <w:spacing w:after="0" w:line="240" w:lineRule="auto"/>
        <w:ind w:firstLine="567"/>
        <w:jc w:val="both"/>
        <w:rPr>
          <w:rFonts w:ascii="Times New Roman" w:hAnsi="Times New Roman"/>
          <w:sz w:val="24"/>
          <w:szCs w:val="24"/>
        </w:rPr>
      </w:pPr>
    </w:p>
    <w:p w14:paraId="48B0C9E1" w14:textId="77777777" w:rsidR="005B2E66" w:rsidRDefault="005B2E66">
      <w:pPr>
        <w:spacing w:after="0" w:line="240" w:lineRule="auto"/>
        <w:rPr>
          <w:rFonts w:ascii="Times New Roman" w:hAnsi="Times New Roman"/>
          <w:sz w:val="24"/>
          <w:szCs w:val="24"/>
        </w:rPr>
      </w:pPr>
      <w:r>
        <w:rPr>
          <w:rFonts w:ascii="Times New Roman" w:hAnsi="Times New Roman"/>
          <w:sz w:val="24"/>
          <w:szCs w:val="24"/>
        </w:rPr>
        <w:br w:type="page"/>
      </w:r>
    </w:p>
    <w:p w14:paraId="27C22A51" w14:textId="3EF7EFA1" w:rsidR="00CF08E5" w:rsidRPr="0006455C" w:rsidRDefault="00577ED1" w:rsidP="0006455C">
      <w:pPr>
        <w:spacing w:after="0" w:line="240" w:lineRule="auto"/>
        <w:jc w:val="center"/>
        <w:rPr>
          <w:rFonts w:ascii="Times New Roman" w:hAnsi="Times New Roman"/>
          <w:b/>
          <w:bCs/>
          <w:color w:val="000000"/>
          <w:sz w:val="24"/>
          <w:szCs w:val="24"/>
        </w:rPr>
      </w:pPr>
      <w:r w:rsidRPr="0006455C">
        <w:rPr>
          <w:rFonts w:ascii="Times New Roman" w:hAnsi="Times New Roman"/>
          <w:b/>
          <w:bCs/>
          <w:color w:val="000000"/>
          <w:sz w:val="24"/>
          <w:szCs w:val="24"/>
        </w:rPr>
        <w:lastRenderedPageBreak/>
        <w:t xml:space="preserve">РАЗДЕЛ </w:t>
      </w:r>
      <w:r w:rsidRPr="0006455C">
        <w:rPr>
          <w:rFonts w:ascii="Times New Roman" w:hAnsi="Times New Roman"/>
          <w:b/>
          <w:bCs/>
          <w:color w:val="000000"/>
          <w:sz w:val="24"/>
          <w:szCs w:val="24"/>
          <w:lang w:val="en-US"/>
        </w:rPr>
        <w:t>III</w:t>
      </w:r>
      <w:r w:rsidRPr="0006455C">
        <w:rPr>
          <w:rFonts w:ascii="Times New Roman" w:hAnsi="Times New Roman"/>
          <w:b/>
          <w:bCs/>
          <w:color w:val="000000"/>
          <w:sz w:val="24"/>
          <w:szCs w:val="24"/>
        </w:rPr>
        <w:t xml:space="preserve">: ПРОЕКТ </w:t>
      </w:r>
      <w:r w:rsidR="005D51FB" w:rsidRPr="0006455C">
        <w:rPr>
          <w:rFonts w:ascii="Times New Roman" w:hAnsi="Times New Roman"/>
          <w:b/>
          <w:bCs/>
          <w:color w:val="000000"/>
          <w:sz w:val="24"/>
          <w:szCs w:val="24"/>
        </w:rPr>
        <w:t>ДОГОВОРА</w:t>
      </w:r>
    </w:p>
    <w:p w14:paraId="5EDE3F30" w14:textId="77777777" w:rsidR="00CF08E5" w:rsidRPr="0006455C" w:rsidRDefault="00CF08E5" w:rsidP="0006455C">
      <w:pPr>
        <w:spacing w:after="0" w:line="240" w:lineRule="auto"/>
        <w:jc w:val="center"/>
        <w:rPr>
          <w:rFonts w:ascii="Times New Roman" w:hAnsi="Times New Roman"/>
          <w:b/>
          <w:bCs/>
          <w:color w:val="000000"/>
          <w:sz w:val="24"/>
          <w:szCs w:val="24"/>
        </w:rPr>
      </w:pPr>
    </w:p>
    <w:p w14:paraId="0F2B0582" w14:textId="01438A43" w:rsidR="00CA495A" w:rsidRPr="0006455C" w:rsidRDefault="00CA495A" w:rsidP="0006455C">
      <w:pPr>
        <w:pStyle w:val="af2"/>
        <w:tabs>
          <w:tab w:val="left" w:pos="4678"/>
        </w:tabs>
        <w:rPr>
          <w:szCs w:val="24"/>
        </w:rPr>
      </w:pPr>
      <w:r w:rsidRPr="0006455C">
        <w:rPr>
          <w:szCs w:val="24"/>
        </w:rPr>
        <w:t xml:space="preserve">ДОГОВОР №     </w:t>
      </w:r>
    </w:p>
    <w:p w14:paraId="007F0361" w14:textId="677A4966" w:rsidR="00CA495A" w:rsidRPr="00BE4998" w:rsidRDefault="00CA495A" w:rsidP="0006455C">
      <w:pPr>
        <w:spacing w:after="0" w:line="240" w:lineRule="auto"/>
        <w:jc w:val="both"/>
        <w:rPr>
          <w:rFonts w:ascii="Times New Roman" w:hAnsi="Times New Roman"/>
          <w:sz w:val="23"/>
          <w:szCs w:val="23"/>
        </w:rPr>
      </w:pPr>
      <w:r w:rsidRPr="00BE4998">
        <w:rPr>
          <w:rFonts w:ascii="Times New Roman" w:hAnsi="Times New Roman"/>
          <w:sz w:val="23"/>
          <w:szCs w:val="23"/>
        </w:rPr>
        <w:t xml:space="preserve">г. </w:t>
      </w:r>
      <w:r w:rsidR="00AD25D3" w:rsidRPr="00BE4998">
        <w:rPr>
          <w:rFonts w:ascii="Times New Roman" w:hAnsi="Times New Roman"/>
          <w:sz w:val="23"/>
          <w:szCs w:val="23"/>
        </w:rPr>
        <w:t>Челябинск</w:t>
      </w:r>
      <w:r w:rsidRPr="00BE4998">
        <w:rPr>
          <w:rFonts w:ascii="Times New Roman" w:hAnsi="Times New Roman"/>
          <w:sz w:val="23"/>
          <w:szCs w:val="23"/>
        </w:rPr>
        <w:t xml:space="preserve">                                                                                    </w:t>
      </w:r>
      <w:r w:rsidR="00AD25D3" w:rsidRPr="00BE4998">
        <w:rPr>
          <w:rFonts w:ascii="Times New Roman" w:hAnsi="Times New Roman"/>
          <w:sz w:val="23"/>
          <w:szCs w:val="23"/>
        </w:rPr>
        <w:t xml:space="preserve">        </w:t>
      </w:r>
      <w:r w:rsidRPr="00BE4998">
        <w:rPr>
          <w:rFonts w:ascii="Times New Roman" w:hAnsi="Times New Roman"/>
          <w:sz w:val="23"/>
          <w:szCs w:val="23"/>
        </w:rPr>
        <w:t xml:space="preserve">«   »                       </w:t>
      </w:r>
      <w:r w:rsidR="008E595D">
        <w:rPr>
          <w:rFonts w:ascii="Times New Roman" w:hAnsi="Times New Roman"/>
          <w:sz w:val="23"/>
          <w:szCs w:val="23"/>
        </w:rPr>
        <w:t>2024</w:t>
      </w:r>
      <w:r w:rsidRPr="00BE4998">
        <w:rPr>
          <w:rFonts w:ascii="Times New Roman" w:hAnsi="Times New Roman"/>
          <w:sz w:val="23"/>
          <w:szCs w:val="23"/>
        </w:rPr>
        <w:t xml:space="preserve"> г.</w:t>
      </w:r>
    </w:p>
    <w:p w14:paraId="23B147BA" w14:textId="77777777" w:rsidR="00CA495A" w:rsidRPr="00BE4998" w:rsidRDefault="00CA495A" w:rsidP="0006455C">
      <w:pPr>
        <w:spacing w:after="0" w:line="240" w:lineRule="auto"/>
        <w:jc w:val="both"/>
        <w:rPr>
          <w:rFonts w:ascii="Times New Roman" w:hAnsi="Times New Roman"/>
          <w:sz w:val="23"/>
          <w:szCs w:val="23"/>
        </w:rPr>
      </w:pPr>
    </w:p>
    <w:p w14:paraId="32E2CDA8" w14:textId="20A5E649" w:rsidR="007B71D2" w:rsidRPr="00BE4998" w:rsidRDefault="00900309" w:rsidP="0006455C">
      <w:pPr>
        <w:widowControl w:val="0"/>
        <w:tabs>
          <w:tab w:val="left" w:pos="567"/>
        </w:tabs>
        <w:spacing w:after="0" w:line="240" w:lineRule="auto"/>
        <w:ind w:right="-36"/>
        <w:contextualSpacing/>
        <w:jc w:val="both"/>
        <w:rPr>
          <w:rFonts w:ascii="Times New Roman" w:eastAsia="Times New Roman" w:hAnsi="Times New Roman"/>
          <w:sz w:val="23"/>
          <w:szCs w:val="23"/>
        </w:rPr>
      </w:pPr>
      <w:r w:rsidRPr="00BE4998">
        <w:rPr>
          <w:rFonts w:ascii="Times New Roman" w:hAnsi="Times New Roman"/>
          <w:b/>
          <w:sz w:val="23"/>
          <w:szCs w:val="23"/>
        </w:rPr>
        <w:t>______________</w:t>
      </w:r>
      <w:r w:rsidR="00CA495A" w:rsidRPr="00BE4998">
        <w:rPr>
          <w:rFonts w:ascii="Times New Roman" w:hAnsi="Times New Roman"/>
          <w:b/>
          <w:sz w:val="23"/>
          <w:szCs w:val="23"/>
        </w:rPr>
        <w:t xml:space="preserve">, </w:t>
      </w:r>
      <w:r w:rsidR="00CA495A" w:rsidRPr="00BE4998">
        <w:rPr>
          <w:rFonts w:ascii="Times New Roman" w:hAnsi="Times New Roman"/>
          <w:sz w:val="23"/>
          <w:szCs w:val="23"/>
        </w:rPr>
        <w:t xml:space="preserve">именуемое в дальнейшем </w:t>
      </w:r>
      <w:r w:rsidR="00CA495A" w:rsidRPr="00BE4998">
        <w:rPr>
          <w:rFonts w:ascii="Times New Roman" w:hAnsi="Times New Roman"/>
          <w:b/>
          <w:sz w:val="23"/>
          <w:szCs w:val="23"/>
        </w:rPr>
        <w:t>«</w:t>
      </w:r>
      <w:r w:rsidR="008E595D" w:rsidRPr="008E595D">
        <w:rPr>
          <w:rFonts w:ascii="Times New Roman" w:hAnsi="Times New Roman"/>
          <w:b/>
          <w:sz w:val="23"/>
          <w:szCs w:val="23"/>
        </w:rPr>
        <w:t>Исполнитель</w:t>
      </w:r>
      <w:r w:rsidR="00CA495A" w:rsidRPr="00BE4998">
        <w:rPr>
          <w:rFonts w:ascii="Times New Roman" w:hAnsi="Times New Roman"/>
          <w:b/>
          <w:sz w:val="23"/>
          <w:szCs w:val="23"/>
        </w:rPr>
        <w:t>»</w:t>
      </w:r>
      <w:r w:rsidR="00CA495A" w:rsidRPr="00BE4998">
        <w:rPr>
          <w:rFonts w:ascii="Times New Roman" w:hAnsi="Times New Roman"/>
          <w:sz w:val="23"/>
          <w:szCs w:val="23"/>
        </w:rPr>
        <w:t xml:space="preserve">, в </w:t>
      </w:r>
      <w:r w:rsidR="007B71D2" w:rsidRPr="00BE4998">
        <w:rPr>
          <w:rFonts w:ascii="Times New Roman" w:hAnsi="Times New Roman"/>
          <w:sz w:val="23"/>
          <w:szCs w:val="23"/>
        </w:rPr>
        <w:t xml:space="preserve">лице </w:t>
      </w:r>
      <w:r w:rsidR="007B71D2" w:rsidRPr="00BE4998">
        <w:rPr>
          <w:rFonts w:ascii="Times New Roman" w:hAnsi="Times New Roman"/>
          <w:sz w:val="23"/>
          <w:szCs w:val="23"/>
          <w:lang w:eastAsia="ar-SA"/>
        </w:rPr>
        <w:t>_____________,</w:t>
      </w:r>
      <w:r w:rsidR="007B71D2" w:rsidRPr="00BE4998">
        <w:rPr>
          <w:rFonts w:ascii="Times New Roman" w:hAnsi="Times New Roman"/>
          <w:sz w:val="23"/>
          <w:szCs w:val="23"/>
        </w:rPr>
        <w:t xml:space="preserve"> </w:t>
      </w:r>
      <w:r w:rsidR="00CA495A" w:rsidRPr="00BE4998">
        <w:rPr>
          <w:rFonts w:ascii="Times New Roman" w:hAnsi="Times New Roman"/>
          <w:sz w:val="23"/>
          <w:szCs w:val="23"/>
        </w:rPr>
        <w:t xml:space="preserve">действующего на основании </w:t>
      </w:r>
      <w:r w:rsidR="007B71D2" w:rsidRPr="00BE4998">
        <w:rPr>
          <w:rFonts w:ascii="Times New Roman" w:hAnsi="Times New Roman"/>
          <w:sz w:val="23"/>
          <w:szCs w:val="23"/>
          <w:lang w:eastAsia="ar-SA"/>
        </w:rPr>
        <w:t>_____________</w:t>
      </w:r>
      <w:r w:rsidR="00CA495A" w:rsidRPr="00BE4998">
        <w:rPr>
          <w:rFonts w:ascii="Times New Roman" w:hAnsi="Times New Roman"/>
          <w:sz w:val="23"/>
          <w:szCs w:val="23"/>
        </w:rPr>
        <w:t xml:space="preserve">, с одной стороны, и </w:t>
      </w:r>
      <w:r w:rsidR="00A85E95" w:rsidRPr="00A85E95">
        <w:rPr>
          <w:rFonts w:ascii="Times New Roman" w:hAnsi="Times New Roman"/>
          <w:sz w:val="23"/>
          <w:szCs w:val="23"/>
        </w:rPr>
        <w:t>Муниципальное автономное дошкольное образовательное учреждение «Детский сад № 48 г. Челябинска»</w:t>
      </w:r>
      <w:r w:rsidR="005B2E66" w:rsidRPr="00BE4998">
        <w:rPr>
          <w:rFonts w:ascii="Times New Roman" w:hAnsi="Times New Roman"/>
          <w:sz w:val="23"/>
          <w:szCs w:val="23"/>
        </w:rPr>
        <w:t xml:space="preserve"> (далее - </w:t>
      </w:r>
      <w:r w:rsidR="00EA03D8">
        <w:rPr>
          <w:rFonts w:ascii="Times New Roman" w:hAnsi="Times New Roman"/>
          <w:sz w:val="23"/>
          <w:szCs w:val="23"/>
        </w:rPr>
        <w:t>МАДОУ «ДС № 48 г. Челябинска»</w:t>
      </w:r>
      <w:r w:rsidR="00AD25D3" w:rsidRPr="00BE4998">
        <w:rPr>
          <w:rFonts w:ascii="Times New Roman" w:hAnsi="Times New Roman"/>
          <w:sz w:val="23"/>
          <w:szCs w:val="23"/>
        </w:rPr>
        <w:t>)</w:t>
      </w:r>
      <w:r w:rsidR="00CA495A" w:rsidRPr="00BE4998">
        <w:rPr>
          <w:rFonts w:ascii="Times New Roman" w:hAnsi="Times New Roman"/>
          <w:sz w:val="23"/>
          <w:szCs w:val="23"/>
        </w:rPr>
        <w:t xml:space="preserve">, именуемое в дальнейшем </w:t>
      </w:r>
      <w:r w:rsidRPr="00BE4998">
        <w:rPr>
          <w:rFonts w:ascii="Times New Roman" w:hAnsi="Times New Roman"/>
          <w:b/>
          <w:sz w:val="23"/>
          <w:szCs w:val="23"/>
        </w:rPr>
        <w:t>«Заказчик»</w:t>
      </w:r>
      <w:r w:rsidR="00CA495A" w:rsidRPr="00BE4998">
        <w:rPr>
          <w:rFonts w:ascii="Times New Roman" w:hAnsi="Times New Roman"/>
          <w:sz w:val="23"/>
          <w:szCs w:val="23"/>
        </w:rPr>
        <w:t xml:space="preserve">, в лице </w:t>
      </w:r>
      <w:r w:rsidR="00A85E95" w:rsidRPr="00A85E95">
        <w:rPr>
          <w:rFonts w:ascii="Times New Roman" w:hAnsi="Times New Roman"/>
          <w:sz w:val="23"/>
          <w:szCs w:val="23"/>
        </w:rPr>
        <w:t>заведующ</w:t>
      </w:r>
      <w:r w:rsidR="00A85E95">
        <w:rPr>
          <w:rFonts w:ascii="Times New Roman" w:hAnsi="Times New Roman"/>
          <w:sz w:val="23"/>
          <w:szCs w:val="23"/>
        </w:rPr>
        <w:t>е</w:t>
      </w:r>
      <w:r w:rsidR="00A85E95" w:rsidRPr="00A85E95">
        <w:rPr>
          <w:rFonts w:ascii="Times New Roman" w:hAnsi="Times New Roman"/>
          <w:sz w:val="23"/>
          <w:szCs w:val="23"/>
        </w:rPr>
        <w:t>й Бур</w:t>
      </w:r>
      <w:r w:rsidR="00CB4BB9">
        <w:rPr>
          <w:rFonts w:ascii="Times New Roman" w:hAnsi="Times New Roman"/>
          <w:sz w:val="23"/>
          <w:szCs w:val="23"/>
        </w:rPr>
        <w:t>ы</w:t>
      </w:r>
      <w:r w:rsidR="00A85E95" w:rsidRPr="00A85E95">
        <w:rPr>
          <w:rFonts w:ascii="Times New Roman" w:hAnsi="Times New Roman"/>
          <w:sz w:val="23"/>
          <w:szCs w:val="23"/>
        </w:rPr>
        <w:t xml:space="preserve"> Ольг</w:t>
      </w:r>
      <w:r w:rsidR="00CB4BB9">
        <w:rPr>
          <w:rFonts w:ascii="Times New Roman" w:hAnsi="Times New Roman"/>
          <w:sz w:val="23"/>
          <w:szCs w:val="23"/>
        </w:rPr>
        <w:t>и</w:t>
      </w:r>
      <w:r w:rsidR="00A85E95" w:rsidRPr="00A85E95">
        <w:rPr>
          <w:rFonts w:ascii="Times New Roman" w:hAnsi="Times New Roman"/>
          <w:sz w:val="23"/>
          <w:szCs w:val="23"/>
        </w:rPr>
        <w:t xml:space="preserve"> Александровн</w:t>
      </w:r>
      <w:r w:rsidR="00CB4BB9">
        <w:rPr>
          <w:rFonts w:ascii="Times New Roman" w:hAnsi="Times New Roman"/>
          <w:sz w:val="23"/>
          <w:szCs w:val="23"/>
        </w:rPr>
        <w:t>ы</w:t>
      </w:r>
      <w:r w:rsidR="00CA495A" w:rsidRPr="00BE4998">
        <w:rPr>
          <w:rFonts w:ascii="Times New Roman" w:hAnsi="Times New Roman"/>
          <w:sz w:val="23"/>
          <w:szCs w:val="23"/>
        </w:rPr>
        <w:t>, действующе</w:t>
      </w:r>
      <w:r w:rsidR="00AD25D3" w:rsidRPr="00BE4998">
        <w:rPr>
          <w:rFonts w:ascii="Times New Roman" w:hAnsi="Times New Roman"/>
          <w:sz w:val="23"/>
          <w:szCs w:val="23"/>
        </w:rPr>
        <w:t>й</w:t>
      </w:r>
      <w:r w:rsidR="00CA495A" w:rsidRPr="00BE4998">
        <w:rPr>
          <w:rFonts w:ascii="Times New Roman" w:hAnsi="Times New Roman"/>
          <w:sz w:val="23"/>
          <w:szCs w:val="23"/>
        </w:rPr>
        <w:t xml:space="preserve"> на основании Устава, с другой стороны, совместно именуемые – Стороны, </w:t>
      </w:r>
      <w:r w:rsidR="007B71D2" w:rsidRPr="00BE4998">
        <w:rPr>
          <w:rFonts w:ascii="Times New Roman" w:eastAsia="Times New Roman" w:hAnsi="Times New Roman"/>
          <w:sz w:val="23"/>
          <w:szCs w:val="23"/>
        </w:rPr>
        <w:t xml:space="preserve">руководствуясь Федеральным законом от 18.07.2011 г. № 223-ФЗ «О закупках </w:t>
      </w:r>
      <w:r w:rsidR="00F93B0E">
        <w:rPr>
          <w:rFonts w:ascii="Times New Roman" w:eastAsia="Times New Roman" w:hAnsi="Times New Roman"/>
          <w:sz w:val="23"/>
          <w:szCs w:val="23"/>
        </w:rPr>
        <w:t>товаров</w:t>
      </w:r>
      <w:r w:rsidR="007B71D2" w:rsidRPr="00BE4998">
        <w:rPr>
          <w:rFonts w:ascii="Times New Roman" w:eastAsia="Times New Roman" w:hAnsi="Times New Roman"/>
          <w:sz w:val="23"/>
          <w:szCs w:val="23"/>
        </w:rPr>
        <w:t xml:space="preserve">, работ, услуг отдельными видами юридических лиц», по результатам аукциона в электронной форме, на основании протокола _________ от «___» ______ </w:t>
      </w:r>
      <w:r w:rsidR="00F63B25">
        <w:rPr>
          <w:rFonts w:ascii="Times New Roman" w:eastAsia="Times New Roman" w:hAnsi="Times New Roman"/>
          <w:sz w:val="23"/>
          <w:szCs w:val="23"/>
        </w:rPr>
        <w:t>202</w:t>
      </w:r>
      <w:r w:rsidR="008E595D">
        <w:rPr>
          <w:rFonts w:ascii="Times New Roman" w:eastAsia="Times New Roman" w:hAnsi="Times New Roman"/>
          <w:sz w:val="23"/>
          <w:szCs w:val="23"/>
        </w:rPr>
        <w:t>4</w:t>
      </w:r>
      <w:r w:rsidR="007B71D2" w:rsidRPr="00BE4998">
        <w:rPr>
          <w:rFonts w:ascii="Times New Roman" w:eastAsia="Times New Roman" w:hAnsi="Times New Roman"/>
          <w:sz w:val="23"/>
          <w:szCs w:val="23"/>
        </w:rPr>
        <w:t xml:space="preserve"> г. № _______, заключили настоящий Договор (далее – Договор) о нижеследующем:</w:t>
      </w:r>
    </w:p>
    <w:p w14:paraId="63643F8D" w14:textId="54B43FA2" w:rsidR="00CA495A" w:rsidRPr="00BE4998" w:rsidRDefault="002856D6" w:rsidP="0006455C">
      <w:pPr>
        <w:spacing w:after="0" w:line="240" w:lineRule="auto"/>
        <w:ind w:firstLine="720"/>
        <w:jc w:val="center"/>
        <w:rPr>
          <w:rFonts w:ascii="Times New Roman" w:hAnsi="Times New Roman"/>
          <w:b/>
          <w:sz w:val="23"/>
          <w:szCs w:val="23"/>
        </w:rPr>
      </w:pPr>
      <w:r>
        <w:rPr>
          <w:rFonts w:ascii="Times New Roman" w:hAnsi="Times New Roman"/>
          <w:b/>
          <w:sz w:val="23"/>
          <w:szCs w:val="23"/>
        </w:rPr>
        <w:t xml:space="preserve">1. </w:t>
      </w:r>
      <w:r w:rsidR="00CA495A" w:rsidRPr="00BE4998">
        <w:rPr>
          <w:rFonts w:ascii="Times New Roman" w:hAnsi="Times New Roman"/>
          <w:b/>
          <w:sz w:val="23"/>
          <w:szCs w:val="23"/>
        </w:rPr>
        <w:t>ПРЕДМЕТ ДОГОВОРА</w:t>
      </w:r>
    </w:p>
    <w:p w14:paraId="3B773378" w14:textId="1649929D" w:rsidR="002856D6" w:rsidRPr="002856D6" w:rsidRDefault="00CA495A" w:rsidP="002856D6">
      <w:pPr>
        <w:spacing w:after="0" w:line="240" w:lineRule="auto"/>
        <w:ind w:firstLine="709"/>
        <w:jc w:val="both"/>
        <w:rPr>
          <w:rFonts w:ascii="Times New Roman" w:hAnsi="Times New Roman"/>
          <w:sz w:val="23"/>
          <w:szCs w:val="23"/>
        </w:rPr>
      </w:pPr>
      <w:r w:rsidRPr="00BE4998">
        <w:rPr>
          <w:rFonts w:ascii="Times New Roman" w:hAnsi="Times New Roman"/>
          <w:sz w:val="23"/>
          <w:szCs w:val="23"/>
        </w:rPr>
        <w:t xml:space="preserve">1.1. </w:t>
      </w:r>
      <w:r w:rsidR="002856D6" w:rsidRPr="002856D6">
        <w:rPr>
          <w:rFonts w:ascii="Times New Roman" w:hAnsi="Times New Roman"/>
          <w:sz w:val="23"/>
          <w:szCs w:val="23"/>
        </w:rPr>
        <w:t xml:space="preserve">.1. По настоящему </w:t>
      </w:r>
      <w:r w:rsidR="002856D6">
        <w:rPr>
          <w:rFonts w:ascii="Times New Roman" w:hAnsi="Times New Roman"/>
          <w:sz w:val="23"/>
          <w:szCs w:val="23"/>
        </w:rPr>
        <w:t>договору</w:t>
      </w:r>
      <w:r w:rsidR="002856D6" w:rsidRPr="002856D6">
        <w:rPr>
          <w:rFonts w:ascii="Times New Roman" w:hAnsi="Times New Roman"/>
          <w:sz w:val="23"/>
          <w:szCs w:val="23"/>
        </w:rPr>
        <w:t xml:space="preserve"> Исполнитель обязуется оказывать охранные услуги: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11.03.1992г. N 2487-I "О частной детективной и охранной деятельности в Российской Федерации", (далее – «услуги») в срок, предусмотренный настоящим </w:t>
      </w:r>
      <w:r w:rsidR="002856D6">
        <w:rPr>
          <w:rFonts w:ascii="Times New Roman" w:hAnsi="Times New Roman"/>
          <w:sz w:val="23"/>
          <w:szCs w:val="23"/>
        </w:rPr>
        <w:t>договором</w:t>
      </w:r>
      <w:r w:rsidR="002856D6" w:rsidRPr="002856D6">
        <w:rPr>
          <w:rFonts w:ascii="Times New Roman" w:hAnsi="Times New Roman"/>
          <w:sz w:val="23"/>
          <w:szCs w:val="23"/>
        </w:rPr>
        <w:t xml:space="preserve">, согласно Спецификации (приложение № 1 к настоящему </w:t>
      </w:r>
      <w:r w:rsidR="002856D6">
        <w:rPr>
          <w:rFonts w:ascii="Times New Roman" w:hAnsi="Times New Roman"/>
          <w:sz w:val="23"/>
          <w:szCs w:val="23"/>
        </w:rPr>
        <w:t>договору</w:t>
      </w:r>
      <w:r w:rsidR="002856D6" w:rsidRPr="002856D6">
        <w:rPr>
          <w:rFonts w:ascii="Times New Roman" w:hAnsi="Times New Roman"/>
          <w:sz w:val="23"/>
          <w:szCs w:val="23"/>
        </w:rPr>
        <w:t xml:space="preserve">) и Техническому заданию (приложение № 2 к настоящему </w:t>
      </w:r>
      <w:r w:rsidR="002856D6">
        <w:rPr>
          <w:rFonts w:ascii="Times New Roman" w:hAnsi="Times New Roman"/>
          <w:sz w:val="23"/>
          <w:szCs w:val="23"/>
        </w:rPr>
        <w:t>договору</w:t>
      </w:r>
      <w:r w:rsidR="002856D6" w:rsidRPr="002856D6">
        <w:rPr>
          <w:rFonts w:ascii="Times New Roman" w:hAnsi="Times New Roman"/>
          <w:sz w:val="23"/>
          <w:szCs w:val="23"/>
        </w:rPr>
        <w:t xml:space="preserve">), а Заказчик обязуется принять и оплатить оказанные услуги на условиях, предусмотренных настоящим </w:t>
      </w:r>
      <w:r w:rsidR="002856D6">
        <w:rPr>
          <w:rFonts w:ascii="Times New Roman" w:hAnsi="Times New Roman"/>
          <w:sz w:val="23"/>
          <w:szCs w:val="23"/>
        </w:rPr>
        <w:t>договором</w:t>
      </w:r>
      <w:r w:rsidR="002856D6" w:rsidRPr="002856D6">
        <w:rPr>
          <w:rFonts w:ascii="Times New Roman" w:hAnsi="Times New Roman"/>
          <w:sz w:val="23"/>
          <w:szCs w:val="23"/>
        </w:rPr>
        <w:t xml:space="preserve">. </w:t>
      </w:r>
    </w:p>
    <w:p w14:paraId="66FE66D9" w14:textId="77777777" w:rsidR="002856D6" w:rsidRPr="002856D6" w:rsidRDefault="002856D6" w:rsidP="002856D6">
      <w:pPr>
        <w:spacing w:after="0" w:line="240" w:lineRule="auto"/>
        <w:ind w:firstLine="709"/>
        <w:jc w:val="both"/>
        <w:rPr>
          <w:rFonts w:ascii="Times New Roman" w:hAnsi="Times New Roman"/>
          <w:sz w:val="23"/>
          <w:szCs w:val="23"/>
        </w:rPr>
      </w:pPr>
      <w:r w:rsidRPr="002856D6">
        <w:rPr>
          <w:rFonts w:ascii="Times New Roman" w:hAnsi="Times New Roman"/>
          <w:sz w:val="23"/>
          <w:szCs w:val="23"/>
        </w:rPr>
        <w:t>1.2. Сроки оказания услуг: с 09.01.2025г. (07 час 00 мин) по 30.12.2025г. (19 час 00 мин)</w:t>
      </w:r>
    </w:p>
    <w:p w14:paraId="48BC6E05" w14:textId="75CCD14E" w:rsidR="002856D6" w:rsidRPr="002856D6" w:rsidRDefault="002856D6" w:rsidP="002856D6">
      <w:pPr>
        <w:spacing w:after="0" w:line="240" w:lineRule="auto"/>
        <w:ind w:firstLine="709"/>
        <w:jc w:val="both"/>
        <w:rPr>
          <w:rFonts w:ascii="Times New Roman" w:hAnsi="Times New Roman"/>
          <w:sz w:val="23"/>
          <w:szCs w:val="23"/>
        </w:rPr>
      </w:pPr>
      <w:r w:rsidRPr="002856D6">
        <w:rPr>
          <w:rFonts w:ascii="Times New Roman" w:hAnsi="Times New Roman"/>
          <w:sz w:val="23"/>
          <w:szCs w:val="23"/>
        </w:rPr>
        <w:t xml:space="preserve">1.3. С момента начала оказания услуг Стороны подписывают Акт принятия объекта под охрану по форме, согласованной Сторонами (приложение № 3 к настоящему </w:t>
      </w:r>
      <w:r>
        <w:rPr>
          <w:rFonts w:ascii="Times New Roman" w:hAnsi="Times New Roman"/>
          <w:sz w:val="23"/>
          <w:szCs w:val="23"/>
        </w:rPr>
        <w:t>договору</w:t>
      </w:r>
      <w:r w:rsidRPr="002856D6">
        <w:rPr>
          <w:rFonts w:ascii="Times New Roman" w:hAnsi="Times New Roman"/>
          <w:sz w:val="23"/>
          <w:szCs w:val="23"/>
        </w:rPr>
        <w:t xml:space="preserve">), а с момента окончания срока оказания данных услуг – Акт о снятии охраны по форме, согласованной Сторонами (приложение № 4 к настоящему </w:t>
      </w:r>
      <w:r>
        <w:rPr>
          <w:rFonts w:ascii="Times New Roman" w:hAnsi="Times New Roman"/>
          <w:sz w:val="23"/>
          <w:szCs w:val="23"/>
        </w:rPr>
        <w:t>договору</w:t>
      </w:r>
      <w:r w:rsidRPr="002856D6">
        <w:rPr>
          <w:rFonts w:ascii="Times New Roman" w:hAnsi="Times New Roman"/>
          <w:sz w:val="23"/>
          <w:szCs w:val="23"/>
        </w:rPr>
        <w:t>).</w:t>
      </w:r>
    </w:p>
    <w:p w14:paraId="7385C473" w14:textId="77777777" w:rsidR="002856D6" w:rsidRDefault="002856D6" w:rsidP="002856D6">
      <w:pPr>
        <w:spacing w:after="0" w:line="240" w:lineRule="auto"/>
        <w:ind w:firstLine="709"/>
        <w:jc w:val="both"/>
        <w:rPr>
          <w:rFonts w:ascii="Times New Roman" w:hAnsi="Times New Roman"/>
          <w:sz w:val="23"/>
          <w:szCs w:val="23"/>
        </w:rPr>
      </w:pPr>
      <w:r w:rsidRPr="002856D6">
        <w:rPr>
          <w:rFonts w:ascii="Times New Roman" w:hAnsi="Times New Roman"/>
          <w:sz w:val="23"/>
          <w:szCs w:val="23"/>
        </w:rPr>
        <w:t>1.4. Место оказания услуг</w:t>
      </w:r>
      <w:r>
        <w:rPr>
          <w:rFonts w:ascii="Times New Roman" w:hAnsi="Times New Roman"/>
          <w:sz w:val="23"/>
          <w:szCs w:val="23"/>
        </w:rPr>
        <w:t>:</w:t>
      </w:r>
    </w:p>
    <w:p w14:paraId="53D72D67" w14:textId="69C9887B" w:rsidR="002856D6" w:rsidRPr="002856D6" w:rsidRDefault="002856D6" w:rsidP="002856D6">
      <w:pPr>
        <w:spacing w:after="0" w:line="240" w:lineRule="auto"/>
        <w:ind w:firstLine="709"/>
        <w:jc w:val="both"/>
        <w:rPr>
          <w:rFonts w:ascii="Times New Roman" w:hAnsi="Times New Roman"/>
          <w:sz w:val="23"/>
          <w:szCs w:val="23"/>
        </w:rPr>
      </w:pPr>
      <w:r w:rsidRPr="002856D6">
        <w:rPr>
          <w:rFonts w:ascii="Times New Roman" w:hAnsi="Times New Roman"/>
          <w:sz w:val="23"/>
          <w:szCs w:val="23"/>
        </w:rPr>
        <w:t>- г. Челябинск, ул. Маршала Чуйкова, д. 25 Б.</w:t>
      </w:r>
    </w:p>
    <w:p w14:paraId="24431B01" w14:textId="77777777" w:rsidR="002856D6" w:rsidRDefault="002856D6" w:rsidP="002856D6">
      <w:pPr>
        <w:spacing w:after="0" w:line="240" w:lineRule="auto"/>
        <w:ind w:firstLine="709"/>
        <w:jc w:val="both"/>
        <w:rPr>
          <w:rFonts w:ascii="Times New Roman" w:hAnsi="Times New Roman"/>
          <w:b/>
          <w:sz w:val="23"/>
          <w:szCs w:val="23"/>
        </w:rPr>
      </w:pPr>
      <w:r w:rsidRPr="002856D6">
        <w:rPr>
          <w:rFonts w:ascii="Times New Roman" w:hAnsi="Times New Roman"/>
          <w:sz w:val="23"/>
          <w:szCs w:val="23"/>
        </w:rPr>
        <w:t>- г. Челябинск, ул. Мусы Джалиля, д. 12 А</w:t>
      </w:r>
      <w:r w:rsidRPr="002856D6">
        <w:rPr>
          <w:rFonts w:ascii="Times New Roman" w:hAnsi="Times New Roman"/>
          <w:b/>
          <w:sz w:val="23"/>
          <w:szCs w:val="23"/>
        </w:rPr>
        <w:t xml:space="preserve"> </w:t>
      </w:r>
    </w:p>
    <w:p w14:paraId="79D83134"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2. Взаимодействие Сторон</w:t>
      </w:r>
    </w:p>
    <w:p w14:paraId="75E4800A"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2.1. Исполнитель обязан:</w:t>
      </w:r>
    </w:p>
    <w:p w14:paraId="5A10EC0E"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2.1.1. Оказать услуги Заказчику лично согласно Спецификации и Техническому заданию.</w:t>
      </w:r>
    </w:p>
    <w:p w14:paraId="563CA8A1"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2.1.2. По окончании календарного месяца в течение 5 (пяти) рабочих дней предоставлять Заказчику в ЕИС документ о приемке, при необходимости с приложением дополнительных документов.</w:t>
      </w:r>
    </w:p>
    <w:p w14:paraId="701E16A1" w14:textId="1E3AED2D"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2.1.3. Предоставить Заказчику в течение 1 (одного) рабочего дня после заключения настоящего </w:t>
      </w:r>
      <w:r>
        <w:rPr>
          <w:rFonts w:eastAsia="Calibri"/>
          <w:sz w:val="23"/>
          <w:szCs w:val="23"/>
          <w:lang w:eastAsia="en-US"/>
        </w:rPr>
        <w:t>договор</w:t>
      </w:r>
      <w:r w:rsidRPr="002856D6">
        <w:rPr>
          <w:rFonts w:eastAsia="Calibri"/>
          <w:sz w:val="23"/>
          <w:szCs w:val="23"/>
          <w:lang w:eastAsia="en-US"/>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11.03.1992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14:paraId="4D571F24"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14:paraId="22527D46"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519CAE0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w:t>
      </w:r>
      <w:r w:rsidRPr="002856D6">
        <w:rPr>
          <w:rFonts w:eastAsia="Calibri"/>
          <w:sz w:val="23"/>
          <w:szCs w:val="23"/>
          <w:lang w:eastAsia="en-US"/>
        </w:rPr>
        <w:lastRenderedPageBreak/>
        <w:t>о работниках, указанных в Списке, в соответствии с частью первой статьи 11.1, частью седьмой статьи 12 Закона Российской Федерации от 11.03.1992 № 2487-1 «О частной детективной и охранной деятельности в Российской Федерации.</w:t>
      </w:r>
    </w:p>
    <w:p w14:paraId="02CE682B" w14:textId="196CF2A6"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2.1.5. Незамедлительно предоставлять Заказчику информацию об обстоятельствах, возникающих при выполнении обязательств, предусмотренных настоящим </w:t>
      </w:r>
      <w:r>
        <w:rPr>
          <w:rFonts w:eastAsia="Calibri"/>
          <w:sz w:val="23"/>
          <w:szCs w:val="23"/>
          <w:lang w:eastAsia="en-US"/>
        </w:rPr>
        <w:t>договором</w:t>
      </w:r>
      <w:r w:rsidRPr="002856D6">
        <w:rPr>
          <w:rFonts w:eastAsia="Calibri"/>
          <w:sz w:val="23"/>
          <w:szCs w:val="23"/>
          <w:lang w:eastAsia="en-US"/>
        </w:rPr>
        <w:t>,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437EF09E"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3 (три) дня до начала оказания охранных услуг.</w:t>
      </w:r>
    </w:p>
    <w:p w14:paraId="77E1C3A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2.2. Заказчик обязан:</w:t>
      </w:r>
    </w:p>
    <w:p w14:paraId="2B1CB25E" w14:textId="00FF1A80"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Pr>
          <w:rFonts w:eastAsia="Calibri"/>
          <w:sz w:val="23"/>
          <w:szCs w:val="23"/>
          <w:lang w:eastAsia="en-US"/>
        </w:rPr>
        <w:t>договором</w:t>
      </w:r>
      <w:r w:rsidRPr="002856D6">
        <w:rPr>
          <w:rFonts w:eastAsia="Calibri"/>
          <w:sz w:val="23"/>
          <w:szCs w:val="23"/>
          <w:lang w:eastAsia="en-US"/>
        </w:rPr>
        <w:t>, оборудовать рабочие места (посты) на объекте согласно Техническому заданию.</w:t>
      </w:r>
    </w:p>
    <w:p w14:paraId="06F396FE" w14:textId="67B7CA5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2.2.2. С участием Исполнителя осмотреть и принять результат оказанных услуг в сроки и порядке, предусмотренные настоящим </w:t>
      </w:r>
      <w:r>
        <w:rPr>
          <w:rFonts w:eastAsia="Calibri"/>
          <w:sz w:val="23"/>
          <w:szCs w:val="23"/>
          <w:lang w:eastAsia="en-US"/>
        </w:rPr>
        <w:t>договором</w:t>
      </w:r>
      <w:r w:rsidRPr="002856D6">
        <w:rPr>
          <w:rFonts w:eastAsia="Calibri"/>
          <w:sz w:val="23"/>
          <w:szCs w:val="23"/>
          <w:lang w:eastAsia="en-US"/>
        </w:rPr>
        <w:t xml:space="preserve">, а при обнаружении отступлений от настоящего </w:t>
      </w:r>
      <w:r>
        <w:rPr>
          <w:rFonts w:eastAsia="Calibri"/>
          <w:sz w:val="23"/>
          <w:szCs w:val="23"/>
          <w:lang w:eastAsia="en-US"/>
        </w:rPr>
        <w:t>договор</w:t>
      </w:r>
      <w:r w:rsidRPr="002856D6">
        <w:rPr>
          <w:rFonts w:eastAsia="Calibri"/>
          <w:sz w:val="23"/>
          <w:szCs w:val="23"/>
          <w:lang w:eastAsia="en-US"/>
        </w:rPr>
        <w:t>а, ухудшающих результат оказанных услуг, немедленно письменно уведомить об этом Исполнителя.</w:t>
      </w:r>
    </w:p>
    <w:p w14:paraId="49F455C1" w14:textId="41F79860"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2.2.3. Оплатить оказанные услуги в соответствии с условиями настоящего </w:t>
      </w:r>
      <w:r>
        <w:rPr>
          <w:rFonts w:eastAsia="Calibri"/>
          <w:sz w:val="23"/>
          <w:szCs w:val="23"/>
          <w:lang w:eastAsia="en-US"/>
        </w:rPr>
        <w:t>договор</w:t>
      </w:r>
      <w:r w:rsidRPr="002856D6">
        <w:rPr>
          <w:rFonts w:eastAsia="Calibri"/>
          <w:sz w:val="23"/>
          <w:szCs w:val="23"/>
          <w:lang w:eastAsia="en-US"/>
        </w:rPr>
        <w:t>а.</w:t>
      </w:r>
    </w:p>
    <w:p w14:paraId="3D8AB1E4" w14:textId="7F1D306E"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2.2.4. Провести экспертизу результата оказанных услуг для проверки его на соответствие условиям </w:t>
      </w:r>
      <w:r>
        <w:rPr>
          <w:rFonts w:eastAsia="Calibri"/>
          <w:sz w:val="23"/>
          <w:szCs w:val="23"/>
          <w:lang w:eastAsia="en-US"/>
        </w:rPr>
        <w:t>договор</w:t>
      </w:r>
      <w:r w:rsidRPr="002856D6">
        <w:rPr>
          <w:rFonts w:eastAsia="Calibri"/>
          <w:sz w:val="23"/>
          <w:szCs w:val="23"/>
          <w:lang w:eastAsia="en-US"/>
        </w:rPr>
        <w:t>а.</w:t>
      </w:r>
    </w:p>
    <w:p w14:paraId="0CD75D6F" w14:textId="011B671B"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2.2.5. Принять решение об одностороннем отказе от исполнения </w:t>
      </w:r>
      <w:r>
        <w:rPr>
          <w:rFonts w:eastAsia="Calibri"/>
          <w:sz w:val="23"/>
          <w:szCs w:val="23"/>
          <w:lang w:eastAsia="en-US"/>
        </w:rPr>
        <w:t>договор</w:t>
      </w:r>
      <w:r w:rsidRPr="002856D6">
        <w:rPr>
          <w:rFonts w:eastAsia="Calibri"/>
          <w:sz w:val="23"/>
          <w:szCs w:val="23"/>
          <w:lang w:eastAsia="en-US"/>
        </w:rPr>
        <w:t>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D282A7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2.3. Исполнитель имеет право:</w:t>
      </w:r>
    </w:p>
    <w:p w14:paraId="48F2DBF8" w14:textId="61800863"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2.3.1. Требовать своевременного подписания Заказчиком документа о приемке услуг в ЕИС по настоящему </w:t>
      </w:r>
      <w:r>
        <w:rPr>
          <w:rFonts w:eastAsia="Calibri"/>
          <w:sz w:val="23"/>
          <w:szCs w:val="23"/>
          <w:lang w:eastAsia="en-US"/>
        </w:rPr>
        <w:t>договору</w:t>
      </w:r>
      <w:r w:rsidRPr="002856D6">
        <w:rPr>
          <w:rFonts w:eastAsia="Calibri"/>
          <w:sz w:val="23"/>
          <w:szCs w:val="23"/>
          <w:lang w:eastAsia="en-US"/>
        </w:rPr>
        <w:t xml:space="preserve"> в соответствии со сроком, указанным в пункте 3.3 настоящего </w:t>
      </w:r>
      <w:r>
        <w:rPr>
          <w:rFonts w:eastAsia="Calibri"/>
          <w:sz w:val="23"/>
          <w:szCs w:val="23"/>
          <w:lang w:eastAsia="en-US"/>
        </w:rPr>
        <w:t>договор</w:t>
      </w:r>
      <w:r w:rsidRPr="002856D6">
        <w:rPr>
          <w:rFonts w:eastAsia="Calibri"/>
          <w:sz w:val="23"/>
          <w:szCs w:val="23"/>
          <w:lang w:eastAsia="en-US"/>
        </w:rPr>
        <w:t>а.</w:t>
      </w:r>
    </w:p>
    <w:p w14:paraId="27ED9BC7" w14:textId="1CBDAEB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2.3.2. Требовать своевременной оплаты оказанных услуг в соответствии с пунктом 4.6 настоящего </w:t>
      </w:r>
      <w:r>
        <w:rPr>
          <w:rFonts w:eastAsia="Calibri"/>
          <w:sz w:val="23"/>
          <w:szCs w:val="23"/>
          <w:lang w:eastAsia="en-US"/>
        </w:rPr>
        <w:t>договор</w:t>
      </w:r>
      <w:r w:rsidRPr="002856D6">
        <w:rPr>
          <w:rFonts w:eastAsia="Calibri"/>
          <w:sz w:val="23"/>
          <w:szCs w:val="23"/>
          <w:lang w:eastAsia="en-US"/>
        </w:rPr>
        <w:t>а.</w:t>
      </w:r>
    </w:p>
    <w:p w14:paraId="617DDD3C" w14:textId="7852C9A6"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2.3.3. Письменно запрашивать у Заказчика разъяснения и уточнения относительно оказания услуг в рамках настоящего </w:t>
      </w:r>
      <w:r>
        <w:rPr>
          <w:rFonts w:eastAsia="Calibri"/>
          <w:sz w:val="23"/>
          <w:szCs w:val="23"/>
          <w:lang w:eastAsia="en-US"/>
        </w:rPr>
        <w:t>договор</w:t>
      </w:r>
      <w:r w:rsidRPr="002856D6">
        <w:rPr>
          <w:rFonts w:eastAsia="Calibri"/>
          <w:sz w:val="23"/>
          <w:szCs w:val="23"/>
          <w:lang w:eastAsia="en-US"/>
        </w:rPr>
        <w:t>а.</w:t>
      </w:r>
    </w:p>
    <w:p w14:paraId="349D2CA0" w14:textId="23261964"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2.3.4. Осуществлять иные права, не указанные в тексте настоящего </w:t>
      </w:r>
      <w:r>
        <w:rPr>
          <w:rFonts w:eastAsia="Calibri"/>
          <w:sz w:val="23"/>
          <w:szCs w:val="23"/>
          <w:lang w:eastAsia="en-US"/>
        </w:rPr>
        <w:t>договор</w:t>
      </w:r>
      <w:r w:rsidRPr="002856D6">
        <w:rPr>
          <w:rFonts w:eastAsia="Calibri"/>
          <w:sz w:val="23"/>
          <w:szCs w:val="23"/>
          <w:lang w:eastAsia="en-US"/>
        </w:rPr>
        <w:t>а, в соответствии с законодательными и иными нормативными правовыми актами Российской Федерации.</w:t>
      </w:r>
    </w:p>
    <w:p w14:paraId="0CC5CA33"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2.4. Заказчик имеет право:</w:t>
      </w:r>
    </w:p>
    <w:p w14:paraId="1AEAB25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2.4.1. В любое время проверять ход и качество услуг, оказываемых Исполнителем, не вмешиваясь в его хозяйственную деятельность.</w:t>
      </w:r>
    </w:p>
    <w:p w14:paraId="38C9573A" w14:textId="6CFF558F"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2.4.2. До принятия решения об одностороннем отказе от исполнения </w:t>
      </w:r>
      <w:r>
        <w:rPr>
          <w:rFonts w:eastAsia="Calibri"/>
          <w:sz w:val="23"/>
          <w:szCs w:val="23"/>
          <w:lang w:eastAsia="en-US"/>
        </w:rPr>
        <w:t>договор</w:t>
      </w:r>
      <w:r w:rsidRPr="002856D6">
        <w:rPr>
          <w:rFonts w:eastAsia="Calibri"/>
          <w:sz w:val="23"/>
          <w:szCs w:val="23"/>
          <w:lang w:eastAsia="en-US"/>
        </w:rPr>
        <w:t xml:space="preserve">а провести экспертизу оказанных услуг с привлечением экспертов, экспертных организаций на основании </w:t>
      </w:r>
      <w:r>
        <w:rPr>
          <w:rFonts w:eastAsia="Calibri"/>
          <w:sz w:val="23"/>
          <w:szCs w:val="23"/>
          <w:lang w:eastAsia="en-US"/>
        </w:rPr>
        <w:t>договор</w:t>
      </w:r>
      <w:r w:rsidRPr="002856D6">
        <w:rPr>
          <w:rFonts w:eastAsia="Calibri"/>
          <w:sz w:val="23"/>
          <w:szCs w:val="23"/>
          <w:lang w:eastAsia="en-US"/>
        </w:rPr>
        <w:t>ов.</w:t>
      </w:r>
    </w:p>
    <w:p w14:paraId="1F2423D0"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2.4.3. Осуществлять иные права в соответствии с законодательными и иными нормативными правовыми актами Российской Федерации.</w:t>
      </w:r>
    </w:p>
    <w:p w14:paraId="487EB0F0" w14:textId="77777777" w:rsidR="002856D6" w:rsidRPr="002856D6" w:rsidRDefault="002856D6" w:rsidP="002856D6">
      <w:pPr>
        <w:pStyle w:val="af4"/>
        <w:rPr>
          <w:rFonts w:eastAsia="Calibri"/>
          <w:sz w:val="23"/>
          <w:szCs w:val="23"/>
          <w:lang w:eastAsia="en-US"/>
        </w:rPr>
      </w:pPr>
    </w:p>
    <w:p w14:paraId="3F56C0E1"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3. Порядок сдачи и приемки услуг</w:t>
      </w:r>
    </w:p>
    <w:p w14:paraId="7E323B78" w14:textId="70C4D1C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3.1. Услуги по настоящему </w:t>
      </w:r>
      <w:r>
        <w:rPr>
          <w:rFonts w:eastAsia="Calibri"/>
          <w:sz w:val="23"/>
          <w:szCs w:val="23"/>
          <w:lang w:eastAsia="en-US"/>
        </w:rPr>
        <w:t>договору</w:t>
      </w:r>
      <w:r w:rsidRPr="002856D6">
        <w:rPr>
          <w:rFonts w:eastAsia="Calibri"/>
          <w:sz w:val="23"/>
          <w:szCs w:val="23"/>
          <w:lang w:eastAsia="en-US"/>
        </w:rPr>
        <w:t xml:space="preserve"> оказываются поэтапно. Этапом оказания услуг является календарный месяц. </w:t>
      </w:r>
    </w:p>
    <w:p w14:paraId="68207296" w14:textId="7CAAF5F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3.2. Для осуществления электронного документооборота в Единой информационной системе в сфере закупок (далее – «ЕИС») при формировании и подписании документа о приемке оказанных услуг в процессе исполнения настоящего </w:t>
      </w:r>
      <w:r>
        <w:rPr>
          <w:rFonts w:eastAsia="Calibri"/>
          <w:sz w:val="23"/>
          <w:szCs w:val="23"/>
          <w:lang w:eastAsia="en-US"/>
        </w:rPr>
        <w:t>договора</w:t>
      </w:r>
      <w:r w:rsidRPr="002856D6">
        <w:rPr>
          <w:rFonts w:eastAsia="Calibri"/>
          <w:sz w:val="23"/>
          <w:szCs w:val="23"/>
          <w:lang w:eastAsia="en-US"/>
        </w:rPr>
        <w:t xml:space="preserve"> Стороны при взаимном согласии обеспечивают возможность оформления и обмена документами о приемке оказанных услуг в форме электронных документов, подписанных электронной подписью в ЕИС.</w:t>
      </w:r>
    </w:p>
    <w:p w14:paraId="3FD8D868"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lastRenderedPageBreak/>
        <w:t>3.3. Исполнитель не позднее 5 (Пяти) рабочих дней с момента завершения оказания услуг формирует с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14:paraId="7CF2E78B" w14:textId="1015ABAE"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а) включенные в </w:t>
      </w:r>
      <w:r>
        <w:rPr>
          <w:rFonts w:eastAsia="Calibri"/>
          <w:sz w:val="23"/>
          <w:szCs w:val="23"/>
          <w:lang w:eastAsia="en-US"/>
        </w:rPr>
        <w:t>договор</w:t>
      </w:r>
      <w:r w:rsidRPr="002856D6">
        <w:rPr>
          <w:rFonts w:eastAsia="Calibri"/>
          <w:sz w:val="23"/>
          <w:szCs w:val="23"/>
          <w:lang w:eastAsia="en-US"/>
        </w:rPr>
        <w:t xml:space="preserve">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оказания услуги, информацию о поставщике (подрядчике, исполнителе), предусмотренную подпунктами "а", "г" и "е" части 1 статьи 43 Федерального закона №44-ФЗ, единицу измерения оказанной услуги;</w:t>
      </w:r>
    </w:p>
    <w:p w14:paraId="0DA9B091"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б) наименование оказанной услуги;</w:t>
      </w:r>
    </w:p>
    <w:p w14:paraId="41E761E6"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в) информацию об объеме оказанной услуги;</w:t>
      </w:r>
    </w:p>
    <w:p w14:paraId="64A3895F" w14:textId="5A4A4169"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г) стоимость исполненных 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с указанием цены за единицу оказанной услуги;</w:t>
      </w:r>
    </w:p>
    <w:p w14:paraId="70D9F307"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д) иную информацию с учетом требований, установленных в соответствии с частью 3 статьи 5 Федерального закона №44-ФЗ.</w:t>
      </w:r>
    </w:p>
    <w:p w14:paraId="744D347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К документу о приемке, предусмотренному пунктом 1 части 13 ст. 94 Федерального закона №44-ФЗ,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 94 Федерального закона №44-ФЗ информация, содержащаяся в документе о приемке;</w:t>
      </w:r>
    </w:p>
    <w:p w14:paraId="50E3EE23"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Документ о приемке, подписанный исполнителем, не позднее одного часа с момента его размещения в ЕИС в соответствии с пунктом 1 части 13 ст. 94 Федерального закона №44-ФЗ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14:paraId="5333943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Заказчик в течение 10 (десяти) рабочих дней, следующих за днем поступления документа о приемке в соответствии с пунктом 3 части 13 ст. 94 Федерального закона №44-ФЗ, Заказчик (за исключением случая создания приемочной комиссии в соответствии с частью 6 статьи 94 Федерального закона №44-ФЗ) осуществляет одно из следующих действий:</w:t>
      </w:r>
    </w:p>
    <w:p w14:paraId="7CCB256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а) подписывает усиленной электронной подписью лица, имеющего право действовать от имени заказчика, и размещает в ЕИС документ о приемке;</w:t>
      </w:r>
    </w:p>
    <w:p w14:paraId="1867C00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5F3FC3DB"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Документ о приемке, мотивированный отказ от подписания документа о приемке не позднее одного часа с момента размещения в ЕИС в соответствии с подпунктами "а" и "б" пункта 4 или подпунктом "б" пункта 5 части 13 ст. 94 Федерального закона №44-ФЗ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ЕИС в соответствии с часовой зоной, в которой расположен Исполнитель.</w:t>
      </w:r>
    </w:p>
    <w:p w14:paraId="2C49A28B"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В случае получения в соответствии с пунктом 6 части 13 ст. 94 Федерального закона №44-ФЗ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части 13 ст. 94 Федерального закона №44-ФЗ.</w:t>
      </w:r>
    </w:p>
    <w:p w14:paraId="1FED7D3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Датой приемки оказанной услуги считается дата размещения в ЕИС документа о приемке, подписанного Заказчиком.</w:t>
      </w:r>
    </w:p>
    <w:p w14:paraId="74EAB00D" w14:textId="77777777" w:rsidR="002856D6" w:rsidRPr="002856D6" w:rsidRDefault="002856D6" w:rsidP="002856D6">
      <w:pPr>
        <w:pStyle w:val="af4"/>
        <w:rPr>
          <w:rFonts w:eastAsia="Calibri"/>
          <w:sz w:val="23"/>
          <w:szCs w:val="23"/>
          <w:lang w:eastAsia="en-US"/>
        </w:rPr>
      </w:pPr>
    </w:p>
    <w:p w14:paraId="6A70DE94"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4. Цена и порядок расчетов</w:t>
      </w:r>
    </w:p>
    <w:p w14:paraId="0717B759" w14:textId="4CCE4FBE"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4.1. Цена </w:t>
      </w:r>
      <w:r>
        <w:rPr>
          <w:rFonts w:eastAsia="Calibri"/>
          <w:sz w:val="23"/>
          <w:szCs w:val="23"/>
          <w:lang w:eastAsia="en-US"/>
        </w:rPr>
        <w:t>Договора</w:t>
      </w:r>
      <w:r w:rsidRPr="002856D6">
        <w:rPr>
          <w:rFonts w:eastAsia="Calibri"/>
          <w:sz w:val="23"/>
          <w:szCs w:val="23"/>
          <w:lang w:eastAsia="en-US"/>
        </w:rPr>
        <w:t xml:space="preserve"> устанавливается по результатам </w:t>
      </w:r>
      <w:r>
        <w:rPr>
          <w:rFonts w:eastAsia="Calibri"/>
          <w:sz w:val="23"/>
          <w:szCs w:val="23"/>
          <w:lang w:eastAsia="en-US"/>
        </w:rPr>
        <w:t>аукциона</w:t>
      </w:r>
      <w:r w:rsidRPr="002856D6">
        <w:rPr>
          <w:rFonts w:eastAsia="Calibri"/>
          <w:sz w:val="23"/>
          <w:szCs w:val="23"/>
          <w:lang w:eastAsia="en-US"/>
        </w:rPr>
        <w:t xml:space="preserve"> в электронной форме и составляет _______________ (___________________________) рублей ____ копеек, в том числе НДС ____ </w:t>
      </w:r>
      <w:r w:rsidRPr="002856D6">
        <w:rPr>
          <w:rFonts w:eastAsia="Calibri"/>
          <w:sz w:val="23"/>
          <w:szCs w:val="23"/>
          <w:lang w:eastAsia="en-US"/>
        </w:rPr>
        <w:lastRenderedPageBreak/>
        <w:t>рублей _____ копеек (или указанная сумма не облагается НДС в соответствии с пунктом __ статьи __ Налогового кодекса Российской Федерации). *</w:t>
      </w:r>
    </w:p>
    <w:p w14:paraId="33E1942B" w14:textId="3966FB94"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*заполняется на этапе заключения </w:t>
      </w:r>
      <w:r>
        <w:rPr>
          <w:rFonts w:eastAsia="Calibri"/>
          <w:sz w:val="23"/>
          <w:szCs w:val="23"/>
          <w:lang w:eastAsia="en-US"/>
        </w:rPr>
        <w:t>договора</w:t>
      </w:r>
      <w:r w:rsidRPr="002856D6">
        <w:rPr>
          <w:rFonts w:eastAsia="Calibri"/>
          <w:sz w:val="23"/>
          <w:szCs w:val="23"/>
          <w:lang w:eastAsia="en-US"/>
        </w:rPr>
        <w:t xml:space="preserve"> по согласованию с исполнителем. </w:t>
      </w:r>
    </w:p>
    <w:p w14:paraId="6FFE105B"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            Цена 1 этапа (Январь) составляет______ руб. __ коп. (_______) НДС (если предусмотрен)</w:t>
      </w:r>
    </w:p>
    <w:p w14:paraId="00C671FE"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2 этапа (Февраль) составляет______ руб. __ коп. (_______) НДС (если предусмотрен)</w:t>
      </w:r>
    </w:p>
    <w:p w14:paraId="580FC55C"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3 этапа (Март) составляет______ руб. __ коп. (_______) НДС (если предусмотрен)</w:t>
      </w:r>
    </w:p>
    <w:p w14:paraId="70133B14"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4 этапа (Апрель) составляет______ руб. __ коп. (_______) НДС (если предусмотрен).</w:t>
      </w:r>
    </w:p>
    <w:p w14:paraId="2CCE5FB5"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5 этапа (Май) составляет______ руб. __ коп. (_______) НДС (если предусмотрен).</w:t>
      </w:r>
    </w:p>
    <w:p w14:paraId="043A7CE6"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6 тапа (Июнь) составляет______ руб.__ коп. (_______) НДС (если предусмотрен).</w:t>
      </w:r>
    </w:p>
    <w:p w14:paraId="52D6245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7 этапа (Июль) составляет______ руб.__ коп. (_______) НДС (если предусмотрен).</w:t>
      </w:r>
    </w:p>
    <w:p w14:paraId="7C3E3FC7"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8 этапа (Август) составляет______ руб. __коп. (_______) НДС (если предусмотрен).</w:t>
      </w:r>
    </w:p>
    <w:p w14:paraId="7B21AB60"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9 этапа (Сентябрь) составляет______ руб. __коп. (_______) НДС (если предусмотрен).</w:t>
      </w:r>
    </w:p>
    <w:p w14:paraId="55B88C44"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Цена10 этапа (Октябрь) составляет______ руб.  __ коп. (_______) НДС (если предусмотрен).</w:t>
      </w:r>
    </w:p>
    <w:p w14:paraId="23E9F96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11 этапа (Ноябрь) составляет______ руб. __ коп. (_______) НДС (если предусмотрен).</w:t>
      </w:r>
    </w:p>
    <w:p w14:paraId="62129393"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Цена 12 этапа (Декабрь) составляет______ руб. __ коп. (_______) НДС (если предусмотрен).</w:t>
      </w:r>
    </w:p>
    <w:p w14:paraId="7DB46B74" w14:textId="1A34F2B6"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4.2. Цена </w:t>
      </w:r>
      <w:r>
        <w:rPr>
          <w:rFonts w:eastAsia="Calibri"/>
          <w:sz w:val="23"/>
          <w:szCs w:val="23"/>
          <w:lang w:eastAsia="en-US"/>
        </w:rPr>
        <w:t>Договора</w:t>
      </w:r>
      <w:r w:rsidRPr="002856D6">
        <w:rPr>
          <w:rFonts w:eastAsia="Calibri"/>
          <w:sz w:val="23"/>
          <w:szCs w:val="23"/>
          <w:lang w:eastAsia="en-US"/>
        </w:rPr>
        <w:t xml:space="preserve">, указанная в п. 4.1. является твердой и определяется на весь срок исполнения </w:t>
      </w:r>
      <w:r>
        <w:rPr>
          <w:rFonts w:eastAsia="Calibri"/>
          <w:sz w:val="23"/>
          <w:szCs w:val="23"/>
          <w:lang w:eastAsia="en-US"/>
        </w:rPr>
        <w:t>Договора</w:t>
      </w:r>
      <w:r w:rsidRPr="002856D6">
        <w:rPr>
          <w:rFonts w:eastAsia="Calibri"/>
          <w:sz w:val="23"/>
          <w:szCs w:val="23"/>
          <w:lang w:eastAsia="en-US"/>
        </w:rPr>
        <w:t xml:space="preserve"> и не подлежит изменению, за исключением случаев, установленных Федеральным законом N 44-ФЗ.</w:t>
      </w:r>
    </w:p>
    <w:p w14:paraId="0D8B476A" w14:textId="23C362E3"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4.3.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w:t>
      </w:r>
      <w:r>
        <w:rPr>
          <w:rFonts w:eastAsia="Calibri"/>
          <w:sz w:val="23"/>
          <w:szCs w:val="23"/>
          <w:lang w:eastAsia="en-US"/>
        </w:rPr>
        <w:t>Договора</w:t>
      </w:r>
      <w:r w:rsidRPr="002856D6">
        <w:rPr>
          <w:rFonts w:eastAsia="Calibri"/>
          <w:sz w:val="23"/>
          <w:szCs w:val="23"/>
          <w:lang w:eastAsia="en-US"/>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33F742B" w14:textId="5F9633DF"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4.4. Источник финансирования настоящего </w:t>
      </w:r>
      <w:r>
        <w:rPr>
          <w:rFonts w:eastAsia="Calibri"/>
          <w:sz w:val="23"/>
          <w:szCs w:val="23"/>
          <w:lang w:eastAsia="en-US"/>
        </w:rPr>
        <w:t>договора</w:t>
      </w:r>
      <w:r w:rsidRPr="002856D6">
        <w:rPr>
          <w:rFonts w:eastAsia="Calibri"/>
          <w:sz w:val="23"/>
          <w:szCs w:val="23"/>
          <w:lang w:eastAsia="en-US"/>
        </w:rPr>
        <w:t>: закупка за счет собственных средств организации (средства бюджетных учреждений (субсидии на выполнение муниципального задания).</w:t>
      </w:r>
    </w:p>
    <w:p w14:paraId="2458541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4.5. Оплата производится за отчетный период. Отчетным периодом считать 1 календарный месяц.</w:t>
      </w:r>
    </w:p>
    <w:p w14:paraId="6B9FA2BE" w14:textId="39F7EB9A"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4.6. Расчет по </w:t>
      </w:r>
      <w:r>
        <w:rPr>
          <w:rFonts w:eastAsia="Calibri"/>
          <w:sz w:val="23"/>
          <w:szCs w:val="23"/>
          <w:lang w:eastAsia="en-US"/>
        </w:rPr>
        <w:t>договору</w:t>
      </w:r>
      <w:r w:rsidRPr="002856D6">
        <w:rPr>
          <w:rFonts w:eastAsia="Calibri"/>
          <w:sz w:val="23"/>
          <w:szCs w:val="23"/>
          <w:lang w:eastAsia="en-US"/>
        </w:rPr>
        <w:t xml:space="preserve"> производится Заказчиком по окончании исполнения каждого этапа по безналичному расчету путем перечисления денежных средств на расчетный счет Исполнителя в течение 7 (Семи) рабочих дней с даты подписания Заказчиком электронного документа о приемке в ЕИС.</w:t>
      </w:r>
    </w:p>
    <w:p w14:paraId="6633346E"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За декабрь оплата услуг производится до 31.12.2025 года на основании подписанного Исполнителем электронного документа о приемке за декабрь и размещенного Исполнителем в ЕИС не позднее 15.12.2025 года с учетом фактической потребности заказчика.</w:t>
      </w:r>
    </w:p>
    <w:p w14:paraId="556F3EE5" w14:textId="2DA0ABCA"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4.7. Оплата по настоящему </w:t>
      </w:r>
      <w:r>
        <w:rPr>
          <w:rFonts w:eastAsia="Calibri"/>
          <w:sz w:val="23"/>
          <w:szCs w:val="23"/>
          <w:lang w:eastAsia="en-US"/>
        </w:rPr>
        <w:t>Договору</w:t>
      </w:r>
      <w:r w:rsidRPr="002856D6">
        <w:rPr>
          <w:rFonts w:eastAsia="Calibri"/>
          <w:sz w:val="23"/>
          <w:szCs w:val="23"/>
          <w:lang w:eastAsia="en-US"/>
        </w:rPr>
        <w:t xml:space="preserve"> может быть уменьшена на размер начисленных пеней и штрафов.</w:t>
      </w:r>
    </w:p>
    <w:p w14:paraId="27CCB65A"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4.8. Обязанности Заказчика по оплате услуг считаются исполненными с момента списания денежных средств со счета Заказчика.</w:t>
      </w:r>
    </w:p>
    <w:p w14:paraId="737C6865" w14:textId="77777777" w:rsidR="002856D6" w:rsidRPr="002856D6" w:rsidRDefault="002856D6" w:rsidP="002856D6">
      <w:pPr>
        <w:pStyle w:val="af4"/>
        <w:rPr>
          <w:rFonts w:eastAsia="Calibri"/>
          <w:sz w:val="23"/>
          <w:szCs w:val="23"/>
          <w:lang w:eastAsia="en-US"/>
        </w:rPr>
      </w:pPr>
    </w:p>
    <w:p w14:paraId="06BDD265" w14:textId="5960DC92"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5. Обеспечение исполнения договора</w:t>
      </w:r>
    </w:p>
    <w:p w14:paraId="4E7FBF54" w14:textId="71FE15EB" w:rsidR="002856D6" w:rsidRPr="002856D6" w:rsidRDefault="00677B47" w:rsidP="002856D6">
      <w:pPr>
        <w:pStyle w:val="af4"/>
        <w:rPr>
          <w:rFonts w:eastAsia="Calibri"/>
          <w:sz w:val="23"/>
          <w:szCs w:val="23"/>
          <w:lang w:eastAsia="en-US"/>
        </w:rPr>
      </w:pPr>
      <w:r>
        <w:rPr>
          <w:rFonts w:eastAsia="Calibri"/>
          <w:sz w:val="23"/>
          <w:szCs w:val="23"/>
          <w:lang w:eastAsia="en-US"/>
        </w:rPr>
        <w:t>Не предусмотрено</w:t>
      </w:r>
    </w:p>
    <w:p w14:paraId="15DBDDFF"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6. Ответственность Сторон</w:t>
      </w:r>
    </w:p>
    <w:p w14:paraId="2EE0495E" w14:textId="21C6FF9D"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 Ответственность сторон за неисполнение либо ненадлежащее исполнения обязательств по </w:t>
      </w:r>
      <w:r>
        <w:rPr>
          <w:rFonts w:eastAsia="Calibri"/>
          <w:sz w:val="23"/>
          <w:szCs w:val="23"/>
          <w:lang w:eastAsia="en-US"/>
        </w:rPr>
        <w:t>Договору</w:t>
      </w:r>
      <w:r w:rsidRPr="002856D6">
        <w:rPr>
          <w:rFonts w:eastAsia="Calibri"/>
          <w:sz w:val="23"/>
          <w:szCs w:val="23"/>
          <w:lang w:eastAsia="en-US"/>
        </w:rPr>
        <w:t xml:space="preserve"> определяется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w:t>
      </w:r>
      <w:r>
        <w:rPr>
          <w:rFonts w:eastAsia="Calibri"/>
          <w:sz w:val="23"/>
          <w:szCs w:val="23"/>
          <w:lang w:eastAsia="en-US"/>
        </w:rPr>
        <w:t>договором</w:t>
      </w:r>
      <w:r w:rsidRPr="002856D6">
        <w:rPr>
          <w:rFonts w:eastAsia="Calibri"/>
          <w:sz w:val="23"/>
          <w:szCs w:val="23"/>
          <w:lang w:eastAsia="en-US"/>
        </w:rPr>
        <w:t xml:space="preserve">, о внесении изменений в постановление Правительства Российской Федерации от 15.05.2017 № 570 </w:t>
      </w:r>
      <w:r w:rsidRPr="002856D6">
        <w:rPr>
          <w:rFonts w:eastAsia="Calibri"/>
          <w:sz w:val="23"/>
          <w:szCs w:val="23"/>
          <w:lang w:eastAsia="en-US"/>
        </w:rPr>
        <w:lastRenderedPageBreak/>
        <w:t>и признании утратившим силу постановления Правительства Российской Федерации от 25.11.2013 № 1063».</w:t>
      </w:r>
    </w:p>
    <w:p w14:paraId="6D6B6ACB" w14:textId="2FDC7901"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6.2. В случае просрочки исполнения Заказчиком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а также в иных случаях неисполнения или ненадлежащего исполнения Заказчиком обязательств, предусмотренных </w:t>
      </w:r>
      <w:r>
        <w:rPr>
          <w:rFonts w:eastAsia="Calibri"/>
          <w:sz w:val="23"/>
          <w:szCs w:val="23"/>
          <w:lang w:eastAsia="en-US"/>
        </w:rPr>
        <w:t>договором</w:t>
      </w:r>
      <w:r w:rsidRPr="002856D6">
        <w:rPr>
          <w:rFonts w:eastAsia="Calibri"/>
          <w:sz w:val="23"/>
          <w:szCs w:val="23"/>
          <w:lang w:eastAsia="en-US"/>
        </w:rPr>
        <w:t>, Исполнитель вправе потребовать уплаты неустоек (штрафов, пеней).</w:t>
      </w:r>
    </w:p>
    <w:p w14:paraId="4CECF12B" w14:textId="7E10E02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6.3. Пеня начисляется за каждый день просрочки исполнения Заказчиком обязательства, предусмотренного </w:t>
      </w:r>
      <w:r>
        <w:rPr>
          <w:rFonts w:eastAsia="Calibri"/>
          <w:sz w:val="23"/>
          <w:szCs w:val="23"/>
          <w:lang w:eastAsia="en-US"/>
        </w:rPr>
        <w:t>договором</w:t>
      </w:r>
      <w:r w:rsidRPr="002856D6">
        <w:rPr>
          <w:rFonts w:eastAsia="Calibri"/>
          <w:sz w:val="23"/>
          <w:szCs w:val="23"/>
          <w:lang w:eastAsia="en-US"/>
        </w:rPr>
        <w:t xml:space="preserve">, начиная со дня, следующего после дня истечения установленного </w:t>
      </w:r>
      <w:r>
        <w:rPr>
          <w:rFonts w:eastAsia="Calibri"/>
          <w:sz w:val="23"/>
          <w:szCs w:val="23"/>
          <w:lang w:eastAsia="en-US"/>
        </w:rPr>
        <w:t>договором</w:t>
      </w:r>
      <w:r w:rsidRPr="002856D6">
        <w:rPr>
          <w:rFonts w:eastAsia="Calibri"/>
          <w:sz w:val="23"/>
          <w:szCs w:val="23"/>
          <w:lang w:eastAsia="en-US"/>
        </w:rPr>
        <w:t xml:space="preserve"> срока исполнения обязательства. Такая пеня устанавливается </w:t>
      </w:r>
      <w:r>
        <w:rPr>
          <w:rFonts w:eastAsia="Calibri"/>
          <w:sz w:val="23"/>
          <w:szCs w:val="23"/>
          <w:lang w:eastAsia="en-US"/>
        </w:rPr>
        <w:t>договором</w:t>
      </w:r>
      <w:r w:rsidRPr="002856D6">
        <w:rPr>
          <w:rFonts w:eastAsia="Calibri"/>
          <w:sz w:val="23"/>
          <w:szCs w:val="23"/>
          <w:lang w:eastAsia="en-US"/>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за исключением просрочки исполнения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Размер штрафа устанавливается </w:t>
      </w:r>
      <w:r>
        <w:rPr>
          <w:rFonts w:eastAsia="Calibri"/>
          <w:sz w:val="23"/>
          <w:szCs w:val="23"/>
          <w:lang w:eastAsia="en-US"/>
        </w:rPr>
        <w:t>договором</w:t>
      </w:r>
      <w:r w:rsidRPr="002856D6">
        <w:rPr>
          <w:rFonts w:eastAsia="Calibri"/>
          <w:sz w:val="23"/>
          <w:szCs w:val="23"/>
          <w:lang w:eastAsia="en-US"/>
        </w:rPr>
        <w:t xml:space="preserve"> в порядке, установленном Правительством Российской Федерации. </w:t>
      </w:r>
    </w:p>
    <w:p w14:paraId="38ECEF8A" w14:textId="3FA2F822"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6.4. За каждый факт неисполнения Заказчиком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за исключением просрочки исполнения обязательств, предусмотренных </w:t>
      </w:r>
      <w:r>
        <w:rPr>
          <w:rFonts w:eastAsia="Calibri"/>
          <w:sz w:val="23"/>
          <w:szCs w:val="23"/>
          <w:lang w:eastAsia="en-US"/>
        </w:rPr>
        <w:t>договором</w:t>
      </w:r>
      <w:r w:rsidRPr="002856D6">
        <w:rPr>
          <w:rFonts w:eastAsia="Calibri"/>
          <w:sz w:val="23"/>
          <w:szCs w:val="23"/>
          <w:lang w:eastAsia="en-US"/>
        </w:rPr>
        <w:t>, Исполнитель вправе потребовать уплату штрафа. Размер штрафа устанавливается в размере 1000 рублей.</w:t>
      </w:r>
    </w:p>
    <w:p w14:paraId="74AE50B4" w14:textId="69109CCD"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6.5. Общая сумма начисленных штрафов за ненадлежащее исполнение Заказчиком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не может превышать цену </w:t>
      </w:r>
      <w:r>
        <w:rPr>
          <w:rFonts w:eastAsia="Calibri"/>
          <w:sz w:val="23"/>
          <w:szCs w:val="23"/>
          <w:lang w:eastAsia="en-US"/>
        </w:rPr>
        <w:t>договора</w:t>
      </w:r>
      <w:r w:rsidRPr="002856D6">
        <w:rPr>
          <w:rFonts w:eastAsia="Calibri"/>
          <w:sz w:val="23"/>
          <w:szCs w:val="23"/>
          <w:lang w:eastAsia="en-US"/>
        </w:rPr>
        <w:t>.</w:t>
      </w:r>
    </w:p>
    <w:p w14:paraId="5E5B05D8" w14:textId="1902BB64"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6.6. Заказчик освобождается от уплаты пени и (или) штрафа, если докажет, что ненадлежащее исполнение обязательства, предусмотренного </w:t>
      </w:r>
      <w:r>
        <w:rPr>
          <w:rFonts w:eastAsia="Calibri"/>
          <w:sz w:val="23"/>
          <w:szCs w:val="23"/>
          <w:lang w:eastAsia="en-US"/>
        </w:rPr>
        <w:t>договором</w:t>
      </w:r>
      <w:r w:rsidRPr="002856D6">
        <w:rPr>
          <w:rFonts w:eastAsia="Calibri"/>
          <w:sz w:val="23"/>
          <w:szCs w:val="23"/>
          <w:lang w:eastAsia="en-US"/>
        </w:rPr>
        <w:t>, произошло вследствие непреодолимой силы или по вине Исполнителя.</w:t>
      </w:r>
      <w:r w:rsidRPr="002856D6">
        <w:rPr>
          <w:rFonts w:eastAsia="Calibri"/>
          <w:sz w:val="23"/>
          <w:szCs w:val="23"/>
          <w:lang w:eastAsia="en-US"/>
        </w:rPr>
        <w:tab/>
      </w:r>
    </w:p>
    <w:p w14:paraId="64FC246E" w14:textId="022F9EB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6.7. За каждый факт неисполнения или ненадлежащего исполнения 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за   исключением   просрочки    исполнения    обязательств (в том числе гарантийного обязательства), предусмотренных </w:t>
      </w:r>
      <w:r>
        <w:rPr>
          <w:rFonts w:eastAsia="Calibri"/>
          <w:sz w:val="23"/>
          <w:szCs w:val="23"/>
          <w:lang w:eastAsia="en-US"/>
        </w:rPr>
        <w:t>Договором</w:t>
      </w:r>
      <w:r w:rsidRPr="002856D6">
        <w:rPr>
          <w:rFonts w:eastAsia="Calibri"/>
          <w:sz w:val="23"/>
          <w:szCs w:val="23"/>
          <w:lang w:eastAsia="en-US"/>
        </w:rPr>
        <w:t xml:space="preserve">, устанавливается штраф в размере 1 % цены </w:t>
      </w:r>
      <w:r>
        <w:rPr>
          <w:rFonts w:eastAsia="Calibri"/>
          <w:sz w:val="23"/>
          <w:szCs w:val="23"/>
          <w:lang w:eastAsia="en-US"/>
        </w:rPr>
        <w:t>договора</w:t>
      </w:r>
      <w:r w:rsidRPr="002856D6">
        <w:rPr>
          <w:rFonts w:eastAsia="Calibri"/>
          <w:sz w:val="23"/>
          <w:szCs w:val="23"/>
          <w:lang w:eastAsia="en-US"/>
        </w:rPr>
        <w:t xml:space="preserve"> (этапа), но не более 5 тыс. рублей и не менее 1 тыс. рублей и составляет ___________ руб. </w:t>
      </w:r>
    </w:p>
    <w:p w14:paraId="380E7E8E" w14:textId="1A562717"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6.8. За каждый факт неисполнения или ненадлежащего исполнения 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Pr>
          <w:rFonts w:eastAsia="Calibri"/>
          <w:sz w:val="23"/>
          <w:szCs w:val="23"/>
          <w:lang w:eastAsia="en-US"/>
        </w:rPr>
        <w:t>Договора</w:t>
      </w:r>
      <w:r w:rsidRPr="002856D6">
        <w:rPr>
          <w:rFonts w:eastAsia="Calibri"/>
          <w:sz w:val="23"/>
          <w:szCs w:val="23"/>
          <w:lang w:eastAsia="en-US"/>
        </w:rPr>
        <w:t xml:space="preserve">, за исключением просрочки исполнения обязательств, предусмотренных </w:t>
      </w:r>
      <w:r>
        <w:rPr>
          <w:rFonts w:eastAsia="Calibri"/>
          <w:sz w:val="23"/>
          <w:szCs w:val="23"/>
          <w:lang w:eastAsia="en-US"/>
        </w:rPr>
        <w:t>Договором</w:t>
      </w:r>
      <w:r w:rsidRPr="002856D6">
        <w:rPr>
          <w:rFonts w:eastAsia="Calibri"/>
          <w:sz w:val="23"/>
          <w:szCs w:val="23"/>
          <w:lang w:eastAsia="en-US"/>
        </w:rPr>
        <w:t>, Исполнитель выплачивает Заказчику штраф в размере:</w:t>
      </w:r>
    </w:p>
    <w:p w14:paraId="1F19EB53" w14:textId="3DBA4FB4"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а) в случае, если цена </w:t>
      </w:r>
      <w:r>
        <w:rPr>
          <w:rFonts w:eastAsia="Calibri"/>
          <w:sz w:val="23"/>
          <w:szCs w:val="23"/>
          <w:lang w:eastAsia="en-US"/>
        </w:rPr>
        <w:t>договора</w:t>
      </w:r>
      <w:r w:rsidRPr="002856D6">
        <w:rPr>
          <w:rFonts w:eastAsia="Calibri"/>
          <w:sz w:val="23"/>
          <w:szCs w:val="23"/>
          <w:lang w:eastAsia="en-US"/>
        </w:rPr>
        <w:t xml:space="preserve"> не превышает начальную (максимальную) цену </w:t>
      </w:r>
      <w:r>
        <w:rPr>
          <w:rFonts w:eastAsia="Calibri"/>
          <w:sz w:val="23"/>
          <w:szCs w:val="23"/>
          <w:lang w:eastAsia="en-US"/>
        </w:rPr>
        <w:t>договора</w:t>
      </w:r>
      <w:r w:rsidRPr="002856D6">
        <w:rPr>
          <w:rFonts w:eastAsia="Calibri"/>
          <w:sz w:val="23"/>
          <w:szCs w:val="23"/>
          <w:lang w:eastAsia="en-US"/>
        </w:rPr>
        <w:t>:</w:t>
      </w:r>
    </w:p>
    <w:p w14:paraId="40658B8B" w14:textId="4E679728"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 процентов начальной (максимальной) цены </w:t>
      </w:r>
      <w:r>
        <w:rPr>
          <w:rFonts w:eastAsia="Calibri"/>
          <w:sz w:val="23"/>
          <w:szCs w:val="23"/>
          <w:lang w:eastAsia="en-US"/>
        </w:rPr>
        <w:t>Договора</w:t>
      </w:r>
      <w:r w:rsidRPr="002856D6">
        <w:rPr>
          <w:rFonts w:eastAsia="Calibri"/>
          <w:sz w:val="23"/>
          <w:szCs w:val="23"/>
          <w:lang w:eastAsia="en-US"/>
        </w:rPr>
        <w:t xml:space="preserve">, если цена </w:t>
      </w:r>
      <w:r>
        <w:rPr>
          <w:rFonts w:eastAsia="Calibri"/>
          <w:sz w:val="23"/>
          <w:szCs w:val="23"/>
          <w:lang w:eastAsia="en-US"/>
        </w:rPr>
        <w:t>Договора</w:t>
      </w:r>
      <w:r w:rsidRPr="002856D6">
        <w:rPr>
          <w:rFonts w:eastAsia="Calibri"/>
          <w:sz w:val="23"/>
          <w:szCs w:val="23"/>
          <w:lang w:eastAsia="en-US"/>
        </w:rPr>
        <w:t xml:space="preserve"> не превышает 3 млн. рублей, что составляет ______________ руб.;</w:t>
      </w:r>
    </w:p>
    <w:p w14:paraId="12A73CC6" w14:textId="60900AB9"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 б) в случае, если цена </w:t>
      </w:r>
      <w:r>
        <w:rPr>
          <w:rFonts w:eastAsia="Calibri"/>
          <w:sz w:val="23"/>
          <w:szCs w:val="23"/>
          <w:lang w:eastAsia="en-US"/>
        </w:rPr>
        <w:t>Договора</w:t>
      </w:r>
      <w:r w:rsidRPr="002856D6">
        <w:rPr>
          <w:rFonts w:eastAsia="Calibri"/>
          <w:sz w:val="23"/>
          <w:szCs w:val="23"/>
          <w:lang w:eastAsia="en-US"/>
        </w:rPr>
        <w:t xml:space="preserve"> превышает начальную (максимальную) цену </w:t>
      </w:r>
      <w:r>
        <w:rPr>
          <w:rFonts w:eastAsia="Calibri"/>
          <w:sz w:val="23"/>
          <w:szCs w:val="23"/>
          <w:lang w:eastAsia="en-US"/>
        </w:rPr>
        <w:t>Договора</w:t>
      </w:r>
      <w:r w:rsidRPr="002856D6">
        <w:rPr>
          <w:rFonts w:eastAsia="Calibri"/>
          <w:sz w:val="23"/>
          <w:szCs w:val="23"/>
          <w:lang w:eastAsia="en-US"/>
        </w:rPr>
        <w:t>:</w:t>
      </w:r>
    </w:p>
    <w:p w14:paraId="34D33346" w14:textId="38E8F9F1"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 процентов цены </w:t>
      </w:r>
      <w:r>
        <w:rPr>
          <w:rFonts w:eastAsia="Calibri"/>
          <w:sz w:val="23"/>
          <w:szCs w:val="23"/>
          <w:lang w:eastAsia="en-US"/>
        </w:rPr>
        <w:t>Договора</w:t>
      </w:r>
      <w:r w:rsidRPr="002856D6">
        <w:rPr>
          <w:rFonts w:eastAsia="Calibri"/>
          <w:sz w:val="23"/>
          <w:szCs w:val="23"/>
          <w:lang w:eastAsia="en-US"/>
        </w:rPr>
        <w:t xml:space="preserve">, если цена </w:t>
      </w:r>
      <w:r>
        <w:rPr>
          <w:rFonts w:eastAsia="Calibri"/>
          <w:sz w:val="23"/>
          <w:szCs w:val="23"/>
          <w:lang w:eastAsia="en-US"/>
        </w:rPr>
        <w:t>Договора</w:t>
      </w:r>
      <w:r w:rsidRPr="002856D6">
        <w:rPr>
          <w:rFonts w:eastAsia="Calibri"/>
          <w:sz w:val="23"/>
          <w:szCs w:val="23"/>
          <w:lang w:eastAsia="en-US"/>
        </w:rPr>
        <w:t xml:space="preserve"> не превышает 3 млн. рублей, что составляет _________________ руб.</w:t>
      </w:r>
    </w:p>
    <w:p w14:paraId="2562D8E0" w14:textId="1C928BB6"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6.9. За каждый факт неисполнения или ненадлежащего исполнения Исполнителем обязательства, предусмотренного </w:t>
      </w:r>
      <w:r>
        <w:rPr>
          <w:rFonts w:eastAsia="Calibri"/>
          <w:sz w:val="23"/>
          <w:szCs w:val="23"/>
          <w:lang w:eastAsia="en-US"/>
        </w:rPr>
        <w:t>договором</w:t>
      </w:r>
      <w:r w:rsidRPr="002856D6">
        <w:rPr>
          <w:rFonts w:eastAsia="Calibri"/>
          <w:sz w:val="23"/>
          <w:szCs w:val="23"/>
          <w:lang w:eastAsia="en-US"/>
        </w:rPr>
        <w:t xml:space="preserve">, которое не имеет стоимостного выражения, размер штрафа устанавливается (при наличии в </w:t>
      </w:r>
      <w:r>
        <w:rPr>
          <w:rFonts w:eastAsia="Calibri"/>
          <w:sz w:val="23"/>
          <w:szCs w:val="23"/>
          <w:lang w:eastAsia="en-US"/>
        </w:rPr>
        <w:t>договор</w:t>
      </w:r>
      <w:r w:rsidRPr="002856D6">
        <w:rPr>
          <w:rFonts w:eastAsia="Calibri"/>
          <w:sz w:val="23"/>
          <w:szCs w:val="23"/>
          <w:lang w:eastAsia="en-US"/>
        </w:rPr>
        <w:t xml:space="preserve">е таких обязательств) в размере 1000 рублей. Настоящий пункт </w:t>
      </w:r>
      <w:r>
        <w:rPr>
          <w:rFonts w:eastAsia="Calibri"/>
          <w:sz w:val="23"/>
          <w:szCs w:val="23"/>
          <w:lang w:eastAsia="en-US"/>
        </w:rPr>
        <w:t>Договора</w:t>
      </w:r>
      <w:r w:rsidRPr="002856D6">
        <w:rPr>
          <w:rFonts w:eastAsia="Calibri"/>
          <w:sz w:val="23"/>
          <w:szCs w:val="23"/>
          <w:lang w:eastAsia="en-US"/>
        </w:rPr>
        <w:t xml:space="preserve"> распространяет свое действие на п.п.  2.1.2; 2.1.3; 3.1 </w:t>
      </w:r>
      <w:r>
        <w:rPr>
          <w:rFonts w:eastAsia="Calibri"/>
          <w:sz w:val="23"/>
          <w:szCs w:val="23"/>
          <w:lang w:eastAsia="en-US"/>
        </w:rPr>
        <w:t>Договора</w:t>
      </w:r>
      <w:r w:rsidRPr="002856D6">
        <w:rPr>
          <w:rFonts w:eastAsia="Calibri"/>
          <w:sz w:val="23"/>
          <w:szCs w:val="23"/>
          <w:lang w:eastAsia="en-US"/>
        </w:rPr>
        <w:t xml:space="preserve">. </w:t>
      </w:r>
    </w:p>
    <w:p w14:paraId="5C26D80C" w14:textId="4E72BFD3"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6.10. В случае просрочки исполнения 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Исполнитель выплачивает Заказчику пени. Пеня начисляется за каждый день просрочки исполнения Исполнителем обязательства, предусмотренного </w:t>
      </w:r>
      <w:r>
        <w:rPr>
          <w:rFonts w:eastAsia="Calibri"/>
          <w:sz w:val="23"/>
          <w:szCs w:val="23"/>
          <w:lang w:eastAsia="en-US"/>
        </w:rPr>
        <w:t>Договором</w:t>
      </w:r>
      <w:r w:rsidRPr="002856D6">
        <w:rPr>
          <w:rFonts w:eastAsia="Calibri"/>
          <w:sz w:val="23"/>
          <w:szCs w:val="23"/>
          <w:lang w:eastAsia="en-US"/>
        </w:rPr>
        <w:t xml:space="preserve">, начиная со дня, следующего после дня истечения установленного </w:t>
      </w:r>
      <w:r>
        <w:rPr>
          <w:rFonts w:eastAsia="Calibri"/>
          <w:sz w:val="23"/>
          <w:szCs w:val="23"/>
          <w:lang w:eastAsia="en-US"/>
        </w:rPr>
        <w:t>Договором</w:t>
      </w:r>
      <w:r w:rsidRPr="002856D6">
        <w:rPr>
          <w:rFonts w:eastAsia="Calibri"/>
          <w:sz w:val="23"/>
          <w:szCs w:val="23"/>
          <w:lang w:eastAsia="en-US"/>
        </w:rPr>
        <w:t xml:space="preserve">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Pr>
          <w:rFonts w:eastAsia="Calibri"/>
          <w:sz w:val="23"/>
          <w:szCs w:val="23"/>
          <w:lang w:eastAsia="en-US"/>
        </w:rPr>
        <w:t>Договора</w:t>
      </w:r>
      <w:r w:rsidRPr="002856D6">
        <w:rPr>
          <w:rFonts w:eastAsia="Calibri"/>
          <w:sz w:val="23"/>
          <w:szCs w:val="23"/>
          <w:lang w:eastAsia="en-US"/>
        </w:rPr>
        <w:t xml:space="preserve"> (отдельного этапа исполнения </w:t>
      </w:r>
      <w:r>
        <w:rPr>
          <w:rFonts w:eastAsia="Calibri"/>
          <w:sz w:val="23"/>
          <w:szCs w:val="23"/>
          <w:lang w:eastAsia="en-US"/>
        </w:rPr>
        <w:t>Договора</w:t>
      </w:r>
      <w:r w:rsidRPr="002856D6">
        <w:rPr>
          <w:rFonts w:eastAsia="Calibri"/>
          <w:sz w:val="23"/>
          <w:szCs w:val="23"/>
          <w:lang w:eastAsia="en-US"/>
        </w:rPr>
        <w:t xml:space="preserve">), уменьшенной на сумму, пропорциональную объему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(соответствующим отдельным этапам исполнения </w:t>
      </w:r>
      <w:r>
        <w:rPr>
          <w:rFonts w:eastAsia="Calibri"/>
          <w:sz w:val="23"/>
          <w:szCs w:val="23"/>
          <w:lang w:eastAsia="en-US"/>
        </w:rPr>
        <w:t>Договора</w:t>
      </w:r>
      <w:r w:rsidRPr="002856D6">
        <w:rPr>
          <w:rFonts w:eastAsia="Calibri"/>
          <w:sz w:val="23"/>
          <w:szCs w:val="23"/>
          <w:lang w:eastAsia="en-US"/>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14:paraId="593B39EC" w14:textId="6118F077"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6.11. Штрафы начисляются за неисполнение или ненадлежащее исполнение 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за исключением просрочки исполнения </w:t>
      </w:r>
      <w:r w:rsidRPr="002856D6">
        <w:rPr>
          <w:rFonts w:eastAsia="Calibri"/>
          <w:sz w:val="23"/>
          <w:szCs w:val="23"/>
          <w:lang w:eastAsia="en-US"/>
        </w:rPr>
        <w:lastRenderedPageBreak/>
        <w:t xml:space="preserve">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Размер штрафа устанавливается </w:t>
      </w:r>
      <w:r>
        <w:rPr>
          <w:rFonts w:eastAsia="Calibri"/>
          <w:sz w:val="23"/>
          <w:szCs w:val="23"/>
          <w:lang w:eastAsia="en-US"/>
        </w:rPr>
        <w:t>договором</w:t>
      </w:r>
      <w:r w:rsidRPr="002856D6">
        <w:rPr>
          <w:rFonts w:eastAsia="Calibri"/>
          <w:sz w:val="23"/>
          <w:szCs w:val="23"/>
          <w:lang w:eastAsia="en-US"/>
        </w:rPr>
        <w:t xml:space="preserve">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14:paraId="5029EC59" w14:textId="3CE759B0"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6.12. Общая сумма начисленных штрафов за неисполнение или ненадлежащее исполнение Исполнителем обязательств, предусмотренных </w:t>
      </w:r>
      <w:r>
        <w:rPr>
          <w:rFonts w:eastAsia="Calibri"/>
          <w:sz w:val="23"/>
          <w:szCs w:val="23"/>
          <w:lang w:eastAsia="en-US"/>
        </w:rPr>
        <w:t>договором</w:t>
      </w:r>
      <w:r w:rsidRPr="002856D6">
        <w:rPr>
          <w:rFonts w:eastAsia="Calibri"/>
          <w:sz w:val="23"/>
          <w:szCs w:val="23"/>
          <w:lang w:eastAsia="en-US"/>
        </w:rPr>
        <w:t xml:space="preserve">, не может превышать цену </w:t>
      </w:r>
      <w:r>
        <w:rPr>
          <w:rFonts w:eastAsia="Calibri"/>
          <w:sz w:val="23"/>
          <w:szCs w:val="23"/>
          <w:lang w:eastAsia="en-US"/>
        </w:rPr>
        <w:t>договора</w:t>
      </w:r>
      <w:r w:rsidRPr="002856D6">
        <w:rPr>
          <w:rFonts w:eastAsia="Calibri"/>
          <w:sz w:val="23"/>
          <w:szCs w:val="23"/>
          <w:lang w:eastAsia="en-US"/>
        </w:rPr>
        <w:t>.</w:t>
      </w:r>
    </w:p>
    <w:p w14:paraId="735CF576" w14:textId="1D39A617"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6.13. Исполнитель несет самостоятельную ответственность перед третьими лицами за ущерб, причиняемый им неисполнением, а также ненадлежащим исполнением условий настоящего </w:t>
      </w:r>
      <w:r>
        <w:rPr>
          <w:rFonts w:eastAsia="Calibri"/>
          <w:sz w:val="23"/>
          <w:szCs w:val="23"/>
          <w:lang w:eastAsia="en-US"/>
        </w:rPr>
        <w:t>Договора</w:t>
      </w:r>
      <w:r w:rsidRPr="002856D6">
        <w:rPr>
          <w:rFonts w:eastAsia="Calibri"/>
          <w:sz w:val="23"/>
          <w:szCs w:val="23"/>
          <w:lang w:eastAsia="en-US"/>
        </w:rPr>
        <w:t xml:space="preserve">, а также причиненный по вине его работников. </w:t>
      </w:r>
    </w:p>
    <w:p w14:paraId="5041959F" w14:textId="28A9381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6.14. Уплата неустойки (пени, штрафов) не освобождает Стороны от исполнения обязательств, принятых на себя по настоящему </w:t>
      </w:r>
      <w:r>
        <w:rPr>
          <w:rFonts w:eastAsia="Calibri"/>
          <w:sz w:val="23"/>
          <w:szCs w:val="23"/>
          <w:lang w:eastAsia="en-US"/>
        </w:rPr>
        <w:t>Договору</w:t>
      </w:r>
      <w:r w:rsidRPr="002856D6">
        <w:rPr>
          <w:rFonts w:eastAsia="Calibri"/>
          <w:sz w:val="23"/>
          <w:szCs w:val="23"/>
          <w:lang w:eastAsia="en-US"/>
        </w:rPr>
        <w:t>.</w:t>
      </w:r>
    </w:p>
    <w:p w14:paraId="7F15C202"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6.15. Все спорные вопросы решаются Заказчиком и Исполнителем путем переговоров или в судебном порядке по месту нахождения Заказчика.</w:t>
      </w:r>
    </w:p>
    <w:p w14:paraId="00C0D159" w14:textId="513CEE53"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6.16.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w:t>
      </w:r>
      <w:r>
        <w:rPr>
          <w:rFonts w:eastAsia="Calibri"/>
          <w:sz w:val="23"/>
          <w:szCs w:val="23"/>
          <w:lang w:eastAsia="en-US"/>
        </w:rPr>
        <w:t>договором</w:t>
      </w:r>
      <w:r w:rsidRPr="002856D6">
        <w:rPr>
          <w:rFonts w:eastAsia="Calibri"/>
          <w:sz w:val="23"/>
          <w:szCs w:val="23"/>
          <w:lang w:eastAsia="en-US"/>
        </w:rPr>
        <w:t xml:space="preserve"> в соответствии с законодательством Российской Федерации.</w:t>
      </w:r>
    </w:p>
    <w:p w14:paraId="002BF850" w14:textId="77777777" w:rsidR="002856D6" w:rsidRPr="002856D6" w:rsidRDefault="002856D6" w:rsidP="002856D6">
      <w:pPr>
        <w:pStyle w:val="af4"/>
        <w:rPr>
          <w:rFonts w:eastAsia="Calibri"/>
          <w:sz w:val="23"/>
          <w:szCs w:val="23"/>
          <w:lang w:eastAsia="en-US"/>
        </w:rPr>
      </w:pPr>
    </w:p>
    <w:p w14:paraId="31E1B249"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7. Обстоятельства непреодолимой силы</w:t>
      </w:r>
    </w:p>
    <w:p w14:paraId="3A8179B7" w14:textId="16BAECA0"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7.1. Стороны освобождаются от ответственности за полное или частичное неисполнение своих обязательств по </w:t>
      </w:r>
      <w:r>
        <w:rPr>
          <w:rFonts w:eastAsia="Calibri"/>
          <w:sz w:val="23"/>
          <w:szCs w:val="23"/>
          <w:lang w:eastAsia="en-US"/>
        </w:rPr>
        <w:t>договору</w:t>
      </w:r>
      <w:r w:rsidRPr="002856D6">
        <w:rPr>
          <w:rFonts w:eastAsia="Calibri"/>
          <w:sz w:val="23"/>
          <w:szCs w:val="23"/>
          <w:lang w:eastAsia="en-US"/>
        </w:rPr>
        <w:t>, если их неисполнение явилось следствием обстоятельств непреодолимой силы.</w:t>
      </w:r>
    </w:p>
    <w:p w14:paraId="142731BB"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7.2. Сторона, у которой возникли обстоятельства непреодолимой силы, обязана в течение трех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3EAB9B04" w14:textId="77777777" w:rsidR="002856D6" w:rsidRPr="002856D6" w:rsidRDefault="002856D6" w:rsidP="002856D6">
      <w:pPr>
        <w:pStyle w:val="af4"/>
        <w:rPr>
          <w:rFonts w:eastAsia="Calibri"/>
          <w:sz w:val="23"/>
          <w:szCs w:val="23"/>
          <w:lang w:eastAsia="en-US"/>
        </w:rPr>
      </w:pPr>
    </w:p>
    <w:p w14:paraId="5866B840"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8. Порядок урегулирования споров</w:t>
      </w:r>
    </w:p>
    <w:p w14:paraId="77B75A3F" w14:textId="317EE25F"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8.1. Стороны принимают все меры к тому, чтобы любые споры, разногласия либо претензии, касающиеся исполнения настоящего </w:t>
      </w:r>
      <w:r>
        <w:rPr>
          <w:rFonts w:eastAsia="Calibri"/>
          <w:sz w:val="23"/>
          <w:szCs w:val="23"/>
          <w:lang w:eastAsia="en-US"/>
        </w:rPr>
        <w:t>договора</w:t>
      </w:r>
      <w:r w:rsidRPr="002856D6">
        <w:rPr>
          <w:rFonts w:eastAsia="Calibri"/>
          <w:sz w:val="23"/>
          <w:szCs w:val="23"/>
          <w:lang w:eastAsia="en-US"/>
        </w:rPr>
        <w:t xml:space="preserve"> или в связи с ним, были урегулированы путем переговоров.</w:t>
      </w:r>
    </w:p>
    <w:p w14:paraId="500E0B69" w14:textId="2F92E2DA"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8.2. В случае обмена документами при применении мер ответственности и совершении иных действий в связи с нарушением исполнителем или заказчиком условий </w:t>
      </w:r>
      <w:r>
        <w:rPr>
          <w:rFonts w:eastAsia="Calibri"/>
          <w:sz w:val="23"/>
          <w:szCs w:val="23"/>
          <w:lang w:eastAsia="en-US"/>
        </w:rPr>
        <w:t>договора</w:t>
      </w:r>
      <w:r w:rsidRPr="002856D6">
        <w:rPr>
          <w:rFonts w:eastAsia="Calibri"/>
          <w:sz w:val="23"/>
          <w:szCs w:val="23"/>
          <w:lang w:eastAsia="en-US"/>
        </w:rPr>
        <w:t xml:space="preserve"> в отношении </w:t>
      </w:r>
      <w:r>
        <w:rPr>
          <w:rFonts w:eastAsia="Calibri"/>
          <w:sz w:val="23"/>
          <w:szCs w:val="23"/>
          <w:lang w:eastAsia="en-US"/>
        </w:rPr>
        <w:t>договора</w:t>
      </w:r>
      <w:r w:rsidRPr="002856D6">
        <w:rPr>
          <w:rFonts w:eastAsia="Calibri"/>
          <w:sz w:val="23"/>
          <w:szCs w:val="23"/>
          <w:lang w:eastAsia="en-US"/>
        </w:rPr>
        <w:t>, заключенного по результатам электронного запроса котировок,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45D8A3F8"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8.3.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14:paraId="23173F5B" w14:textId="77777777" w:rsidR="002856D6" w:rsidRPr="002856D6" w:rsidRDefault="002856D6" w:rsidP="002856D6">
      <w:pPr>
        <w:pStyle w:val="af4"/>
        <w:rPr>
          <w:rFonts w:eastAsia="Calibri"/>
          <w:sz w:val="23"/>
          <w:szCs w:val="23"/>
          <w:lang w:eastAsia="en-US"/>
        </w:rPr>
      </w:pPr>
    </w:p>
    <w:p w14:paraId="4DE64CDE" w14:textId="77777777"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9. Антикоррупционная оговорка</w:t>
      </w:r>
    </w:p>
    <w:p w14:paraId="171FAD14" w14:textId="5685C638"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9.1. При исполнении своих обязательств по настоящему </w:t>
      </w:r>
      <w:r>
        <w:rPr>
          <w:rFonts w:eastAsia="Calibri"/>
          <w:sz w:val="23"/>
          <w:szCs w:val="23"/>
          <w:lang w:eastAsia="en-US"/>
        </w:rPr>
        <w:t>договору</w:t>
      </w:r>
      <w:r w:rsidRPr="002856D6">
        <w:rPr>
          <w:rFonts w:eastAsia="Calibri"/>
          <w:sz w:val="23"/>
          <w:szCs w:val="23"/>
          <w:lang w:eastAsia="en-US"/>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53F963B" w14:textId="07244281"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9.2. При исполнении своих обязательств по настоящему </w:t>
      </w:r>
      <w:r>
        <w:rPr>
          <w:rFonts w:eastAsia="Calibri"/>
          <w:sz w:val="23"/>
          <w:szCs w:val="23"/>
          <w:lang w:eastAsia="en-US"/>
        </w:rPr>
        <w:t>договору</w:t>
      </w:r>
      <w:r w:rsidRPr="002856D6">
        <w:rPr>
          <w:rFonts w:eastAsia="Calibri"/>
          <w:sz w:val="23"/>
          <w:szCs w:val="23"/>
          <w:lang w:eastAsia="en-US"/>
        </w:rPr>
        <w:t xml:space="preserve"> Стороны, их аффилированные лица, работники или посредники не осуществляют действия, квалифицируемые применимым для целей настоящего </w:t>
      </w:r>
      <w:r>
        <w:rPr>
          <w:rFonts w:eastAsia="Calibri"/>
          <w:sz w:val="23"/>
          <w:szCs w:val="23"/>
          <w:lang w:eastAsia="en-US"/>
        </w:rPr>
        <w:t>договора</w:t>
      </w:r>
      <w:r w:rsidRPr="002856D6">
        <w:rPr>
          <w:rFonts w:eastAsia="Calibri"/>
          <w:sz w:val="23"/>
          <w:szCs w:val="23"/>
          <w:lang w:eastAsia="en-US"/>
        </w:rPr>
        <w:t xml:space="preserve"> законодательством как дача или получение взятки, коммерческий подкуп, а также действия, нарушающие требования применимого законодательства и </w:t>
      </w:r>
      <w:r w:rsidRPr="002856D6">
        <w:rPr>
          <w:rFonts w:eastAsia="Calibri"/>
          <w:sz w:val="23"/>
          <w:szCs w:val="23"/>
          <w:lang w:eastAsia="en-US"/>
        </w:rPr>
        <w:lastRenderedPageBreak/>
        <w:t>международных актов о противодействии легализации (отмыванию) доходов, полученных преступным путем.</w:t>
      </w:r>
    </w:p>
    <w:p w14:paraId="63733796"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562873B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8ED42B2" w14:textId="0C9CAFBD"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9.5. В случае нарушения одной Стороной обязательств воздерживаться от запрещенных в разделах настоящего </w:t>
      </w:r>
      <w:r>
        <w:rPr>
          <w:rFonts w:eastAsia="Calibri"/>
          <w:sz w:val="23"/>
          <w:szCs w:val="23"/>
          <w:lang w:eastAsia="en-US"/>
        </w:rPr>
        <w:t>договора</w:t>
      </w:r>
      <w:r w:rsidRPr="002856D6">
        <w:rPr>
          <w:rFonts w:eastAsia="Calibri"/>
          <w:sz w:val="23"/>
          <w:szCs w:val="23"/>
          <w:lang w:eastAsia="en-US"/>
        </w:rPr>
        <w:t xml:space="preserve"> действий и (или) неполучения другой Стороной в установленный настоящим </w:t>
      </w:r>
      <w:r>
        <w:rPr>
          <w:rFonts w:eastAsia="Calibri"/>
          <w:sz w:val="23"/>
          <w:szCs w:val="23"/>
          <w:lang w:eastAsia="en-US"/>
        </w:rPr>
        <w:t>договором</w:t>
      </w:r>
      <w:r w:rsidRPr="002856D6">
        <w:rPr>
          <w:rFonts w:eastAsia="Calibri"/>
          <w:sz w:val="23"/>
          <w:szCs w:val="23"/>
          <w:lang w:eastAsia="en-US"/>
        </w:rPr>
        <w:t xml:space="preserve">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1249E79" w14:textId="77777777" w:rsidR="002856D6" w:rsidRPr="002856D6" w:rsidRDefault="002856D6" w:rsidP="002856D6">
      <w:pPr>
        <w:pStyle w:val="af4"/>
        <w:rPr>
          <w:rFonts w:eastAsia="Calibri"/>
          <w:sz w:val="23"/>
          <w:szCs w:val="23"/>
          <w:lang w:eastAsia="en-US"/>
        </w:rPr>
      </w:pPr>
    </w:p>
    <w:p w14:paraId="24E072CF" w14:textId="352A1E2F" w:rsidR="002856D6" w:rsidRPr="002856D6" w:rsidRDefault="002856D6" w:rsidP="002856D6">
      <w:pPr>
        <w:pStyle w:val="af4"/>
        <w:jc w:val="center"/>
        <w:rPr>
          <w:rFonts w:eastAsia="Calibri"/>
          <w:b/>
          <w:sz w:val="23"/>
          <w:szCs w:val="23"/>
          <w:lang w:eastAsia="en-US"/>
        </w:rPr>
      </w:pPr>
      <w:r w:rsidRPr="002856D6">
        <w:rPr>
          <w:rFonts w:eastAsia="Calibri"/>
          <w:b/>
          <w:sz w:val="23"/>
          <w:szCs w:val="23"/>
          <w:lang w:eastAsia="en-US"/>
        </w:rPr>
        <w:t>10. Срок действия договора и особые условия</w:t>
      </w:r>
    </w:p>
    <w:p w14:paraId="51A12393" w14:textId="3BE5B58C"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10.1. </w:t>
      </w:r>
      <w:r>
        <w:rPr>
          <w:rFonts w:eastAsia="Calibri"/>
          <w:sz w:val="23"/>
          <w:szCs w:val="23"/>
          <w:lang w:eastAsia="en-US"/>
        </w:rPr>
        <w:t>Договор</w:t>
      </w:r>
      <w:r w:rsidRPr="002856D6">
        <w:rPr>
          <w:rFonts w:eastAsia="Calibri"/>
          <w:sz w:val="23"/>
          <w:szCs w:val="23"/>
          <w:lang w:eastAsia="en-US"/>
        </w:rPr>
        <w:t xml:space="preserve"> вступает в силу с «09» января 2025 года (Но не ранее даты заключения </w:t>
      </w:r>
      <w:r>
        <w:rPr>
          <w:rFonts w:eastAsia="Calibri"/>
          <w:sz w:val="23"/>
          <w:szCs w:val="23"/>
          <w:lang w:eastAsia="en-US"/>
        </w:rPr>
        <w:t>договора</w:t>
      </w:r>
      <w:r w:rsidRPr="002856D6">
        <w:rPr>
          <w:rFonts w:eastAsia="Calibri"/>
          <w:sz w:val="23"/>
          <w:szCs w:val="23"/>
          <w:lang w:eastAsia="en-US"/>
        </w:rPr>
        <w:t xml:space="preserve">) и действует по «31» декабря 2025 года. Окончание срока действия </w:t>
      </w:r>
      <w:r>
        <w:rPr>
          <w:rFonts w:eastAsia="Calibri"/>
          <w:sz w:val="23"/>
          <w:szCs w:val="23"/>
          <w:lang w:eastAsia="en-US"/>
        </w:rPr>
        <w:t>Договора</w:t>
      </w:r>
      <w:r w:rsidRPr="002856D6">
        <w:rPr>
          <w:rFonts w:eastAsia="Calibri"/>
          <w:sz w:val="23"/>
          <w:szCs w:val="23"/>
          <w:lang w:eastAsia="en-US"/>
        </w:rPr>
        <w:t xml:space="preserve"> не влечет прекращения неисполненных обязательств Сторон по </w:t>
      </w:r>
      <w:r>
        <w:rPr>
          <w:rFonts w:eastAsia="Calibri"/>
          <w:sz w:val="23"/>
          <w:szCs w:val="23"/>
          <w:lang w:eastAsia="en-US"/>
        </w:rPr>
        <w:t>Договору</w:t>
      </w:r>
      <w:r w:rsidRPr="002856D6">
        <w:rPr>
          <w:rFonts w:eastAsia="Calibri"/>
          <w:sz w:val="23"/>
          <w:szCs w:val="23"/>
          <w:lang w:eastAsia="en-US"/>
        </w:rPr>
        <w:t>.</w:t>
      </w:r>
    </w:p>
    <w:p w14:paraId="2DDE96F8" w14:textId="7020159A"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10.2. Изменение существенных условий </w:t>
      </w:r>
      <w:r>
        <w:rPr>
          <w:rFonts w:eastAsia="Calibri"/>
          <w:sz w:val="23"/>
          <w:szCs w:val="23"/>
          <w:lang w:eastAsia="en-US"/>
        </w:rPr>
        <w:t>Договора</w:t>
      </w:r>
      <w:r w:rsidRPr="002856D6">
        <w:rPr>
          <w:rFonts w:eastAsia="Calibri"/>
          <w:sz w:val="23"/>
          <w:szCs w:val="23"/>
          <w:lang w:eastAsia="en-US"/>
        </w:rPr>
        <w:t xml:space="preserve"> при его исполнении не допускается, за исключением случаев, предусмотренных </w:t>
      </w:r>
      <w:r w:rsidR="00677B47">
        <w:rPr>
          <w:rFonts w:eastAsia="Calibri"/>
          <w:sz w:val="23"/>
          <w:szCs w:val="23"/>
          <w:lang w:eastAsia="en-US"/>
        </w:rPr>
        <w:t>законодательством РФ</w:t>
      </w:r>
      <w:r w:rsidRPr="002856D6">
        <w:rPr>
          <w:rFonts w:eastAsia="Calibri"/>
          <w:sz w:val="23"/>
          <w:szCs w:val="23"/>
          <w:lang w:eastAsia="en-US"/>
        </w:rPr>
        <w:t>.</w:t>
      </w:r>
    </w:p>
    <w:p w14:paraId="4F527665"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10.3.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2994D36A" w14:textId="29E9FD29"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10.4. Расторжение </w:t>
      </w:r>
      <w:r>
        <w:rPr>
          <w:rFonts w:eastAsia="Calibri"/>
          <w:sz w:val="23"/>
          <w:szCs w:val="23"/>
          <w:lang w:eastAsia="en-US"/>
        </w:rPr>
        <w:t>Договора</w:t>
      </w:r>
      <w:r w:rsidRPr="002856D6">
        <w:rPr>
          <w:rFonts w:eastAsia="Calibri"/>
          <w:sz w:val="23"/>
          <w:szCs w:val="23"/>
          <w:lang w:eastAsia="en-US"/>
        </w:rPr>
        <w:t xml:space="preserve"> допускается по соглашению Сторон, по решению суда, в случае одностороннего отказа Стороны </w:t>
      </w:r>
      <w:r>
        <w:rPr>
          <w:rFonts w:eastAsia="Calibri"/>
          <w:sz w:val="23"/>
          <w:szCs w:val="23"/>
          <w:lang w:eastAsia="en-US"/>
        </w:rPr>
        <w:t>Договора</w:t>
      </w:r>
      <w:r w:rsidRPr="002856D6">
        <w:rPr>
          <w:rFonts w:eastAsia="Calibri"/>
          <w:sz w:val="23"/>
          <w:szCs w:val="23"/>
          <w:lang w:eastAsia="en-US"/>
        </w:rPr>
        <w:t xml:space="preserve"> от исполнения </w:t>
      </w:r>
      <w:r>
        <w:rPr>
          <w:rFonts w:eastAsia="Calibri"/>
          <w:sz w:val="23"/>
          <w:szCs w:val="23"/>
          <w:lang w:eastAsia="en-US"/>
        </w:rPr>
        <w:t>Договора</w:t>
      </w:r>
      <w:r w:rsidRPr="002856D6">
        <w:rPr>
          <w:rFonts w:eastAsia="Calibri"/>
          <w:sz w:val="23"/>
          <w:szCs w:val="23"/>
          <w:lang w:eastAsia="en-US"/>
        </w:rPr>
        <w:t xml:space="preserve"> в соответствии с гражданским законодательством Российской Федерац</w:t>
      </w:r>
      <w:r w:rsidR="00677B47">
        <w:rPr>
          <w:rFonts w:eastAsia="Calibri"/>
          <w:sz w:val="23"/>
          <w:szCs w:val="23"/>
          <w:lang w:eastAsia="en-US"/>
        </w:rPr>
        <w:t>ии</w:t>
      </w:r>
      <w:r w:rsidRPr="002856D6">
        <w:rPr>
          <w:rFonts w:eastAsia="Calibri"/>
          <w:sz w:val="23"/>
          <w:szCs w:val="23"/>
          <w:lang w:eastAsia="en-US"/>
        </w:rPr>
        <w:t>.</w:t>
      </w:r>
    </w:p>
    <w:p w14:paraId="4D7F515D" w14:textId="3737CCD1"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10.5. Любая корреспонденция, которую одна Сторона направляет другой Стороне в соответствии с </w:t>
      </w:r>
      <w:r>
        <w:rPr>
          <w:rFonts w:eastAsia="Calibri"/>
          <w:sz w:val="23"/>
          <w:szCs w:val="23"/>
          <w:lang w:eastAsia="en-US"/>
        </w:rPr>
        <w:t>договором</w:t>
      </w:r>
      <w:r w:rsidRPr="002856D6">
        <w:rPr>
          <w:rFonts w:eastAsia="Calibri"/>
          <w:sz w:val="23"/>
          <w:szCs w:val="23"/>
          <w:lang w:eastAsia="en-US"/>
        </w:rPr>
        <w:t>,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14:paraId="28613E0B" w14:textId="65C4B056"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Если иное не предусмотрено законодательством Российской Федерации или </w:t>
      </w:r>
      <w:r>
        <w:rPr>
          <w:rFonts w:eastAsia="Calibri"/>
          <w:sz w:val="23"/>
          <w:szCs w:val="23"/>
          <w:lang w:eastAsia="en-US"/>
        </w:rPr>
        <w:t>договором</w:t>
      </w:r>
      <w:r w:rsidRPr="002856D6">
        <w:rPr>
          <w:rFonts w:eastAsia="Calibri"/>
          <w:sz w:val="23"/>
          <w:szCs w:val="23"/>
          <w:lang w:eastAsia="en-US"/>
        </w:rPr>
        <w:t xml:space="preserve">, любая корреспонденция, связанная с </w:t>
      </w:r>
      <w:r>
        <w:rPr>
          <w:rFonts w:eastAsia="Calibri"/>
          <w:sz w:val="23"/>
          <w:szCs w:val="23"/>
          <w:lang w:eastAsia="en-US"/>
        </w:rPr>
        <w:t>договором</w:t>
      </w:r>
      <w:r w:rsidRPr="002856D6">
        <w:rPr>
          <w:rFonts w:eastAsia="Calibri"/>
          <w:sz w:val="23"/>
          <w:szCs w:val="23"/>
          <w:lang w:eastAsia="en-US"/>
        </w:rPr>
        <w:t xml:space="preserve">,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Pr>
          <w:rFonts w:eastAsia="Calibri"/>
          <w:sz w:val="23"/>
          <w:szCs w:val="23"/>
          <w:lang w:eastAsia="en-US"/>
        </w:rPr>
        <w:t>договор</w:t>
      </w:r>
      <w:r w:rsidRPr="002856D6">
        <w:rPr>
          <w:rFonts w:eastAsia="Calibri"/>
          <w:sz w:val="23"/>
          <w:szCs w:val="23"/>
          <w:lang w:eastAsia="en-US"/>
        </w:rPr>
        <w:t>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3595FCFF"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Корреспонденция считается доставленной Стороне также в случаях, если:</w:t>
      </w:r>
    </w:p>
    <w:p w14:paraId="561783AC"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Сторона отказалась от получения корреспонденции, и этот отказ зафиксирован организацией почтовой связи;</w:t>
      </w:r>
    </w:p>
    <w:p w14:paraId="5F2350CC"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68DF90DA"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3C4E6DE" w14:textId="6348546C" w:rsidR="002856D6" w:rsidRPr="002856D6" w:rsidRDefault="002856D6" w:rsidP="002856D6">
      <w:pPr>
        <w:pStyle w:val="af4"/>
        <w:rPr>
          <w:rFonts w:eastAsia="Calibri"/>
          <w:sz w:val="23"/>
          <w:szCs w:val="23"/>
          <w:lang w:eastAsia="en-US"/>
        </w:rPr>
      </w:pPr>
      <w:r w:rsidRPr="002856D6">
        <w:rPr>
          <w:rFonts w:eastAsia="Calibri"/>
          <w:sz w:val="23"/>
          <w:szCs w:val="23"/>
          <w:lang w:eastAsia="en-US"/>
        </w:rPr>
        <w:lastRenderedPageBreak/>
        <w:t xml:space="preserve">10.6. Внесение изменений и дополнений, не противоречащих законодательству Российской Федерации, в условия </w:t>
      </w:r>
      <w:r>
        <w:rPr>
          <w:rFonts w:eastAsia="Calibri"/>
          <w:sz w:val="23"/>
          <w:szCs w:val="23"/>
          <w:lang w:eastAsia="en-US"/>
        </w:rPr>
        <w:t>Договора</w:t>
      </w:r>
      <w:r w:rsidRPr="002856D6">
        <w:rPr>
          <w:rFonts w:eastAsia="Calibri"/>
          <w:sz w:val="23"/>
          <w:szCs w:val="23"/>
          <w:lang w:eastAsia="en-US"/>
        </w:rPr>
        <w:t xml:space="preserve"> осуществляется путем заключения Сторонами в письменной форме дополнительных соглашений к </w:t>
      </w:r>
      <w:r>
        <w:rPr>
          <w:rFonts w:eastAsia="Calibri"/>
          <w:sz w:val="23"/>
          <w:szCs w:val="23"/>
          <w:lang w:eastAsia="en-US"/>
        </w:rPr>
        <w:t>Договору</w:t>
      </w:r>
      <w:r w:rsidRPr="002856D6">
        <w:rPr>
          <w:rFonts w:eastAsia="Calibri"/>
          <w:sz w:val="23"/>
          <w:szCs w:val="23"/>
          <w:lang w:eastAsia="en-US"/>
        </w:rPr>
        <w:t>, которые являются его неотъемлемой частью.</w:t>
      </w:r>
    </w:p>
    <w:p w14:paraId="13D9AD2A" w14:textId="09C4EB71"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10.7. Изменение условий </w:t>
      </w:r>
      <w:r>
        <w:rPr>
          <w:rFonts w:eastAsia="Calibri"/>
          <w:sz w:val="23"/>
          <w:szCs w:val="23"/>
          <w:lang w:eastAsia="en-US"/>
        </w:rPr>
        <w:t>Договора</w:t>
      </w:r>
      <w:r w:rsidRPr="002856D6">
        <w:rPr>
          <w:rFonts w:eastAsia="Calibri"/>
          <w:sz w:val="23"/>
          <w:szCs w:val="23"/>
          <w:lang w:eastAsia="en-US"/>
        </w:rPr>
        <w:t xml:space="preserve"> при его исполнении не допускается, за исключением случаев, предусмотренных </w:t>
      </w:r>
      <w:r w:rsidR="00677B47">
        <w:rPr>
          <w:rFonts w:eastAsia="Calibri"/>
          <w:sz w:val="23"/>
          <w:szCs w:val="23"/>
          <w:lang w:eastAsia="en-US"/>
        </w:rPr>
        <w:t>законодательством РФ</w:t>
      </w:r>
      <w:r w:rsidRPr="002856D6">
        <w:rPr>
          <w:rFonts w:eastAsia="Calibri"/>
          <w:sz w:val="23"/>
          <w:szCs w:val="23"/>
          <w:lang w:eastAsia="en-US"/>
        </w:rPr>
        <w:t>.</w:t>
      </w:r>
    </w:p>
    <w:p w14:paraId="20D4E7EC" w14:textId="1F1F8213"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10.8. Во всем, что не предусмотрено настоящим </w:t>
      </w:r>
      <w:r>
        <w:rPr>
          <w:rFonts w:eastAsia="Calibri"/>
          <w:sz w:val="23"/>
          <w:szCs w:val="23"/>
          <w:lang w:eastAsia="en-US"/>
        </w:rPr>
        <w:t>Договором</w:t>
      </w:r>
      <w:r w:rsidRPr="002856D6">
        <w:rPr>
          <w:rFonts w:eastAsia="Calibri"/>
          <w:sz w:val="23"/>
          <w:szCs w:val="23"/>
          <w:lang w:eastAsia="en-US"/>
        </w:rPr>
        <w:t>, Стороны руководствуются законодательством Российской Федерации.</w:t>
      </w:r>
    </w:p>
    <w:p w14:paraId="22D1FD09" w14:textId="4B0F5127" w:rsidR="002856D6" w:rsidRPr="002856D6" w:rsidRDefault="002856D6" w:rsidP="002856D6">
      <w:pPr>
        <w:pStyle w:val="af4"/>
        <w:rPr>
          <w:rFonts w:eastAsia="Calibri"/>
          <w:sz w:val="23"/>
          <w:szCs w:val="23"/>
          <w:lang w:eastAsia="en-US"/>
        </w:rPr>
      </w:pPr>
      <w:r w:rsidRPr="002856D6">
        <w:rPr>
          <w:rFonts w:eastAsia="Calibri"/>
          <w:sz w:val="23"/>
          <w:szCs w:val="23"/>
          <w:lang w:eastAsia="en-US"/>
        </w:rPr>
        <w:t xml:space="preserve">10.9. </w:t>
      </w:r>
      <w:r w:rsidR="00677B47" w:rsidRPr="002856D6">
        <w:rPr>
          <w:rFonts w:eastAsia="Calibri"/>
          <w:sz w:val="23"/>
          <w:szCs w:val="23"/>
          <w:lang w:eastAsia="en-US"/>
        </w:rPr>
        <w:t>Приложения Договора</w:t>
      </w:r>
      <w:r w:rsidRPr="002856D6">
        <w:rPr>
          <w:rFonts w:eastAsia="Calibri"/>
          <w:sz w:val="23"/>
          <w:szCs w:val="23"/>
          <w:lang w:eastAsia="en-US"/>
        </w:rPr>
        <w:t>, являющиеся его неотъемлемой частью:</w:t>
      </w:r>
    </w:p>
    <w:p w14:paraId="6CE513DD"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приложение № 1 - Спецификация, на 2 л;</w:t>
      </w:r>
    </w:p>
    <w:p w14:paraId="2B37FE12"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приложение № 2 - Техническое задание, на 3 л;</w:t>
      </w:r>
    </w:p>
    <w:p w14:paraId="1E1ACAE3"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приложение № 3 - Акт принятия объекта под охрану, на 1 л;</w:t>
      </w:r>
    </w:p>
    <w:p w14:paraId="04E631D9" w14:textId="77777777" w:rsidR="002856D6" w:rsidRPr="002856D6" w:rsidRDefault="002856D6" w:rsidP="002856D6">
      <w:pPr>
        <w:pStyle w:val="af4"/>
        <w:rPr>
          <w:rFonts w:eastAsia="Calibri"/>
          <w:sz w:val="23"/>
          <w:szCs w:val="23"/>
          <w:lang w:eastAsia="en-US"/>
        </w:rPr>
      </w:pPr>
      <w:r w:rsidRPr="002856D6">
        <w:rPr>
          <w:rFonts w:eastAsia="Calibri"/>
          <w:sz w:val="23"/>
          <w:szCs w:val="23"/>
          <w:lang w:eastAsia="en-US"/>
        </w:rPr>
        <w:t>приложение № 4 - Акт о снятии охраны, на 1 л.</w:t>
      </w:r>
    </w:p>
    <w:p w14:paraId="1B63D810" w14:textId="0E12FAF9" w:rsidR="00CA495A" w:rsidRPr="00BE4998" w:rsidRDefault="002856D6" w:rsidP="002856D6">
      <w:pPr>
        <w:pStyle w:val="af4"/>
        <w:rPr>
          <w:sz w:val="23"/>
          <w:szCs w:val="23"/>
        </w:rPr>
      </w:pPr>
      <w:r w:rsidRPr="002856D6">
        <w:rPr>
          <w:rFonts w:eastAsia="Calibri"/>
          <w:sz w:val="23"/>
          <w:szCs w:val="23"/>
          <w:lang w:eastAsia="en-US"/>
        </w:rPr>
        <w:t>11. Юридические адреса, банковские реквизиты и подписи сторон</w:t>
      </w:r>
    </w:p>
    <w:p w14:paraId="3A1B1711" w14:textId="77777777" w:rsidR="00B61426" w:rsidRPr="00BE4998" w:rsidRDefault="00B61426" w:rsidP="008D6CCE">
      <w:pPr>
        <w:spacing w:after="0" w:line="240" w:lineRule="auto"/>
        <w:jc w:val="right"/>
        <w:rPr>
          <w:rFonts w:ascii="Times New Roman" w:hAnsi="Times New Roman"/>
          <w:b/>
          <w:sz w:val="23"/>
          <w:szCs w:val="23"/>
        </w:rPr>
      </w:pPr>
    </w:p>
    <w:tbl>
      <w:tblPr>
        <w:tblW w:w="6188" w:type="pct"/>
        <w:tblInd w:w="-10" w:type="dxa"/>
        <w:tblLook w:val="04A0" w:firstRow="1" w:lastRow="0" w:firstColumn="1" w:lastColumn="0" w:noHBand="0" w:noVBand="1"/>
      </w:tblPr>
      <w:tblGrid>
        <w:gridCol w:w="4784"/>
        <w:gridCol w:w="4920"/>
        <w:gridCol w:w="1022"/>
        <w:gridCol w:w="1023"/>
      </w:tblGrid>
      <w:tr w:rsidR="00B61426" w:rsidRPr="00BE4998" w14:paraId="215724BD" w14:textId="77777777" w:rsidTr="00FD4EC5">
        <w:trPr>
          <w:trHeight w:val="3680"/>
        </w:trPr>
        <w:tc>
          <w:tcPr>
            <w:tcW w:w="4793" w:type="dxa"/>
            <w:tcBorders>
              <w:top w:val="single" w:sz="4" w:space="0" w:color="auto"/>
              <w:left w:val="single" w:sz="4" w:space="0" w:color="auto"/>
              <w:bottom w:val="single" w:sz="4" w:space="0" w:color="auto"/>
              <w:right w:val="single" w:sz="4" w:space="0" w:color="auto"/>
            </w:tcBorders>
          </w:tcPr>
          <w:p w14:paraId="4E323AD2"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Заказчик:</w:t>
            </w:r>
          </w:p>
          <w:p w14:paraId="78077356" w14:textId="7D6B9F73" w:rsidR="00B61426" w:rsidRPr="00BE4998" w:rsidRDefault="00EA03D8" w:rsidP="00B61426">
            <w:pPr>
              <w:keepNext/>
              <w:spacing w:after="0" w:line="240" w:lineRule="auto"/>
              <w:outlineLvl w:val="0"/>
              <w:rPr>
                <w:rFonts w:ascii="Times New Roman" w:eastAsia="Times New Roman" w:hAnsi="Times New Roman"/>
                <w:sz w:val="23"/>
                <w:szCs w:val="23"/>
                <w:lang w:eastAsia="ru-RU"/>
              </w:rPr>
            </w:pPr>
            <w:r>
              <w:rPr>
                <w:rFonts w:ascii="Times New Roman" w:eastAsia="Times New Roman" w:hAnsi="Times New Roman"/>
                <w:sz w:val="23"/>
                <w:szCs w:val="23"/>
                <w:lang w:eastAsia="ru-RU"/>
              </w:rPr>
              <w:t>МАДОУ «ДС № 48 г. Челябинска»</w:t>
            </w:r>
          </w:p>
          <w:p w14:paraId="50E09D68"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Юридический адрес:____________________</w:t>
            </w:r>
          </w:p>
          <w:p w14:paraId="54037FAA"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Почтовый адрес: _____________________ ИНН / КПП ____________________</w:t>
            </w:r>
          </w:p>
          <w:p w14:paraId="25457147"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Расчётный счёт: ______________________</w:t>
            </w:r>
          </w:p>
          <w:p w14:paraId="7417866F"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в Филиале Банка _________________</w:t>
            </w:r>
          </w:p>
          <w:p w14:paraId="458D41C4"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Корр. счёт _________________________</w:t>
            </w:r>
          </w:p>
          <w:p w14:paraId="5720D657"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БИК ________________________________</w:t>
            </w:r>
          </w:p>
          <w:p w14:paraId="21CBB527"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Тел./факс: ____________________________</w:t>
            </w:r>
          </w:p>
          <w:p w14:paraId="1EF16213"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val="en-US" w:eastAsia="ru-RU"/>
              </w:rPr>
              <w:t>e</w:t>
            </w:r>
            <w:r w:rsidRPr="00BE4998">
              <w:rPr>
                <w:rFonts w:ascii="Times New Roman" w:eastAsia="Times New Roman" w:hAnsi="Times New Roman"/>
                <w:sz w:val="23"/>
                <w:szCs w:val="23"/>
                <w:lang w:eastAsia="ru-RU"/>
              </w:rPr>
              <w:t>-</w:t>
            </w:r>
            <w:r w:rsidRPr="00BE4998">
              <w:rPr>
                <w:rFonts w:ascii="Times New Roman" w:eastAsia="Times New Roman" w:hAnsi="Times New Roman"/>
                <w:sz w:val="23"/>
                <w:szCs w:val="23"/>
                <w:lang w:val="en-US" w:eastAsia="ru-RU"/>
              </w:rPr>
              <w:t>mail</w:t>
            </w:r>
            <w:r w:rsidRPr="00BE4998">
              <w:rPr>
                <w:rFonts w:ascii="Times New Roman" w:eastAsia="Times New Roman" w:hAnsi="Times New Roman"/>
                <w:sz w:val="23"/>
                <w:szCs w:val="23"/>
                <w:lang w:eastAsia="ru-RU"/>
              </w:rPr>
              <w:t>: ______________________________________</w:t>
            </w:r>
          </w:p>
          <w:p w14:paraId="2D4C42A1" w14:textId="347700F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 xml:space="preserve">Директор _____________  </w:t>
            </w:r>
          </w:p>
          <w:p w14:paraId="61A4D827"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 xml:space="preserve">               М.П.</w:t>
            </w:r>
          </w:p>
        </w:tc>
        <w:tc>
          <w:tcPr>
            <w:tcW w:w="4930" w:type="dxa"/>
            <w:tcBorders>
              <w:top w:val="single" w:sz="4" w:space="0" w:color="auto"/>
              <w:left w:val="single" w:sz="4" w:space="0" w:color="auto"/>
              <w:bottom w:val="single" w:sz="4" w:space="0" w:color="auto"/>
              <w:right w:val="single" w:sz="4" w:space="0" w:color="auto"/>
            </w:tcBorders>
          </w:tcPr>
          <w:p w14:paraId="0C053CD1"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 xml:space="preserve"> Поставщик:</w:t>
            </w:r>
          </w:p>
          <w:p w14:paraId="3FFADFF0"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_______________________________________</w:t>
            </w:r>
          </w:p>
          <w:p w14:paraId="166DD501"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Юридический адрес: ___________________</w:t>
            </w:r>
          </w:p>
          <w:p w14:paraId="0E914089"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Почтовый адрес: _______________________ ИНН / КПП ____________________________</w:t>
            </w:r>
          </w:p>
          <w:p w14:paraId="756591F2"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Расчётный счёт: ________________________</w:t>
            </w:r>
          </w:p>
          <w:p w14:paraId="549CEA5F"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в Филиале Банка ________________________</w:t>
            </w:r>
          </w:p>
          <w:p w14:paraId="22D82949"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Корр. счёт _____________________________</w:t>
            </w:r>
          </w:p>
          <w:p w14:paraId="59B4A923"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БИК _____________________________</w:t>
            </w:r>
          </w:p>
          <w:p w14:paraId="02C998D5"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Тел./факс: ____________________</w:t>
            </w:r>
          </w:p>
          <w:p w14:paraId="0AF8D330"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val="en-US" w:eastAsia="ru-RU"/>
              </w:rPr>
              <w:t>e</w:t>
            </w:r>
            <w:r w:rsidRPr="00BE4998">
              <w:rPr>
                <w:rFonts w:ascii="Times New Roman" w:eastAsia="Times New Roman" w:hAnsi="Times New Roman"/>
                <w:sz w:val="23"/>
                <w:szCs w:val="23"/>
                <w:lang w:eastAsia="ru-RU"/>
              </w:rPr>
              <w:t>-</w:t>
            </w:r>
            <w:r w:rsidRPr="00BE4998">
              <w:rPr>
                <w:rFonts w:ascii="Times New Roman" w:eastAsia="Times New Roman" w:hAnsi="Times New Roman"/>
                <w:sz w:val="23"/>
                <w:szCs w:val="23"/>
                <w:lang w:val="en-US" w:eastAsia="ru-RU"/>
              </w:rPr>
              <w:t>mail</w:t>
            </w:r>
            <w:r w:rsidRPr="00BE4998">
              <w:rPr>
                <w:rFonts w:ascii="Times New Roman" w:eastAsia="Times New Roman" w:hAnsi="Times New Roman"/>
                <w:sz w:val="23"/>
                <w:szCs w:val="23"/>
                <w:lang w:eastAsia="ru-RU"/>
              </w:rPr>
              <w:t>: ________________________</w:t>
            </w:r>
          </w:p>
          <w:p w14:paraId="06CA8793"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Должность: ___________________</w:t>
            </w:r>
          </w:p>
          <w:p w14:paraId="22BFC02D" w14:textId="77777777" w:rsidR="00B61426" w:rsidRPr="00BE4998" w:rsidRDefault="00B61426" w:rsidP="00B61426">
            <w:pPr>
              <w:keepNext/>
              <w:spacing w:after="0" w:line="240" w:lineRule="auto"/>
              <w:outlineLvl w:val="0"/>
              <w:rPr>
                <w:rFonts w:ascii="Times New Roman" w:eastAsia="Times New Roman" w:hAnsi="Times New Roman"/>
                <w:sz w:val="23"/>
                <w:szCs w:val="23"/>
                <w:lang w:eastAsia="ru-RU"/>
              </w:rPr>
            </w:pPr>
            <w:r w:rsidRPr="00BE4998">
              <w:rPr>
                <w:rFonts w:ascii="Times New Roman" w:eastAsia="Times New Roman" w:hAnsi="Times New Roman"/>
                <w:sz w:val="23"/>
                <w:szCs w:val="23"/>
                <w:lang w:eastAsia="ru-RU"/>
              </w:rPr>
              <w:t>М.П</w:t>
            </w:r>
          </w:p>
          <w:p w14:paraId="313C4842" w14:textId="77777777" w:rsidR="00B61426" w:rsidRPr="00BE4998" w:rsidRDefault="00B61426" w:rsidP="00B61426">
            <w:pPr>
              <w:spacing w:after="0" w:line="240" w:lineRule="auto"/>
              <w:jc w:val="center"/>
              <w:rPr>
                <w:rFonts w:ascii="Times New Roman" w:eastAsia="Times New Roman" w:hAnsi="Times New Roman"/>
                <w:sz w:val="23"/>
                <w:szCs w:val="23"/>
                <w:lang w:eastAsia="ru-RU"/>
              </w:rPr>
            </w:pPr>
          </w:p>
        </w:tc>
        <w:tc>
          <w:tcPr>
            <w:tcW w:w="1060" w:type="dxa"/>
            <w:tcBorders>
              <w:left w:val="single" w:sz="4" w:space="0" w:color="auto"/>
            </w:tcBorders>
          </w:tcPr>
          <w:p w14:paraId="70ACCA9D" w14:textId="77777777" w:rsidR="00B61426" w:rsidRPr="00BE4998" w:rsidRDefault="00B61426" w:rsidP="00B61426">
            <w:pPr>
              <w:jc w:val="both"/>
              <w:rPr>
                <w:sz w:val="23"/>
                <w:szCs w:val="23"/>
              </w:rPr>
            </w:pPr>
          </w:p>
        </w:tc>
        <w:tc>
          <w:tcPr>
            <w:tcW w:w="1061" w:type="dxa"/>
          </w:tcPr>
          <w:p w14:paraId="2FE5E38B" w14:textId="77777777" w:rsidR="00B61426" w:rsidRPr="00BE4998" w:rsidRDefault="00B61426" w:rsidP="00B61426">
            <w:pPr>
              <w:jc w:val="both"/>
              <w:rPr>
                <w:sz w:val="23"/>
                <w:szCs w:val="23"/>
              </w:rPr>
            </w:pPr>
          </w:p>
        </w:tc>
      </w:tr>
    </w:tbl>
    <w:p w14:paraId="1B4B1598" w14:textId="77777777" w:rsidR="00B61426" w:rsidRDefault="00B61426" w:rsidP="00A92F7F">
      <w:pPr>
        <w:spacing w:after="0" w:line="240" w:lineRule="auto"/>
        <w:rPr>
          <w:rFonts w:ascii="Times New Roman" w:hAnsi="Times New Roman"/>
          <w:b/>
          <w:sz w:val="24"/>
          <w:szCs w:val="24"/>
        </w:rPr>
      </w:pPr>
    </w:p>
    <w:p w14:paraId="45950B11" w14:textId="77777777" w:rsidR="00B61426" w:rsidRDefault="00B61426" w:rsidP="008D6CCE">
      <w:pPr>
        <w:spacing w:after="0" w:line="240" w:lineRule="auto"/>
        <w:jc w:val="right"/>
        <w:rPr>
          <w:rFonts w:ascii="Times New Roman" w:hAnsi="Times New Roman"/>
          <w:b/>
          <w:sz w:val="24"/>
          <w:szCs w:val="24"/>
        </w:rPr>
      </w:pPr>
    </w:p>
    <w:p w14:paraId="53C4E706" w14:textId="77777777" w:rsidR="00D36EC8" w:rsidRDefault="00D36EC8">
      <w:pPr>
        <w:spacing w:after="0" w:line="240" w:lineRule="auto"/>
        <w:rPr>
          <w:rFonts w:ascii="Times New Roman" w:hAnsi="Times New Roman"/>
          <w:b/>
          <w:sz w:val="24"/>
          <w:szCs w:val="24"/>
        </w:rPr>
      </w:pPr>
      <w:r>
        <w:rPr>
          <w:rFonts w:ascii="Times New Roman" w:hAnsi="Times New Roman"/>
          <w:b/>
          <w:sz w:val="24"/>
          <w:szCs w:val="24"/>
        </w:rPr>
        <w:br w:type="page"/>
      </w:r>
    </w:p>
    <w:p w14:paraId="396E6E52" w14:textId="77777777" w:rsidR="00D36EC8" w:rsidRDefault="00D36EC8" w:rsidP="008D6CCE">
      <w:pPr>
        <w:spacing w:after="0" w:line="240" w:lineRule="auto"/>
        <w:jc w:val="right"/>
        <w:rPr>
          <w:rFonts w:ascii="Times New Roman" w:hAnsi="Times New Roman"/>
          <w:b/>
          <w:sz w:val="24"/>
          <w:szCs w:val="24"/>
        </w:rPr>
        <w:sectPr w:rsidR="00D36EC8">
          <w:footerReference w:type="default" r:id="rId12"/>
          <w:headerReference w:type="first" r:id="rId13"/>
          <w:pgSz w:w="11906" w:h="16838"/>
          <w:pgMar w:top="1134" w:right="707" w:bottom="1134" w:left="1701" w:header="709" w:footer="709" w:gutter="0"/>
          <w:pgNumType w:start="1"/>
          <w:cols w:space="708"/>
          <w:titlePg/>
          <w:docGrid w:linePitch="360"/>
        </w:sectPr>
      </w:pPr>
    </w:p>
    <w:p w14:paraId="0F23835C" w14:textId="6FAF76D3"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lastRenderedPageBreak/>
        <w:t>П</w:t>
      </w:r>
      <w:r w:rsidR="00CA495A" w:rsidRPr="00CA495A">
        <w:rPr>
          <w:rFonts w:ascii="Times New Roman" w:hAnsi="Times New Roman"/>
          <w:b/>
          <w:sz w:val="24"/>
          <w:szCs w:val="24"/>
        </w:rPr>
        <w:t xml:space="preserve">риложение № 1 </w:t>
      </w:r>
    </w:p>
    <w:p w14:paraId="607327E7" w14:textId="77777777"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14:paraId="5FEA6B44" w14:textId="79F50878" w:rsidR="00CA495A" w:rsidRPr="00CA495A" w:rsidRDefault="00CA495A" w:rsidP="006C39CF">
      <w:pPr>
        <w:jc w:val="right"/>
        <w:rPr>
          <w:rFonts w:ascii="Times New Roman" w:hAnsi="Times New Roman"/>
          <w:b/>
          <w:sz w:val="24"/>
          <w:szCs w:val="24"/>
        </w:rPr>
      </w:pPr>
      <w:r w:rsidRPr="004058A5">
        <w:rPr>
          <w:rFonts w:ascii="Times New Roman" w:hAnsi="Times New Roman"/>
          <w:b/>
          <w:sz w:val="24"/>
          <w:szCs w:val="24"/>
        </w:rPr>
        <w:t xml:space="preserve"> от «__»      </w:t>
      </w:r>
      <w:r w:rsidR="00F63B25">
        <w:rPr>
          <w:rFonts w:ascii="Times New Roman" w:hAnsi="Times New Roman"/>
          <w:b/>
          <w:sz w:val="24"/>
          <w:szCs w:val="24"/>
        </w:rPr>
        <w:t>202</w:t>
      </w:r>
      <w:r w:rsidR="00677B47">
        <w:rPr>
          <w:rFonts w:ascii="Times New Roman" w:hAnsi="Times New Roman"/>
          <w:b/>
          <w:sz w:val="24"/>
          <w:szCs w:val="24"/>
        </w:rPr>
        <w:t>4</w:t>
      </w:r>
      <w:r w:rsidRPr="004058A5">
        <w:rPr>
          <w:rFonts w:ascii="Times New Roman" w:hAnsi="Times New Roman"/>
          <w:b/>
          <w:sz w:val="24"/>
          <w:szCs w:val="24"/>
        </w:rPr>
        <w:t xml:space="preserve"> г.</w:t>
      </w:r>
      <w:r w:rsidR="006C39CF">
        <w:rPr>
          <w:rFonts w:ascii="Times New Roman" w:hAnsi="Times New Roman"/>
          <w:b/>
          <w:sz w:val="24"/>
          <w:szCs w:val="24"/>
        </w:rPr>
        <w:t xml:space="preserve"> </w:t>
      </w:r>
    </w:p>
    <w:p w14:paraId="3F21F53B" w14:textId="77777777" w:rsidR="00CA495A" w:rsidRPr="00CA495A" w:rsidRDefault="00CA495A" w:rsidP="00CA495A">
      <w:pPr>
        <w:pStyle w:val="af4"/>
        <w:jc w:val="center"/>
        <w:rPr>
          <w:b/>
          <w:szCs w:val="24"/>
        </w:rPr>
      </w:pPr>
      <w:r w:rsidRPr="00CA495A">
        <w:rPr>
          <w:b/>
          <w:szCs w:val="24"/>
        </w:rPr>
        <w:t xml:space="preserve">СПЕЦИФИКАЦИЯ </w:t>
      </w: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552"/>
        <w:gridCol w:w="1174"/>
        <w:gridCol w:w="851"/>
        <w:gridCol w:w="1260"/>
        <w:gridCol w:w="15"/>
        <w:gridCol w:w="426"/>
        <w:gridCol w:w="850"/>
        <w:gridCol w:w="1488"/>
        <w:gridCol w:w="1281"/>
      </w:tblGrid>
      <w:tr w:rsidR="00677B47" w:rsidRPr="00677B47" w14:paraId="26BAF06F" w14:textId="77777777" w:rsidTr="001701D3">
        <w:trPr>
          <w:jc w:val="center"/>
        </w:trPr>
        <w:tc>
          <w:tcPr>
            <w:tcW w:w="538" w:type="dxa"/>
            <w:vMerge w:val="restart"/>
            <w:shd w:val="clear" w:color="auto" w:fill="auto"/>
            <w:vAlign w:val="center"/>
          </w:tcPr>
          <w:p w14:paraId="445F5482"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bookmarkStart w:id="2" w:name="_Hlk57361456"/>
            <w:r w:rsidRPr="00677B47">
              <w:rPr>
                <w:rFonts w:ascii="Times New Roman" w:eastAsia="Times New Roman" w:hAnsi="Times New Roman"/>
                <w:sz w:val="18"/>
                <w:szCs w:val="18"/>
                <w:lang w:eastAsia="ru-RU"/>
              </w:rPr>
              <w:t>№</w:t>
            </w:r>
          </w:p>
          <w:p w14:paraId="1839EB20"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п/п</w:t>
            </w:r>
          </w:p>
        </w:tc>
        <w:tc>
          <w:tcPr>
            <w:tcW w:w="2552" w:type="dxa"/>
            <w:vMerge w:val="restart"/>
            <w:shd w:val="clear" w:color="auto" w:fill="auto"/>
            <w:vAlign w:val="center"/>
          </w:tcPr>
          <w:p w14:paraId="00FDF3AF"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Наименование услуги</w:t>
            </w:r>
          </w:p>
        </w:tc>
        <w:tc>
          <w:tcPr>
            <w:tcW w:w="1174" w:type="dxa"/>
            <w:vMerge w:val="restart"/>
            <w:shd w:val="clear" w:color="auto" w:fill="auto"/>
            <w:vAlign w:val="center"/>
          </w:tcPr>
          <w:p w14:paraId="297A37DF"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Единица измерения (по ОКЕИ)</w:t>
            </w:r>
          </w:p>
        </w:tc>
        <w:tc>
          <w:tcPr>
            <w:tcW w:w="851" w:type="dxa"/>
            <w:vMerge w:val="restart"/>
            <w:shd w:val="clear" w:color="auto" w:fill="auto"/>
            <w:vAlign w:val="center"/>
          </w:tcPr>
          <w:p w14:paraId="50BE41CD"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Объем услуг</w:t>
            </w:r>
          </w:p>
        </w:tc>
        <w:tc>
          <w:tcPr>
            <w:tcW w:w="1275" w:type="dxa"/>
            <w:gridSpan w:val="2"/>
            <w:vMerge w:val="restart"/>
            <w:shd w:val="clear" w:color="auto" w:fill="auto"/>
            <w:vAlign w:val="center"/>
          </w:tcPr>
          <w:p w14:paraId="2DEF2802"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Цена единицы услуги</w:t>
            </w:r>
          </w:p>
        </w:tc>
        <w:tc>
          <w:tcPr>
            <w:tcW w:w="1276" w:type="dxa"/>
            <w:gridSpan w:val="2"/>
            <w:shd w:val="clear" w:color="auto" w:fill="auto"/>
            <w:vAlign w:val="center"/>
          </w:tcPr>
          <w:p w14:paraId="4ADE9E4E"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НДС</w:t>
            </w:r>
          </w:p>
        </w:tc>
        <w:tc>
          <w:tcPr>
            <w:tcW w:w="1488" w:type="dxa"/>
            <w:vMerge w:val="restart"/>
            <w:shd w:val="clear" w:color="auto" w:fill="auto"/>
            <w:vAlign w:val="center"/>
          </w:tcPr>
          <w:p w14:paraId="596BFE69"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Цена единицы услуги с учетом НДС (руб. коп.)</w:t>
            </w:r>
          </w:p>
        </w:tc>
        <w:tc>
          <w:tcPr>
            <w:tcW w:w="1281" w:type="dxa"/>
            <w:vMerge w:val="restart"/>
            <w:shd w:val="clear" w:color="auto" w:fill="auto"/>
            <w:vAlign w:val="center"/>
          </w:tcPr>
          <w:p w14:paraId="1F0BE773"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Сумма с учетом НДС (руб. коп.)</w:t>
            </w:r>
          </w:p>
        </w:tc>
      </w:tr>
      <w:tr w:rsidR="00677B47" w:rsidRPr="00677B47" w14:paraId="4F11B9A5" w14:textId="77777777" w:rsidTr="001701D3">
        <w:trPr>
          <w:jc w:val="center"/>
        </w:trPr>
        <w:tc>
          <w:tcPr>
            <w:tcW w:w="538" w:type="dxa"/>
            <w:vMerge/>
            <w:vAlign w:val="center"/>
          </w:tcPr>
          <w:p w14:paraId="6CA69B01"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vMerge/>
            <w:vAlign w:val="center"/>
          </w:tcPr>
          <w:p w14:paraId="4E95568B"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174" w:type="dxa"/>
            <w:vMerge/>
            <w:vAlign w:val="center"/>
          </w:tcPr>
          <w:p w14:paraId="522602F6"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vMerge/>
            <w:vAlign w:val="center"/>
          </w:tcPr>
          <w:p w14:paraId="174C89DC"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75" w:type="dxa"/>
            <w:gridSpan w:val="2"/>
            <w:vMerge/>
            <w:vAlign w:val="center"/>
          </w:tcPr>
          <w:p w14:paraId="6E518560"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426" w:type="dxa"/>
            <w:vAlign w:val="center"/>
          </w:tcPr>
          <w:p w14:paraId="4876A684"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w:t>
            </w:r>
          </w:p>
        </w:tc>
        <w:tc>
          <w:tcPr>
            <w:tcW w:w="850" w:type="dxa"/>
            <w:vAlign w:val="center"/>
          </w:tcPr>
          <w:p w14:paraId="0ADEEC80"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Сумма (руб. коп.)</w:t>
            </w:r>
          </w:p>
        </w:tc>
        <w:tc>
          <w:tcPr>
            <w:tcW w:w="1488" w:type="dxa"/>
            <w:vMerge/>
            <w:vAlign w:val="center"/>
          </w:tcPr>
          <w:p w14:paraId="2523961C"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81" w:type="dxa"/>
            <w:vMerge/>
            <w:vAlign w:val="center"/>
          </w:tcPr>
          <w:p w14:paraId="61427F12"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r>
      <w:bookmarkEnd w:id="2"/>
      <w:tr w:rsidR="00677B47" w:rsidRPr="00677B47" w14:paraId="0F535C6D" w14:textId="77777777" w:rsidTr="001701D3">
        <w:trPr>
          <w:jc w:val="center"/>
        </w:trPr>
        <w:tc>
          <w:tcPr>
            <w:tcW w:w="538" w:type="dxa"/>
            <w:vMerge w:val="restart"/>
          </w:tcPr>
          <w:p w14:paraId="760BBC31"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1</w:t>
            </w:r>
          </w:p>
        </w:tc>
        <w:tc>
          <w:tcPr>
            <w:tcW w:w="9897" w:type="dxa"/>
            <w:gridSpan w:val="9"/>
          </w:tcPr>
          <w:p w14:paraId="3B3F880E" w14:textId="44CC3F86" w:rsidR="00677B47" w:rsidRPr="00677B47" w:rsidRDefault="00677B47" w:rsidP="00677B47">
            <w:pPr>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январе 2025 г. Общее количество </w:t>
            </w:r>
            <w:r>
              <w:rPr>
                <w:rFonts w:ascii="Times New Roman" w:eastAsia="Times New Roman" w:hAnsi="Times New Roman"/>
                <w:snapToGrid w:val="0"/>
                <w:color w:val="000000"/>
                <w:sz w:val="18"/>
                <w:szCs w:val="18"/>
                <w:lang w:eastAsia="ru-RU"/>
              </w:rPr>
              <w:t>408</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677B47" w:rsidRPr="00677B47" w14:paraId="3CDD812B" w14:textId="77777777" w:rsidTr="001701D3">
        <w:trPr>
          <w:jc w:val="center"/>
        </w:trPr>
        <w:tc>
          <w:tcPr>
            <w:tcW w:w="538" w:type="dxa"/>
            <w:vMerge/>
          </w:tcPr>
          <w:p w14:paraId="0C0D8530"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7DBB2FC4"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11246E4A" w14:textId="17329A13"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3DA7B891"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6660688B"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204</w:t>
            </w:r>
          </w:p>
        </w:tc>
        <w:tc>
          <w:tcPr>
            <w:tcW w:w="1275" w:type="dxa"/>
            <w:gridSpan w:val="2"/>
          </w:tcPr>
          <w:p w14:paraId="1B977C7B"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1D8F4850"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1CD5DF6F"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53E96BE8"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64ACDF19" w14:textId="77777777" w:rsidTr="001701D3">
        <w:trPr>
          <w:jc w:val="center"/>
        </w:trPr>
        <w:tc>
          <w:tcPr>
            <w:tcW w:w="538" w:type="dxa"/>
            <w:vMerge/>
          </w:tcPr>
          <w:p w14:paraId="0B5BD4A6"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0E02C307"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5CF99515" w14:textId="5DFC05EE"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6DD929FB" w14:textId="26656F8E"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3F2C7CD7" w14:textId="1C755688"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204</w:t>
            </w:r>
          </w:p>
        </w:tc>
        <w:tc>
          <w:tcPr>
            <w:tcW w:w="1275" w:type="dxa"/>
            <w:gridSpan w:val="2"/>
          </w:tcPr>
          <w:p w14:paraId="28BE2B49" w14:textId="5C855EDE"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228F4791" w14:textId="03956516"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6DB95A6B" w14:textId="1553A8D4"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7ACEA56A" w14:textId="45808A75"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56E6D027" w14:textId="77777777" w:rsidTr="001701D3">
        <w:trPr>
          <w:jc w:val="center"/>
        </w:trPr>
        <w:tc>
          <w:tcPr>
            <w:tcW w:w="538" w:type="dxa"/>
            <w:vMerge w:val="restart"/>
          </w:tcPr>
          <w:p w14:paraId="18B118F4"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2</w:t>
            </w:r>
          </w:p>
        </w:tc>
        <w:tc>
          <w:tcPr>
            <w:tcW w:w="9897" w:type="dxa"/>
            <w:gridSpan w:val="9"/>
          </w:tcPr>
          <w:p w14:paraId="5D17034F" w14:textId="0A83A2A6" w:rsidR="00677B47" w:rsidRPr="00677B47" w:rsidRDefault="00677B47" w:rsidP="00677B47">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z w:val="18"/>
                <w:szCs w:val="18"/>
                <w:lang w:eastAsia="ru-RU"/>
              </w:rPr>
              <w:t xml:space="preserve">Охранные услуги в феврале 2025 г. Общее количество </w:t>
            </w:r>
            <w:r>
              <w:rPr>
                <w:rFonts w:ascii="Times New Roman" w:eastAsia="Times New Roman" w:hAnsi="Times New Roman"/>
                <w:sz w:val="18"/>
                <w:szCs w:val="18"/>
                <w:lang w:eastAsia="ru-RU"/>
              </w:rPr>
              <w:t>480</w:t>
            </w:r>
            <w:r w:rsidRPr="00677B47">
              <w:rPr>
                <w:rFonts w:ascii="Times New Roman" w:eastAsia="Times New Roman" w:hAnsi="Times New Roman"/>
                <w:sz w:val="18"/>
                <w:szCs w:val="18"/>
                <w:lang w:eastAsia="ru-RU"/>
              </w:rPr>
              <w:t xml:space="preserve"> чел.ч (рабочие дни)</w:t>
            </w:r>
          </w:p>
        </w:tc>
      </w:tr>
      <w:tr w:rsidR="00677B47" w:rsidRPr="00677B47" w14:paraId="4CB41C25" w14:textId="77777777" w:rsidTr="001701D3">
        <w:trPr>
          <w:jc w:val="center"/>
        </w:trPr>
        <w:tc>
          <w:tcPr>
            <w:tcW w:w="538" w:type="dxa"/>
            <w:vMerge/>
          </w:tcPr>
          <w:p w14:paraId="6FCC5BEE"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794649D8"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3E98F89D" w14:textId="188BEC5E"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0D867BCD"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7B481600"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240</w:t>
            </w:r>
          </w:p>
        </w:tc>
        <w:tc>
          <w:tcPr>
            <w:tcW w:w="1275" w:type="dxa"/>
            <w:gridSpan w:val="2"/>
          </w:tcPr>
          <w:p w14:paraId="1780F67D"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497CCFE2"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543FECF6"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33728DBB"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5668E118" w14:textId="77777777" w:rsidTr="001701D3">
        <w:trPr>
          <w:jc w:val="center"/>
        </w:trPr>
        <w:tc>
          <w:tcPr>
            <w:tcW w:w="538" w:type="dxa"/>
            <w:vMerge/>
          </w:tcPr>
          <w:p w14:paraId="14D6ADF9"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4AF7803B"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0ADCEC72" w14:textId="13FF261C"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586793B9" w14:textId="0191C790"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189B16E5" w14:textId="50A17EB5"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240</w:t>
            </w:r>
          </w:p>
        </w:tc>
        <w:tc>
          <w:tcPr>
            <w:tcW w:w="1275" w:type="dxa"/>
            <w:gridSpan w:val="2"/>
          </w:tcPr>
          <w:p w14:paraId="10CA1E3E" w14:textId="5E86C3B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34F6FC34" w14:textId="730F203D"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02361BE7" w14:textId="2654BF6B"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70D92B8E" w14:textId="1C403E12"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50A88097" w14:textId="77777777" w:rsidTr="001701D3">
        <w:trPr>
          <w:jc w:val="center"/>
        </w:trPr>
        <w:tc>
          <w:tcPr>
            <w:tcW w:w="538" w:type="dxa"/>
            <w:vMerge w:val="restart"/>
          </w:tcPr>
          <w:p w14:paraId="34A88FC8"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3</w:t>
            </w:r>
          </w:p>
        </w:tc>
        <w:tc>
          <w:tcPr>
            <w:tcW w:w="9897" w:type="dxa"/>
            <w:gridSpan w:val="9"/>
          </w:tcPr>
          <w:p w14:paraId="41A0CB6A" w14:textId="55E779F3" w:rsidR="00677B47" w:rsidRPr="00677B47" w:rsidRDefault="00677B47" w:rsidP="00677B47">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z w:val="18"/>
                <w:szCs w:val="18"/>
                <w:lang w:eastAsia="ru-RU"/>
              </w:rPr>
              <w:t xml:space="preserve">Охранные услуги в марте 2025 г. Общее количество </w:t>
            </w:r>
            <w:r>
              <w:rPr>
                <w:rFonts w:ascii="Times New Roman" w:eastAsia="Times New Roman" w:hAnsi="Times New Roman"/>
                <w:sz w:val="18"/>
                <w:szCs w:val="18"/>
                <w:lang w:eastAsia="ru-RU"/>
              </w:rPr>
              <w:t>504</w:t>
            </w:r>
            <w:r w:rsidRPr="00677B47">
              <w:rPr>
                <w:rFonts w:ascii="Times New Roman" w:eastAsia="Times New Roman" w:hAnsi="Times New Roman"/>
                <w:sz w:val="18"/>
                <w:szCs w:val="18"/>
                <w:lang w:eastAsia="ru-RU"/>
              </w:rPr>
              <w:t xml:space="preserve"> чел.ч (рабочие дни)</w:t>
            </w:r>
          </w:p>
        </w:tc>
      </w:tr>
      <w:tr w:rsidR="00677B47" w:rsidRPr="00677B47" w14:paraId="2D640EEA" w14:textId="77777777" w:rsidTr="001701D3">
        <w:trPr>
          <w:jc w:val="center"/>
        </w:trPr>
        <w:tc>
          <w:tcPr>
            <w:tcW w:w="538" w:type="dxa"/>
            <w:vMerge/>
          </w:tcPr>
          <w:p w14:paraId="6B5A0DF3"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3219164F"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470E1A9B" w14:textId="07799A59"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031F9523"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6DA9179C"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252</w:t>
            </w:r>
          </w:p>
        </w:tc>
        <w:tc>
          <w:tcPr>
            <w:tcW w:w="1275" w:type="dxa"/>
            <w:gridSpan w:val="2"/>
          </w:tcPr>
          <w:p w14:paraId="0AFBA8D9"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738949E5"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74E4D7D1"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0A38500F"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1C836B84" w14:textId="77777777" w:rsidTr="001701D3">
        <w:trPr>
          <w:jc w:val="center"/>
        </w:trPr>
        <w:tc>
          <w:tcPr>
            <w:tcW w:w="538" w:type="dxa"/>
            <w:vMerge/>
          </w:tcPr>
          <w:p w14:paraId="337B69B1"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5F2308A8"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209286F1" w14:textId="5E0FFFB1"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304F84A6" w14:textId="6BBDEC8F"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75A09783" w14:textId="702917A4"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252</w:t>
            </w:r>
          </w:p>
        </w:tc>
        <w:tc>
          <w:tcPr>
            <w:tcW w:w="1275" w:type="dxa"/>
            <w:gridSpan w:val="2"/>
          </w:tcPr>
          <w:p w14:paraId="2CE17A2C" w14:textId="737CEBC8"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6118ADF1" w14:textId="1A6E4594"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0AD5ED17" w14:textId="1370043A"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4BF54C78" w14:textId="4B5EE728"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707392BE" w14:textId="77777777" w:rsidTr="001701D3">
        <w:trPr>
          <w:jc w:val="center"/>
        </w:trPr>
        <w:tc>
          <w:tcPr>
            <w:tcW w:w="538" w:type="dxa"/>
            <w:vMerge w:val="restart"/>
          </w:tcPr>
          <w:p w14:paraId="729CFB13"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4</w:t>
            </w:r>
          </w:p>
        </w:tc>
        <w:tc>
          <w:tcPr>
            <w:tcW w:w="9897" w:type="dxa"/>
            <w:gridSpan w:val="9"/>
          </w:tcPr>
          <w:p w14:paraId="0B590077" w14:textId="357E2F10" w:rsidR="00677B47" w:rsidRPr="00677B47" w:rsidRDefault="00677B47" w:rsidP="00677B47">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апреле 2025 г. Общее количество </w:t>
            </w:r>
            <w:r>
              <w:rPr>
                <w:rFonts w:ascii="Times New Roman" w:eastAsia="Times New Roman" w:hAnsi="Times New Roman"/>
                <w:snapToGrid w:val="0"/>
                <w:color w:val="000000"/>
                <w:sz w:val="18"/>
                <w:szCs w:val="18"/>
                <w:lang w:eastAsia="ru-RU"/>
              </w:rPr>
              <w:t>528</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677B47" w:rsidRPr="00677B47" w14:paraId="3A22C2E6" w14:textId="77777777" w:rsidTr="001701D3">
        <w:trPr>
          <w:jc w:val="center"/>
        </w:trPr>
        <w:tc>
          <w:tcPr>
            <w:tcW w:w="538" w:type="dxa"/>
            <w:vMerge/>
          </w:tcPr>
          <w:p w14:paraId="1CD18819"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47710BD1"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2E5D4A4F" w14:textId="56DF2E6F"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4BF878EA"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16437609"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264</w:t>
            </w:r>
          </w:p>
        </w:tc>
        <w:tc>
          <w:tcPr>
            <w:tcW w:w="1275" w:type="dxa"/>
            <w:gridSpan w:val="2"/>
          </w:tcPr>
          <w:p w14:paraId="3514069F"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5C4EC2F3"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5499BF2A"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294794C3"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3F5E1C3A" w14:textId="77777777" w:rsidTr="001701D3">
        <w:trPr>
          <w:jc w:val="center"/>
        </w:trPr>
        <w:tc>
          <w:tcPr>
            <w:tcW w:w="538" w:type="dxa"/>
            <w:vMerge/>
          </w:tcPr>
          <w:p w14:paraId="2D60E9FF"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4B054C8A"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79FDB194" w14:textId="25561969"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149261B8" w14:textId="680FCA71"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4EBB997F" w14:textId="40D64BC9"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264</w:t>
            </w:r>
          </w:p>
        </w:tc>
        <w:tc>
          <w:tcPr>
            <w:tcW w:w="1275" w:type="dxa"/>
            <w:gridSpan w:val="2"/>
          </w:tcPr>
          <w:p w14:paraId="0DFC8C2F" w14:textId="782625B9"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2C9AA1E5" w14:textId="6A8223E3"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43419838" w14:textId="1DA7BB12"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467987DE" w14:textId="46C061D4"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634AA777" w14:textId="77777777" w:rsidTr="001701D3">
        <w:trPr>
          <w:jc w:val="center"/>
        </w:trPr>
        <w:tc>
          <w:tcPr>
            <w:tcW w:w="538" w:type="dxa"/>
            <w:vMerge w:val="restart"/>
          </w:tcPr>
          <w:p w14:paraId="629BC506"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5</w:t>
            </w:r>
          </w:p>
        </w:tc>
        <w:tc>
          <w:tcPr>
            <w:tcW w:w="9897" w:type="dxa"/>
            <w:gridSpan w:val="9"/>
          </w:tcPr>
          <w:p w14:paraId="0CE25E5C" w14:textId="5F448BAC" w:rsidR="00677B47" w:rsidRPr="00677B47" w:rsidRDefault="00677B47" w:rsidP="00677B47">
            <w:pPr>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мае 2025 г. Общее количество </w:t>
            </w:r>
            <w:r>
              <w:rPr>
                <w:rFonts w:ascii="Times New Roman" w:eastAsia="Times New Roman" w:hAnsi="Times New Roman"/>
                <w:snapToGrid w:val="0"/>
                <w:color w:val="000000"/>
                <w:sz w:val="18"/>
                <w:szCs w:val="18"/>
                <w:lang w:eastAsia="ru-RU"/>
              </w:rPr>
              <w:t>432</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677B47" w:rsidRPr="00677B47" w14:paraId="4F265FAF" w14:textId="77777777" w:rsidTr="001701D3">
        <w:trPr>
          <w:jc w:val="center"/>
        </w:trPr>
        <w:tc>
          <w:tcPr>
            <w:tcW w:w="538" w:type="dxa"/>
            <w:vMerge/>
          </w:tcPr>
          <w:p w14:paraId="42077B56"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6121D803"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6AA73675" w14:textId="6A68DE2D"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2BE127FB"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77C79D39"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3FE79A21"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216</w:t>
            </w:r>
          </w:p>
        </w:tc>
        <w:tc>
          <w:tcPr>
            <w:tcW w:w="1275" w:type="dxa"/>
            <w:gridSpan w:val="2"/>
          </w:tcPr>
          <w:p w14:paraId="3310B8BC"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238BC87C"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4496FBC3"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6F4542F3"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5D6D1FC0" w14:textId="77777777" w:rsidTr="001701D3">
        <w:trPr>
          <w:jc w:val="center"/>
        </w:trPr>
        <w:tc>
          <w:tcPr>
            <w:tcW w:w="538" w:type="dxa"/>
            <w:vMerge/>
          </w:tcPr>
          <w:p w14:paraId="5C994F20"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5420648D"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007D5AB7" w14:textId="79BE46E4"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76E0B0BE"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640DDB05"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02984608" w14:textId="24E963AF"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216</w:t>
            </w:r>
          </w:p>
        </w:tc>
        <w:tc>
          <w:tcPr>
            <w:tcW w:w="1275" w:type="dxa"/>
            <w:gridSpan w:val="2"/>
          </w:tcPr>
          <w:p w14:paraId="26C35F79" w14:textId="28A1F164"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30327223" w14:textId="67B6415F"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1A5176A5" w14:textId="55F6D49E"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424147D2" w14:textId="79479BF1"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1100A6EB" w14:textId="77777777" w:rsidTr="001701D3">
        <w:trPr>
          <w:jc w:val="center"/>
        </w:trPr>
        <w:tc>
          <w:tcPr>
            <w:tcW w:w="538" w:type="dxa"/>
            <w:vMerge w:val="restart"/>
          </w:tcPr>
          <w:p w14:paraId="0E319CB6"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6</w:t>
            </w:r>
          </w:p>
        </w:tc>
        <w:tc>
          <w:tcPr>
            <w:tcW w:w="9897" w:type="dxa"/>
            <w:gridSpan w:val="9"/>
          </w:tcPr>
          <w:p w14:paraId="2055A752" w14:textId="3F0668E1" w:rsidR="00677B47" w:rsidRPr="00677B47" w:rsidRDefault="00677B47" w:rsidP="00677B47">
            <w:pPr>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июне 2025 г. Общее количество </w:t>
            </w:r>
            <w:r>
              <w:rPr>
                <w:rFonts w:ascii="Times New Roman" w:eastAsia="Times New Roman" w:hAnsi="Times New Roman"/>
                <w:snapToGrid w:val="0"/>
                <w:color w:val="000000"/>
                <w:sz w:val="18"/>
                <w:szCs w:val="18"/>
                <w:lang w:eastAsia="ru-RU"/>
              </w:rPr>
              <w:t>456</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677B47" w:rsidRPr="00677B47" w14:paraId="063FB98C" w14:textId="77777777" w:rsidTr="001701D3">
        <w:trPr>
          <w:jc w:val="center"/>
        </w:trPr>
        <w:tc>
          <w:tcPr>
            <w:tcW w:w="538" w:type="dxa"/>
            <w:vMerge/>
          </w:tcPr>
          <w:p w14:paraId="61104CB3"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14B8270C"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53540147" w14:textId="77BEB4CC"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58C1E592"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2190F7A5"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5179341B"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228</w:t>
            </w:r>
          </w:p>
        </w:tc>
        <w:tc>
          <w:tcPr>
            <w:tcW w:w="1275" w:type="dxa"/>
            <w:gridSpan w:val="2"/>
          </w:tcPr>
          <w:p w14:paraId="31D0CE5F"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3289CED5"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6BD07D52"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3864989E"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73CC8DCF" w14:textId="77777777" w:rsidTr="001701D3">
        <w:trPr>
          <w:jc w:val="center"/>
        </w:trPr>
        <w:tc>
          <w:tcPr>
            <w:tcW w:w="538" w:type="dxa"/>
            <w:vMerge/>
          </w:tcPr>
          <w:p w14:paraId="634C969F"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6A2AF436"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0C3B339F" w14:textId="0CE7B06F"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1F2E7433"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563816C7"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40CEBD17" w14:textId="542C81FF"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228</w:t>
            </w:r>
          </w:p>
        </w:tc>
        <w:tc>
          <w:tcPr>
            <w:tcW w:w="1275" w:type="dxa"/>
            <w:gridSpan w:val="2"/>
          </w:tcPr>
          <w:p w14:paraId="5638EB4E" w14:textId="4A83F9B0"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60A7E1E8" w14:textId="440EBDEA"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23926191" w14:textId="04987FD8"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41B5BAD0" w14:textId="696D4008"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4372D062" w14:textId="77777777" w:rsidTr="001701D3">
        <w:trPr>
          <w:jc w:val="center"/>
        </w:trPr>
        <w:tc>
          <w:tcPr>
            <w:tcW w:w="538" w:type="dxa"/>
            <w:vMerge w:val="restart"/>
          </w:tcPr>
          <w:p w14:paraId="55BDE2A9"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7</w:t>
            </w:r>
          </w:p>
        </w:tc>
        <w:tc>
          <w:tcPr>
            <w:tcW w:w="9897" w:type="dxa"/>
            <w:gridSpan w:val="9"/>
          </w:tcPr>
          <w:p w14:paraId="70AD4D13" w14:textId="7BD03C61" w:rsidR="00677B47" w:rsidRPr="00677B47" w:rsidRDefault="00677B47" w:rsidP="00C46C38">
            <w:pPr>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июле 2025 г. Общее количество </w:t>
            </w:r>
            <w:r w:rsidR="00C46C38">
              <w:rPr>
                <w:rFonts w:ascii="Times New Roman" w:eastAsia="Times New Roman" w:hAnsi="Times New Roman"/>
                <w:snapToGrid w:val="0"/>
                <w:color w:val="000000"/>
                <w:sz w:val="18"/>
                <w:szCs w:val="18"/>
                <w:lang w:eastAsia="ru-RU"/>
              </w:rPr>
              <w:t>552</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677B47" w:rsidRPr="00677B47" w14:paraId="5E8BE108" w14:textId="77777777" w:rsidTr="001701D3">
        <w:trPr>
          <w:jc w:val="center"/>
        </w:trPr>
        <w:tc>
          <w:tcPr>
            <w:tcW w:w="538" w:type="dxa"/>
            <w:vMerge/>
          </w:tcPr>
          <w:p w14:paraId="26B10A75"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27B2DE15"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7FF63976" w14:textId="13FE8D32" w:rsidR="00677B47" w:rsidRPr="00677B47" w:rsidRDefault="00677B47" w:rsidP="00677B47">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24075A55"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49212919"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18328318" w14:textId="77777777"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276</w:t>
            </w:r>
          </w:p>
        </w:tc>
        <w:tc>
          <w:tcPr>
            <w:tcW w:w="1275" w:type="dxa"/>
            <w:gridSpan w:val="2"/>
          </w:tcPr>
          <w:p w14:paraId="64DBEF7B"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 xml:space="preserve">Заполняется по итогам </w:t>
            </w:r>
            <w:r w:rsidRPr="00677B47">
              <w:rPr>
                <w:rFonts w:ascii="Times New Roman" w:eastAsia="Times New Roman" w:hAnsi="Times New Roman"/>
                <w:color w:val="FF0000"/>
                <w:sz w:val="18"/>
                <w:szCs w:val="18"/>
                <w:lang w:eastAsia="ru-RU"/>
              </w:rPr>
              <w:lastRenderedPageBreak/>
              <w:t>запроса котировок</w:t>
            </w:r>
          </w:p>
        </w:tc>
        <w:tc>
          <w:tcPr>
            <w:tcW w:w="1276" w:type="dxa"/>
            <w:gridSpan w:val="2"/>
          </w:tcPr>
          <w:p w14:paraId="647F31A0"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lastRenderedPageBreak/>
              <w:t xml:space="preserve">Заполняется по итогам </w:t>
            </w:r>
            <w:r w:rsidRPr="00677B47">
              <w:rPr>
                <w:rFonts w:ascii="Times New Roman" w:eastAsia="Times New Roman" w:hAnsi="Times New Roman"/>
                <w:color w:val="FF0000"/>
                <w:sz w:val="18"/>
                <w:szCs w:val="18"/>
                <w:lang w:eastAsia="ru-RU"/>
              </w:rPr>
              <w:lastRenderedPageBreak/>
              <w:t>запроса котировок</w:t>
            </w:r>
          </w:p>
        </w:tc>
        <w:tc>
          <w:tcPr>
            <w:tcW w:w="1488" w:type="dxa"/>
          </w:tcPr>
          <w:p w14:paraId="7E9FAF32"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lastRenderedPageBreak/>
              <w:t>Заполняется по итогам запроса котировок</w:t>
            </w:r>
          </w:p>
        </w:tc>
        <w:tc>
          <w:tcPr>
            <w:tcW w:w="1281" w:type="dxa"/>
          </w:tcPr>
          <w:p w14:paraId="4F111CD4"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 xml:space="preserve">Заполняется по итогам </w:t>
            </w:r>
            <w:r w:rsidRPr="00677B47">
              <w:rPr>
                <w:rFonts w:ascii="Times New Roman" w:eastAsia="Times New Roman" w:hAnsi="Times New Roman"/>
                <w:color w:val="FF0000"/>
                <w:sz w:val="18"/>
                <w:szCs w:val="18"/>
                <w:lang w:eastAsia="ru-RU"/>
              </w:rPr>
              <w:lastRenderedPageBreak/>
              <w:t>запроса котировок</w:t>
            </w:r>
          </w:p>
        </w:tc>
      </w:tr>
      <w:tr w:rsidR="00677B47" w:rsidRPr="00677B47" w14:paraId="1002E4D1" w14:textId="77777777" w:rsidTr="001701D3">
        <w:trPr>
          <w:jc w:val="center"/>
        </w:trPr>
        <w:tc>
          <w:tcPr>
            <w:tcW w:w="538" w:type="dxa"/>
            <w:vMerge/>
          </w:tcPr>
          <w:p w14:paraId="03CA0D7F" w14:textId="77777777" w:rsidR="00677B47" w:rsidRPr="00677B47" w:rsidRDefault="00677B47" w:rsidP="00677B47">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277B682B" w14:textId="77777777"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79748684" w14:textId="44580B85" w:rsidR="00677B47" w:rsidRPr="00677B47" w:rsidRDefault="00677B47" w:rsidP="00677B47">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734AC440"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06597DCD"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323BE117" w14:textId="1657AFA8" w:rsidR="00677B47" w:rsidRPr="00677B47" w:rsidRDefault="00677B47" w:rsidP="00677B47">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276</w:t>
            </w:r>
          </w:p>
        </w:tc>
        <w:tc>
          <w:tcPr>
            <w:tcW w:w="1275" w:type="dxa"/>
            <w:gridSpan w:val="2"/>
          </w:tcPr>
          <w:p w14:paraId="3E36EB00" w14:textId="3CFA82CB"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5BE228F4" w14:textId="71787983"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0E49FD33" w14:textId="35DA99A4"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478337DD" w14:textId="1E44F695"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2C2105E6" w14:textId="77777777" w:rsidTr="001701D3">
        <w:trPr>
          <w:jc w:val="center"/>
        </w:trPr>
        <w:tc>
          <w:tcPr>
            <w:tcW w:w="538" w:type="dxa"/>
            <w:vMerge w:val="restart"/>
          </w:tcPr>
          <w:p w14:paraId="3744DEF3" w14:textId="77777777" w:rsidR="00C46C38" w:rsidRPr="00677B47" w:rsidRDefault="00C46C38"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8</w:t>
            </w:r>
          </w:p>
        </w:tc>
        <w:tc>
          <w:tcPr>
            <w:tcW w:w="9897" w:type="dxa"/>
            <w:gridSpan w:val="9"/>
          </w:tcPr>
          <w:p w14:paraId="6829F175" w14:textId="0C76CABD" w:rsidR="00C46C38" w:rsidRPr="00677B47" w:rsidRDefault="00C46C38" w:rsidP="00C46C38">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августе 2025 г. Общее количество </w:t>
            </w:r>
            <w:r>
              <w:rPr>
                <w:rFonts w:ascii="Times New Roman" w:eastAsia="Times New Roman" w:hAnsi="Times New Roman"/>
                <w:snapToGrid w:val="0"/>
                <w:color w:val="000000"/>
                <w:sz w:val="18"/>
                <w:szCs w:val="18"/>
                <w:lang w:eastAsia="ru-RU"/>
              </w:rPr>
              <w:t>504</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C46C38" w:rsidRPr="00677B47" w14:paraId="720B9FC4" w14:textId="77777777" w:rsidTr="001701D3">
        <w:trPr>
          <w:jc w:val="center"/>
        </w:trPr>
        <w:tc>
          <w:tcPr>
            <w:tcW w:w="538" w:type="dxa"/>
            <w:vMerge/>
          </w:tcPr>
          <w:p w14:paraId="09EC0DB8"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18088FEC"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3410F55A" w14:textId="1B860C15" w:rsidR="00C46C38" w:rsidRPr="00677B47" w:rsidRDefault="00C46C38" w:rsidP="00C46C38">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09A1579D"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0DAAD451"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6D9FD654" w14:textId="77777777"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252</w:t>
            </w:r>
          </w:p>
        </w:tc>
        <w:tc>
          <w:tcPr>
            <w:tcW w:w="1275" w:type="dxa"/>
            <w:gridSpan w:val="2"/>
          </w:tcPr>
          <w:p w14:paraId="27EE497B"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7B85BBFC"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5489BD9D"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433C0EAB"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1A96F5CA" w14:textId="77777777" w:rsidTr="001701D3">
        <w:trPr>
          <w:jc w:val="center"/>
        </w:trPr>
        <w:tc>
          <w:tcPr>
            <w:tcW w:w="538" w:type="dxa"/>
            <w:vMerge/>
          </w:tcPr>
          <w:p w14:paraId="62360754"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008A2FB7"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4DC4113C" w14:textId="505527CB"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34723A21"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75D5FDF7"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2D7CDE66" w14:textId="1D2CE5EC"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252</w:t>
            </w:r>
          </w:p>
        </w:tc>
        <w:tc>
          <w:tcPr>
            <w:tcW w:w="1275" w:type="dxa"/>
            <w:gridSpan w:val="2"/>
          </w:tcPr>
          <w:p w14:paraId="2A6CB7A9" w14:textId="5E7D51B8"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27CEA89C" w14:textId="08B4E886"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3E2736D3" w14:textId="1F4906A4"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016F0171" w14:textId="4F9090A0"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008A3610" w14:textId="77777777" w:rsidTr="001701D3">
        <w:trPr>
          <w:jc w:val="center"/>
        </w:trPr>
        <w:tc>
          <w:tcPr>
            <w:tcW w:w="538" w:type="dxa"/>
            <w:vMerge w:val="restart"/>
          </w:tcPr>
          <w:p w14:paraId="42FD26C0" w14:textId="77777777" w:rsidR="00C46C38" w:rsidRPr="00677B47" w:rsidRDefault="00C46C38"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9</w:t>
            </w:r>
          </w:p>
        </w:tc>
        <w:tc>
          <w:tcPr>
            <w:tcW w:w="9897" w:type="dxa"/>
            <w:gridSpan w:val="9"/>
          </w:tcPr>
          <w:p w14:paraId="04C47A08" w14:textId="40F4D732" w:rsidR="00C46C38" w:rsidRPr="00677B47" w:rsidRDefault="00C46C38" w:rsidP="00C46C38">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сентябре 2025 г. Общее количество </w:t>
            </w:r>
            <w:r>
              <w:rPr>
                <w:rFonts w:ascii="Times New Roman" w:eastAsia="Times New Roman" w:hAnsi="Times New Roman"/>
                <w:snapToGrid w:val="0"/>
                <w:color w:val="000000"/>
                <w:sz w:val="18"/>
                <w:szCs w:val="18"/>
                <w:lang w:eastAsia="ru-RU"/>
              </w:rPr>
              <w:t>528</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C46C38" w:rsidRPr="00677B47" w14:paraId="5426F7BF" w14:textId="77777777" w:rsidTr="001701D3">
        <w:trPr>
          <w:jc w:val="center"/>
        </w:trPr>
        <w:tc>
          <w:tcPr>
            <w:tcW w:w="538" w:type="dxa"/>
            <w:vMerge/>
          </w:tcPr>
          <w:p w14:paraId="5148BD48"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0FF1C5D5"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7F753AB0" w14:textId="493F2FDB" w:rsidR="00C46C38" w:rsidRPr="00677B47" w:rsidRDefault="00C46C38" w:rsidP="00C46C38">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4F597CA1"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370F0EB8"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57B487B4" w14:textId="77777777"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264</w:t>
            </w:r>
          </w:p>
        </w:tc>
        <w:tc>
          <w:tcPr>
            <w:tcW w:w="1275" w:type="dxa"/>
            <w:gridSpan w:val="2"/>
          </w:tcPr>
          <w:p w14:paraId="43C6DC95"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3F0911F3"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5A027E9A"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2CBFC64B"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76B9D298" w14:textId="77777777" w:rsidTr="001701D3">
        <w:trPr>
          <w:jc w:val="center"/>
        </w:trPr>
        <w:tc>
          <w:tcPr>
            <w:tcW w:w="538" w:type="dxa"/>
            <w:vMerge/>
          </w:tcPr>
          <w:p w14:paraId="097A2DE0"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181BB63C"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2F3EA173" w14:textId="7A2ACED2"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33A571A8"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10C47FAA"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5D6249CA" w14:textId="6D0614D8"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264</w:t>
            </w:r>
          </w:p>
        </w:tc>
        <w:tc>
          <w:tcPr>
            <w:tcW w:w="1275" w:type="dxa"/>
            <w:gridSpan w:val="2"/>
          </w:tcPr>
          <w:p w14:paraId="1EB5AA98" w14:textId="1D5A8201"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3A5E4563" w14:textId="343A2A9E"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4D98BB55" w14:textId="3681C9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775799F2" w14:textId="2C1A9A72"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64FBC103" w14:textId="77777777" w:rsidTr="001701D3">
        <w:trPr>
          <w:jc w:val="center"/>
        </w:trPr>
        <w:tc>
          <w:tcPr>
            <w:tcW w:w="538" w:type="dxa"/>
            <w:vMerge w:val="restart"/>
          </w:tcPr>
          <w:p w14:paraId="75FB45AE" w14:textId="77777777" w:rsidR="00C46C38" w:rsidRPr="00677B47" w:rsidRDefault="00C46C38"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10</w:t>
            </w:r>
          </w:p>
        </w:tc>
        <w:tc>
          <w:tcPr>
            <w:tcW w:w="9897" w:type="dxa"/>
            <w:gridSpan w:val="9"/>
          </w:tcPr>
          <w:p w14:paraId="43AD289C" w14:textId="38E73629" w:rsidR="00C46C38" w:rsidRPr="00677B47" w:rsidRDefault="00C46C38" w:rsidP="00C46C38">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октябре 2025 г. Общее количество </w:t>
            </w:r>
            <w:r>
              <w:rPr>
                <w:rFonts w:ascii="Times New Roman" w:eastAsia="Times New Roman" w:hAnsi="Times New Roman"/>
                <w:snapToGrid w:val="0"/>
                <w:color w:val="000000"/>
                <w:sz w:val="18"/>
                <w:szCs w:val="18"/>
                <w:lang w:eastAsia="ru-RU"/>
              </w:rPr>
              <w:t>552</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C46C38" w:rsidRPr="00677B47" w14:paraId="544D7798" w14:textId="77777777" w:rsidTr="001701D3">
        <w:trPr>
          <w:jc w:val="center"/>
        </w:trPr>
        <w:tc>
          <w:tcPr>
            <w:tcW w:w="538" w:type="dxa"/>
            <w:vMerge/>
          </w:tcPr>
          <w:p w14:paraId="29286FDA"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512A26AE"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33111C1B" w14:textId="591AC550" w:rsidR="00C46C38" w:rsidRPr="00677B47" w:rsidRDefault="00C46C38" w:rsidP="00C46C38">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326FFD45"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0D540228" w14:textId="77777777"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276</w:t>
            </w:r>
          </w:p>
        </w:tc>
        <w:tc>
          <w:tcPr>
            <w:tcW w:w="1260" w:type="dxa"/>
            <w:tcBorders>
              <w:right w:val="single" w:sz="4" w:space="0" w:color="auto"/>
            </w:tcBorders>
          </w:tcPr>
          <w:p w14:paraId="6AE373F2"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91" w:type="dxa"/>
            <w:gridSpan w:val="3"/>
            <w:tcBorders>
              <w:left w:val="single" w:sz="4" w:space="0" w:color="auto"/>
            </w:tcBorders>
          </w:tcPr>
          <w:p w14:paraId="32E40CB1"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71C7ACDA"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143F1D23"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4B774882" w14:textId="77777777" w:rsidTr="001701D3">
        <w:trPr>
          <w:jc w:val="center"/>
        </w:trPr>
        <w:tc>
          <w:tcPr>
            <w:tcW w:w="538" w:type="dxa"/>
            <w:vMerge/>
          </w:tcPr>
          <w:p w14:paraId="6F3F0DED"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731081AD"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61062073" w14:textId="5B4BAE1A"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4317D696" w14:textId="383D92A8"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0490072C" w14:textId="2D3014C5"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276</w:t>
            </w:r>
          </w:p>
        </w:tc>
        <w:tc>
          <w:tcPr>
            <w:tcW w:w="1260" w:type="dxa"/>
            <w:tcBorders>
              <w:right w:val="single" w:sz="4" w:space="0" w:color="auto"/>
            </w:tcBorders>
          </w:tcPr>
          <w:p w14:paraId="246FCBD3" w14:textId="289985F6"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91" w:type="dxa"/>
            <w:gridSpan w:val="3"/>
            <w:tcBorders>
              <w:left w:val="single" w:sz="4" w:space="0" w:color="auto"/>
            </w:tcBorders>
          </w:tcPr>
          <w:p w14:paraId="6FEB10E7" w14:textId="24B4F148"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27F4510D" w14:textId="4C991280"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62D61F2F" w14:textId="27678CF2"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3B02E1D3" w14:textId="77777777" w:rsidTr="001701D3">
        <w:trPr>
          <w:jc w:val="center"/>
        </w:trPr>
        <w:tc>
          <w:tcPr>
            <w:tcW w:w="538" w:type="dxa"/>
            <w:vMerge w:val="restart"/>
          </w:tcPr>
          <w:p w14:paraId="3AF1DEAE" w14:textId="77777777" w:rsidR="00C46C38" w:rsidRPr="00677B47" w:rsidRDefault="00C46C38"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11</w:t>
            </w:r>
          </w:p>
        </w:tc>
        <w:tc>
          <w:tcPr>
            <w:tcW w:w="9897" w:type="dxa"/>
            <w:gridSpan w:val="9"/>
          </w:tcPr>
          <w:p w14:paraId="6BF89898" w14:textId="760F61A2" w:rsidR="00C46C38" w:rsidRPr="00677B47" w:rsidRDefault="00C46C38" w:rsidP="00C46C38">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ноябре 2025 г. Общее количество </w:t>
            </w:r>
            <w:r>
              <w:rPr>
                <w:rFonts w:ascii="Times New Roman" w:eastAsia="Times New Roman" w:hAnsi="Times New Roman"/>
                <w:snapToGrid w:val="0"/>
                <w:color w:val="000000"/>
                <w:sz w:val="18"/>
                <w:szCs w:val="18"/>
                <w:lang w:eastAsia="ru-RU"/>
              </w:rPr>
              <w:t>456</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C46C38" w:rsidRPr="00677B47" w14:paraId="5F5696A1" w14:textId="77777777" w:rsidTr="001701D3">
        <w:trPr>
          <w:jc w:val="center"/>
        </w:trPr>
        <w:tc>
          <w:tcPr>
            <w:tcW w:w="538" w:type="dxa"/>
            <w:vMerge/>
          </w:tcPr>
          <w:p w14:paraId="789E36FD"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2B6D47AB"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540CD8C4" w14:textId="1A632EC9" w:rsidR="00C46C38" w:rsidRPr="00677B47" w:rsidRDefault="00C46C38" w:rsidP="00C46C38">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0BE4BADC"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60E153B9" w14:textId="77777777"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228</w:t>
            </w:r>
          </w:p>
        </w:tc>
        <w:tc>
          <w:tcPr>
            <w:tcW w:w="1275" w:type="dxa"/>
            <w:gridSpan w:val="2"/>
            <w:tcBorders>
              <w:right w:val="single" w:sz="4" w:space="0" w:color="auto"/>
            </w:tcBorders>
          </w:tcPr>
          <w:p w14:paraId="3F55DD30"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Borders>
              <w:left w:val="single" w:sz="4" w:space="0" w:color="auto"/>
            </w:tcBorders>
          </w:tcPr>
          <w:p w14:paraId="5C135360"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6C727B04"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7EE62CEE" w14:textId="7777777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745D85D1" w14:textId="77777777" w:rsidTr="001701D3">
        <w:trPr>
          <w:jc w:val="center"/>
        </w:trPr>
        <w:tc>
          <w:tcPr>
            <w:tcW w:w="538" w:type="dxa"/>
            <w:vMerge/>
          </w:tcPr>
          <w:p w14:paraId="1A241807"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6A068951"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75BA88A6" w14:textId="17CEE064"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10194CC8" w14:textId="05637055"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shd w:val="clear" w:color="auto" w:fill="auto"/>
            <w:vAlign w:val="center"/>
          </w:tcPr>
          <w:p w14:paraId="35A34D87" w14:textId="52D910C5"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228</w:t>
            </w:r>
          </w:p>
        </w:tc>
        <w:tc>
          <w:tcPr>
            <w:tcW w:w="1275" w:type="dxa"/>
            <w:gridSpan w:val="2"/>
            <w:tcBorders>
              <w:right w:val="single" w:sz="4" w:space="0" w:color="auto"/>
            </w:tcBorders>
          </w:tcPr>
          <w:p w14:paraId="54E208B6" w14:textId="6C652FA1"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Borders>
              <w:left w:val="single" w:sz="4" w:space="0" w:color="auto"/>
            </w:tcBorders>
          </w:tcPr>
          <w:p w14:paraId="7E7511B2" w14:textId="00E11A12"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6C34C2DC" w14:textId="56B1CB4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3F247306" w14:textId="7DD0391C"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67ACAB6B" w14:textId="77777777" w:rsidTr="001701D3">
        <w:trPr>
          <w:jc w:val="center"/>
        </w:trPr>
        <w:tc>
          <w:tcPr>
            <w:tcW w:w="538" w:type="dxa"/>
            <w:vMerge w:val="restart"/>
          </w:tcPr>
          <w:p w14:paraId="17DD752F" w14:textId="77777777" w:rsidR="00C46C38" w:rsidRPr="00677B47" w:rsidRDefault="00C46C38" w:rsidP="00677B47">
            <w:pPr>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12</w:t>
            </w:r>
          </w:p>
        </w:tc>
        <w:tc>
          <w:tcPr>
            <w:tcW w:w="9897" w:type="dxa"/>
            <w:gridSpan w:val="9"/>
          </w:tcPr>
          <w:p w14:paraId="25E5459F" w14:textId="259E634B" w:rsidR="00C46C38" w:rsidRPr="00677B47" w:rsidRDefault="00C46C38" w:rsidP="00C46C38">
            <w:pPr>
              <w:spacing w:after="0" w:line="240" w:lineRule="auto"/>
              <w:rPr>
                <w:rFonts w:ascii="Times New Roman" w:eastAsia="Times New Roman" w:hAnsi="Times New Roman"/>
                <w:color w:val="FF0000"/>
                <w:sz w:val="18"/>
                <w:szCs w:val="18"/>
                <w:lang w:eastAsia="ru-RU"/>
              </w:rPr>
            </w:pPr>
            <w:r w:rsidRPr="00677B47">
              <w:rPr>
                <w:rFonts w:ascii="Times New Roman" w:eastAsia="Times New Roman" w:hAnsi="Times New Roman"/>
                <w:snapToGrid w:val="0"/>
                <w:color w:val="000000"/>
                <w:sz w:val="18"/>
                <w:szCs w:val="18"/>
                <w:lang w:eastAsia="ru-RU"/>
              </w:rPr>
              <w:t xml:space="preserve">Охранные услуги в декабре 2025 г. Общее количество </w:t>
            </w:r>
            <w:r>
              <w:rPr>
                <w:rFonts w:ascii="Times New Roman" w:eastAsia="Times New Roman" w:hAnsi="Times New Roman"/>
                <w:snapToGrid w:val="0"/>
                <w:color w:val="000000"/>
                <w:sz w:val="18"/>
                <w:szCs w:val="18"/>
                <w:lang w:eastAsia="ru-RU"/>
              </w:rPr>
              <w:t>528</w:t>
            </w:r>
            <w:r w:rsidRPr="00677B47">
              <w:rPr>
                <w:rFonts w:ascii="Times New Roman" w:eastAsia="Times New Roman" w:hAnsi="Times New Roman"/>
                <w:snapToGrid w:val="0"/>
                <w:color w:val="000000"/>
                <w:sz w:val="18"/>
                <w:szCs w:val="18"/>
                <w:lang w:eastAsia="ru-RU"/>
              </w:rPr>
              <w:t xml:space="preserve"> </w:t>
            </w:r>
            <w:r w:rsidRPr="00677B47">
              <w:rPr>
                <w:rFonts w:ascii="Times New Roman" w:eastAsia="Times New Roman" w:hAnsi="Times New Roman"/>
                <w:sz w:val="18"/>
                <w:szCs w:val="18"/>
                <w:lang w:eastAsia="ru-RU"/>
              </w:rPr>
              <w:t xml:space="preserve">чел.ч </w:t>
            </w:r>
            <w:r w:rsidRPr="00677B47">
              <w:rPr>
                <w:rFonts w:ascii="Times New Roman" w:eastAsia="Times New Roman" w:hAnsi="Times New Roman"/>
                <w:color w:val="000000"/>
                <w:sz w:val="18"/>
                <w:szCs w:val="18"/>
              </w:rPr>
              <w:t>(</w:t>
            </w:r>
            <w:r w:rsidRPr="00677B47">
              <w:rPr>
                <w:rFonts w:ascii="Times New Roman" w:eastAsia="Times New Roman" w:hAnsi="Times New Roman"/>
                <w:sz w:val="18"/>
                <w:szCs w:val="18"/>
                <w:lang w:eastAsia="ru-RU"/>
              </w:rPr>
              <w:t>рабочие дни)</w:t>
            </w:r>
          </w:p>
        </w:tc>
      </w:tr>
      <w:tr w:rsidR="00C46C38" w:rsidRPr="00677B47" w14:paraId="5F3AC60E" w14:textId="77777777" w:rsidTr="004F05FC">
        <w:trPr>
          <w:jc w:val="center"/>
        </w:trPr>
        <w:tc>
          <w:tcPr>
            <w:tcW w:w="538" w:type="dxa"/>
            <w:vMerge/>
          </w:tcPr>
          <w:p w14:paraId="66390CB9"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3A116330"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35AA01C7" w14:textId="4816F683" w:rsidR="00C46C38" w:rsidRPr="00677B47" w:rsidRDefault="00C46C38" w:rsidP="00C46C38">
            <w:pPr>
              <w:autoSpaceDE w:val="0"/>
              <w:autoSpaceDN w:val="0"/>
              <w:adjustRightInd w:val="0"/>
              <w:spacing w:after="0" w:line="240" w:lineRule="auto"/>
              <w:rPr>
                <w:rFonts w:ascii="Times New Roman" w:eastAsia="Times New Roman" w:hAnsi="Times New Roman"/>
                <w:snapToGrid w:val="0"/>
                <w:color w:val="000000"/>
                <w:sz w:val="18"/>
                <w:szCs w:val="18"/>
                <w:lang w:eastAsia="ru-RU"/>
              </w:rPr>
            </w:pPr>
            <w:r w:rsidRPr="00677B47">
              <w:rPr>
                <w:rFonts w:ascii="Times New Roman" w:eastAsia="Times New Roman" w:hAnsi="Times New Roman"/>
                <w:sz w:val="18"/>
                <w:szCs w:val="18"/>
                <w:lang w:eastAsia="ru-RU"/>
              </w:rPr>
              <w:t>г. Челябинск, ул. Маршала Чуйкова, д. 25 Б</w:t>
            </w:r>
          </w:p>
        </w:tc>
        <w:tc>
          <w:tcPr>
            <w:tcW w:w="1174" w:type="dxa"/>
          </w:tcPr>
          <w:p w14:paraId="4725352C"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561310B3" w14:textId="4C828B42"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shd w:val="clear" w:color="auto" w:fill="auto"/>
            <w:vAlign w:val="center"/>
          </w:tcPr>
          <w:p w14:paraId="347481F6" w14:textId="34D86920" w:rsidR="00C46C38" w:rsidRPr="00677B47" w:rsidRDefault="00C46C38" w:rsidP="00C46C38">
            <w:pPr>
              <w:spacing w:after="0" w:line="360" w:lineRule="auto"/>
              <w:jc w:val="center"/>
              <w:rPr>
                <w:rFonts w:ascii="Times New Roman" w:eastAsia="Times New Roman" w:hAnsi="Times New Roman"/>
                <w:kern w:val="1"/>
                <w:sz w:val="18"/>
                <w:szCs w:val="18"/>
                <w:lang w:eastAsia="ar-SA"/>
              </w:rPr>
            </w:pPr>
            <w:r w:rsidRPr="00677B47">
              <w:rPr>
                <w:rFonts w:ascii="Times New Roman" w:eastAsia="Times New Roman" w:hAnsi="Times New Roman"/>
                <w:kern w:val="1"/>
                <w:sz w:val="18"/>
                <w:szCs w:val="18"/>
                <w:lang w:eastAsia="ar-SA"/>
              </w:rPr>
              <w:t>264</w:t>
            </w:r>
          </w:p>
        </w:tc>
        <w:tc>
          <w:tcPr>
            <w:tcW w:w="1275" w:type="dxa"/>
            <w:gridSpan w:val="2"/>
          </w:tcPr>
          <w:p w14:paraId="74AA9986" w14:textId="27C01C90"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4FD09DBE" w14:textId="7D8248D7"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114069CD" w14:textId="256AAFE0"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6F27A6E6" w14:textId="1268C590" w:rsidR="00C46C38" w:rsidRPr="00677B47" w:rsidRDefault="00C46C38" w:rsidP="00C46C38">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C46C38" w:rsidRPr="00677B47" w14:paraId="4E7A4AC4" w14:textId="77777777" w:rsidTr="004F05FC">
        <w:trPr>
          <w:jc w:val="center"/>
        </w:trPr>
        <w:tc>
          <w:tcPr>
            <w:tcW w:w="538" w:type="dxa"/>
            <w:vMerge/>
          </w:tcPr>
          <w:p w14:paraId="3DB77D31" w14:textId="77777777" w:rsidR="00C46C38" w:rsidRPr="00677B47" w:rsidRDefault="00C46C38" w:rsidP="00C46C38">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552" w:type="dxa"/>
          </w:tcPr>
          <w:p w14:paraId="33FBE3C5" w14:textId="77777777" w:rsidR="00C46C38" w:rsidRPr="00677B47" w:rsidRDefault="00C46C38" w:rsidP="00C46C38">
            <w:pPr>
              <w:autoSpaceDE w:val="0"/>
              <w:autoSpaceDN w:val="0"/>
              <w:adjustRightInd w:val="0"/>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Место оказания услуг:</w:t>
            </w:r>
          </w:p>
          <w:p w14:paraId="434A9745" w14:textId="615DD0C9" w:rsidR="00C46C38" w:rsidRPr="00677B47" w:rsidRDefault="00C46C38" w:rsidP="00C46C38">
            <w:pPr>
              <w:autoSpaceDE w:val="0"/>
              <w:autoSpaceDN w:val="0"/>
              <w:adjustRightInd w:val="0"/>
              <w:spacing w:after="0" w:line="240" w:lineRule="auto"/>
              <w:rPr>
                <w:rFonts w:ascii="Times New Roman" w:eastAsia="Times New Roman" w:hAnsi="Times New Roman"/>
                <w:sz w:val="24"/>
                <w:szCs w:val="24"/>
                <w:lang w:eastAsia="ru-RU"/>
              </w:rPr>
            </w:pPr>
            <w:r w:rsidRPr="00677B47">
              <w:rPr>
                <w:rFonts w:ascii="Times New Roman" w:eastAsia="Times New Roman" w:hAnsi="Times New Roman"/>
                <w:sz w:val="18"/>
                <w:szCs w:val="18"/>
                <w:lang w:eastAsia="ru-RU"/>
              </w:rPr>
              <w:t>г. Челяб</w:t>
            </w:r>
            <w:r>
              <w:rPr>
                <w:rFonts w:ascii="Times New Roman" w:eastAsia="Times New Roman" w:hAnsi="Times New Roman"/>
                <w:sz w:val="18"/>
                <w:szCs w:val="18"/>
                <w:lang w:eastAsia="ru-RU"/>
              </w:rPr>
              <w:t>инск, ул. Мусы Джалиля, д. 12 А</w:t>
            </w:r>
          </w:p>
        </w:tc>
        <w:tc>
          <w:tcPr>
            <w:tcW w:w="1174" w:type="dxa"/>
          </w:tcPr>
          <w:p w14:paraId="586FE081"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p w14:paraId="1F99FD12" w14:textId="77777777" w:rsidR="00C46C38" w:rsidRPr="00677B47" w:rsidRDefault="00C46C38" w:rsidP="00C46C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shd w:val="clear" w:color="auto" w:fill="auto"/>
            <w:vAlign w:val="center"/>
          </w:tcPr>
          <w:p w14:paraId="718E6E8F" w14:textId="5704A1BC" w:rsidR="00C46C38" w:rsidRPr="00677B47" w:rsidRDefault="00C46C38" w:rsidP="00C46C38">
            <w:pPr>
              <w:spacing w:after="0" w:line="360" w:lineRule="auto"/>
              <w:jc w:val="center"/>
              <w:rPr>
                <w:rFonts w:ascii="Times New Roman" w:eastAsia="Times New Roman" w:hAnsi="Times New Roman"/>
                <w:sz w:val="24"/>
                <w:szCs w:val="24"/>
                <w:lang w:eastAsia="ru-RU"/>
              </w:rPr>
            </w:pPr>
            <w:r w:rsidRPr="00677B47">
              <w:rPr>
                <w:rFonts w:ascii="Times New Roman" w:eastAsia="Times New Roman" w:hAnsi="Times New Roman"/>
                <w:kern w:val="1"/>
                <w:sz w:val="18"/>
                <w:szCs w:val="18"/>
                <w:lang w:eastAsia="ar-SA"/>
              </w:rPr>
              <w:t>264</w:t>
            </w:r>
          </w:p>
        </w:tc>
        <w:tc>
          <w:tcPr>
            <w:tcW w:w="1275" w:type="dxa"/>
            <w:gridSpan w:val="2"/>
          </w:tcPr>
          <w:p w14:paraId="003447AF" w14:textId="67BD8036" w:rsidR="00C46C38" w:rsidRPr="00677B47" w:rsidRDefault="00C46C38" w:rsidP="00C46C38">
            <w:pPr>
              <w:spacing w:after="0" w:line="240" w:lineRule="auto"/>
              <w:jc w:val="center"/>
              <w:rPr>
                <w:rFonts w:ascii="Times New Roman" w:eastAsia="Times New Roman" w:hAnsi="Times New Roman"/>
                <w:sz w:val="24"/>
                <w:szCs w:val="24"/>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76" w:type="dxa"/>
            <w:gridSpan w:val="2"/>
          </w:tcPr>
          <w:p w14:paraId="70AEAF0E" w14:textId="6BEC8C6E" w:rsidR="00C46C38" w:rsidRPr="00677B47" w:rsidRDefault="00C46C38" w:rsidP="00C46C38">
            <w:pPr>
              <w:spacing w:after="0" w:line="240" w:lineRule="auto"/>
              <w:jc w:val="center"/>
              <w:rPr>
                <w:rFonts w:ascii="Times New Roman" w:eastAsia="Times New Roman" w:hAnsi="Times New Roman"/>
                <w:sz w:val="24"/>
                <w:szCs w:val="24"/>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488" w:type="dxa"/>
          </w:tcPr>
          <w:p w14:paraId="787EABE9" w14:textId="6CD4389E" w:rsidR="00C46C38" w:rsidRPr="00677B47" w:rsidRDefault="00C46C38" w:rsidP="00C46C38">
            <w:pPr>
              <w:spacing w:after="0" w:line="240" w:lineRule="auto"/>
              <w:jc w:val="center"/>
              <w:rPr>
                <w:rFonts w:ascii="Times New Roman" w:eastAsia="Times New Roman" w:hAnsi="Times New Roman"/>
                <w:sz w:val="24"/>
                <w:szCs w:val="24"/>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c>
          <w:tcPr>
            <w:tcW w:w="1281" w:type="dxa"/>
          </w:tcPr>
          <w:p w14:paraId="2E961397" w14:textId="248CEB87" w:rsidR="00C46C38" w:rsidRPr="00677B47" w:rsidRDefault="00C46C38" w:rsidP="00C46C38">
            <w:pPr>
              <w:spacing w:after="0" w:line="240" w:lineRule="auto"/>
              <w:jc w:val="center"/>
              <w:rPr>
                <w:rFonts w:ascii="Times New Roman" w:eastAsia="Times New Roman" w:hAnsi="Times New Roman"/>
                <w:sz w:val="24"/>
                <w:szCs w:val="24"/>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52E50740" w14:textId="77777777" w:rsidTr="001701D3">
        <w:trPr>
          <w:jc w:val="center"/>
        </w:trPr>
        <w:tc>
          <w:tcPr>
            <w:tcW w:w="3090" w:type="dxa"/>
            <w:gridSpan w:val="2"/>
          </w:tcPr>
          <w:p w14:paraId="6CCCF4B4" w14:textId="77777777" w:rsidR="00677B47" w:rsidRPr="00677B47" w:rsidRDefault="00677B47" w:rsidP="00677B47">
            <w:pPr>
              <w:autoSpaceDE w:val="0"/>
              <w:autoSpaceDN w:val="0"/>
              <w:adjustRightInd w:val="0"/>
              <w:spacing w:after="0" w:line="240" w:lineRule="auto"/>
              <w:rPr>
                <w:rFonts w:ascii="Times New Roman" w:eastAsia="Times New Roman" w:hAnsi="Times New Roman"/>
                <w:snapToGrid w:val="0"/>
                <w:sz w:val="18"/>
                <w:szCs w:val="18"/>
                <w:lang w:eastAsia="ru-RU"/>
              </w:rPr>
            </w:pPr>
            <w:r w:rsidRPr="00677B47">
              <w:rPr>
                <w:rFonts w:ascii="Times New Roman" w:eastAsia="Times New Roman" w:hAnsi="Times New Roman"/>
                <w:snapToGrid w:val="0"/>
                <w:sz w:val="18"/>
                <w:szCs w:val="18"/>
                <w:lang w:eastAsia="ru-RU"/>
              </w:rPr>
              <w:t>Итого:</w:t>
            </w:r>
          </w:p>
        </w:tc>
        <w:tc>
          <w:tcPr>
            <w:tcW w:w="1174" w:type="dxa"/>
          </w:tcPr>
          <w:p w14:paraId="0DD493A2" w14:textId="77777777" w:rsidR="00677B47" w:rsidRPr="00677B47" w:rsidRDefault="00677B47" w:rsidP="00677B4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sz w:val="18"/>
                <w:szCs w:val="18"/>
                <w:lang w:eastAsia="ru-RU"/>
              </w:rPr>
              <w:t>чел.ч</w:t>
            </w:r>
          </w:p>
        </w:tc>
        <w:tc>
          <w:tcPr>
            <w:tcW w:w="851" w:type="dxa"/>
          </w:tcPr>
          <w:p w14:paraId="2F30533E" w14:textId="03209ADB" w:rsidR="00677B47" w:rsidRPr="00677B47" w:rsidRDefault="00C46C38" w:rsidP="00677B4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5928</w:t>
            </w:r>
          </w:p>
        </w:tc>
        <w:tc>
          <w:tcPr>
            <w:tcW w:w="1275" w:type="dxa"/>
            <w:gridSpan w:val="2"/>
          </w:tcPr>
          <w:p w14:paraId="6BF63D80" w14:textId="77777777" w:rsidR="00677B47" w:rsidRPr="00677B47" w:rsidRDefault="00677B47" w:rsidP="00677B47">
            <w:pPr>
              <w:spacing w:after="0" w:line="240" w:lineRule="auto"/>
              <w:jc w:val="center"/>
              <w:rPr>
                <w:rFonts w:ascii="Times New Roman" w:eastAsia="Times New Roman" w:hAnsi="Times New Roman"/>
                <w:sz w:val="18"/>
                <w:szCs w:val="18"/>
                <w:lang w:eastAsia="ru-RU"/>
              </w:rPr>
            </w:pPr>
          </w:p>
        </w:tc>
        <w:tc>
          <w:tcPr>
            <w:tcW w:w="1276" w:type="dxa"/>
            <w:gridSpan w:val="2"/>
          </w:tcPr>
          <w:p w14:paraId="60A23861" w14:textId="77777777" w:rsidR="00677B47" w:rsidRPr="00677B47" w:rsidRDefault="00677B47" w:rsidP="00677B47">
            <w:pPr>
              <w:spacing w:after="0" w:line="240" w:lineRule="auto"/>
              <w:jc w:val="center"/>
              <w:rPr>
                <w:rFonts w:ascii="Times New Roman" w:eastAsia="Times New Roman" w:hAnsi="Times New Roman"/>
                <w:sz w:val="18"/>
                <w:szCs w:val="18"/>
                <w:lang w:eastAsia="ru-RU"/>
              </w:rPr>
            </w:pPr>
          </w:p>
        </w:tc>
        <w:tc>
          <w:tcPr>
            <w:tcW w:w="1488" w:type="dxa"/>
          </w:tcPr>
          <w:p w14:paraId="4A59DC32" w14:textId="77777777" w:rsidR="00677B47" w:rsidRPr="00677B47" w:rsidRDefault="00677B47" w:rsidP="00677B47">
            <w:pPr>
              <w:spacing w:after="0" w:line="240" w:lineRule="auto"/>
              <w:jc w:val="center"/>
              <w:rPr>
                <w:rFonts w:ascii="Times New Roman" w:eastAsia="Times New Roman" w:hAnsi="Times New Roman"/>
                <w:sz w:val="18"/>
                <w:szCs w:val="18"/>
                <w:lang w:eastAsia="ru-RU"/>
              </w:rPr>
            </w:pPr>
          </w:p>
        </w:tc>
        <w:tc>
          <w:tcPr>
            <w:tcW w:w="1281" w:type="dxa"/>
          </w:tcPr>
          <w:p w14:paraId="746146C6" w14:textId="77777777" w:rsidR="00677B47" w:rsidRPr="00677B47" w:rsidRDefault="00677B47" w:rsidP="00677B47">
            <w:pPr>
              <w:spacing w:after="0" w:line="240" w:lineRule="auto"/>
              <w:jc w:val="center"/>
              <w:rPr>
                <w:rFonts w:ascii="Times New Roman" w:eastAsia="Times New Roman" w:hAnsi="Times New Roman"/>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r w:rsidR="00677B47" w:rsidRPr="00677B47" w14:paraId="423EC50F" w14:textId="77777777" w:rsidTr="001701D3">
        <w:trPr>
          <w:jc w:val="center"/>
        </w:trPr>
        <w:tc>
          <w:tcPr>
            <w:tcW w:w="9154" w:type="dxa"/>
            <w:gridSpan w:val="9"/>
          </w:tcPr>
          <w:p w14:paraId="3753FCB0" w14:textId="77777777" w:rsidR="00677B47" w:rsidRPr="00677B47" w:rsidRDefault="00677B47" w:rsidP="00677B47">
            <w:pPr>
              <w:spacing w:after="0" w:line="240" w:lineRule="auto"/>
              <w:rPr>
                <w:rFonts w:ascii="Times New Roman" w:eastAsia="Times New Roman" w:hAnsi="Times New Roman"/>
                <w:sz w:val="18"/>
                <w:szCs w:val="18"/>
                <w:lang w:eastAsia="ru-RU"/>
              </w:rPr>
            </w:pPr>
            <w:r w:rsidRPr="00677B47">
              <w:rPr>
                <w:rFonts w:ascii="Times New Roman" w:eastAsia="Times New Roman" w:hAnsi="Times New Roman"/>
                <w:snapToGrid w:val="0"/>
                <w:sz w:val="18"/>
                <w:szCs w:val="18"/>
                <w:lang w:eastAsia="ru-RU"/>
              </w:rPr>
              <w:t>Общая сумма:</w:t>
            </w:r>
          </w:p>
        </w:tc>
        <w:tc>
          <w:tcPr>
            <w:tcW w:w="1281" w:type="dxa"/>
          </w:tcPr>
          <w:p w14:paraId="2C11CEFF" w14:textId="77777777" w:rsidR="00677B47" w:rsidRPr="00677B47" w:rsidRDefault="00677B47" w:rsidP="00677B47">
            <w:pPr>
              <w:spacing w:after="0" w:line="240" w:lineRule="auto"/>
              <w:jc w:val="center"/>
              <w:rPr>
                <w:rFonts w:ascii="Times New Roman" w:eastAsia="Times New Roman" w:hAnsi="Times New Roman"/>
                <w:color w:val="FF0000"/>
                <w:sz w:val="18"/>
                <w:szCs w:val="18"/>
                <w:lang w:eastAsia="ru-RU"/>
              </w:rPr>
            </w:pPr>
            <w:r w:rsidRPr="00677B47">
              <w:rPr>
                <w:rFonts w:ascii="Times New Roman" w:eastAsia="Times New Roman" w:hAnsi="Times New Roman"/>
                <w:color w:val="FF0000"/>
                <w:sz w:val="18"/>
                <w:szCs w:val="18"/>
                <w:lang w:eastAsia="ru-RU"/>
              </w:rPr>
              <w:t>Заполняется по итогам запроса котировок</w:t>
            </w:r>
          </w:p>
        </w:tc>
      </w:tr>
    </w:tbl>
    <w:p w14:paraId="7960C8C7" w14:textId="77777777"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14:paraId="430A3359" w14:textId="3AC84646" w:rsidR="008D6CCE" w:rsidRPr="00A92F7F" w:rsidRDefault="008D6CCE" w:rsidP="00A92F7F">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tbl>
      <w:tblPr>
        <w:tblW w:w="5000" w:type="pct"/>
        <w:tblLook w:val="0000" w:firstRow="0" w:lastRow="0" w:firstColumn="0" w:lastColumn="0" w:noHBand="0" w:noVBand="0"/>
      </w:tblPr>
      <w:tblGrid>
        <w:gridCol w:w="5010"/>
        <w:gridCol w:w="4486"/>
      </w:tblGrid>
      <w:tr w:rsidR="00CA495A" w:rsidRPr="00CA495A" w14:paraId="4AF94738" w14:textId="77777777" w:rsidTr="00D36EC8">
        <w:tc>
          <w:tcPr>
            <w:tcW w:w="2638" w:type="pct"/>
          </w:tcPr>
          <w:p w14:paraId="344D38EA" w14:textId="4749BB1A" w:rsidR="00600D1E" w:rsidRDefault="00B61426" w:rsidP="006C39CF">
            <w:pPr>
              <w:pStyle w:val="af4"/>
              <w:rPr>
                <w:b/>
                <w:szCs w:val="24"/>
              </w:rPr>
            </w:pPr>
            <w:r>
              <w:rPr>
                <w:b/>
                <w:szCs w:val="24"/>
              </w:rPr>
              <w:t>Заказчик</w:t>
            </w:r>
            <w:r w:rsidR="006C39CF">
              <w:rPr>
                <w:b/>
                <w:szCs w:val="24"/>
              </w:rPr>
              <w:t>:</w:t>
            </w:r>
          </w:p>
          <w:p w14:paraId="749382F7" w14:textId="757C443B" w:rsidR="006C39CF" w:rsidRDefault="00EA03D8" w:rsidP="006C39CF">
            <w:pPr>
              <w:pStyle w:val="af4"/>
              <w:rPr>
                <w:b/>
                <w:szCs w:val="24"/>
              </w:rPr>
            </w:pPr>
            <w:bookmarkStart w:id="3" w:name="_Hlk77108815"/>
            <w:r>
              <w:rPr>
                <w:b/>
                <w:szCs w:val="24"/>
              </w:rPr>
              <w:t>МАДОУ «ДС № 48 г. Челябинска»</w:t>
            </w:r>
          </w:p>
          <w:bookmarkEnd w:id="3"/>
          <w:p w14:paraId="3F11471F" w14:textId="546CC3B8" w:rsidR="006C39CF" w:rsidRPr="00CA495A" w:rsidRDefault="006C39CF" w:rsidP="006C39CF">
            <w:pPr>
              <w:pStyle w:val="af4"/>
              <w:rPr>
                <w:b/>
                <w:szCs w:val="24"/>
              </w:rPr>
            </w:pPr>
            <w:r>
              <w:rPr>
                <w:b/>
                <w:szCs w:val="24"/>
              </w:rPr>
              <w:t>Директор _______</w:t>
            </w:r>
          </w:p>
        </w:tc>
        <w:tc>
          <w:tcPr>
            <w:tcW w:w="2362" w:type="pct"/>
          </w:tcPr>
          <w:p w14:paraId="0A7E5648" w14:textId="77777777" w:rsidR="006C39CF" w:rsidRPr="00CA495A" w:rsidRDefault="006C39CF" w:rsidP="006C39CF">
            <w:pPr>
              <w:pStyle w:val="af4"/>
              <w:rPr>
                <w:b/>
                <w:szCs w:val="24"/>
              </w:rPr>
            </w:pPr>
            <w:r w:rsidRPr="00CA495A">
              <w:rPr>
                <w:b/>
                <w:szCs w:val="24"/>
              </w:rPr>
              <w:t>Поставщик:</w:t>
            </w:r>
          </w:p>
          <w:p w14:paraId="2BC0B0FE" w14:textId="77777777" w:rsidR="006C39CF" w:rsidRPr="00CA495A" w:rsidRDefault="006C39CF" w:rsidP="006C39CF">
            <w:pPr>
              <w:pStyle w:val="af4"/>
              <w:rPr>
                <w:b/>
                <w:szCs w:val="24"/>
              </w:rPr>
            </w:pPr>
          </w:p>
          <w:p w14:paraId="3248CEA4" w14:textId="72E4A6D9" w:rsidR="007D54F0" w:rsidRDefault="006C39CF" w:rsidP="00A92F7F">
            <w:pPr>
              <w:pStyle w:val="af4"/>
              <w:rPr>
                <w:b/>
                <w:szCs w:val="24"/>
              </w:rPr>
            </w:pPr>
            <w:r w:rsidRPr="00A239ED">
              <w:rPr>
                <w:b/>
                <w:szCs w:val="24"/>
              </w:rPr>
              <w:t>Должность</w:t>
            </w:r>
            <w:r w:rsidRPr="00CA495A">
              <w:rPr>
                <w:b/>
                <w:szCs w:val="24"/>
              </w:rPr>
              <w:t xml:space="preserve"> </w:t>
            </w:r>
          </w:p>
          <w:p w14:paraId="0C94FEA2" w14:textId="3BC12D54" w:rsidR="00CA495A" w:rsidRPr="00CA495A" w:rsidRDefault="00CA495A" w:rsidP="00A92F7F">
            <w:pPr>
              <w:pStyle w:val="af4"/>
              <w:rPr>
                <w:b/>
                <w:szCs w:val="24"/>
              </w:rPr>
            </w:pPr>
          </w:p>
        </w:tc>
      </w:tr>
    </w:tbl>
    <w:p w14:paraId="233D232B" w14:textId="77777777" w:rsidR="00A92F7F" w:rsidRDefault="00A92F7F" w:rsidP="00A92F7F">
      <w:pPr>
        <w:spacing w:after="0" w:line="240" w:lineRule="auto"/>
        <w:jc w:val="center"/>
        <w:rPr>
          <w:rFonts w:ascii="Times New Roman" w:hAnsi="Times New Roman"/>
          <w:i/>
        </w:rPr>
      </w:pPr>
    </w:p>
    <w:p w14:paraId="383724C2" w14:textId="77777777" w:rsidR="00A92F7F" w:rsidRDefault="00A92F7F" w:rsidP="00A92F7F">
      <w:pPr>
        <w:spacing w:after="0" w:line="240" w:lineRule="auto"/>
        <w:jc w:val="center"/>
        <w:rPr>
          <w:rFonts w:ascii="Times New Roman" w:hAnsi="Times New Roman"/>
          <w:i/>
        </w:rPr>
      </w:pPr>
    </w:p>
    <w:p w14:paraId="5CCDE4E7" w14:textId="77777777" w:rsidR="00D36EC8" w:rsidRDefault="00D36EC8">
      <w:pPr>
        <w:spacing w:after="0" w:line="240" w:lineRule="auto"/>
        <w:rPr>
          <w:b/>
          <w:szCs w:val="24"/>
        </w:rPr>
        <w:sectPr w:rsidR="00D36EC8" w:rsidSect="00677B47">
          <w:pgSz w:w="11906" w:h="16838"/>
          <w:pgMar w:top="1134" w:right="709" w:bottom="1134" w:left="1701" w:header="709" w:footer="709" w:gutter="0"/>
          <w:pgNumType w:start="1"/>
          <w:cols w:space="708"/>
          <w:titlePg/>
          <w:docGrid w:linePitch="360"/>
        </w:sectPr>
      </w:pPr>
    </w:p>
    <w:p w14:paraId="7CF4D052" w14:textId="48E1BEE1" w:rsidR="00D36EC8" w:rsidRPr="00A92F7F" w:rsidRDefault="00D36EC8" w:rsidP="00D36EC8">
      <w:pPr>
        <w:pStyle w:val="af4"/>
        <w:jc w:val="right"/>
        <w:rPr>
          <w:b/>
          <w:szCs w:val="24"/>
        </w:rPr>
      </w:pPr>
      <w:r w:rsidRPr="00A92F7F">
        <w:rPr>
          <w:b/>
          <w:szCs w:val="24"/>
        </w:rPr>
        <w:lastRenderedPageBreak/>
        <w:t xml:space="preserve">Приложение № </w:t>
      </w:r>
      <w:r>
        <w:rPr>
          <w:b/>
          <w:szCs w:val="24"/>
        </w:rPr>
        <w:t>2</w:t>
      </w:r>
      <w:r w:rsidRPr="00A92F7F">
        <w:rPr>
          <w:b/>
          <w:szCs w:val="24"/>
        </w:rPr>
        <w:t xml:space="preserve"> </w:t>
      </w:r>
    </w:p>
    <w:p w14:paraId="643897C1" w14:textId="7BECF5F9" w:rsidR="00A92F7F" w:rsidRDefault="00D36EC8" w:rsidP="0037515A">
      <w:pPr>
        <w:pStyle w:val="af4"/>
        <w:jc w:val="right"/>
        <w:rPr>
          <w:i/>
        </w:rPr>
      </w:pPr>
      <w:r w:rsidRPr="00A92F7F">
        <w:rPr>
          <w:b/>
          <w:szCs w:val="24"/>
        </w:rPr>
        <w:t>к Договору № ______</w:t>
      </w:r>
      <w:r w:rsidR="0037515A">
        <w:rPr>
          <w:b/>
          <w:szCs w:val="24"/>
        </w:rPr>
        <w:t xml:space="preserve"> </w:t>
      </w:r>
      <w:r w:rsidRPr="00A92F7F">
        <w:rPr>
          <w:b/>
          <w:szCs w:val="24"/>
        </w:rPr>
        <w:t xml:space="preserve"> от «__»      </w:t>
      </w:r>
      <w:r w:rsidR="00C46C38">
        <w:rPr>
          <w:b/>
          <w:szCs w:val="24"/>
        </w:rPr>
        <w:t>2024</w:t>
      </w:r>
      <w:r w:rsidRPr="00A92F7F">
        <w:rPr>
          <w:b/>
          <w:szCs w:val="24"/>
        </w:rPr>
        <w:t xml:space="preserve"> г.</w:t>
      </w:r>
    </w:p>
    <w:p w14:paraId="51FD8ED7" w14:textId="77777777" w:rsidR="00A92F7F" w:rsidRDefault="00A92F7F" w:rsidP="00A92F7F">
      <w:pPr>
        <w:spacing w:after="0" w:line="240" w:lineRule="auto"/>
        <w:jc w:val="center"/>
        <w:rPr>
          <w:rFonts w:ascii="Times New Roman" w:hAnsi="Times New Roman"/>
          <w:i/>
        </w:rPr>
      </w:pPr>
    </w:p>
    <w:p w14:paraId="0585662B" w14:textId="5A471521" w:rsidR="0037515A" w:rsidRDefault="0037515A" w:rsidP="0037515A">
      <w:pPr>
        <w:spacing w:after="0" w:line="240" w:lineRule="auto"/>
        <w:jc w:val="center"/>
        <w:rPr>
          <w:rFonts w:ascii="Times New Roman" w:hAnsi="Times New Roman"/>
          <w:b/>
          <w:sz w:val="24"/>
          <w:szCs w:val="24"/>
        </w:rPr>
      </w:pPr>
      <w:r w:rsidRPr="00C739E5">
        <w:rPr>
          <w:rFonts w:ascii="Times New Roman" w:hAnsi="Times New Roman"/>
          <w:b/>
          <w:sz w:val="24"/>
          <w:szCs w:val="24"/>
        </w:rPr>
        <w:t xml:space="preserve">Техническое задание </w:t>
      </w:r>
    </w:p>
    <w:tbl>
      <w:tblPr>
        <w:tblW w:w="9463" w:type="dxa"/>
        <w:jc w:val="center"/>
        <w:tblLayout w:type="fixed"/>
        <w:tblLook w:val="04A0" w:firstRow="1" w:lastRow="0" w:firstColumn="1" w:lastColumn="0" w:noHBand="0" w:noVBand="1"/>
      </w:tblPr>
      <w:tblGrid>
        <w:gridCol w:w="563"/>
        <w:gridCol w:w="2505"/>
        <w:gridCol w:w="6395"/>
      </w:tblGrid>
      <w:tr w:rsidR="00C46C38" w:rsidRPr="00C46C38" w14:paraId="3E12C619"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0D92"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 п/п</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78FA" w14:textId="77777777" w:rsidR="00C46C38" w:rsidRPr="00C46C38" w:rsidRDefault="00C46C38" w:rsidP="00C46C38">
            <w:pPr>
              <w:widowControl w:val="0"/>
              <w:spacing w:after="0" w:line="240" w:lineRule="auto"/>
              <w:jc w:val="center"/>
              <w:textAlignment w:val="baseline"/>
              <w:rPr>
                <w:rFonts w:ascii="Times New Roman" w:eastAsia="NSimSun" w:hAnsi="Times New Roman"/>
                <w:bCs/>
                <w:kern w:val="2"/>
                <w:lang w:eastAsia="zh-CN" w:bidi="hi-IN"/>
              </w:rPr>
            </w:pPr>
            <w:r w:rsidRPr="00C46C38">
              <w:rPr>
                <w:rFonts w:ascii="Times New Roman" w:eastAsia="NSimSun" w:hAnsi="Times New Roman"/>
                <w:bCs/>
                <w:color w:val="000000"/>
                <w:kern w:val="2"/>
                <w:lang w:eastAsia="zh-CN" w:bidi="hi-IN"/>
              </w:rPr>
              <w:t>Наименование характеристики согласно КТРУ</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C79F" w14:textId="77777777" w:rsidR="00C46C38" w:rsidRPr="00C46C38" w:rsidRDefault="00C46C38" w:rsidP="00C46C38">
            <w:pPr>
              <w:widowControl w:val="0"/>
              <w:spacing w:after="0" w:line="240" w:lineRule="auto"/>
              <w:ind w:left="28"/>
              <w:jc w:val="center"/>
              <w:textAlignment w:val="baseline"/>
              <w:rPr>
                <w:rFonts w:ascii="Times New Roman" w:eastAsia="NSimSun" w:hAnsi="Times New Roman"/>
                <w:kern w:val="2"/>
                <w:lang w:eastAsia="zh-CN" w:bidi="hi-IN"/>
              </w:rPr>
            </w:pPr>
            <w:r w:rsidRPr="00C46C38">
              <w:rPr>
                <w:rFonts w:ascii="Times New Roman" w:eastAsia="NSimSun" w:hAnsi="Times New Roman"/>
                <w:bCs/>
                <w:color w:val="000000"/>
                <w:kern w:val="2"/>
                <w:lang w:eastAsia="zh-CN" w:bidi="hi-IN"/>
              </w:rPr>
              <w:t>Значение характеристики</w:t>
            </w:r>
          </w:p>
        </w:tc>
      </w:tr>
      <w:tr w:rsidR="00C46C38" w:rsidRPr="00C46C38" w14:paraId="4CA31397" w14:textId="77777777" w:rsidTr="001701D3">
        <w:trPr>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4694C8"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r w:rsidRPr="00C46C38">
              <w:rPr>
                <w:rFonts w:ascii="Times New Roman" w:eastAsia="NSimSun" w:hAnsi="Times New Roman"/>
                <w:kern w:val="2"/>
                <w:lang w:eastAsia="zh-CN" w:bidi="hi-IN"/>
              </w:rPr>
              <w:t>1</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C6A57B" w14:textId="77777777" w:rsidR="00C46C38" w:rsidRPr="00C46C38" w:rsidRDefault="00C46C38" w:rsidP="00C46C38">
            <w:pPr>
              <w:widowControl w:val="0"/>
              <w:spacing w:after="0" w:line="240" w:lineRule="auto"/>
              <w:textAlignment w:val="baseline"/>
              <w:rPr>
                <w:rFonts w:ascii="Times New Roman" w:eastAsia="NSimSun" w:hAnsi="Times New Roman"/>
                <w:kern w:val="2"/>
                <w:highlight w:val="yellow"/>
                <w:lang w:eastAsia="zh-CN" w:bidi="hi-IN"/>
              </w:rPr>
            </w:pPr>
            <w:r w:rsidRPr="00C46C38">
              <w:rPr>
                <w:rFonts w:ascii="Times New Roman" w:eastAsia="NSimSun" w:hAnsi="Times New Roman"/>
                <w:kern w:val="2"/>
                <w:lang w:eastAsia="zh-CN" w:bidi="hi-IN"/>
              </w:rPr>
              <w:t>Вид услуги по охране</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4EC73E05" w14:textId="77777777" w:rsidR="00C46C38" w:rsidRPr="00C46C38" w:rsidRDefault="00C46C38" w:rsidP="00C46C38">
            <w:pPr>
              <w:widowControl w:val="0"/>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31164C86" w14:textId="77777777" w:rsidTr="001701D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27337687"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6D761"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2A91A93D" w14:textId="77777777" w:rsidR="00C46C38" w:rsidRPr="00C46C38" w:rsidRDefault="00C46C38" w:rsidP="00C46C38">
            <w:pPr>
              <w:widowControl w:val="0"/>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50F3BF00" w14:textId="77777777" w:rsidTr="001701D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3F826F78"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B30AE"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04872DC6" w14:textId="77777777" w:rsidR="00C46C38" w:rsidRPr="00C46C38" w:rsidRDefault="00C46C38" w:rsidP="00C46C38">
            <w:pPr>
              <w:widowControl w:val="0"/>
              <w:shd w:val="clear" w:color="auto" w:fill="FFFFFF"/>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0EC9BC14" w14:textId="77777777" w:rsidTr="001701D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31F33413"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184E8"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2F4A779" w14:textId="77777777" w:rsidR="00C46C38" w:rsidRPr="00C46C38" w:rsidRDefault="00C46C38" w:rsidP="00C46C38">
            <w:pPr>
              <w:widowControl w:val="0"/>
              <w:shd w:val="clear" w:color="auto" w:fill="FFFFFF"/>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0F035BEA"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C410D0D"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69E97FF"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Использование мобильной группы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D39D73E"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Да</w:t>
            </w:r>
          </w:p>
        </w:tc>
      </w:tr>
      <w:tr w:rsidR="00C46C38" w:rsidRPr="00C46C38" w14:paraId="5FF9FC36"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EE9D330"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B578E3D"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Использование специальных средств</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28F87DAC"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Да</w:t>
            </w:r>
          </w:p>
        </w:tc>
      </w:tr>
      <w:tr w:rsidR="00C46C38" w:rsidRPr="00C46C38" w14:paraId="292316F6"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44D7D76"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BD2C32C"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Наличие оружия у сотрудников охраны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F966EBC"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Нет</w:t>
            </w:r>
          </w:p>
        </w:tc>
      </w:tr>
      <w:tr w:rsidR="00C46C38" w:rsidRPr="00C46C38" w14:paraId="6C236A85"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234AE17"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A077035"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shd w:val="clear" w:color="auto" w:fill="FFFFFF"/>
                <w:lang w:eastAsia="ru-RU"/>
              </w:rPr>
              <w:t>Наличие оружия у сотрудников мобильной группы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0A68A8E1"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Нет</w:t>
            </w:r>
          </w:p>
        </w:tc>
      </w:tr>
      <w:tr w:rsidR="00C46C38" w:rsidRPr="00C46C38" w14:paraId="32ABBCBB"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5BA65A8"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ADAA2E3"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Объект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00EBB632" w14:textId="77777777" w:rsidR="00C46C38" w:rsidRDefault="00C46C38" w:rsidP="00C46C38">
            <w:pPr>
              <w:widowControl w:val="0"/>
              <w:spacing w:after="0" w:line="240" w:lineRule="auto"/>
              <w:textAlignment w:val="baseline"/>
              <w:rPr>
                <w:rFonts w:ascii="Times New Roman" w:eastAsia="Times New Roman" w:hAnsi="Times New Roman"/>
                <w:lang w:eastAsia="ru-RU"/>
              </w:rPr>
            </w:pPr>
            <w:r w:rsidRPr="00C46C38">
              <w:rPr>
                <w:rFonts w:ascii="Times New Roman" w:eastAsia="Times New Roman" w:hAnsi="Times New Roman"/>
                <w:lang w:eastAsia="ru-RU"/>
              </w:rPr>
              <w:t xml:space="preserve">территория </w:t>
            </w:r>
            <w:r>
              <w:rPr>
                <w:rFonts w:ascii="Times New Roman" w:eastAsia="Times New Roman" w:hAnsi="Times New Roman"/>
                <w:lang w:eastAsia="ru-RU"/>
              </w:rPr>
              <w:t xml:space="preserve">МАДОУ «ДС №48 г. Челябинска» </w:t>
            </w:r>
            <w:r w:rsidRPr="00C46C38">
              <w:rPr>
                <w:rFonts w:ascii="Times New Roman" w:eastAsia="Times New Roman" w:hAnsi="Times New Roman"/>
                <w:lang w:eastAsia="ru-RU"/>
              </w:rPr>
              <w:t>и нежилые помещения, расположенное по адрес</w:t>
            </w:r>
            <w:r>
              <w:rPr>
                <w:rFonts w:ascii="Times New Roman" w:eastAsia="Times New Roman" w:hAnsi="Times New Roman"/>
                <w:lang w:eastAsia="ru-RU"/>
              </w:rPr>
              <w:t>ам</w:t>
            </w:r>
            <w:r w:rsidRPr="00C46C38">
              <w:rPr>
                <w:rFonts w:ascii="Times New Roman" w:eastAsia="Times New Roman" w:hAnsi="Times New Roman"/>
                <w:lang w:eastAsia="ru-RU"/>
              </w:rPr>
              <w:t xml:space="preserve">: </w:t>
            </w:r>
          </w:p>
          <w:p w14:paraId="6DB95BDA" w14:textId="77777777" w:rsidR="00C46C38" w:rsidRPr="00C46C38" w:rsidRDefault="00C46C38" w:rsidP="00C46C38">
            <w:pPr>
              <w:widowControl w:val="0"/>
              <w:spacing w:after="0" w:line="240" w:lineRule="auto"/>
              <w:textAlignment w:val="baseline"/>
              <w:rPr>
                <w:rFonts w:ascii="Times New Roman" w:eastAsia="Times New Roman" w:hAnsi="Times New Roman"/>
                <w:lang w:eastAsia="ru-RU"/>
              </w:rPr>
            </w:pPr>
            <w:r w:rsidRPr="00C46C38">
              <w:rPr>
                <w:rFonts w:ascii="Times New Roman" w:eastAsia="Times New Roman" w:hAnsi="Times New Roman"/>
                <w:lang w:eastAsia="ru-RU"/>
              </w:rPr>
              <w:t>- г. Челябинск, ул. Маршала Чуйкова, д. 25 Б.</w:t>
            </w:r>
          </w:p>
          <w:p w14:paraId="30A7DBE5" w14:textId="7B05A32B"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 г. Челябинск, ул. Мусы Джалиля, д. 12 А</w:t>
            </w:r>
          </w:p>
        </w:tc>
      </w:tr>
      <w:tr w:rsidR="00C46C38" w:rsidRPr="00C46C38" w14:paraId="09FEBBFB"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17411ED"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CE06938"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Срок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2831650F" w14:textId="308486E3"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с 09 января 2025 г. (07 час 00 мин) по 30 декабря 2025 г. (19 час 00 мин);</w:t>
            </w:r>
          </w:p>
        </w:tc>
      </w:tr>
      <w:tr w:rsidR="00C46C38" w:rsidRPr="00C46C38" w14:paraId="38FA8BA2"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C7E4342"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E701DB"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Время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33F2851" w14:textId="5476B2E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12 часов в сутки с 07 часов 00 минут до 19 часов 00 минут в рабочие дни.</w:t>
            </w:r>
          </w:p>
        </w:tc>
      </w:tr>
      <w:tr w:rsidR="00C46C38" w:rsidRPr="00C46C38" w14:paraId="4E66B952"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ECBA861"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6078BF8"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Объем услуг, человеко-час</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4A919750" w14:textId="473DC631"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Pr>
                <w:rFonts w:ascii="Times New Roman" w:eastAsia="Times New Roman" w:hAnsi="Times New Roman"/>
                <w:lang w:eastAsia="ru-RU"/>
              </w:rPr>
              <w:t>5928</w:t>
            </w:r>
            <w:r w:rsidRPr="00C46C38">
              <w:rPr>
                <w:rFonts w:ascii="Times New Roman" w:eastAsia="Times New Roman" w:hAnsi="Times New Roman"/>
                <w:lang w:eastAsia="ru-RU"/>
              </w:rPr>
              <w:t xml:space="preserve"> ч/ч </w:t>
            </w:r>
          </w:p>
        </w:tc>
      </w:tr>
    </w:tbl>
    <w:p w14:paraId="74F9FF86" w14:textId="77777777" w:rsidR="00C46C38" w:rsidRPr="00C46C38" w:rsidRDefault="00C46C38" w:rsidP="00C46C38">
      <w:pPr>
        <w:snapToGrid w:val="0"/>
        <w:spacing w:after="0" w:line="240" w:lineRule="auto"/>
        <w:rPr>
          <w:rFonts w:ascii="Times New Roman" w:eastAsia="Times New Roman" w:hAnsi="Times New Roman"/>
          <w:lang w:eastAsia="ru-RU"/>
        </w:rPr>
      </w:pPr>
      <w:r w:rsidRPr="00C46C38">
        <w:rPr>
          <w:rFonts w:ascii="Times New Roman" w:eastAsia="Times New Roman" w:hAnsi="Times New Roman"/>
          <w:lang w:eastAsia="ru-RU"/>
        </w:rPr>
        <w:t>2. Требования к качеству услуг и иные показатели, связанные с определением соответствия услуг:</w:t>
      </w:r>
    </w:p>
    <w:p w14:paraId="35CCB7BC" w14:textId="77777777" w:rsidR="00C46C38" w:rsidRPr="00C46C38" w:rsidRDefault="00C46C38" w:rsidP="00C46C38">
      <w:pPr>
        <w:suppressAutoHyphens/>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lang w:eastAsia="ru-RU"/>
        </w:rPr>
        <w:t>2.1. Услуги оказываются в полном соответствии с Законом РФ от 11.03.1992 № 2487-1</w:t>
      </w:r>
      <w:r w:rsidRPr="00C46C38">
        <w:rPr>
          <w:rFonts w:ascii="Times New Roman" w:eastAsia="Times New Roman" w:hAnsi="Times New Roman"/>
        </w:rPr>
        <w:t xml:space="preserve"> «О частной детективной и охранной деятельности в Российской Федерации», а также ГОСТ Р 58485-2024 «Оказание охранных услуг на объектах дошкольных, общеобразовательных и профессиональных образовательных организаций»</w:t>
      </w:r>
      <w:r w:rsidRPr="00C46C38">
        <w:rPr>
          <w:rFonts w:ascii="Times New Roman" w:eastAsia="Times New Roman" w:hAnsi="Times New Roman"/>
          <w:lang w:eastAsia="ru-RU"/>
        </w:rPr>
        <w:t>.</w:t>
      </w:r>
    </w:p>
    <w:p w14:paraId="09B16B1C" w14:textId="77777777" w:rsidR="00C46C38" w:rsidRPr="00C46C38" w:rsidRDefault="00C46C38" w:rsidP="00C46C38">
      <w:pPr>
        <w:shd w:val="clear" w:color="auto" w:fill="FFFFFF"/>
        <w:tabs>
          <w:tab w:val="left" w:pos="765"/>
          <w:tab w:val="left" w:pos="900"/>
        </w:tabs>
        <w:spacing w:after="0" w:line="240" w:lineRule="auto"/>
        <w:ind w:right="15"/>
        <w:jc w:val="both"/>
        <w:rPr>
          <w:rFonts w:ascii="Times New Roman" w:eastAsia="Times New Roman" w:hAnsi="Times New Roman"/>
          <w:color w:val="000000"/>
          <w:lang w:eastAsia="ru-RU"/>
        </w:rPr>
      </w:pPr>
      <w:r w:rsidRPr="00C46C38">
        <w:rPr>
          <w:rFonts w:ascii="Times New Roman" w:eastAsia="Times New Roman" w:hAnsi="Times New Roman"/>
          <w:color w:val="000000"/>
          <w:lang w:eastAsia="ru-RU"/>
        </w:rPr>
        <w:tab/>
        <w:t>Оказание услуг включает в себя:</w:t>
      </w:r>
    </w:p>
    <w:p w14:paraId="7666D368"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xml:space="preserve">- наличие у работника охраны, задействованного на объекте, удостоверения частного охранника, </w:t>
      </w:r>
      <w:r w:rsidRPr="00C46C38">
        <w:rPr>
          <w:rFonts w:ascii="Times New Roman" w:eastAsia="Times New Roman" w:hAnsi="Times New Roman"/>
          <w:lang w:eastAsia="ru-RU"/>
        </w:rPr>
        <w:t xml:space="preserve">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w:t>
      </w:r>
      <w:r w:rsidRPr="00C46C38">
        <w:rPr>
          <w:rFonts w:ascii="Times New Roman" w:eastAsia="Times New Roman" w:hAnsi="Times New Roman"/>
          <w:color w:val="000000"/>
          <w:lang w:eastAsia="ru-RU"/>
        </w:rPr>
        <w:t xml:space="preserve">специальной форменной одежды, </w:t>
      </w:r>
      <w:r w:rsidRPr="00C46C38">
        <w:rPr>
          <w:rFonts w:ascii="Times New Roman" w:eastAsia="Times New Roman" w:hAnsi="Times New Roman"/>
          <w:lang w:eastAsia="ru-RU"/>
        </w:rPr>
        <w:t>позволяющей определять их принадлежность к Исполнителю</w:t>
      </w:r>
      <w:r w:rsidRPr="00C46C38">
        <w:rPr>
          <w:rFonts w:ascii="Times New Roman" w:eastAsia="Times New Roman" w:hAnsi="Times New Roman"/>
          <w:color w:val="000000"/>
          <w:lang w:eastAsia="ru-RU"/>
        </w:rPr>
        <w:t>, спецсредств, средств связи, в количестве, необходимом для выполнения своих обязанностей;</w:t>
      </w:r>
    </w:p>
    <w:p w14:paraId="61C92C7F"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посты с присутствием работника (ов) охраны;</w:t>
      </w:r>
    </w:p>
    <w:p w14:paraId="7DBCFDBE"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обеспечение на охраняемом объекте пропускного и внутриобъектового режима в соответствии с установленными Заказчиком правилами;</w:t>
      </w:r>
    </w:p>
    <w:p w14:paraId="565F5AA8"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регулярный (с интервалом три часа) обход территории и зданий Заказчика в течение времени оказания услуг, обращая внимание на посторонние и подозрительные предметы, закрытие и целостность окон, дверей, ворот, калиток и ограждающих территорию конструкций;</w:t>
      </w:r>
    </w:p>
    <w:p w14:paraId="2325C9F5"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lastRenderedPageBreak/>
        <w:t>- осуществление поиска и задержания лиц, незаконно проникших на территорию охраняемого объекта. При задержании в охраняемой зоне указанных лиц возможно применять меры по пресечению незаконных действий, а также по их задержанию и передаче их в органы внутренних дел;</w:t>
      </w:r>
    </w:p>
    <w:p w14:paraId="7BC17732"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вызов наряда вневедомственной охраны войск национальной гвардии Российской Федерации в случае возникновения чрезвычайных ситуаций;</w:t>
      </w:r>
    </w:p>
    <w:p w14:paraId="4806A609"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уведомление Заказчика обо всех случаях нарушения внутреннего распорядка на объекте охраны и возникших чрезвычайных ситуациях;</w:t>
      </w:r>
    </w:p>
    <w:p w14:paraId="421C7E43"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незамедлительное уведомление Заказчика при возникновении сбоев в работе систем безопасности;</w:t>
      </w:r>
    </w:p>
    <w:p w14:paraId="5A24A5C2"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ведение учетной документации (журнал приема и сдачи дежурства, журнал выдачи ключей, движения имущества, журнал обхода территории и здания Заказчика);</w:t>
      </w:r>
    </w:p>
    <w:p w14:paraId="4AF7E003"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взаимодействие с правоохранительными органами в целях обеспечения законности и правопорядка;</w:t>
      </w:r>
    </w:p>
    <w:p w14:paraId="2259B972" w14:textId="77777777" w:rsidR="00C46C38" w:rsidRPr="00C46C38" w:rsidRDefault="00C46C38" w:rsidP="00C46C38">
      <w:pPr>
        <w:spacing w:after="0" w:line="240" w:lineRule="auto"/>
        <w:ind w:firstLine="708"/>
        <w:jc w:val="both"/>
        <w:rPr>
          <w:rFonts w:ascii="Times New Roman" w:eastAsia="Times New Roman" w:hAnsi="Times New Roman"/>
          <w:sz w:val="24"/>
          <w:szCs w:val="24"/>
          <w:lang w:eastAsia="ru-RU"/>
        </w:rPr>
      </w:pPr>
      <w:r w:rsidRPr="00C46C38">
        <w:rPr>
          <w:rFonts w:ascii="Times New Roman" w:eastAsia="Times New Roman" w:hAnsi="Times New Roman"/>
          <w:color w:val="000000"/>
          <w:lang w:eastAsia="ru-RU"/>
        </w:rPr>
        <w:t>- знание и умение пользоваться техническими средствами охраны (системами охранно-пожарной сигнализации, системами оповещения, кнопкой тревожной сигнализации</w:t>
      </w:r>
      <w:r w:rsidRPr="00C46C38">
        <w:rPr>
          <w:rFonts w:ascii="Times New Roman" w:eastAsia="Times New Roman" w:hAnsi="Times New Roman"/>
          <w:lang w:eastAsia="ru-RU"/>
        </w:rPr>
        <w:t>, системами видеонаблюдения, принадлежащими Заказчику);</w:t>
      </w:r>
    </w:p>
    <w:p w14:paraId="672C0289" w14:textId="77777777" w:rsidR="00C46C38" w:rsidRPr="00C46C38" w:rsidRDefault="00C46C38" w:rsidP="00C46C38">
      <w:pPr>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lang w:eastAsia="ru-RU"/>
        </w:rPr>
        <w:t>- своевременное предоставление для подписания Заказчику документов приемки оказанных услуг.</w:t>
      </w:r>
    </w:p>
    <w:p w14:paraId="1E6A1D7C" w14:textId="77777777" w:rsidR="00C46C38" w:rsidRPr="00C46C38" w:rsidRDefault="00C46C38" w:rsidP="00C46C38">
      <w:pPr>
        <w:widowControl w:val="0"/>
        <w:spacing w:after="0" w:line="240" w:lineRule="auto"/>
        <w:ind w:firstLine="708"/>
        <w:jc w:val="both"/>
        <w:rPr>
          <w:rFonts w:ascii="Times New Roman" w:eastAsia="Times New Roman" w:hAnsi="Times New Roman"/>
          <w:color w:val="000000"/>
          <w:lang w:eastAsia="ru-RU"/>
        </w:rPr>
      </w:pPr>
      <w:r w:rsidRPr="00C46C38">
        <w:rPr>
          <w:rFonts w:ascii="Times New Roman" w:eastAsia="Times New Roman" w:hAnsi="Times New Roman"/>
          <w:color w:val="000000"/>
          <w:lang w:eastAsia="ru-RU"/>
        </w:rPr>
        <w:t>2.2. Системы охраны объектов и дислокация постов определяются Исполнителем и согласовывается Заказчиком.</w:t>
      </w:r>
    </w:p>
    <w:p w14:paraId="67F9DE1C" w14:textId="77777777" w:rsidR="00C46C38" w:rsidRPr="00C46C38" w:rsidRDefault="00C46C38" w:rsidP="00C46C38">
      <w:pPr>
        <w:shd w:val="clear" w:color="auto" w:fill="FFFFFF"/>
        <w:tabs>
          <w:tab w:val="left" w:pos="659"/>
          <w:tab w:val="left" w:pos="900"/>
          <w:tab w:val="left" w:pos="1080"/>
        </w:tabs>
        <w:spacing w:after="0" w:line="240" w:lineRule="auto"/>
        <w:ind w:right="80"/>
        <w:jc w:val="both"/>
        <w:rPr>
          <w:rFonts w:ascii="Times New Roman" w:eastAsia="Times New Roman" w:hAnsi="Times New Roman"/>
          <w:lang w:eastAsia="ru-RU"/>
        </w:rPr>
      </w:pPr>
      <w:r w:rsidRPr="00C46C38">
        <w:rPr>
          <w:rFonts w:ascii="Times New Roman" w:eastAsia="Times New Roman" w:hAnsi="Times New Roman"/>
          <w:lang w:eastAsia="ru-RU"/>
        </w:rPr>
        <w:tab/>
        <w:t>Пропускной и внутриобъектовый режим на охраняемом объекте устанавливается Заказчиком, а осуществление этого режима осуществляется Исполнителем.</w:t>
      </w:r>
    </w:p>
    <w:p w14:paraId="77CABD9F" w14:textId="77777777" w:rsidR="00C46C38" w:rsidRPr="00C46C38" w:rsidRDefault="00C46C38" w:rsidP="00C46C38">
      <w:pPr>
        <w:shd w:val="clear" w:color="auto" w:fill="FFFFFF"/>
        <w:tabs>
          <w:tab w:val="left" w:pos="408"/>
        </w:tabs>
        <w:spacing w:after="0" w:line="240" w:lineRule="auto"/>
        <w:ind w:right="23"/>
        <w:jc w:val="both"/>
        <w:rPr>
          <w:rFonts w:ascii="Times New Roman" w:eastAsia="Times New Roman" w:hAnsi="Times New Roman"/>
          <w:spacing w:val="-11"/>
          <w:lang w:eastAsia="ru-RU"/>
        </w:rPr>
      </w:pPr>
      <w:r w:rsidRPr="00C46C38">
        <w:rPr>
          <w:rFonts w:ascii="Times New Roman" w:eastAsia="Times New Roman" w:hAnsi="Times New Roman"/>
          <w:lang w:eastAsia="ru-RU"/>
        </w:rPr>
        <w:tab/>
        <w:t xml:space="preserve">2.3. Указания Исполнителя по соблюдению установленного режима охраны, внедрению и содержание технических </w:t>
      </w:r>
      <w:r w:rsidRPr="00C46C38">
        <w:rPr>
          <w:rFonts w:ascii="Times New Roman" w:eastAsia="Times New Roman" w:hAnsi="Times New Roman"/>
          <w:spacing w:val="-2"/>
          <w:lang w:eastAsia="ru-RU"/>
        </w:rPr>
        <w:t xml:space="preserve">средств охраны в соответствии с требованиями действующих инструкций, наставлений, являются </w:t>
      </w:r>
      <w:r w:rsidRPr="00C46C38">
        <w:rPr>
          <w:rFonts w:ascii="Times New Roman" w:eastAsia="Times New Roman" w:hAnsi="Times New Roman"/>
          <w:lang w:eastAsia="ru-RU"/>
        </w:rPr>
        <w:t xml:space="preserve">обязательными для Заказчика. Оборудование объекта техническими средствами охраны и ремонт этих средств </w:t>
      </w:r>
      <w:r w:rsidRPr="00C46C38">
        <w:rPr>
          <w:rFonts w:ascii="Times New Roman" w:eastAsia="Times New Roman" w:hAnsi="Times New Roman"/>
          <w:spacing w:val="-2"/>
          <w:lang w:eastAsia="ru-RU"/>
        </w:rPr>
        <w:t>производится за счет средств Заказчика, за исключением случаев выхода их из строя по вине Исполнителя.</w:t>
      </w:r>
    </w:p>
    <w:p w14:paraId="37D97AB8" w14:textId="77777777" w:rsidR="00C46C38" w:rsidRPr="00C46C38" w:rsidRDefault="00C46C38" w:rsidP="00C46C38">
      <w:pPr>
        <w:shd w:val="clear" w:color="auto" w:fill="FFFFFF"/>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lang w:eastAsia="ru-RU"/>
        </w:rPr>
        <w:t>2.4.  Исполнитель обязан:</w:t>
      </w:r>
    </w:p>
    <w:p w14:paraId="2D45A55C" w14:textId="77777777" w:rsidR="00C46C38" w:rsidRPr="00C46C38" w:rsidRDefault="00C46C38" w:rsidP="00C46C38">
      <w:pPr>
        <w:spacing w:after="0" w:line="240" w:lineRule="auto"/>
        <w:ind w:firstLine="708"/>
        <w:jc w:val="both"/>
        <w:rPr>
          <w:rFonts w:ascii="Times New Roman" w:eastAsia="Times New Roman" w:hAnsi="Times New Roman"/>
          <w:spacing w:val="-7"/>
          <w:lang w:eastAsia="ru-RU"/>
        </w:rPr>
      </w:pPr>
      <w:r w:rsidRPr="00C46C38">
        <w:rPr>
          <w:rFonts w:ascii="Times New Roman" w:eastAsia="Times New Roman" w:hAnsi="Times New Roman"/>
          <w:lang w:eastAsia="ru-RU"/>
        </w:rPr>
        <w:t xml:space="preserve">2.4.1. Организовать и обеспечить </w:t>
      </w:r>
      <w:r w:rsidRPr="00C46C38">
        <w:rPr>
          <w:rFonts w:ascii="Times New Roman" w:eastAsia="Times New Roman" w:hAnsi="Times New Roman"/>
          <w:spacing w:val="-1"/>
          <w:lang w:eastAsia="ru-RU"/>
        </w:rPr>
        <w:t>недопущение проникновения посторонних лиц на охраняемый объект.</w:t>
      </w:r>
    </w:p>
    <w:p w14:paraId="63E57CF5" w14:textId="77777777" w:rsidR="00C46C38" w:rsidRPr="00C46C38" w:rsidRDefault="00C46C38" w:rsidP="00C46C38">
      <w:pPr>
        <w:widowControl w:val="0"/>
        <w:shd w:val="clear" w:color="auto" w:fill="FFFFFF"/>
        <w:tabs>
          <w:tab w:val="left" w:pos="811"/>
        </w:tabs>
        <w:spacing w:after="0" w:line="240" w:lineRule="auto"/>
        <w:ind w:right="23"/>
        <w:jc w:val="both"/>
        <w:rPr>
          <w:rFonts w:ascii="Times New Roman" w:eastAsia="Times New Roman" w:hAnsi="Times New Roman"/>
          <w:color w:val="000000"/>
          <w:spacing w:val="-6"/>
          <w:lang w:eastAsia="ru-RU"/>
        </w:rPr>
      </w:pPr>
      <w:r w:rsidRPr="00C46C38">
        <w:rPr>
          <w:rFonts w:ascii="Times New Roman" w:eastAsia="Times New Roman" w:hAnsi="Times New Roman"/>
          <w:lang w:eastAsia="ru-RU"/>
        </w:rPr>
        <w:tab/>
        <w:t xml:space="preserve">2.4.2. Осуществлять на объекте пропускной режим, контролировать ввоз и вывоз (внос и вынос) товарно-материальных ценностей на территорию охраняемого объекта и (или) с территории </w:t>
      </w:r>
      <w:r w:rsidRPr="00C46C38">
        <w:rPr>
          <w:rFonts w:ascii="Times New Roman" w:eastAsia="Times New Roman" w:hAnsi="Times New Roman"/>
          <w:color w:val="000000"/>
          <w:lang w:eastAsia="ru-RU"/>
        </w:rPr>
        <w:t>охраняемого объекта по разрешительным документам Заказчика</w:t>
      </w:r>
      <w:r w:rsidRPr="00C46C38">
        <w:rPr>
          <w:rFonts w:ascii="Times New Roman" w:eastAsia="Times New Roman" w:hAnsi="Times New Roman"/>
          <w:color w:val="000000"/>
          <w:spacing w:val="-2"/>
          <w:lang w:eastAsia="ru-RU"/>
        </w:rPr>
        <w:t xml:space="preserve">. По окончании рабочего дня Исполнитель обязан ставить в известность Заказчика о том, все ли пропущенные на </w:t>
      </w:r>
      <w:r w:rsidRPr="00C46C38">
        <w:rPr>
          <w:rFonts w:ascii="Times New Roman" w:eastAsia="Times New Roman" w:hAnsi="Times New Roman"/>
          <w:color w:val="000000"/>
          <w:spacing w:val="-4"/>
          <w:lang w:eastAsia="ru-RU"/>
        </w:rPr>
        <w:t xml:space="preserve">территорию охраняемого </w:t>
      </w:r>
      <w:r w:rsidRPr="00C46C38">
        <w:rPr>
          <w:rFonts w:ascii="Times New Roman" w:eastAsia="Times New Roman" w:hAnsi="Times New Roman"/>
          <w:color w:val="000000"/>
          <w:lang w:eastAsia="ru-RU"/>
        </w:rPr>
        <w:t>объекта</w:t>
      </w:r>
      <w:r w:rsidRPr="00C46C38">
        <w:rPr>
          <w:rFonts w:ascii="Times New Roman" w:eastAsia="Times New Roman" w:hAnsi="Times New Roman"/>
          <w:color w:val="000000"/>
          <w:spacing w:val="-2"/>
          <w:lang w:eastAsia="ru-RU"/>
        </w:rPr>
        <w:t xml:space="preserve"> посетители </w:t>
      </w:r>
      <w:r w:rsidRPr="00C46C38">
        <w:rPr>
          <w:rFonts w:ascii="Times New Roman" w:eastAsia="Times New Roman" w:hAnsi="Times New Roman"/>
          <w:color w:val="000000"/>
          <w:spacing w:val="-4"/>
          <w:lang w:eastAsia="ru-RU"/>
        </w:rPr>
        <w:t>покинули ее территорию</w:t>
      </w:r>
      <w:r w:rsidRPr="00C46C38">
        <w:rPr>
          <w:rFonts w:ascii="Times New Roman" w:eastAsia="Times New Roman" w:hAnsi="Times New Roman"/>
          <w:color w:val="000000"/>
          <w:lang w:eastAsia="ru-RU"/>
        </w:rPr>
        <w:t>.</w:t>
      </w:r>
    </w:p>
    <w:p w14:paraId="75F7A83B" w14:textId="77777777" w:rsidR="00C46C38" w:rsidRPr="00C46C38" w:rsidRDefault="00C46C38" w:rsidP="00C46C38">
      <w:pPr>
        <w:shd w:val="clear" w:color="auto" w:fill="FFFFFF"/>
        <w:tabs>
          <w:tab w:val="left" w:pos="849"/>
        </w:tabs>
        <w:spacing w:after="0" w:line="240" w:lineRule="auto"/>
        <w:jc w:val="both"/>
        <w:rPr>
          <w:rFonts w:ascii="Times New Roman" w:eastAsia="Times New Roman" w:hAnsi="Times New Roman"/>
          <w:lang w:eastAsia="ru-RU"/>
        </w:rPr>
      </w:pPr>
      <w:r w:rsidRPr="00C46C38">
        <w:rPr>
          <w:rFonts w:ascii="Times New Roman" w:eastAsia="Times New Roman" w:hAnsi="Times New Roman"/>
          <w:spacing w:val="-8"/>
          <w:lang w:eastAsia="ru-RU"/>
        </w:rPr>
        <w:tab/>
        <w:t xml:space="preserve">2.4.3. </w:t>
      </w:r>
      <w:r w:rsidRPr="00C46C38">
        <w:rPr>
          <w:rFonts w:ascii="Times New Roman" w:eastAsia="Times New Roman" w:hAnsi="Times New Roman"/>
          <w:spacing w:val="-4"/>
          <w:lang w:eastAsia="ru-RU"/>
        </w:rPr>
        <w:t>Совместно с Заказчиком осуществлять мероприятия по внедрению технических средств охраны.</w:t>
      </w:r>
    </w:p>
    <w:p w14:paraId="38FDC87C" w14:textId="77777777" w:rsidR="00C46C38" w:rsidRPr="00C46C38" w:rsidRDefault="00C46C38" w:rsidP="00C46C38">
      <w:pPr>
        <w:shd w:val="clear" w:color="auto" w:fill="FFFFFF"/>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spacing w:val="-1"/>
          <w:lang w:eastAsia="ru-RU"/>
        </w:rPr>
        <w:t>2.4.4. Обеспечивать соблюдение правил пожарной безопасности на постах силами работников охраны во время</w:t>
      </w:r>
      <w:r w:rsidRPr="00C46C38">
        <w:rPr>
          <w:rFonts w:ascii="Times New Roman" w:eastAsia="Times New Roman" w:hAnsi="Times New Roman"/>
          <w:lang w:eastAsia="ru-RU"/>
        </w:rPr>
        <w:t xml:space="preserve">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w:t>
      </w:r>
    </w:p>
    <w:p w14:paraId="7B0109FF" w14:textId="77777777" w:rsidR="00C46C38" w:rsidRPr="00C46C38" w:rsidRDefault="00C46C38" w:rsidP="00C46C38">
      <w:pPr>
        <w:shd w:val="clear" w:color="auto" w:fill="FFFFFF"/>
        <w:spacing w:after="0" w:line="240" w:lineRule="auto"/>
        <w:ind w:firstLine="708"/>
        <w:jc w:val="both"/>
        <w:rPr>
          <w:rFonts w:ascii="Times New Roman" w:eastAsia="Times New Roman" w:hAnsi="Times New Roman"/>
          <w:spacing w:val="-2"/>
          <w:lang w:eastAsia="ru-RU"/>
        </w:rPr>
      </w:pPr>
      <w:r w:rsidRPr="00C46C38">
        <w:rPr>
          <w:rFonts w:ascii="Times New Roman" w:eastAsia="Times New Roman" w:hAnsi="Times New Roman"/>
          <w:lang w:eastAsia="ru-RU"/>
        </w:rPr>
        <w:t xml:space="preserve">2.4.5. Не передавать права </w:t>
      </w:r>
      <w:r w:rsidRPr="00C46C38">
        <w:rPr>
          <w:rFonts w:ascii="Times New Roman" w:eastAsia="Times New Roman" w:hAnsi="Times New Roman"/>
          <w:spacing w:val="-2"/>
          <w:lang w:eastAsia="ru-RU"/>
        </w:rPr>
        <w:t>и обязанности по исполнению контракту без согласия Заказчика.</w:t>
      </w:r>
    </w:p>
    <w:p w14:paraId="71E96A61" w14:textId="77777777" w:rsidR="00C46C38" w:rsidRPr="00C46C38" w:rsidRDefault="00C46C38" w:rsidP="00C46C38">
      <w:pPr>
        <w:spacing w:after="0" w:line="240" w:lineRule="auto"/>
        <w:ind w:firstLine="708"/>
        <w:jc w:val="both"/>
        <w:rPr>
          <w:rFonts w:ascii="Times New Roman" w:eastAsia="Times New Roman" w:hAnsi="Times New Roman"/>
          <w:b/>
          <w:color w:val="000000"/>
          <w:lang w:eastAsia="ru-RU"/>
        </w:rPr>
      </w:pPr>
      <w:r w:rsidRPr="00C46C38">
        <w:rPr>
          <w:rFonts w:ascii="Times New Roman" w:eastAsia="Times New Roman" w:hAnsi="Times New Roman"/>
          <w:color w:val="000000"/>
          <w:spacing w:val="-2"/>
          <w:lang w:eastAsia="ru-RU"/>
        </w:rPr>
        <w:t>2.4.6. П</w:t>
      </w:r>
      <w:r w:rsidRPr="00C46C38">
        <w:rPr>
          <w:rFonts w:ascii="Times New Roman" w:eastAsia="Times New Roman" w:hAnsi="Times New Roman"/>
          <w:color w:val="000000"/>
          <w:lang w:eastAsia="ru-RU"/>
        </w:rPr>
        <w:t>о окончании рабочего дня на объекте обеспечить, чтобы все выданные ключи были возвращены на место их хранения, окна и выходы из здания были надежно закрыты, освещение (кроме, дежурного) помещений было отключено.</w:t>
      </w:r>
    </w:p>
    <w:p w14:paraId="436B8EAE" w14:textId="77777777" w:rsidR="00CB4BB9" w:rsidRDefault="00CB4BB9" w:rsidP="0037515A">
      <w:pPr>
        <w:spacing w:after="0" w:line="240" w:lineRule="auto"/>
        <w:jc w:val="center"/>
        <w:rPr>
          <w:rFonts w:ascii="Times New Roman" w:hAnsi="Times New Roman"/>
          <w:b/>
          <w:sz w:val="24"/>
          <w:szCs w:val="24"/>
        </w:rPr>
      </w:pPr>
    </w:p>
    <w:p w14:paraId="7F1A09C2" w14:textId="77777777" w:rsidR="00CB4BB9" w:rsidRDefault="00CB4BB9">
      <w:pPr>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br w:type="page"/>
      </w:r>
    </w:p>
    <w:p w14:paraId="629DAA5F" w14:textId="37741CA3" w:rsidR="00CB4BB9" w:rsidRDefault="00CB4BB9" w:rsidP="00CB4BB9">
      <w:pPr>
        <w:spacing w:after="0" w:line="240" w:lineRule="auto"/>
        <w:jc w:val="center"/>
        <w:rPr>
          <w:rFonts w:ascii="Times New Roman" w:hAnsi="Times New Roman"/>
          <w:b/>
          <w:sz w:val="24"/>
          <w:szCs w:val="24"/>
        </w:rPr>
      </w:pPr>
      <w:r w:rsidRPr="00460279">
        <w:rPr>
          <w:rFonts w:ascii="Times New Roman" w:hAnsi="Times New Roman"/>
          <w:b/>
          <w:bCs/>
          <w:color w:val="000000"/>
        </w:rPr>
        <w:lastRenderedPageBreak/>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xml:space="preserve">: </w:t>
      </w:r>
      <w:r w:rsidRPr="00C739E5">
        <w:rPr>
          <w:rFonts w:ascii="Times New Roman" w:hAnsi="Times New Roman"/>
          <w:b/>
          <w:sz w:val="24"/>
          <w:szCs w:val="24"/>
        </w:rPr>
        <w:t>Техническое задание</w:t>
      </w:r>
    </w:p>
    <w:tbl>
      <w:tblPr>
        <w:tblW w:w="9463" w:type="dxa"/>
        <w:jc w:val="center"/>
        <w:tblLayout w:type="fixed"/>
        <w:tblLook w:val="04A0" w:firstRow="1" w:lastRow="0" w:firstColumn="1" w:lastColumn="0" w:noHBand="0" w:noVBand="1"/>
      </w:tblPr>
      <w:tblGrid>
        <w:gridCol w:w="563"/>
        <w:gridCol w:w="2505"/>
        <w:gridCol w:w="6395"/>
      </w:tblGrid>
      <w:tr w:rsidR="00C46C38" w:rsidRPr="00C46C38" w14:paraId="1C6BFAC3"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748C"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 п/п</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7F45A" w14:textId="77777777" w:rsidR="00C46C38" w:rsidRPr="00C46C38" w:rsidRDefault="00C46C38" w:rsidP="00C46C38">
            <w:pPr>
              <w:widowControl w:val="0"/>
              <w:spacing w:after="0" w:line="240" w:lineRule="auto"/>
              <w:jc w:val="center"/>
              <w:textAlignment w:val="baseline"/>
              <w:rPr>
                <w:rFonts w:ascii="Times New Roman" w:eastAsia="NSimSun" w:hAnsi="Times New Roman"/>
                <w:bCs/>
                <w:kern w:val="2"/>
                <w:lang w:eastAsia="zh-CN" w:bidi="hi-IN"/>
              </w:rPr>
            </w:pPr>
            <w:r w:rsidRPr="00C46C38">
              <w:rPr>
                <w:rFonts w:ascii="Times New Roman" w:eastAsia="NSimSun" w:hAnsi="Times New Roman"/>
                <w:bCs/>
                <w:color w:val="000000"/>
                <w:kern w:val="2"/>
                <w:lang w:eastAsia="zh-CN" w:bidi="hi-IN"/>
              </w:rPr>
              <w:t>Наименование характеристики согласно КТРУ</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0433" w14:textId="77777777" w:rsidR="00C46C38" w:rsidRPr="00C46C38" w:rsidRDefault="00C46C38" w:rsidP="00C46C38">
            <w:pPr>
              <w:widowControl w:val="0"/>
              <w:spacing w:after="0" w:line="240" w:lineRule="auto"/>
              <w:ind w:left="28"/>
              <w:jc w:val="center"/>
              <w:textAlignment w:val="baseline"/>
              <w:rPr>
                <w:rFonts w:ascii="Times New Roman" w:eastAsia="NSimSun" w:hAnsi="Times New Roman"/>
                <w:kern w:val="2"/>
                <w:lang w:eastAsia="zh-CN" w:bidi="hi-IN"/>
              </w:rPr>
            </w:pPr>
            <w:r w:rsidRPr="00C46C38">
              <w:rPr>
                <w:rFonts w:ascii="Times New Roman" w:eastAsia="NSimSun" w:hAnsi="Times New Roman"/>
                <w:bCs/>
                <w:color w:val="000000"/>
                <w:kern w:val="2"/>
                <w:lang w:eastAsia="zh-CN" w:bidi="hi-IN"/>
              </w:rPr>
              <w:t>Значение характеристики</w:t>
            </w:r>
          </w:p>
        </w:tc>
      </w:tr>
      <w:tr w:rsidR="00C46C38" w:rsidRPr="00C46C38" w14:paraId="741A18A3" w14:textId="77777777" w:rsidTr="001701D3">
        <w:trPr>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7FC355"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r w:rsidRPr="00C46C38">
              <w:rPr>
                <w:rFonts w:ascii="Times New Roman" w:eastAsia="NSimSun" w:hAnsi="Times New Roman"/>
                <w:kern w:val="2"/>
                <w:lang w:eastAsia="zh-CN" w:bidi="hi-IN"/>
              </w:rPr>
              <w:t>1</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75926F" w14:textId="77777777" w:rsidR="00C46C38" w:rsidRPr="00C46C38" w:rsidRDefault="00C46C38" w:rsidP="00C46C38">
            <w:pPr>
              <w:widowControl w:val="0"/>
              <w:spacing w:after="0" w:line="240" w:lineRule="auto"/>
              <w:textAlignment w:val="baseline"/>
              <w:rPr>
                <w:rFonts w:ascii="Times New Roman" w:eastAsia="NSimSun" w:hAnsi="Times New Roman"/>
                <w:kern w:val="2"/>
                <w:highlight w:val="yellow"/>
                <w:lang w:eastAsia="zh-CN" w:bidi="hi-IN"/>
              </w:rPr>
            </w:pPr>
            <w:r w:rsidRPr="00C46C38">
              <w:rPr>
                <w:rFonts w:ascii="Times New Roman" w:eastAsia="NSimSun" w:hAnsi="Times New Roman"/>
                <w:kern w:val="2"/>
                <w:lang w:eastAsia="zh-CN" w:bidi="hi-IN"/>
              </w:rPr>
              <w:t>Вид услуги по охране</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67F7E38" w14:textId="77777777" w:rsidR="00C46C38" w:rsidRPr="00C46C38" w:rsidRDefault="00C46C38" w:rsidP="00C46C38">
            <w:pPr>
              <w:widowControl w:val="0"/>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666CB7B2" w14:textId="77777777" w:rsidTr="001701D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28300D71"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07500"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19156FBF" w14:textId="77777777" w:rsidR="00C46C38" w:rsidRPr="00C46C38" w:rsidRDefault="00C46C38" w:rsidP="00C46C38">
            <w:pPr>
              <w:widowControl w:val="0"/>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016EBCD2" w14:textId="77777777" w:rsidTr="001701D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73D0022D"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06260"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9FAB140" w14:textId="77777777" w:rsidR="00C46C38" w:rsidRPr="00C46C38" w:rsidRDefault="00C46C38" w:rsidP="00C46C38">
            <w:pPr>
              <w:widowControl w:val="0"/>
              <w:shd w:val="clear" w:color="auto" w:fill="FFFFFF"/>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61A3AF59" w14:textId="77777777" w:rsidTr="001701D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104E6C3B"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ABFCB"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6ABCA21A" w14:textId="77777777" w:rsidR="00C46C38" w:rsidRPr="00C46C38" w:rsidRDefault="00C46C38" w:rsidP="00C46C38">
            <w:pPr>
              <w:widowControl w:val="0"/>
              <w:shd w:val="clear" w:color="auto" w:fill="FFFFFF"/>
              <w:spacing w:after="0" w:line="240" w:lineRule="auto"/>
              <w:jc w:val="both"/>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C46C38" w:rsidRPr="00C46C38" w14:paraId="2D926C5D"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5F8AE111"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DE92D0D"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Использование мобильной группы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257250CC"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Да</w:t>
            </w:r>
          </w:p>
        </w:tc>
      </w:tr>
      <w:tr w:rsidR="00C46C38" w:rsidRPr="00C46C38" w14:paraId="21FB4856"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55405D9"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3713C68"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Использование специальных средств</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0A27552D"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Да</w:t>
            </w:r>
          </w:p>
        </w:tc>
      </w:tr>
      <w:tr w:rsidR="00C46C38" w:rsidRPr="00C46C38" w14:paraId="68C00A4C"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012CC6E"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C3972DA"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Наличие оружия у сотрудников охраны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32F7D556"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Нет</w:t>
            </w:r>
          </w:p>
        </w:tc>
      </w:tr>
      <w:tr w:rsidR="00C46C38" w:rsidRPr="00C46C38" w14:paraId="6089376D"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A57FF72"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CEF793B"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shd w:val="clear" w:color="auto" w:fill="FFFFFF"/>
                <w:lang w:eastAsia="ru-RU"/>
              </w:rPr>
              <w:t>Наличие оружия у сотрудников мобильной группы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A0A847B"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NSimSun" w:hAnsi="Times New Roman"/>
                <w:kern w:val="2"/>
                <w:lang w:eastAsia="zh-CN" w:bidi="hi-IN"/>
              </w:rPr>
              <w:t>Нет</w:t>
            </w:r>
          </w:p>
        </w:tc>
      </w:tr>
      <w:tr w:rsidR="00C46C38" w:rsidRPr="00C46C38" w14:paraId="48BF6D01"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B203B26"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E89DF84"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Объект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55C8F874" w14:textId="18E11539" w:rsidR="00C46C38" w:rsidRDefault="00C46C38" w:rsidP="00C46C38">
            <w:pPr>
              <w:widowControl w:val="0"/>
              <w:spacing w:after="0" w:line="240" w:lineRule="auto"/>
              <w:textAlignment w:val="baseline"/>
              <w:rPr>
                <w:rFonts w:ascii="Times New Roman" w:eastAsia="Times New Roman" w:hAnsi="Times New Roman"/>
                <w:lang w:eastAsia="ru-RU"/>
              </w:rPr>
            </w:pPr>
            <w:r w:rsidRPr="00C46C38">
              <w:rPr>
                <w:rFonts w:ascii="Times New Roman" w:eastAsia="Times New Roman" w:hAnsi="Times New Roman"/>
                <w:lang w:eastAsia="ru-RU"/>
              </w:rPr>
              <w:t xml:space="preserve">территория </w:t>
            </w:r>
            <w:r>
              <w:rPr>
                <w:rFonts w:ascii="Times New Roman" w:eastAsia="Times New Roman" w:hAnsi="Times New Roman"/>
                <w:lang w:eastAsia="ru-RU"/>
              </w:rPr>
              <w:t xml:space="preserve">МАДОУ «ДС №48 г. Челябинска» </w:t>
            </w:r>
            <w:r w:rsidRPr="00C46C38">
              <w:rPr>
                <w:rFonts w:ascii="Times New Roman" w:eastAsia="Times New Roman" w:hAnsi="Times New Roman"/>
                <w:lang w:eastAsia="ru-RU"/>
              </w:rPr>
              <w:t>и нежилые помещения, расположенное по адрес</w:t>
            </w:r>
            <w:r>
              <w:rPr>
                <w:rFonts w:ascii="Times New Roman" w:eastAsia="Times New Roman" w:hAnsi="Times New Roman"/>
                <w:lang w:eastAsia="ru-RU"/>
              </w:rPr>
              <w:t>ам</w:t>
            </w:r>
            <w:r w:rsidRPr="00C46C38">
              <w:rPr>
                <w:rFonts w:ascii="Times New Roman" w:eastAsia="Times New Roman" w:hAnsi="Times New Roman"/>
                <w:lang w:eastAsia="ru-RU"/>
              </w:rPr>
              <w:t xml:space="preserve">: </w:t>
            </w:r>
          </w:p>
          <w:p w14:paraId="5D7562AE" w14:textId="686069D5" w:rsidR="00C46C38" w:rsidRPr="00C46C38" w:rsidRDefault="00C46C38" w:rsidP="00C46C38">
            <w:pPr>
              <w:widowControl w:val="0"/>
              <w:spacing w:after="0" w:line="240" w:lineRule="auto"/>
              <w:textAlignment w:val="baseline"/>
              <w:rPr>
                <w:rFonts w:ascii="Times New Roman" w:eastAsia="Times New Roman" w:hAnsi="Times New Roman"/>
                <w:lang w:eastAsia="ru-RU"/>
              </w:rPr>
            </w:pPr>
            <w:r w:rsidRPr="00C46C38">
              <w:rPr>
                <w:rFonts w:ascii="Times New Roman" w:eastAsia="Times New Roman" w:hAnsi="Times New Roman"/>
                <w:lang w:eastAsia="ru-RU"/>
              </w:rPr>
              <w:t>- г. Челябинск, ул. Маршала Чуйкова, д. 25 Б.</w:t>
            </w:r>
          </w:p>
          <w:p w14:paraId="3A50CC6E" w14:textId="7B578A45"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 г. Челябинск, ул. Мусы Джалиля, д. 12 А</w:t>
            </w:r>
          </w:p>
        </w:tc>
      </w:tr>
      <w:tr w:rsidR="00C46C38" w:rsidRPr="00C46C38" w14:paraId="3B56BA51"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2C59F6B"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281C6D5"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Срок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67B58FB3"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с 09 января 2025 г. (07 час 00 мин) по 30 декабря 2025 г. (19 час 00 мин);</w:t>
            </w:r>
          </w:p>
        </w:tc>
      </w:tr>
      <w:tr w:rsidR="00C46C38" w:rsidRPr="00C46C38" w14:paraId="4AE81E32"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9368BAC"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C98FB96"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Время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63F86283" w14:textId="77777777"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12 часов в сутки с 07 часов 00 минут до 19 часов 00 минут в рабочие дни.</w:t>
            </w:r>
          </w:p>
        </w:tc>
      </w:tr>
      <w:tr w:rsidR="00C46C38" w:rsidRPr="00C46C38" w14:paraId="64AF7DAC" w14:textId="77777777" w:rsidTr="001701D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5DB3F80" w14:textId="77777777" w:rsidR="00C46C38" w:rsidRPr="00C46C38" w:rsidRDefault="00C46C38" w:rsidP="00C46C38">
            <w:pPr>
              <w:widowControl w:val="0"/>
              <w:spacing w:after="0" w:line="240" w:lineRule="auto"/>
              <w:jc w:val="center"/>
              <w:textAlignment w:val="baseline"/>
              <w:rPr>
                <w:rFonts w:ascii="Times New Roman" w:eastAsia="NSimSun" w:hAnsi="Times New Roman"/>
                <w:kern w:val="2"/>
                <w:lang w:eastAsia="zh-CN" w:bidi="hi-IN"/>
              </w:rPr>
            </w:pPr>
            <w:r w:rsidRPr="00C46C38">
              <w:rPr>
                <w:rFonts w:ascii="Times New Roman" w:eastAsia="Times New Roman" w:hAnsi="Times New Roman"/>
                <w:lang w:eastAsia="ru-RU"/>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71FFB74" w14:textId="77777777" w:rsidR="00C46C38" w:rsidRPr="00C46C38" w:rsidRDefault="00C46C38" w:rsidP="00C46C38">
            <w:pPr>
              <w:widowControl w:val="0"/>
              <w:spacing w:after="0" w:line="240" w:lineRule="auto"/>
              <w:textAlignment w:val="baseline"/>
              <w:rPr>
                <w:rFonts w:ascii="Times New Roman" w:eastAsia="Times New Roman" w:hAnsi="Times New Roman"/>
                <w:shd w:val="clear" w:color="auto" w:fill="FFFFFF"/>
                <w:lang w:eastAsia="ru-RU"/>
              </w:rPr>
            </w:pPr>
            <w:r w:rsidRPr="00C46C38">
              <w:rPr>
                <w:rFonts w:ascii="Times New Roman" w:eastAsia="Times New Roman" w:hAnsi="Times New Roman"/>
                <w:lang w:eastAsia="ru-RU"/>
              </w:rPr>
              <w:t>Объем услуг, человеко-час</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14:paraId="70FE3E78" w14:textId="3172BF2D" w:rsidR="00C46C38" w:rsidRPr="00C46C38" w:rsidRDefault="00C46C38" w:rsidP="00C46C38">
            <w:pPr>
              <w:widowControl w:val="0"/>
              <w:spacing w:after="0" w:line="240" w:lineRule="auto"/>
              <w:textAlignment w:val="baseline"/>
              <w:rPr>
                <w:rFonts w:ascii="Times New Roman" w:eastAsia="NSimSun" w:hAnsi="Times New Roman"/>
                <w:kern w:val="2"/>
                <w:lang w:eastAsia="zh-CN" w:bidi="hi-IN"/>
              </w:rPr>
            </w:pPr>
            <w:r>
              <w:rPr>
                <w:rFonts w:ascii="Times New Roman" w:eastAsia="Times New Roman" w:hAnsi="Times New Roman"/>
                <w:lang w:eastAsia="ru-RU"/>
              </w:rPr>
              <w:t>5928</w:t>
            </w:r>
            <w:r w:rsidRPr="00C46C38">
              <w:rPr>
                <w:rFonts w:ascii="Times New Roman" w:eastAsia="Times New Roman" w:hAnsi="Times New Roman"/>
                <w:lang w:eastAsia="ru-RU"/>
              </w:rPr>
              <w:t xml:space="preserve"> ч/ч </w:t>
            </w:r>
          </w:p>
        </w:tc>
      </w:tr>
    </w:tbl>
    <w:p w14:paraId="7C7B5EE5" w14:textId="77777777" w:rsidR="00C46C38" w:rsidRDefault="00C46C38" w:rsidP="00CB4BB9">
      <w:pPr>
        <w:spacing w:after="0" w:line="240" w:lineRule="auto"/>
        <w:jc w:val="center"/>
        <w:rPr>
          <w:rFonts w:ascii="Times New Roman" w:hAnsi="Times New Roman"/>
          <w:b/>
          <w:sz w:val="24"/>
          <w:szCs w:val="24"/>
        </w:rPr>
      </w:pPr>
    </w:p>
    <w:p w14:paraId="4A2F2773" w14:textId="77777777" w:rsidR="00C46C38" w:rsidRPr="00C46C38" w:rsidRDefault="00C46C38" w:rsidP="00C46C38">
      <w:pPr>
        <w:snapToGrid w:val="0"/>
        <w:spacing w:after="0" w:line="240" w:lineRule="auto"/>
        <w:rPr>
          <w:rFonts w:ascii="Times New Roman" w:eastAsia="Times New Roman" w:hAnsi="Times New Roman"/>
          <w:lang w:eastAsia="ru-RU"/>
        </w:rPr>
      </w:pPr>
      <w:r w:rsidRPr="00C46C38">
        <w:rPr>
          <w:rFonts w:ascii="Times New Roman" w:eastAsia="Times New Roman" w:hAnsi="Times New Roman"/>
          <w:lang w:eastAsia="ru-RU"/>
        </w:rPr>
        <w:t>2. Требования к качеству услуг и иные показатели, связанные с определением соответствия услуг:</w:t>
      </w:r>
    </w:p>
    <w:p w14:paraId="0E095201" w14:textId="77777777" w:rsidR="00C46C38" w:rsidRPr="00C46C38" w:rsidRDefault="00C46C38" w:rsidP="00C46C38">
      <w:pPr>
        <w:suppressAutoHyphens/>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lang w:eastAsia="ru-RU"/>
        </w:rPr>
        <w:t>2.1. Услуги оказываются в полном соответствии с Законом РФ от 11.03.1992 № 2487-1</w:t>
      </w:r>
      <w:r w:rsidRPr="00C46C38">
        <w:rPr>
          <w:rFonts w:ascii="Times New Roman" w:eastAsia="Times New Roman" w:hAnsi="Times New Roman"/>
        </w:rPr>
        <w:t xml:space="preserve"> «О частной детективной и охранной деятельности в Российской Федерации», а также ГОСТ Р 58485-2024 «Оказание охранных услуг на объектах дошкольных, общеобразовательных и профессиональных образовательных организаций»</w:t>
      </w:r>
      <w:r w:rsidRPr="00C46C38">
        <w:rPr>
          <w:rFonts w:ascii="Times New Roman" w:eastAsia="Times New Roman" w:hAnsi="Times New Roman"/>
          <w:lang w:eastAsia="ru-RU"/>
        </w:rPr>
        <w:t>.</w:t>
      </w:r>
    </w:p>
    <w:p w14:paraId="169BA112" w14:textId="77777777" w:rsidR="00C46C38" w:rsidRPr="00C46C38" w:rsidRDefault="00C46C38" w:rsidP="00C46C38">
      <w:pPr>
        <w:shd w:val="clear" w:color="auto" w:fill="FFFFFF"/>
        <w:tabs>
          <w:tab w:val="left" w:pos="765"/>
          <w:tab w:val="left" w:pos="900"/>
        </w:tabs>
        <w:spacing w:after="0" w:line="240" w:lineRule="auto"/>
        <w:ind w:right="15"/>
        <w:jc w:val="both"/>
        <w:rPr>
          <w:rFonts w:ascii="Times New Roman" w:eastAsia="Times New Roman" w:hAnsi="Times New Roman"/>
          <w:color w:val="000000"/>
          <w:lang w:eastAsia="ru-RU"/>
        </w:rPr>
      </w:pPr>
      <w:r w:rsidRPr="00C46C38">
        <w:rPr>
          <w:rFonts w:ascii="Times New Roman" w:eastAsia="Times New Roman" w:hAnsi="Times New Roman"/>
          <w:color w:val="000000"/>
          <w:lang w:eastAsia="ru-RU"/>
        </w:rPr>
        <w:tab/>
        <w:t>Оказание услуг включает в себя:</w:t>
      </w:r>
    </w:p>
    <w:p w14:paraId="6B7EE58F"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xml:space="preserve">- наличие у работника охраны, задействованного на объекте, удостоверения частного охранника, </w:t>
      </w:r>
      <w:r w:rsidRPr="00C46C38">
        <w:rPr>
          <w:rFonts w:ascii="Times New Roman" w:eastAsia="Times New Roman" w:hAnsi="Times New Roman"/>
          <w:lang w:eastAsia="ru-RU"/>
        </w:rPr>
        <w:t xml:space="preserve">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w:t>
      </w:r>
      <w:r w:rsidRPr="00C46C38">
        <w:rPr>
          <w:rFonts w:ascii="Times New Roman" w:eastAsia="Times New Roman" w:hAnsi="Times New Roman"/>
          <w:color w:val="000000"/>
          <w:lang w:eastAsia="ru-RU"/>
        </w:rPr>
        <w:t xml:space="preserve">специальной форменной одежды, </w:t>
      </w:r>
      <w:r w:rsidRPr="00C46C38">
        <w:rPr>
          <w:rFonts w:ascii="Times New Roman" w:eastAsia="Times New Roman" w:hAnsi="Times New Roman"/>
          <w:lang w:eastAsia="ru-RU"/>
        </w:rPr>
        <w:t>позволяющей определять их принадлежность к Исполнителю</w:t>
      </w:r>
      <w:r w:rsidRPr="00C46C38">
        <w:rPr>
          <w:rFonts w:ascii="Times New Roman" w:eastAsia="Times New Roman" w:hAnsi="Times New Roman"/>
          <w:color w:val="000000"/>
          <w:lang w:eastAsia="ru-RU"/>
        </w:rPr>
        <w:t>, спецсредств, средств связи, в количестве, необходимом для выполнения своих обязанностей;</w:t>
      </w:r>
    </w:p>
    <w:p w14:paraId="7E399DB9"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посты с присутствием работника (ов) охраны;</w:t>
      </w:r>
    </w:p>
    <w:p w14:paraId="0364CF4D"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обеспечение на охраняемом объекте пропускного и внутриобъектового режима в соответствии с установленными Заказчиком правилами;</w:t>
      </w:r>
    </w:p>
    <w:p w14:paraId="4D7171A6"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регулярный (с интервалом три часа) обход территории и зданий Заказчика в течение времени оказания услуг, обращая внимание на посторонние и подозрительные предметы, закрытие и целостность окон, дверей, ворот, калиток и ограждающих территорию конструкций;</w:t>
      </w:r>
    </w:p>
    <w:p w14:paraId="1421BB62"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xml:space="preserve">- осуществление поиска и задержания лиц, незаконно проникших на территорию охраняемого объекта. При задержании в охраняемой зоне указанных лиц возможно применять меры </w:t>
      </w:r>
      <w:r w:rsidRPr="00C46C38">
        <w:rPr>
          <w:rFonts w:ascii="Times New Roman" w:eastAsia="Times New Roman" w:hAnsi="Times New Roman"/>
          <w:color w:val="000000"/>
          <w:lang w:eastAsia="ru-RU"/>
        </w:rPr>
        <w:lastRenderedPageBreak/>
        <w:t>по пресечению незаконных действий, а также по их задержанию и передаче их в органы внутренних дел;</w:t>
      </w:r>
    </w:p>
    <w:p w14:paraId="6D1E5C6A"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вызов наряда вневедомственной охраны войск национальной гвардии Российской Федерации в случае возникновения чрезвычайных ситуаций;</w:t>
      </w:r>
    </w:p>
    <w:p w14:paraId="40CC4917"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уведомление Заказчика обо всех случаях нарушения внутреннего распорядка на объекте охраны и возникших чрезвычайных ситуациях;</w:t>
      </w:r>
    </w:p>
    <w:p w14:paraId="781CD77C"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незамедлительное уведомление Заказчика при возникновении сбоев в работе систем безопасности;</w:t>
      </w:r>
    </w:p>
    <w:p w14:paraId="0583B1FA"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ведение учетной документации (журнал приема и сдачи дежурства, журнал выдачи ключей, движения имущества, журнал обхода территории и здания Заказчика);</w:t>
      </w:r>
    </w:p>
    <w:p w14:paraId="284F7619" w14:textId="77777777" w:rsidR="00C46C38" w:rsidRPr="00C46C38" w:rsidRDefault="00C46C38" w:rsidP="00C46C38">
      <w:pPr>
        <w:spacing w:after="0" w:line="240" w:lineRule="auto"/>
        <w:ind w:firstLine="708"/>
        <w:jc w:val="both"/>
        <w:rPr>
          <w:rFonts w:ascii="Times New Roman" w:eastAsia="Times New Roman" w:hAnsi="Times New Roman"/>
          <w:color w:val="000000"/>
          <w:sz w:val="24"/>
          <w:szCs w:val="24"/>
          <w:lang w:eastAsia="ru-RU"/>
        </w:rPr>
      </w:pPr>
      <w:r w:rsidRPr="00C46C38">
        <w:rPr>
          <w:rFonts w:ascii="Times New Roman" w:eastAsia="Times New Roman" w:hAnsi="Times New Roman"/>
          <w:color w:val="000000"/>
          <w:lang w:eastAsia="ru-RU"/>
        </w:rPr>
        <w:t>- взаимодействие с правоохранительными органами в целях обеспечения законности и правопорядка;</w:t>
      </w:r>
    </w:p>
    <w:p w14:paraId="0B72725B" w14:textId="77777777" w:rsidR="00C46C38" w:rsidRPr="00C46C38" w:rsidRDefault="00C46C38" w:rsidP="00C46C38">
      <w:pPr>
        <w:spacing w:after="0" w:line="240" w:lineRule="auto"/>
        <w:ind w:firstLine="708"/>
        <w:jc w:val="both"/>
        <w:rPr>
          <w:rFonts w:ascii="Times New Roman" w:eastAsia="Times New Roman" w:hAnsi="Times New Roman"/>
          <w:sz w:val="24"/>
          <w:szCs w:val="24"/>
          <w:lang w:eastAsia="ru-RU"/>
        </w:rPr>
      </w:pPr>
      <w:r w:rsidRPr="00C46C38">
        <w:rPr>
          <w:rFonts w:ascii="Times New Roman" w:eastAsia="Times New Roman" w:hAnsi="Times New Roman"/>
          <w:color w:val="000000"/>
          <w:lang w:eastAsia="ru-RU"/>
        </w:rPr>
        <w:t>- знание и умение пользоваться техническими средствами охраны (системами охранно-пожарной сигнализации, системами оповещения, кнопкой тревожной сигнализации</w:t>
      </w:r>
      <w:r w:rsidRPr="00C46C38">
        <w:rPr>
          <w:rFonts w:ascii="Times New Roman" w:eastAsia="Times New Roman" w:hAnsi="Times New Roman"/>
          <w:lang w:eastAsia="ru-RU"/>
        </w:rPr>
        <w:t>, системами видеонаблюдения, принадлежащими Заказчику);</w:t>
      </w:r>
    </w:p>
    <w:p w14:paraId="4099B54C" w14:textId="77777777" w:rsidR="00C46C38" w:rsidRPr="00C46C38" w:rsidRDefault="00C46C38" w:rsidP="00C46C38">
      <w:pPr>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lang w:eastAsia="ru-RU"/>
        </w:rPr>
        <w:t>- своевременное предоставление для подписания Заказчику документов приемки оказанных услуг.</w:t>
      </w:r>
    </w:p>
    <w:p w14:paraId="63CCECD7" w14:textId="77777777" w:rsidR="00C46C38" w:rsidRPr="00C46C38" w:rsidRDefault="00C46C38" w:rsidP="00C46C38">
      <w:pPr>
        <w:widowControl w:val="0"/>
        <w:spacing w:after="0" w:line="240" w:lineRule="auto"/>
        <w:ind w:firstLine="708"/>
        <w:jc w:val="both"/>
        <w:rPr>
          <w:rFonts w:ascii="Times New Roman" w:eastAsia="Times New Roman" w:hAnsi="Times New Roman"/>
          <w:color w:val="000000"/>
          <w:lang w:eastAsia="ru-RU"/>
        </w:rPr>
      </w:pPr>
      <w:r w:rsidRPr="00C46C38">
        <w:rPr>
          <w:rFonts w:ascii="Times New Roman" w:eastAsia="Times New Roman" w:hAnsi="Times New Roman"/>
          <w:color w:val="000000"/>
          <w:lang w:eastAsia="ru-RU"/>
        </w:rPr>
        <w:t>2.2. Системы охраны объектов и дислокация постов определяются Исполнителем и согласовывается Заказчиком.</w:t>
      </w:r>
    </w:p>
    <w:p w14:paraId="47A6D1D7" w14:textId="77777777" w:rsidR="00C46C38" w:rsidRPr="00C46C38" w:rsidRDefault="00C46C38" w:rsidP="00C46C38">
      <w:pPr>
        <w:shd w:val="clear" w:color="auto" w:fill="FFFFFF"/>
        <w:tabs>
          <w:tab w:val="left" w:pos="659"/>
          <w:tab w:val="left" w:pos="900"/>
          <w:tab w:val="left" w:pos="1080"/>
        </w:tabs>
        <w:spacing w:after="0" w:line="240" w:lineRule="auto"/>
        <w:ind w:right="80"/>
        <w:jc w:val="both"/>
        <w:rPr>
          <w:rFonts w:ascii="Times New Roman" w:eastAsia="Times New Roman" w:hAnsi="Times New Roman"/>
          <w:lang w:eastAsia="ru-RU"/>
        </w:rPr>
      </w:pPr>
      <w:r w:rsidRPr="00C46C38">
        <w:rPr>
          <w:rFonts w:ascii="Times New Roman" w:eastAsia="Times New Roman" w:hAnsi="Times New Roman"/>
          <w:lang w:eastAsia="ru-RU"/>
        </w:rPr>
        <w:tab/>
        <w:t>Пропускной и внутриобъектовый режим на охраняемом объекте устанавливается Заказчиком, а осуществление этого режима осуществляется Исполнителем.</w:t>
      </w:r>
    </w:p>
    <w:p w14:paraId="65CD07DC" w14:textId="77777777" w:rsidR="00C46C38" w:rsidRPr="00C46C38" w:rsidRDefault="00C46C38" w:rsidP="00C46C38">
      <w:pPr>
        <w:shd w:val="clear" w:color="auto" w:fill="FFFFFF"/>
        <w:tabs>
          <w:tab w:val="left" w:pos="408"/>
        </w:tabs>
        <w:spacing w:after="0" w:line="240" w:lineRule="auto"/>
        <w:ind w:right="23"/>
        <w:jc w:val="both"/>
        <w:rPr>
          <w:rFonts w:ascii="Times New Roman" w:eastAsia="Times New Roman" w:hAnsi="Times New Roman"/>
          <w:spacing w:val="-11"/>
          <w:lang w:eastAsia="ru-RU"/>
        </w:rPr>
      </w:pPr>
      <w:r w:rsidRPr="00C46C38">
        <w:rPr>
          <w:rFonts w:ascii="Times New Roman" w:eastAsia="Times New Roman" w:hAnsi="Times New Roman"/>
          <w:lang w:eastAsia="ru-RU"/>
        </w:rPr>
        <w:tab/>
        <w:t xml:space="preserve">2.3. Указания Исполнителя по соблюдению установленного режима охраны, внедрению и содержание технических </w:t>
      </w:r>
      <w:r w:rsidRPr="00C46C38">
        <w:rPr>
          <w:rFonts w:ascii="Times New Roman" w:eastAsia="Times New Roman" w:hAnsi="Times New Roman"/>
          <w:spacing w:val="-2"/>
          <w:lang w:eastAsia="ru-RU"/>
        </w:rPr>
        <w:t xml:space="preserve">средств охраны в соответствии с требованиями действующих инструкций, наставлений, являются </w:t>
      </w:r>
      <w:r w:rsidRPr="00C46C38">
        <w:rPr>
          <w:rFonts w:ascii="Times New Roman" w:eastAsia="Times New Roman" w:hAnsi="Times New Roman"/>
          <w:lang w:eastAsia="ru-RU"/>
        </w:rPr>
        <w:t xml:space="preserve">обязательными для Заказчика. Оборудование объекта техническими средствами охраны и ремонт этих средств </w:t>
      </w:r>
      <w:r w:rsidRPr="00C46C38">
        <w:rPr>
          <w:rFonts w:ascii="Times New Roman" w:eastAsia="Times New Roman" w:hAnsi="Times New Roman"/>
          <w:spacing w:val="-2"/>
          <w:lang w:eastAsia="ru-RU"/>
        </w:rPr>
        <w:t>производится за счет средств Заказчика, за исключением случаев выхода их из строя по вине Исполнителя.</w:t>
      </w:r>
    </w:p>
    <w:p w14:paraId="05B36C33" w14:textId="77777777" w:rsidR="00C46C38" w:rsidRPr="00C46C38" w:rsidRDefault="00C46C38" w:rsidP="00C46C38">
      <w:pPr>
        <w:shd w:val="clear" w:color="auto" w:fill="FFFFFF"/>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lang w:eastAsia="ru-RU"/>
        </w:rPr>
        <w:t>2.4.  Исполнитель обязан:</w:t>
      </w:r>
    </w:p>
    <w:p w14:paraId="4F4A9BDF" w14:textId="77777777" w:rsidR="00C46C38" w:rsidRPr="00C46C38" w:rsidRDefault="00C46C38" w:rsidP="00C46C38">
      <w:pPr>
        <w:spacing w:after="0" w:line="240" w:lineRule="auto"/>
        <w:ind w:firstLine="708"/>
        <w:jc w:val="both"/>
        <w:rPr>
          <w:rFonts w:ascii="Times New Roman" w:eastAsia="Times New Roman" w:hAnsi="Times New Roman"/>
          <w:spacing w:val="-7"/>
          <w:lang w:eastAsia="ru-RU"/>
        </w:rPr>
      </w:pPr>
      <w:r w:rsidRPr="00C46C38">
        <w:rPr>
          <w:rFonts w:ascii="Times New Roman" w:eastAsia="Times New Roman" w:hAnsi="Times New Roman"/>
          <w:lang w:eastAsia="ru-RU"/>
        </w:rPr>
        <w:t xml:space="preserve">2.4.1. Организовать и обеспечить </w:t>
      </w:r>
      <w:r w:rsidRPr="00C46C38">
        <w:rPr>
          <w:rFonts w:ascii="Times New Roman" w:eastAsia="Times New Roman" w:hAnsi="Times New Roman"/>
          <w:spacing w:val="-1"/>
          <w:lang w:eastAsia="ru-RU"/>
        </w:rPr>
        <w:t>недопущение проникновения посторонних лиц на охраняемый объект.</w:t>
      </w:r>
    </w:p>
    <w:p w14:paraId="7C4A8E74" w14:textId="77777777" w:rsidR="00C46C38" w:rsidRPr="00C46C38" w:rsidRDefault="00C46C38" w:rsidP="00C46C38">
      <w:pPr>
        <w:widowControl w:val="0"/>
        <w:shd w:val="clear" w:color="auto" w:fill="FFFFFF"/>
        <w:tabs>
          <w:tab w:val="left" w:pos="811"/>
        </w:tabs>
        <w:spacing w:after="0" w:line="240" w:lineRule="auto"/>
        <w:ind w:right="23"/>
        <w:jc w:val="both"/>
        <w:rPr>
          <w:rFonts w:ascii="Times New Roman" w:eastAsia="Times New Roman" w:hAnsi="Times New Roman"/>
          <w:color w:val="000000"/>
          <w:spacing w:val="-6"/>
          <w:lang w:eastAsia="ru-RU"/>
        </w:rPr>
      </w:pPr>
      <w:r w:rsidRPr="00C46C38">
        <w:rPr>
          <w:rFonts w:ascii="Times New Roman" w:eastAsia="Times New Roman" w:hAnsi="Times New Roman"/>
          <w:lang w:eastAsia="ru-RU"/>
        </w:rPr>
        <w:tab/>
        <w:t xml:space="preserve">2.4.2. Осуществлять на объекте пропускной режим, контролировать ввоз и вывоз (внос и вынос) товарно-материальных ценностей на территорию охраняемого объекта и (или) с территории </w:t>
      </w:r>
      <w:r w:rsidRPr="00C46C38">
        <w:rPr>
          <w:rFonts w:ascii="Times New Roman" w:eastAsia="Times New Roman" w:hAnsi="Times New Roman"/>
          <w:color w:val="000000"/>
          <w:lang w:eastAsia="ru-RU"/>
        </w:rPr>
        <w:t>охраняемого объекта по разрешительным документам Заказчика</w:t>
      </w:r>
      <w:r w:rsidRPr="00C46C38">
        <w:rPr>
          <w:rFonts w:ascii="Times New Roman" w:eastAsia="Times New Roman" w:hAnsi="Times New Roman"/>
          <w:color w:val="000000"/>
          <w:spacing w:val="-2"/>
          <w:lang w:eastAsia="ru-RU"/>
        </w:rPr>
        <w:t xml:space="preserve">. По окончании рабочего дня Исполнитель обязан ставить в известность Заказчика о том, все ли пропущенные на </w:t>
      </w:r>
      <w:r w:rsidRPr="00C46C38">
        <w:rPr>
          <w:rFonts w:ascii="Times New Roman" w:eastAsia="Times New Roman" w:hAnsi="Times New Roman"/>
          <w:color w:val="000000"/>
          <w:spacing w:val="-4"/>
          <w:lang w:eastAsia="ru-RU"/>
        </w:rPr>
        <w:t xml:space="preserve">территорию охраняемого </w:t>
      </w:r>
      <w:r w:rsidRPr="00C46C38">
        <w:rPr>
          <w:rFonts w:ascii="Times New Roman" w:eastAsia="Times New Roman" w:hAnsi="Times New Roman"/>
          <w:color w:val="000000"/>
          <w:lang w:eastAsia="ru-RU"/>
        </w:rPr>
        <w:t>объекта</w:t>
      </w:r>
      <w:r w:rsidRPr="00C46C38">
        <w:rPr>
          <w:rFonts w:ascii="Times New Roman" w:eastAsia="Times New Roman" w:hAnsi="Times New Roman"/>
          <w:color w:val="000000"/>
          <w:spacing w:val="-2"/>
          <w:lang w:eastAsia="ru-RU"/>
        </w:rPr>
        <w:t xml:space="preserve"> посетители </w:t>
      </w:r>
      <w:r w:rsidRPr="00C46C38">
        <w:rPr>
          <w:rFonts w:ascii="Times New Roman" w:eastAsia="Times New Roman" w:hAnsi="Times New Roman"/>
          <w:color w:val="000000"/>
          <w:spacing w:val="-4"/>
          <w:lang w:eastAsia="ru-RU"/>
        </w:rPr>
        <w:t>покинули ее территорию</w:t>
      </w:r>
      <w:r w:rsidRPr="00C46C38">
        <w:rPr>
          <w:rFonts w:ascii="Times New Roman" w:eastAsia="Times New Roman" w:hAnsi="Times New Roman"/>
          <w:color w:val="000000"/>
          <w:lang w:eastAsia="ru-RU"/>
        </w:rPr>
        <w:t>.</w:t>
      </w:r>
    </w:p>
    <w:p w14:paraId="5347ED2E" w14:textId="77777777" w:rsidR="00C46C38" w:rsidRPr="00C46C38" w:rsidRDefault="00C46C38" w:rsidP="00C46C38">
      <w:pPr>
        <w:shd w:val="clear" w:color="auto" w:fill="FFFFFF"/>
        <w:tabs>
          <w:tab w:val="left" w:pos="849"/>
        </w:tabs>
        <w:spacing w:after="0" w:line="240" w:lineRule="auto"/>
        <w:jc w:val="both"/>
        <w:rPr>
          <w:rFonts w:ascii="Times New Roman" w:eastAsia="Times New Roman" w:hAnsi="Times New Roman"/>
          <w:lang w:eastAsia="ru-RU"/>
        </w:rPr>
      </w:pPr>
      <w:r w:rsidRPr="00C46C38">
        <w:rPr>
          <w:rFonts w:ascii="Times New Roman" w:eastAsia="Times New Roman" w:hAnsi="Times New Roman"/>
          <w:spacing w:val="-8"/>
          <w:lang w:eastAsia="ru-RU"/>
        </w:rPr>
        <w:tab/>
        <w:t xml:space="preserve">2.4.3. </w:t>
      </w:r>
      <w:r w:rsidRPr="00C46C38">
        <w:rPr>
          <w:rFonts w:ascii="Times New Roman" w:eastAsia="Times New Roman" w:hAnsi="Times New Roman"/>
          <w:spacing w:val="-4"/>
          <w:lang w:eastAsia="ru-RU"/>
        </w:rPr>
        <w:t>Совместно с Заказчиком осуществлять мероприятия по внедрению технических средств охраны.</w:t>
      </w:r>
    </w:p>
    <w:p w14:paraId="0962CD10" w14:textId="77777777" w:rsidR="00C46C38" w:rsidRPr="00C46C38" w:rsidRDefault="00C46C38" w:rsidP="00C46C38">
      <w:pPr>
        <w:shd w:val="clear" w:color="auto" w:fill="FFFFFF"/>
        <w:spacing w:after="0" w:line="240" w:lineRule="auto"/>
        <w:ind w:firstLine="708"/>
        <w:jc w:val="both"/>
        <w:rPr>
          <w:rFonts w:ascii="Times New Roman" w:eastAsia="Times New Roman" w:hAnsi="Times New Roman"/>
          <w:lang w:eastAsia="ru-RU"/>
        </w:rPr>
      </w:pPr>
      <w:r w:rsidRPr="00C46C38">
        <w:rPr>
          <w:rFonts w:ascii="Times New Roman" w:eastAsia="Times New Roman" w:hAnsi="Times New Roman"/>
          <w:spacing w:val="-1"/>
          <w:lang w:eastAsia="ru-RU"/>
        </w:rPr>
        <w:t>2.4.4. Обеспечивать соблюдение правил пожарной безопасности на постах силами работников охраны во время</w:t>
      </w:r>
      <w:r w:rsidRPr="00C46C38">
        <w:rPr>
          <w:rFonts w:ascii="Times New Roman" w:eastAsia="Times New Roman" w:hAnsi="Times New Roman"/>
          <w:lang w:eastAsia="ru-RU"/>
        </w:rPr>
        <w:t xml:space="preserve">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w:t>
      </w:r>
    </w:p>
    <w:p w14:paraId="2E61A000" w14:textId="77777777" w:rsidR="00C46C38" w:rsidRPr="00C46C38" w:rsidRDefault="00C46C38" w:rsidP="00C46C38">
      <w:pPr>
        <w:shd w:val="clear" w:color="auto" w:fill="FFFFFF"/>
        <w:spacing w:after="0" w:line="240" w:lineRule="auto"/>
        <w:ind w:firstLine="708"/>
        <w:jc w:val="both"/>
        <w:rPr>
          <w:rFonts w:ascii="Times New Roman" w:eastAsia="Times New Roman" w:hAnsi="Times New Roman"/>
          <w:spacing w:val="-2"/>
          <w:lang w:eastAsia="ru-RU"/>
        </w:rPr>
      </w:pPr>
      <w:r w:rsidRPr="00C46C38">
        <w:rPr>
          <w:rFonts w:ascii="Times New Roman" w:eastAsia="Times New Roman" w:hAnsi="Times New Roman"/>
          <w:lang w:eastAsia="ru-RU"/>
        </w:rPr>
        <w:t xml:space="preserve">2.4.5. Не передавать права </w:t>
      </w:r>
      <w:r w:rsidRPr="00C46C38">
        <w:rPr>
          <w:rFonts w:ascii="Times New Roman" w:eastAsia="Times New Roman" w:hAnsi="Times New Roman"/>
          <w:spacing w:val="-2"/>
          <w:lang w:eastAsia="ru-RU"/>
        </w:rPr>
        <w:t>и обязанности по исполнению контракту без согласия Заказчика.</w:t>
      </w:r>
    </w:p>
    <w:p w14:paraId="7243FAE3" w14:textId="77777777" w:rsidR="00C46C38" w:rsidRPr="00C46C38" w:rsidRDefault="00C46C38" w:rsidP="00C46C38">
      <w:pPr>
        <w:spacing w:after="0" w:line="240" w:lineRule="auto"/>
        <w:ind w:firstLine="708"/>
        <w:jc w:val="both"/>
        <w:rPr>
          <w:rFonts w:ascii="Times New Roman" w:eastAsia="Times New Roman" w:hAnsi="Times New Roman"/>
          <w:b/>
          <w:color w:val="000000"/>
          <w:lang w:eastAsia="ru-RU"/>
        </w:rPr>
      </w:pPr>
      <w:r w:rsidRPr="00C46C38">
        <w:rPr>
          <w:rFonts w:ascii="Times New Roman" w:eastAsia="Times New Roman" w:hAnsi="Times New Roman"/>
          <w:color w:val="000000"/>
          <w:spacing w:val="-2"/>
          <w:lang w:eastAsia="ru-RU"/>
        </w:rPr>
        <w:t>2.4.6. П</w:t>
      </w:r>
      <w:r w:rsidRPr="00C46C38">
        <w:rPr>
          <w:rFonts w:ascii="Times New Roman" w:eastAsia="Times New Roman" w:hAnsi="Times New Roman"/>
          <w:color w:val="000000"/>
          <w:lang w:eastAsia="ru-RU"/>
        </w:rPr>
        <w:t>о окончании рабочего дня на объекте обеспечить, чтобы все выданные ключи были возвращены на место их хранения, окна и выходы из здания были надежно закрыты, освещение (кроме, дежурного) помещений было отключено.</w:t>
      </w:r>
    </w:p>
    <w:p w14:paraId="59CDE09F" w14:textId="77777777" w:rsidR="00C46C38" w:rsidRDefault="00C46C38" w:rsidP="00CB4BB9">
      <w:pPr>
        <w:spacing w:after="0" w:line="240" w:lineRule="auto"/>
        <w:jc w:val="center"/>
        <w:rPr>
          <w:rFonts w:ascii="Times New Roman" w:hAnsi="Times New Roman"/>
        </w:rPr>
      </w:pPr>
    </w:p>
    <w:p w14:paraId="0416125F" w14:textId="559DF845" w:rsidR="00CB4BB9" w:rsidRDefault="00CB4BB9">
      <w:pPr>
        <w:spacing w:after="0" w:line="240" w:lineRule="auto"/>
        <w:rPr>
          <w:rFonts w:ascii="Times New Roman" w:hAnsi="Times New Roman"/>
        </w:rPr>
      </w:pPr>
      <w:r>
        <w:rPr>
          <w:rFonts w:ascii="Times New Roman" w:hAnsi="Times New Roman"/>
        </w:rPr>
        <w:br w:type="page"/>
      </w:r>
    </w:p>
    <w:p w14:paraId="75BFFC18" w14:textId="27E92676" w:rsidR="000F4127" w:rsidRPr="0072024D" w:rsidRDefault="000F4127" w:rsidP="000F4127">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РАЗДЕЛ V ОБОСНОВАНИЕ НАЧАЛЬНОЙ (МАКСИМАЛЬНОЙ) ЦЕНЫ ДОГОВОРА</w:t>
      </w:r>
      <w:r>
        <w:rPr>
          <w:rFonts w:ascii="Times New Roman" w:hAnsi="Times New Roman"/>
          <w:b/>
          <w:sz w:val="24"/>
          <w:szCs w:val="24"/>
        </w:rPr>
        <w:t xml:space="preserve"> </w:t>
      </w:r>
    </w:p>
    <w:p w14:paraId="1B0089F3" w14:textId="77777777" w:rsidR="000F4127" w:rsidRPr="0072024D" w:rsidRDefault="000F4127" w:rsidP="000F4127">
      <w:pPr>
        <w:spacing w:after="0" w:line="240" w:lineRule="auto"/>
        <w:jc w:val="center"/>
        <w:rPr>
          <w:rFonts w:ascii="Times New Roman" w:hAnsi="Times New Roman"/>
          <w:b/>
          <w:sz w:val="24"/>
          <w:szCs w:val="24"/>
        </w:rPr>
      </w:pPr>
      <w:r w:rsidRPr="0037515A">
        <w:rPr>
          <w:rFonts w:ascii="Times New Roman" w:hAnsi="Times New Roman"/>
          <w:b/>
          <w:sz w:val="24"/>
          <w:szCs w:val="24"/>
          <w:highlight w:val="yellow"/>
        </w:rPr>
        <w:t>Приложено отдельным файлом</w:t>
      </w:r>
    </w:p>
    <w:p w14:paraId="7EB8F781" w14:textId="2EBF7C42" w:rsidR="000F4127" w:rsidRDefault="000F4127" w:rsidP="000F4127">
      <w:pPr>
        <w:spacing w:after="0" w:line="240" w:lineRule="auto"/>
        <w:ind w:firstLine="709"/>
        <w:jc w:val="both"/>
        <w:rPr>
          <w:rFonts w:ascii="Times New Roman" w:hAnsi="Times New Roman"/>
          <w:sz w:val="24"/>
          <w:szCs w:val="24"/>
        </w:rPr>
      </w:pPr>
    </w:p>
    <w:p w14:paraId="3F669B44" w14:textId="77777777" w:rsidR="000F4127" w:rsidRDefault="000F4127" w:rsidP="000F4127">
      <w:pPr>
        <w:tabs>
          <w:tab w:val="left" w:pos="2352"/>
        </w:tabs>
        <w:rPr>
          <w:rFonts w:ascii="Times New Roman" w:hAnsi="Times New Roman"/>
        </w:rPr>
      </w:pPr>
    </w:p>
    <w:p w14:paraId="35F9998A" w14:textId="0C6B00F5" w:rsidR="00CB4BB9" w:rsidRDefault="00CB4BB9">
      <w:pPr>
        <w:spacing w:after="0" w:line="240" w:lineRule="auto"/>
        <w:rPr>
          <w:rFonts w:ascii="Times New Roman" w:hAnsi="Times New Roman"/>
        </w:rPr>
      </w:pPr>
      <w:r>
        <w:rPr>
          <w:rFonts w:ascii="Times New Roman" w:hAnsi="Times New Roman"/>
        </w:rPr>
        <w:br w:type="page"/>
      </w:r>
    </w:p>
    <w:p w14:paraId="001072F3" w14:textId="77777777" w:rsidR="000F4127" w:rsidRDefault="000F4127" w:rsidP="000F4127">
      <w:pPr>
        <w:tabs>
          <w:tab w:val="left" w:pos="3084"/>
        </w:tabs>
        <w:rPr>
          <w:rFonts w:ascii="Times New Roman" w:hAnsi="Times New Roman"/>
        </w:rPr>
      </w:pPr>
    </w:p>
    <w:p w14:paraId="09C30151" w14:textId="24428F82" w:rsidR="000F4127" w:rsidRPr="005851AE" w:rsidRDefault="000F4127" w:rsidP="0037515A">
      <w:pPr>
        <w:tabs>
          <w:tab w:val="left" w:pos="2904"/>
        </w:tabs>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191624EB" w14:textId="77777777" w:rsidR="000F4127" w:rsidRPr="005851AE" w:rsidRDefault="000F4127" w:rsidP="000F4127">
      <w:pPr>
        <w:spacing w:after="0" w:line="240" w:lineRule="auto"/>
        <w:contextualSpacing/>
        <w:jc w:val="center"/>
        <w:rPr>
          <w:rFonts w:ascii="Times New Roman" w:eastAsia="Times New Roman" w:hAnsi="Times New Roman"/>
          <w:b/>
          <w:sz w:val="24"/>
          <w:szCs w:val="24"/>
          <w:lang w:eastAsia="zh-CN"/>
        </w:rPr>
      </w:pPr>
    </w:p>
    <w:p w14:paraId="01931076" w14:textId="77777777" w:rsidR="000F4127" w:rsidRPr="005851AE" w:rsidRDefault="000F4127" w:rsidP="000F4127">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sidRPr="005851AE">
        <w:rPr>
          <w:rFonts w:ascii="Times New Roman" w:eastAsia="Times New Roman" w:hAnsi="Times New Roman"/>
          <w:b/>
          <w:bCs/>
          <w:kern w:val="1"/>
          <w:sz w:val="24"/>
          <w:szCs w:val="24"/>
          <w:lang w:eastAsia="zh-CN"/>
        </w:rPr>
        <w:t>ЗАЯВКА</w:t>
      </w:r>
    </w:p>
    <w:p w14:paraId="01EB1E1E" w14:textId="77777777" w:rsidR="000F4127" w:rsidRPr="0037515A" w:rsidRDefault="000F4127" w:rsidP="000F4127">
      <w:pPr>
        <w:widowControl w:val="0"/>
        <w:suppressAutoHyphens/>
        <w:autoSpaceDE w:val="0"/>
        <w:spacing w:after="0" w:line="240" w:lineRule="auto"/>
        <w:ind w:firstLine="709"/>
        <w:contextualSpacing/>
        <w:jc w:val="both"/>
        <w:rPr>
          <w:rFonts w:ascii="Times New Roman" w:eastAsia="Times New Roman" w:hAnsi="Times New Roman"/>
          <w:lang w:eastAsia="zh-CN"/>
        </w:rPr>
      </w:pPr>
    </w:p>
    <w:p w14:paraId="33EF0E90" w14:textId="77C60489" w:rsidR="000F4127" w:rsidRPr="0037515A" w:rsidRDefault="000F4127" w:rsidP="000F4127">
      <w:pPr>
        <w:widowControl w:val="0"/>
        <w:spacing w:after="0" w:line="240" w:lineRule="auto"/>
        <w:contextualSpacing/>
        <w:jc w:val="both"/>
        <w:rPr>
          <w:rFonts w:ascii="Times New Roman" w:eastAsiaTheme="minorEastAsia" w:hAnsi="Times New Roman"/>
          <w:lang w:eastAsia="ru-RU"/>
        </w:rPr>
      </w:pPr>
      <w:r w:rsidRPr="0037515A">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sidRPr="0037515A">
        <w:rPr>
          <w:rFonts w:ascii="Times New Roman" w:eastAsiaTheme="minorEastAsia" w:hAnsi="Times New Roman"/>
          <w:lang w:eastAsia="ru-RU"/>
        </w:rPr>
        <w:t xml:space="preserve">на </w:t>
      </w:r>
      <w:r w:rsidRPr="0037515A">
        <w:rPr>
          <w:rFonts w:ascii="Times New Roman" w:eastAsiaTheme="minorEastAsia" w:hAnsi="Times New Roman"/>
          <w:i/>
          <w:lang w:eastAsia="ru-RU"/>
        </w:rPr>
        <w:t>_________________(указывается предмет договора) ______________________________</w:t>
      </w:r>
      <w:r w:rsidRPr="0037515A">
        <w:rPr>
          <w:rFonts w:ascii="Times New Roman" w:eastAsia="Times New Roman" w:hAnsi="Times New Roman"/>
          <w:i/>
          <w:lang w:eastAsia="zh-CN"/>
        </w:rPr>
        <w:t>,</w:t>
      </w:r>
      <w:r w:rsidRPr="0037515A">
        <w:rPr>
          <w:rFonts w:ascii="Times New Roman" w:eastAsia="Times New Roman" w:hAnsi="Times New Roman"/>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w:t>
      </w:r>
      <w:r w:rsidR="00F93B0E">
        <w:rPr>
          <w:rFonts w:ascii="Times New Roman" w:eastAsia="Times New Roman" w:hAnsi="Times New Roman"/>
          <w:lang w:eastAsia="zh-CN"/>
        </w:rPr>
        <w:t>товаров</w:t>
      </w:r>
      <w:r w:rsidRPr="0037515A">
        <w:rPr>
          <w:rFonts w:ascii="Times New Roman" w:eastAsia="Times New Roman" w:hAnsi="Times New Roman"/>
          <w:lang w:eastAsia="zh-CN"/>
        </w:rPr>
        <w:t xml:space="preserve">, работ, услуг </w:t>
      </w:r>
      <w:r w:rsidRPr="0037515A">
        <w:rPr>
          <w:rFonts w:ascii="Times New Roman" w:eastAsiaTheme="minorEastAsia" w:hAnsi="Times New Roman"/>
          <w:bCs/>
          <w:lang w:eastAsia="ru-RU"/>
        </w:rPr>
        <w:t xml:space="preserve">-  </w:t>
      </w:r>
      <w:r w:rsidR="00EA03D8">
        <w:rPr>
          <w:rFonts w:ascii="Times New Roman" w:eastAsiaTheme="minorEastAsia" w:hAnsi="Times New Roman"/>
          <w:bCs/>
          <w:lang w:eastAsia="ru-RU"/>
        </w:rPr>
        <w:t>МАДОУ «ДС № 48 г. Челябинска»</w:t>
      </w:r>
      <w:r w:rsidRPr="0037515A">
        <w:rPr>
          <w:rFonts w:ascii="Times New Roman" w:eastAsiaTheme="minorEastAsia" w:hAnsi="Times New Roman"/>
          <w:bCs/>
          <w:lang w:eastAsia="ru-RU"/>
        </w:rPr>
        <w:t xml:space="preserve">, находящегося по адресу: </w:t>
      </w:r>
      <w:r w:rsidRPr="0037515A">
        <w:rPr>
          <w:rFonts w:ascii="Times New Roman" w:hAnsi="Times New Roman"/>
          <w:b/>
          <w:bCs/>
        </w:rPr>
        <w:t xml:space="preserve">Российская Федерация, </w:t>
      </w:r>
      <w:r w:rsidR="00CB4BB9" w:rsidRPr="00CB4BB9">
        <w:rPr>
          <w:rFonts w:ascii="Times New Roman" w:hAnsi="Times New Roman"/>
          <w:b/>
          <w:bCs/>
        </w:rPr>
        <w:t>454076, Челябинская область, город Челябинск, улица маршала Чуйкова, дом 25Б</w:t>
      </w:r>
      <w:r w:rsidRPr="0037515A">
        <w:rPr>
          <w:rFonts w:ascii="Times New Roman" w:hAnsi="Times New Roman"/>
          <w:b/>
          <w:bCs/>
        </w:rPr>
        <w:t xml:space="preserve">, </w:t>
      </w:r>
      <w:r w:rsidRPr="0037515A">
        <w:rPr>
          <w:rFonts w:ascii="Times New Roman" w:eastAsiaTheme="minorEastAsia" w:hAnsi="Times New Roman"/>
          <w:bCs/>
          <w:lang w:eastAsia="ru-RU"/>
        </w:rPr>
        <w:t xml:space="preserve"> </w:t>
      </w:r>
      <w:r w:rsidRPr="0037515A">
        <w:rPr>
          <w:rFonts w:ascii="Times New Roman" w:eastAsia="Arial" w:hAnsi="Times New Roman"/>
          <w:lang w:eastAsia="zh-CN"/>
        </w:rPr>
        <w:t xml:space="preserve">выражаем свое </w:t>
      </w:r>
      <w:r w:rsidRPr="0037515A">
        <w:rPr>
          <w:rFonts w:ascii="Times New Roman" w:eastAsia="Times New Roman" w:hAnsi="Times New Roman"/>
          <w:lang w:eastAsia="zh-CN"/>
        </w:rPr>
        <w:t>согласие</w:t>
      </w:r>
      <w:r w:rsidRPr="0037515A">
        <w:rPr>
          <w:rFonts w:ascii="Times New Roman" w:eastAsia="Arial" w:hAnsi="Times New Roman"/>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750E68FC" w14:textId="77777777" w:rsidR="000F4127" w:rsidRPr="0037515A" w:rsidRDefault="000F4127" w:rsidP="000F4127">
      <w:pPr>
        <w:spacing w:before="120" w:line="240" w:lineRule="auto"/>
        <w:jc w:val="center"/>
        <w:rPr>
          <w:rFonts w:ascii="Times New Roman" w:eastAsiaTheme="minorEastAsia" w:hAnsi="Times New Roman"/>
          <w:b/>
          <w:spacing w:val="-4"/>
          <w:lang w:eastAsia="ru-RU"/>
        </w:rPr>
      </w:pPr>
      <w:r w:rsidRPr="0037515A">
        <w:rPr>
          <w:rFonts w:ascii="Times New Roman" w:eastAsiaTheme="minorEastAsia" w:hAnsi="Times New Roman"/>
          <w:b/>
          <w:spacing w:val="-4"/>
          <w:lang w:eastAsia="ru-RU"/>
        </w:rPr>
        <w:t xml:space="preserve">СВЕДЕНИЯ УЧАСТНИКА ЗАКУПКИ ДЛЯ ПРЕДОСТАВЛЕНИЯ ИНФОРМАЦИИ В ЗАЯВКЕ </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1"/>
        <w:gridCol w:w="2998"/>
        <w:gridCol w:w="2283"/>
        <w:gridCol w:w="1613"/>
        <w:gridCol w:w="1057"/>
        <w:gridCol w:w="1042"/>
      </w:tblGrid>
      <w:tr w:rsidR="000F4127" w:rsidRPr="0037515A" w14:paraId="243C6E0F" w14:textId="77777777" w:rsidTr="0037515A">
        <w:tc>
          <w:tcPr>
            <w:tcW w:w="400" w:type="dxa"/>
            <w:tcBorders>
              <w:top w:val="single" w:sz="4" w:space="0" w:color="auto"/>
              <w:left w:val="single" w:sz="4" w:space="0" w:color="auto"/>
              <w:bottom w:val="single" w:sz="4" w:space="0" w:color="auto"/>
              <w:right w:val="single" w:sz="4" w:space="0" w:color="auto"/>
            </w:tcBorders>
            <w:hideMark/>
          </w:tcPr>
          <w:p w14:paraId="44DE85B8" w14:textId="77777777" w:rsidR="000F4127" w:rsidRPr="0037515A" w:rsidRDefault="000F4127" w:rsidP="007D54F0">
            <w:pPr>
              <w:spacing w:line="240" w:lineRule="auto"/>
              <w:rPr>
                <w:rFonts w:ascii="Times New Roman" w:eastAsiaTheme="minorEastAsia" w:hAnsi="Times New Roman"/>
                <w:b/>
                <w:bCs/>
                <w:sz w:val="20"/>
                <w:szCs w:val="20"/>
                <w:lang w:eastAsia="ru-RU"/>
              </w:rPr>
            </w:pPr>
            <w:r w:rsidRPr="0037515A">
              <w:rPr>
                <w:rFonts w:ascii="Times New Roman" w:eastAsiaTheme="minorEastAsia" w:hAnsi="Times New Roman"/>
                <w:b/>
                <w:bCs/>
                <w:sz w:val="20"/>
                <w:szCs w:val="20"/>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27BCB0F2" w14:textId="427AF5EC" w:rsidR="000F4127" w:rsidRPr="0037515A" w:rsidRDefault="000F4127" w:rsidP="007D54F0">
            <w:pPr>
              <w:spacing w:after="0" w:line="240" w:lineRule="auto"/>
              <w:rPr>
                <w:rFonts w:ascii="Times New Roman" w:eastAsiaTheme="minorEastAsia" w:hAnsi="Times New Roman"/>
                <w:b/>
                <w:sz w:val="20"/>
                <w:szCs w:val="20"/>
                <w:lang w:eastAsia="ru-RU"/>
              </w:rPr>
            </w:pPr>
            <w:r w:rsidRPr="0037515A">
              <w:rPr>
                <w:rFonts w:ascii="Times New Roman" w:eastAsiaTheme="minorEastAsia" w:hAnsi="Times New Roman"/>
                <w:b/>
                <w:sz w:val="20"/>
                <w:szCs w:val="20"/>
                <w:lang w:eastAsia="ru-RU"/>
              </w:rPr>
              <w:t xml:space="preserve">Наименование </w:t>
            </w:r>
            <w:r w:rsidR="00F93B0E">
              <w:rPr>
                <w:rFonts w:ascii="Times New Roman" w:eastAsiaTheme="minorEastAsia" w:hAnsi="Times New Roman"/>
                <w:b/>
                <w:sz w:val="20"/>
                <w:szCs w:val="20"/>
                <w:lang w:eastAsia="ru-RU"/>
              </w:rPr>
              <w:t>Услуга</w:t>
            </w:r>
            <w:r w:rsidRPr="0037515A">
              <w:rPr>
                <w:rFonts w:ascii="Times New Roman" w:eastAsiaTheme="minorEastAsia" w:hAnsi="Times New Roman"/>
                <w:b/>
                <w:sz w:val="20"/>
                <w:szCs w:val="20"/>
                <w:lang w:eastAsia="ru-RU"/>
              </w:rPr>
              <w:t>а</w:t>
            </w:r>
          </w:p>
          <w:p w14:paraId="16DE5CDE" w14:textId="65A70ED1" w:rsidR="000F4127" w:rsidRPr="0037515A" w:rsidRDefault="000F4127" w:rsidP="0037515A">
            <w:pPr>
              <w:spacing w:after="0" w:line="240" w:lineRule="auto"/>
              <w:rPr>
                <w:rFonts w:ascii="Times New Roman" w:eastAsiaTheme="minorEastAsia" w:hAnsi="Times New Roman"/>
                <w:b/>
                <w:bCs/>
                <w:sz w:val="20"/>
                <w:szCs w:val="20"/>
                <w:lang w:eastAsia="ru-RU"/>
              </w:rPr>
            </w:pPr>
            <w:r w:rsidRPr="0037515A">
              <w:rPr>
                <w:rFonts w:ascii="Times New Roman" w:eastAsiaTheme="minorEastAsia" w:hAnsi="Times New Roman"/>
                <w:i/>
                <w:sz w:val="20"/>
                <w:szCs w:val="20"/>
                <w:lang w:eastAsia="ru-RU"/>
              </w:rPr>
              <w:t>(</w:t>
            </w:r>
            <w:r w:rsidR="00F93B0E">
              <w:rPr>
                <w:rFonts w:ascii="Times New Roman" w:eastAsiaTheme="minorEastAsia" w:hAnsi="Times New Roman"/>
                <w:i/>
                <w:sz w:val="20"/>
                <w:szCs w:val="20"/>
                <w:lang w:eastAsia="ru-RU"/>
              </w:rPr>
              <w:t>услуга</w:t>
            </w:r>
            <w:r w:rsidRPr="0037515A">
              <w:rPr>
                <w:rFonts w:ascii="Times New Roman" w:eastAsiaTheme="minorEastAsia" w:hAnsi="Times New Roman"/>
                <w:i/>
                <w:sz w:val="20"/>
                <w:szCs w:val="20"/>
                <w:lang w:eastAsia="ru-RU"/>
              </w:rPr>
              <w:t>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tc>
        <w:tc>
          <w:tcPr>
            <w:tcW w:w="2551" w:type="dxa"/>
            <w:tcBorders>
              <w:top w:val="single" w:sz="4" w:space="0" w:color="auto"/>
              <w:left w:val="single" w:sz="4" w:space="0" w:color="auto"/>
              <w:bottom w:val="single" w:sz="4" w:space="0" w:color="auto"/>
              <w:right w:val="single" w:sz="4" w:space="0" w:color="auto"/>
            </w:tcBorders>
            <w:hideMark/>
          </w:tcPr>
          <w:p w14:paraId="6B9D658C" w14:textId="241736D7" w:rsidR="000F4127" w:rsidRPr="0037515A" w:rsidRDefault="000F4127" w:rsidP="007D54F0">
            <w:pPr>
              <w:spacing w:line="240" w:lineRule="auto"/>
              <w:rPr>
                <w:rFonts w:ascii="Times New Roman" w:eastAsiaTheme="minorEastAsia" w:hAnsi="Times New Roman"/>
                <w:b/>
                <w:bCs/>
                <w:sz w:val="20"/>
                <w:szCs w:val="20"/>
                <w:lang w:eastAsia="ru-RU"/>
              </w:rPr>
            </w:pPr>
            <w:r w:rsidRPr="0037515A">
              <w:rPr>
                <w:rFonts w:ascii="Times New Roman" w:eastAsiaTheme="minorEastAsia" w:hAnsi="Times New Roman"/>
                <w:b/>
                <w:bCs/>
                <w:sz w:val="20"/>
                <w:szCs w:val="20"/>
                <w:lang w:eastAsia="ru-RU"/>
              </w:rPr>
              <w:t xml:space="preserve">Характеристики </w:t>
            </w:r>
            <w:r w:rsidR="00F93B0E">
              <w:rPr>
                <w:rFonts w:ascii="Times New Roman" w:eastAsiaTheme="minorEastAsia" w:hAnsi="Times New Roman"/>
                <w:b/>
                <w:bCs/>
                <w:sz w:val="20"/>
                <w:szCs w:val="20"/>
                <w:lang w:eastAsia="ru-RU"/>
              </w:rPr>
              <w:t>услуга</w:t>
            </w:r>
            <w:r w:rsidRPr="0037515A">
              <w:rPr>
                <w:rFonts w:ascii="Times New Roman" w:eastAsiaTheme="minorEastAsia" w:hAnsi="Times New Roman"/>
                <w:b/>
                <w:bCs/>
                <w:sz w:val="20"/>
                <w:szCs w:val="20"/>
                <w:lang w:eastAsia="ru-RU"/>
              </w:rPr>
              <w:t>а (</w:t>
            </w:r>
            <w:r w:rsidRPr="0037515A">
              <w:rPr>
                <w:rFonts w:ascii="Times New Roman" w:eastAsiaTheme="minorEastAsia" w:hAnsi="Times New Roman"/>
                <w:b/>
                <w:sz w:val="20"/>
                <w:szCs w:val="20"/>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104D8ED8" w14:textId="6B5C290B" w:rsidR="000F4127" w:rsidRPr="0037515A" w:rsidRDefault="000F4127" w:rsidP="007D54F0">
            <w:pPr>
              <w:spacing w:line="240" w:lineRule="auto"/>
              <w:rPr>
                <w:rFonts w:ascii="Times New Roman" w:eastAsiaTheme="minorEastAsia" w:hAnsi="Times New Roman"/>
                <w:b/>
                <w:bCs/>
                <w:sz w:val="20"/>
                <w:szCs w:val="20"/>
                <w:lang w:eastAsia="ru-RU"/>
              </w:rPr>
            </w:pPr>
            <w:r w:rsidRPr="0037515A">
              <w:rPr>
                <w:rFonts w:ascii="Times New Roman" w:eastAsiaTheme="minorEastAsia" w:hAnsi="Times New Roman"/>
                <w:b/>
                <w:sz w:val="20"/>
                <w:szCs w:val="20"/>
                <w:lang w:eastAsia="ru-RU"/>
              </w:rPr>
              <w:t xml:space="preserve">Наименование страны происхождения </w:t>
            </w:r>
            <w:r w:rsidR="00F93B0E">
              <w:rPr>
                <w:rFonts w:ascii="Times New Roman" w:eastAsiaTheme="minorEastAsia" w:hAnsi="Times New Roman"/>
                <w:b/>
                <w:sz w:val="20"/>
                <w:szCs w:val="20"/>
                <w:lang w:eastAsia="ru-RU"/>
              </w:rPr>
              <w:t>услуга</w:t>
            </w:r>
            <w:r w:rsidRPr="0037515A">
              <w:rPr>
                <w:rFonts w:ascii="Times New Roman" w:eastAsiaTheme="minorEastAsia" w:hAnsi="Times New Roman"/>
                <w:b/>
                <w:sz w:val="20"/>
                <w:szCs w:val="20"/>
                <w:lang w:eastAsia="ru-RU"/>
              </w:rPr>
              <w:t>а</w:t>
            </w:r>
          </w:p>
        </w:tc>
        <w:tc>
          <w:tcPr>
            <w:tcW w:w="1294" w:type="dxa"/>
            <w:tcBorders>
              <w:top w:val="single" w:sz="4" w:space="0" w:color="auto"/>
              <w:left w:val="single" w:sz="4" w:space="0" w:color="auto"/>
              <w:bottom w:val="single" w:sz="4" w:space="0" w:color="auto"/>
              <w:right w:val="single" w:sz="4" w:space="0" w:color="auto"/>
            </w:tcBorders>
            <w:hideMark/>
          </w:tcPr>
          <w:p w14:paraId="0A6DA600" w14:textId="77777777" w:rsidR="000F4127" w:rsidRPr="0037515A" w:rsidRDefault="000F4127" w:rsidP="007D54F0">
            <w:pPr>
              <w:spacing w:line="240" w:lineRule="auto"/>
              <w:rPr>
                <w:rFonts w:ascii="Times New Roman" w:eastAsiaTheme="minorEastAsia" w:hAnsi="Times New Roman"/>
                <w:b/>
                <w:bCs/>
                <w:sz w:val="20"/>
                <w:szCs w:val="20"/>
                <w:lang w:eastAsia="ru-RU"/>
              </w:rPr>
            </w:pPr>
            <w:r w:rsidRPr="0037515A">
              <w:rPr>
                <w:rFonts w:ascii="Times New Roman" w:eastAsiaTheme="minorEastAsia" w:hAnsi="Times New Roman"/>
                <w:b/>
                <w:bCs/>
                <w:sz w:val="20"/>
                <w:szCs w:val="20"/>
                <w:lang w:eastAsia="ru-RU"/>
              </w:rPr>
              <w:t>Ед.</w:t>
            </w:r>
          </w:p>
          <w:p w14:paraId="2B8603F3" w14:textId="77777777" w:rsidR="000F4127" w:rsidRPr="0037515A" w:rsidRDefault="000F4127" w:rsidP="007D54F0">
            <w:pPr>
              <w:spacing w:line="240" w:lineRule="auto"/>
              <w:rPr>
                <w:rFonts w:ascii="Times New Roman" w:eastAsiaTheme="minorEastAsia" w:hAnsi="Times New Roman"/>
                <w:b/>
                <w:bCs/>
                <w:sz w:val="20"/>
                <w:szCs w:val="20"/>
                <w:lang w:eastAsia="ru-RU"/>
              </w:rPr>
            </w:pPr>
            <w:r w:rsidRPr="0037515A">
              <w:rPr>
                <w:rFonts w:ascii="Times New Roman" w:eastAsiaTheme="minorEastAsia" w:hAnsi="Times New Roman"/>
                <w:b/>
                <w:bCs/>
                <w:sz w:val="20"/>
                <w:szCs w:val="20"/>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4F5252B9" w14:textId="77777777" w:rsidR="000F4127" w:rsidRPr="0037515A" w:rsidRDefault="000F4127" w:rsidP="007D54F0">
            <w:pPr>
              <w:spacing w:line="240" w:lineRule="auto"/>
              <w:rPr>
                <w:rFonts w:ascii="Times New Roman" w:eastAsiaTheme="minorEastAsia" w:hAnsi="Times New Roman"/>
                <w:b/>
                <w:bCs/>
                <w:sz w:val="20"/>
                <w:szCs w:val="20"/>
                <w:lang w:eastAsia="ru-RU"/>
              </w:rPr>
            </w:pPr>
            <w:r w:rsidRPr="0037515A">
              <w:rPr>
                <w:rFonts w:ascii="Times New Roman" w:eastAsiaTheme="minorEastAsia" w:hAnsi="Times New Roman"/>
                <w:b/>
                <w:bCs/>
                <w:sz w:val="20"/>
                <w:szCs w:val="20"/>
                <w:lang w:eastAsia="ru-RU"/>
              </w:rPr>
              <w:t>Кол-во</w:t>
            </w:r>
          </w:p>
        </w:tc>
      </w:tr>
      <w:tr w:rsidR="000F4127" w:rsidRPr="0037515A" w14:paraId="7480D8EF" w14:textId="77777777" w:rsidTr="0037515A">
        <w:tc>
          <w:tcPr>
            <w:tcW w:w="400" w:type="dxa"/>
            <w:tcBorders>
              <w:top w:val="single" w:sz="4" w:space="0" w:color="auto"/>
              <w:left w:val="single" w:sz="4" w:space="0" w:color="auto"/>
              <w:bottom w:val="single" w:sz="4" w:space="0" w:color="auto"/>
              <w:right w:val="single" w:sz="4" w:space="0" w:color="auto"/>
            </w:tcBorders>
            <w:hideMark/>
          </w:tcPr>
          <w:p w14:paraId="3D56E9AD" w14:textId="77777777" w:rsidR="000F4127" w:rsidRPr="0037515A" w:rsidRDefault="000F4127" w:rsidP="007D54F0">
            <w:pPr>
              <w:spacing w:line="240" w:lineRule="auto"/>
              <w:rPr>
                <w:rFonts w:ascii="Times New Roman" w:eastAsiaTheme="minorEastAsia" w:hAnsi="Times New Roman"/>
                <w:sz w:val="20"/>
                <w:szCs w:val="20"/>
                <w:lang w:eastAsia="ru-RU"/>
              </w:rPr>
            </w:pPr>
            <w:r w:rsidRPr="0037515A">
              <w:rPr>
                <w:rFonts w:ascii="Times New Roman" w:eastAsiaTheme="minorEastAsia" w:hAnsi="Times New Roman"/>
                <w:sz w:val="20"/>
                <w:szCs w:val="20"/>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4A4F5C7A" w14:textId="77777777" w:rsidR="000F4127" w:rsidRPr="0037515A" w:rsidRDefault="000F4127" w:rsidP="007D54F0">
            <w:pPr>
              <w:spacing w:line="240" w:lineRule="auto"/>
              <w:rPr>
                <w:rFonts w:ascii="Times New Roman" w:eastAsiaTheme="minorEastAsia" w:hAnsi="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14:paraId="619B8ADC" w14:textId="77777777" w:rsidR="000F4127" w:rsidRPr="0037515A" w:rsidRDefault="000F4127" w:rsidP="007D54F0">
            <w:pPr>
              <w:spacing w:line="240" w:lineRule="auto"/>
              <w:rPr>
                <w:rFonts w:ascii="Times New Roman" w:eastAsiaTheme="minorEastAsia" w:hAnsi="Times New Roman"/>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tcPr>
          <w:p w14:paraId="272B1242" w14:textId="77777777" w:rsidR="000F4127" w:rsidRPr="0037515A" w:rsidRDefault="000F4127" w:rsidP="007D54F0">
            <w:pPr>
              <w:spacing w:line="240" w:lineRule="auto"/>
              <w:rPr>
                <w:rFonts w:ascii="Times New Roman" w:eastAsiaTheme="minorEastAsia" w:hAnsi="Times New Roman"/>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3A683CE0" w14:textId="77777777" w:rsidR="000F4127" w:rsidRPr="0037515A" w:rsidRDefault="000F4127" w:rsidP="007D54F0">
            <w:pPr>
              <w:spacing w:line="240" w:lineRule="auto"/>
              <w:rPr>
                <w:rFonts w:ascii="Times New Roman" w:eastAsiaTheme="minorEastAsia" w:hAnsi="Times New Roman"/>
                <w:sz w:val="20"/>
                <w:szCs w:val="20"/>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4BF4417B" w14:textId="77777777" w:rsidR="000F4127" w:rsidRPr="0037515A" w:rsidRDefault="000F4127" w:rsidP="007D54F0">
            <w:pPr>
              <w:spacing w:line="240" w:lineRule="auto"/>
              <w:rPr>
                <w:rFonts w:ascii="Times New Roman" w:eastAsiaTheme="minorEastAsia" w:hAnsi="Times New Roman"/>
                <w:sz w:val="20"/>
                <w:szCs w:val="20"/>
                <w:lang w:eastAsia="ru-RU"/>
              </w:rPr>
            </w:pPr>
          </w:p>
        </w:tc>
      </w:tr>
    </w:tbl>
    <w:p w14:paraId="0E0F2D15" w14:textId="77777777" w:rsidR="000F4127" w:rsidRPr="0037515A" w:rsidRDefault="000F4127" w:rsidP="000F4127">
      <w:pPr>
        <w:spacing w:line="240" w:lineRule="auto"/>
        <w:rPr>
          <w:rFonts w:ascii="Times New Roman" w:eastAsiaTheme="minorEastAsia" w:hAnsi="Times New Roman"/>
          <w:i/>
          <w:lang w:eastAsia="ru-RU"/>
        </w:rPr>
      </w:pPr>
      <w:r w:rsidRPr="0037515A">
        <w:rPr>
          <w:rFonts w:ascii="Times New Roman" w:eastAsiaTheme="minorEastAsia" w:hAnsi="Times New Roman"/>
          <w:i/>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7741339A" w14:textId="77777777" w:rsidR="000F4127" w:rsidRPr="0037515A" w:rsidRDefault="000F4127" w:rsidP="000F4127">
      <w:pPr>
        <w:suppressAutoHyphens/>
        <w:autoSpaceDE w:val="0"/>
        <w:spacing w:after="0" w:line="240" w:lineRule="auto"/>
        <w:ind w:firstLine="708"/>
        <w:contextualSpacing/>
        <w:jc w:val="both"/>
        <w:rPr>
          <w:rFonts w:ascii="Times New Roman" w:eastAsia="Times New Roman" w:hAnsi="Times New Roman"/>
          <w:lang w:eastAsia="zh-CN"/>
        </w:rPr>
      </w:pPr>
      <w:r w:rsidRPr="0037515A">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B6584E6" w14:textId="77777777" w:rsidR="000F4127" w:rsidRPr="0037515A" w:rsidRDefault="000F4127" w:rsidP="000F4127">
      <w:pPr>
        <w:suppressAutoHyphens/>
        <w:spacing w:after="0" w:line="240" w:lineRule="auto"/>
        <w:ind w:firstLine="709"/>
        <w:contextualSpacing/>
        <w:jc w:val="both"/>
        <w:rPr>
          <w:rFonts w:ascii="Times New Roman" w:eastAsia="Times New Roman" w:hAnsi="Times New Roman"/>
          <w:lang w:eastAsia="zh-CN"/>
        </w:rPr>
      </w:pPr>
      <w:r w:rsidRPr="0037515A">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20A8190A" w14:textId="77777777" w:rsidR="000F4127" w:rsidRPr="0037515A" w:rsidRDefault="000F4127" w:rsidP="000F4127">
      <w:pPr>
        <w:suppressAutoHyphens/>
        <w:spacing w:after="0" w:line="240" w:lineRule="auto"/>
        <w:ind w:firstLine="709"/>
        <w:contextualSpacing/>
        <w:jc w:val="both"/>
        <w:rPr>
          <w:rFonts w:ascii="Times New Roman" w:eastAsia="Times New Roman" w:hAnsi="Times New Roman"/>
          <w:lang w:eastAsia="zh-CN"/>
        </w:rPr>
      </w:pPr>
      <w:r w:rsidRPr="0037515A">
        <w:rPr>
          <w:rFonts w:ascii="Times New Roman" w:eastAsia="Times New Roman" w:hAnsi="Times New Roman"/>
          <w:lang w:eastAsia="zh-CN"/>
        </w:rPr>
        <w:t xml:space="preserve">В случае, если наша заявка будет признана заявкой, </w:t>
      </w:r>
      <w:r w:rsidRPr="0037515A">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37515A">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6BD551EC" w14:textId="77777777" w:rsidR="000F4127" w:rsidRPr="0037515A" w:rsidRDefault="000F4127" w:rsidP="000F4127">
      <w:pPr>
        <w:tabs>
          <w:tab w:val="num" w:pos="720"/>
        </w:tabs>
        <w:spacing w:after="0" w:line="240" w:lineRule="auto"/>
        <w:ind w:firstLine="709"/>
        <w:contextualSpacing/>
        <w:jc w:val="both"/>
        <w:rPr>
          <w:rFonts w:ascii="Times New Roman" w:eastAsia="Times New Roman" w:hAnsi="Times New Roman"/>
          <w:lang w:eastAsia="ru-RU"/>
        </w:rPr>
      </w:pPr>
      <w:r w:rsidRPr="0037515A">
        <w:rPr>
          <w:rFonts w:ascii="Times New Roman" w:eastAsia="Times New Roman" w:hAnsi="Times New Roman"/>
          <w:lang w:eastAsia="zh-CN"/>
        </w:rPr>
        <w:t xml:space="preserve">Настоящим подтверждаем(ю), что сведения о нашей организации </w:t>
      </w:r>
      <w:r w:rsidRPr="0037515A">
        <w:rPr>
          <w:rFonts w:ascii="Times New Roman" w:eastAsia="Times New Roman" w:hAnsi="Times New Roman"/>
          <w:lang w:eastAsia="ru-RU"/>
        </w:rPr>
        <w:t>отсутствуют в реестре недобросовестных поставщиков,</w:t>
      </w:r>
      <w:r w:rsidRPr="0037515A">
        <w:rPr>
          <w:rFonts w:ascii="Times New Roman" w:eastAsiaTheme="minorEastAsia" w:hAnsi="Times New Roman"/>
          <w:lang w:eastAsia="ru-RU"/>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71B4BAE6" w14:textId="77777777" w:rsidR="000F4127" w:rsidRPr="0037515A" w:rsidRDefault="000F4127" w:rsidP="000F4127">
      <w:pPr>
        <w:widowControl w:val="0"/>
        <w:suppressAutoHyphens/>
        <w:autoSpaceDE w:val="0"/>
        <w:spacing w:after="0" w:line="240" w:lineRule="auto"/>
        <w:ind w:firstLine="684"/>
        <w:contextualSpacing/>
        <w:jc w:val="both"/>
        <w:rPr>
          <w:rFonts w:ascii="Times New Roman" w:eastAsia="Times New Roman" w:hAnsi="Times New Roman"/>
          <w:lang w:eastAsia="zh-CN"/>
        </w:rPr>
      </w:pPr>
      <w:r w:rsidRPr="0037515A">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3D73069C" w14:textId="549168E5" w:rsidR="000F4127" w:rsidRPr="0037515A" w:rsidRDefault="000F4127" w:rsidP="000F4127">
      <w:pPr>
        <w:keepNext/>
        <w:suppressAutoHyphens/>
        <w:spacing w:after="0" w:line="240" w:lineRule="auto"/>
        <w:contextualSpacing/>
        <w:jc w:val="both"/>
        <w:outlineLvl w:val="2"/>
        <w:rPr>
          <w:rFonts w:ascii="Times New Roman" w:hAnsi="Times New Roman"/>
          <w:bCs/>
          <w:lang w:eastAsia="ar-SA"/>
        </w:rPr>
      </w:pPr>
      <w:r w:rsidRPr="0037515A">
        <w:rPr>
          <w:rFonts w:ascii="Times New Roman" w:eastAsia="Times New Roman" w:hAnsi="Times New Roman"/>
          <w:bCs/>
          <w:lang w:eastAsia="ar-SA"/>
        </w:rPr>
        <w:t xml:space="preserve">Приложение к заявке: Документы в соответствии с п. 23 </w:t>
      </w:r>
      <w:r w:rsidRPr="0037515A">
        <w:rPr>
          <w:rFonts w:ascii="Times New Roman" w:hAnsi="Times New Roman"/>
          <w:bCs/>
          <w:lang w:eastAsia="ar-SA"/>
        </w:rPr>
        <w:t xml:space="preserve">РАЗДЕЛА </w:t>
      </w:r>
      <w:r w:rsidRPr="0037515A">
        <w:rPr>
          <w:rFonts w:ascii="Times New Roman" w:hAnsi="Times New Roman"/>
          <w:bCs/>
          <w:lang w:val="en-US" w:eastAsia="ar-SA"/>
        </w:rPr>
        <w:t>I</w:t>
      </w:r>
      <w:r w:rsidRPr="0037515A">
        <w:rPr>
          <w:rFonts w:ascii="Times New Roman" w:hAnsi="Times New Roman"/>
          <w:bCs/>
          <w:lang w:eastAsia="ar-SA"/>
        </w:rPr>
        <w:t>. ИНФОРМАЦИОННОЙ КАРТЫ.</w:t>
      </w:r>
    </w:p>
    <w:p w14:paraId="00D16EA9" w14:textId="77777777" w:rsidR="000F4127" w:rsidRPr="0037515A" w:rsidRDefault="000F4127" w:rsidP="000F4127">
      <w:pPr>
        <w:suppressAutoHyphens/>
        <w:autoSpaceDE w:val="0"/>
        <w:spacing w:after="0" w:line="240" w:lineRule="auto"/>
        <w:ind w:firstLine="708"/>
        <w:contextualSpacing/>
        <w:jc w:val="both"/>
        <w:rPr>
          <w:rFonts w:ascii="Times New Roman" w:eastAsia="Arial" w:hAnsi="Times New Roman"/>
          <w:b/>
          <w:lang w:eastAsia="zh-CN"/>
        </w:rPr>
      </w:pPr>
      <w:r w:rsidRPr="0037515A">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14:paraId="7D8EF0A7" w14:textId="08641896" w:rsidR="000F4127" w:rsidRPr="0037515A" w:rsidRDefault="000F4127" w:rsidP="000F4127">
      <w:pPr>
        <w:spacing w:line="240" w:lineRule="auto"/>
        <w:ind w:firstLine="567"/>
        <w:rPr>
          <w:rFonts w:ascii="Times New Roman" w:eastAsiaTheme="minorEastAsia" w:hAnsi="Times New Roman"/>
          <w:lang w:eastAsia="ru-RU"/>
        </w:rPr>
      </w:pPr>
      <w:r w:rsidRPr="0037515A">
        <w:rPr>
          <w:rFonts w:ascii="Times New Roman" w:eastAsiaTheme="minorEastAsia" w:hAnsi="Times New Roman"/>
          <w:lang w:eastAsia="ru-RU"/>
        </w:rPr>
        <w:t xml:space="preserve">Ответственность за достоверность сведений о стране происхождения </w:t>
      </w:r>
      <w:r w:rsidR="00F93B0E">
        <w:rPr>
          <w:rFonts w:ascii="Times New Roman" w:eastAsiaTheme="minorEastAsia" w:hAnsi="Times New Roman"/>
          <w:lang w:eastAsia="ru-RU"/>
        </w:rPr>
        <w:t>услуга</w:t>
      </w:r>
      <w:r w:rsidRPr="0037515A">
        <w:rPr>
          <w:rFonts w:ascii="Times New Roman" w:eastAsiaTheme="minorEastAsia" w:hAnsi="Times New Roman"/>
          <w:lang w:eastAsia="ru-RU"/>
        </w:rPr>
        <w:t>а, указанного в заявке на участие в электронном аукционе, несет участник закупки.</w:t>
      </w:r>
    </w:p>
    <w:p w14:paraId="09CB3A8A" w14:textId="77777777" w:rsidR="0037515A" w:rsidRDefault="0037515A">
      <w:pPr>
        <w:spacing w:after="0" w:line="240" w:lineRule="auto"/>
        <w:rPr>
          <w:rFonts w:ascii="Times New Roman" w:eastAsiaTheme="minorEastAsia" w:hAnsi="Times New Roman"/>
          <w:b/>
          <w:lang w:eastAsia="ru-RU"/>
        </w:rPr>
      </w:pPr>
      <w:r>
        <w:rPr>
          <w:rFonts w:ascii="Times New Roman" w:eastAsiaTheme="minorEastAsia" w:hAnsi="Times New Roman"/>
          <w:b/>
          <w:lang w:eastAsia="ru-RU"/>
        </w:rPr>
        <w:br w:type="page"/>
      </w:r>
    </w:p>
    <w:p w14:paraId="6FB33DC3" w14:textId="5C8C349C" w:rsidR="000F4127" w:rsidRPr="0037515A" w:rsidRDefault="000F4127" w:rsidP="000F4127">
      <w:pPr>
        <w:spacing w:after="0" w:line="240" w:lineRule="auto"/>
        <w:contextualSpacing/>
        <w:jc w:val="center"/>
        <w:rPr>
          <w:rFonts w:ascii="Times New Roman" w:eastAsiaTheme="minorEastAsia" w:hAnsi="Times New Roman"/>
          <w:b/>
          <w:lang w:eastAsia="ru-RU"/>
        </w:rPr>
      </w:pPr>
      <w:r w:rsidRPr="0037515A">
        <w:rPr>
          <w:rFonts w:ascii="Times New Roman" w:eastAsiaTheme="minorEastAsia" w:hAnsi="Times New Roman"/>
          <w:b/>
          <w:lang w:eastAsia="ru-RU"/>
        </w:rPr>
        <w:lastRenderedPageBreak/>
        <w:t>АНКЕТА</w:t>
      </w:r>
    </w:p>
    <w:p w14:paraId="4A555A66" w14:textId="77777777" w:rsidR="000F4127" w:rsidRPr="0037515A" w:rsidRDefault="000F4127" w:rsidP="000F4127">
      <w:pPr>
        <w:spacing w:after="0" w:line="240" w:lineRule="auto"/>
        <w:contextualSpacing/>
        <w:jc w:val="center"/>
        <w:rPr>
          <w:rFonts w:ascii="Times New Roman" w:eastAsiaTheme="minorEastAsia" w:hAnsi="Times New Roman"/>
          <w:b/>
          <w:lang w:eastAsia="ru-RU"/>
        </w:rPr>
      </w:pPr>
      <w:r w:rsidRPr="0037515A">
        <w:rPr>
          <w:rFonts w:ascii="Times New Roman" w:eastAsiaTheme="minorEastAsia" w:hAnsi="Times New Roman"/>
          <w:b/>
          <w:lang w:eastAsia="ru-RU"/>
        </w:rPr>
        <w:t>участника аукциона в электронной форме</w:t>
      </w:r>
    </w:p>
    <w:p w14:paraId="4779DEEF" w14:textId="77777777" w:rsidR="000F4127" w:rsidRPr="005851AE" w:rsidRDefault="000F4127" w:rsidP="000F4127">
      <w:pPr>
        <w:spacing w:after="0" w:line="240" w:lineRule="auto"/>
        <w:contextualSpacing/>
        <w:jc w:val="center"/>
        <w:rPr>
          <w:rFonts w:ascii="Times New Roman" w:eastAsiaTheme="minorEastAsia" w:hAnsi="Times New Roman"/>
          <w:b/>
          <w:sz w:val="24"/>
          <w:szCs w:val="24"/>
          <w:lang w:eastAsia="ru-RU"/>
        </w:rPr>
      </w:pPr>
    </w:p>
    <w:tbl>
      <w:tblPr>
        <w:tblW w:w="10065" w:type="dxa"/>
        <w:tblInd w:w="-176" w:type="dxa"/>
        <w:tblLayout w:type="fixed"/>
        <w:tblLook w:val="0000" w:firstRow="0" w:lastRow="0" w:firstColumn="0" w:lastColumn="0" w:noHBand="0" w:noVBand="0"/>
      </w:tblPr>
      <w:tblGrid>
        <w:gridCol w:w="619"/>
        <w:gridCol w:w="6293"/>
        <w:gridCol w:w="3153"/>
      </w:tblGrid>
      <w:tr w:rsidR="000F4127" w:rsidRPr="0037515A" w14:paraId="7EC3FC3F" w14:textId="77777777" w:rsidTr="007D54F0">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96A5589" w14:textId="77777777" w:rsidR="000F4127" w:rsidRPr="0037515A" w:rsidRDefault="000F4127" w:rsidP="007D54F0">
            <w:pPr>
              <w:widowControl w:val="0"/>
              <w:suppressAutoHyphens/>
              <w:snapToGrid w:val="0"/>
              <w:spacing w:after="0" w:line="240" w:lineRule="auto"/>
              <w:contextualSpacing/>
              <w:jc w:val="center"/>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6F603305" w14:textId="77777777" w:rsidR="000F4127" w:rsidRPr="0037515A" w:rsidRDefault="000F4127" w:rsidP="007D54F0">
            <w:pPr>
              <w:widowControl w:val="0"/>
              <w:suppressAutoHyphens/>
              <w:snapToGrid w:val="0"/>
              <w:spacing w:after="0" w:line="240" w:lineRule="auto"/>
              <w:contextualSpacing/>
              <w:jc w:val="center"/>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Наименование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473E" w14:textId="77777777" w:rsidR="000F4127" w:rsidRPr="0037515A" w:rsidRDefault="000F4127" w:rsidP="007D54F0">
            <w:pPr>
              <w:widowControl w:val="0"/>
              <w:suppressAutoHyphens/>
              <w:snapToGrid w:val="0"/>
              <w:spacing w:after="0" w:line="240" w:lineRule="auto"/>
              <w:contextualSpacing/>
              <w:jc w:val="center"/>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Сведения об участнике аукциона в электронной форме</w:t>
            </w:r>
          </w:p>
        </w:tc>
      </w:tr>
      <w:tr w:rsidR="000F4127" w:rsidRPr="0037515A" w14:paraId="75F4C1A1" w14:textId="77777777" w:rsidTr="007D54F0">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3FB0FE37"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4154B3E" w14:textId="77777777" w:rsidR="000F4127" w:rsidRPr="0037515A" w:rsidRDefault="000F4127" w:rsidP="007D54F0">
            <w:pPr>
              <w:widowControl w:val="0"/>
              <w:tabs>
                <w:tab w:val="left" w:pos="445"/>
              </w:tabs>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 xml:space="preserve">а) для физических лиц – фамилия, имя, отчество, год и место рождения </w:t>
            </w:r>
          </w:p>
          <w:p w14:paraId="3FF43309" w14:textId="77777777" w:rsidR="000F4127" w:rsidRPr="0037515A" w:rsidRDefault="000F4127" w:rsidP="007D54F0">
            <w:pPr>
              <w:widowControl w:val="0"/>
              <w:tabs>
                <w:tab w:val="left" w:pos="445"/>
              </w:tabs>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 xml:space="preserve">б) для индивидуальных предпринимателей – фамилия, имя, отчество, </w:t>
            </w:r>
          </w:p>
          <w:p w14:paraId="1656ABE0" w14:textId="77777777" w:rsidR="000F4127" w:rsidRPr="0037515A" w:rsidRDefault="000F4127" w:rsidP="007D54F0">
            <w:pPr>
              <w:widowControl w:val="0"/>
              <w:tabs>
                <w:tab w:val="left" w:pos="445"/>
              </w:tabs>
              <w:suppressAutoHyphens/>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в) для организаций – фирменное наименование (наименование) полное и сокращенное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6E6B" w14:textId="77777777" w:rsidR="000F4127" w:rsidRPr="0037515A" w:rsidRDefault="000F4127" w:rsidP="007D54F0">
            <w:pPr>
              <w:widowControl w:val="0"/>
              <w:suppressAutoHyphens/>
              <w:snapToGrid w:val="0"/>
              <w:spacing w:after="0" w:line="240" w:lineRule="auto"/>
              <w:contextualSpacing/>
              <w:jc w:val="center"/>
              <w:rPr>
                <w:rFonts w:ascii="Times New Roman" w:eastAsia="Times New Roman" w:hAnsi="Times New Roman"/>
                <w:sz w:val="20"/>
                <w:szCs w:val="20"/>
                <w:lang w:eastAsia="zh-CN"/>
              </w:rPr>
            </w:pPr>
          </w:p>
        </w:tc>
      </w:tr>
      <w:tr w:rsidR="000F4127" w:rsidRPr="0037515A" w14:paraId="55342B6A"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9B5379F"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823AB99"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Организационно - правовая форма (для юридических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E872" w14:textId="77777777" w:rsidR="000F4127" w:rsidRPr="0037515A" w:rsidRDefault="000F4127" w:rsidP="007D54F0">
            <w:pPr>
              <w:widowControl w:val="0"/>
              <w:suppressAutoHyphens/>
              <w:snapToGrid w:val="0"/>
              <w:spacing w:after="0" w:line="240" w:lineRule="auto"/>
              <w:contextualSpacing/>
              <w:jc w:val="center"/>
              <w:rPr>
                <w:rFonts w:ascii="Times New Roman" w:eastAsia="Times New Roman" w:hAnsi="Times New Roman"/>
                <w:sz w:val="20"/>
                <w:szCs w:val="20"/>
                <w:lang w:eastAsia="zh-CN"/>
              </w:rPr>
            </w:pPr>
          </w:p>
        </w:tc>
      </w:tr>
      <w:tr w:rsidR="000F4127" w:rsidRPr="0037515A" w14:paraId="3B8BA577"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D725EB8"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7A8912F"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97D5"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1DC66832"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7578CF6"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4C7A530"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0AF7"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23EFB7C5" w14:textId="77777777" w:rsidTr="007D54F0">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5F97FE0F"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4FA729E" w14:textId="77777777" w:rsidR="000F4127" w:rsidRPr="0037515A" w:rsidRDefault="000F4127" w:rsidP="007D54F0">
            <w:pPr>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heme="minorEastAsia" w:hAnsi="Times New Roman"/>
                <w:sz w:val="20"/>
                <w:szCs w:val="20"/>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0A2F"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7D5A6E99" w14:textId="77777777" w:rsidTr="007D54F0">
        <w:trPr>
          <w:cantSplit/>
          <w:trHeight w:val="330"/>
        </w:trPr>
        <w:tc>
          <w:tcPr>
            <w:tcW w:w="619" w:type="dxa"/>
            <w:tcBorders>
              <w:top w:val="single" w:sz="4" w:space="0" w:color="000000"/>
              <w:left w:val="single" w:sz="4" w:space="0" w:color="000000"/>
              <w:bottom w:val="single" w:sz="4" w:space="0" w:color="000000"/>
            </w:tcBorders>
            <w:shd w:val="clear" w:color="auto" w:fill="auto"/>
            <w:vAlign w:val="center"/>
          </w:tcPr>
          <w:p w14:paraId="3E69BC6F"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96ECD2E" w14:textId="77777777" w:rsidR="000F4127" w:rsidRPr="0037515A" w:rsidRDefault="000F4127" w:rsidP="007D54F0">
            <w:pPr>
              <w:pStyle w:val="31"/>
              <w:tabs>
                <w:tab w:val="clear" w:pos="1307"/>
              </w:tabs>
              <w:ind w:left="0"/>
              <w:jc w:val="left"/>
              <w:rPr>
                <w:sz w:val="20"/>
              </w:rPr>
            </w:pPr>
            <w:r w:rsidRPr="0037515A">
              <w:rPr>
                <w:sz w:val="20"/>
              </w:rPr>
              <w:t>Коды: ОКПО;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5C44"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3D27D611"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151D1E1"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AED669B"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Юридический адрес (страна, адрес) / место проживания для физических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EED2"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0CD07347"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C4C139B"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D98FB72"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Фактический адрес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31F7"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5A1BEDCA"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3E31428"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9890BB3"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 xml:space="preserve">Почтовый адрес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A6F6"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61F2C636"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C7E4C56"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43819F"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Телефоны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6655"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04237F58"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9AADEDC"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B345E35"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Факс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119C"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758D0D22"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60D8F522"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E4112F5"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 xml:space="preserve">Адрес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39A4"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6E645C0A"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F3DD946"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2C51916"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Банковские реквизиты (наименование и адрес банка, номер расчетного счета в банке, БИК банка, кор. счет)</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45D9"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4C254398"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B2BCD0B"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A65D790"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B4D6"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5E689F4D"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C9EED7E"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809DB5C"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На основании какого документа действует руководитель</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1110"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4BB6F96C"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EB43CFD"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394A4F5"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05F9"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r w:rsidR="000F4127" w:rsidRPr="0037515A" w14:paraId="199E0386"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58B8784" w14:textId="77777777" w:rsidR="000F4127" w:rsidRPr="0037515A" w:rsidRDefault="000F4127" w:rsidP="007D54F0">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0"/>
                <w:szCs w:val="20"/>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DAA048"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r w:rsidRPr="0037515A">
              <w:rPr>
                <w:rFonts w:ascii="Times New Roman" w:eastAsia="Times New Roman" w:hAnsi="Times New Roman"/>
                <w:sz w:val="20"/>
                <w:szCs w:val="20"/>
                <w:lang w:eastAsia="zh-CN"/>
              </w:rPr>
              <w:t>Сведения о НДС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AF04" w14:textId="77777777" w:rsidR="000F4127" w:rsidRPr="0037515A" w:rsidRDefault="000F4127" w:rsidP="007D54F0">
            <w:pPr>
              <w:widowControl w:val="0"/>
              <w:suppressAutoHyphens/>
              <w:snapToGrid w:val="0"/>
              <w:spacing w:after="0" w:line="240" w:lineRule="auto"/>
              <w:contextualSpacing/>
              <w:jc w:val="both"/>
              <w:rPr>
                <w:rFonts w:ascii="Times New Roman" w:eastAsia="Times New Roman" w:hAnsi="Times New Roman"/>
                <w:sz w:val="20"/>
                <w:szCs w:val="20"/>
                <w:lang w:eastAsia="zh-CN"/>
              </w:rPr>
            </w:pPr>
          </w:p>
        </w:tc>
      </w:tr>
    </w:tbl>
    <w:p w14:paraId="5DF9E1B4" w14:textId="77777777" w:rsidR="000F4127" w:rsidRPr="005851AE" w:rsidRDefault="000F4127" w:rsidP="000F4127">
      <w:pPr>
        <w:spacing w:after="0" w:line="240" w:lineRule="auto"/>
        <w:jc w:val="both"/>
        <w:rPr>
          <w:rFonts w:ascii="Times New Roman" w:eastAsia="Times New Roman" w:hAnsi="Times New Roman"/>
          <w:sz w:val="20"/>
          <w:szCs w:val="20"/>
          <w:lang w:eastAsia="ru-RU"/>
        </w:rPr>
      </w:pPr>
    </w:p>
    <w:p w14:paraId="56548ECE" w14:textId="77777777" w:rsidR="000F4127" w:rsidRPr="005851AE" w:rsidRDefault="000F4127" w:rsidP="000F412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04F75B91" w14:textId="77777777" w:rsidR="000F4127" w:rsidRPr="0037515A" w:rsidRDefault="000F4127" w:rsidP="000F4127">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r w:rsidRPr="0037515A">
        <w:rPr>
          <w:rFonts w:ascii="Times New Roman" w:eastAsia="Times New Roman" w:hAnsi="Times New Roman"/>
          <w:b/>
          <w:lang w:eastAsia="ru-RU"/>
        </w:rPr>
        <w:t>ДЕКЛАРАЦИЯ СООТВЕТСТВИЯ УЧАСТНИКА ЗАКУПКИ</w:t>
      </w:r>
    </w:p>
    <w:p w14:paraId="20807E47"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7930E6"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055CFDB"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w:t>
      </w:r>
      <w:r w:rsidRPr="0037515A">
        <w:rPr>
          <w:rFonts w:ascii="Times New Roman" w:eastAsia="Times New Roman" w:hAnsi="Times New Roman"/>
          <w:lang w:eastAsia="ru-RU"/>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13D868" w14:textId="142CCA50"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F93B0E">
        <w:rPr>
          <w:rFonts w:ascii="Times New Roman" w:eastAsia="Times New Roman" w:hAnsi="Times New Roman"/>
          <w:lang w:eastAsia="ru-RU"/>
        </w:rPr>
        <w:t>услуга</w:t>
      </w:r>
      <w:r w:rsidRPr="0037515A">
        <w:rPr>
          <w:rFonts w:ascii="Times New Roman" w:eastAsia="Times New Roman" w:hAnsi="Times New Roman"/>
          <w:lang w:eastAsia="ru-RU"/>
        </w:rPr>
        <w:t>а, выполнением работы, оказанием услуги, являющихся объектом осуществляемой закупки, и административного наказания в виде дисквалификации;</w:t>
      </w:r>
    </w:p>
    <w:p w14:paraId="1F61CB13"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B861B6" w14:textId="26D1BCE6"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 xml:space="preserve">6) отсутствие сведений об участнике закупки в реестре недобросовестных поставщиков, предусмотренном Федеральным законом от 18.07.2011 № 223-ФЗ "О закупках </w:t>
      </w:r>
      <w:r w:rsidR="00F93B0E">
        <w:rPr>
          <w:rFonts w:ascii="Times New Roman" w:eastAsia="Times New Roman" w:hAnsi="Times New Roman"/>
          <w:lang w:eastAsia="ru-RU"/>
        </w:rPr>
        <w:t>товаров</w:t>
      </w:r>
      <w:r w:rsidRPr="0037515A">
        <w:rPr>
          <w:rFonts w:ascii="Times New Roman" w:eastAsia="Times New Roman" w:hAnsi="Times New Roman"/>
          <w:lang w:eastAsia="ru-RU"/>
        </w:rPr>
        <w:t>, работ, услуг отдельными видами юридических лиц";</w:t>
      </w:r>
    </w:p>
    <w:p w14:paraId="0D893360" w14:textId="166F4404"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 xml:space="preserve">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w:t>
      </w:r>
      <w:r w:rsidR="00F93B0E">
        <w:rPr>
          <w:rFonts w:ascii="Times New Roman" w:eastAsia="Times New Roman" w:hAnsi="Times New Roman"/>
          <w:lang w:eastAsia="ru-RU"/>
        </w:rPr>
        <w:t>товаров</w:t>
      </w:r>
      <w:r w:rsidRPr="0037515A">
        <w:rPr>
          <w:rFonts w:ascii="Times New Roman" w:eastAsia="Times New Roman" w:hAnsi="Times New Roman"/>
          <w:lang w:eastAsia="ru-RU"/>
        </w:rPr>
        <w:t>, работ, услуг для обеспечения государственных и муниципальных нужд».</w:t>
      </w:r>
    </w:p>
    <w:p w14:paraId="63849C73"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b/>
          <w:lang w:eastAsia="ru-RU"/>
        </w:rPr>
      </w:pPr>
      <w:r w:rsidRPr="0037515A">
        <w:rPr>
          <w:rFonts w:ascii="Times New Roman" w:eastAsia="Times New Roman" w:hAnsi="Times New Roman"/>
          <w:b/>
          <w:lang w:eastAsia="ru-RU"/>
        </w:rPr>
        <w:t>Настоящим подтверждаем правильность и достоверность всех указанных данных и сведений.</w:t>
      </w:r>
    </w:p>
    <w:p w14:paraId="7172D8EB"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 xml:space="preserve">Должность уполномоченного лица (руководителя) </w:t>
      </w:r>
    </w:p>
    <w:p w14:paraId="5DF893D9"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участника размещения заказа</w:t>
      </w:r>
    </w:p>
    <w:p w14:paraId="244CDC00"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p>
    <w:p w14:paraId="33A0C29E"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____________________________________________               /______________________/</w:t>
      </w:r>
    </w:p>
    <w:p w14:paraId="39570057"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 xml:space="preserve">М.П.                                                                (подпись)                                         (фамилия и инициалы)   </w:t>
      </w:r>
    </w:p>
    <w:p w14:paraId="59B4D462"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r w:rsidRPr="0037515A">
        <w:rPr>
          <w:rFonts w:ascii="Times New Roman" w:eastAsia="Times New Roman" w:hAnsi="Times New Roman"/>
          <w:lang w:eastAsia="ru-RU"/>
        </w:rPr>
        <w:t>м.п. (при наличии)</w:t>
      </w:r>
    </w:p>
    <w:p w14:paraId="09449816" w14:textId="77777777" w:rsidR="000F4127" w:rsidRPr="0037515A" w:rsidRDefault="000F4127" w:rsidP="000F4127">
      <w:pPr>
        <w:tabs>
          <w:tab w:val="left" w:pos="851"/>
        </w:tabs>
        <w:suppressAutoHyphens/>
        <w:spacing w:after="0" w:line="240" w:lineRule="auto"/>
        <w:ind w:firstLine="567"/>
        <w:jc w:val="both"/>
        <w:rPr>
          <w:rFonts w:ascii="Times New Roman" w:eastAsia="Times New Roman" w:hAnsi="Times New Roman"/>
          <w:lang w:eastAsia="ru-RU"/>
        </w:rPr>
      </w:pPr>
    </w:p>
    <w:p w14:paraId="1DA2B51D" w14:textId="77777777" w:rsidR="000F4127" w:rsidRPr="0037515A" w:rsidRDefault="000F4127" w:rsidP="000F4127">
      <w:pPr>
        <w:spacing w:line="240" w:lineRule="auto"/>
        <w:ind w:firstLine="709"/>
        <w:contextualSpacing/>
        <w:jc w:val="center"/>
        <w:rPr>
          <w:rFonts w:ascii="Times New Roman" w:eastAsia="Times New Roman" w:hAnsi="Times New Roman"/>
          <w:b/>
        </w:rPr>
      </w:pPr>
    </w:p>
    <w:p w14:paraId="6DC39A4F" w14:textId="77777777" w:rsidR="0037515A" w:rsidRDefault="0037515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278B275C" w14:textId="0DB4D7B3" w:rsidR="000F4127" w:rsidRPr="005851AE" w:rsidRDefault="000F4127" w:rsidP="0037515A">
      <w:pPr>
        <w:spacing w:line="240" w:lineRule="auto"/>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lastRenderedPageBreak/>
        <w:t xml:space="preserve">СОГЛАСИЕ </w:t>
      </w:r>
      <w:r w:rsidRPr="005851AE">
        <w:rPr>
          <w:rFonts w:ascii="Times New Roman" w:eastAsia="Times New Roman" w:hAnsi="Times New Roman"/>
          <w:b/>
          <w:sz w:val="24"/>
          <w:szCs w:val="24"/>
        </w:rPr>
        <w:br/>
        <w:t xml:space="preserve">НА ОБРАБОТКУ ПЕРСОНАЛЬНЫХ ДАННЫХ </w:t>
      </w:r>
    </w:p>
    <w:p w14:paraId="2071C413" w14:textId="77777777" w:rsidR="000F4127" w:rsidRPr="005851AE" w:rsidRDefault="000F4127" w:rsidP="000F4127">
      <w:pPr>
        <w:shd w:val="clear" w:color="auto" w:fill="FFFFFF"/>
        <w:spacing w:line="240" w:lineRule="auto"/>
        <w:ind w:firstLine="709"/>
        <w:contextualSpacing/>
        <w:rPr>
          <w:rFonts w:ascii="Times New Roman" w:eastAsia="Times New Roman" w:hAnsi="Times New Roman"/>
          <w:color w:val="000000"/>
          <w:sz w:val="24"/>
          <w:szCs w:val="24"/>
        </w:rPr>
      </w:pPr>
    </w:p>
    <w:p w14:paraId="477BC39A" w14:textId="1ACE29F8" w:rsidR="000F4127" w:rsidRPr="005851AE" w:rsidRDefault="000F4127" w:rsidP="000F4127">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w:t>
      </w:r>
      <w:r w:rsidR="00F63B25">
        <w:rPr>
          <w:rFonts w:ascii="Times New Roman" w:eastAsia="Times New Roman" w:hAnsi="Times New Roman"/>
          <w:color w:val="000000"/>
          <w:sz w:val="24"/>
          <w:szCs w:val="24"/>
        </w:rPr>
        <w:t>2022</w:t>
      </w:r>
      <w:r w:rsidRPr="005851AE">
        <w:rPr>
          <w:rFonts w:ascii="Times New Roman" w:eastAsia="Times New Roman" w:hAnsi="Times New Roman"/>
          <w:color w:val="000000"/>
          <w:sz w:val="24"/>
          <w:szCs w:val="24"/>
        </w:rPr>
        <w:t xml:space="preserve">                </w:t>
      </w:r>
    </w:p>
    <w:p w14:paraId="720BB559" w14:textId="77777777" w:rsidR="000F4127" w:rsidRPr="005851AE" w:rsidRDefault="000F4127" w:rsidP="000F4127">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14:paraId="4638FF55" w14:textId="77777777" w:rsidR="000F4127" w:rsidRPr="005851AE" w:rsidRDefault="000F4127" w:rsidP="000F4127">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даю свое согласие _____________________________________________на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13A83E37" w14:textId="77777777" w:rsidR="000F4127" w:rsidRPr="005851AE" w:rsidRDefault="000F4127" w:rsidP="000F4127">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86791C2" w14:textId="77777777" w:rsidR="000F4127" w:rsidRPr="005851AE" w:rsidRDefault="000F4127" w:rsidP="000F4127">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784F87C7" w14:textId="77777777" w:rsidR="000F4127" w:rsidRPr="005851AE" w:rsidRDefault="000F4127" w:rsidP="000F4127">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1E18E85D" w14:textId="77777777" w:rsidR="000F4127" w:rsidRPr="005851AE" w:rsidRDefault="000F4127" w:rsidP="000F4127">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14:paraId="3C96F00F" w14:textId="77777777" w:rsidR="000F4127" w:rsidRDefault="000F4127" w:rsidP="000F4127">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Руководитель                                                                </w:t>
      </w:r>
      <w:r>
        <w:rPr>
          <w:rFonts w:ascii="Times New Roman" w:eastAsia="Times New Roman" w:hAnsi="Times New Roman"/>
          <w:i/>
          <w:color w:val="000000"/>
          <w:sz w:val="24"/>
          <w:szCs w:val="24"/>
        </w:rPr>
        <w:t xml:space="preserve">                             ФИО</w:t>
      </w:r>
    </w:p>
    <w:p w14:paraId="6971EBD6" w14:textId="77777777" w:rsidR="0037515A" w:rsidRDefault="0037515A" w:rsidP="000F4127">
      <w:pPr>
        <w:shd w:val="clear" w:color="auto" w:fill="FFFFFF"/>
        <w:spacing w:line="240" w:lineRule="auto"/>
        <w:contextualSpacing/>
        <w:rPr>
          <w:rFonts w:ascii="Times New Roman" w:eastAsia="Times New Roman" w:hAnsi="Times New Roman"/>
          <w:i/>
          <w:color w:val="000000"/>
          <w:sz w:val="24"/>
          <w:szCs w:val="24"/>
        </w:rPr>
      </w:pPr>
    </w:p>
    <w:sectPr w:rsidR="0037515A" w:rsidSect="0037515A">
      <w:pgSz w:w="11906" w:h="16838"/>
      <w:pgMar w:top="822"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FF3F" w14:textId="77777777" w:rsidR="003A4638" w:rsidRDefault="003A4638" w:rsidP="007870A3">
      <w:pPr>
        <w:spacing w:after="0" w:line="240" w:lineRule="auto"/>
      </w:pPr>
      <w:r>
        <w:separator/>
      </w:r>
    </w:p>
  </w:endnote>
  <w:endnote w:type="continuationSeparator" w:id="0">
    <w:p w14:paraId="30238AE8" w14:textId="77777777" w:rsidR="003A4638" w:rsidRDefault="003A4638"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4D7A" w14:textId="0517B6A0" w:rsidR="00F93B0E" w:rsidRDefault="00F93B0E">
    <w:pPr>
      <w:pStyle w:val="a3"/>
    </w:pPr>
    <w:r>
      <w:rPr>
        <w:noProof/>
        <w:lang w:eastAsia="ru-RU"/>
      </w:rPr>
      <w:drawing>
        <wp:inline distT="0" distB="0" distL="0" distR="0" wp14:anchorId="79C5C60E" wp14:editId="334BEE30">
          <wp:extent cx="902525" cy="312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93" cy="3406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8C59" w14:textId="77777777" w:rsidR="003A4638" w:rsidRDefault="003A4638" w:rsidP="007870A3">
      <w:pPr>
        <w:spacing w:after="0" w:line="240" w:lineRule="auto"/>
      </w:pPr>
      <w:r>
        <w:separator/>
      </w:r>
    </w:p>
  </w:footnote>
  <w:footnote w:type="continuationSeparator" w:id="0">
    <w:p w14:paraId="25E5FE90" w14:textId="77777777" w:rsidR="003A4638" w:rsidRDefault="003A4638" w:rsidP="0078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A568" w14:textId="77777777" w:rsidR="00F93B0E" w:rsidRDefault="00F93B0E">
    <w:pPr>
      <w:pStyle w:val="a9"/>
      <w:jc w:val="center"/>
    </w:pPr>
  </w:p>
  <w:p w14:paraId="73144139" w14:textId="77777777" w:rsidR="00F93B0E" w:rsidRDefault="00F93B0E" w:rsidP="000F4127">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5857712"/>
    <w:multiLevelType w:val="multilevel"/>
    <w:tmpl w:val="EA542716"/>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5BFE6F44"/>
    <w:multiLevelType w:val="multilevel"/>
    <w:tmpl w:val="8FB806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4A7"/>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2676"/>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59D"/>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0E9"/>
    <w:rsid w:val="000643AD"/>
    <w:rsid w:val="0006455C"/>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3B7"/>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0965"/>
    <w:rsid w:val="000F1346"/>
    <w:rsid w:val="000F1385"/>
    <w:rsid w:val="000F1F33"/>
    <w:rsid w:val="000F2D5D"/>
    <w:rsid w:val="000F32C6"/>
    <w:rsid w:val="000F32CF"/>
    <w:rsid w:val="000F3556"/>
    <w:rsid w:val="000F3611"/>
    <w:rsid w:val="000F370B"/>
    <w:rsid w:val="000F3735"/>
    <w:rsid w:val="000F37D8"/>
    <w:rsid w:val="000F384A"/>
    <w:rsid w:val="000F4127"/>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47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45"/>
    <w:rsid w:val="00117468"/>
    <w:rsid w:val="001175AC"/>
    <w:rsid w:val="00117616"/>
    <w:rsid w:val="00117751"/>
    <w:rsid w:val="00117A14"/>
    <w:rsid w:val="00117C52"/>
    <w:rsid w:val="001201B2"/>
    <w:rsid w:val="001204E5"/>
    <w:rsid w:val="00120978"/>
    <w:rsid w:val="001209EB"/>
    <w:rsid w:val="001216BC"/>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D8D"/>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945"/>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18C"/>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0F3"/>
    <w:rsid w:val="001D1AF9"/>
    <w:rsid w:val="001D1B89"/>
    <w:rsid w:val="001D22D8"/>
    <w:rsid w:val="001D241E"/>
    <w:rsid w:val="001D2892"/>
    <w:rsid w:val="001D29DA"/>
    <w:rsid w:val="001D2F97"/>
    <w:rsid w:val="001D3C3D"/>
    <w:rsid w:val="001D52C1"/>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0E8D"/>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0C4"/>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1A9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1F79"/>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6D6"/>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A7A"/>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2AB"/>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6F0"/>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15A"/>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92F"/>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638"/>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675"/>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4FEF"/>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77F07"/>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9E"/>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2B"/>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2328"/>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97B"/>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5C0"/>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1FA6"/>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C08"/>
    <w:rsid w:val="005B2DB3"/>
    <w:rsid w:val="005B2E66"/>
    <w:rsid w:val="005B317C"/>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041"/>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DD5"/>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7E1"/>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2F0"/>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76C"/>
    <w:rsid w:val="00675CAD"/>
    <w:rsid w:val="00675F73"/>
    <w:rsid w:val="00676033"/>
    <w:rsid w:val="006765BE"/>
    <w:rsid w:val="0067756A"/>
    <w:rsid w:val="00677B47"/>
    <w:rsid w:val="006815A4"/>
    <w:rsid w:val="00681928"/>
    <w:rsid w:val="00681C39"/>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25A"/>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097"/>
    <w:rsid w:val="006C0229"/>
    <w:rsid w:val="006C09F7"/>
    <w:rsid w:val="006C10F0"/>
    <w:rsid w:val="006C16A4"/>
    <w:rsid w:val="006C1D6F"/>
    <w:rsid w:val="006C2F6D"/>
    <w:rsid w:val="006C33C9"/>
    <w:rsid w:val="006C350B"/>
    <w:rsid w:val="006C39CF"/>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70C"/>
    <w:rsid w:val="006D2BCD"/>
    <w:rsid w:val="006D34F2"/>
    <w:rsid w:val="006D38CD"/>
    <w:rsid w:val="006D3A28"/>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38B7"/>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342"/>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D18"/>
    <w:rsid w:val="00710E63"/>
    <w:rsid w:val="007113DD"/>
    <w:rsid w:val="00711A5F"/>
    <w:rsid w:val="00711DE1"/>
    <w:rsid w:val="007120F4"/>
    <w:rsid w:val="007121C8"/>
    <w:rsid w:val="00712D71"/>
    <w:rsid w:val="00712E28"/>
    <w:rsid w:val="007130A4"/>
    <w:rsid w:val="0071351C"/>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53D"/>
    <w:rsid w:val="00741768"/>
    <w:rsid w:val="007417EF"/>
    <w:rsid w:val="00741AC3"/>
    <w:rsid w:val="007422B6"/>
    <w:rsid w:val="0074237E"/>
    <w:rsid w:val="00742A7E"/>
    <w:rsid w:val="00743AE0"/>
    <w:rsid w:val="007445A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5783"/>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3C9"/>
    <w:rsid w:val="007D4C1C"/>
    <w:rsid w:val="007D4E4F"/>
    <w:rsid w:val="007D535A"/>
    <w:rsid w:val="007D54F0"/>
    <w:rsid w:val="007D5CFB"/>
    <w:rsid w:val="007D5EA0"/>
    <w:rsid w:val="007D65C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336"/>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A36"/>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5A45"/>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65D"/>
    <w:rsid w:val="00847869"/>
    <w:rsid w:val="00847940"/>
    <w:rsid w:val="00847BF6"/>
    <w:rsid w:val="00847CDA"/>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A56"/>
    <w:rsid w:val="008C2F24"/>
    <w:rsid w:val="008C342B"/>
    <w:rsid w:val="008C3EF6"/>
    <w:rsid w:val="008C436E"/>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4E4"/>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1F29"/>
    <w:rsid w:val="008E2A12"/>
    <w:rsid w:val="008E2D22"/>
    <w:rsid w:val="008E2F64"/>
    <w:rsid w:val="008E3321"/>
    <w:rsid w:val="008E3560"/>
    <w:rsid w:val="008E3E40"/>
    <w:rsid w:val="008E4B1B"/>
    <w:rsid w:val="008E5122"/>
    <w:rsid w:val="008E56CE"/>
    <w:rsid w:val="008E572C"/>
    <w:rsid w:val="008E57CA"/>
    <w:rsid w:val="008E595D"/>
    <w:rsid w:val="008E5CC0"/>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309"/>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5"/>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63D"/>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2C1D"/>
    <w:rsid w:val="0098353E"/>
    <w:rsid w:val="00984194"/>
    <w:rsid w:val="00984971"/>
    <w:rsid w:val="0098550A"/>
    <w:rsid w:val="00985A9A"/>
    <w:rsid w:val="009860CE"/>
    <w:rsid w:val="009864FE"/>
    <w:rsid w:val="00986B67"/>
    <w:rsid w:val="009878A1"/>
    <w:rsid w:val="00987D45"/>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708"/>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35C"/>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59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6CE9"/>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4D08"/>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B06"/>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96A"/>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8D6"/>
    <w:rsid w:val="00A57ED8"/>
    <w:rsid w:val="00A603EC"/>
    <w:rsid w:val="00A60553"/>
    <w:rsid w:val="00A609A7"/>
    <w:rsid w:val="00A622C8"/>
    <w:rsid w:val="00A62527"/>
    <w:rsid w:val="00A6313A"/>
    <w:rsid w:val="00A6326A"/>
    <w:rsid w:val="00A64488"/>
    <w:rsid w:val="00A644E6"/>
    <w:rsid w:val="00A64BDA"/>
    <w:rsid w:val="00A653C9"/>
    <w:rsid w:val="00A65991"/>
    <w:rsid w:val="00A65A24"/>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5E95"/>
    <w:rsid w:val="00A861EE"/>
    <w:rsid w:val="00A86BBE"/>
    <w:rsid w:val="00A87849"/>
    <w:rsid w:val="00A87A79"/>
    <w:rsid w:val="00A90806"/>
    <w:rsid w:val="00A90FCA"/>
    <w:rsid w:val="00A9247A"/>
    <w:rsid w:val="00A929B2"/>
    <w:rsid w:val="00A92F7F"/>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6A9B"/>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5D3"/>
    <w:rsid w:val="00AD2F3B"/>
    <w:rsid w:val="00AD33B1"/>
    <w:rsid w:val="00AD37C4"/>
    <w:rsid w:val="00AD38B9"/>
    <w:rsid w:val="00AD400E"/>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A6"/>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2D15"/>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F73"/>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26"/>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D9B"/>
    <w:rsid w:val="00BA6E2E"/>
    <w:rsid w:val="00BA777F"/>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5F39"/>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1F31"/>
    <w:rsid w:val="00BE221B"/>
    <w:rsid w:val="00BE3693"/>
    <w:rsid w:val="00BE36D3"/>
    <w:rsid w:val="00BE3A24"/>
    <w:rsid w:val="00BE432C"/>
    <w:rsid w:val="00BE45CD"/>
    <w:rsid w:val="00BE47F6"/>
    <w:rsid w:val="00BE4998"/>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674E"/>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B4F"/>
    <w:rsid w:val="00C42EA9"/>
    <w:rsid w:val="00C43D5C"/>
    <w:rsid w:val="00C4439D"/>
    <w:rsid w:val="00C44A4B"/>
    <w:rsid w:val="00C455A0"/>
    <w:rsid w:val="00C4561E"/>
    <w:rsid w:val="00C45A0D"/>
    <w:rsid w:val="00C45A7B"/>
    <w:rsid w:val="00C45B4D"/>
    <w:rsid w:val="00C45BC3"/>
    <w:rsid w:val="00C45C88"/>
    <w:rsid w:val="00C461F3"/>
    <w:rsid w:val="00C4684C"/>
    <w:rsid w:val="00C46C34"/>
    <w:rsid w:val="00C46C38"/>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77D21"/>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4BB9"/>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365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A2"/>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15"/>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036A"/>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4399"/>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6EC8"/>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21F"/>
    <w:rsid w:val="00D54721"/>
    <w:rsid w:val="00D548C8"/>
    <w:rsid w:val="00D54A2D"/>
    <w:rsid w:val="00D54D6A"/>
    <w:rsid w:val="00D55350"/>
    <w:rsid w:val="00D55A4F"/>
    <w:rsid w:val="00D55CF6"/>
    <w:rsid w:val="00D55E66"/>
    <w:rsid w:val="00D56800"/>
    <w:rsid w:val="00D57427"/>
    <w:rsid w:val="00D574BF"/>
    <w:rsid w:val="00D57D4E"/>
    <w:rsid w:val="00D57D98"/>
    <w:rsid w:val="00D61386"/>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7AD"/>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70D"/>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B7AB2"/>
    <w:rsid w:val="00DC045C"/>
    <w:rsid w:val="00DC1224"/>
    <w:rsid w:val="00DC1412"/>
    <w:rsid w:val="00DC1DE5"/>
    <w:rsid w:val="00DC3344"/>
    <w:rsid w:val="00DC3831"/>
    <w:rsid w:val="00DC49D0"/>
    <w:rsid w:val="00DC4D02"/>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E7F6A"/>
    <w:rsid w:val="00DF00BE"/>
    <w:rsid w:val="00DF021B"/>
    <w:rsid w:val="00DF092A"/>
    <w:rsid w:val="00DF0E1F"/>
    <w:rsid w:val="00DF0E35"/>
    <w:rsid w:val="00DF19A2"/>
    <w:rsid w:val="00DF243F"/>
    <w:rsid w:val="00DF26EA"/>
    <w:rsid w:val="00DF2B41"/>
    <w:rsid w:val="00DF39C2"/>
    <w:rsid w:val="00DF3CD6"/>
    <w:rsid w:val="00DF3D6A"/>
    <w:rsid w:val="00DF44CA"/>
    <w:rsid w:val="00DF4BBA"/>
    <w:rsid w:val="00DF540F"/>
    <w:rsid w:val="00DF554B"/>
    <w:rsid w:val="00DF5916"/>
    <w:rsid w:val="00DF6032"/>
    <w:rsid w:val="00DF61D9"/>
    <w:rsid w:val="00DF7454"/>
    <w:rsid w:val="00DF74B3"/>
    <w:rsid w:val="00DF7B40"/>
    <w:rsid w:val="00E00099"/>
    <w:rsid w:val="00E003EC"/>
    <w:rsid w:val="00E00794"/>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3D8"/>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808"/>
    <w:rsid w:val="00EB1BF4"/>
    <w:rsid w:val="00EB20DB"/>
    <w:rsid w:val="00EB2272"/>
    <w:rsid w:val="00EB2467"/>
    <w:rsid w:val="00EB26D8"/>
    <w:rsid w:val="00EB2FD0"/>
    <w:rsid w:val="00EB326D"/>
    <w:rsid w:val="00EB3793"/>
    <w:rsid w:val="00EB3C30"/>
    <w:rsid w:val="00EB3D8A"/>
    <w:rsid w:val="00EB3D97"/>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69AE"/>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97F"/>
    <w:rsid w:val="00F17EA5"/>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3B25"/>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4DCC"/>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5DEE"/>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0E"/>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A84"/>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C51"/>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4EC5"/>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F23FEF9D-61B2-437B-9326-E9394FF1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A5F"/>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rsid w:val="00987D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99"/>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99"/>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2">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1">
    <w:name w:val="Заголовок 2 Знак"/>
    <w:basedOn w:val="a0"/>
    <w:link w:val="20"/>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paragraph" w:customStyle="1" w:styleId="23">
    <w:name w:val="Стиль2"/>
    <w:basedOn w:val="2"/>
    <w:uiPriority w:val="99"/>
    <w:rsid w:val="006C0097"/>
    <w:pPr>
      <w:keepNext/>
      <w:keepLines/>
      <w:widowControl w:val="0"/>
      <w:numPr>
        <w:numId w:val="0"/>
      </w:numPr>
      <w:suppressLineNumbers/>
      <w:tabs>
        <w:tab w:val="num"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styleId="af6">
    <w:name w:val="Strong"/>
    <w:basedOn w:val="a0"/>
    <w:uiPriority w:val="22"/>
    <w:qFormat/>
    <w:rsid w:val="006C0097"/>
    <w:rPr>
      <w:rFonts w:cs="Times New Roman"/>
      <w:b/>
    </w:rPr>
  </w:style>
  <w:style w:type="paragraph" w:styleId="2">
    <w:name w:val="List Number 2"/>
    <w:basedOn w:val="a"/>
    <w:uiPriority w:val="99"/>
    <w:semiHidden/>
    <w:unhideWhenUsed/>
    <w:rsid w:val="006C0097"/>
    <w:pPr>
      <w:numPr>
        <w:numId w:val="5"/>
      </w:numPr>
      <w:contextualSpacing/>
    </w:pPr>
  </w:style>
  <w:style w:type="character" w:customStyle="1" w:styleId="50">
    <w:name w:val="Заголовок 5 Знак"/>
    <w:basedOn w:val="a0"/>
    <w:link w:val="5"/>
    <w:uiPriority w:val="9"/>
    <w:rsid w:val="00987D45"/>
    <w:rPr>
      <w:rFonts w:asciiTheme="majorHAnsi" w:eastAsiaTheme="majorEastAsia" w:hAnsiTheme="majorHAnsi" w:cstheme="majorBidi"/>
      <w:color w:val="243F60" w:themeColor="accent1" w:themeShade="7F"/>
      <w:sz w:val="22"/>
      <w:szCs w:val="22"/>
      <w:lang w:eastAsia="en-US"/>
    </w:rPr>
  </w:style>
  <w:style w:type="paragraph" w:customStyle="1" w:styleId="31">
    <w:name w:val="Стиль3"/>
    <w:basedOn w:val="24"/>
    <w:uiPriority w:val="99"/>
    <w:rsid w:val="007445A0"/>
    <w:pPr>
      <w:widowControl w:val="0"/>
      <w:tabs>
        <w:tab w:val="num"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paragraph" w:styleId="24">
    <w:name w:val="Body Text Indent 2"/>
    <w:basedOn w:val="a"/>
    <w:link w:val="25"/>
    <w:uiPriority w:val="99"/>
    <w:semiHidden/>
    <w:unhideWhenUsed/>
    <w:rsid w:val="007445A0"/>
    <w:pPr>
      <w:spacing w:after="120" w:line="480" w:lineRule="auto"/>
      <w:ind w:left="283"/>
    </w:pPr>
  </w:style>
  <w:style w:type="character" w:customStyle="1" w:styleId="25">
    <w:name w:val="Основной текст с отступом 2 Знак"/>
    <w:basedOn w:val="a0"/>
    <w:link w:val="24"/>
    <w:uiPriority w:val="99"/>
    <w:semiHidden/>
    <w:rsid w:val="007445A0"/>
    <w:rPr>
      <w:sz w:val="22"/>
      <w:szCs w:val="22"/>
      <w:lang w:eastAsia="en-US"/>
    </w:rPr>
  </w:style>
  <w:style w:type="character" w:customStyle="1" w:styleId="26">
    <w:name w:val="Неразрешенное упоминание2"/>
    <w:basedOn w:val="a0"/>
    <w:uiPriority w:val="99"/>
    <w:semiHidden/>
    <w:unhideWhenUsed/>
    <w:rsid w:val="00711A5F"/>
    <w:rPr>
      <w:color w:val="605E5C"/>
      <w:shd w:val="clear" w:color="auto" w:fill="E1DFDD"/>
    </w:rPr>
  </w:style>
  <w:style w:type="character" w:customStyle="1" w:styleId="UnresolvedMention">
    <w:name w:val="Unresolved Mention"/>
    <w:basedOn w:val="a0"/>
    <w:uiPriority w:val="99"/>
    <w:semiHidden/>
    <w:unhideWhenUsed/>
    <w:rsid w:val="000F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169225082">
      <w:bodyDiv w:val="1"/>
      <w:marLeft w:val="0"/>
      <w:marRight w:val="0"/>
      <w:marTop w:val="0"/>
      <w:marBottom w:val="0"/>
      <w:divBdr>
        <w:top w:val="none" w:sz="0" w:space="0" w:color="auto"/>
        <w:left w:val="none" w:sz="0" w:space="0" w:color="auto"/>
        <w:bottom w:val="none" w:sz="0" w:space="0" w:color="auto"/>
        <w:right w:val="none" w:sz="0" w:space="0" w:color="auto"/>
      </w:divBdr>
    </w:div>
    <w:div w:id="58853852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kiy_sad.48@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72;&#1076;&#1084;&#1080;&#1085;\Downloads\&#1087;.%2016" TargetMode="External"/><Relationship Id="rId4" Type="http://schemas.openxmlformats.org/officeDocument/2006/relationships/settings" Target="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20080-009F-4C2C-8A13-1C03A561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13950</Words>
  <Characters>79516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Rita</cp:lastModifiedBy>
  <cp:revision>3</cp:revision>
  <cp:lastPrinted>2020-12-10T06:35:00Z</cp:lastPrinted>
  <dcterms:created xsi:type="dcterms:W3CDTF">2024-12-12T17:24:00Z</dcterms:created>
  <dcterms:modified xsi:type="dcterms:W3CDTF">2024-12-12T17:30:00Z</dcterms:modified>
</cp:coreProperties>
</file>