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908E9" w14:textId="000B7355" w:rsidR="00263AF4" w:rsidRDefault="00263AF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№</w:t>
      </w:r>
      <w:r w:rsidR="0046523D">
        <w:rPr>
          <w:rFonts w:ascii="Times New Roman" w:hAnsi="Times New Roman" w:cs="Times New Roman"/>
          <w:sz w:val="24"/>
          <w:szCs w:val="24"/>
        </w:rPr>
        <w:t>2</w:t>
      </w:r>
    </w:p>
    <w:p w14:paraId="23A825B1" w14:textId="5AFB5FC1" w:rsidR="00263AF4" w:rsidRDefault="00263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21A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договору № _____________</w:t>
      </w:r>
    </w:p>
    <w:p w14:paraId="41D072EE" w14:textId="1247A860" w:rsidR="00263AF4" w:rsidRDefault="00263AF4" w:rsidP="00263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21AC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20_</w:t>
      </w:r>
      <w:r w:rsidR="001B55F3">
        <w:rPr>
          <w:rFonts w:ascii="Times New Roman" w:hAnsi="Times New Roman" w:cs="Times New Roman"/>
          <w:sz w:val="24"/>
          <w:szCs w:val="24"/>
        </w:rPr>
        <w:t>_г.</w:t>
      </w:r>
    </w:p>
    <w:p w14:paraId="4C1B890D" w14:textId="77777777" w:rsidR="00263AF4" w:rsidRDefault="00263AF4" w:rsidP="00263AF4">
      <w:pPr>
        <w:rPr>
          <w:rFonts w:ascii="Times New Roman" w:hAnsi="Times New Roman" w:cs="Times New Roman"/>
          <w:sz w:val="24"/>
          <w:szCs w:val="24"/>
        </w:rPr>
      </w:pPr>
    </w:p>
    <w:p w14:paraId="3C8DF5AA" w14:textId="1E99F73A" w:rsidR="00937B72" w:rsidRPr="00937B72" w:rsidRDefault="00263AF4" w:rsidP="00937B72">
      <w:pPr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B72" w:rsidRPr="00937B72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  <w14:ligatures w14:val="none"/>
        </w:rPr>
        <w:t xml:space="preserve">Однолинейная схема </w:t>
      </w:r>
    </w:p>
    <w:p w14:paraId="6F1B645C" w14:textId="0832C425" w:rsidR="0046523D" w:rsidRDefault="00263AF4" w:rsidP="00B34819">
      <w:pPr>
        <w:ind w:left="142"/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94FC2" w:rsidRPr="00565863">
        <w:rPr>
          <w:noProof/>
          <w:lang w:eastAsia="ru-RU"/>
        </w:rPr>
        <w:drawing>
          <wp:inline distT="0" distB="0" distL="0" distR="0" wp14:anchorId="23854F63" wp14:editId="5041D26F">
            <wp:extent cx="6291580" cy="4490085"/>
            <wp:effectExtent l="0" t="0" r="0" b="5715"/>
            <wp:docPr id="2922999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7" t="11607" r="34625" b="42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3D48" w14:textId="77777777" w:rsidR="007C285D" w:rsidRDefault="004A1FEB">
      <w:pPr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tbl>
      <w:tblPr>
        <w:tblpPr w:leftFromText="180" w:rightFromText="180" w:vertAnchor="text" w:horzAnchor="margin" w:tblpX="74" w:tblpY="185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159"/>
      </w:tblGrid>
      <w:tr w:rsidR="007C285D" w:rsidRPr="007C285D" w14:paraId="52AEA1ED" w14:textId="77777777" w:rsidTr="00824E51">
        <w:trPr>
          <w:trHeight w:val="58"/>
        </w:trPr>
        <w:tc>
          <w:tcPr>
            <w:tcW w:w="9914" w:type="dxa"/>
            <w:gridSpan w:val="2"/>
            <w:shd w:val="clear" w:color="auto" w:fill="C5E0B3"/>
          </w:tcPr>
          <w:p w14:paraId="7AF2E0FF" w14:textId="77777777" w:rsidR="007C285D" w:rsidRPr="007C285D" w:rsidRDefault="007C285D" w:rsidP="007C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0" w:name="_Hlk114562624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2БКТПккк-1250/10/0,4кВ</w:t>
            </w:r>
          </w:p>
        </w:tc>
      </w:tr>
      <w:tr w:rsidR="007C285D" w:rsidRPr="007C285D" w14:paraId="1707EDB4" w14:textId="77777777" w:rsidTr="00824E51">
        <w:trPr>
          <w:trHeight w:val="64"/>
        </w:trPr>
        <w:tc>
          <w:tcPr>
            <w:tcW w:w="8755" w:type="dxa"/>
            <w:shd w:val="clear" w:color="auto" w:fill="auto"/>
            <w:vAlign w:val="center"/>
            <w:hideMark/>
          </w:tcPr>
          <w:p w14:paraId="1086F4B7" w14:textId="77777777" w:rsidR="007C285D" w:rsidRPr="007C285D" w:rsidRDefault="007C285D" w:rsidP="007C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Описание материала в каталоге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2466CE60" w14:textId="77777777" w:rsidR="007C285D" w:rsidRPr="007C285D" w:rsidRDefault="007C285D" w:rsidP="007C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7C285D" w:rsidRPr="007C285D" w14:paraId="1EA50392" w14:textId="77777777" w:rsidTr="00824E51">
        <w:trPr>
          <w:trHeight w:val="58"/>
        </w:trPr>
        <w:tc>
          <w:tcPr>
            <w:tcW w:w="9914" w:type="dxa"/>
            <w:gridSpan w:val="2"/>
            <w:shd w:val="clear" w:color="auto" w:fill="FBE4D5"/>
          </w:tcPr>
          <w:p w14:paraId="2636C80B" w14:textId="14B5AD70" w:rsidR="007C285D" w:rsidRPr="007C285D" w:rsidRDefault="007C285D" w:rsidP="007C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РУ-10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кВ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в составе:</w:t>
            </w:r>
          </w:p>
        </w:tc>
      </w:tr>
      <w:tr w:rsidR="007C285D" w:rsidRPr="007C285D" w14:paraId="17A090A5" w14:textId="77777777" w:rsidTr="00824E51">
        <w:trPr>
          <w:trHeight w:val="138"/>
        </w:trPr>
        <w:tc>
          <w:tcPr>
            <w:tcW w:w="8755" w:type="dxa"/>
            <w:shd w:val="clear" w:color="auto" w:fill="auto"/>
            <w:noWrap/>
            <w:vAlign w:val="center"/>
          </w:tcPr>
          <w:p w14:paraId="3B86CD02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Корпус КСО-200,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ВхШхГ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(2100х770х900), мм., оцинкованная сталь 2мм.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D739ED1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6</w:t>
            </w:r>
          </w:p>
        </w:tc>
      </w:tr>
      <w:tr w:rsidR="007C285D" w:rsidRPr="007C285D" w14:paraId="61448163" w14:textId="77777777" w:rsidTr="00824E51">
        <w:trPr>
          <w:trHeight w:val="138"/>
        </w:trPr>
        <w:tc>
          <w:tcPr>
            <w:tcW w:w="8755" w:type="dxa"/>
            <w:shd w:val="clear" w:color="auto" w:fill="auto"/>
            <w:noWrap/>
            <w:vAlign w:val="center"/>
          </w:tcPr>
          <w:p w14:paraId="05D9BFD2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Разъединитель РВЗ-10/630-II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DA07F68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4</w:t>
            </w:r>
          </w:p>
        </w:tc>
      </w:tr>
      <w:tr w:rsidR="007C285D" w:rsidRPr="007C285D" w14:paraId="258D4212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1C248D2E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Разъединитель РВФЗ-10/630-II-I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148EBDD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2E9CE640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372C7CA3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Выключатель нагрузки ВНА-10/630 И2-УХЛ2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0B659B9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4</w:t>
            </w:r>
          </w:p>
        </w:tc>
      </w:tr>
      <w:tr w:rsidR="007C285D" w:rsidRPr="007C285D" w14:paraId="57439EF8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5439E922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УТКЗ-4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CB1ACEB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4</w:t>
            </w:r>
          </w:p>
        </w:tc>
      </w:tr>
      <w:tr w:rsidR="007C285D" w:rsidRPr="007C285D" w14:paraId="49F96DB6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583663A3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Вакуумный выключатель BBР-10/20- 630А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стац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999525C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6B6B9720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00F2B43D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Микропроцессорное устройство релейной защиты и автоматики АГАТ 100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9F948D2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6E9F37BF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19918F27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Трансформатор тока ТОЛ-НТЗ-10 100/5 кл.т.0,5/10Р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02D8DA2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4</w:t>
            </w:r>
          </w:p>
        </w:tc>
      </w:tr>
      <w:tr w:rsidR="007C285D" w:rsidRPr="007C285D" w14:paraId="62601F51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6D2A878E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Ограничитель перенапряжения ОПН-10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9F53D7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12</w:t>
            </w:r>
          </w:p>
        </w:tc>
      </w:tr>
      <w:tr w:rsidR="007C285D" w:rsidRPr="007C285D" w14:paraId="01E87647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auto"/>
            <w:noWrap/>
            <w:vAlign w:val="center"/>
          </w:tcPr>
          <w:p w14:paraId="1C9E59D1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Ошиновка 60</w:t>
            </w:r>
            <w:r w:rsidRPr="007C285D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x</w:t>
            </w: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6: АД31Т.</w:t>
            </w:r>
          </w:p>
        </w:tc>
      </w:tr>
      <w:tr w:rsidR="007C285D" w:rsidRPr="007C285D" w14:paraId="142C7214" w14:textId="77777777" w:rsidTr="00824E51">
        <w:trPr>
          <w:trHeight w:val="119"/>
        </w:trPr>
        <w:tc>
          <w:tcPr>
            <w:tcW w:w="9914" w:type="dxa"/>
            <w:gridSpan w:val="2"/>
            <w:shd w:val="clear" w:color="auto" w:fill="auto"/>
            <w:noWrap/>
            <w:vAlign w:val="center"/>
          </w:tcPr>
          <w:p w14:paraId="4E0E42FB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Подключение РУВН тип КСО к силовым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тр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-рам осуществляется: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Кабелем из сшитого полиэтилена тип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АПвВнг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(В)-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zh-CN"/>
                <w14:ligatures w14:val="none"/>
              </w:rPr>
              <w:t>LS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3х(1х95) +муфта, соотв. номинала сечения-2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компл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.</w:t>
            </w:r>
          </w:p>
        </w:tc>
      </w:tr>
      <w:tr w:rsidR="007C285D" w:rsidRPr="007C285D" w14:paraId="78F0FB59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FBE4D5"/>
            <w:noWrap/>
            <w:vAlign w:val="center"/>
          </w:tcPr>
          <w:p w14:paraId="08211A0C" w14:textId="21E0EE9F" w:rsidR="007C285D" w:rsidRPr="007C285D" w:rsidRDefault="007C285D" w:rsidP="007C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РУ-0,4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кВ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в составе:</w:t>
            </w:r>
          </w:p>
        </w:tc>
      </w:tr>
      <w:tr w:rsidR="007C285D" w:rsidRPr="007C285D" w14:paraId="6E11CE66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4FE77FFD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Корпус ЩРНВ-16гр., оцинкованная сталь 2мм.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F25F415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01F59101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3C281A2A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ОПН-0,4кВ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9808184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6</w:t>
            </w:r>
          </w:p>
        </w:tc>
      </w:tr>
      <w:tr w:rsidR="007C285D" w:rsidRPr="007C285D" w14:paraId="51C885D7" w14:textId="77777777" w:rsidTr="00824E51">
        <w:trPr>
          <w:trHeight w:val="58"/>
        </w:trPr>
        <w:tc>
          <w:tcPr>
            <w:tcW w:w="8755" w:type="dxa"/>
            <w:shd w:val="clear" w:color="auto" w:fill="auto"/>
            <w:noWrap/>
            <w:vAlign w:val="bottom"/>
          </w:tcPr>
          <w:p w14:paraId="44C883FE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Выключатель-разъединитель CSSD2500K3C (Или аналог).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B7C7CB1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407EEDDA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14C36665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lastRenderedPageBreak/>
              <w:t>Выключатель-разъединитель CSSD1600K3C (Или аналог).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73BE9A4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47C44CBD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6077A3A7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proofErr w:type="spellStart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Многофунк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. изм. прибор PD666-3S4 380V 5A 3ф 96x96 светодиод. дисплей RS485 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68CE273D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       2</w:t>
            </w:r>
          </w:p>
        </w:tc>
      </w:tr>
      <w:tr w:rsidR="007C285D" w:rsidRPr="007C285D" w14:paraId="6D3B7951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50C0D8FC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Счётчик Меркурий 234ART-03 PR+ККИ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1510BB9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31F512EC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1DAA12B6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GSM-модем IRZ ATM21.B+антена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209C9461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1</w:t>
            </w:r>
          </w:p>
        </w:tc>
      </w:tr>
      <w:tr w:rsidR="007C285D" w:rsidRPr="007C285D" w14:paraId="04CA5873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21E3BEBA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Трансформатор тока Т-0,66 2000/0,5 кл.т.0,5</w:t>
            </w:r>
            <w:r w:rsidRPr="007C285D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S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3918BAFD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6</w:t>
            </w:r>
          </w:p>
        </w:tc>
      </w:tr>
      <w:tr w:rsidR="007C285D" w:rsidRPr="007C285D" w14:paraId="251A2FA7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61AFF3C4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Трансформатор тока Т-0,66 2000/0,5 кл.т.0,5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14:paraId="362784B0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8</w:t>
            </w:r>
          </w:p>
        </w:tc>
      </w:tr>
      <w:tr w:rsidR="007C285D" w:rsidRPr="007C285D" w14:paraId="64EC6DB4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78A2D9BB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Авт. выкл. 3Р 80A (УКРМ)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A87C064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789594F1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5D398721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Авт. выкл. 3Р 40</w:t>
            </w:r>
            <w:r w:rsidRPr="007C285D">
              <w:rPr>
                <w:rFonts w:ascii="Times New Roman" w:eastAsia="Times New Roman" w:hAnsi="Times New Roman" w:cs="Times New Roman"/>
                <w:kern w:val="0"/>
                <w:lang w:val="en-US" w:eastAsia="zh-CN"/>
                <w14:ligatures w14:val="none"/>
              </w:rPr>
              <w:t>A</w:t>
            </w: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 (ЯСН)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301D6AE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6CF4C755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1D7FE98D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ППВР Выключатель-разъединитель 3P/630A, Трёхполюсная коммутация+ ППНИ+ медные выводы для КЛ 240мм2.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F2F8456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10</w:t>
            </w:r>
          </w:p>
        </w:tc>
      </w:tr>
      <w:tr w:rsidR="007C285D" w:rsidRPr="007C285D" w14:paraId="6528051A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058FFDE5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ППВР Выключатель-разъединитель 3P/400A, Трёхполюсная коммутация+ ППНИ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00BF0F8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22</w:t>
            </w:r>
          </w:p>
        </w:tc>
      </w:tr>
      <w:tr w:rsidR="007C285D" w:rsidRPr="007C285D" w14:paraId="21254E80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auto"/>
            <w:noWrap/>
            <w:vAlign w:val="center"/>
          </w:tcPr>
          <w:p w14:paraId="4B589A53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Ошиновка: Сборная АД31Т 4х(2х100х10), мм.</w:t>
            </w:r>
          </w:p>
        </w:tc>
      </w:tr>
      <w:tr w:rsidR="007C285D" w:rsidRPr="007C285D" w14:paraId="77CD584B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auto"/>
            <w:noWrap/>
            <w:vAlign w:val="center"/>
          </w:tcPr>
          <w:p w14:paraId="2F415101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Встр.УКРМ-0,4 45кВар (1х25 1х10 2х5)-2шт.</w:t>
            </w:r>
          </w:p>
        </w:tc>
      </w:tr>
      <w:tr w:rsidR="007C285D" w:rsidRPr="007C285D" w14:paraId="5ECD4748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auto"/>
            <w:noWrap/>
            <w:vAlign w:val="center"/>
          </w:tcPr>
          <w:p w14:paraId="1BC139A6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Щит ЯСН-380/220/12В-2шт.</w:t>
            </w:r>
          </w:p>
        </w:tc>
      </w:tr>
      <w:tr w:rsidR="007C285D" w:rsidRPr="007C285D" w14:paraId="6B761417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auto"/>
            <w:noWrap/>
            <w:vAlign w:val="center"/>
          </w:tcPr>
          <w:p w14:paraId="043474EB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 xml:space="preserve">Подключение РУНН тип ЩРНВ к силовым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тр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  <w:t>-рам осуществляется: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Шиной АД31Т 4х(2х100х10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),+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гибкая вставка КША.</w:t>
            </w:r>
          </w:p>
        </w:tc>
      </w:tr>
      <w:tr w:rsidR="007C285D" w:rsidRPr="007C285D" w14:paraId="56A45E99" w14:textId="77777777" w:rsidTr="00824E51">
        <w:trPr>
          <w:trHeight w:val="64"/>
        </w:trPr>
        <w:tc>
          <w:tcPr>
            <w:tcW w:w="9914" w:type="dxa"/>
            <w:gridSpan w:val="2"/>
            <w:shd w:val="clear" w:color="auto" w:fill="FBE4D5"/>
            <w:noWrap/>
            <w:vAlign w:val="center"/>
          </w:tcPr>
          <w:p w14:paraId="2BEDA374" w14:textId="77777777" w:rsidR="007C285D" w:rsidRPr="007C285D" w:rsidRDefault="007C285D" w:rsidP="007C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Камера трансформатора:</w:t>
            </w:r>
          </w:p>
        </w:tc>
      </w:tr>
      <w:tr w:rsidR="007C285D" w:rsidRPr="007C285D" w14:paraId="09035B6E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7ACDFC07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ТМГ-1250-10-0,4 Д/Ун-11 АО «Уральский трансформаторный завод»  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B4AA0B0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2</w:t>
            </w:r>
          </w:p>
        </w:tc>
      </w:tr>
      <w:tr w:rsidR="007C285D" w:rsidRPr="007C285D" w14:paraId="3CF558F3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60D7361E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Зажим 0,4кВ (НН)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3B440EB7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7C285D" w:rsidRPr="007C285D" w14:paraId="12440015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2B622D48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Комплект катков 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06FF62D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7C285D" w:rsidRPr="007C285D" w14:paraId="15064F32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55C3D01D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Маслоприёмник для ТМГ 1250кВА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413C200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C285D" w:rsidRPr="007C285D" w14:paraId="12866A3B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2E18F8CC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Направляющие для ТМГ (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компл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F0D7677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2</w:t>
            </w:r>
          </w:p>
        </w:tc>
      </w:tr>
      <w:tr w:rsidR="007C285D" w:rsidRPr="007C285D" w14:paraId="713C5EAA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49A61959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Барьер в камеру с трансформатором (сетка)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42742DA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/>
                <w14:ligatures w14:val="none"/>
              </w:rPr>
              <w:t>2</w:t>
            </w:r>
          </w:p>
        </w:tc>
      </w:tr>
      <w:tr w:rsidR="007C285D" w:rsidRPr="007C285D" w14:paraId="46023F53" w14:textId="77777777" w:rsidTr="00824E51">
        <w:trPr>
          <w:trHeight w:val="58"/>
        </w:trPr>
        <w:tc>
          <w:tcPr>
            <w:tcW w:w="9914" w:type="dxa"/>
            <w:gridSpan w:val="2"/>
            <w:shd w:val="clear" w:color="auto" w:fill="FBE4D5"/>
            <w:noWrap/>
            <w:vAlign w:val="center"/>
          </w:tcPr>
          <w:p w14:paraId="340885D0" w14:textId="77777777" w:rsidR="007C285D" w:rsidRPr="007C285D" w:rsidRDefault="007C285D" w:rsidP="007C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БКТП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ккк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в заводской готовности:</w:t>
            </w:r>
          </w:p>
        </w:tc>
      </w:tr>
      <w:tr w:rsidR="007C285D" w:rsidRPr="007C285D" w14:paraId="1ACDE52A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5F4426EC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БКТП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ГхШхВ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, 5050х2500х2900, мм. (RAL по заявке заказчика).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5496086B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4ACCF8BB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67DD2C23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ФБК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ГхШхВ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, 4950х2450х1100, мм.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AF3172E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0ECAAA8C" w14:textId="77777777" w:rsidTr="00824E51">
        <w:trPr>
          <w:trHeight w:val="58"/>
        </w:trPr>
        <w:tc>
          <w:tcPr>
            <w:tcW w:w="8755" w:type="dxa"/>
            <w:shd w:val="clear" w:color="auto" w:fill="auto"/>
            <w:noWrap/>
            <w:vAlign w:val="bottom"/>
          </w:tcPr>
          <w:p w14:paraId="346F008A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Отделка фасадов корпуса БКТП: фактурная штукатурка короед (RAL по заявке заказчика).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21748979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2B5D535D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0FFD6A32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Отделка крыши БКТП: кровля (в комплекте)-профлист.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7DFAF86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492EAE4B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3653ECA7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Ворота и двери без щелевого исполнения с жалюзийными </w:t>
            </w:r>
            <w:proofErr w:type="gram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решётками(</w:t>
            </w:r>
            <w:proofErr w:type="gram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оцинковка, RAL по заявке заказчика).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CAAA2A7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7D5B5F16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1EE153FB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Люк металлический центральный, внутреннего помещения, </w:t>
            </w:r>
            <w:proofErr w:type="spellStart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ШхД</w:t>
            </w:r>
            <w:proofErr w:type="spellEnd"/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 (1500х700), мм.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55F8AC4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684085C3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bottom"/>
          </w:tcPr>
          <w:p w14:paraId="355BBFAF" w14:textId="77777777" w:rsidR="007C285D" w:rsidRPr="007C285D" w:rsidRDefault="007C285D" w:rsidP="007C28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 xml:space="preserve">Освещение блока БКТП (рабочее/аварийное/ремонтное). 220/220/12В 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zh-CN"/>
                <w14:ligatures w14:val="none"/>
              </w:rPr>
              <w:t>Led</w:t>
            </w: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.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BD57D9C" w14:textId="77777777" w:rsidR="007C285D" w:rsidRPr="007C285D" w:rsidRDefault="007C285D" w:rsidP="007C28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  <w:t>2</w:t>
            </w:r>
          </w:p>
        </w:tc>
      </w:tr>
      <w:tr w:rsidR="007C285D" w:rsidRPr="007C285D" w14:paraId="2ACF64A9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0E587D9B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/>
                <w14:ligatures w14:val="none"/>
              </w:rPr>
              <w:t>Заземление контурное блока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3D76F22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7C285D" w:rsidRPr="007C285D" w14:paraId="4524DCC2" w14:textId="77777777" w:rsidTr="00824E51">
        <w:trPr>
          <w:trHeight w:val="64"/>
        </w:trPr>
        <w:tc>
          <w:tcPr>
            <w:tcW w:w="8755" w:type="dxa"/>
            <w:shd w:val="clear" w:color="auto" w:fill="auto"/>
            <w:noWrap/>
            <w:vAlign w:val="center"/>
          </w:tcPr>
          <w:p w14:paraId="7155843A" w14:textId="77777777" w:rsidR="007C285D" w:rsidRPr="007C285D" w:rsidRDefault="007C285D" w:rsidP="007C28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lang w:eastAsia="ru-RU"/>
                <w14:ligatures w14:val="none"/>
              </w:rPr>
              <w:t>Обогрев: Электроконвектор 1кВт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8BEA74B" w14:textId="77777777" w:rsidR="007C285D" w:rsidRPr="007C285D" w:rsidRDefault="007C285D" w:rsidP="007C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7C285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</w:tbl>
    <w:bookmarkEnd w:id="0"/>
    <w:p w14:paraId="591282CD" w14:textId="19309726" w:rsidR="00B34819" w:rsidRDefault="004A1FEB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14:paraId="796AB9E3" w14:textId="155E2DDF" w:rsidR="00825679" w:rsidRDefault="00825679" w:rsidP="00B34819">
      <w:pPr>
        <w:ind w:left="709"/>
        <w:rPr>
          <w:noProof/>
          <w:lang w:eastAsia="ru-RU"/>
        </w:rPr>
      </w:pPr>
    </w:p>
    <w:p w14:paraId="1BD72B02" w14:textId="4D2F209A" w:rsidR="00825679" w:rsidRDefault="0082567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</w:p>
    <w:p w14:paraId="7AB65E88" w14:textId="21E70A69" w:rsidR="004A1FEB" w:rsidRDefault="004A1FE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14:paraId="088565E7" w14:textId="77777777" w:rsidR="004A1FEB" w:rsidRDefault="004A1FEB">
      <w:pPr>
        <w:rPr>
          <w:noProof/>
          <w:lang w:eastAsia="ru-RU"/>
        </w:rPr>
      </w:pPr>
    </w:p>
    <w:p w14:paraId="7DD88032" w14:textId="77777777" w:rsidR="002F6658" w:rsidRDefault="002F6658">
      <w:pPr>
        <w:rPr>
          <w:rFonts w:ascii="Times New Roman" w:hAnsi="Times New Roman" w:cs="Times New Roman"/>
          <w:sz w:val="24"/>
          <w:szCs w:val="24"/>
        </w:rPr>
      </w:pPr>
    </w:p>
    <w:p w14:paraId="60DCF8B3" w14:textId="5BD562C5" w:rsidR="00263AF4" w:rsidRPr="001B55F3" w:rsidRDefault="001B55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F3">
        <w:rPr>
          <w:rFonts w:ascii="Times New Roman" w:hAnsi="Times New Roman" w:cs="Times New Roman"/>
          <w:b/>
          <w:bCs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Заказчик</w:t>
      </w:r>
    </w:p>
    <w:p w14:paraId="55B9F87A" w14:textId="2F3562D3" w:rsidR="00263AF4" w:rsidRPr="00263AF4" w:rsidRDefault="00263AF4" w:rsidP="001B55F3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____________________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</w:t>
      </w:r>
      <w:r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Г</w:t>
      </w:r>
      <w:r w:rsidR="00B34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лавный инженер-технический</w:t>
      </w:r>
      <w:r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директор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    </w:t>
      </w:r>
    </w:p>
    <w:p w14:paraId="26CD6302" w14:textId="77777777" w:rsidR="00221ACB" w:rsidRDefault="00221ACB" w:rsidP="00263AF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2115F14" w14:textId="1125538E" w:rsidR="00263AF4" w:rsidRPr="00263AF4" w:rsidRDefault="00221ACB" w:rsidP="00B34819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B348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_____</w:t>
      </w:r>
      <w:r w:rsidR="00263AF4"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_____________</w:t>
      </w:r>
      <w:r w:rsidR="008256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_________</w:t>
      </w:r>
      <w:r w:rsidR="00B34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</w:t>
      </w:r>
      <w:r w:rsid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                            </w:t>
      </w:r>
      <w:r w:rsidR="00263AF4"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_</w:t>
      </w:r>
      <w:r w:rsidR="00B34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____</w:t>
      </w:r>
      <w:r w:rsidR="00263AF4"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________________</w:t>
      </w:r>
      <w:r w:rsidR="00B348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А.О. Козырев</w:t>
      </w:r>
    </w:p>
    <w:p w14:paraId="482C1018" w14:textId="5147B89C" w:rsidR="00263AF4" w:rsidRPr="00263AF4" w:rsidRDefault="00263AF4" w:rsidP="00263AF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м. п</w:t>
      </w:r>
      <w:r w:rsidRPr="00263A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                    </w:t>
      </w:r>
      <w:r w:rsidR="00B348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263A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м. п</w:t>
      </w:r>
      <w:r w:rsidRPr="00263AF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4172B366" w14:textId="2CECFED4" w:rsidR="00263AF4" w:rsidRPr="00263AF4" w:rsidRDefault="00263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sectPr w:rsidR="00263AF4" w:rsidRPr="00263AF4" w:rsidSect="00A040D1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FD79" w14:textId="77777777" w:rsidR="00283D46" w:rsidRDefault="00283D46" w:rsidP="00CC2D1E">
      <w:pPr>
        <w:spacing w:after="0" w:line="240" w:lineRule="auto"/>
      </w:pPr>
      <w:r>
        <w:separator/>
      </w:r>
    </w:p>
  </w:endnote>
  <w:endnote w:type="continuationSeparator" w:id="0">
    <w:p w14:paraId="65E9878F" w14:textId="77777777" w:rsidR="00283D46" w:rsidRDefault="00283D46" w:rsidP="00CC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60263" w14:textId="77777777" w:rsidR="00283D46" w:rsidRDefault="00283D46" w:rsidP="00CC2D1E">
      <w:pPr>
        <w:spacing w:after="0" w:line="240" w:lineRule="auto"/>
      </w:pPr>
      <w:r>
        <w:separator/>
      </w:r>
    </w:p>
  </w:footnote>
  <w:footnote w:type="continuationSeparator" w:id="0">
    <w:p w14:paraId="5017808E" w14:textId="77777777" w:rsidR="00283D46" w:rsidRDefault="00283D46" w:rsidP="00CC2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F4"/>
    <w:rsid w:val="000577F1"/>
    <w:rsid w:val="00132627"/>
    <w:rsid w:val="001B55F3"/>
    <w:rsid w:val="00221ACB"/>
    <w:rsid w:val="00245782"/>
    <w:rsid w:val="00263AF4"/>
    <w:rsid w:val="00283D46"/>
    <w:rsid w:val="002F6658"/>
    <w:rsid w:val="003F4311"/>
    <w:rsid w:val="0046523D"/>
    <w:rsid w:val="00470ABB"/>
    <w:rsid w:val="004A1FEB"/>
    <w:rsid w:val="00531116"/>
    <w:rsid w:val="0064658F"/>
    <w:rsid w:val="006F33AC"/>
    <w:rsid w:val="00767AC2"/>
    <w:rsid w:val="007C285D"/>
    <w:rsid w:val="00825679"/>
    <w:rsid w:val="008F2306"/>
    <w:rsid w:val="00937B72"/>
    <w:rsid w:val="00A040D1"/>
    <w:rsid w:val="00A40808"/>
    <w:rsid w:val="00A46A12"/>
    <w:rsid w:val="00B34819"/>
    <w:rsid w:val="00B57FE7"/>
    <w:rsid w:val="00B94FC2"/>
    <w:rsid w:val="00C73D9D"/>
    <w:rsid w:val="00CC2D1E"/>
    <w:rsid w:val="00CF49CE"/>
    <w:rsid w:val="00DC1E2B"/>
    <w:rsid w:val="00E13C2E"/>
    <w:rsid w:val="00E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4CB"/>
  <w15:chartTrackingRefBased/>
  <w15:docId w15:val="{383A523F-07C5-4572-ADD1-3B5B2AA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2D1E"/>
  </w:style>
  <w:style w:type="paragraph" w:styleId="a5">
    <w:name w:val="footer"/>
    <w:basedOn w:val="a"/>
    <w:link w:val="a6"/>
    <w:uiPriority w:val="99"/>
    <w:unhideWhenUsed/>
    <w:rsid w:val="00CC2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Сметанко Полина Сергеевна</dc:creator>
  <cp:keywords/>
  <dc:description/>
  <cp:lastModifiedBy>Пода Ольга Николаевна</cp:lastModifiedBy>
  <cp:revision>8</cp:revision>
  <cp:lastPrinted>2024-11-27T05:54:00Z</cp:lastPrinted>
  <dcterms:created xsi:type="dcterms:W3CDTF">2024-04-01T08:09:00Z</dcterms:created>
  <dcterms:modified xsi:type="dcterms:W3CDTF">2024-11-27T05:55:00Z</dcterms:modified>
</cp:coreProperties>
</file>