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925B1" w14:textId="5E0942BD" w:rsidR="00BE081E" w:rsidRDefault="00BE081E" w:rsidP="00BE081E">
      <w:pPr>
        <w:keepNext/>
        <w:keepLines/>
        <w:tabs>
          <w:tab w:val="left" w:pos="993"/>
        </w:tabs>
        <w:suppressAutoHyphens/>
        <w:ind w:left="-993"/>
        <w:jc w:val="both"/>
        <w:outlineLvl w:val="0"/>
        <w:rPr>
          <w:rFonts w:eastAsia="Times New Roman"/>
          <w:b/>
          <w:lang w:eastAsia="ar-SA"/>
        </w:rPr>
      </w:pPr>
      <w:bookmarkStart w:id="0" w:name="_Toc414276601"/>
    </w:p>
    <w:p w14:paraId="3C69F87A" w14:textId="77777777" w:rsidR="00683DE1" w:rsidRDefault="00683DE1" w:rsidP="00683DE1">
      <w:pPr>
        <w:tabs>
          <w:tab w:val="left" w:pos="1736"/>
        </w:tabs>
        <w:ind w:left="6804"/>
        <w:rPr>
          <w:color w:val="000000"/>
        </w:rPr>
      </w:pPr>
      <w:r>
        <w:rPr>
          <w:color w:val="000000"/>
        </w:rPr>
        <w:t xml:space="preserve">         «УТВЕРЖДАЮ»</w:t>
      </w:r>
    </w:p>
    <w:p w14:paraId="486E2EB2" w14:textId="77777777" w:rsidR="00683DE1" w:rsidRDefault="00683DE1" w:rsidP="00683DE1">
      <w:pPr>
        <w:ind w:left="5954"/>
        <w:jc w:val="center"/>
        <w:rPr>
          <w:color w:val="000000"/>
        </w:rPr>
      </w:pPr>
      <w:r>
        <w:rPr>
          <w:color w:val="000000"/>
        </w:rPr>
        <w:t>Председатель Закупочной комиссии</w:t>
      </w:r>
    </w:p>
    <w:p w14:paraId="46023C5A" w14:textId="77777777" w:rsidR="00683DE1" w:rsidRDefault="00683DE1" w:rsidP="00683DE1">
      <w:pPr>
        <w:ind w:left="5954"/>
        <w:jc w:val="center"/>
        <w:rPr>
          <w:color w:val="000000"/>
        </w:rPr>
      </w:pPr>
      <w:r>
        <w:rPr>
          <w:color w:val="000000"/>
        </w:rPr>
        <w:t>ООО «СЕВЭНЕРГОСБЫТ»</w:t>
      </w:r>
    </w:p>
    <w:p w14:paraId="5ED232CB" w14:textId="5C7A0E70" w:rsidR="00683DE1" w:rsidRPr="005560FE" w:rsidRDefault="005560FE" w:rsidP="00683DE1">
      <w:pPr>
        <w:ind w:left="5954"/>
        <w:jc w:val="center"/>
        <w:rPr>
          <w:color w:val="000000"/>
          <w:sz w:val="28"/>
          <w:szCs w:val="28"/>
        </w:rPr>
      </w:pPr>
      <w:r w:rsidRPr="005560FE">
        <w:rPr>
          <w:color w:val="000000"/>
          <w:sz w:val="28"/>
          <w:szCs w:val="28"/>
        </w:rPr>
        <w:t>Ивашкевич Н.Н</w:t>
      </w:r>
      <w:r w:rsidR="00683DE1" w:rsidRPr="005560FE">
        <w:rPr>
          <w:color w:val="000000"/>
          <w:sz w:val="28"/>
          <w:szCs w:val="28"/>
        </w:rPr>
        <w:t>.</w:t>
      </w:r>
    </w:p>
    <w:p w14:paraId="40F37761" w14:textId="77777777" w:rsidR="00683DE1" w:rsidRDefault="00683DE1" w:rsidP="00683DE1">
      <w:pPr>
        <w:ind w:left="5954"/>
        <w:jc w:val="center"/>
        <w:rPr>
          <w:color w:val="000000"/>
        </w:rPr>
      </w:pPr>
    </w:p>
    <w:p w14:paraId="573791B7" w14:textId="6F9A6768" w:rsidR="00683DE1" w:rsidRDefault="00683DE1" w:rsidP="00683DE1">
      <w:pPr>
        <w:ind w:left="5954"/>
        <w:jc w:val="center"/>
      </w:pPr>
      <w:r>
        <w:t xml:space="preserve">«__» _________ </w:t>
      </w:r>
      <w:r w:rsidR="00C91BED">
        <w:t>202</w:t>
      </w:r>
      <w:r w:rsidR="00F37EB5">
        <w:t>5</w:t>
      </w:r>
      <w:r>
        <w:t>г.</w:t>
      </w:r>
    </w:p>
    <w:p w14:paraId="09DDEC48" w14:textId="77777777" w:rsidR="00683DE1" w:rsidRDefault="00683DE1" w:rsidP="00683DE1">
      <w:pPr>
        <w:jc w:val="right"/>
      </w:pPr>
    </w:p>
    <w:p w14:paraId="21BE2E9F" w14:textId="77777777" w:rsidR="00683DE1" w:rsidRDefault="00683DE1" w:rsidP="00683DE1"/>
    <w:p w14:paraId="180F4089" w14:textId="77777777" w:rsidR="00683DE1" w:rsidRDefault="00683DE1" w:rsidP="00683DE1"/>
    <w:p w14:paraId="1C2B9925" w14:textId="77777777" w:rsidR="00683DE1" w:rsidRDefault="00683DE1" w:rsidP="00683DE1">
      <w:pPr>
        <w:pStyle w:val="a9"/>
        <w:tabs>
          <w:tab w:val="left" w:pos="4570"/>
        </w:tabs>
        <w:spacing w:line="360" w:lineRule="auto"/>
        <w:ind w:right="707" w:firstLine="0"/>
        <w:jc w:val="center"/>
        <w:rPr>
          <w:rFonts w:ascii="Times New Roman" w:hAnsi="Times New Roman" w:cs="Times New Roman"/>
          <w:i/>
          <w:color w:val="FF0000"/>
          <w:sz w:val="28"/>
        </w:rPr>
      </w:pPr>
    </w:p>
    <w:p w14:paraId="4F9EDDF5" w14:textId="77777777" w:rsidR="00683DE1" w:rsidRDefault="00683DE1" w:rsidP="00683DE1">
      <w:pPr>
        <w:pStyle w:val="a9"/>
        <w:spacing w:line="360" w:lineRule="auto"/>
        <w:ind w:firstLine="0"/>
        <w:jc w:val="center"/>
        <w:rPr>
          <w:rFonts w:ascii="Times New Roman" w:hAnsi="Times New Roman" w:cs="Times New Roman"/>
          <w:b/>
          <w:sz w:val="28"/>
        </w:rPr>
      </w:pPr>
    </w:p>
    <w:p w14:paraId="1CB5DEB7" w14:textId="77777777" w:rsidR="00683DE1" w:rsidRDefault="00683DE1" w:rsidP="00683DE1">
      <w:pPr>
        <w:pStyle w:val="a9"/>
        <w:spacing w:line="360" w:lineRule="auto"/>
        <w:ind w:firstLine="0"/>
        <w:jc w:val="center"/>
        <w:rPr>
          <w:rFonts w:ascii="Times New Roman" w:hAnsi="Times New Roman" w:cs="Times New Roman"/>
          <w:b/>
          <w:sz w:val="28"/>
        </w:rPr>
      </w:pPr>
    </w:p>
    <w:p w14:paraId="082DDCBD" w14:textId="77777777" w:rsidR="00683DE1" w:rsidRDefault="00683DE1" w:rsidP="00683DE1">
      <w:pPr>
        <w:pStyle w:val="a9"/>
        <w:spacing w:line="240" w:lineRule="auto"/>
        <w:ind w:firstLine="0"/>
        <w:jc w:val="center"/>
        <w:rPr>
          <w:rFonts w:ascii="Times New Roman" w:hAnsi="Times New Roman" w:cs="Times New Roman"/>
          <w:b/>
          <w:sz w:val="32"/>
          <w:szCs w:val="32"/>
        </w:rPr>
      </w:pPr>
      <w:r>
        <w:rPr>
          <w:rFonts w:ascii="Times New Roman" w:hAnsi="Times New Roman" w:cs="Times New Roman"/>
          <w:b/>
          <w:sz w:val="32"/>
          <w:szCs w:val="32"/>
        </w:rPr>
        <w:t xml:space="preserve">ДОКУМЕНТАЦИЯ НА ПРОВЕДЕНИЕ ЗАПРОСА ПРЕДЛОЖЕНИЙ </w:t>
      </w:r>
    </w:p>
    <w:p w14:paraId="6279F25C" w14:textId="77777777" w:rsidR="00683DE1" w:rsidRDefault="00683DE1" w:rsidP="00683DE1">
      <w:pPr>
        <w:pStyle w:val="a9"/>
        <w:spacing w:line="240" w:lineRule="auto"/>
        <w:ind w:firstLine="0"/>
        <w:jc w:val="center"/>
        <w:rPr>
          <w:rFonts w:ascii="Times New Roman" w:hAnsi="Times New Roman" w:cs="Times New Roman"/>
          <w:b/>
          <w:sz w:val="40"/>
          <w:szCs w:val="40"/>
        </w:rPr>
      </w:pPr>
      <w:r>
        <w:rPr>
          <w:rFonts w:ascii="Times New Roman" w:hAnsi="Times New Roman" w:cs="Times New Roman"/>
          <w:b/>
          <w:sz w:val="32"/>
          <w:szCs w:val="32"/>
        </w:rPr>
        <w:t>В ЭЛЕКТРОННОЙ ФОРМЕ</w:t>
      </w:r>
    </w:p>
    <w:p w14:paraId="7B5399FF"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5147BF07"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604214AC" w14:textId="77777777" w:rsidR="00A56BBE" w:rsidRPr="007D637D" w:rsidRDefault="00A56BBE" w:rsidP="00A56BBE">
      <w:pPr>
        <w:pStyle w:val="a9"/>
        <w:spacing w:line="240" w:lineRule="auto"/>
        <w:ind w:firstLine="0"/>
        <w:jc w:val="center"/>
        <w:rPr>
          <w:rFonts w:ascii="Times New Roman" w:hAnsi="Times New Roman" w:cs="Times New Roman"/>
          <w:b/>
          <w:sz w:val="40"/>
          <w:szCs w:val="40"/>
        </w:rPr>
      </w:pPr>
      <w:r>
        <w:rPr>
          <w:rFonts w:ascii="Times New Roman" w:hAnsi="Times New Roman" w:cs="Times New Roman"/>
          <w:b/>
          <w:i/>
          <w:iCs/>
          <w:sz w:val="36"/>
          <w:szCs w:val="36"/>
        </w:rPr>
        <w:t>«</w:t>
      </w:r>
      <w:r w:rsidRPr="00787E89">
        <w:rPr>
          <w:rFonts w:ascii="Times New Roman" w:hAnsi="Times New Roman" w:cs="Times New Roman"/>
          <w:b/>
          <w:i/>
          <w:iCs/>
          <w:sz w:val="36"/>
          <w:szCs w:val="36"/>
        </w:rPr>
        <w:t>Оказание услуг печати и конвертования платежных документов</w:t>
      </w:r>
      <w:r>
        <w:rPr>
          <w:rFonts w:ascii="Times New Roman" w:hAnsi="Times New Roman" w:cs="Times New Roman"/>
          <w:b/>
          <w:i/>
          <w:iCs/>
          <w:sz w:val="36"/>
          <w:szCs w:val="36"/>
        </w:rPr>
        <w:t>»</w:t>
      </w:r>
    </w:p>
    <w:p w14:paraId="621FE140" w14:textId="77777777" w:rsidR="00A56BBE" w:rsidRPr="007D637D" w:rsidRDefault="00A56BBE" w:rsidP="00A56BBE">
      <w:pPr>
        <w:pStyle w:val="a9"/>
        <w:spacing w:line="240" w:lineRule="auto"/>
        <w:ind w:firstLine="0"/>
        <w:jc w:val="center"/>
        <w:rPr>
          <w:rFonts w:ascii="Times New Roman" w:hAnsi="Times New Roman" w:cs="Times New Roman"/>
          <w:b/>
          <w:sz w:val="40"/>
          <w:szCs w:val="40"/>
        </w:rPr>
      </w:pPr>
    </w:p>
    <w:p w14:paraId="660F9C20" w14:textId="203D2A7D" w:rsidR="00683DE1" w:rsidRDefault="00D31681" w:rsidP="00683DE1">
      <w:pPr>
        <w:pStyle w:val="a9"/>
        <w:spacing w:line="240" w:lineRule="auto"/>
        <w:ind w:firstLine="0"/>
        <w:jc w:val="center"/>
        <w:rPr>
          <w:rFonts w:ascii="Times New Roman" w:hAnsi="Times New Roman" w:cs="Times New Roman"/>
          <w:b/>
          <w:sz w:val="40"/>
          <w:szCs w:val="40"/>
        </w:rPr>
      </w:pPr>
      <w:r>
        <w:rPr>
          <w:rFonts w:ascii="Times New Roman" w:hAnsi="Times New Roman" w:cs="Times New Roman"/>
          <w:b/>
          <w:sz w:val="40"/>
          <w:szCs w:val="40"/>
        </w:rPr>
        <w:t>2 редакция</w:t>
      </w:r>
    </w:p>
    <w:p w14:paraId="7FE55E20"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1D58DE0C"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754B45E7"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63C59D10"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2F274941"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1131FF4F"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461C321F"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42BBA07C"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33088AFE" w14:textId="77777777" w:rsidR="00683DE1" w:rsidRDefault="00683DE1" w:rsidP="00683DE1">
      <w:pPr>
        <w:pStyle w:val="a9"/>
        <w:spacing w:line="240" w:lineRule="auto"/>
        <w:ind w:firstLine="0"/>
        <w:jc w:val="center"/>
        <w:rPr>
          <w:rFonts w:ascii="Times New Roman" w:hAnsi="Times New Roman" w:cs="Times New Roman"/>
          <w:b/>
          <w:sz w:val="40"/>
          <w:szCs w:val="40"/>
        </w:rPr>
      </w:pPr>
    </w:p>
    <w:p w14:paraId="5D19D1CA" w14:textId="77777777" w:rsidR="00683DE1" w:rsidRDefault="00683DE1" w:rsidP="00683DE1">
      <w:pPr>
        <w:pStyle w:val="a9"/>
        <w:spacing w:line="240" w:lineRule="auto"/>
        <w:ind w:firstLine="0"/>
        <w:jc w:val="center"/>
        <w:rPr>
          <w:rFonts w:ascii="Times New Roman" w:hAnsi="Times New Roman" w:cs="Times New Roman"/>
        </w:rPr>
      </w:pPr>
    </w:p>
    <w:p w14:paraId="4292137D" w14:textId="77777777" w:rsidR="00683DE1" w:rsidRDefault="00683DE1" w:rsidP="00683DE1">
      <w:pPr>
        <w:pStyle w:val="a9"/>
        <w:spacing w:line="240" w:lineRule="auto"/>
        <w:ind w:firstLine="0"/>
        <w:jc w:val="center"/>
        <w:rPr>
          <w:rFonts w:ascii="Times New Roman" w:hAnsi="Times New Roman" w:cs="Times New Roman"/>
        </w:rPr>
      </w:pPr>
    </w:p>
    <w:p w14:paraId="79028BD5" w14:textId="77777777" w:rsidR="00683DE1" w:rsidRDefault="00683DE1" w:rsidP="00683DE1">
      <w:pPr>
        <w:pStyle w:val="a9"/>
        <w:spacing w:line="240" w:lineRule="auto"/>
        <w:ind w:firstLine="0"/>
        <w:rPr>
          <w:rFonts w:ascii="Times New Roman" w:hAnsi="Times New Roman" w:cs="Times New Roman"/>
        </w:rPr>
      </w:pPr>
    </w:p>
    <w:p w14:paraId="71BB5A05" w14:textId="77777777" w:rsidR="00683DE1" w:rsidRDefault="00683DE1" w:rsidP="00683DE1">
      <w:pPr>
        <w:pStyle w:val="a9"/>
        <w:spacing w:line="240" w:lineRule="auto"/>
        <w:ind w:firstLine="0"/>
        <w:jc w:val="center"/>
        <w:rPr>
          <w:rFonts w:ascii="Times New Roman" w:hAnsi="Times New Roman" w:cs="Times New Roman"/>
        </w:rPr>
      </w:pPr>
    </w:p>
    <w:p w14:paraId="3B796488" w14:textId="77777777" w:rsidR="00683DE1" w:rsidRDefault="00683DE1" w:rsidP="00683DE1">
      <w:pPr>
        <w:pStyle w:val="a9"/>
        <w:spacing w:line="240" w:lineRule="auto"/>
        <w:ind w:firstLine="0"/>
        <w:jc w:val="center"/>
        <w:rPr>
          <w:rFonts w:ascii="Times New Roman" w:hAnsi="Times New Roman" w:cs="Times New Roman"/>
        </w:rPr>
      </w:pPr>
    </w:p>
    <w:p w14:paraId="3B1292D8" w14:textId="77777777" w:rsidR="00683DE1" w:rsidRDefault="00683DE1" w:rsidP="00683DE1">
      <w:pPr>
        <w:pStyle w:val="a9"/>
        <w:spacing w:line="240" w:lineRule="auto"/>
        <w:ind w:firstLine="0"/>
        <w:jc w:val="center"/>
        <w:rPr>
          <w:rFonts w:ascii="Times New Roman" w:hAnsi="Times New Roman" w:cs="Times New Roman"/>
        </w:rPr>
      </w:pPr>
      <w:r>
        <w:rPr>
          <w:rFonts w:ascii="Times New Roman" w:hAnsi="Times New Roman" w:cs="Times New Roman"/>
        </w:rPr>
        <w:t>г. Севастополь</w:t>
      </w:r>
    </w:p>
    <w:p w14:paraId="52982F5A" w14:textId="27C52EA5" w:rsidR="00683DE1" w:rsidRDefault="00C91BED" w:rsidP="00683DE1">
      <w:pPr>
        <w:pStyle w:val="a9"/>
        <w:spacing w:line="240" w:lineRule="auto"/>
        <w:ind w:firstLine="0"/>
        <w:jc w:val="center"/>
        <w:rPr>
          <w:rFonts w:ascii="Times New Roman" w:hAnsi="Times New Roman" w:cs="Times New Roman"/>
        </w:rPr>
      </w:pPr>
      <w:r>
        <w:rPr>
          <w:rFonts w:ascii="Times New Roman" w:hAnsi="Times New Roman" w:cs="Times New Roman"/>
        </w:rPr>
        <w:t>202</w:t>
      </w:r>
      <w:r w:rsidR="00F37EB5">
        <w:rPr>
          <w:rFonts w:ascii="Times New Roman" w:hAnsi="Times New Roman" w:cs="Times New Roman"/>
        </w:rPr>
        <w:t>5</w:t>
      </w:r>
      <w:r w:rsidR="00683DE1">
        <w:rPr>
          <w:rFonts w:ascii="Times New Roman" w:hAnsi="Times New Roman" w:cs="Times New Roman"/>
        </w:rPr>
        <w:t xml:space="preserve"> г.</w:t>
      </w:r>
    </w:p>
    <w:p w14:paraId="56781A2D" w14:textId="77777777" w:rsidR="005560FE" w:rsidRDefault="005560FE" w:rsidP="00683DE1">
      <w:pPr>
        <w:pStyle w:val="a9"/>
        <w:spacing w:line="240" w:lineRule="auto"/>
        <w:ind w:firstLine="0"/>
        <w:jc w:val="center"/>
        <w:rPr>
          <w:rFonts w:ascii="Times New Roman" w:hAnsi="Times New Roman" w:cs="Times New Roman"/>
          <w:sz w:val="28"/>
          <w:szCs w:val="28"/>
        </w:rPr>
      </w:pPr>
    </w:p>
    <w:p w14:paraId="7FA66765" w14:textId="77777777" w:rsidR="00A56BBE" w:rsidRDefault="00A56BBE" w:rsidP="00683DE1">
      <w:pPr>
        <w:pStyle w:val="a9"/>
        <w:spacing w:line="240" w:lineRule="auto"/>
        <w:ind w:firstLine="0"/>
        <w:jc w:val="center"/>
        <w:rPr>
          <w:rFonts w:ascii="Times New Roman" w:hAnsi="Times New Roman" w:cs="Times New Roman"/>
          <w:sz w:val="28"/>
          <w:szCs w:val="28"/>
        </w:rPr>
      </w:pPr>
    </w:p>
    <w:p w14:paraId="431F7046" w14:textId="69967D9A" w:rsidR="001A0FD4" w:rsidRDefault="001A0FD4" w:rsidP="00481230">
      <w:pPr>
        <w:keepNext/>
        <w:keepLines/>
        <w:tabs>
          <w:tab w:val="left" w:pos="993"/>
        </w:tabs>
        <w:suppressAutoHyphens/>
        <w:ind w:firstLine="709"/>
        <w:jc w:val="both"/>
        <w:outlineLvl w:val="0"/>
        <w:rPr>
          <w:rFonts w:eastAsia="Times New Roman"/>
          <w:b/>
          <w:lang w:eastAsia="ar-SA"/>
        </w:rPr>
      </w:pPr>
    </w:p>
    <w:p w14:paraId="4D5D64CC" w14:textId="77777777" w:rsidR="005560FE" w:rsidRDefault="005560FE" w:rsidP="00481230">
      <w:pPr>
        <w:keepNext/>
        <w:keepLines/>
        <w:tabs>
          <w:tab w:val="left" w:pos="993"/>
        </w:tabs>
        <w:suppressAutoHyphens/>
        <w:ind w:firstLine="709"/>
        <w:jc w:val="both"/>
        <w:outlineLvl w:val="0"/>
        <w:rPr>
          <w:rFonts w:eastAsia="Times New Roman"/>
          <w:b/>
          <w:lang w:eastAsia="ar-SA"/>
        </w:rPr>
      </w:pPr>
    </w:p>
    <w:p w14:paraId="1843972F" w14:textId="2518EC87" w:rsidR="00F6728B" w:rsidRDefault="00F6728B" w:rsidP="00481230">
      <w:pPr>
        <w:keepNext/>
        <w:keepLines/>
        <w:tabs>
          <w:tab w:val="left" w:pos="993"/>
        </w:tabs>
        <w:suppressAutoHyphens/>
        <w:ind w:firstLine="709"/>
        <w:jc w:val="both"/>
        <w:outlineLvl w:val="0"/>
        <w:rPr>
          <w:rFonts w:eastAsia="Times New Roman"/>
          <w:b/>
          <w:lang w:eastAsia="ar-SA"/>
        </w:rPr>
      </w:pPr>
      <w:r w:rsidRPr="001D6237">
        <w:rPr>
          <w:rFonts w:eastAsia="Times New Roman"/>
          <w:b/>
          <w:lang w:eastAsia="ar-SA"/>
        </w:rPr>
        <w:t>1.Общие сведения</w:t>
      </w:r>
      <w:bookmarkEnd w:id="0"/>
      <w:r w:rsidR="00E07B37" w:rsidRPr="001D6237">
        <w:rPr>
          <w:rFonts w:eastAsia="Times New Roman"/>
          <w:b/>
          <w:lang w:eastAsia="ar-SA"/>
        </w:rPr>
        <w:t>.</w:t>
      </w:r>
    </w:p>
    <w:p w14:paraId="7DE83A14" w14:textId="77777777" w:rsidR="00D83030" w:rsidRPr="001D6237" w:rsidRDefault="00D83030" w:rsidP="00481230">
      <w:pPr>
        <w:keepNext/>
        <w:keepLines/>
        <w:tabs>
          <w:tab w:val="left" w:pos="993"/>
        </w:tabs>
        <w:suppressAutoHyphens/>
        <w:ind w:firstLine="709"/>
        <w:jc w:val="both"/>
        <w:outlineLvl w:val="0"/>
        <w:rPr>
          <w:rFonts w:eastAsia="Times New Roman"/>
          <w:b/>
          <w:lang w:eastAsia="ar-SA"/>
        </w:rPr>
      </w:pPr>
    </w:p>
    <w:p w14:paraId="7BB28C08" w14:textId="66D0785C" w:rsidR="00F6728B" w:rsidRPr="001D6237" w:rsidRDefault="00F6728B" w:rsidP="00A56BBE">
      <w:pPr>
        <w:rPr>
          <w:rFonts w:eastAsia="Times New Roman"/>
          <w:lang w:eastAsia="ar-SA"/>
        </w:rPr>
      </w:pPr>
      <w:r w:rsidRPr="001D6237">
        <w:rPr>
          <w:rFonts w:eastAsia="Times New Roman"/>
        </w:rPr>
        <w:t>1.</w:t>
      </w:r>
      <w:r w:rsidR="00524AF6">
        <w:rPr>
          <w:rFonts w:eastAsia="Times New Roman"/>
        </w:rPr>
        <w:t>1</w:t>
      </w:r>
      <w:r w:rsidRPr="001D6237">
        <w:rPr>
          <w:rFonts w:eastAsia="Times New Roman"/>
        </w:rPr>
        <w:t xml:space="preserve">. </w:t>
      </w:r>
      <w:r w:rsidR="00F8633F" w:rsidRPr="001D6237">
        <w:rPr>
          <w:rFonts w:eastAsia="Times New Roman"/>
        </w:rPr>
        <w:t>ООО «СЕВЭНЕРГОСБЫТ»</w:t>
      </w:r>
      <w:r w:rsidR="00E519AC" w:rsidRPr="001D6237">
        <w:rPr>
          <w:rFonts w:eastAsia="Times New Roman"/>
        </w:rPr>
        <w:t xml:space="preserve"> </w:t>
      </w:r>
      <w:r w:rsidRPr="001D6237">
        <w:rPr>
          <w:rFonts w:eastAsia="Times New Roman"/>
          <w:lang w:eastAsia="ar-SA"/>
        </w:rPr>
        <w:t xml:space="preserve">(далее по тексту «Заказчик») проводит запрос </w:t>
      </w:r>
      <w:r w:rsidR="001F0C2B">
        <w:rPr>
          <w:rFonts w:eastAsia="Times New Roman"/>
          <w:lang w:eastAsia="ar-SA"/>
        </w:rPr>
        <w:t>предложений</w:t>
      </w:r>
      <w:r w:rsidRPr="001D6237">
        <w:rPr>
          <w:rFonts w:eastAsia="Times New Roman"/>
          <w:lang w:eastAsia="ar-SA"/>
        </w:rPr>
        <w:t xml:space="preserve">, на право заключения </w:t>
      </w:r>
      <w:r w:rsidR="00A86566" w:rsidRPr="001D6237">
        <w:rPr>
          <w:rFonts w:eastAsia="Times New Roman"/>
          <w:lang w:eastAsia="ar-SA"/>
        </w:rPr>
        <w:t>договора</w:t>
      </w:r>
      <w:bookmarkStart w:id="1" w:name="_Hlk50377649"/>
      <w:r w:rsidR="001E6794">
        <w:rPr>
          <w:rFonts w:eastAsia="Times New Roman"/>
          <w:lang w:eastAsia="ar-SA"/>
        </w:rPr>
        <w:t xml:space="preserve"> на </w:t>
      </w:r>
      <w:r w:rsidR="00A56BBE" w:rsidRPr="00A56BBE">
        <w:rPr>
          <w:b/>
          <w:bCs/>
          <w:lang w:eastAsia="ar-SA"/>
        </w:rPr>
        <w:t>«Оказание услуг печати и конвертования платежных документов»</w:t>
      </w:r>
      <w:r w:rsidR="00A56BBE">
        <w:rPr>
          <w:b/>
          <w:bCs/>
          <w:lang w:eastAsia="ar-SA"/>
        </w:rPr>
        <w:t xml:space="preserve"> </w:t>
      </w:r>
      <w:r w:rsidR="00DF69C8" w:rsidRPr="00BE081E">
        <w:rPr>
          <w:rFonts w:eastAsia="Times New Roman"/>
          <w:lang w:eastAsia="ar-SA"/>
        </w:rPr>
        <w:t xml:space="preserve">(далее по тексту – </w:t>
      </w:r>
      <w:r w:rsidR="00A56BBE">
        <w:rPr>
          <w:rFonts w:eastAsia="Times New Roman"/>
          <w:lang w:eastAsia="ar-SA"/>
        </w:rPr>
        <w:t>закупк</w:t>
      </w:r>
      <w:r w:rsidR="00DF69C8" w:rsidRPr="00BE081E">
        <w:rPr>
          <w:rFonts w:eastAsia="Times New Roman"/>
          <w:lang w:eastAsia="ar-SA"/>
        </w:rPr>
        <w:t>а ТРУ (товар</w:t>
      </w:r>
      <w:r w:rsidR="009C6AC1" w:rsidRPr="00BE081E">
        <w:rPr>
          <w:rFonts w:eastAsia="Times New Roman"/>
          <w:lang w:eastAsia="ar-SA"/>
        </w:rPr>
        <w:t>а</w:t>
      </w:r>
      <w:r w:rsidR="007441C2" w:rsidRPr="00BE081E">
        <w:rPr>
          <w:rFonts w:eastAsia="Times New Roman"/>
          <w:lang w:eastAsia="ar-SA"/>
        </w:rPr>
        <w:t>,</w:t>
      </w:r>
      <w:r w:rsidR="00DF69C8" w:rsidRPr="00BE081E">
        <w:rPr>
          <w:rFonts w:eastAsia="Times New Roman"/>
          <w:lang w:eastAsia="ar-SA"/>
        </w:rPr>
        <w:t xml:space="preserve"> работ, услуг)).</w:t>
      </w:r>
      <w:bookmarkEnd w:id="1"/>
    </w:p>
    <w:p w14:paraId="68B623A1" w14:textId="0EB3F9B4" w:rsidR="00273BFC" w:rsidRDefault="00F6728B" w:rsidP="00481230">
      <w:pPr>
        <w:widowControl w:val="0"/>
        <w:tabs>
          <w:tab w:val="num" w:pos="720"/>
          <w:tab w:val="left" w:pos="993"/>
        </w:tabs>
        <w:adjustRightInd w:val="0"/>
        <w:ind w:firstLine="709"/>
        <w:jc w:val="both"/>
        <w:textAlignment w:val="baseline"/>
        <w:rPr>
          <w:rFonts w:eastAsia="Times New Roman"/>
        </w:rPr>
      </w:pPr>
      <w:r w:rsidRPr="001D6237">
        <w:rPr>
          <w:rFonts w:eastAsia="Times New Roman"/>
        </w:rPr>
        <w:t>1.</w:t>
      </w:r>
      <w:r w:rsidR="00524AF6">
        <w:rPr>
          <w:rFonts w:eastAsia="Times New Roman"/>
        </w:rPr>
        <w:t>2</w:t>
      </w:r>
      <w:r w:rsidRPr="001D6237">
        <w:rPr>
          <w:rFonts w:eastAsia="Times New Roman"/>
        </w:rPr>
        <w:t xml:space="preserve">. </w:t>
      </w:r>
      <w:r w:rsidRPr="001D6237">
        <w:rPr>
          <w:rFonts w:eastAsia="Times New Roman"/>
          <w:color w:val="000000"/>
        </w:rPr>
        <w:t xml:space="preserve">В настоящем запросе </w:t>
      </w:r>
      <w:r w:rsidR="001F0C2B">
        <w:rPr>
          <w:rFonts w:eastAsia="Times New Roman"/>
          <w:color w:val="000000"/>
        </w:rPr>
        <w:t>предложений</w:t>
      </w:r>
      <w:r w:rsidRPr="001D6237">
        <w:rPr>
          <w:rFonts w:eastAsia="Times New Roman"/>
          <w:color w:val="000000"/>
        </w:rPr>
        <w:t xml:space="preserve"> может принять участие любое юридическое или группа лиц, физическое лицо, в том числе индивидуальный предприниматель, прошедшее </w:t>
      </w:r>
      <w:r w:rsidRPr="001D6237">
        <w:rPr>
          <w:rFonts w:eastAsia="Times New Roman"/>
        </w:rPr>
        <w:t xml:space="preserve">аккредитацию в порядке, установленном регламентом работы электронной площадки </w:t>
      </w:r>
      <w:r w:rsidR="001921E8" w:rsidRPr="001D6237">
        <w:rPr>
          <w:rFonts w:eastAsia="Times New Roman"/>
        </w:rPr>
        <w:t>«</w:t>
      </w:r>
      <w:r w:rsidR="00580661">
        <w:rPr>
          <w:rFonts w:eastAsia="Times New Roman"/>
        </w:rPr>
        <w:t>Электронные Торги России</w:t>
      </w:r>
      <w:r w:rsidR="001921E8" w:rsidRPr="001D6237">
        <w:rPr>
          <w:rFonts w:eastAsia="Times New Roman"/>
        </w:rPr>
        <w:t>»</w:t>
      </w:r>
      <w:r w:rsidR="00437868" w:rsidRPr="001D6237">
        <w:rPr>
          <w:rFonts w:eastAsia="Times New Roman"/>
        </w:rPr>
        <w:t>.</w:t>
      </w:r>
    </w:p>
    <w:p w14:paraId="3E4D6F27" w14:textId="0FDDF552" w:rsidR="00273BFC" w:rsidRDefault="00273BFC" w:rsidP="00273BFC">
      <w:pPr>
        <w:widowControl w:val="0"/>
        <w:tabs>
          <w:tab w:val="num" w:pos="720"/>
          <w:tab w:val="left" w:pos="993"/>
        </w:tabs>
        <w:adjustRightInd w:val="0"/>
        <w:ind w:firstLine="709"/>
        <w:jc w:val="both"/>
        <w:textAlignment w:val="baseline"/>
        <w:rPr>
          <w:rFonts w:eastAsia="Times New Roman"/>
          <w:color w:val="000000"/>
        </w:rPr>
      </w:pPr>
      <w:r>
        <w:rPr>
          <w:rFonts w:eastAsia="Times New Roman"/>
          <w:color w:val="000000"/>
        </w:rPr>
        <w:t>1.</w:t>
      </w:r>
      <w:r w:rsidR="00524AF6">
        <w:rPr>
          <w:rFonts w:eastAsia="Times New Roman"/>
          <w:color w:val="000000"/>
        </w:rPr>
        <w:t>3</w:t>
      </w:r>
      <w:r>
        <w:rPr>
          <w:rFonts w:eastAsia="Times New Roman"/>
          <w:color w:val="000000"/>
        </w:rPr>
        <w:t>. Извещение о запросе предложений формируется в электронной форме и может быть распечатано Участником с использованием функционала электронной торговой площадки или единой информационной системы (ЕИС).</w:t>
      </w:r>
    </w:p>
    <w:p w14:paraId="373D6CF8" w14:textId="474103FA" w:rsidR="00524AF6" w:rsidRPr="001D6237" w:rsidRDefault="00524AF6" w:rsidP="00524AF6">
      <w:pPr>
        <w:tabs>
          <w:tab w:val="left" w:pos="993"/>
        </w:tabs>
        <w:suppressAutoHyphens/>
        <w:ind w:firstLine="709"/>
        <w:jc w:val="both"/>
        <w:rPr>
          <w:rFonts w:eastAsia="Times New Roman"/>
          <w:lang w:eastAsia="zh-CN"/>
        </w:rPr>
      </w:pPr>
      <w:r w:rsidRPr="001D6237">
        <w:rPr>
          <w:rFonts w:eastAsia="Times New Roman"/>
          <w:lang w:eastAsia="zh-CN"/>
        </w:rPr>
        <w:t>1.</w:t>
      </w:r>
      <w:r>
        <w:rPr>
          <w:rFonts w:eastAsia="Times New Roman"/>
          <w:lang w:eastAsia="zh-CN"/>
        </w:rPr>
        <w:t>4</w:t>
      </w:r>
      <w:r w:rsidRPr="001D6237">
        <w:rPr>
          <w:rFonts w:eastAsia="Times New Roman"/>
          <w:lang w:eastAsia="zh-CN"/>
        </w:rPr>
        <w:t xml:space="preserve">. Запрос </w:t>
      </w:r>
      <w:r>
        <w:rPr>
          <w:rFonts w:eastAsia="Times New Roman"/>
          <w:lang w:eastAsia="zh-CN"/>
        </w:rPr>
        <w:t>предложений</w:t>
      </w:r>
      <w:r w:rsidRPr="001D6237">
        <w:rPr>
          <w:rFonts w:eastAsia="Times New Roman"/>
          <w:lang w:eastAsia="zh-CN"/>
        </w:rPr>
        <w:t xml:space="preserve">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Предложений по любой причине или прекратить процедуру закупки до окончания срока подачи заявок, не неся при этом никакой ответственности перед Участниками.</w:t>
      </w:r>
    </w:p>
    <w:p w14:paraId="3CC6F1F7" w14:textId="77777777" w:rsidR="00524AF6" w:rsidRDefault="00524AF6" w:rsidP="00273BFC">
      <w:pPr>
        <w:widowControl w:val="0"/>
        <w:tabs>
          <w:tab w:val="num" w:pos="720"/>
          <w:tab w:val="left" w:pos="993"/>
        </w:tabs>
        <w:adjustRightInd w:val="0"/>
        <w:ind w:firstLine="709"/>
        <w:jc w:val="both"/>
        <w:textAlignment w:val="baseline"/>
        <w:rPr>
          <w:rFonts w:eastAsia="Times New Roman"/>
          <w:color w:val="000000"/>
        </w:rPr>
      </w:pPr>
    </w:p>
    <w:p w14:paraId="2D91C6F0" w14:textId="77777777" w:rsidR="00C70478" w:rsidRPr="001D6237" w:rsidRDefault="00C70478" w:rsidP="00481230">
      <w:pPr>
        <w:widowControl w:val="0"/>
        <w:tabs>
          <w:tab w:val="num" w:pos="720"/>
          <w:tab w:val="left" w:pos="993"/>
        </w:tabs>
        <w:adjustRightInd w:val="0"/>
        <w:ind w:firstLine="709"/>
        <w:jc w:val="both"/>
        <w:textAlignment w:val="baseline"/>
        <w:rPr>
          <w:rFonts w:eastAsia="Times New Roman"/>
          <w:color w:val="000000"/>
        </w:rPr>
      </w:pPr>
      <w:bookmarkStart w:id="2" w:name="_Hlk102741156"/>
    </w:p>
    <w:p w14:paraId="2E9E822B" w14:textId="77777777" w:rsidR="005D1B8A" w:rsidRPr="00687D5B" w:rsidRDefault="005D1B8A" w:rsidP="005D1B8A">
      <w:pPr>
        <w:pStyle w:val="1"/>
        <w:tabs>
          <w:tab w:val="left" w:pos="993"/>
        </w:tabs>
        <w:spacing w:before="0"/>
        <w:ind w:firstLine="709"/>
        <w:jc w:val="both"/>
        <w:rPr>
          <w:rFonts w:ascii="Times New Roman" w:hAnsi="Times New Roman"/>
          <w:b/>
          <w:color w:val="auto"/>
          <w:sz w:val="24"/>
          <w:szCs w:val="24"/>
          <w:lang w:eastAsia="zh-CN"/>
        </w:rPr>
      </w:pPr>
      <w:r w:rsidRPr="00687D5B">
        <w:rPr>
          <w:rFonts w:ascii="Times New Roman" w:hAnsi="Times New Roman"/>
          <w:b/>
          <w:color w:val="auto"/>
          <w:sz w:val="24"/>
          <w:szCs w:val="24"/>
          <w:lang w:eastAsia="ru-RU"/>
        </w:rPr>
        <w:t xml:space="preserve">2. </w:t>
      </w:r>
      <w:r w:rsidRPr="00687D5B">
        <w:rPr>
          <w:rFonts w:ascii="Times New Roman" w:hAnsi="Times New Roman"/>
          <w:b/>
          <w:color w:val="auto"/>
          <w:sz w:val="24"/>
          <w:szCs w:val="24"/>
          <w:lang w:eastAsia="zh-CN"/>
        </w:rPr>
        <w:t>Требования к безопасности, качеству, техническим характеристикам, функциональным характеристикам (потребительским свойствам) товара, работы, услуги (ТРУ), к размерам, упаковке, отгрузке товара, к результатам работы. Описание предмета закупки.</w:t>
      </w:r>
    </w:p>
    <w:p w14:paraId="11F46D09" w14:textId="77777777" w:rsidR="005D1B8A" w:rsidRPr="00687D5B" w:rsidRDefault="005D1B8A" w:rsidP="005D1B8A">
      <w:pPr>
        <w:tabs>
          <w:tab w:val="left" w:pos="993"/>
        </w:tabs>
        <w:ind w:firstLine="709"/>
        <w:jc w:val="both"/>
      </w:pPr>
      <w:r w:rsidRPr="00687D5B">
        <w:t>2.1. ТРУ должны соответствовать установленным характеристикам, качеству и безопасности согласно Техническому заданию (Приложение № 1) к настоящей документации.</w:t>
      </w:r>
    </w:p>
    <w:p w14:paraId="6907BBB2" w14:textId="77777777" w:rsidR="005D1B8A" w:rsidRPr="00687D5B" w:rsidRDefault="005D1B8A" w:rsidP="005D1B8A">
      <w:pPr>
        <w:tabs>
          <w:tab w:val="left" w:pos="993"/>
        </w:tabs>
        <w:ind w:firstLine="709"/>
        <w:jc w:val="both"/>
      </w:pPr>
      <w:r w:rsidRPr="00687D5B">
        <w:t>2.2. Наименование и технические характеристики ТРУ указаны в Техническом задании (Приложение № 1) к настоящей документации.</w:t>
      </w:r>
    </w:p>
    <w:p w14:paraId="68B89C2A" w14:textId="3DFB60D4" w:rsidR="005D1B8A" w:rsidRPr="00687D5B" w:rsidRDefault="005D1B8A" w:rsidP="005D1B8A">
      <w:pPr>
        <w:widowControl w:val="0"/>
        <w:tabs>
          <w:tab w:val="left" w:pos="993"/>
        </w:tabs>
        <w:autoSpaceDE w:val="0"/>
        <w:autoSpaceDN w:val="0"/>
        <w:adjustRightInd w:val="0"/>
        <w:ind w:firstLine="709"/>
        <w:jc w:val="both"/>
      </w:pPr>
      <w:r w:rsidRPr="00687D5B">
        <w:t xml:space="preserve">2.3. </w:t>
      </w:r>
      <w:r w:rsidR="00BF63BD">
        <w:rPr>
          <w:b/>
          <w:bCs/>
        </w:rPr>
        <w:t>Оказываемые услуги</w:t>
      </w:r>
      <w:r w:rsidRPr="00687D5B">
        <w:t xml:space="preserve"> должны соответствовать условиям Технического задания (Приложение № 1). </w:t>
      </w:r>
    </w:p>
    <w:p w14:paraId="0D4BE4CE" w14:textId="77777777" w:rsidR="005D1B8A" w:rsidRPr="00687D5B" w:rsidRDefault="005D1B8A" w:rsidP="005D1B8A">
      <w:pPr>
        <w:widowControl w:val="0"/>
        <w:tabs>
          <w:tab w:val="left" w:pos="993"/>
        </w:tabs>
        <w:autoSpaceDE w:val="0"/>
        <w:autoSpaceDN w:val="0"/>
        <w:adjustRightInd w:val="0"/>
        <w:ind w:firstLine="709"/>
        <w:jc w:val="both"/>
      </w:pPr>
      <w:r w:rsidRPr="00687D5B">
        <w:t>2.4. Эксплуатационные характеристики должны соответствовать условиям Технического задания (Приложение № 1).</w:t>
      </w:r>
    </w:p>
    <w:p w14:paraId="33957BBE" w14:textId="77777777" w:rsidR="005D1B8A" w:rsidRPr="00687D5B" w:rsidRDefault="005D1B8A" w:rsidP="005D1B8A">
      <w:pPr>
        <w:widowControl w:val="0"/>
        <w:tabs>
          <w:tab w:val="left" w:pos="993"/>
        </w:tabs>
        <w:autoSpaceDE w:val="0"/>
        <w:autoSpaceDN w:val="0"/>
        <w:adjustRightInd w:val="0"/>
        <w:ind w:firstLine="709"/>
        <w:jc w:val="both"/>
      </w:pPr>
    </w:p>
    <w:p w14:paraId="08B8F7C0" w14:textId="7C7ABB6C" w:rsidR="005D1B8A" w:rsidRPr="00687D5B" w:rsidRDefault="005D1B8A" w:rsidP="005D1B8A">
      <w:pPr>
        <w:pStyle w:val="1"/>
        <w:tabs>
          <w:tab w:val="left" w:pos="993"/>
        </w:tabs>
        <w:spacing w:before="0"/>
        <w:ind w:firstLine="709"/>
        <w:jc w:val="both"/>
        <w:rPr>
          <w:rFonts w:ascii="Times New Roman" w:hAnsi="Times New Roman"/>
          <w:b/>
          <w:color w:val="000000"/>
          <w:sz w:val="24"/>
          <w:szCs w:val="24"/>
        </w:rPr>
      </w:pPr>
      <w:r w:rsidRPr="00687D5B">
        <w:rPr>
          <w:rFonts w:ascii="Times New Roman" w:hAnsi="Times New Roman"/>
          <w:b/>
          <w:color w:val="000000"/>
          <w:sz w:val="24"/>
          <w:szCs w:val="24"/>
        </w:rPr>
        <w:t>3. Требования</w:t>
      </w:r>
      <w:r w:rsidR="00F80F85">
        <w:rPr>
          <w:rFonts w:ascii="Times New Roman" w:hAnsi="Times New Roman"/>
          <w:b/>
          <w:color w:val="000000"/>
          <w:sz w:val="24"/>
          <w:szCs w:val="24"/>
        </w:rPr>
        <w:tab/>
      </w:r>
      <w:r w:rsidRPr="00687D5B">
        <w:rPr>
          <w:rFonts w:ascii="Times New Roman" w:hAnsi="Times New Roman"/>
          <w:b/>
          <w:color w:val="000000"/>
          <w:sz w:val="24"/>
          <w:szCs w:val="24"/>
        </w:rPr>
        <w:t xml:space="preserve">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B053E6B" w14:textId="77777777" w:rsidR="005D1B8A" w:rsidRPr="00687D5B" w:rsidRDefault="005D1B8A" w:rsidP="005D1B8A">
      <w:pPr>
        <w:tabs>
          <w:tab w:val="left" w:pos="993"/>
        </w:tabs>
        <w:ind w:firstLine="709"/>
        <w:jc w:val="both"/>
        <w:rPr>
          <w:lang w:eastAsia="zh-CN"/>
        </w:rPr>
      </w:pPr>
      <w:r w:rsidRPr="00687D5B">
        <w:rPr>
          <w:lang w:eastAsia="zh-CN"/>
        </w:rPr>
        <w:t>3.1. Описание в соответствии с Техническим заданием (Приложение № 1) документации о закупке.</w:t>
      </w:r>
    </w:p>
    <w:p w14:paraId="53385527" w14:textId="77777777" w:rsidR="005D1B8A" w:rsidRPr="00687D5B" w:rsidRDefault="005D1B8A" w:rsidP="005D1B8A">
      <w:pPr>
        <w:tabs>
          <w:tab w:val="left" w:pos="993"/>
        </w:tabs>
        <w:ind w:firstLine="709"/>
        <w:jc w:val="both"/>
        <w:rPr>
          <w:lang w:eastAsia="zh-CN"/>
        </w:rPr>
      </w:pPr>
    </w:p>
    <w:p w14:paraId="3327A18B" w14:textId="77777777" w:rsidR="005D1B8A" w:rsidRPr="00687D5B" w:rsidRDefault="005D1B8A" w:rsidP="005D1B8A">
      <w:pPr>
        <w:pStyle w:val="1"/>
        <w:tabs>
          <w:tab w:val="left" w:pos="993"/>
        </w:tabs>
        <w:spacing w:before="0"/>
        <w:ind w:firstLine="709"/>
        <w:jc w:val="both"/>
        <w:rPr>
          <w:rFonts w:ascii="Times New Roman" w:hAnsi="Times New Roman"/>
          <w:b/>
          <w:color w:val="auto"/>
          <w:sz w:val="24"/>
          <w:szCs w:val="24"/>
        </w:rPr>
      </w:pPr>
      <w:r w:rsidRPr="00687D5B">
        <w:rPr>
          <w:rFonts w:ascii="Times New Roman" w:hAnsi="Times New Roman"/>
          <w:b/>
          <w:color w:val="auto"/>
          <w:sz w:val="24"/>
          <w:szCs w:val="24"/>
        </w:rPr>
        <w:t>4. Место, условия и сроки (периоды) поставки товара, выполнения работы, оказания услуги.</w:t>
      </w:r>
    </w:p>
    <w:p w14:paraId="126D2C50" w14:textId="77777777" w:rsidR="005D1B8A" w:rsidRPr="00687D5B" w:rsidRDefault="005D1B8A" w:rsidP="005D1B8A">
      <w:pPr>
        <w:widowControl w:val="0"/>
        <w:tabs>
          <w:tab w:val="left" w:pos="284"/>
          <w:tab w:val="left" w:pos="993"/>
        </w:tabs>
        <w:autoSpaceDE w:val="0"/>
        <w:autoSpaceDN w:val="0"/>
        <w:adjustRightInd w:val="0"/>
        <w:ind w:firstLine="709"/>
        <w:contextualSpacing/>
        <w:jc w:val="both"/>
      </w:pPr>
      <w:r w:rsidRPr="00687D5B">
        <w:t>4.1. Место: в соответствии с Техническим заданием (Приложение № 1).</w:t>
      </w:r>
    </w:p>
    <w:p w14:paraId="0149B23D" w14:textId="77777777" w:rsidR="005D1B8A" w:rsidRPr="00687D5B" w:rsidRDefault="005D1B8A" w:rsidP="005D1B8A">
      <w:pPr>
        <w:widowControl w:val="0"/>
        <w:tabs>
          <w:tab w:val="left" w:pos="284"/>
          <w:tab w:val="left" w:pos="993"/>
        </w:tabs>
        <w:autoSpaceDE w:val="0"/>
        <w:autoSpaceDN w:val="0"/>
        <w:adjustRightInd w:val="0"/>
        <w:ind w:firstLine="709"/>
        <w:contextualSpacing/>
        <w:jc w:val="both"/>
      </w:pPr>
      <w:r w:rsidRPr="00687D5B">
        <w:t>4.2. Условия: в соответствии с Техническим заданием (Приложение № 1).</w:t>
      </w:r>
    </w:p>
    <w:p w14:paraId="034771FB" w14:textId="0837E6D1" w:rsidR="005D1B8A" w:rsidRPr="00687D5B" w:rsidRDefault="005D1B8A" w:rsidP="005D1B8A">
      <w:pPr>
        <w:widowControl w:val="0"/>
        <w:tabs>
          <w:tab w:val="left" w:pos="284"/>
          <w:tab w:val="left" w:pos="993"/>
        </w:tabs>
        <w:autoSpaceDE w:val="0"/>
        <w:autoSpaceDN w:val="0"/>
        <w:adjustRightInd w:val="0"/>
        <w:ind w:firstLine="709"/>
        <w:contextualSpacing/>
        <w:jc w:val="both"/>
      </w:pPr>
      <w:r w:rsidRPr="00687D5B">
        <w:t>4.3. Срок: согласно срокам, предложенным Участником закупки</w:t>
      </w:r>
      <w:r w:rsidR="003C241E" w:rsidRPr="003C241E">
        <w:rPr>
          <w:b/>
          <w:bCs/>
        </w:rPr>
        <w:t xml:space="preserve"> </w:t>
      </w:r>
      <w:r w:rsidRPr="00687D5B">
        <w:t>(</w:t>
      </w:r>
      <w:r w:rsidRPr="00687D5B">
        <w:rPr>
          <w:i/>
          <w:iCs/>
        </w:rPr>
        <w:t>срок является одним из критериев в определении победителя закупочной процедуры</w:t>
      </w:r>
      <w:r w:rsidRPr="00687D5B">
        <w:rPr>
          <w:b/>
          <w:bCs/>
        </w:rPr>
        <w:t>).</w:t>
      </w:r>
    </w:p>
    <w:p w14:paraId="66EC56EA" w14:textId="77777777" w:rsidR="005D1B8A" w:rsidRPr="00687D5B" w:rsidRDefault="005D1B8A" w:rsidP="005D1B8A">
      <w:pPr>
        <w:widowControl w:val="0"/>
        <w:tabs>
          <w:tab w:val="left" w:pos="284"/>
          <w:tab w:val="left" w:pos="993"/>
        </w:tabs>
        <w:autoSpaceDE w:val="0"/>
        <w:autoSpaceDN w:val="0"/>
        <w:adjustRightInd w:val="0"/>
        <w:ind w:firstLine="709"/>
        <w:contextualSpacing/>
        <w:jc w:val="both"/>
      </w:pPr>
    </w:p>
    <w:p w14:paraId="13CF4535" w14:textId="77777777" w:rsidR="005D1B8A" w:rsidRPr="00687D5B" w:rsidRDefault="005D1B8A" w:rsidP="005D1B8A">
      <w:pPr>
        <w:widowControl w:val="0"/>
        <w:tabs>
          <w:tab w:val="left" w:pos="284"/>
          <w:tab w:val="left" w:pos="993"/>
        </w:tabs>
        <w:autoSpaceDE w:val="0"/>
        <w:autoSpaceDN w:val="0"/>
        <w:adjustRightInd w:val="0"/>
        <w:ind w:firstLine="709"/>
        <w:contextualSpacing/>
        <w:jc w:val="both"/>
        <w:rPr>
          <w:b/>
          <w:bCs/>
        </w:rPr>
      </w:pPr>
      <w:r w:rsidRPr="00687D5B">
        <w:rPr>
          <w:b/>
          <w:bCs/>
        </w:rPr>
        <w:t>5. Требования к гарантийному сроку и (или) объему предоставления гарантий качества.</w:t>
      </w:r>
    </w:p>
    <w:p w14:paraId="119EC697" w14:textId="77777777" w:rsidR="005D1B8A" w:rsidRPr="001D6237" w:rsidRDefault="005D1B8A" w:rsidP="005D1B8A">
      <w:pPr>
        <w:widowControl w:val="0"/>
        <w:tabs>
          <w:tab w:val="left" w:pos="993"/>
        </w:tabs>
        <w:autoSpaceDE w:val="0"/>
        <w:autoSpaceDN w:val="0"/>
        <w:adjustRightInd w:val="0"/>
        <w:ind w:firstLine="709"/>
        <w:jc w:val="both"/>
      </w:pPr>
      <w:r w:rsidRPr="00687D5B">
        <w:t>5.1. В соответствии с Техническим заданием (Приложение № 1).</w:t>
      </w:r>
    </w:p>
    <w:p w14:paraId="13355B83" w14:textId="77777777" w:rsidR="005D1B8A" w:rsidRPr="001D6237" w:rsidRDefault="005D1B8A" w:rsidP="005D1B8A">
      <w:pPr>
        <w:widowControl w:val="0"/>
        <w:tabs>
          <w:tab w:val="left" w:pos="993"/>
        </w:tabs>
        <w:autoSpaceDE w:val="0"/>
        <w:autoSpaceDN w:val="0"/>
        <w:adjustRightInd w:val="0"/>
        <w:ind w:firstLine="709"/>
        <w:jc w:val="both"/>
      </w:pPr>
    </w:p>
    <w:p w14:paraId="59661293" w14:textId="77777777" w:rsidR="005D1B8A" w:rsidRPr="001D6237" w:rsidRDefault="005D1B8A" w:rsidP="005D1B8A">
      <w:pPr>
        <w:widowControl w:val="0"/>
        <w:tabs>
          <w:tab w:val="left" w:pos="993"/>
        </w:tabs>
        <w:autoSpaceDE w:val="0"/>
        <w:autoSpaceDN w:val="0"/>
        <w:adjustRightInd w:val="0"/>
        <w:ind w:firstLine="709"/>
        <w:jc w:val="both"/>
      </w:pPr>
    </w:p>
    <w:p w14:paraId="78A0A9E8" w14:textId="77777777" w:rsidR="00D51A77" w:rsidRPr="001D6237" w:rsidRDefault="00D51A77" w:rsidP="009A24A3">
      <w:pPr>
        <w:widowControl w:val="0"/>
        <w:tabs>
          <w:tab w:val="left" w:pos="993"/>
        </w:tabs>
        <w:autoSpaceDE w:val="0"/>
        <w:autoSpaceDN w:val="0"/>
        <w:adjustRightInd w:val="0"/>
        <w:ind w:firstLine="709"/>
        <w:jc w:val="both"/>
      </w:pPr>
    </w:p>
    <w:p w14:paraId="6175F830" w14:textId="5A1FCBD8" w:rsidR="00F6728B" w:rsidRPr="001D6237" w:rsidRDefault="00C70478" w:rsidP="00481230">
      <w:pPr>
        <w:pStyle w:val="1"/>
        <w:tabs>
          <w:tab w:val="left" w:pos="993"/>
        </w:tabs>
        <w:spacing w:before="0"/>
        <w:ind w:firstLine="709"/>
        <w:jc w:val="both"/>
        <w:rPr>
          <w:rFonts w:ascii="Times New Roman" w:hAnsi="Times New Roman"/>
          <w:color w:val="auto"/>
          <w:sz w:val="24"/>
          <w:szCs w:val="24"/>
        </w:rPr>
      </w:pPr>
      <w:bookmarkStart w:id="3" w:name="_Toc409619429"/>
      <w:bookmarkStart w:id="4" w:name="_Toc414276603"/>
      <w:r w:rsidRPr="001D6237">
        <w:rPr>
          <w:rFonts w:ascii="Times New Roman" w:hAnsi="Times New Roman"/>
          <w:b/>
          <w:color w:val="auto"/>
          <w:sz w:val="24"/>
          <w:szCs w:val="24"/>
        </w:rPr>
        <w:t>6</w:t>
      </w:r>
      <w:r w:rsidR="00F6728B" w:rsidRPr="001D6237">
        <w:rPr>
          <w:rFonts w:ascii="Times New Roman" w:hAnsi="Times New Roman"/>
          <w:b/>
          <w:color w:val="auto"/>
          <w:sz w:val="24"/>
          <w:szCs w:val="24"/>
        </w:rPr>
        <w:t>. Требования к содержанию, форме</w:t>
      </w:r>
      <w:r w:rsidR="009A24A3" w:rsidRPr="001D6237">
        <w:rPr>
          <w:rFonts w:ascii="Times New Roman" w:hAnsi="Times New Roman"/>
          <w:b/>
          <w:color w:val="auto"/>
          <w:sz w:val="24"/>
          <w:szCs w:val="24"/>
        </w:rPr>
        <w:t>, оформлению и составу</w:t>
      </w:r>
      <w:r w:rsidR="00F6728B" w:rsidRPr="001D6237">
        <w:rPr>
          <w:rFonts w:ascii="Times New Roman" w:hAnsi="Times New Roman"/>
          <w:b/>
          <w:color w:val="auto"/>
          <w:sz w:val="24"/>
          <w:szCs w:val="24"/>
        </w:rPr>
        <w:t xml:space="preserve"> </w:t>
      </w:r>
      <w:r w:rsidR="009A24A3" w:rsidRPr="001D6237">
        <w:rPr>
          <w:rFonts w:ascii="Times New Roman" w:hAnsi="Times New Roman"/>
          <w:b/>
          <w:color w:val="auto"/>
          <w:sz w:val="24"/>
          <w:szCs w:val="24"/>
        </w:rPr>
        <w:t>З</w:t>
      </w:r>
      <w:r w:rsidR="00F6728B" w:rsidRPr="001D6237">
        <w:rPr>
          <w:rFonts w:ascii="Times New Roman" w:hAnsi="Times New Roman"/>
          <w:b/>
          <w:color w:val="auto"/>
          <w:sz w:val="24"/>
          <w:szCs w:val="24"/>
        </w:rPr>
        <w:t>аявки.</w:t>
      </w:r>
      <w:bookmarkEnd w:id="3"/>
      <w:bookmarkEnd w:id="4"/>
    </w:p>
    <w:p w14:paraId="05BF400E" w14:textId="5FE9FB94" w:rsidR="00E07B37" w:rsidRPr="001D6237" w:rsidRDefault="009A24A3" w:rsidP="00481230">
      <w:pPr>
        <w:tabs>
          <w:tab w:val="left" w:pos="993"/>
        </w:tabs>
        <w:ind w:firstLine="709"/>
        <w:jc w:val="both"/>
      </w:pPr>
      <w:r w:rsidRPr="001D6237">
        <w:t xml:space="preserve">6.1. </w:t>
      </w:r>
      <w:r w:rsidR="00BF4F2E" w:rsidRPr="001D6237">
        <w:t>Заявк</w:t>
      </w:r>
      <w:r w:rsidR="00EA370C" w:rsidRPr="001D6237">
        <w:t>а</w:t>
      </w:r>
      <w:r w:rsidR="00E07B37" w:rsidRPr="001D6237">
        <w:t xml:space="preserve"> на участие в запросе </w:t>
      </w:r>
      <w:r w:rsidR="001F0C2B">
        <w:t>предложений</w:t>
      </w:r>
      <w:r w:rsidR="00E07B37" w:rsidRPr="001D6237">
        <w:t xml:space="preserve">, все документы, входящие в состав </w:t>
      </w:r>
      <w:r w:rsidR="00BF4F2E" w:rsidRPr="001D6237">
        <w:t>Заявки</w:t>
      </w:r>
      <w:r w:rsidR="00E07B37" w:rsidRPr="001D6237">
        <w:t>, должны быть составлены на русском языке.</w:t>
      </w:r>
    </w:p>
    <w:p w14:paraId="1508FACE" w14:textId="7E22F080" w:rsidR="00E07B37" w:rsidRPr="001D6237" w:rsidRDefault="009A24A3" w:rsidP="00481230">
      <w:pPr>
        <w:tabs>
          <w:tab w:val="left" w:pos="993"/>
        </w:tabs>
        <w:ind w:firstLine="709"/>
        <w:jc w:val="both"/>
      </w:pPr>
      <w:r w:rsidRPr="001D6237">
        <w:t xml:space="preserve">6.2. </w:t>
      </w:r>
      <w:r w:rsidR="00E07B37" w:rsidRPr="001D6237">
        <w:t xml:space="preserve">Участники закупки формируют </w:t>
      </w:r>
      <w:r w:rsidR="00684D9A" w:rsidRPr="001D6237">
        <w:t>Заявку</w:t>
      </w:r>
      <w:r w:rsidR="00E07B37" w:rsidRPr="001D6237">
        <w:t xml:space="preserve"> на участие в Запросе </w:t>
      </w:r>
      <w:r w:rsidR="001F0C2B">
        <w:t>предложений</w:t>
      </w:r>
      <w:r w:rsidR="00E07B37" w:rsidRPr="001D6237">
        <w:t>, в форме электронного документа в соответствии с требованиями электронной торговой площадки.</w:t>
      </w:r>
    </w:p>
    <w:p w14:paraId="148A80A3" w14:textId="204B1CB9" w:rsidR="00E07B37" w:rsidRPr="001D6237" w:rsidRDefault="009A24A3" w:rsidP="00481230">
      <w:pPr>
        <w:tabs>
          <w:tab w:val="left" w:pos="993"/>
        </w:tabs>
        <w:ind w:firstLine="709"/>
        <w:jc w:val="both"/>
      </w:pPr>
      <w:r w:rsidRPr="001D6237">
        <w:t xml:space="preserve">6.3. </w:t>
      </w:r>
      <w:r w:rsidR="00684D9A" w:rsidRPr="001D6237">
        <w:t>Заявка</w:t>
      </w:r>
      <w:r w:rsidR="00E07B37" w:rsidRPr="001D6237">
        <w:t xml:space="preserve"> на участие в запросе </w:t>
      </w:r>
      <w:r w:rsidR="001F0C2B">
        <w:t>предложений</w:t>
      </w:r>
      <w:r w:rsidR="00E07B37" w:rsidRPr="001D6237">
        <w:t xml:space="preserve"> должн</w:t>
      </w:r>
      <w:r w:rsidR="00EA370C" w:rsidRPr="001D6237">
        <w:t>а</w:t>
      </w:r>
      <w:r w:rsidR="00E07B37" w:rsidRPr="001D6237">
        <w:t xml:space="preserve"> содержать документы и сведения, указанные в </w:t>
      </w:r>
      <w:r w:rsidR="005A6F03" w:rsidRPr="001D6237">
        <w:t>Приложении №2</w:t>
      </w:r>
      <w:r w:rsidR="00E07B37" w:rsidRPr="001D6237">
        <w:t xml:space="preserve"> настоящей документации.</w:t>
      </w:r>
    </w:p>
    <w:p w14:paraId="2075B1DA" w14:textId="7E5C48EA" w:rsidR="00E07B37" w:rsidRPr="001D6237" w:rsidRDefault="009A24A3" w:rsidP="00481230">
      <w:pPr>
        <w:tabs>
          <w:tab w:val="left" w:pos="993"/>
        </w:tabs>
        <w:ind w:firstLine="709"/>
        <w:jc w:val="both"/>
      </w:pPr>
      <w:r w:rsidRPr="001D6237">
        <w:t xml:space="preserve">6.4. </w:t>
      </w:r>
      <w:r w:rsidR="00BF4F2E" w:rsidRPr="001D6237">
        <w:t>Заявка</w:t>
      </w:r>
      <w:r w:rsidR="00E07B37" w:rsidRPr="001D6237">
        <w:t xml:space="preserve"> на участие в запросе </w:t>
      </w:r>
      <w:r w:rsidR="001F0C2B">
        <w:t>предложений</w:t>
      </w:r>
      <w:r w:rsidR="00E07B37" w:rsidRPr="001D6237">
        <w:t xml:space="preserve"> направляются оператору электронной площадки </w:t>
      </w:r>
      <w:r w:rsidR="00567BBC" w:rsidRPr="00EA266D">
        <w:t xml:space="preserve"> (</w:t>
      </w:r>
      <w:hyperlink r:id="rId6" w:history="1">
        <w:r w:rsidR="00F83064" w:rsidRPr="001D6237">
          <w:rPr>
            <w:rStyle w:val="ab"/>
            <w:b/>
            <w:bCs/>
            <w:color w:val="auto"/>
          </w:rPr>
          <w:t>www.etp.torgi82.ru</w:t>
        </w:r>
      </w:hyperlink>
      <w:r w:rsidR="00567BBC" w:rsidRPr="00EA266D">
        <w:t>)</w:t>
      </w:r>
      <w:r w:rsidR="00567BBC">
        <w:t xml:space="preserve"> </w:t>
      </w:r>
      <w:r w:rsidR="00E07B37" w:rsidRPr="001D6237">
        <w:t>в форме электронных копий документов, подписанных с помощью электронной подписи (далее – ЭП).</w:t>
      </w:r>
    </w:p>
    <w:p w14:paraId="5E34BA5B" w14:textId="0CC13F78" w:rsidR="00E07B37" w:rsidRPr="001D6237" w:rsidRDefault="009A24A3" w:rsidP="00481230">
      <w:pPr>
        <w:tabs>
          <w:tab w:val="left" w:pos="993"/>
        </w:tabs>
        <w:ind w:firstLine="709"/>
        <w:jc w:val="both"/>
      </w:pPr>
      <w:r w:rsidRPr="001D6237">
        <w:t xml:space="preserve">6.5. </w:t>
      </w:r>
      <w:r w:rsidR="004C6548" w:rsidRPr="001D6237">
        <w:t>Заявка</w:t>
      </w:r>
      <w:r w:rsidR="00E07B37" w:rsidRPr="001D6237">
        <w:t xml:space="preserve"> должн</w:t>
      </w:r>
      <w:r w:rsidR="00EA370C" w:rsidRPr="001D6237">
        <w:t>а</w:t>
      </w:r>
      <w:r w:rsidR="00E07B37" w:rsidRPr="001D6237">
        <w:t xml:space="preserve"> быть составлен</w:t>
      </w:r>
      <w:r w:rsidR="004C6548" w:rsidRPr="001D6237">
        <w:t>а</w:t>
      </w:r>
      <w:r w:rsidR="00E07B37" w:rsidRPr="001D6237">
        <w:t xml:space="preserve"> в соответствии с Приложением № 2 к настоящей документации.</w:t>
      </w:r>
    </w:p>
    <w:p w14:paraId="27DE1DCF" w14:textId="51113C69" w:rsidR="00E07B37" w:rsidRPr="001D6237" w:rsidRDefault="009A24A3" w:rsidP="00481230">
      <w:pPr>
        <w:tabs>
          <w:tab w:val="left" w:pos="993"/>
        </w:tabs>
        <w:ind w:firstLine="709"/>
        <w:jc w:val="both"/>
      </w:pPr>
      <w:r w:rsidRPr="001D6237">
        <w:t xml:space="preserve">6.6. </w:t>
      </w:r>
      <w:r w:rsidR="00E07B37" w:rsidRPr="001D6237">
        <w:t xml:space="preserve">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w:t>
      </w:r>
      <w:r w:rsidR="006C3D7C" w:rsidRPr="001D6237">
        <w:t>лица,</w:t>
      </w:r>
      <w:r w:rsidR="00E07B37" w:rsidRPr="001D6237">
        <w:t xml:space="preserve"> имеющего право действовать от имени участника, заверенные печатью организации.</w:t>
      </w:r>
    </w:p>
    <w:p w14:paraId="0F2A657E" w14:textId="6B01C5DE" w:rsidR="00E07B37" w:rsidRPr="001D6237" w:rsidRDefault="009A24A3" w:rsidP="00481230">
      <w:pPr>
        <w:tabs>
          <w:tab w:val="left" w:pos="993"/>
        </w:tabs>
        <w:ind w:firstLine="709"/>
        <w:jc w:val="both"/>
      </w:pPr>
      <w:r w:rsidRPr="001D6237">
        <w:t xml:space="preserve">6.7. </w:t>
      </w:r>
      <w:r w:rsidR="00E07B37" w:rsidRPr="001D6237">
        <w:t>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14:paraId="68845DB3" w14:textId="05E4DFAB" w:rsidR="00E07B37" w:rsidRPr="001D6237" w:rsidRDefault="009A24A3" w:rsidP="00481230">
      <w:pPr>
        <w:tabs>
          <w:tab w:val="left" w:pos="993"/>
        </w:tabs>
        <w:ind w:firstLine="709"/>
        <w:jc w:val="both"/>
      </w:pPr>
      <w:r w:rsidRPr="001D6237">
        <w:t xml:space="preserve">6.8. </w:t>
      </w:r>
      <w:r w:rsidR="00E07B37" w:rsidRPr="001D6237">
        <w:t>Любой Участник закупок вправе подать только одно Предложение.</w:t>
      </w:r>
    </w:p>
    <w:p w14:paraId="390B8E72" w14:textId="4F793087" w:rsidR="00E07B37" w:rsidRPr="001D6237" w:rsidRDefault="009A24A3" w:rsidP="00481230">
      <w:pPr>
        <w:tabs>
          <w:tab w:val="left" w:pos="993"/>
        </w:tabs>
        <w:ind w:firstLine="709"/>
        <w:jc w:val="both"/>
      </w:pPr>
      <w:r w:rsidRPr="001D6237">
        <w:t xml:space="preserve">6.9. </w:t>
      </w:r>
      <w:r w:rsidR="00E07B37" w:rsidRPr="001D6237">
        <w:t xml:space="preserve">Любой Участник запроса </w:t>
      </w:r>
      <w:r w:rsidR="001F0C2B">
        <w:t>предложений</w:t>
      </w:r>
      <w:r w:rsidR="00E07B37" w:rsidRPr="001D6237">
        <w:t xml:space="preserve"> имеет возможность отозвать или изменить поданное Предложение до дня и времени окончания срока подачи Предложений. После отзыва Предложения Участник запроса </w:t>
      </w:r>
      <w:r w:rsidR="001F0C2B">
        <w:t>предложений</w:t>
      </w:r>
      <w:r w:rsidR="00E07B37" w:rsidRPr="001D6237">
        <w:t xml:space="preserve"> имеет возможность повторно сформировать и подать до дня и времени окончания срока подачи </w:t>
      </w:r>
      <w:r w:rsidR="00E7720F">
        <w:t>предложений</w:t>
      </w:r>
      <w:r w:rsidR="00E07B37" w:rsidRPr="001D6237">
        <w:t xml:space="preserve">. </w:t>
      </w:r>
    </w:p>
    <w:p w14:paraId="26B2AA51" w14:textId="2D718252" w:rsidR="00E07B37" w:rsidRPr="001D6237" w:rsidRDefault="009A24A3" w:rsidP="00967262">
      <w:pPr>
        <w:tabs>
          <w:tab w:val="left" w:pos="993"/>
        </w:tabs>
        <w:ind w:firstLine="709"/>
        <w:jc w:val="both"/>
      </w:pPr>
      <w:r w:rsidRPr="001D6237">
        <w:t xml:space="preserve">6.10. </w:t>
      </w:r>
      <w:r w:rsidR="00E07B37" w:rsidRPr="001D6237">
        <w:t xml:space="preserve">Соблюдение Участником указанных требований означает, что информация и документы, входящие в состав Предложения на участие в запросе </w:t>
      </w:r>
      <w:r w:rsidR="001F0C2B">
        <w:t>предложений</w:t>
      </w:r>
      <w:r w:rsidR="00E07B37" w:rsidRPr="001D6237">
        <w:t>, поданы от имени Участника, и он несет ответственность за подлинность и достоверность информации и документов.</w:t>
      </w:r>
    </w:p>
    <w:p w14:paraId="1D8E3D6E" w14:textId="77777777" w:rsidR="00C70478" w:rsidRPr="001D6237" w:rsidRDefault="00C70478" w:rsidP="00967262">
      <w:pPr>
        <w:tabs>
          <w:tab w:val="left" w:pos="993"/>
        </w:tabs>
        <w:ind w:firstLine="709"/>
        <w:jc w:val="both"/>
      </w:pPr>
    </w:p>
    <w:p w14:paraId="2AE3573F" w14:textId="698BD4F1" w:rsidR="009A24A3" w:rsidRDefault="009A24A3" w:rsidP="00967262">
      <w:pPr>
        <w:tabs>
          <w:tab w:val="left" w:pos="993"/>
        </w:tabs>
        <w:ind w:firstLine="709"/>
        <w:jc w:val="both"/>
        <w:rPr>
          <w:b/>
          <w:bCs/>
        </w:rPr>
      </w:pPr>
      <w:r w:rsidRPr="00687D5B">
        <w:rPr>
          <w:b/>
          <w:bCs/>
        </w:rPr>
        <w:t>7.</w:t>
      </w:r>
      <w:r w:rsidR="00F578AC" w:rsidRPr="00687D5B">
        <w:rPr>
          <w:b/>
          <w:bCs/>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501838" w:rsidRPr="00687D5B">
        <w:rPr>
          <w:b/>
          <w:bCs/>
        </w:rPr>
        <w:t>.</w:t>
      </w:r>
    </w:p>
    <w:p w14:paraId="7A98FAD0" w14:textId="77777777" w:rsidR="0059038C" w:rsidRDefault="00501838" w:rsidP="00501838">
      <w:pPr>
        <w:pStyle w:val="Default"/>
        <w:ind w:firstLine="708"/>
        <w:jc w:val="both"/>
        <w:rPr>
          <w:spacing w:val="-2"/>
        </w:rPr>
      </w:pPr>
      <w:r w:rsidRPr="005C7582">
        <w:t>7.1. Максимальная (предельная) цена договора</w:t>
      </w:r>
      <w:r w:rsidRPr="00580661">
        <w:rPr>
          <w:bCs/>
        </w:rPr>
        <w:t xml:space="preserve">: </w:t>
      </w:r>
      <w:bookmarkStart w:id="5" w:name="_Hlk63258882"/>
      <w:r w:rsidR="000705FF">
        <w:rPr>
          <w:rFonts w:eastAsia="Calibri"/>
          <w:b/>
        </w:rPr>
        <w:t>3</w:t>
      </w:r>
      <w:r w:rsidR="004459F4">
        <w:rPr>
          <w:rFonts w:eastAsia="Calibri"/>
          <w:b/>
        </w:rPr>
        <w:t xml:space="preserve"> </w:t>
      </w:r>
      <w:r w:rsidR="004B7273">
        <w:rPr>
          <w:rFonts w:eastAsia="Calibri"/>
          <w:b/>
        </w:rPr>
        <w:t>2</w:t>
      </w:r>
      <w:r w:rsidR="004459F4">
        <w:rPr>
          <w:rFonts w:eastAsia="Calibri"/>
          <w:b/>
        </w:rPr>
        <w:t>00 000</w:t>
      </w:r>
      <w:r w:rsidR="00F93870" w:rsidRPr="00874991">
        <w:rPr>
          <w:rFonts w:eastAsia="Calibri"/>
          <w:b/>
        </w:rPr>
        <w:t xml:space="preserve"> </w:t>
      </w:r>
      <w:r w:rsidR="007E107F" w:rsidRPr="007E107F">
        <w:rPr>
          <w:rFonts w:eastAsia="Calibri"/>
          <w:b/>
        </w:rPr>
        <w:t>(</w:t>
      </w:r>
      <w:r w:rsidR="000705FF">
        <w:rPr>
          <w:rFonts w:eastAsia="Calibri"/>
          <w:b/>
        </w:rPr>
        <w:t>Три</w:t>
      </w:r>
      <w:r w:rsidR="007E107F">
        <w:rPr>
          <w:rFonts w:eastAsia="Calibri"/>
          <w:b/>
        </w:rPr>
        <w:t xml:space="preserve"> </w:t>
      </w:r>
      <w:r w:rsidR="00F93870">
        <w:rPr>
          <w:rFonts w:eastAsia="Calibri"/>
          <w:b/>
        </w:rPr>
        <w:t>миллион</w:t>
      </w:r>
      <w:r w:rsidR="000705FF">
        <w:rPr>
          <w:rFonts w:eastAsia="Calibri"/>
          <w:b/>
        </w:rPr>
        <w:t>а</w:t>
      </w:r>
      <w:r w:rsidR="004459F4">
        <w:rPr>
          <w:rFonts w:eastAsia="Calibri"/>
          <w:b/>
        </w:rPr>
        <w:t xml:space="preserve"> </w:t>
      </w:r>
      <w:r w:rsidR="004B7273">
        <w:rPr>
          <w:rFonts w:eastAsia="Calibri"/>
          <w:b/>
        </w:rPr>
        <w:t>двести</w:t>
      </w:r>
      <w:r w:rsidR="004459F4">
        <w:rPr>
          <w:rFonts w:eastAsia="Calibri"/>
          <w:b/>
        </w:rPr>
        <w:t xml:space="preserve"> тысяч</w:t>
      </w:r>
      <w:r w:rsidR="00F93870" w:rsidRPr="00874991">
        <w:rPr>
          <w:rFonts w:eastAsia="Calibri"/>
          <w:b/>
        </w:rPr>
        <w:t>) рублей 00 копеек</w:t>
      </w:r>
      <w:bookmarkEnd w:id="5"/>
      <w:r w:rsidR="00580661" w:rsidRPr="00540D44">
        <w:rPr>
          <w:spacing w:val="-2"/>
        </w:rPr>
        <w:t>,  в том числе НДС / НДС не облагается</w:t>
      </w:r>
      <w:r w:rsidR="0059038C">
        <w:rPr>
          <w:spacing w:val="-2"/>
        </w:rPr>
        <w:t>.</w:t>
      </w:r>
    </w:p>
    <w:p w14:paraId="43075027" w14:textId="2112EC12" w:rsidR="00501838" w:rsidRDefault="0059038C" w:rsidP="00501838">
      <w:pPr>
        <w:pStyle w:val="Default"/>
        <w:ind w:firstLine="708"/>
        <w:jc w:val="both"/>
        <w:rPr>
          <w:bCs/>
          <w:highlight w:val="yellow"/>
        </w:rPr>
      </w:pPr>
      <w:r>
        <w:rPr>
          <w:spacing w:val="-2"/>
        </w:rPr>
        <w:t xml:space="preserve">Цена </w:t>
      </w:r>
      <w:r w:rsidR="00580661" w:rsidRPr="00540D44">
        <w:rPr>
          <w:spacing w:val="-2"/>
        </w:rPr>
        <w:t>включа</w:t>
      </w:r>
      <w:r>
        <w:rPr>
          <w:spacing w:val="-2"/>
        </w:rPr>
        <w:t>ет</w:t>
      </w:r>
      <w:r w:rsidR="00580661" w:rsidRPr="00540D44">
        <w:rPr>
          <w:spacing w:val="-2"/>
        </w:rPr>
        <w:t xml:space="preserve"> все расходы </w:t>
      </w:r>
      <w:r w:rsidR="00D12722">
        <w:rPr>
          <w:spacing w:val="-2"/>
        </w:rPr>
        <w:t>Участника</w:t>
      </w:r>
      <w:r w:rsidR="00580661" w:rsidRPr="00540D44">
        <w:rPr>
          <w:spacing w:val="-2"/>
        </w:rPr>
        <w:t xml:space="preserve">, связанные с исполнением обязательств по договору с учетом расходов на </w:t>
      </w:r>
      <w:r>
        <w:rPr>
          <w:spacing w:val="-2"/>
        </w:rPr>
        <w:t>получение файлов, печать, конвертование</w:t>
      </w:r>
      <w:r w:rsidR="00580661" w:rsidRPr="00540D44">
        <w:rPr>
          <w:spacing w:val="-2"/>
        </w:rPr>
        <w:t>,</w:t>
      </w:r>
      <w:r>
        <w:rPr>
          <w:spacing w:val="-2"/>
        </w:rPr>
        <w:t xml:space="preserve"> сортировку, упаковку,</w:t>
      </w:r>
      <w:r w:rsidR="00580661" w:rsidRPr="00540D44">
        <w:rPr>
          <w:spacing w:val="-2"/>
        </w:rPr>
        <w:t xml:space="preserve"> </w:t>
      </w:r>
      <w:r>
        <w:rPr>
          <w:spacing w:val="-2"/>
        </w:rPr>
        <w:t xml:space="preserve">доставку, </w:t>
      </w:r>
      <w:r w:rsidR="00580661" w:rsidRPr="00540D44">
        <w:rPr>
          <w:spacing w:val="-2"/>
        </w:rPr>
        <w:t>разгрузку, страхование, уплату таможенных пошлин, налогов и других обязательных платежей, предусмотренных законодательством РФ.</w:t>
      </w:r>
    </w:p>
    <w:p w14:paraId="6C6B0B68" w14:textId="482E331C" w:rsidR="00501838" w:rsidRDefault="00501838" w:rsidP="00501838">
      <w:pPr>
        <w:tabs>
          <w:tab w:val="left" w:pos="993"/>
        </w:tabs>
        <w:ind w:firstLine="709"/>
        <w:jc w:val="both"/>
        <w:outlineLvl w:val="0"/>
        <w:rPr>
          <w:bCs/>
        </w:rPr>
      </w:pPr>
      <w:r w:rsidRPr="008721E7">
        <w:rPr>
          <w:bCs/>
        </w:rPr>
        <w:t xml:space="preserve">7.2. Начальная (максимальная) цена за единицу товара, работ, услуг (НМЦЕ) </w:t>
      </w:r>
      <w:r w:rsidR="00C234CD" w:rsidRPr="00C234CD">
        <w:rPr>
          <w:bCs/>
          <w:highlight w:val="yellow"/>
        </w:rPr>
        <w:t xml:space="preserve">составляет </w:t>
      </w:r>
      <w:r w:rsidR="00614537">
        <w:rPr>
          <w:bCs/>
          <w:highlight w:val="yellow"/>
        </w:rPr>
        <w:t>3</w:t>
      </w:r>
      <w:r w:rsidR="00C234CD" w:rsidRPr="00C234CD">
        <w:rPr>
          <w:bCs/>
          <w:highlight w:val="yellow"/>
        </w:rPr>
        <w:t xml:space="preserve"> (</w:t>
      </w:r>
      <w:r w:rsidR="00614537">
        <w:rPr>
          <w:bCs/>
          <w:highlight w:val="yellow"/>
        </w:rPr>
        <w:t>три</w:t>
      </w:r>
      <w:r w:rsidR="00C234CD" w:rsidRPr="00C234CD">
        <w:rPr>
          <w:bCs/>
          <w:highlight w:val="yellow"/>
        </w:rPr>
        <w:t xml:space="preserve">) рубля </w:t>
      </w:r>
      <w:r w:rsidR="00614537">
        <w:rPr>
          <w:bCs/>
          <w:highlight w:val="yellow"/>
        </w:rPr>
        <w:t>11</w:t>
      </w:r>
      <w:r w:rsidR="00C234CD" w:rsidRPr="00C234CD">
        <w:rPr>
          <w:bCs/>
          <w:highlight w:val="yellow"/>
        </w:rPr>
        <w:t xml:space="preserve"> копеек</w:t>
      </w:r>
      <w:r w:rsidR="00C234CD">
        <w:rPr>
          <w:bCs/>
        </w:rPr>
        <w:t>.</w:t>
      </w:r>
    </w:p>
    <w:p w14:paraId="7E7D37E2" w14:textId="31959869" w:rsidR="00501838" w:rsidRDefault="00501838" w:rsidP="00501838">
      <w:pPr>
        <w:tabs>
          <w:tab w:val="left" w:pos="993"/>
        </w:tabs>
        <w:ind w:firstLine="709"/>
        <w:jc w:val="both"/>
        <w:outlineLvl w:val="0"/>
        <w:rPr>
          <w:bCs/>
        </w:rPr>
      </w:pPr>
      <w:r w:rsidRPr="008721E7">
        <w:rPr>
          <w:bCs/>
        </w:rPr>
        <w:t>7.2.3. Порядок</w:t>
      </w:r>
      <w:r w:rsidR="00575485">
        <w:rPr>
          <w:bCs/>
        </w:rPr>
        <w:t xml:space="preserve"> </w:t>
      </w:r>
      <w:r w:rsidRPr="008721E7">
        <w:rPr>
          <w:bCs/>
        </w:rPr>
        <w:t>определения начальной максимальной цены за единицу товара представлен в Приложении №4 к настоящей Документации.</w:t>
      </w:r>
    </w:p>
    <w:p w14:paraId="468A5C97" w14:textId="77777777" w:rsidR="00C70478" w:rsidRPr="001D6237" w:rsidRDefault="00C70478" w:rsidP="00C70478">
      <w:pPr>
        <w:tabs>
          <w:tab w:val="left" w:pos="993"/>
        </w:tabs>
        <w:jc w:val="both"/>
        <w:rPr>
          <w:b/>
          <w:bCs/>
        </w:rPr>
      </w:pPr>
    </w:p>
    <w:p w14:paraId="051EFF8C" w14:textId="24F26D86" w:rsidR="00B342EE" w:rsidRPr="001D6237" w:rsidRDefault="00C70478" w:rsidP="00B342EE">
      <w:pPr>
        <w:tabs>
          <w:tab w:val="left" w:pos="993"/>
        </w:tabs>
        <w:ind w:firstLine="709"/>
        <w:jc w:val="both"/>
        <w:outlineLvl w:val="0"/>
        <w:rPr>
          <w:b/>
        </w:rPr>
      </w:pPr>
      <w:r w:rsidRPr="001D6237">
        <w:rPr>
          <w:b/>
        </w:rPr>
        <w:t>8</w:t>
      </w:r>
      <w:r w:rsidR="00FF518A" w:rsidRPr="001D6237">
        <w:rPr>
          <w:b/>
        </w:rPr>
        <w:t>. Форма</w:t>
      </w:r>
      <w:r w:rsidR="00592E52" w:rsidRPr="001D6237">
        <w:rPr>
          <w:b/>
        </w:rPr>
        <w:t>,</w:t>
      </w:r>
      <w:r w:rsidR="00FF518A" w:rsidRPr="001D6237">
        <w:rPr>
          <w:b/>
        </w:rPr>
        <w:t xml:space="preserve"> сроки и порядок оплаты </w:t>
      </w:r>
      <w:r w:rsidR="00C34707">
        <w:rPr>
          <w:b/>
        </w:rPr>
        <w:t>(ТРУ)</w:t>
      </w:r>
      <w:r w:rsidR="00B342EE" w:rsidRPr="001D6237">
        <w:rPr>
          <w:b/>
        </w:rPr>
        <w:t>.</w:t>
      </w:r>
    </w:p>
    <w:p w14:paraId="5908BC67" w14:textId="2AE5C8EC" w:rsidR="00B342EE" w:rsidRPr="001D6237" w:rsidRDefault="00B342EE" w:rsidP="00B342EE">
      <w:pPr>
        <w:tabs>
          <w:tab w:val="left" w:pos="993"/>
        </w:tabs>
        <w:ind w:firstLine="709"/>
        <w:jc w:val="both"/>
        <w:outlineLvl w:val="0"/>
        <w:rPr>
          <w:bCs/>
        </w:rPr>
      </w:pPr>
      <w:r w:rsidRPr="001D6237">
        <w:rPr>
          <w:bCs/>
        </w:rPr>
        <w:t xml:space="preserve">В </w:t>
      </w:r>
      <w:r w:rsidR="00C70478" w:rsidRPr="001D6237">
        <w:rPr>
          <w:bCs/>
        </w:rPr>
        <w:t>соответствие</w:t>
      </w:r>
      <w:r w:rsidRPr="001D6237">
        <w:rPr>
          <w:bCs/>
        </w:rPr>
        <w:t xml:space="preserve"> с разделом </w:t>
      </w:r>
      <w:r w:rsidR="00251862">
        <w:rPr>
          <w:bCs/>
        </w:rPr>
        <w:t>3</w:t>
      </w:r>
      <w:r w:rsidRPr="001D6237">
        <w:rPr>
          <w:bCs/>
        </w:rPr>
        <w:t xml:space="preserve"> Проекта договора (Приложение №3).</w:t>
      </w:r>
    </w:p>
    <w:p w14:paraId="6830A6C6" w14:textId="77777777" w:rsidR="00C70478" w:rsidRPr="001D6237" w:rsidRDefault="00C70478" w:rsidP="00B342EE">
      <w:pPr>
        <w:tabs>
          <w:tab w:val="left" w:pos="993"/>
        </w:tabs>
        <w:ind w:firstLine="709"/>
        <w:jc w:val="both"/>
        <w:outlineLvl w:val="0"/>
        <w:rPr>
          <w:bCs/>
        </w:rPr>
      </w:pPr>
    </w:p>
    <w:p w14:paraId="0BBD82CF" w14:textId="0E9B4C6F" w:rsidR="00E627D4" w:rsidRPr="001D6237" w:rsidRDefault="00C70478"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1D6237">
        <w:rPr>
          <w:rFonts w:ascii="Times New Roman" w:eastAsia="MS Mincho" w:hAnsi="Times New Roman" w:cs="Times New Roman"/>
          <w:b/>
          <w:sz w:val="24"/>
          <w:szCs w:val="24"/>
        </w:rPr>
        <w:t>9</w:t>
      </w:r>
      <w:r w:rsidR="00E627D4" w:rsidRPr="001D6237">
        <w:rPr>
          <w:rFonts w:ascii="Times New Roman" w:eastAsia="MS Mincho" w:hAnsi="Times New Roman" w:cs="Times New Roman"/>
          <w:b/>
          <w:sz w:val="24"/>
          <w:szCs w:val="24"/>
        </w:rPr>
        <w:t xml:space="preserve">. Порядок </w:t>
      </w:r>
      <w:r w:rsidRPr="001D6237">
        <w:rPr>
          <w:rFonts w:ascii="Times New Roman" w:eastAsia="MS Mincho" w:hAnsi="Times New Roman" w:cs="Times New Roman"/>
          <w:b/>
          <w:sz w:val="24"/>
          <w:szCs w:val="24"/>
        </w:rPr>
        <w:t>о</w:t>
      </w:r>
      <w:r w:rsidR="00D87075" w:rsidRPr="001D6237">
        <w:rPr>
          <w:rFonts w:ascii="Times New Roman" w:eastAsia="MS Mincho" w:hAnsi="Times New Roman" w:cs="Times New Roman"/>
          <w:b/>
          <w:sz w:val="24"/>
          <w:szCs w:val="24"/>
        </w:rPr>
        <w:t>боснования</w:t>
      </w:r>
      <w:r w:rsidR="00E627D4" w:rsidRPr="001D6237">
        <w:rPr>
          <w:rFonts w:ascii="Times New Roman" w:eastAsia="MS Mincho" w:hAnsi="Times New Roman" w:cs="Times New Roman"/>
          <w:b/>
          <w:sz w:val="24"/>
          <w:szCs w:val="24"/>
        </w:rPr>
        <w:t xml:space="preserve"> начальной (максимальной) цен</w:t>
      </w:r>
      <w:r w:rsidRPr="001D6237">
        <w:rPr>
          <w:rFonts w:ascii="Times New Roman" w:eastAsia="MS Mincho" w:hAnsi="Times New Roman" w:cs="Times New Roman"/>
          <w:b/>
          <w:sz w:val="24"/>
          <w:szCs w:val="24"/>
        </w:rPr>
        <w:t>ы</w:t>
      </w:r>
      <w:r w:rsidR="00E627D4" w:rsidRPr="001D6237">
        <w:rPr>
          <w:rFonts w:ascii="Times New Roman" w:eastAsia="MS Mincho" w:hAnsi="Times New Roman" w:cs="Times New Roman"/>
          <w:b/>
          <w:sz w:val="24"/>
          <w:szCs w:val="24"/>
        </w:rPr>
        <w:t xml:space="preserve"> </w:t>
      </w:r>
      <w:r w:rsidRPr="001D6237">
        <w:rPr>
          <w:rFonts w:ascii="Times New Roman" w:eastAsia="MS Mincho" w:hAnsi="Times New Roman" w:cs="Times New Roman"/>
          <w:b/>
          <w:sz w:val="24"/>
          <w:szCs w:val="24"/>
        </w:rPr>
        <w:t>договора</w:t>
      </w:r>
      <w:r w:rsidR="00E627D4" w:rsidRPr="001D6237">
        <w:rPr>
          <w:rFonts w:ascii="Times New Roman" w:eastAsia="MS Mincho" w:hAnsi="Times New Roman" w:cs="Times New Roman"/>
          <w:b/>
          <w:sz w:val="24"/>
          <w:szCs w:val="24"/>
        </w:rPr>
        <w:t>.</w:t>
      </w:r>
    </w:p>
    <w:p w14:paraId="12B3E24E" w14:textId="0268F3C2" w:rsidR="00416B61" w:rsidRPr="001D6237" w:rsidRDefault="003B489C"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1D6237">
        <w:rPr>
          <w:rFonts w:ascii="Times New Roman" w:eastAsia="MS Mincho" w:hAnsi="Times New Roman" w:cs="Times New Roman"/>
          <w:bCs/>
          <w:sz w:val="24"/>
          <w:szCs w:val="24"/>
        </w:rPr>
        <w:t>9</w:t>
      </w:r>
      <w:r w:rsidR="00416B61" w:rsidRPr="001D6237">
        <w:rPr>
          <w:rFonts w:ascii="Times New Roman" w:eastAsia="MS Mincho" w:hAnsi="Times New Roman" w:cs="Times New Roman"/>
          <w:bCs/>
          <w:sz w:val="24"/>
          <w:szCs w:val="24"/>
        </w:rPr>
        <w:t xml:space="preserve">.1. Определена </w:t>
      </w:r>
      <w:r w:rsidR="00416B61" w:rsidRPr="001D6237">
        <w:rPr>
          <w:rFonts w:ascii="Times New Roman" w:hAnsi="Times New Roman" w:cs="Times New Roman"/>
          <w:bCs/>
          <w:sz w:val="24"/>
          <w:szCs w:val="24"/>
        </w:rPr>
        <w:t xml:space="preserve">методом сопоставимых рыночных цен (анализа рынка) – (Приложение № </w:t>
      </w:r>
      <w:r w:rsidR="00D87075" w:rsidRPr="001D6237">
        <w:rPr>
          <w:rFonts w:ascii="Times New Roman" w:hAnsi="Times New Roman" w:cs="Times New Roman"/>
          <w:bCs/>
          <w:sz w:val="24"/>
          <w:szCs w:val="24"/>
        </w:rPr>
        <w:t>4</w:t>
      </w:r>
      <w:r w:rsidR="00416B61" w:rsidRPr="001D6237">
        <w:rPr>
          <w:rFonts w:ascii="Times New Roman" w:hAnsi="Times New Roman" w:cs="Times New Roman"/>
          <w:bCs/>
          <w:sz w:val="24"/>
          <w:szCs w:val="24"/>
        </w:rPr>
        <w:t>).</w:t>
      </w:r>
    </w:p>
    <w:p w14:paraId="7FD81DFB" w14:textId="77777777" w:rsidR="00D87075" w:rsidRPr="001D6237" w:rsidRDefault="00D87075"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p>
    <w:p w14:paraId="4AFEA853" w14:textId="5997BC3F" w:rsidR="004E44AA" w:rsidRPr="001D6237" w:rsidRDefault="00416B61" w:rsidP="00967262">
      <w:pPr>
        <w:tabs>
          <w:tab w:val="left" w:pos="993"/>
        </w:tabs>
        <w:ind w:firstLine="709"/>
        <w:jc w:val="both"/>
        <w:rPr>
          <w:b/>
          <w:bCs/>
        </w:rPr>
      </w:pPr>
      <w:r w:rsidRPr="001D6237">
        <w:rPr>
          <w:b/>
          <w:bCs/>
        </w:rPr>
        <w:t>1</w:t>
      </w:r>
      <w:r w:rsidR="003B489C" w:rsidRPr="001D6237">
        <w:rPr>
          <w:b/>
          <w:bCs/>
        </w:rPr>
        <w:t>0</w:t>
      </w:r>
      <w:r w:rsidRPr="001D6237">
        <w:rPr>
          <w:b/>
          <w:bCs/>
        </w:rPr>
        <w:t xml:space="preserve">. </w:t>
      </w:r>
      <w:r w:rsidR="00D64DA6" w:rsidRPr="001D6237">
        <w:rPr>
          <w:b/>
          <w:bCs/>
        </w:rPr>
        <w:t>Порядок, место, дата начала и дата и время окончания сроков подачи заявок на участие в закупке.</w:t>
      </w:r>
    </w:p>
    <w:p w14:paraId="293E2BE8" w14:textId="4F9A0D3D" w:rsidR="00D64DA6" w:rsidRPr="008534A9" w:rsidRDefault="00D64DA6" w:rsidP="008534A9">
      <w:pPr>
        <w:ind w:firstLine="709"/>
        <w:jc w:val="both"/>
        <w:rPr>
          <w:b/>
          <w:highlight w:val="yellow"/>
        </w:rPr>
      </w:pPr>
      <w:r w:rsidRPr="001D6237">
        <w:t>1</w:t>
      </w:r>
      <w:r w:rsidR="003B489C" w:rsidRPr="001D6237">
        <w:t>0</w:t>
      </w:r>
      <w:r w:rsidRPr="001D6237">
        <w:t xml:space="preserve">.1. Заявки на участие в Запросе </w:t>
      </w:r>
      <w:r w:rsidR="001F0C2B">
        <w:t>предложений</w:t>
      </w:r>
      <w:r w:rsidRPr="001D6237">
        <w:t xml:space="preserve"> предоставляются </w:t>
      </w:r>
      <w:r w:rsidRPr="001D6237">
        <w:rPr>
          <w:bCs/>
        </w:rPr>
        <w:t xml:space="preserve">по адресу: </w:t>
      </w:r>
      <w:r w:rsidR="003348E0" w:rsidRPr="00EA266D">
        <w:t>(</w:t>
      </w:r>
      <w:hyperlink r:id="rId7" w:history="1">
        <w:r w:rsidR="00F83064" w:rsidRPr="001D6237">
          <w:rPr>
            <w:rStyle w:val="ab"/>
            <w:b/>
            <w:bCs/>
            <w:color w:val="auto"/>
          </w:rPr>
          <w:t>www.etp.torgi82.ru</w:t>
        </w:r>
      </w:hyperlink>
      <w:r w:rsidR="003348E0" w:rsidRPr="00EA266D">
        <w:t>)</w:t>
      </w:r>
      <w:r w:rsidRPr="001D6237">
        <w:rPr>
          <w:b/>
          <w:bCs/>
        </w:rPr>
        <w:t xml:space="preserve">, </w:t>
      </w:r>
      <w:r w:rsidRPr="001D6237">
        <w:t xml:space="preserve">начиная с момента размещения настоящего </w:t>
      </w:r>
      <w:r w:rsidRPr="001D6237">
        <w:rPr>
          <w:bCs/>
        </w:rPr>
        <w:t xml:space="preserve">извещения и закупочной документации по запросу </w:t>
      </w:r>
      <w:r w:rsidR="001F0C2B">
        <w:rPr>
          <w:bCs/>
        </w:rPr>
        <w:t>предложений</w:t>
      </w:r>
      <w:r w:rsidRPr="001D6237">
        <w:rPr>
          <w:bCs/>
        </w:rPr>
        <w:t xml:space="preserve">: </w:t>
      </w:r>
      <w:r w:rsidR="006C10BF" w:rsidRPr="004459F4">
        <w:rPr>
          <w:b/>
          <w:bCs/>
          <w:highlight w:val="yellow"/>
        </w:rPr>
        <w:t>до</w:t>
      </w:r>
      <w:r w:rsidRPr="004459F4">
        <w:rPr>
          <w:b/>
          <w:bCs/>
          <w:highlight w:val="yellow"/>
        </w:rPr>
        <w:t xml:space="preserve"> </w:t>
      </w:r>
      <w:r w:rsidR="006C10BF" w:rsidRPr="004459F4">
        <w:rPr>
          <w:b/>
          <w:highlight w:val="yellow"/>
        </w:rPr>
        <w:t>09-00 (</w:t>
      </w:r>
      <w:r w:rsidR="00D87075" w:rsidRPr="004459F4">
        <w:rPr>
          <w:b/>
          <w:highlight w:val="yellow"/>
        </w:rPr>
        <w:t>М</w:t>
      </w:r>
      <w:r w:rsidR="006C10BF" w:rsidRPr="004459F4">
        <w:rPr>
          <w:b/>
          <w:highlight w:val="yellow"/>
        </w:rPr>
        <w:t>ск)</w:t>
      </w:r>
      <w:r w:rsidR="006C10BF" w:rsidRPr="004459F4">
        <w:rPr>
          <w:b/>
          <w:bCs/>
          <w:highlight w:val="yellow"/>
        </w:rPr>
        <w:t xml:space="preserve"> </w:t>
      </w:r>
      <w:r w:rsidRPr="004459F4">
        <w:rPr>
          <w:b/>
          <w:bCs/>
          <w:highlight w:val="yellow"/>
        </w:rPr>
        <w:t>«</w:t>
      </w:r>
      <w:r w:rsidR="00E4756F">
        <w:rPr>
          <w:b/>
          <w:bCs/>
          <w:highlight w:val="yellow"/>
        </w:rPr>
        <w:t>2</w:t>
      </w:r>
      <w:r w:rsidR="00614537">
        <w:rPr>
          <w:b/>
          <w:bCs/>
          <w:highlight w:val="yellow"/>
        </w:rPr>
        <w:t>4</w:t>
      </w:r>
      <w:r w:rsidRPr="004459F4">
        <w:rPr>
          <w:b/>
          <w:bCs/>
          <w:highlight w:val="yellow"/>
        </w:rPr>
        <w:t>»</w:t>
      </w:r>
      <w:r w:rsidRPr="004459F4">
        <w:rPr>
          <w:b/>
          <w:highlight w:val="yellow"/>
        </w:rPr>
        <w:t xml:space="preserve"> </w:t>
      </w:r>
      <w:r w:rsidR="00E4756F">
        <w:rPr>
          <w:b/>
          <w:highlight w:val="yellow"/>
        </w:rPr>
        <w:t>января</w:t>
      </w:r>
      <w:r w:rsidRPr="004459F4">
        <w:rPr>
          <w:b/>
          <w:highlight w:val="yellow"/>
        </w:rPr>
        <w:t xml:space="preserve"> </w:t>
      </w:r>
      <w:r w:rsidR="00014B52">
        <w:rPr>
          <w:b/>
          <w:highlight w:val="yellow"/>
        </w:rPr>
        <w:t>202</w:t>
      </w:r>
      <w:r w:rsidR="00E4756F">
        <w:rPr>
          <w:b/>
        </w:rPr>
        <w:t>5</w:t>
      </w:r>
      <w:r w:rsidRPr="0000068E">
        <w:rPr>
          <w:b/>
        </w:rPr>
        <w:t xml:space="preserve"> года.</w:t>
      </w:r>
    </w:p>
    <w:p w14:paraId="6BD77FA5" w14:textId="77777777" w:rsidR="003B489C" w:rsidRPr="001D6237" w:rsidRDefault="003B489C" w:rsidP="00620F55">
      <w:pPr>
        <w:ind w:firstLine="709"/>
        <w:jc w:val="both"/>
        <w:rPr>
          <w:b/>
        </w:rPr>
      </w:pPr>
    </w:p>
    <w:p w14:paraId="31B01D3A" w14:textId="16199479" w:rsidR="00A9414D" w:rsidRPr="00F37EB5" w:rsidRDefault="00D64DA6" w:rsidP="00A9414D">
      <w:pPr>
        <w:tabs>
          <w:tab w:val="left" w:pos="993"/>
        </w:tabs>
        <w:ind w:firstLine="709"/>
        <w:jc w:val="both"/>
      </w:pPr>
      <w:r w:rsidRPr="001D6237">
        <w:rPr>
          <w:b/>
          <w:bCs/>
        </w:rPr>
        <w:t>1</w:t>
      </w:r>
      <w:r w:rsidR="003B489C" w:rsidRPr="001D6237">
        <w:rPr>
          <w:b/>
          <w:bCs/>
        </w:rPr>
        <w:t>1</w:t>
      </w:r>
      <w:r w:rsidRPr="001D6237">
        <w:rPr>
          <w:b/>
          <w:bCs/>
        </w:rPr>
        <w:t xml:space="preserve">. </w:t>
      </w:r>
      <w:r w:rsidR="00A9414D" w:rsidRPr="001D6237">
        <w:rPr>
          <w:b/>
          <w:lang w:eastAsia="zh-CN"/>
        </w:rPr>
        <w:t>Требование к Участникам закупки</w:t>
      </w:r>
      <w:r w:rsidR="00AA6D3B" w:rsidRPr="001D6237">
        <w:rPr>
          <w:b/>
          <w:lang w:eastAsia="zh-CN"/>
        </w:rPr>
        <w:t xml:space="preserve"> и</w:t>
      </w:r>
      <w:r w:rsidR="00A9414D" w:rsidRPr="001D6237">
        <w:rPr>
          <w:b/>
          <w:lang w:eastAsia="zh-CN"/>
        </w:rPr>
        <w:t xml:space="preserve"> привлекаемым ими </w:t>
      </w:r>
      <w:r w:rsidR="00EB0D60" w:rsidRPr="001D6237">
        <w:rPr>
          <w:b/>
          <w:lang w:eastAsia="zh-CN"/>
        </w:rPr>
        <w:t>субподрядчикам</w:t>
      </w:r>
      <w:r w:rsidR="00567BE5" w:rsidRPr="001D6237">
        <w:rPr>
          <w:b/>
          <w:lang w:eastAsia="zh-CN"/>
        </w:rPr>
        <w:t xml:space="preserve"> </w:t>
      </w:r>
      <w:r w:rsidR="00A9414D" w:rsidRPr="001D6237">
        <w:rPr>
          <w:b/>
          <w:lang w:eastAsia="zh-CN"/>
        </w:rPr>
        <w:t>и перечень документов, предоставляемых для подтверждения их соответствия указанным требованиям.</w:t>
      </w:r>
    </w:p>
    <w:p w14:paraId="4C5E1016" w14:textId="5A4E72A2" w:rsidR="00A9414D" w:rsidRPr="001D6237" w:rsidRDefault="00A9414D" w:rsidP="00A9414D">
      <w:pPr>
        <w:tabs>
          <w:tab w:val="left" w:pos="993"/>
        </w:tabs>
        <w:ind w:firstLine="709"/>
        <w:jc w:val="both"/>
      </w:pPr>
      <w:r w:rsidRPr="001D6237">
        <w:t>1</w:t>
      </w:r>
      <w:r w:rsidR="003B489C" w:rsidRPr="001D6237">
        <w:t>1</w:t>
      </w:r>
      <w:r w:rsidRPr="001D6237">
        <w:t xml:space="preserve">.1. Для участия в запросе </w:t>
      </w:r>
      <w:r w:rsidR="001F0C2B">
        <w:t>предложений</w:t>
      </w:r>
      <w:r w:rsidRPr="001D6237">
        <w:t xml:space="preserve"> Участник закупок должен соответствовать следующим требованиям:</w:t>
      </w:r>
    </w:p>
    <w:p w14:paraId="528058E7" w14:textId="1564223B"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 xml:space="preserve">непроведение ликвидации участника закупки - юридического лица </w:t>
      </w:r>
      <w:r w:rsidR="00E26260" w:rsidRPr="001D6237">
        <w:rPr>
          <w:lang w:bidi="ru-RU"/>
        </w:rPr>
        <w:br/>
        <w:t>и отсутствие решения арбитражного суда о признании участника закупки - юридического лица несостоятельным (банкротом) и об открытии конкурсного производства;</w:t>
      </w:r>
    </w:p>
    <w:p w14:paraId="20DF6FFC" w14:textId="3F2882EC"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36D7D6C3" w14:textId="2239B353"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w:t>
      </w:r>
      <w:r w:rsidR="00E26260" w:rsidRPr="001D6237">
        <w:rPr>
          <w:lang w:bidi="ru-RU"/>
        </w:rPr>
        <w:softHyphen/>
        <w:t xml:space="preserve">онный налоговый кредит </w:t>
      </w:r>
      <w:r w:rsidR="00E26260" w:rsidRPr="001D6237">
        <w:rPr>
          <w:lang w:bidi="ru-RU"/>
        </w:rPr>
        <w:br/>
        <w:t xml:space="preserve">в соответствии с Законодательством, которые реструктурированы </w:t>
      </w:r>
      <w:r w:rsidR="00E26260" w:rsidRPr="001D6237">
        <w:rPr>
          <w:lang w:bidi="ru-RU"/>
        </w:rPr>
        <w:br/>
        <w:t xml:space="preserve">в соответствии с Законодательством, по которым имеется вступившее </w:t>
      </w:r>
      <w:r w:rsidR="00E26260" w:rsidRPr="001D6237">
        <w:rPr>
          <w:lang w:bidi="ru-RU"/>
        </w:rPr>
        <w:br/>
        <w:t xml:space="preserve">в законную силу решение суда о признании обязанности заявителя по уплате этих сумм исполненной или которые признаны безнадежными к взысканию </w:t>
      </w:r>
      <w:r w:rsidR="00E26260" w:rsidRPr="001D6237">
        <w:rPr>
          <w:lang w:bidi="ru-RU"/>
        </w:rPr>
        <w:br/>
        <w:t>в соответствии с Законодательством)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14:paraId="1156C3DF" w14:textId="364BB8E0"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 xml:space="preserve">отсутствие у участника закупки - физического лица либо </w:t>
      </w:r>
      <w:r w:rsidR="00E26260" w:rsidRPr="001D6237">
        <w:rPr>
          <w:lang w:bidi="ru-RU"/>
        </w:rPr>
        <w:br/>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8A4EAFF" w14:textId="2B39F388"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отсутствие между участником закупки и Заказчиком конфликта интересов, под которым понимаются случаи, при кото</w:t>
      </w:r>
      <w:r w:rsidR="00E26260" w:rsidRPr="001D6237">
        <w:rPr>
          <w:lang w:bidi="ru-RU"/>
        </w:rPr>
        <w:softHyphen/>
        <w:t>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9D8202F" w14:textId="6695CD50" w:rsidR="00E26260" w:rsidRPr="001D6237" w:rsidRDefault="00873E75" w:rsidP="00E26260">
      <w:pPr>
        <w:widowControl w:val="0"/>
        <w:tabs>
          <w:tab w:val="left" w:pos="1134"/>
        </w:tabs>
        <w:autoSpaceDE w:val="0"/>
        <w:autoSpaceDN w:val="0"/>
        <w:ind w:firstLine="709"/>
        <w:jc w:val="both"/>
        <w:rPr>
          <w:lang w:bidi="ru-RU"/>
        </w:rPr>
      </w:pPr>
      <w:r w:rsidRPr="001D6237">
        <w:rPr>
          <w:lang w:bidi="ru-RU"/>
        </w:rPr>
        <w:t xml:space="preserve">- </w:t>
      </w:r>
      <w:r w:rsidR="00E26260" w:rsidRPr="001D6237">
        <w:rPr>
          <w:lang w:bidi="ru-RU"/>
        </w:rPr>
        <w:t>наличие финансовых, материальных средств, а также иных возможностей (ресурсов), необходимых для выполнения условий договора;</w:t>
      </w:r>
    </w:p>
    <w:p w14:paraId="7357AC53" w14:textId="69038035"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 xml:space="preserve">положительная деловая репутация, наличие опыта </w:t>
      </w:r>
      <w:r w:rsidR="001144A0">
        <w:rPr>
          <w:lang w:bidi="ru-RU"/>
        </w:rPr>
        <w:t xml:space="preserve">поставки Товара, </w:t>
      </w:r>
      <w:r w:rsidR="00E26260" w:rsidRPr="001D6237">
        <w:rPr>
          <w:lang w:bidi="ru-RU"/>
        </w:rPr>
        <w:t>выполнения работ, оказания услуг, аналогичных предмету закупки;</w:t>
      </w:r>
    </w:p>
    <w:p w14:paraId="057AD2BC" w14:textId="14F4459B" w:rsidR="00E26260" w:rsidRPr="001D6237" w:rsidRDefault="00873E75" w:rsidP="00E26260">
      <w:pPr>
        <w:widowControl w:val="0"/>
        <w:autoSpaceDE w:val="0"/>
        <w:autoSpaceDN w:val="0"/>
        <w:ind w:firstLine="760"/>
        <w:jc w:val="both"/>
        <w:rPr>
          <w:lang w:bidi="ru-RU"/>
        </w:rPr>
      </w:pPr>
      <w:r w:rsidRPr="001D6237">
        <w:rPr>
          <w:lang w:bidi="ru-RU"/>
        </w:rPr>
        <w:t xml:space="preserve">- </w:t>
      </w:r>
      <w:r w:rsidR="00E26260" w:rsidRPr="001D6237">
        <w:rPr>
          <w:lang w:bidi="ru-RU"/>
        </w:rPr>
        <w:t>отсутствие фактов неисполнения (ненадлежащего)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два года, предшествующие дате размещения извещения о закупке в ЕИС;</w:t>
      </w:r>
    </w:p>
    <w:p w14:paraId="3ED29B4A" w14:textId="2FDE8820" w:rsidR="00E26260" w:rsidRPr="001D6237" w:rsidRDefault="00873E75" w:rsidP="00CE613D">
      <w:pPr>
        <w:pStyle w:val="affd"/>
        <w:ind w:left="0" w:firstLine="709"/>
        <w:jc w:val="both"/>
        <w:rPr>
          <w:lang w:bidi="ru-RU"/>
        </w:rPr>
      </w:pPr>
      <w:r w:rsidRPr="001D6237">
        <w:rPr>
          <w:lang w:bidi="ru-RU"/>
        </w:rPr>
        <w:t xml:space="preserve">- </w:t>
      </w:r>
      <w:r w:rsidR="00E26260" w:rsidRPr="001D6237">
        <w:rPr>
          <w:lang w:bidi="ru-RU"/>
        </w:rPr>
        <w:t>отсутствие сведений об участнике закупки в реестрах недобросовестных поставщиков, предусмотренных Законом № 223-ФЗ и Законом № 44-ФЗ</w:t>
      </w:r>
      <w:r w:rsidR="001144A0">
        <w:rPr>
          <w:lang w:bidi="ru-RU"/>
        </w:rPr>
        <w:t>.</w:t>
      </w:r>
    </w:p>
    <w:p w14:paraId="6C122B7B" w14:textId="5E5E4958" w:rsidR="00A9414D" w:rsidRPr="001D6237" w:rsidRDefault="00A9414D" w:rsidP="00A9414D">
      <w:pPr>
        <w:tabs>
          <w:tab w:val="left" w:pos="993"/>
        </w:tabs>
        <w:ind w:firstLine="709"/>
        <w:jc w:val="both"/>
      </w:pPr>
      <w:r w:rsidRPr="001D6237">
        <w:t>1</w:t>
      </w:r>
      <w:r w:rsidR="000E0A0D" w:rsidRPr="001D6237">
        <w:t>1</w:t>
      </w:r>
      <w:r w:rsidRPr="001D6237">
        <w:t xml:space="preserve">.2. Требования к Участникам закупок применяются в равной мере ко всем Участникам запроса </w:t>
      </w:r>
      <w:r w:rsidR="001F0C2B">
        <w:t>предложений</w:t>
      </w:r>
      <w:r w:rsidRPr="001D6237">
        <w:t>.</w:t>
      </w:r>
    </w:p>
    <w:p w14:paraId="101B1083" w14:textId="7F53054B" w:rsidR="00A9414D" w:rsidRPr="001D6237" w:rsidRDefault="00A9414D" w:rsidP="00A9414D">
      <w:pPr>
        <w:tabs>
          <w:tab w:val="left" w:pos="993"/>
        </w:tabs>
        <w:ind w:firstLine="709"/>
        <w:jc w:val="both"/>
        <w:rPr>
          <w:b/>
        </w:rPr>
      </w:pPr>
      <w:r w:rsidRPr="001D6237">
        <w:t>1</w:t>
      </w:r>
      <w:r w:rsidR="000E0A0D" w:rsidRPr="001D6237">
        <w:t>1</w:t>
      </w:r>
      <w:r w:rsidRPr="001D6237">
        <w:t xml:space="preserve">.3. При выявлении несоответствия Участника закупок требованиям, установленным в извещении и документации запроса </w:t>
      </w:r>
      <w:r w:rsidR="001F0C2B">
        <w:t>предложений</w:t>
      </w:r>
      <w:r w:rsidRPr="001D6237">
        <w:t>, Комиссия отказывает Участнику закупок в допуске к участию.</w:t>
      </w:r>
    </w:p>
    <w:p w14:paraId="79552AC2" w14:textId="1B259C30" w:rsidR="00A9414D" w:rsidRPr="001D6237" w:rsidRDefault="00A9414D" w:rsidP="00A9414D">
      <w:pPr>
        <w:tabs>
          <w:tab w:val="left" w:pos="993"/>
        </w:tabs>
        <w:ind w:firstLine="709"/>
        <w:jc w:val="both"/>
      </w:pPr>
      <w:r w:rsidRPr="001D6237">
        <w:t>1</w:t>
      </w:r>
      <w:r w:rsidR="000E0A0D" w:rsidRPr="001D6237">
        <w:t>1</w:t>
      </w:r>
      <w:r w:rsidRPr="001D6237">
        <w:t>.4. Перечень документов, представляемых Участниками закупки для подтверждения их соответствия установленным требованиям, указаны в</w:t>
      </w:r>
      <w:r w:rsidR="005A6F03" w:rsidRPr="001D6237">
        <w:t xml:space="preserve"> Приложении №2</w:t>
      </w:r>
      <w:r w:rsidR="00500129" w:rsidRPr="001D6237">
        <w:t xml:space="preserve"> </w:t>
      </w:r>
      <w:r w:rsidR="00A94263" w:rsidRPr="001D6237">
        <w:t>(Заявка участника с приложениями)</w:t>
      </w:r>
      <w:r w:rsidR="005A6F03" w:rsidRPr="001D6237">
        <w:t>.</w:t>
      </w:r>
    </w:p>
    <w:p w14:paraId="53564505" w14:textId="7A98F14C" w:rsidR="00A9414D" w:rsidRPr="005C0E15" w:rsidRDefault="00A9414D" w:rsidP="00A9414D">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lang w:val="en-US"/>
        </w:rPr>
      </w:pPr>
      <w:r w:rsidRPr="001D6237">
        <w:rPr>
          <w:rFonts w:ascii="Times New Roman" w:hAnsi="Times New Roman"/>
          <w:b w:val="0"/>
          <w:sz w:val="24"/>
          <w:szCs w:val="24"/>
        </w:rPr>
        <w:t>1</w:t>
      </w:r>
      <w:r w:rsidR="000E0A0D" w:rsidRPr="001D6237">
        <w:rPr>
          <w:rFonts w:ascii="Times New Roman" w:hAnsi="Times New Roman"/>
          <w:b w:val="0"/>
          <w:sz w:val="24"/>
          <w:szCs w:val="24"/>
        </w:rPr>
        <w:t>1</w:t>
      </w:r>
      <w:r w:rsidRPr="001D6237">
        <w:rPr>
          <w:rFonts w:ascii="Times New Roman" w:hAnsi="Times New Roman"/>
          <w:b w:val="0"/>
          <w:sz w:val="24"/>
          <w:szCs w:val="24"/>
        </w:rPr>
        <w:t>.5. Участник обязан:</w:t>
      </w:r>
    </w:p>
    <w:p w14:paraId="2FA2A410" w14:textId="77777777" w:rsidR="00A9414D" w:rsidRPr="001D6237" w:rsidRDefault="00A9414D" w:rsidP="00A9414D">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1D6237">
        <w:rPr>
          <w:sz w:val="24"/>
          <w:szCs w:val="24"/>
        </w:rPr>
        <w:t>предоставить разъяснения отдельных положений своей заявки по требованию Заказчика;</w:t>
      </w:r>
    </w:p>
    <w:p w14:paraId="0D7CCC16" w14:textId="77777777" w:rsidR="00A9414D" w:rsidRPr="001D6237" w:rsidRDefault="00A9414D" w:rsidP="00A9414D">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1D6237">
        <w:rPr>
          <w:sz w:val="24"/>
          <w:szCs w:val="24"/>
        </w:rPr>
        <w:t>не предоставлять заведомо ложных и недостоверных сведений в составе заявки;</w:t>
      </w:r>
    </w:p>
    <w:p w14:paraId="07AE2C68" w14:textId="77777777" w:rsidR="00A9414D" w:rsidRPr="001D6237" w:rsidRDefault="00A9414D" w:rsidP="00A9414D">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1D6237">
        <w:rPr>
          <w:sz w:val="24"/>
          <w:szCs w:val="24"/>
        </w:rPr>
        <w:t>не изменять и не отзывать заявку на участие в закупке после окончания срока подачи заявок;</w:t>
      </w:r>
    </w:p>
    <w:p w14:paraId="3FEA3F0A" w14:textId="77777777" w:rsidR="00A9414D" w:rsidRPr="001D6237" w:rsidRDefault="00A9414D" w:rsidP="00A9414D">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1D6237">
        <w:rPr>
          <w:sz w:val="24"/>
          <w:szCs w:val="24"/>
        </w:rPr>
        <w:t>обеспечить действие заявки на условиях и в сроки, изложенных и установленных в такой заявке Участника;</w:t>
      </w:r>
    </w:p>
    <w:p w14:paraId="18813163" w14:textId="586DDB75" w:rsidR="00A9414D" w:rsidRPr="001D6237" w:rsidRDefault="00A9414D" w:rsidP="00A9414D">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1D6237">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14:paraId="0988F23F" w14:textId="77777777" w:rsidR="000E0A0D" w:rsidRPr="001D6237" w:rsidRDefault="000E0A0D" w:rsidP="000E0A0D">
      <w:pPr>
        <w:pStyle w:val="5ABCD"/>
        <w:keepNext/>
        <w:keepLines/>
        <w:tabs>
          <w:tab w:val="left" w:pos="993"/>
        </w:tabs>
        <w:spacing w:line="240" w:lineRule="auto"/>
        <w:ind w:left="709" w:firstLine="0"/>
        <w:rPr>
          <w:sz w:val="24"/>
          <w:szCs w:val="24"/>
        </w:rPr>
      </w:pPr>
    </w:p>
    <w:p w14:paraId="2BD5BAD1" w14:textId="607CF9A7" w:rsidR="009A24A3" w:rsidRPr="001D6237" w:rsidRDefault="00A9414D" w:rsidP="00A9414D">
      <w:pPr>
        <w:tabs>
          <w:tab w:val="left" w:pos="993"/>
        </w:tabs>
        <w:ind w:firstLine="709"/>
        <w:jc w:val="both"/>
        <w:rPr>
          <w:b/>
          <w:bCs/>
        </w:rPr>
      </w:pPr>
      <w:r w:rsidRPr="001D6237">
        <w:rPr>
          <w:b/>
          <w:bCs/>
        </w:rPr>
        <w:t>1</w:t>
      </w:r>
      <w:r w:rsidR="000E0A0D" w:rsidRPr="001D6237">
        <w:rPr>
          <w:b/>
          <w:bCs/>
        </w:rPr>
        <w:t>2</w:t>
      </w:r>
      <w:r w:rsidRPr="001D6237">
        <w:rPr>
          <w:b/>
          <w:bCs/>
        </w:rPr>
        <w:t>. Формы, порядок, дата начала и дата окончания срока предоставления Участникам закупки разъяснений положений Закупочной документации.</w:t>
      </w:r>
    </w:p>
    <w:p w14:paraId="3A3D1BEF" w14:textId="27F46283" w:rsidR="00A9414D" w:rsidRPr="0000068E" w:rsidRDefault="00A9414D" w:rsidP="00A9414D">
      <w:pPr>
        <w:tabs>
          <w:tab w:val="left" w:pos="993"/>
        </w:tabs>
        <w:ind w:firstLine="709"/>
        <w:jc w:val="both"/>
      </w:pPr>
      <w:r w:rsidRPr="001D6237">
        <w:t>1</w:t>
      </w:r>
      <w:r w:rsidR="000E0A0D" w:rsidRPr="001D6237">
        <w:t>2</w:t>
      </w:r>
      <w:r w:rsidRPr="001D6237">
        <w:t xml:space="preserve">.1. В случае если при подготовке Предложения на участие в запросе </w:t>
      </w:r>
      <w:r w:rsidR="001F0C2B">
        <w:t>предложений</w:t>
      </w:r>
      <w:r w:rsidRPr="001D6237">
        <w:t xml:space="preserve"> Участнику закупки будут необходимы разъяснения положений настоящей закупочной документации, </w:t>
      </w:r>
      <w:r w:rsidRPr="0000068E">
        <w:t xml:space="preserve">Участник закупки вправе подать запрос на разъяснение положений закупочной документации </w:t>
      </w:r>
      <w:r w:rsidR="00501838" w:rsidRPr="0000068E">
        <w:t>в срок</w:t>
      </w:r>
      <w:r w:rsidRPr="004459F4">
        <w:rPr>
          <w:b/>
          <w:bCs/>
          <w:highlight w:val="yellow"/>
        </w:rPr>
        <w:t xml:space="preserve"> </w:t>
      </w:r>
      <w:r w:rsidR="00830C4E" w:rsidRPr="004459F4">
        <w:rPr>
          <w:b/>
          <w:bCs/>
          <w:highlight w:val="yellow"/>
        </w:rPr>
        <w:t xml:space="preserve">до </w:t>
      </w:r>
      <w:r w:rsidR="001A0FD4">
        <w:rPr>
          <w:b/>
          <w:bCs/>
          <w:highlight w:val="yellow"/>
        </w:rPr>
        <w:t xml:space="preserve">00 </w:t>
      </w:r>
      <w:r w:rsidR="00830C4E" w:rsidRPr="004459F4">
        <w:rPr>
          <w:b/>
          <w:bCs/>
          <w:highlight w:val="yellow"/>
        </w:rPr>
        <w:t xml:space="preserve">ч. </w:t>
      </w:r>
      <w:r w:rsidR="001A0FD4">
        <w:rPr>
          <w:b/>
          <w:bCs/>
          <w:highlight w:val="yellow"/>
        </w:rPr>
        <w:t xml:space="preserve">00 </w:t>
      </w:r>
      <w:r w:rsidR="00830C4E" w:rsidRPr="004459F4">
        <w:rPr>
          <w:b/>
          <w:bCs/>
          <w:highlight w:val="yellow"/>
        </w:rPr>
        <w:t>м.</w:t>
      </w:r>
      <w:r w:rsidRPr="004459F4">
        <w:rPr>
          <w:b/>
          <w:bCs/>
          <w:highlight w:val="yellow"/>
        </w:rPr>
        <w:t xml:space="preserve"> «</w:t>
      </w:r>
      <w:r w:rsidR="00E4756F">
        <w:rPr>
          <w:b/>
          <w:bCs/>
          <w:highlight w:val="yellow"/>
        </w:rPr>
        <w:t>2</w:t>
      </w:r>
      <w:r w:rsidR="00614537">
        <w:rPr>
          <w:b/>
          <w:bCs/>
          <w:highlight w:val="yellow"/>
        </w:rPr>
        <w:t>1</w:t>
      </w:r>
      <w:r w:rsidRPr="004459F4">
        <w:rPr>
          <w:b/>
          <w:bCs/>
          <w:highlight w:val="yellow"/>
        </w:rPr>
        <w:t xml:space="preserve">» </w:t>
      </w:r>
      <w:r w:rsidR="00E4756F">
        <w:rPr>
          <w:b/>
          <w:bCs/>
          <w:highlight w:val="yellow"/>
        </w:rPr>
        <w:t>января</w:t>
      </w:r>
      <w:r w:rsidRPr="004459F4">
        <w:rPr>
          <w:b/>
          <w:bCs/>
          <w:highlight w:val="yellow"/>
        </w:rPr>
        <w:t xml:space="preserve"> </w:t>
      </w:r>
      <w:r w:rsidR="00014B52">
        <w:rPr>
          <w:b/>
          <w:bCs/>
          <w:highlight w:val="yellow"/>
        </w:rPr>
        <w:t>202</w:t>
      </w:r>
      <w:r w:rsidR="00E4756F">
        <w:rPr>
          <w:b/>
          <w:bCs/>
          <w:highlight w:val="yellow"/>
        </w:rPr>
        <w:t>5</w:t>
      </w:r>
      <w:r w:rsidRPr="004459F4">
        <w:rPr>
          <w:b/>
          <w:bCs/>
          <w:highlight w:val="yellow"/>
        </w:rPr>
        <w:t xml:space="preserve"> г.</w:t>
      </w:r>
    </w:p>
    <w:p w14:paraId="55657684" w14:textId="43C9FDD0" w:rsidR="00A9414D" w:rsidRPr="0000068E" w:rsidRDefault="00A9414D" w:rsidP="00A9414D">
      <w:pPr>
        <w:tabs>
          <w:tab w:val="left" w:pos="993"/>
        </w:tabs>
        <w:ind w:firstLine="709"/>
        <w:jc w:val="both"/>
      </w:pPr>
      <w:r w:rsidRPr="0000068E">
        <w:t>1</w:t>
      </w:r>
      <w:r w:rsidR="000E0A0D" w:rsidRPr="0000068E">
        <w:t>2</w:t>
      </w:r>
      <w:r w:rsidRPr="0000068E">
        <w:t xml:space="preserve">.2. Запрос на разъяснение положений закупочной документации подается на сайте </w:t>
      </w:r>
      <w:r w:rsidR="00014B52" w:rsidRPr="00EA266D">
        <w:t xml:space="preserve"> (</w:t>
      </w:r>
      <w:hyperlink r:id="rId8" w:history="1">
        <w:r w:rsidR="00F83064" w:rsidRPr="001D6237">
          <w:rPr>
            <w:rStyle w:val="ab"/>
            <w:b/>
            <w:bCs/>
            <w:color w:val="auto"/>
          </w:rPr>
          <w:t>www.etp.torgi82.ru</w:t>
        </w:r>
      </w:hyperlink>
      <w:r w:rsidR="00014B52" w:rsidRPr="00EA266D">
        <w:t>)</w:t>
      </w:r>
      <w:r w:rsidR="00014B52">
        <w:t xml:space="preserve"> </w:t>
      </w:r>
      <w:r w:rsidRPr="0000068E">
        <w:t xml:space="preserve"> в конкретной процедуре закупки и подписывается ЭП. </w:t>
      </w:r>
    </w:p>
    <w:p w14:paraId="308085DD" w14:textId="59FE715D" w:rsidR="00A9414D" w:rsidRPr="0000068E" w:rsidRDefault="00A9414D" w:rsidP="00A9414D">
      <w:pPr>
        <w:tabs>
          <w:tab w:val="left" w:pos="993"/>
        </w:tabs>
        <w:ind w:firstLine="709"/>
        <w:jc w:val="both"/>
        <w:rPr>
          <w:color w:val="0000FF"/>
          <w:u w:val="single"/>
          <w:lang w:eastAsia="zh-CN"/>
        </w:rPr>
      </w:pPr>
      <w:r w:rsidRPr="0000068E">
        <w:t>1</w:t>
      </w:r>
      <w:r w:rsidR="000E0A0D" w:rsidRPr="0000068E">
        <w:t>2</w:t>
      </w:r>
      <w:r w:rsidRPr="0000068E">
        <w:t xml:space="preserve">.3. Заказчик в течение </w:t>
      </w:r>
      <w:r w:rsidR="00924C56" w:rsidRPr="0000068E">
        <w:t>3</w:t>
      </w:r>
      <w:r w:rsidRPr="0000068E">
        <w:t xml:space="preserve"> (</w:t>
      </w:r>
      <w:r w:rsidR="00924C56" w:rsidRPr="0000068E">
        <w:t>трех</w:t>
      </w:r>
      <w:r w:rsidRPr="0000068E">
        <w:t xml:space="preserve">) рабочих дней со дня поступления указанного запроса, размещает в Единой информационной системе </w:t>
      </w:r>
      <w:r w:rsidRPr="0000068E">
        <w:rPr>
          <w:lang w:eastAsia="zh-CN"/>
        </w:rPr>
        <w:t xml:space="preserve">zakupki.gov.ru </w:t>
      </w:r>
      <w:r w:rsidRPr="0000068E">
        <w:t>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3 (Три) рабочих дня до дня окончания срока подачи предложений.</w:t>
      </w:r>
      <w:r w:rsidRPr="0000068E">
        <w:rPr>
          <w:bCs/>
          <w:kern w:val="32"/>
        </w:rPr>
        <w:t xml:space="preserve">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Заявки.</w:t>
      </w:r>
    </w:p>
    <w:p w14:paraId="4D9C35F1" w14:textId="34AC8CE1" w:rsidR="00A9414D" w:rsidRPr="0000068E" w:rsidRDefault="00A9414D" w:rsidP="00A9414D">
      <w:pPr>
        <w:tabs>
          <w:tab w:val="left" w:pos="993"/>
        </w:tabs>
        <w:ind w:firstLine="709"/>
        <w:jc w:val="both"/>
      </w:pPr>
      <w:r w:rsidRPr="0000068E">
        <w:t>1</w:t>
      </w:r>
      <w:r w:rsidR="000E0A0D" w:rsidRPr="0000068E">
        <w:t>2</w:t>
      </w:r>
      <w:r w:rsidRPr="0000068E">
        <w:t>.4.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14:paraId="5AA55766" w14:textId="77777777" w:rsidR="000E0A0D" w:rsidRPr="0000068E" w:rsidRDefault="000E0A0D" w:rsidP="00A9414D">
      <w:pPr>
        <w:tabs>
          <w:tab w:val="left" w:pos="993"/>
        </w:tabs>
        <w:ind w:firstLine="709"/>
        <w:jc w:val="both"/>
      </w:pPr>
    </w:p>
    <w:p w14:paraId="2994675B" w14:textId="479F6A71" w:rsidR="00A9414D" w:rsidRPr="0000068E" w:rsidRDefault="00A9414D" w:rsidP="00A9414D">
      <w:pPr>
        <w:tabs>
          <w:tab w:val="left" w:pos="993"/>
        </w:tabs>
        <w:ind w:firstLine="709"/>
        <w:jc w:val="both"/>
        <w:rPr>
          <w:b/>
          <w:bCs/>
        </w:rPr>
      </w:pPr>
      <w:r w:rsidRPr="0000068E">
        <w:rPr>
          <w:b/>
          <w:bCs/>
        </w:rPr>
        <w:t>1</w:t>
      </w:r>
      <w:r w:rsidR="000E0A0D" w:rsidRPr="0000068E">
        <w:rPr>
          <w:b/>
          <w:bCs/>
        </w:rPr>
        <w:t>3</w:t>
      </w:r>
      <w:r w:rsidRPr="0000068E">
        <w:rPr>
          <w:b/>
          <w:bCs/>
        </w:rPr>
        <w:t>. Дата рассмотрения предложений Участников закупки и подведения итогов Закупочной процедуры.</w:t>
      </w:r>
    </w:p>
    <w:p w14:paraId="5FC0B998" w14:textId="3138F0B4" w:rsidR="00BB250C" w:rsidRPr="001A3058" w:rsidRDefault="00BB250C" w:rsidP="00BB250C">
      <w:pPr>
        <w:pStyle w:val="14"/>
        <w:tabs>
          <w:tab w:val="clear" w:pos="1780"/>
          <w:tab w:val="left" w:pos="993"/>
        </w:tabs>
        <w:ind w:left="0" w:firstLine="709"/>
        <w:jc w:val="both"/>
        <w:rPr>
          <w:b/>
          <w:highlight w:val="yellow"/>
        </w:rPr>
      </w:pPr>
      <w:r w:rsidRPr="001A3058">
        <w:rPr>
          <w:highlight w:val="yellow"/>
        </w:rPr>
        <w:t>1</w:t>
      </w:r>
      <w:r w:rsidR="000E0A0D" w:rsidRPr="001A3058">
        <w:rPr>
          <w:highlight w:val="yellow"/>
        </w:rPr>
        <w:t>3</w:t>
      </w:r>
      <w:r w:rsidRPr="001A3058">
        <w:rPr>
          <w:highlight w:val="yellow"/>
        </w:rPr>
        <w:t xml:space="preserve">.1. Открытие доступа и рассмотрение заявок состоится </w:t>
      </w:r>
      <w:r w:rsidRPr="001A3058">
        <w:rPr>
          <w:b/>
          <w:bCs/>
          <w:highlight w:val="yellow"/>
        </w:rPr>
        <w:t>в 09:05 (время московское) «</w:t>
      </w:r>
      <w:r w:rsidR="00E4756F" w:rsidRPr="004459F4">
        <w:rPr>
          <w:b/>
          <w:bCs/>
          <w:highlight w:val="yellow"/>
        </w:rPr>
        <w:t>«</w:t>
      </w:r>
      <w:r w:rsidR="00E4756F">
        <w:rPr>
          <w:b/>
          <w:bCs/>
          <w:highlight w:val="yellow"/>
        </w:rPr>
        <w:t>2</w:t>
      </w:r>
      <w:r w:rsidR="00614537">
        <w:rPr>
          <w:b/>
          <w:bCs/>
          <w:highlight w:val="yellow"/>
        </w:rPr>
        <w:t>4</w:t>
      </w:r>
      <w:r w:rsidR="00E4756F" w:rsidRPr="004459F4">
        <w:rPr>
          <w:b/>
          <w:bCs/>
          <w:highlight w:val="yellow"/>
        </w:rPr>
        <w:t>»</w:t>
      </w:r>
      <w:r w:rsidR="00E4756F" w:rsidRPr="004459F4">
        <w:rPr>
          <w:b/>
          <w:highlight w:val="yellow"/>
        </w:rPr>
        <w:t xml:space="preserve"> </w:t>
      </w:r>
      <w:r w:rsidR="00E4756F">
        <w:rPr>
          <w:b/>
          <w:highlight w:val="yellow"/>
        </w:rPr>
        <w:t>января</w:t>
      </w:r>
      <w:r w:rsidR="00E4756F" w:rsidRPr="004459F4">
        <w:rPr>
          <w:b/>
          <w:highlight w:val="yellow"/>
        </w:rPr>
        <w:t xml:space="preserve"> </w:t>
      </w:r>
      <w:r w:rsidR="00E4756F">
        <w:rPr>
          <w:b/>
          <w:highlight w:val="yellow"/>
        </w:rPr>
        <w:t>202</w:t>
      </w:r>
      <w:r w:rsidR="00E4756F">
        <w:rPr>
          <w:b/>
        </w:rPr>
        <w:t>5</w:t>
      </w:r>
      <w:r w:rsidR="00E4756F" w:rsidRPr="0000068E">
        <w:rPr>
          <w:b/>
        </w:rPr>
        <w:t xml:space="preserve"> </w:t>
      </w:r>
      <w:r w:rsidRPr="001A3058">
        <w:rPr>
          <w:b/>
          <w:bCs/>
          <w:highlight w:val="yellow"/>
        </w:rPr>
        <w:t>года.</w:t>
      </w:r>
      <w:r w:rsidRPr="001A3058">
        <w:rPr>
          <w:highlight w:val="yellow"/>
        </w:rPr>
        <w:t xml:space="preserve"> </w:t>
      </w:r>
    </w:p>
    <w:p w14:paraId="20E7B0F6" w14:textId="1F149382" w:rsidR="00BD14A9" w:rsidRPr="001A3058" w:rsidRDefault="00BB250C" w:rsidP="00BD14A9">
      <w:pPr>
        <w:pStyle w:val="14"/>
        <w:tabs>
          <w:tab w:val="clear" w:pos="1780"/>
          <w:tab w:val="left" w:pos="993"/>
        </w:tabs>
        <w:ind w:left="0" w:firstLine="709"/>
        <w:jc w:val="both"/>
        <w:rPr>
          <w:b/>
          <w:highlight w:val="yellow"/>
        </w:rPr>
      </w:pPr>
      <w:r w:rsidRPr="001A3058">
        <w:rPr>
          <w:highlight w:val="yellow"/>
        </w:rPr>
        <w:t>1</w:t>
      </w:r>
      <w:r w:rsidR="000E0A0D" w:rsidRPr="001A3058">
        <w:rPr>
          <w:highlight w:val="yellow"/>
        </w:rPr>
        <w:t>3</w:t>
      </w:r>
      <w:r w:rsidRPr="001A3058">
        <w:rPr>
          <w:highlight w:val="yellow"/>
        </w:rPr>
        <w:t>.2. Рассмотрение предложений состоится</w:t>
      </w:r>
      <w:r w:rsidR="00A572B2" w:rsidRPr="001A3058">
        <w:rPr>
          <w:highlight w:val="yellow"/>
        </w:rPr>
        <w:t xml:space="preserve"> </w:t>
      </w:r>
      <w:r w:rsidR="00A572B2" w:rsidRPr="001A3058">
        <w:rPr>
          <w:b/>
          <w:bCs/>
          <w:highlight w:val="yellow"/>
        </w:rPr>
        <w:t>до</w:t>
      </w:r>
      <w:r w:rsidRPr="001A3058">
        <w:rPr>
          <w:b/>
          <w:bCs/>
          <w:highlight w:val="yellow"/>
        </w:rPr>
        <w:t xml:space="preserve"> 1</w:t>
      </w:r>
      <w:r w:rsidR="0082678A">
        <w:rPr>
          <w:b/>
          <w:bCs/>
          <w:highlight w:val="yellow"/>
        </w:rPr>
        <w:t>4</w:t>
      </w:r>
      <w:r w:rsidRPr="001A3058">
        <w:rPr>
          <w:b/>
          <w:bCs/>
          <w:highlight w:val="yellow"/>
        </w:rPr>
        <w:t xml:space="preserve">:00 (время московское) </w:t>
      </w:r>
      <w:r w:rsidR="00E4756F" w:rsidRPr="004459F4">
        <w:rPr>
          <w:b/>
          <w:bCs/>
          <w:highlight w:val="yellow"/>
        </w:rPr>
        <w:t>«</w:t>
      </w:r>
      <w:r w:rsidR="00E4756F">
        <w:rPr>
          <w:b/>
          <w:bCs/>
          <w:highlight w:val="yellow"/>
        </w:rPr>
        <w:t>2</w:t>
      </w:r>
      <w:r w:rsidR="00614537">
        <w:rPr>
          <w:b/>
          <w:bCs/>
          <w:highlight w:val="yellow"/>
        </w:rPr>
        <w:t>4</w:t>
      </w:r>
      <w:r w:rsidR="00E4756F" w:rsidRPr="004459F4">
        <w:rPr>
          <w:b/>
          <w:bCs/>
          <w:highlight w:val="yellow"/>
        </w:rPr>
        <w:t>»</w:t>
      </w:r>
      <w:r w:rsidR="00E4756F" w:rsidRPr="004459F4">
        <w:rPr>
          <w:b/>
          <w:highlight w:val="yellow"/>
        </w:rPr>
        <w:t xml:space="preserve"> </w:t>
      </w:r>
      <w:r w:rsidR="00E4756F">
        <w:rPr>
          <w:b/>
          <w:highlight w:val="yellow"/>
        </w:rPr>
        <w:t>января</w:t>
      </w:r>
      <w:r w:rsidR="00E4756F" w:rsidRPr="004459F4">
        <w:rPr>
          <w:b/>
          <w:highlight w:val="yellow"/>
        </w:rPr>
        <w:t xml:space="preserve"> </w:t>
      </w:r>
      <w:r w:rsidR="00E4756F">
        <w:rPr>
          <w:b/>
          <w:highlight w:val="yellow"/>
        </w:rPr>
        <w:t>202</w:t>
      </w:r>
      <w:r w:rsidR="00E4756F">
        <w:rPr>
          <w:b/>
        </w:rPr>
        <w:t>5</w:t>
      </w:r>
      <w:r w:rsidR="00E4756F" w:rsidRPr="0000068E">
        <w:rPr>
          <w:b/>
        </w:rPr>
        <w:t xml:space="preserve"> </w:t>
      </w:r>
      <w:r w:rsidR="00BD14A9" w:rsidRPr="001A3058">
        <w:rPr>
          <w:b/>
          <w:bCs/>
          <w:highlight w:val="yellow"/>
        </w:rPr>
        <w:t>года.</w:t>
      </w:r>
      <w:r w:rsidR="00BD14A9" w:rsidRPr="001A3058">
        <w:rPr>
          <w:highlight w:val="yellow"/>
        </w:rPr>
        <w:t xml:space="preserve"> </w:t>
      </w:r>
    </w:p>
    <w:p w14:paraId="75D8D040" w14:textId="01F06557" w:rsidR="00BD14A9" w:rsidRPr="0000068E" w:rsidRDefault="00BB250C" w:rsidP="00BD14A9">
      <w:pPr>
        <w:pStyle w:val="14"/>
        <w:tabs>
          <w:tab w:val="clear" w:pos="1780"/>
          <w:tab w:val="left" w:pos="993"/>
        </w:tabs>
        <w:ind w:left="0" w:firstLine="709"/>
        <w:jc w:val="both"/>
        <w:rPr>
          <w:b/>
        </w:rPr>
      </w:pPr>
      <w:r w:rsidRPr="001A3058">
        <w:rPr>
          <w:highlight w:val="yellow"/>
        </w:rPr>
        <w:t>1</w:t>
      </w:r>
      <w:r w:rsidR="000E0A0D" w:rsidRPr="001A3058">
        <w:rPr>
          <w:highlight w:val="yellow"/>
        </w:rPr>
        <w:t>3</w:t>
      </w:r>
      <w:r w:rsidRPr="001A3058">
        <w:rPr>
          <w:highlight w:val="yellow"/>
        </w:rPr>
        <w:t xml:space="preserve">.3. Подведение итогов состоится </w:t>
      </w:r>
      <w:r w:rsidRPr="001A3058">
        <w:rPr>
          <w:b/>
          <w:bCs/>
          <w:highlight w:val="yellow"/>
        </w:rPr>
        <w:t>до 1</w:t>
      </w:r>
      <w:r w:rsidR="00F12998" w:rsidRPr="001A3058">
        <w:rPr>
          <w:b/>
          <w:bCs/>
          <w:highlight w:val="yellow"/>
        </w:rPr>
        <w:t>7</w:t>
      </w:r>
      <w:r w:rsidRPr="001A3058">
        <w:rPr>
          <w:b/>
          <w:bCs/>
          <w:highlight w:val="yellow"/>
        </w:rPr>
        <w:t xml:space="preserve">:00 (время </w:t>
      </w:r>
      <w:r w:rsidR="00813451" w:rsidRPr="001A3058">
        <w:rPr>
          <w:b/>
          <w:bCs/>
          <w:highlight w:val="yellow"/>
        </w:rPr>
        <w:t xml:space="preserve">московское) </w:t>
      </w:r>
      <w:r w:rsidR="00E4756F" w:rsidRPr="004459F4">
        <w:rPr>
          <w:b/>
          <w:bCs/>
          <w:highlight w:val="yellow"/>
        </w:rPr>
        <w:t>«</w:t>
      </w:r>
      <w:r w:rsidR="00E4756F">
        <w:rPr>
          <w:b/>
          <w:bCs/>
          <w:highlight w:val="yellow"/>
        </w:rPr>
        <w:t>2</w:t>
      </w:r>
      <w:r w:rsidR="00614537">
        <w:rPr>
          <w:b/>
          <w:bCs/>
          <w:highlight w:val="yellow"/>
        </w:rPr>
        <w:t>4</w:t>
      </w:r>
      <w:r w:rsidR="00E4756F" w:rsidRPr="004459F4">
        <w:rPr>
          <w:b/>
          <w:bCs/>
          <w:highlight w:val="yellow"/>
        </w:rPr>
        <w:t>»</w:t>
      </w:r>
      <w:r w:rsidR="00E4756F" w:rsidRPr="004459F4">
        <w:rPr>
          <w:b/>
          <w:highlight w:val="yellow"/>
        </w:rPr>
        <w:t xml:space="preserve"> </w:t>
      </w:r>
      <w:r w:rsidR="00E4756F">
        <w:rPr>
          <w:b/>
          <w:highlight w:val="yellow"/>
        </w:rPr>
        <w:t>января</w:t>
      </w:r>
      <w:r w:rsidR="00E4756F" w:rsidRPr="004459F4">
        <w:rPr>
          <w:b/>
          <w:highlight w:val="yellow"/>
        </w:rPr>
        <w:t xml:space="preserve"> </w:t>
      </w:r>
      <w:r w:rsidR="00E4756F">
        <w:rPr>
          <w:b/>
          <w:highlight w:val="yellow"/>
        </w:rPr>
        <w:t>202</w:t>
      </w:r>
      <w:r w:rsidR="00E4756F">
        <w:rPr>
          <w:b/>
        </w:rPr>
        <w:t>5</w:t>
      </w:r>
      <w:r w:rsidR="00E4756F" w:rsidRPr="0000068E">
        <w:rPr>
          <w:b/>
        </w:rPr>
        <w:t xml:space="preserve"> </w:t>
      </w:r>
      <w:r w:rsidR="00BD14A9" w:rsidRPr="001A3058">
        <w:rPr>
          <w:b/>
          <w:bCs/>
          <w:highlight w:val="yellow"/>
        </w:rPr>
        <w:t>года.</w:t>
      </w:r>
      <w:r w:rsidR="00BD14A9" w:rsidRPr="0000068E">
        <w:t xml:space="preserve"> </w:t>
      </w:r>
    </w:p>
    <w:p w14:paraId="1A01CEB9" w14:textId="77777777" w:rsidR="000E0A0D" w:rsidRPr="0000068E" w:rsidRDefault="000E0A0D" w:rsidP="00BB250C">
      <w:pPr>
        <w:tabs>
          <w:tab w:val="left" w:pos="993"/>
        </w:tabs>
        <w:ind w:firstLine="709"/>
        <w:jc w:val="both"/>
        <w:rPr>
          <w:bCs/>
        </w:rPr>
      </w:pPr>
    </w:p>
    <w:p w14:paraId="015B11B7" w14:textId="6FBD32F0" w:rsidR="00A9414D" w:rsidRPr="0000068E" w:rsidRDefault="00A9414D" w:rsidP="00A9414D">
      <w:pPr>
        <w:tabs>
          <w:tab w:val="left" w:pos="993"/>
        </w:tabs>
        <w:ind w:firstLine="709"/>
        <w:jc w:val="both"/>
        <w:rPr>
          <w:b/>
          <w:bCs/>
          <w:lang w:eastAsia="zh-CN"/>
        </w:rPr>
      </w:pPr>
      <w:r w:rsidRPr="0000068E">
        <w:rPr>
          <w:b/>
          <w:bCs/>
        </w:rPr>
        <w:t>1</w:t>
      </w:r>
      <w:r w:rsidR="000E0A0D" w:rsidRPr="0000068E">
        <w:rPr>
          <w:b/>
          <w:bCs/>
        </w:rPr>
        <w:t>4</w:t>
      </w:r>
      <w:r w:rsidRPr="0000068E">
        <w:rPr>
          <w:b/>
          <w:bCs/>
        </w:rPr>
        <w:t>. Критерии оценки и сопоставления заявок на участие в закупке.</w:t>
      </w:r>
    </w:p>
    <w:p w14:paraId="7EA504FD" w14:textId="40CDE536" w:rsidR="002265CB" w:rsidRPr="00A30E4F" w:rsidRDefault="002265CB" w:rsidP="002265CB">
      <w:pPr>
        <w:tabs>
          <w:tab w:val="left" w:pos="993"/>
        </w:tabs>
        <w:ind w:firstLine="709"/>
        <w:jc w:val="both"/>
        <w:rPr>
          <w:lang w:eastAsia="zh-CN"/>
        </w:rPr>
      </w:pPr>
      <w:r w:rsidRPr="0000068E">
        <w:rPr>
          <w:rStyle w:val="39"/>
          <w:rFonts w:eastAsia="Courier New"/>
          <w:sz w:val="24"/>
        </w:rPr>
        <w:t>14.1</w:t>
      </w:r>
      <w:r w:rsidRPr="0000068E">
        <w:rPr>
          <w:lang w:eastAsia="zh-CN"/>
        </w:rPr>
        <w:t xml:space="preserve">. </w:t>
      </w:r>
      <w:r w:rsidRPr="0000068E">
        <w:rPr>
          <w:b/>
          <w:bCs/>
          <w:lang w:eastAsia="zh-CN"/>
        </w:rPr>
        <w:t>Критерий №1,</w:t>
      </w:r>
      <w:r w:rsidRPr="0000068E">
        <w:rPr>
          <w:lang w:eastAsia="zh-CN"/>
        </w:rPr>
        <w:t xml:space="preserve"> это предлагаемая Участником закупки цен</w:t>
      </w:r>
      <w:r w:rsidR="00C234CD">
        <w:rPr>
          <w:lang w:eastAsia="zh-CN"/>
        </w:rPr>
        <w:t>а</w:t>
      </w:r>
      <w:r w:rsidRPr="0000068E">
        <w:rPr>
          <w:lang w:eastAsia="zh-CN"/>
        </w:rPr>
        <w:t xml:space="preserve"> в рублях за единицу поставляемых товаров, выполняемых работ или оказываемых услуг</w:t>
      </w:r>
      <w:r w:rsidRPr="00A30E4F">
        <w:rPr>
          <w:lang w:eastAsia="zh-CN"/>
        </w:rPr>
        <w:t xml:space="preserve">– значимость </w:t>
      </w:r>
      <w:r w:rsidRPr="003C241E">
        <w:rPr>
          <w:lang w:eastAsia="zh-CN"/>
        </w:rPr>
        <w:t xml:space="preserve">критерия </w:t>
      </w:r>
      <w:r w:rsidRPr="003C241E">
        <w:rPr>
          <w:b/>
          <w:bCs/>
          <w:lang w:eastAsia="zh-CN"/>
        </w:rPr>
        <w:t xml:space="preserve">– </w:t>
      </w:r>
      <w:bookmarkStart w:id="6" w:name="КритерОцен1Процент"/>
      <w:bookmarkEnd w:id="6"/>
      <w:r w:rsidR="00C234CD">
        <w:rPr>
          <w:b/>
          <w:bCs/>
          <w:highlight w:val="yellow"/>
          <w:lang w:eastAsia="zh-CN"/>
        </w:rPr>
        <w:t>6</w:t>
      </w:r>
      <w:r w:rsidRPr="001F4A02">
        <w:rPr>
          <w:b/>
          <w:bCs/>
          <w:highlight w:val="yellow"/>
          <w:lang w:eastAsia="zh-CN"/>
        </w:rPr>
        <w:t>0%</w:t>
      </w:r>
      <w:r w:rsidRPr="00A30E4F">
        <w:rPr>
          <w:b/>
          <w:bCs/>
          <w:lang w:eastAsia="zh-CN"/>
        </w:rPr>
        <w:t>;</w:t>
      </w:r>
      <w:bookmarkStart w:id="7" w:name="КритерОцен2"/>
      <w:bookmarkEnd w:id="7"/>
    </w:p>
    <w:p w14:paraId="1BBD53ED" w14:textId="709B039E" w:rsidR="002265CB" w:rsidRPr="00EA266D" w:rsidRDefault="002265CB" w:rsidP="002265CB">
      <w:pPr>
        <w:tabs>
          <w:tab w:val="left" w:pos="993"/>
        </w:tabs>
        <w:ind w:firstLine="709"/>
        <w:jc w:val="both"/>
        <w:rPr>
          <w:lang w:eastAsia="zh-CN"/>
        </w:rPr>
      </w:pPr>
      <w:r w:rsidRPr="00A30E4F">
        <w:rPr>
          <w:lang w:eastAsia="zh-CN"/>
        </w:rPr>
        <w:t xml:space="preserve">14.2. </w:t>
      </w:r>
      <w:bookmarkStart w:id="8" w:name="_Hlk57729450"/>
      <w:r w:rsidRPr="00A30E4F">
        <w:rPr>
          <w:b/>
          <w:bCs/>
          <w:lang w:eastAsia="zh-CN"/>
        </w:rPr>
        <w:t>Критерий №2,</w:t>
      </w:r>
      <w:r w:rsidRPr="00A30E4F">
        <w:rPr>
          <w:lang w:eastAsia="zh-CN"/>
        </w:rPr>
        <w:t xml:space="preserve"> </w:t>
      </w:r>
      <w:r w:rsidRPr="003C241E">
        <w:rPr>
          <w:lang w:eastAsia="zh-CN"/>
        </w:rPr>
        <w:t xml:space="preserve">это предлагаемый Участником закупки срок </w:t>
      </w:r>
      <w:r w:rsidR="00985820" w:rsidRPr="003C241E">
        <w:rPr>
          <w:lang w:eastAsia="zh-CN"/>
        </w:rPr>
        <w:t>вы</w:t>
      </w:r>
      <w:r w:rsidR="00781C63" w:rsidRPr="003C241E">
        <w:rPr>
          <w:lang w:eastAsia="zh-CN"/>
        </w:rPr>
        <w:t xml:space="preserve">полнения заявки Заказчика с </w:t>
      </w:r>
      <w:r w:rsidR="00222CFC" w:rsidRPr="003C241E">
        <w:rPr>
          <w:lang w:eastAsia="zh-CN"/>
        </w:rPr>
        <w:t>момента получения</w:t>
      </w:r>
      <w:r w:rsidR="00781C63" w:rsidRPr="003C241E">
        <w:rPr>
          <w:lang w:eastAsia="zh-CN"/>
        </w:rPr>
        <w:t xml:space="preserve"> Подрядчиком</w:t>
      </w:r>
      <w:bookmarkEnd w:id="8"/>
      <w:r w:rsidRPr="003C241E">
        <w:rPr>
          <w:lang w:eastAsia="zh-CN"/>
        </w:rPr>
        <w:t>– значимость критерия –</w:t>
      </w:r>
      <w:r w:rsidRPr="00A30E4F">
        <w:rPr>
          <w:lang w:eastAsia="zh-CN"/>
        </w:rPr>
        <w:t xml:space="preserve"> </w:t>
      </w:r>
      <w:r w:rsidR="00C234CD">
        <w:rPr>
          <w:b/>
          <w:bCs/>
          <w:highlight w:val="yellow"/>
          <w:lang w:eastAsia="zh-CN"/>
        </w:rPr>
        <w:t>4</w:t>
      </w:r>
      <w:r w:rsidRPr="001F4A02">
        <w:rPr>
          <w:b/>
          <w:bCs/>
          <w:highlight w:val="yellow"/>
          <w:lang w:eastAsia="zh-CN"/>
        </w:rPr>
        <w:t>0%.</w:t>
      </w:r>
    </w:p>
    <w:p w14:paraId="63DDEC5E" w14:textId="77777777" w:rsidR="000E0A0D" w:rsidRPr="001D6237" w:rsidRDefault="000E0A0D" w:rsidP="00A9414D">
      <w:pPr>
        <w:tabs>
          <w:tab w:val="left" w:pos="993"/>
        </w:tabs>
        <w:ind w:firstLine="709"/>
        <w:jc w:val="both"/>
        <w:rPr>
          <w:lang w:eastAsia="zh-CN"/>
        </w:rPr>
      </w:pPr>
    </w:p>
    <w:p w14:paraId="1354C309" w14:textId="48D8B01B" w:rsidR="00A9414D" w:rsidRPr="001D6237" w:rsidRDefault="00A9414D" w:rsidP="00A9414D">
      <w:pPr>
        <w:tabs>
          <w:tab w:val="left" w:pos="993"/>
        </w:tabs>
        <w:ind w:firstLine="709"/>
        <w:jc w:val="both"/>
        <w:rPr>
          <w:b/>
          <w:bCs/>
          <w:lang w:eastAsia="zh-CN"/>
        </w:rPr>
      </w:pPr>
      <w:r w:rsidRPr="001D6237">
        <w:rPr>
          <w:b/>
          <w:bCs/>
          <w:lang w:eastAsia="zh-CN"/>
        </w:rPr>
        <w:t>1</w:t>
      </w:r>
      <w:r w:rsidR="000E0A0D" w:rsidRPr="001D6237">
        <w:rPr>
          <w:b/>
          <w:bCs/>
          <w:lang w:eastAsia="zh-CN"/>
        </w:rPr>
        <w:t>5</w:t>
      </w:r>
      <w:r w:rsidRPr="001D6237">
        <w:rPr>
          <w:b/>
          <w:bCs/>
          <w:lang w:eastAsia="zh-CN"/>
        </w:rPr>
        <w:t>. Порядок оценки и сопоставления заявок на участие в закупке</w:t>
      </w:r>
      <w:r w:rsidR="00C06C85" w:rsidRPr="001D6237">
        <w:rPr>
          <w:b/>
          <w:bCs/>
          <w:lang w:eastAsia="zh-CN"/>
        </w:rPr>
        <w:t>.</w:t>
      </w:r>
    </w:p>
    <w:p w14:paraId="5B58A52D" w14:textId="056491E8" w:rsidR="00C06C85" w:rsidRPr="001D6237" w:rsidRDefault="00C06C85" w:rsidP="00C06C85">
      <w:pPr>
        <w:tabs>
          <w:tab w:val="left" w:pos="993"/>
        </w:tabs>
        <w:ind w:firstLine="709"/>
        <w:jc w:val="both"/>
        <w:rPr>
          <w:lang w:eastAsia="zh-CN"/>
        </w:rPr>
      </w:pPr>
      <w:r w:rsidRPr="001D6237">
        <w:rPr>
          <w:lang w:eastAsia="zh-CN"/>
        </w:rPr>
        <w:t>1</w:t>
      </w:r>
      <w:r w:rsidR="000E0A0D" w:rsidRPr="001D6237">
        <w:rPr>
          <w:lang w:eastAsia="zh-CN"/>
        </w:rPr>
        <w:t>5</w:t>
      </w:r>
      <w:r w:rsidRPr="001D6237">
        <w:rPr>
          <w:lang w:eastAsia="zh-CN"/>
        </w:rPr>
        <w:t xml:space="preserve">.1. Закупочная комиссия в течение 3 (Трех) рабочих дней осуществляет </w:t>
      </w:r>
      <w:r w:rsidR="00AA6D3B" w:rsidRPr="001D6237">
        <w:rPr>
          <w:lang w:eastAsia="zh-CN"/>
        </w:rPr>
        <w:t>отбор</w:t>
      </w:r>
      <w:r w:rsidRPr="001D6237">
        <w:rPr>
          <w:lang w:eastAsia="zh-CN"/>
        </w:rPr>
        <w:t xml:space="preserve"> и оценку предложений и в соответствии с критериями и сопоставлением предложений выявляет лучшие условия исполнения договора установленными Документацией о запросе </w:t>
      </w:r>
      <w:r w:rsidR="001F0C2B">
        <w:rPr>
          <w:lang w:eastAsia="zh-CN"/>
        </w:rPr>
        <w:t>предложений</w:t>
      </w:r>
      <w:r w:rsidRPr="001D6237">
        <w:rPr>
          <w:lang w:eastAsia="zh-CN"/>
        </w:rPr>
        <w:t>.</w:t>
      </w:r>
    </w:p>
    <w:p w14:paraId="72C58882" w14:textId="20F839B9" w:rsidR="00C06C85" w:rsidRPr="001D6237" w:rsidRDefault="00C06C85" w:rsidP="00C06C85">
      <w:pPr>
        <w:tabs>
          <w:tab w:val="left" w:pos="993"/>
        </w:tabs>
        <w:ind w:firstLine="709"/>
        <w:jc w:val="both"/>
      </w:pPr>
      <w:r w:rsidRPr="001D6237">
        <w:t>1</w:t>
      </w:r>
      <w:r w:rsidR="000E0A0D" w:rsidRPr="001D6237">
        <w:t>5</w:t>
      </w:r>
      <w:r w:rsidRPr="001D6237">
        <w:t>.2. Оценка предложений включает отборочную стадию и оценочную стадию:</w:t>
      </w:r>
    </w:p>
    <w:p w14:paraId="1F12E947" w14:textId="658CB72C" w:rsidR="00C06C85" w:rsidRPr="001D6237" w:rsidRDefault="00C06C85" w:rsidP="00C06C85">
      <w:pPr>
        <w:tabs>
          <w:tab w:val="left" w:pos="993"/>
        </w:tabs>
        <w:ind w:firstLine="709"/>
        <w:jc w:val="both"/>
      </w:pPr>
      <w:r w:rsidRPr="001D6237">
        <w:t>а) Отборочная стадия:</w:t>
      </w:r>
    </w:p>
    <w:p w14:paraId="338BFA9F" w14:textId="6E9F4074" w:rsidR="00C06C85" w:rsidRPr="001D6237" w:rsidRDefault="00C06C85" w:rsidP="00C06C85">
      <w:pPr>
        <w:tabs>
          <w:tab w:val="left" w:pos="993"/>
        </w:tabs>
        <w:ind w:firstLine="709"/>
        <w:jc w:val="both"/>
      </w:pPr>
      <w:r w:rsidRPr="001D6237">
        <w:t>В рамках отборочной стадии Закупочная комиссия проверяет:</w:t>
      </w:r>
    </w:p>
    <w:p w14:paraId="1C1A7796" w14:textId="4CC9FD6F" w:rsidR="00C06C85" w:rsidRPr="001D6237" w:rsidRDefault="00C06C85" w:rsidP="00C06C85">
      <w:pPr>
        <w:tabs>
          <w:tab w:val="left" w:pos="993"/>
        </w:tabs>
        <w:ind w:firstLine="709"/>
        <w:jc w:val="both"/>
      </w:pPr>
      <w:r w:rsidRPr="001D6237">
        <w:t xml:space="preserve">- правильность оформления </w:t>
      </w:r>
      <w:r w:rsidR="00690EC9" w:rsidRPr="001D6237">
        <w:t>заявки</w:t>
      </w:r>
      <w:r w:rsidRPr="001D6237">
        <w:t>;</w:t>
      </w:r>
    </w:p>
    <w:p w14:paraId="3E6A7675" w14:textId="77777777" w:rsidR="00C06C85" w:rsidRPr="001D6237" w:rsidRDefault="00C06C85" w:rsidP="00C06C85">
      <w:pPr>
        <w:tabs>
          <w:tab w:val="left" w:pos="993"/>
        </w:tabs>
        <w:ind w:firstLine="709"/>
        <w:jc w:val="both"/>
      </w:pPr>
      <w:r w:rsidRPr="001D6237">
        <w:t>- соответствие участников закупки требованиям извещения и документации о закупке.</w:t>
      </w:r>
    </w:p>
    <w:p w14:paraId="6F82BAAC" w14:textId="3EA503A5" w:rsidR="002C5469" w:rsidRPr="001D6237" w:rsidRDefault="00C06C85" w:rsidP="002C5469">
      <w:pPr>
        <w:tabs>
          <w:tab w:val="left" w:pos="993"/>
        </w:tabs>
        <w:ind w:firstLine="709"/>
        <w:jc w:val="both"/>
      </w:pPr>
      <w:r w:rsidRPr="001D6237">
        <w:t xml:space="preserve">- соответствие </w:t>
      </w:r>
      <w:r w:rsidR="001144A0">
        <w:t xml:space="preserve">Товара </w:t>
      </w:r>
      <w:r w:rsidRPr="001D6237">
        <w:t>требованиям документации о закупке.</w:t>
      </w:r>
    </w:p>
    <w:p w14:paraId="08828DA4" w14:textId="2581A09E" w:rsidR="002C5469" w:rsidRPr="001D6237" w:rsidRDefault="00C06C85" w:rsidP="002C5469">
      <w:pPr>
        <w:tabs>
          <w:tab w:val="left" w:pos="993"/>
        </w:tabs>
        <w:ind w:firstLine="709"/>
        <w:jc w:val="both"/>
        <w:rPr>
          <w:bCs/>
        </w:rPr>
      </w:pPr>
      <w:r w:rsidRPr="001D6237">
        <w:rPr>
          <w:bCs/>
        </w:rPr>
        <w:t>1</w:t>
      </w:r>
      <w:r w:rsidR="000E0A0D" w:rsidRPr="001D6237">
        <w:rPr>
          <w:bCs/>
        </w:rPr>
        <w:t>5</w:t>
      </w:r>
      <w:r w:rsidRPr="001D6237">
        <w:rPr>
          <w:bCs/>
        </w:rPr>
        <w:t>.3. Заказчик имеет право отказаться от всех полученных заявок и/или прекратить процедуру закупки в любой момент, до</w:t>
      </w:r>
      <w:r w:rsidRPr="001D6237">
        <w:rPr>
          <w:bCs/>
          <w:lang w:eastAsia="zh-CN"/>
        </w:rPr>
        <w:t xml:space="preserve"> </w:t>
      </w:r>
      <w:r w:rsidRPr="001D6237">
        <w:rPr>
          <w:bCs/>
        </w:rPr>
        <w:t>окончания срока подачи заявок без объяснения причин, не неся при этом никакой ответственности перед Участниками.</w:t>
      </w:r>
    </w:p>
    <w:p w14:paraId="26536CF2" w14:textId="674BF7DA" w:rsidR="00C06C85" w:rsidRPr="001D6237" w:rsidRDefault="00C06C85" w:rsidP="002C5469">
      <w:pPr>
        <w:tabs>
          <w:tab w:val="left" w:pos="993"/>
        </w:tabs>
        <w:ind w:firstLine="709"/>
        <w:jc w:val="both"/>
        <w:rPr>
          <w:bCs/>
        </w:rPr>
      </w:pPr>
      <w:r w:rsidRPr="001D6237">
        <w:rPr>
          <w:bCs/>
        </w:rPr>
        <w:t>1</w:t>
      </w:r>
      <w:r w:rsidR="000E0A0D" w:rsidRPr="001D6237">
        <w:rPr>
          <w:bCs/>
        </w:rPr>
        <w:t>5</w:t>
      </w:r>
      <w:r w:rsidRPr="001D6237">
        <w:rPr>
          <w:bCs/>
        </w:rPr>
        <w:t xml:space="preserve">.4. 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14:paraId="69873795" w14:textId="6775172C" w:rsidR="00C06C85" w:rsidRPr="001D6237"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1D6237">
        <w:rPr>
          <w:rFonts w:ascii="Times New Roman" w:hAnsi="Times New Roman"/>
          <w:b w:val="0"/>
          <w:sz w:val="24"/>
          <w:szCs w:val="24"/>
        </w:rPr>
        <w:t>1</w:t>
      </w:r>
      <w:r w:rsidR="000E0A0D" w:rsidRPr="001D6237">
        <w:rPr>
          <w:rFonts w:ascii="Times New Roman" w:hAnsi="Times New Roman"/>
          <w:b w:val="0"/>
          <w:sz w:val="24"/>
          <w:szCs w:val="24"/>
        </w:rPr>
        <w:t>5</w:t>
      </w:r>
      <w:r w:rsidRPr="001D6237">
        <w:rPr>
          <w:rFonts w:ascii="Times New Roman" w:hAnsi="Times New Roman"/>
          <w:b w:val="0"/>
          <w:sz w:val="24"/>
          <w:szCs w:val="24"/>
        </w:rPr>
        <w:t xml:space="preserve">.5. Заказчик вправе отклонить заявку Участника в случае, если его </w:t>
      </w:r>
      <w:r w:rsidR="00913665" w:rsidRPr="001D6237">
        <w:rPr>
          <w:rFonts w:ascii="Times New Roman" w:hAnsi="Times New Roman"/>
          <w:b w:val="0"/>
          <w:sz w:val="24"/>
          <w:szCs w:val="24"/>
        </w:rPr>
        <w:t>предложение превышает начальную максимальную цену</w:t>
      </w:r>
      <w:r w:rsidR="00853B91">
        <w:rPr>
          <w:rFonts w:ascii="Times New Roman" w:hAnsi="Times New Roman"/>
          <w:b w:val="0"/>
          <w:sz w:val="24"/>
          <w:szCs w:val="24"/>
        </w:rPr>
        <w:t xml:space="preserve"> за единицу товара</w:t>
      </w:r>
      <w:r w:rsidR="008A6841">
        <w:rPr>
          <w:rFonts w:ascii="Times New Roman" w:hAnsi="Times New Roman"/>
          <w:b w:val="0"/>
          <w:sz w:val="24"/>
          <w:szCs w:val="24"/>
        </w:rPr>
        <w:t xml:space="preserve"> (работ, услуг)</w:t>
      </w:r>
      <w:r w:rsidR="00853B91">
        <w:rPr>
          <w:rFonts w:ascii="Times New Roman" w:hAnsi="Times New Roman"/>
          <w:b w:val="0"/>
          <w:sz w:val="24"/>
          <w:szCs w:val="24"/>
        </w:rPr>
        <w:t xml:space="preserve"> </w:t>
      </w:r>
      <w:r w:rsidR="008A2764">
        <w:rPr>
          <w:rFonts w:ascii="Times New Roman" w:hAnsi="Times New Roman"/>
          <w:b w:val="0"/>
          <w:sz w:val="24"/>
          <w:szCs w:val="24"/>
        </w:rPr>
        <w:t>и/или если предложение участника превышает максимальный срок исполнения заявки Заказчика согласно п</w:t>
      </w:r>
      <w:r w:rsidR="000A2EB8">
        <w:rPr>
          <w:rFonts w:ascii="Times New Roman" w:hAnsi="Times New Roman"/>
          <w:b w:val="0"/>
          <w:sz w:val="24"/>
          <w:szCs w:val="24"/>
        </w:rPr>
        <w:t>.</w:t>
      </w:r>
      <w:r w:rsidR="008A2764">
        <w:rPr>
          <w:rFonts w:ascii="Times New Roman" w:hAnsi="Times New Roman"/>
          <w:b w:val="0"/>
          <w:sz w:val="24"/>
          <w:szCs w:val="24"/>
        </w:rPr>
        <w:t xml:space="preserve"> 6 Технического задания</w:t>
      </w:r>
      <w:r w:rsidR="000A2EB8">
        <w:rPr>
          <w:rFonts w:ascii="Times New Roman" w:hAnsi="Times New Roman"/>
          <w:b w:val="0"/>
          <w:sz w:val="24"/>
          <w:szCs w:val="24"/>
        </w:rPr>
        <w:t xml:space="preserve"> (Приложение №1)</w:t>
      </w:r>
      <w:r w:rsidRPr="001D6237">
        <w:rPr>
          <w:rFonts w:ascii="Times New Roman" w:hAnsi="Times New Roman"/>
          <w:b w:val="0"/>
          <w:sz w:val="24"/>
          <w:szCs w:val="24"/>
        </w:rPr>
        <w:t>.</w:t>
      </w:r>
    </w:p>
    <w:p w14:paraId="036C4DC3" w14:textId="7E820F21" w:rsidR="00C06C85" w:rsidRPr="001D6237" w:rsidRDefault="00C06C85" w:rsidP="00C06C85">
      <w:pPr>
        <w:tabs>
          <w:tab w:val="left" w:pos="993"/>
        </w:tabs>
        <w:ind w:firstLine="709"/>
        <w:jc w:val="both"/>
      </w:pPr>
      <w:r w:rsidRPr="001D6237">
        <w:t>1</w:t>
      </w:r>
      <w:r w:rsidR="000E0A0D" w:rsidRPr="001D6237">
        <w:t>5</w:t>
      </w:r>
      <w:r w:rsidRPr="001D6237">
        <w:t>.6. 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14:paraId="6CEFE444" w14:textId="4DBB5CE5" w:rsidR="00C06C85" w:rsidRPr="001D6237" w:rsidRDefault="00C06C85" w:rsidP="00C06C85">
      <w:pPr>
        <w:tabs>
          <w:tab w:val="left" w:pos="993"/>
        </w:tabs>
        <w:ind w:firstLine="709"/>
        <w:jc w:val="both"/>
      </w:pPr>
      <w:r w:rsidRPr="001D6237">
        <w:t>1</w:t>
      </w:r>
      <w:r w:rsidR="000E0A0D" w:rsidRPr="001D6237">
        <w:t>5</w:t>
      </w:r>
      <w:r w:rsidRPr="001D6237">
        <w:t xml:space="preserve">.7. При проверке правильности оформления </w:t>
      </w:r>
      <w:r w:rsidR="005C660C" w:rsidRPr="001D6237">
        <w:t>заявок</w:t>
      </w:r>
      <w:r w:rsidRPr="001D6237">
        <w:t xml:space="preserve"> Закупочная комиссия вправе не обращать внимания на мелкие недочеты и погрешности, которые не влияют на существо Предложения.</w:t>
      </w:r>
    </w:p>
    <w:p w14:paraId="4A14E7E8" w14:textId="4E386D67" w:rsidR="00C06C85" w:rsidRPr="001D6237" w:rsidRDefault="00C06C85" w:rsidP="00C06C85">
      <w:pPr>
        <w:tabs>
          <w:tab w:val="left" w:pos="993"/>
        </w:tabs>
        <w:ind w:firstLine="709"/>
        <w:jc w:val="both"/>
      </w:pPr>
      <w:r w:rsidRPr="001D6237">
        <w:t>1</w:t>
      </w:r>
      <w:r w:rsidR="00DD77DB" w:rsidRPr="001D6237">
        <w:t>5</w:t>
      </w:r>
      <w:r w:rsidRPr="001D6237">
        <w:t xml:space="preserve">.8. При проведении рассмотрения </w:t>
      </w:r>
      <w:r w:rsidR="00690EC9" w:rsidRPr="001D6237">
        <w:t>заявок</w:t>
      </w:r>
      <w:r w:rsidRPr="001D6237">
        <w:t>, Закупочная комиссия может запросить у Участников разъяснения и дополнения их предложений. При этом Закупочная комиссия не вправе запрашивать разъяснения или требовать документы, меняющие суть предложения.</w:t>
      </w:r>
    </w:p>
    <w:p w14:paraId="1F119C01" w14:textId="610AF7E3" w:rsidR="00C06C85" w:rsidRPr="001D6237" w:rsidRDefault="00C06C85" w:rsidP="00C06C85">
      <w:pPr>
        <w:tabs>
          <w:tab w:val="left" w:pos="993"/>
        </w:tabs>
        <w:ind w:firstLine="709"/>
        <w:jc w:val="both"/>
      </w:pPr>
      <w:r w:rsidRPr="001D6237">
        <w:t>1</w:t>
      </w:r>
      <w:r w:rsidR="000E0A0D" w:rsidRPr="001D6237">
        <w:t>5</w:t>
      </w:r>
      <w:r w:rsidRPr="001D6237">
        <w:t xml:space="preserve">.9. При рассмотрении </w:t>
      </w:r>
      <w:r w:rsidR="00690EC9" w:rsidRPr="001D6237">
        <w:t>заявок</w:t>
      </w:r>
      <w:r w:rsidRPr="001D6237">
        <w:t xml:space="preserve"> на участие в закупках, Участник закупки не допускается Закупочной комиссией в случаях:</w:t>
      </w:r>
    </w:p>
    <w:p w14:paraId="019A9B59" w14:textId="0FE91DCB" w:rsidR="00C06C85" w:rsidRPr="001D6237" w:rsidRDefault="00C06C85" w:rsidP="00C06C85">
      <w:pPr>
        <w:tabs>
          <w:tab w:val="left" w:pos="993"/>
        </w:tabs>
        <w:ind w:firstLine="709"/>
        <w:jc w:val="both"/>
        <w:rPr>
          <w:lang w:eastAsia="zh-CN"/>
        </w:rPr>
      </w:pPr>
      <w:r w:rsidRPr="001D6237">
        <w:rPr>
          <w:lang w:eastAsia="zh-CN"/>
        </w:rPr>
        <w:t xml:space="preserve">- не предоставление документов и сведений, требование о наличии которых установлено Документацией о запросе </w:t>
      </w:r>
      <w:r w:rsidR="001F0C2B">
        <w:rPr>
          <w:lang w:eastAsia="zh-CN"/>
        </w:rPr>
        <w:t>предложений</w:t>
      </w:r>
      <w:r w:rsidRPr="001D6237">
        <w:rPr>
          <w:lang w:eastAsia="zh-CN"/>
        </w:rPr>
        <w:t xml:space="preserve"> либо наличие в таких документах недостоверных сведений об участнике запроса </w:t>
      </w:r>
      <w:r w:rsidR="001F0C2B">
        <w:rPr>
          <w:lang w:eastAsia="zh-CN"/>
        </w:rPr>
        <w:t>предложений</w:t>
      </w:r>
      <w:r w:rsidRPr="001D6237">
        <w:rPr>
          <w:lang w:eastAsia="zh-CN"/>
        </w:rPr>
        <w:t xml:space="preserve"> или о </w:t>
      </w:r>
      <w:r w:rsidR="008A6841">
        <w:rPr>
          <w:lang w:eastAsia="zh-CN"/>
        </w:rPr>
        <w:t>т</w:t>
      </w:r>
      <w:r w:rsidR="004459AF">
        <w:rPr>
          <w:lang w:eastAsia="zh-CN"/>
        </w:rPr>
        <w:t>оваре</w:t>
      </w:r>
      <w:r w:rsidR="008A6841">
        <w:rPr>
          <w:lang w:eastAsia="zh-CN"/>
        </w:rPr>
        <w:t xml:space="preserve"> (работе, услуге)</w:t>
      </w:r>
      <w:r w:rsidRPr="001D6237">
        <w:rPr>
          <w:lang w:eastAsia="zh-CN"/>
        </w:rPr>
        <w:t xml:space="preserve">, на </w:t>
      </w:r>
      <w:r w:rsidR="004459AF">
        <w:rPr>
          <w:lang w:eastAsia="zh-CN"/>
        </w:rPr>
        <w:t>поставку</w:t>
      </w:r>
      <w:r w:rsidR="008A6841">
        <w:rPr>
          <w:lang w:eastAsia="zh-CN"/>
        </w:rPr>
        <w:t xml:space="preserve"> (выполнение, оказание)</w:t>
      </w:r>
      <w:r w:rsidR="004459AF">
        <w:rPr>
          <w:lang w:eastAsia="zh-CN"/>
        </w:rPr>
        <w:t xml:space="preserve"> которого</w:t>
      </w:r>
      <w:r w:rsidRPr="001D6237">
        <w:rPr>
          <w:lang w:eastAsia="zh-CN"/>
        </w:rPr>
        <w:t xml:space="preserve"> размещалась закупка;</w:t>
      </w:r>
    </w:p>
    <w:p w14:paraId="234655AA" w14:textId="61B6EF87" w:rsidR="00C06C85" w:rsidRPr="001D6237" w:rsidRDefault="00C06C85" w:rsidP="00C06C85">
      <w:pPr>
        <w:tabs>
          <w:tab w:val="left" w:pos="993"/>
        </w:tabs>
        <w:ind w:firstLine="709"/>
        <w:jc w:val="both"/>
        <w:rPr>
          <w:lang w:eastAsia="zh-CN"/>
        </w:rPr>
      </w:pPr>
      <w:r w:rsidRPr="001D6237">
        <w:rPr>
          <w:lang w:eastAsia="zh-CN"/>
        </w:rPr>
        <w:t>- несоответствие</w:t>
      </w:r>
      <w:r w:rsidR="004459AF">
        <w:rPr>
          <w:lang w:eastAsia="zh-CN"/>
        </w:rPr>
        <w:t xml:space="preserve"> </w:t>
      </w:r>
      <w:r w:rsidR="008A6841">
        <w:rPr>
          <w:lang w:eastAsia="zh-CN"/>
        </w:rPr>
        <w:t>т</w:t>
      </w:r>
      <w:r w:rsidR="004459AF">
        <w:rPr>
          <w:lang w:eastAsia="zh-CN"/>
        </w:rPr>
        <w:t>овара</w:t>
      </w:r>
      <w:r w:rsidR="008A6841">
        <w:rPr>
          <w:lang w:eastAsia="zh-CN"/>
        </w:rPr>
        <w:t xml:space="preserve"> (работ, услуг)</w:t>
      </w:r>
      <w:r w:rsidR="00B60E44">
        <w:rPr>
          <w:lang w:eastAsia="zh-CN"/>
        </w:rPr>
        <w:t xml:space="preserve"> </w:t>
      </w:r>
      <w:r w:rsidRPr="001D6237">
        <w:rPr>
          <w:lang w:eastAsia="zh-CN"/>
        </w:rPr>
        <w:t xml:space="preserve">требованиям, установленным документацией о проведении запроса </w:t>
      </w:r>
      <w:r w:rsidR="001F0C2B">
        <w:rPr>
          <w:lang w:eastAsia="zh-CN"/>
        </w:rPr>
        <w:t>предложений</w:t>
      </w:r>
      <w:r w:rsidRPr="001D6237">
        <w:rPr>
          <w:lang w:eastAsia="zh-CN"/>
        </w:rPr>
        <w:t>;</w:t>
      </w:r>
    </w:p>
    <w:p w14:paraId="5C51144D" w14:textId="056D4122" w:rsidR="00C06C85" w:rsidRPr="001D6237" w:rsidRDefault="00C06C85" w:rsidP="00C06C85">
      <w:pPr>
        <w:tabs>
          <w:tab w:val="left" w:pos="993"/>
        </w:tabs>
        <w:ind w:firstLine="709"/>
        <w:jc w:val="both"/>
        <w:rPr>
          <w:lang w:eastAsia="zh-CN"/>
        </w:rPr>
      </w:pPr>
      <w:r w:rsidRPr="001D6237">
        <w:rPr>
          <w:lang w:eastAsia="zh-CN"/>
        </w:rPr>
        <w:t xml:space="preserve">- несоответствие Предложения на участие в запросе </w:t>
      </w:r>
      <w:r w:rsidR="001F0C2B">
        <w:rPr>
          <w:lang w:eastAsia="zh-CN"/>
        </w:rPr>
        <w:t>предложений</w:t>
      </w:r>
      <w:r w:rsidRPr="001D6237">
        <w:rPr>
          <w:lang w:eastAsia="zh-CN"/>
        </w:rPr>
        <w:t xml:space="preserve"> требованиям, установленным Документацией о проведении запроса </w:t>
      </w:r>
      <w:r w:rsidR="001F0C2B">
        <w:rPr>
          <w:lang w:eastAsia="zh-CN"/>
        </w:rPr>
        <w:t>предложений</w:t>
      </w:r>
      <w:r w:rsidRPr="001D6237">
        <w:rPr>
          <w:lang w:eastAsia="zh-CN"/>
        </w:rPr>
        <w:t>;</w:t>
      </w:r>
    </w:p>
    <w:p w14:paraId="2D84C67F" w14:textId="7F5C60C1" w:rsidR="00C06C85" w:rsidRPr="001D6237" w:rsidRDefault="00C06C85" w:rsidP="00C06C85">
      <w:pPr>
        <w:tabs>
          <w:tab w:val="left" w:pos="993"/>
        </w:tabs>
        <w:ind w:firstLine="709"/>
        <w:jc w:val="both"/>
        <w:rPr>
          <w:lang w:eastAsia="zh-CN"/>
        </w:rPr>
      </w:pPr>
      <w:r w:rsidRPr="001D6237">
        <w:rPr>
          <w:lang w:eastAsia="zh-CN"/>
        </w:rPr>
        <w:t>1</w:t>
      </w:r>
      <w:r w:rsidR="000E0A0D" w:rsidRPr="001D6237">
        <w:rPr>
          <w:lang w:eastAsia="zh-CN"/>
        </w:rPr>
        <w:t>5</w:t>
      </w:r>
      <w:r w:rsidRPr="001D6237">
        <w:rPr>
          <w:lang w:eastAsia="zh-CN"/>
        </w:rPr>
        <w:t xml:space="preserve">.10. Результаты рассмотрения оформляются протоколом, в котором содержатся сведения о Заказчике, о проводимом запросе </w:t>
      </w:r>
      <w:r w:rsidR="001F0C2B">
        <w:rPr>
          <w:lang w:eastAsia="zh-CN"/>
        </w:rPr>
        <w:t>предложений</w:t>
      </w:r>
      <w:r w:rsidRPr="001D6237">
        <w:rPr>
          <w:lang w:eastAsia="zh-CN"/>
        </w:rPr>
        <w:t xml:space="preserve"> обо всех Участниках закупки, подавших предложения, об отклоненных Предложений с обоснованием причин отклонения.</w:t>
      </w:r>
    </w:p>
    <w:p w14:paraId="59BFC350" w14:textId="77777777" w:rsidR="00C06C85" w:rsidRPr="001D6237" w:rsidRDefault="00C06C85" w:rsidP="00C06C85">
      <w:pPr>
        <w:tabs>
          <w:tab w:val="left" w:pos="993"/>
        </w:tabs>
        <w:ind w:firstLine="709"/>
        <w:jc w:val="both"/>
      </w:pPr>
      <w:r w:rsidRPr="001D6237">
        <w:t>б) Оценочная стадия:</w:t>
      </w:r>
    </w:p>
    <w:p w14:paraId="2CB4B15A" w14:textId="4C173D20" w:rsidR="00C06C85" w:rsidRPr="001D6237" w:rsidRDefault="00C06C85" w:rsidP="00C06C85">
      <w:pPr>
        <w:tabs>
          <w:tab w:val="left" w:pos="993"/>
        </w:tabs>
        <w:ind w:firstLine="709"/>
        <w:jc w:val="both"/>
      </w:pPr>
      <w:r w:rsidRPr="001D6237">
        <w:t>1</w:t>
      </w:r>
      <w:r w:rsidR="000E0A0D" w:rsidRPr="001D6237">
        <w:t>5</w:t>
      </w:r>
      <w:r w:rsidRPr="001D6237">
        <w:t>.11. В рамках оценочной стадии Закупочная комиссия оценивает, сопоставляет Предложения и проводит их ранжирование по степени предпочтительности для Заказчика, исходя из критериев указанных в п.</w:t>
      </w:r>
      <w:r w:rsidR="00DD77DB" w:rsidRPr="001D6237">
        <w:t>14</w:t>
      </w:r>
      <w:r w:rsidRPr="001D6237">
        <w:t xml:space="preserve"> настоящей документации.</w:t>
      </w:r>
    </w:p>
    <w:p w14:paraId="2B0482A4" w14:textId="5D712277" w:rsidR="00C06C85" w:rsidRDefault="00C06C85" w:rsidP="00C06C85">
      <w:pPr>
        <w:tabs>
          <w:tab w:val="left" w:pos="993"/>
        </w:tabs>
        <w:ind w:firstLine="709"/>
        <w:jc w:val="both"/>
        <w:rPr>
          <w:lang w:eastAsia="zh-CN"/>
        </w:rPr>
      </w:pPr>
      <w:r w:rsidRPr="001D6237">
        <w:rPr>
          <w:lang w:eastAsia="zh-CN"/>
        </w:rPr>
        <w:t>1</w:t>
      </w:r>
      <w:r w:rsidR="000E0A0D" w:rsidRPr="001D6237">
        <w:rPr>
          <w:lang w:eastAsia="zh-CN"/>
        </w:rPr>
        <w:t>5</w:t>
      </w:r>
      <w:r w:rsidRPr="001D6237">
        <w:rPr>
          <w:lang w:eastAsia="zh-CN"/>
        </w:rPr>
        <w:t>.12. Для оценки Предложения осуществляется расчет итогового рейтинга по каждому критерию Предложения.</w:t>
      </w:r>
    </w:p>
    <w:p w14:paraId="584425D7" w14:textId="77777777" w:rsidR="00E75406" w:rsidRPr="001D6237" w:rsidRDefault="00E75406" w:rsidP="00C06C85">
      <w:pPr>
        <w:tabs>
          <w:tab w:val="left" w:pos="993"/>
        </w:tabs>
        <w:ind w:firstLine="709"/>
        <w:jc w:val="both"/>
        <w:rPr>
          <w:lang w:eastAsia="zh-CN"/>
        </w:rPr>
      </w:pPr>
    </w:p>
    <w:p w14:paraId="4F9A2E53" w14:textId="7D4FA73A" w:rsidR="00764E3A" w:rsidRPr="0000068E" w:rsidRDefault="00764E3A" w:rsidP="00764E3A">
      <w:pPr>
        <w:pStyle w:val="11"/>
        <w:widowControl w:val="0"/>
        <w:tabs>
          <w:tab w:val="left" w:pos="993"/>
        </w:tabs>
        <w:spacing w:after="0"/>
        <w:ind w:left="0" w:firstLine="709"/>
        <w:rPr>
          <w:b/>
          <w:bCs/>
          <w:iCs/>
        </w:rPr>
      </w:pPr>
      <w:bookmarkStart w:id="9" w:name="_Hlk95489707"/>
      <w:r w:rsidRPr="0000068E">
        <w:rPr>
          <w:b/>
          <w:bCs/>
          <w:iCs/>
        </w:rPr>
        <w:t>15.13. Рейтинги, присуждаемые заявкам</w:t>
      </w:r>
      <w:r w:rsidR="007720BF" w:rsidRPr="0000068E">
        <w:rPr>
          <w:b/>
          <w:bCs/>
          <w:iCs/>
        </w:rPr>
        <w:t>. П</w:t>
      </w:r>
      <w:r w:rsidR="00F436C1" w:rsidRPr="0000068E">
        <w:rPr>
          <w:b/>
          <w:bCs/>
          <w:iCs/>
        </w:rPr>
        <w:t>орядок определения</w:t>
      </w:r>
      <w:r w:rsidRPr="0000068E">
        <w:rPr>
          <w:b/>
          <w:bCs/>
          <w:iCs/>
        </w:rPr>
        <w:t>.</w:t>
      </w:r>
    </w:p>
    <w:p w14:paraId="40BBC7D9" w14:textId="77777777" w:rsidR="006F73D1" w:rsidRPr="0000068E" w:rsidRDefault="006F73D1" w:rsidP="00764E3A">
      <w:pPr>
        <w:pStyle w:val="11"/>
        <w:widowControl w:val="0"/>
        <w:tabs>
          <w:tab w:val="left" w:pos="993"/>
        </w:tabs>
        <w:spacing w:after="0"/>
        <w:ind w:left="0" w:firstLine="709"/>
        <w:rPr>
          <w:b/>
          <w:bCs/>
          <w:iCs/>
        </w:rPr>
      </w:pPr>
    </w:p>
    <w:p w14:paraId="68EFF859" w14:textId="77777777" w:rsidR="00764E3A" w:rsidRPr="0000068E" w:rsidRDefault="00764E3A" w:rsidP="00764E3A">
      <w:pPr>
        <w:pStyle w:val="11"/>
        <w:widowControl w:val="0"/>
        <w:tabs>
          <w:tab w:val="left" w:pos="993"/>
        </w:tabs>
        <w:spacing w:after="0"/>
        <w:ind w:left="0" w:firstLine="709"/>
        <w:rPr>
          <w:b/>
          <w:i/>
          <w:color w:val="000000"/>
        </w:rPr>
      </w:pPr>
      <w:r w:rsidRPr="0000068E">
        <w:rPr>
          <w:b/>
          <w:bCs/>
          <w:i/>
        </w:rPr>
        <w:t xml:space="preserve">15.13.1. Рейтинг, присуждаемый по критерию №1 (определяется </w:t>
      </w:r>
      <w:r w:rsidRPr="0000068E">
        <w:rPr>
          <w:b/>
          <w:i/>
          <w:color w:val="000000"/>
        </w:rPr>
        <w:t>независимо от того, какая применяется система налогообложения Участника закупочной процедуры):</w:t>
      </w:r>
    </w:p>
    <w:p w14:paraId="59175223" w14:textId="77777777" w:rsidR="00764E3A" w:rsidRPr="0000068E" w:rsidRDefault="00764E3A" w:rsidP="00764E3A">
      <w:pPr>
        <w:pStyle w:val="49"/>
        <w:widowControl w:val="0"/>
        <w:tabs>
          <w:tab w:val="left" w:pos="993"/>
        </w:tabs>
        <w:spacing w:after="0"/>
        <w:ind w:left="0" w:firstLine="709"/>
        <w:rPr>
          <w:b/>
        </w:rPr>
      </w:pPr>
    </w:p>
    <w:p w14:paraId="6EB6E074" w14:textId="3ABD7322" w:rsidR="00764E3A" w:rsidRPr="0000068E" w:rsidRDefault="00764E3A" w:rsidP="00764E3A">
      <w:pPr>
        <w:tabs>
          <w:tab w:val="left" w:pos="426"/>
          <w:tab w:val="left" w:pos="993"/>
        </w:tabs>
        <w:ind w:firstLine="709"/>
        <w:jc w:val="both"/>
        <w:rPr>
          <w:bCs/>
        </w:rPr>
      </w:pPr>
      <w:r w:rsidRPr="0000068E">
        <w:rPr>
          <w:bCs/>
          <w:lang w:val="en-US"/>
        </w:rPr>
        <w:t>Ra</w:t>
      </w:r>
      <w:r w:rsidRPr="0000068E">
        <w:rPr>
          <w:bCs/>
          <w:vertAlign w:val="subscript"/>
          <w:lang w:val="en-US"/>
        </w:rPr>
        <w:t>i</w:t>
      </w:r>
      <w:r w:rsidRPr="0000068E">
        <w:rPr>
          <w:bCs/>
        </w:rPr>
        <w:t xml:space="preserve">= </w:t>
      </w:r>
      <w:r w:rsidRPr="0000068E">
        <w:rPr>
          <w:bCs/>
          <w:lang w:val="en-US"/>
        </w:rPr>
        <w:t>A</w:t>
      </w:r>
      <w:r w:rsidRPr="0000068E">
        <w:rPr>
          <w:bCs/>
          <w:vertAlign w:val="subscript"/>
          <w:lang w:val="en-US"/>
        </w:rPr>
        <w:t>min</w:t>
      </w:r>
      <w:r w:rsidRPr="0000068E">
        <w:rPr>
          <w:bCs/>
        </w:rPr>
        <w:t>/</w:t>
      </w:r>
      <w:r w:rsidRPr="0000068E">
        <w:rPr>
          <w:bCs/>
          <w:lang w:val="en-US"/>
        </w:rPr>
        <w:t>A</w:t>
      </w:r>
      <w:r w:rsidRPr="0000068E">
        <w:rPr>
          <w:bCs/>
          <w:vertAlign w:val="subscript"/>
          <w:lang w:val="en-US"/>
        </w:rPr>
        <w:t>ai</w:t>
      </w:r>
      <w:r w:rsidRPr="0000068E">
        <w:rPr>
          <w:bCs/>
          <w:vertAlign w:val="subscript"/>
        </w:rPr>
        <w:t xml:space="preserve"> </w:t>
      </w:r>
      <w:r w:rsidRPr="0000068E">
        <w:rPr>
          <w:bCs/>
        </w:rPr>
        <w:t>×100×</w:t>
      </w:r>
      <w:r w:rsidR="00C234CD">
        <w:rPr>
          <w:b/>
        </w:rPr>
        <w:t>6</w:t>
      </w:r>
      <w:r w:rsidRPr="0000068E">
        <w:rPr>
          <w:b/>
        </w:rPr>
        <w:t>0%</w:t>
      </w:r>
      <w:r w:rsidRPr="0000068E">
        <w:rPr>
          <w:bCs/>
        </w:rPr>
        <w:t xml:space="preserve"> </w:t>
      </w:r>
    </w:p>
    <w:p w14:paraId="78CDB6E0" w14:textId="77777777" w:rsidR="00764E3A" w:rsidRPr="0000068E" w:rsidRDefault="00764E3A" w:rsidP="00764E3A">
      <w:pPr>
        <w:tabs>
          <w:tab w:val="left" w:pos="426"/>
          <w:tab w:val="left" w:pos="993"/>
        </w:tabs>
        <w:ind w:firstLine="709"/>
        <w:jc w:val="both"/>
      </w:pPr>
      <w:r w:rsidRPr="0000068E">
        <w:t xml:space="preserve">где: </w:t>
      </w:r>
    </w:p>
    <w:p w14:paraId="06EDAF95" w14:textId="77777777" w:rsidR="00764E3A" w:rsidRPr="0000068E" w:rsidRDefault="00764E3A" w:rsidP="00764E3A">
      <w:pPr>
        <w:tabs>
          <w:tab w:val="left" w:pos="426"/>
          <w:tab w:val="left" w:pos="993"/>
        </w:tabs>
        <w:ind w:firstLine="709"/>
        <w:jc w:val="both"/>
      </w:pPr>
      <w:r w:rsidRPr="0000068E">
        <w:t>Ra</w:t>
      </w:r>
      <w:r w:rsidRPr="0000068E">
        <w:rPr>
          <w:vertAlign w:val="subscript"/>
        </w:rPr>
        <w:t>i</w:t>
      </w:r>
      <w:r w:rsidRPr="0000068E">
        <w:t>- рейтинг, присуждаемый i-заявке по указанному критерию;</w:t>
      </w:r>
    </w:p>
    <w:p w14:paraId="67759283" w14:textId="47D306C1" w:rsidR="00764E3A" w:rsidRPr="0000068E" w:rsidRDefault="00764E3A" w:rsidP="00764E3A">
      <w:pPr>
        <w:tabs>
          <w:tab w:val="left" w:pos="426"/>
          <w:tab w:val="left" w:pos="993"/>
        </w:tabs>
        <w:ind w:firstLine="709"/>
        <w:jc w:val="both"/>
      </w:pPr>
      <w:r w:rsidRPr="0000068E">
        <w:t>A</w:t>
      </w:r>
      <w:r w:rsidRPr="0000068E">
        <w:rPr>
          <w:vertAlign w:val="subscript"/>
        </w:rPr>
        <w:t>m</w:t>
      </w:r>
      <w:r w:rsidRPr="0000068E">
        <w:rPr>
          <w:vertAlign w:val="subscript"/>
          <w:lang w:val="en-US"/>
        </w:rPr>
        <w:t>in</w:t>
      </w:r>
      <w:r w:rsidRPr="0000068E">
        <w:t xml:space="preserve"> - </w:t>
      </w:r>
      <w:r w:rsidR="001034B5" w:rsidRPr="0000068E">
        <w:t>минимальная цена</w:t>
      </w:r>
      <w:r w:rsidRPr="0000068E">
        <w:t xml:space="preserve"> за единицу</w:t>
      </w:r>
      <w:r w:rsidR="00C234CD">
        <w:t xml:space="preserve"> ТРУ</w:t>
      </w:r>
      <w:r w:rsidRPr="0000068E">
        <w:t xml:space="preserve">, установленная в заявках участников; </w:t>
      </w:r>
    </w:p>
    <w:p w14:paraId="24828BF3" w14:textId="06A2D560" w:rsidR="00764E3A" w:rsidRPr="0000068E" w:rsidRDefault="00764E3A" w:rsidP="00764E3A">
      <w:pPr>
        <w:tabs>
          <w:tab w:val="left" w:pos="426"/>
          <w:tab w:val="left" w:pos="993"/>
        </w:tabs>
        <w:ind w:firstLine="709"/>
        <w:jc w:val="both"/>
      </w:pPr>
      <w:r w:rsidRPr="0000068E">
        <w:t>A</w:t>
      </w:r>
      <w:r w:rsidRPr="0000068E">
        <w:rPr>
          <w:vertAlign w:val="subscript"/>
          <w:lang w:val="en-US"/>
        </w:rPr>
        <w:t>ai</w:t>
      </w:r>
      <w:r w:rsidRPr="0000068E">
        <w:t xml:space="preserve"> – </w:t>
      </w:r>
      <w:r w:rsidR="00C234CD">
        <w:t>цена</w:t>
      </w:r>
      <w:r w:rsidRPr="0000068E">
        <w:t xml:space="preserve"> за единицу</w:t>
      </w:r>
      <w:r w:rsidR="00C234CD">
        <w:t xml:space="preserve"> ТРУ</w:t>
      </w:r>
      <w:r w:rsidRPr="0000068E">
        <w:t xml:space="preserve">, предложенная </w:t>
      </w:r>
      <w:r w:rsidRPr="0000068E">
        <w:rPr>
          <w:lang w:val="en-US"/>
        </w:rPr>
        <w:t>i</w:t>
      </w:r>
      <w:r w:rsidRPr="0000068E">
        <w:t>-участником;</w:t>
      </w:r>
    </w:p>
    <w:p w14:paraId="3F3FB362" w14:textId="4EE5852C" w:rsidR="00764E3A" w:rsidRPr="0000068E" w:rsidRDefault="00C234CD" w:rsidP="00764E3A">
      <w:pPr>
        <w:tabs>
          <w:tab w:val="left" w:pos="426"/>
          <w:tab w:val="left" w:pos="993"/>
        </w:tabs>
        <w:ind w:firstLine="709"/>
        <w:jc w:val="both"/>
      </w:pPr>
      <w:r>
        <w:rPr>
          <w:b/>
          <w:bCs/>
        </w:rPr>
        <w:t>6</w:t>
      </w:r>
      <w:r w:rsidR="00764E3A" w:rsidRPr="0000068E">
        <w:rPr>
          <w:b/>
          <w:bCs/>
        </w:rPr>
        <w:t xml:space="preserve">0 </w:t>
      </w:r>
      <w:r w:rsidR="00764E3A" w:rsidRPr="0000068E">
        <w:t xml:space="preserve">– значимость критерия. </w:t>
      </w:r>
    </w:p>
    <w:p w14:paraId="09D182BB" w14:textId="77777777" w:rsidR="00764E3A" w:rsidRPr="0000068E" w:rsidRDefault="00764E3A" w:rsidP="00764E3A">
      <w:pPr>
        <w:tabs>
          <w:tab w:val="left" w:pos="993"/>
        </w:tabs>
        <w:ind w:firstLine="709"/>
        <w:jc w:val="both"/>
        <w:rPr>
          <w:color w:val="000000"/>
        </w:rPr>
      </w:pPr>
    </w:p>
    <w:p w14:paraId="45910864" w14:textId="77777777" w:rsidR="00764E3A" w:rsidRPr="0000068E" w:rsidRDefault="00764E3A" w:rsidP="00764E3A">
      <w:pPr>
        <w:pStyle w:val="11"/>
        <w:widowControl w:val="0"/>
        <w:tabs>
          <w:tab w:val="left" w:pos="993"/>
        </w:tabs>
        <w:spacing w:after="0"/>
        <w:ind w:left="0" w:firstLine="709"/>
        <w:rPr>
          <w:b/>
          <w:bCs/>
          <w:i/>
          <w:color w:val="000000"/>
        </w:rPr>
      </w:pPr>
      <w:r w:rsidRPr="0000068E">
        <w:rPr>
          <w:b/>
          <w:bCs/>
          <w:i/>
          <w:color w:val="000000"/>
        </w:rPr>
        <w:t>15.13.2. Рейтинг, присуждаемый заявке по критерию№2:</w:t>
      </w:r>
    </w:p>
    <w:p w14:paraId="3B0184BA" w14:textId="77777777" w:rsidR="00901CD3" w:rsidRPr="0000068E" w:rsidRDefault="00901CD3" w:rsidP="00764E3A">
      <w:pPr>
        <w:tabs>
          <w:tab w:val="left" w:pos="426"/>
          <w:tab w:val="left" w:pos="993"/>
        </w:tabs>
        <w:ind w:firstLine="709"/>
        <w:jc w:val="both"/>
        <w:rPr>
          <w:bCs/>
          <w:color w:val="000000"/>
        </w:rPr>
      </w:pPr>
    </w:p>
    <w:p w14:paraId="172EBD6E" w14:textId="74E484C3" w:rsidR="00764E3A" w:rsidRPr="0000068E" w:rsidRDefault="00764E3A" w:rsidP="00764E3A">
      <w:pPr>
        <w:tabs>
          <w:tab w:val="left" w:pos="426"/>
          <w:tab w:val="left" w:pos="993"/>
        </w:tabs>
        <w:ind w:firstLine="709"/>
        <w:jc w:val="both"/>
        <w:rPr>
          <w:bCs/>
          <w:color w:val="000000"/>
        </w:rPr>
      </w:pPr>
      <w:r w:rsidRPr="0000068E">
        <w:rPr>
          <w:bCs/>
          <w:color w:val="000000"/>
          <w:lang w:val="en-US"/>
        </w:rPr>
        <w:t>Rf</w:t>
      </w:r>
      <w:r w:rsidRPr="0000068E">
        <w:rPr>
          <w:bCs/>
          <w:color w:val="000000"/>
          <w:vertAlign w:val="subscript"/>
          <w:lang w:val="en-US"/>
        </w:rPr>
        <w:t>i</w:t>
      </w:r>
      <w:r w:rsidRPr="0000068E">
        <w:rPr>
          <w:bCs/>
          <w:color w:val="000000"/>
        </w:rPr>
        <w:t>=</w:t>
      </w:r>
      <w:r w:rsidRPr="0000068E">
        <w:rPr>
          <w:bCs/>
          <w:color w:val="000000"/>
          <w:lang w:val="en-US"/>
        </w:rPr>
        <w:t>F</w:t>
      </w:r>
      <w:r w:rsidRPr="0000068E">
        <w:rPr>
          <w:bCs/>
          <w:color w:val="000000"/>
          <w:vertAlign w:val="subscript"/>
          <w:lang w:val="en-US"/>
        </w:rPr>
        <w:t>min</w:t>
      </w:r>
      <w:r w:rsidRPr="0000068E">
        <w:rPr>
          <w:bCs/>
          <w:color w:val="000000"/>
        </w:rPr>
        <w:t>/</w:t>
      </w:r>
      <w:r w:rsidRPr="0000068E">
        <w:rPr>
          <w:bCs/>
          <w:color w:val="000000"/>
          <w:lang w:val="en-US"/>
        </w:rPr>
        <w:t>F</w:t>
      </w:r>
      <w:r w:rsidRPr="0000068E">
        <w:rPr>
          <w:bCs/>
          <w:color w:val="000000"/>
          <w:vertAlign w:val="subscript"/>
          <w:lang w:val="en-US"/>
        </w:rPr>
        <w:t>ai</w:t>
      </w:r>
      <w:r w:rsidRPr="0000068E">
        <w:rPr>
          <w:bCs/>
          <w:color w:val="000000"/>
        </w:rPr>
        <w:t>×100×</w:t>
      </w:r>
      <w:r w:rsidR="00C234CD">
        <w:rPr>
          <w:b/>
          <w:color w:val="000000"/>
        </w:rPr>
        <w:t>4</w:t>
      </w:r>
      <w:r w:rsidRPr="0000068E">
        <w:rPr>
          <w:b/>
          <w:color w:val="000000"/>
        </w:rPr>
        <w:t>0%</w:t>
      </w:r>
    </w:p>
    <w:p w14:paraId="7725D5BC" w14:textId="77777777" w:rsidR="00764E3A" w:rsidRPr="0000068E" w:rsidRDefault="00764E3A" w:rsidP="00764E3A">
      <w:pPr>
        <w:tabs>
          <w:tab w:val="left" w:pos="426"/>
          <w:tab w:val="left" w:pos="993"/>
        </w:tabs>
        <w:ind w:firstLine="709"/>
        <w:jc w:val="both"/>
        <w:rPr>
          <w:bCs/>
          <w:color w:val="000000"/>
        </w:rPr>
      </w:pPr>
      <w:r w:rsidRPr="0000068E">
        <w:rPr>
          <w:bCs/>
          <w:color w:val="000000"/>
        </w:rPr>
        <w:t xml:space="preserve">где: </w:t>
      </w:r>
    </w:p>
    <w:p w14:paraId="01859705" w14:textId="77777777" w:rsidR="00764E3A" w:rsidRPr="0000068E" w:rsidRDefault="00764E3A" w:rsidP="00764E3A">
      <w:pPr>
        <w:tabs>
          <w:tab w:val="left" w:pos="993"/>
        </w:tabs>
        <w:ind w:firstLine="709"/>
        <w:jc w:val="both"/>
        <w:rPr>
          <w:color w:val="000000"/>
        </w:rPr>
      </w:pPr>
      <w:r w:rsidRPr="0000068E">
        <w:rPr>
          <w:color w:val="000000"/>
        </w:rPr>
        <w:t>Rf</w:t>
      </w:r>
      <w:r w:rsidRPr="0000068E">
        <w:rPr>
          <w:color w:val="000000"/>
          <w:vertAlign w:val="subscript"/>
        </w:rPr>
        <w:t>i</w:t>
      </w:r>
      <w:r w:rsidRPr="0000068E">
        <w:rPr>
          <w:color w:val="000000"/>
        </w:rPr>
        <w:t>- рейтинг, присуждаемый i-й заявке по указанному критерию;</w:t>
      </w:r>
    </w:p>
    <w:p w14:paraId="7CFF48E5" w14:textId="77777777" w:rsidR="00764E3A" w:rsidRPr="0000068E" w:rsidRDefault="00764E3A" w:rsidP="00764E3A">
      <w:pPr>
        <w:tabs>
          <w:tab w:val="left" w:pos="993"/>
        </w:tabs>
        <w:ind w:firstLine="709"/>
        <w:jc w:val="both"/>
        <w:rPr>
          <w:color w:val="000000"/>
        </w:rPr>
      </w:pPr>
      <w:r w:rsidRPr="0000068E">
        <w:rPr>
          <w:color w:val="000000"/>
        </w:rPr>
        <w:fldChar w:fldCharType="begin"/>
      </w:r>
      <w:r w:rsidRPr="0000068E">
        <w:rPr>
          <w:color w:val="000000"/>
        </w:rPr>
        <w:instrText xml:space="preserve"> QUOTE </w:instrText>
      </w:r>
      <w:r w:rsidR="0059038C">
        <w:rPr>
          <w:color w:val="000000"/>
          <w:position w:val="-6"/>
        </w:rPr>
        <w:pict w14:anchorId="14AB7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5pt" equationxml="&lt;">
            <v:imagedata r:id="rId9" o:title="" chromakey="white"/>
          </v:shape>
        </w:pict>
      </w:r>
      <w:r w:rsidRPr="0000068E">
        <w:rPr>
          <w:color w:val="000000"/>
        </w:rPr>
        <w:instrText xml:space="preserve"> </w:instrText>
      </w:r>
      <w:r w:rsidRPr="0000068E">
        <w:rPr>
          <w:color w:val="000000"/>
        </w:rPr>
        <w:fldChar w:fldCharType="separate"/>
      </w:r>
      <w:r w:rsidR="0059038C">
        <w:rPr>
          <w:color w:val="000000"/>
          <w:position w:val="-6"/>
        </w:rPr>
        <w:pict w14:anchorId="110C0E34">
          <v:shape id="_x0000_i1026" type="#_x0000_t75" style="width:22.5pt;height:13.5pt" equationxml="&lt;">
            <v:imagedata r:id="rId9" o:title="" chromakey="white"/>
          </v:shape>
        </w:pict>
      </w:r>
      <w:r w:rsidRPr="0000068E">
        <w:rPr>
          <w:color w:val="000000"/>
        </w:rPr>
        <w:fldChar w:fldCharType="end"/>
      </w:r>
      <w:r w:rsidRPr="0000068E">
        <w:rPr>
          <w:color w:val="000000"/>
        </w:rPr>
        <w:t>- минимальный срок, установленный в заявках участников;</w:t>
      </w:r>
    </w:p>
    <w:p w14:paraId="689C6E3A" w14:textId="77777777" w:rsidR="00764E3A" w:rsidRPr="0000068E" w:rsidRDefault="00764E3A" w:rsidP="00764E3A">
      <w:pPr>
        <w:tabs>
          <w:tab w:val="left" w:pos="993"/>
        </w:tabs>
        <w:ind w:firstLine="709"/>
        <w:jc w:val="both"/>
        <w:rPr>
          <w:color w:val="000000"/>
        </w:rPr>
      </w:pPr>
      <w:r w:rsidRPr="0000068E">
        <w:rPr>
          <w:color w:val="000000"/>
        </w:rPr>
        <w:fldChar w:fldCharType="begin"/>
      </w:r>
      <w:r w:rsidRPr="0000068E">
        <w:rPr>
          <w:color w:val="000000"/>
        </w:rPr>
        <w:instrText xml:space="preserve"> QUOTE </w:instrText>
      </w:r>
      <w:r w:rsidRPr="0000068E">
        <w:rPr>
          <w:color w:val="000000"/>
        </w:rPr>
        <w:fldChar w:fldCharType="begin"/>
      </w:r>
      <w:r w:rsidRPr="0000068E">
        <w:rPr>
          <w:color w:val="000000"/>
        </w:rPr>
        <w:instrText xml:space="preserve"> QUOTE </w:instrText>
      </w:r>
      <w:r w:rsidR="0059038C">
        <w:rPr>
          <w:color w:val="000000"/>
        </w:rPr>
        <w:pict w14:anchorId="16899CD6">
          <v:shape id="_x0000_i1027" type="#_x0000_t75" style="width:22.5pt;height:13.5pt" equationxml="&lt;">
            <v:imagedata r:id="rId10" o:title="" chromakey="white"/>
          </v:shape>
        </w:pict>
      </w:r>
      <w:r w:rsidRPr="0000068E">
        <w:rPr>
          <w:color w:val="000000"/>
        </w:rPr>
        <w:instrText xml:space="preserve"> </w:instrText>
      </w:r>
      <w:r w:rsidRPr="0000068E">
        <w:rPr>
          <w:color w:val="000000"/>
        </w:rPr>
        <w:fldChar w:fldCharType="separate"/>
      </w:r>
      <w:r w:rsidR="0059038C">
        <w:rPr>
          <w:color w:val="000000"/>
        </w:rPr>
        <w:pict w14:anchorId="38527D35">
          <v:shape id="_x0000_i1028" type="#_x0000_t75" style="width:22.5pt;height:13.5pt" equationxml="&lt;">
            <v:imagedata r:id="rId10" o:title="" chromakey="white"/>
          </v:shape>
        </w:pict>
      </w:r>
      <w:r w:rsidRPr="0000068E">
        <w:rPr>
          <w:color w:val="000000"/>
        </w:rPr>
        <w:fldChar w:fldCharType="end"/>
      </w:r>
      <w:r w:rsidRPr="0000068E">
        <w:rPr>
          <w:color w:val="000000"/>
        </w:rPr>
        <w:fldChar w:fldCharType="separate"/>
      </w:r>
      <w:r w:rsidRPr="0000068E">
        <w:rPr>
          <w:color w:val="000000"/>
        </w:rPr>
        <w:t>Fai</w:t>
      </w:r>
      <w:r w:rsidRPr="0000068E">
        <w:rPr>
          <w:color w:val="000000"/>
        </w:rPr>
        <w:fldChar w:fldCharType="end"/>
      </w:r>
      <w:r w:rsidRPr="0000068E">
        <w:rPr>
          <w:color w:val="000000"/>
        </w:rPr>
        <w:t>– срок, установленный i-участником;</w:t>
      </w:r>
    </w:p>
    <w:p w14:paraId="543DA82C" w14:textId="331A5A71" w:rsidR="00764E3A" w:rsidRPr="0000068E" w:rsidRDefault="00C234CD" w:rsidP="00764E3A">
      <w:pPr>
        <w:tabs>
          <w:tab w:val="left" w:pos="993"/>
        </w:tabs>
        <w:ind w:firstLine="709"/>
        <w:jc w:val="both"/>
        <w:rPr>
          <w:color w:val="000000"/>
        </w:rPr>
      </w:pPr>
      <w:r>
        <w:rPr>
          <w:b/>
          <w:bCs/>
          <w:color w:val="000000"/>
        </w:rPr>
        <w:t>4</w:t>
      </w:r>
      <w:r w:rsidR="00764E3A" w:rsidRPr="0000068E">
        <w:rPr>
          <w:b/>
          <w:bCs/>
          <w:color w:val="000000"/>
        </w:rPr>
        <w:t>0</w:t>
      </w:r>
      <w:r w:rsidR="00764E3A" w:rsidRPr="0000068E">
        <w:rPr>
          <w:color w:val="000000"/>
        </w:rPr>
        <w:t xml:space="preserve"> – значимость критерия.</w:t>
      </w:r>
    </w:p>
    <w:p w14:paraId="10693134" w14:textId="77777777" w:rsidR="00607056" w:rsidRPr="0000068E" w:rsidRDefault="00607056" w:rsidP="00764E3A">
      <w:pPr>
        <w:tabs>
          <w:tab w:val="left" w:pos="993"/>
        </w:tabs>
        <w:ind w:firstLine="709"/>
        <w:jc w:val="both"/>
        <w:rPr>
          <w:color w:val="000000"/>
        </w:rPr>
      </w:pPr>
    </w:p>
    <w:p w14:paraId="46985B5A" w14:textId="6A9CF28D" w:rsidR="00702D74" w:rsidRPr="0031657A" w:rsidRDefault="00702D74" w:rsidP="00702D74">
      <w:pPr>
        <w:pStyle w:val="11"/>
        <w:widowControl w:val="0"/>
        <w:tabs>
          <w:tab w:val="left" w:pos="993"/>
        </w:tabs>
        <w:spacing w:after="0"/>
        <w:ind w:left="0" w:firstLine="709"/>
        <w:rPr>
          <w:i/>
          <w:color w:val="000000"/>
        </w:rPr>
      </w:pPr>
      <w:r w:rsidRPr="0000068E">
        <w:rPr>
          <w:i/>
          <w:color w:val="000000"/>
        </w:rPr>
        <w:t>Срок определяется в рабочих днях. З</w:t>
      </w:r>
      <w:r w:rsidRPr="0000068E">
        <w:rPr>
          <w:i/>
        </w:rPr>
        <w:t>а базовое значение критерия берётся минимальный срок из всех предложенных участниками. Такой срок должен быть выражен в целых значениях (единицах) и быть не менее 1 рабочего дня. Если участник закупки в своей заявке указывает срок менее 1 рабочего дня, это предложение приравнивается к 1 рабочему дню</w:t>
      </w:r>
      <w:r w:rsidRPr="0000068E">
        <w:rPr>
          <w:i/>
          <w:color w:val="000000"/>
        </w:rPr>
        <w:t>.</w:t>
      </w:r>
    </w:p>
    <w:bookmarkEnd w:id="9"/>
    <w:p w14:paraId="5C69788C" w14:textId="77777777" w:rsidR="00764E3A" w:rsidRPr="001D6237" w:rsidRDefault="00764E3A" w:rsidP="00764E3A">
      <w:pPr>
        <w:tabs>
          <w:tab w:val="left" w:pos="993"/>
        </w:tabs>
        <w:ind w:firstLine="709"/>
        <w:jc w:val="both"/>
        <w:rPr>
          <w:color w:val="000000"/>
        </w:rPr>
      </w:pPr>
    </w:p>
    <w:p w14:paraId="1F705113" w14:textId="02605FFB" w:rsidR="00C06C85" w:rsidRPr="001D6237" w:rsidRDefault="00C06C85" w:rsidP="00C06C85">
      <w:pPr>
        <w:tabs>
          <w:tab w:val="left" w:pos="426"/>
          <w:tab w:val="left" w:pos="993"/>
        </w:tabs>
        <w:ind w:right="52" w:firstLine="709"/>
        <w:jc w:val="both"/>
      </w:pPr>
      <w:r w:rsidRPr="001D6237">
        <w:rPr>
          <w:rFonts w:eastAsia="Times New Roman"/>
          <w:color w:val="000000"/>
          <w:lang w:eastAsia="en-US"/>
        </w:rPr>
        <w:t>1</w:t>
      </w:r>
      <w:r w:rsidR="000E0A0D" w:rsidRPr="001D6237">
        <w:rPr>
          <w:rFonts w:eastAsia="Times New Roman"/>
          <w:color w:val="000000"/>
          <w:lang w:eastAsia="en-US"/>
        </w:rPr>
        <w:t>5</w:t>
      </w:r>
      <w:r w:rsidRPr="001D6237">
        <w:rPr>
          <w:rFonts w:eastAsia="Times New Roman"/>
          <w:color w:val="000000"/>
          <w:lang w:eastAsia="en-US"/>
        </w:rPr>
        <w:t xml:space="preserve">.14. Итоговый рейтинг </w:t>
      </w:r>
      <w:r w:rsidR="005C660C" w:rsidRPr="001D6237">
        <w:rPr>
          <w:rFonts w:eastAsia="Times New Roman"/>
          <w:color w:val="000000"/>
          <w:lang w:eastAsia="en-US"/>
        </w:rPr>
        <w:t>Заявки</w:t>
      </w:r>
      <w:r w:rsidRPr="001D6237">
        <w:rPr>
          <w:rFonts w:eastAsia="Times New Roman"/>
          <w:color w:val="000000"/>
          <w:lang w:eastAsia="en-US"/>
        </w:rPr>
        <w:t xml:space="preserve"> вычисляется как сумма количества баллов по каждому критерию оценки Предложения, рассчитанных в соответствии с указанным выше порядком. </w:t>
      </w:r>
    </w:p>
    <w:p w14:paraId="32E308E4" w14:textId="19FE4801" w:rsidR="00C06C85" w:rsidRPr="001D6237" w:rsidRDefault="00C06C85" w:rsidP="00C06C85">
      <w:pPr>
        <w:tabs>
          <w:tab w:val="left" w:pos="993"/>
        </w:tabs>
        <w:autoSpaceDE w:val="0"/>
        <w:autoSpaceDN w:val="0"/>
        <w:adjustRightInd w:val="0"/>
        <w:ind w:firstLine="709"/>
        <w:jc w:val="both"/>
        <w:rPr>
          <w:rFonts w:eastAsia="Times New Roman"/>
          <w:color w:val="000000"/>
          <w:lang w:eastAsia="en-US"/>
        </w:rPr>
      </w:pPr>
      <w:r w:rsidRPr="001D6237">
        <w:rPr>
          <w:rFonts w:eastAsia="Times New Roman"/>
          <w:color w:val="000000"/>
          <w:lang w:eastAsia="en-US"/>
        </w:rPr>
        <w:t>1</w:t>
      </w:r>
      <w:r w:rsidR="000E0A0D" w:rsidRPr="001D6237">
        <w:rPr>
          <w:rFonts w:eastAsia="Times New Roman"/>
          <w:color w:val="000000"/>
          <w:lang w:eastAsia="en-US"/>
        </w:rPr>
        <w:t>5</w:t>
      </w:r>
      <w:r w:rsidRPr="001D6237">
        <w:rPr>
          <w:rFonts w:eastAsia="Times New Roman"/>
          <w:color w:val="000000"/>
          <w:lang w:eastAsia="en-US"/>
        </w:rPr>
        <w:t xml:space="preserve">.15. На основании полученных итоговых баллов, каждому </w:t>
      </w:r>
      <w:r w:rsidR="005C660C" w:rsidRPr="001D6237">
        <w:rPr>
          <w:rFonts w:eastAsia="Times New Roman"/>
          <w:color w:val="000000"/>
          <w:lang w:eastAsia="en-US"/>
        </w:rPr>
        <w:t>Заявке</w:t>
      </w:r>
      <w:r w:rsidRPr="001D6237">
        <w:rPr>
          <w:rFonts w:eastAsia="Times New Roman"/>
          <w:color w:val="000000"/>
          <w:lang w:eastAsia="en-US"/>
        </w:rPr>
        <w:t xml:space="preserve"> присваивается порядковый номер относительно других предложений, по мере уменьшения степени выгодности, исполнения договора. </w:t>
      </w:r>
    </w:p>
    <w:p w14:paraId="4AD8D524" w14:textId="31D35A9F" w:rsidR="00C06C85" w:rsidRPr="001D6237" w:rsidRDefault="00C06C85" w:rsidP="00C06C85">
      <w:pPr>
        <w:tabs>
          <w:tab w:val="left" w:pos="993"/>
        </w:tabs>
        <w:autoSpaceDE w:val="0"/>
        <w:autoSpaceDN w:val="0"/>
        <w:adjustRightInd w:val="0"/>
        <w:ind w:firstLine="709"/>
        <w:jc w:val="both"/>
        <w:rPr>
          <w:rFonts w:eastAsia="Times New Roman"/>
          <w:color w:val="000000"/>
          <w:lang w:eastAsia="en-US"/>
        </w:rPr>
      </w:pPr>
      <w:r w:rsidRPr="001D6237">
        <w:rPr>
          <w:rFonts w:eastAsia="Times New Roman"/>
          <w:color w:val="000000"/>
          <w:lang w:eastAsia="en-US"/>
        </w:rPr>
        <w:t>1</w:t>
      </w:r>
      <w:r w:rsidR="000E0A0D" w:rsidRPr="001D6237">
        <w:rPr>
          <w:rFonts w:eastAsia="Times New Roman"/>
          <w:color w:val="000000"/>
          <w:lang w:eastAsia="en-US"/>
        </w:rPr>
        <w:t>5</w:t>
      </w:r>
      <w:r w:rsidRPr="001D6237">
        <w:rPr>
          <w:rFonts w:eastAsia="Times New Roman"/>
          <w:color w:val="000000"/>
          <w:lang w:eastAsia="en-US"/>
        </w:rPr>
        <w:t xml:space="preserve">16. Первое место присуждается </w:t>
      </w:r>
      <w:r w:rsidR="005C660C" w:rsidRPr="001D6237">
        <w:rPr>
          <w:rFonts w:eastAsia="Times New Roman"/>
          <w:color w:val="000000"/>
          <w:lang w:eastAsia="en-US"/>
        </w:rPr>
        <w:t>Заявке</w:t>
      </w:r>
      <w:r w:rsidRPr="001D6237">
        <w:rPr>
          <w:rFonts w:eastAsia="Times New Roman"/>
          <w:color w:val="000000"/>
          <w:lang w:eastAsia="en-US"/>
        </w:rPr>
        <w:t>, набравше</w:t>
      </w:r>
      <w:r w:rsidR="005C660C" w:rsidRPr="001D6237">
        <w:rPr>
          <w:rFonts w:eastAsia="Times New Roman"/>
          <w:color w:val="000000"/>
          <w:lang w:eastAsia="en-US"/>
        </w:rPr>
        <w:t>й</w:t>
      </w:r>
      <w:r w:rsidRPr="001D6237">
        <w:rPr>
          <w:rFonts w:eastAsia="Times New Roman"/>
          <w:color w:val="000000"/>
          <w:lang w:eastAsia="en-US"/>
        </w:rPr>
        <w:t xml:space="preserve"> максимальный итоговый балл. </w:t>
      </w:r>
    </w:p>
    <w:p w14:paraId="7B759666" w14:textId="6F6B29B1" w:rsidR="00C06C85" w:rsidRPr="001D6237" w:rsidRDefault="00C06C85" w:rsidP="00C06C85">
      <w:pPr>
        <w:tabs>
          <w:tab w:val="left" w:pos="993"/>
        </w:tabs>
        <w:autoSpaceDE w:val="0"/>
        <w:autoSpaceDN w:val="0"/>
        <w:adjustRightInd w:val="0"/>
        <w:ind w:firstLine="709"/>
        <w:jc w:val="both"/>
        <w:rPr>
          <w:rFonts w:eastAsia="Times New Roman"/>
          <w:color w:val="000000"/>
          <w:lang w:eastAsia="en-US"/>
        </w:rPr>
      </w:pPr>
      <w:r w:rsidRPr="001D6237">
        <w:rPr>
          <w:rFonts w:eastAsia="Times New Roman"/>
          <w:color w:val="000000"/>
          <w:lang w:eastAsia="en-US"/>
        </w:rPr>
        <w:t>1</w:t>
      </w:r>
      <w:r w:rsidR="000E0A0D" w:rsidRPr="001D6237">
        <w:rPr>
          <w:rFonts w:eastAsia="Times New Roman"/>
          <w:color w:val="000000"/>
          <w:lang w:eastAsia="en-US"/>
        </w:rPr>
        <w:t>5</w:t>
      </w:r>
      <w:r w:rsidRPr="001D6237">
        <w:rPr>
          <w:rFonts w:eastAsia="Times New Roman"/>
          <w:color w:val="000000"/>
          <w:lang w:eastAsia="en-US"/>
        </w:rPr>
        <w:t xml:space="preserve">.17. Предложение, в котором содержатся лучшие условия исполнения договора, присваивается первый номер. </w:t>
      </w:r>
    </w:p>
    <w:p w14:paraId="6917BC77" w14:textId="55FAECA9" w:rsidR="00C06C85" w:rsidRPr="001D6237" w:rsidRDefault="00C06C85" w:rsidP="00C06C85">
      <w:pPr>
        <w:tabs>
          <w:tab w:val="left" w:pos="993"/>
        </w:tabs>
        <w:ind w:firstLine="709"/>
        <w:jc w:val="both"/>
        <w:rPr>
          <w:lang w:eastAsia="zh-CN"/>
        </w:rPr>
      </w:pPr>
      <w:r w:rsidRPr="001D6237">
        <w:rPr>
          <w:rFonts w:eastAsia="Times New Roman"/>
          <w:color w:val="000000"/>
          <w:lang w:eastAsia="en-US"/>
        </w:rPr>
        <w:t>1</w:t>
      </w:r>
      <w:r w:rsidR="000E0A0D" w:rsidRPr="001D6237">
        <w:rPr>
          <w:rFonts w:eastAsia="Times New Roman"/>
          <w:color w:val="000000"/>
          <w:lang w:eastAsia="en-US"/>
        </w:rPr>
        <w:t>5</w:t>
      </w:r>
      <w:r w:rsidRPr="001D6237">
        <w:rPr>
          <w:rFonts w:eastAsia="Times New Roman"/>
          <w:color w:val="000000"/>
          <w:lang w:eastAsia="en-US"/>
        </w:rPr>
        <w:t xml:space="preserve">.18. В случае если в нескольких предложениях содержатся одинаковые условия исполнения договора, меньший порядковый номер присваивается Предложению, которое поступило ранее других предложений на участие в запросе </w:t>
      </w:r>
      <w:r w:rsidR="001F0C2B">
        <w:rPr>
          <w:rFonts w:eastAsia="Times New Roman"/>
          <w:color w:val="000000"/>
          <w:lang w:eastAsia="en-US"/>
        </w:rPr>
        <w:t>предложений</w:t>
      </w:r>
      <w:r w:rsidRPr="001D6237">
        <w:rPr>
          <w:rFonts w:eastAsia="Times New Roman"/>
          <w:color w:val="000000"/>
          <w:lang w:eastAsia="en-US"/>
        </w:rPr>
        <w:t xml:space="preserve">. </w:t>
      </w:r>
    </w:p>
    <w:p w14:paraId="4EA61358" w14:textId="34F7981B" w:rsidR="00C06C85" w:rsidRPr="001D6237" w:rsidRDefault="00C06C85" w:rsidP="00C06C85">
      <w:pPr>
        <w:tabs>
          <w:tab w:val="left" w:pos="993"/>
        </w:tabs>
        <w:ind w:firstLine="709"/>
        <w:jc w:val="both"/>
        <w:rPr>
          <w:lang w:eastAsia="zh-CN"/>
        </w:rPr>
      </w:pPr>
      <w:r w:rsidRPr="001D6237">
        <w:rPr>
          <w:lang w:eastAsia="zh-CN"/>
        </w:rPr>
        <w:t>1</w:t>
      </w:r>
      <w:r w:rsidR="000E0A0D" w:rsidRPr="001D6237">
        <w:rPr>
          <w:lang w:eastAsia="zh-CN"/>
        </w:rPr>
        <w:t>5</w:t>
      </w:r>
      <w:r w:rsidRPr="001D6237">
        <w:rPr>
          <w:lang w:eastAsia="zh-CN"/>
        </w:rPr>
        <w:t xml:space="preserve">.19. Результаты оценки и сопоставления </w:t>
      </w:r>
      <w:r w:rsidR="00DD47DF" w:rsidRPr="001D6237">
        <w:rPr>
          <w:lang w:eastAsia="zh-CN"/>
        </w:rPr>
        <w:t>Заявке</w:t>
      </w:r>
      <w:r w:rsidRPr="001D6237">
        <w:rPr>
          <w:lang w:eastAsia="zh-CN"/>
        </w:rPr>
        <w:t xml:space="preserve">, оформляется протоколом, в котором содержаться сведения о Заказчике, о проводимом запросе </w:t>
      </w:r>
      <w:r w:rsidR="001F0C2B">
        <w:rPr>
          <w:lang w:eastAsia="zh-CN"/>
        </w:rPr>
        <w:t>предложений</w:t>
      </w:r>
      <w:r w:rsidRPr="001D6237">
        <w:rPr>
          <w:lang w:eastAsia="zh-CN"/>
        </w:rPr>
        <w:t xml:space="preserve">, о всех Участниках закупки, подавших предложения, об отклоненных Предложений с обоснованием причин отклонения, сведения о победителе в проведении запроса </w:t>
      </w:r>
      <w:r w:rsidR="001F0C2B">
        <w:rPr>
          <w:lang w:eastAsia="zh-CN"/>
        </w:rPr>
        <w:t>предложений</w:t>
      </w:r>
      <w:r w:rsidRPr="001D6237">
        <w:rPr>
          <w:lang w:eastAsia="zh-CN"/>
        </w:rPr>
        <w:t xml:space="preserve">, о признании запроса </w:t>
      </w:r>
      <w:r w:rsidR="001F0C2B">
        <w:rPr>
          <w:lang w:eastAsia="zh-CN"/>
        </w:rPr>
        <w:t>предложений</w:t>
      </w:r>
      <w:r w:rsidRPr="001D6237">
        <w:rPr>
          <w:lang w:eastAsia="zh-CN"/>
        </w:rPr>
        <w:t xml:space="preserve"> несостоявшимся (если запрос </w:t>
      </w:r>
      <w:r w:rsidR="001F0C2B">
        <w:rPr>
          <w:lang w:eastAsia="zh-CN"/>
        </w:rPr>
        <w:t>предложений</w:t>
      </w:r>
      <w:r w:rsidRPr="001D6237">
        <w:rPr>
          <w:lang w:eastAsia="zh-CN"/>
        </w:rPr>
        <w:t xml:space="preserve"> признан несостоявшимся), а </w:t>
      </w:r>
      <w:r w:rsidR="0058780E" w:rsidRPr="001D6237">
        <w:rPr>
          <w:lang w:eastAsia="zh-CN"/>
        </w:rPr>
        <w:t>также</w:t>
      </w:r>
      <w:r w:rsidRPr="001D6237">
        <w:rPr>
          <w:lang w:eastAsia="zh-CN"/>
        </w:rPr>
        <w:t xml:space="preserve"> </w:t>
      </w:r>
      <w:r w:rsidR="0058780E" w:rsidRPr="001D6237">
        <w:rPr>
          <w:lang w:eastAsia="zh-CN"/>
        </w:rPr>
        <w:t>о цене и</w:t>
      </w:r>
      <w:r w:rsidRPr="001D6237">
        <w:rPr>
          <w:lang w:eastAsia="zh-CN"/>
        </w:rPr>
        <w:t xml:space="preserve"> сроке исполнения договора.</w:t>
      </w:r>
    </w:p>
    <w:p w14:paraId="2C44EDEC" w14:textId="2681FFF5" w:rsidR="00C06C85" w:rsidRPr="001D6237" w:rsidRDefault="00C06C85" w:rsidP="00C06C85">
      <w:pPr>
        <w:tabs>
          <w:tab w:val="left" w:pos="993"/>
        </w:tabs>
        <w:ind w:firstLine="709"/>
        <w:jc w:val="both"/>
        <w:rPr>
          <w:lang w:eastAsia="zh-CN"/>
        </w:rPr>
      </w:pPr>
      <w:r w:rsidRPr="001D6237">
        <w:rPr>
          <w:lang w:eastAsia="zh-CN"/>
        </w:rPr>
        <w:t>1</w:t>
      </w:r>
      <w:r w:rsidR="000E0A0D" w:rsidRPr="001D6237">
        <w:rPr>
          <w:lang w:eastAsia="zh-CN"/>
        </w:rPr>
        <w:t>5</w:t>
      </w:r>
      <w:r w:rsidRPr="001D6237">
        <w:rPr>
          <w:lang w:eastAsia="zh-CN"/>
        </w:rPr>
        <w:t>.20. Протоколы</w:t>
      </w:r>
      <w:r w:rsidR="0058780E" w:rsidRPr="001D6237">
        <w:rPr>
          <w:lang w:eastAsia="zh-CN"/>
        </w:rPr>
        <w:t>,</w:t>
      </w:r>
      <w:r w:rsidRPr="001D6237">
        <w:rPr>
          <w:lang w:eastAsia="zh-CN"/>
        </w:rPr>
        <w:t xml:space="preserve"> </w:t>
      </w:r>
      <w:r w:rsidR="00AA6D3B" w:rsidRPr="001D6237">
        <w:rPr>
          <w:lang w:eastAsia="zh-CN"/>
        </w:rPr>
        <w:t xml:space="preserve">составляемые </w:t>
      </w:r>
      <w:r w:rsidR="0058780E" w:rsidRPr="001D6237">
        <w:rPr>
          <w:lang w:eastAsia="zh-CN"/>
        </w:rPr>
        <w:t>в ходе заседания Закупочной,</w:t>
      </w:r>
      <w:r w:rsidR="00AA6D3B" w:rsidRPr="001D6237">
        <w:rPr>
          <w:lang w:eastAsia="zh-CN"/>
        </w:rPr>
        <w:t xml:space="preserve"> </w:t>
      </w:r>
      <w:r w:rsidRPr="001D6237">
        <w:rPr>
          <w:lang w:eastAsia="zh-CN"/>
        </w:rPr>
        <w:t>подписыва</w:t>
      </w:r>
      <w:r w:rsidR="00AA6D3B" w:rsidRPr="001D6237">
        <w:rPr>
          <w:lang w:eastAsia="zh-CN"/>
        </w:rPr>
        <w:t>ю</w:t>
      </w:r>
      <w:r w:rsidRPr="001D6237">
        <w:rPr>
          <w:lang w:eastAsia="zh-CN"/>
        </w:rPr>
        <w:t>тся всеми присутствующими на заседании членами Закупочной комиссии и размеща</w:t>
      </w:r>
      <w:r w:rsidR="00AA6D3B" w:rsidRPr="001D6237">
        <w:rPr>
          <w:lang w:eastAsia="zh-CN"/>
        </w:rPr>
        <w:t>ю</w:t>
      </w:r>
      <w:r w:rsidRPr="001D6237">
        <w:rPr>
          <w:lang w:eastAsia="zh-CN"/>
        </w:rPr>
        <w:t xml:space="preserve">тся в Единой информационной системе и на сайте ЭТП не позднее чем через 3 (Три) дня со дня </w:t>
      </w:r>
      <w:r w:rsidR="00AA6D3B" w:rsidRPr="001D6237">
        <w:rPr>
          <w:lang w:eastAsia="zh-CN"/>
        </w:rPr>
        <w:t>их</w:t>
      </w:r>
      <w:r w:rsidRPr="001D6237">
        <w:rPr>
          <w:lang w:eastAsia="zh-CN"/>
        </w:rPr>
        <w:t xml:space="preserve"> подписания.</w:t>
      </w:r>
    </w:p>
    <w:p w14:paraId="1F636933" w14:textId="77777777" w:rsidR="000E0A0D" w:rsidRPr="001D6237" w:rsidRDefault="000E0A0D" w:rsidP="00C06C85">
      <w:pPr>
        <w:tabs>
          <w:tab w:val="left" w:pos="993"/>
        </w:tabs>
        <w:ind w:firstLine="709"/>
        <w:jc w:val="both"/>
        <w:rPr>
          <w:b/>
          <w:bCs/>
          <w:lang w:eastAsia="zh-CN"/>
        </w:rPr>
      </w:pPr>
    </w:p>
    <w:p w14:paraId="6DDD4DB9" w14:textId="54DFD9D0" w:rsidR="00A9414D" w:rsidRPr="001D6237" w:rsidRDefault="00AA6D3B" w:rsidP="00A9414D">
      <w:pPr>
        <w:tabs>
          <w:tab w:val="left" w:pos="993"/>
        </w:tabs>
        <w:ind w:firstLine="709"/>
        <w:jc w:val="both"/>
        <w:rPr>
          <w:b/>
          <w:bCs/>
        </w:rPr>
      </w:pPr>
      <w:r w:rsidRPr="001D6237">
        <w:rPr>
          <w:b/>
          <w:bCs/>
        </w:rPr>
        <w:t>1</w:t>
      </w:r>
      <w:r w:rsidR="000E0A0D" w:rsidRPr="001D6237">
        <w:rPr>
          <w:b/>
          <w:bCs/>
        </w:rPr>
        <w:t>6</w:t>
      </w:r>
      <w:r w:rsidRPr="001D6237">
        <w:rPr>
          <w:b/>
          <w:bCs/>
        </w:rPr>
        <w:t>. Описание предмета закупки.</w:t>
      </w:r>
    </w:p>
    <w:p w14:paraId="6D198431" w14:textId="53217852" w:rsidR="00AA6D3B" w:rsidRPr="001D6237" w:rsidRDefault="00AA6D3B" w:rsidP="00A9414D">
      <w:pPr>
        <w:tabs>
          <w:tab w:val="left" w:pos="993"/>
        </w:tabs>
        <w:ind w:firstLine="709"/>
        <w:jc w:val="both"/>
      </w:pPr>
      <w:r w:rsidRPr="001D6237">
        <w:t>1</w:t>
      </w:r>
      <w:r w:rsidR="000E0A0D" w:rsidRPr="001D6237">
        <w:t>6</w:t>
      </w:r>
      <w:r w:rsidRPr="001D6237">
        <w:t xml:space="preserve">.1. Описание предмета закупки должно соответствовать Техническому заданию (Приложение № </w:t>
      </w:r>
      <w:r w:rsidR="000E0A0D" w:rsidRPr="001D6237">
        <w:t>1</w:t>
      </w:r>
      <w:r w:rsidRPr="001D6237">
        <w:t>).</w:t>
      </w:r>
    </w:p>
    <w:p w14:paraId="62B36FDD" w14:textId="77777777" w:rsidR="000E0A0D" w:rsidRPr="001D6237" w:rsidRDefault="000E0A0D" w:rsidP="00A9414D">
      <w:pPr>
        <w:tabs>
          <w:tab w:val="left" w:pos="993"/>
        </w:tabs>
        <w:ind w:firstLine="709"/>
        <w:jc w:val="both"/>
      </w:pPr>
    </w:p>
    <w:p w14:paraId="254D56E1" w14:textId="3CA8B22F" w:rsidR="00F6728B" w:rsidRPr="001D6237" w:rsidRDefault="0058780E" w:rsidP="00481230">
      <w:pPr>
        <w:pStyle w:val="1"/>
        <w:tabs>
          <w:tab w:val="left" w:pos="993"/>
        </w:tabs>
        <w:spacing w:before="0"/>
        <w:ind w:firstLine="709"/>
        <w:jc w:val="both"/>
        <w:rPr>
          <w:rFonts w:ascii="Times New Roman" w:hAnsi="Times New Roman"/>
          <w:b/>
          <w:color w:val="auto"/>
          <w:sz w:val="24"/>
          <w:szCs w:val="24"/>
          <w:lang w:eastAsia="zh-CN"/>
        </w:rPr>
      </w:pPr>
      <w:bookmarkStart w:id="10" w:name="_Toc414276615"/>
      <w:bookmarkStart w:id="11" w:name="_Toc403719637"/>
      <w:r w:rsidRPr="001D6237">
        <w:rPr>
          <w:rFonts w:ascii="Times New Roman" w:hAnsi="Times New Roman"/>
          <w:b/>
          <w:color w:val="auto"/>
          <w:sz w:val="24"/>
          <w:szCs w:val="24"/>
          <w:lang w:eastAsia="zh-CN"/>
        </w:rPr>
        <w:t>17</w:t>
      </w:r>
      <w:r w:rsidR="00F6728B" w:rsidRPr="001D6237">
        <w:rPr>
          <w:rFonts w:ascii="Times New Roman" w:hAnsi="Times New Roman"/>
          <w:b/>
          <w:bCs/>
          <w:color w:val="auto"/>
          <w:sz w:val="24"/>
          <w:szCs w:val="24"/>
        </w:rPr>
        <w:t xml:space="preserve">. Условия признания запроса </w:t>
      </w:r>
      <w:r w:rsidR="001F0C2B">
        <w:rPr>
          <w:rFonts w:ascii="Times New Roman" w:hAnsi="Times New Roman"/>
          <w:b/>
          <w:bCs/>
          <w:color w:val="auto"/>
          <w:sz w:val="24"/>
          <w:szCs w:val="24"/>
        </w:rPr>
        <w:t>предложений</w:t>
      </w:r>
      <w:r w:rsidR="00F6728B" w:rsidRPr="001D6237">
        <w:rPr>
          <w:rFonts w:ascii="Times New Roman" w:hAnsi="Times New Roman"/>
          <w:b/>
          <w:bCs/>
          <w:color w:val="auto"/>
          <w:sz w:val="24"/>
          <w:szCs w:val="24"/>
        </w:rPr>
        <w:t xml:space="preserve"> несостоявшимся</w:t>
      </w:r>
      <w:bookmarkEnd w:id="10"/>
      <w:r w:rsidR="00A8635F" w:rsidRPr="001D6237">
        <w:rPr>
          <w:rFonts w:ascii="Times New Roman" w:hAnsi="Times New Roman"/>
          <w:b/>
          <w:bCs/>
          <w:color w:val="auto"/>
          <w:sz w:val="24"/>
          <w:szCs w:val="24"/>
        </w:rPr>
        <w:t>.</w:t>
      </w:r>
    </w:p>
    <w:p w14:paraId="230AAFCF" w14:textId="5D4DCDA1" w:rsidR="00F6728B" w:rsidRPr="001D6237" w:rsidRDefault="0058780E" w:rsidP="00481230">
      <w:pPr>
        <w:tabs>
          <w:tab w:val="left" w:pos="993"/>
        </w:tabs>
        <w:ind w:firstLine="709"/>
        <w:jc w:val="both"/>
        <w:rPr>
          <w:lang w:eastAsia="zh-CN"/>
        </w:rPr>
      </w:pPr>
      <w:bookmarkStart w:id="12" w:name="_Toc409619441"/>
      <w:bookmarkStart w:id="13" w:name="_Toc414276616"/>
      <w:r w:rsidRPr="001D6237">
        <w:rPr>
          <w:lang w:eastAsia="zh-CN"/>
        </w:rPr>
        <w:t>17</w:t>
      </w:r>
      <w:r w:rsidR="00567BE5" w:rsidRPr="001D6237">
        <w:rPr>
          <w:lang w:eastAsia="zh-CN"/>
        </w:rPr>
        <w:t xml:space="preserve">.1. </w:t>
      </w:r>
      <w:r w:rsidR="00F6728B" w:rsidRPr="001D6237">
        <w:rPr>
          <w:lang w:eastAsia="zh-CN"/>
        </w:rPr>
        <w:t xml:space="preserve">Запрос </w:t>
      </w:r>
      <w:r w:rsidR="001F0C2B">
        <w:rPr>
          <w:lang w:eastAsia="zh-CN"/>
        </w:rPr>
        <w:t>предложений</w:t>
      </w:r>
      <w:r w:rsidR="00F6728B" w:rsidRPr="001D6237">
        <w:rPr>
          <w:lang w:eastAsia="zh-CN"/>
        </w:rPr>
        <w:t xml:space="preserve">, может быть признан несостоявшимся в нескольких случаях: </w:t>
      </w:r>
    </w:p>
    <w:p w14:paraId="77062E96" w14:textId="77777777" w:rsidR="00F5582B" w:rsidRPr="001D6237" w:rsidRDefault="00F5582B" w:rsidP="00F5582B">
      <w:pPr>
        <w:numPr>
          <w:ilvl w:val="0"/>
          <w:numId w:val="42"/>
        </w:numPr>
        <w:tabs>
          <w:tab w:val="left" w:pos="993"/>
        </w:tabs>
        <w:ind w:left="0" w:firstLine="709"/>
        <w:contextualSpacing/>
        <w:jc w:val="both"/>
      </w:pPr>
      <w:r w:rsidRPr="001D6237">
        <w:t>если в установленный Закупочной документацией срок не поступило ни одной Заявки (с учетом отозванных Заявок);</w:t>
      </w:r>
    </w:p>
    <w:p w14:paraId="43362D53" w14:textId="77777777" w:rsidR="00F5582B" w:rsidRPr="001D6237" w:rsidRDefault="00F5582B" w:rsidP="00F5582B">
      <w:pPr>
        <w:numPr>
          <w:ilvl w:val="0"/>
          <w:numId w:val="42"/>
        </w:numPr>
        <w:tabs>
          <w:tab w:val="left" w:pos="993"/>
        </w:tabs>
        <w:ind w:left="0" w:firstLine="709"/>
        <w:contextualSpacing/>
        <w:jc w:val="both"/>
      </w:pPr>
      <w:r w:rsidRPr="001D6237">
        <w:t>поступила только одна Заявка (с учетом отозванных Заявок), если иное не установлено в Закупочной документации;</w:t>
      </w:r>
    </w:p>
    <w:p w14:paraId="1075944F" w14:textId="77777777" w:rsidR="00F5582B" w:rsidRPr="001D6237" w:rsidRDefault="00F5582B" w:rsidP="00F5582B">
      <w:pPr>
        <w:numPr>
          <w:ilvl w:val="0"/>
          <w:numId w:val="42"/>
        </w:numPr>
        <w:tabs>
          <w:tab w:val="left" w:pos="993"/>
        </w:tabs>
        <w:ind w:left="0" w:firstLine="709"/>
        <w:contextualSpacing/>
        <w:jc w:val="both"/>
      </w:pPr>
      <w:r w:rsidRPr="001D6237">
        <w:t>если на основании результатов рассмотрения Заявок на участие в закупке, принято решение об отклонении Заявок всех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14:paraId="09C7554C" w14:textId="77777777" w:rsidR="00F5582B" w:rsidRPr="001D6237" w:rsidRDefault="00F5582B" w:rsidP="00F5582B">
      <w:pPr>
        <w:numPr>
          <w:ilvl w:val="0"/>
          <w:numId w:val="42"/>
        </w:numPr>
        <w:tabs>
          <w:tab w:val="left" w:pos="993"/>
        </w:tabs>
        <w:ind w:left="0" w:firstLine="709"/>
        <w:contextualSpacing/>
        <w:jc w:val="both"/>
      </w:pPr>
      <w:r w:rsidRPr="001D6237">
        <w:t>если на основании результатов рассмотрения Заявок на участие в закупке принято решение о соответствии только одного Участника закупки и поданной им Заявки установленным требованиям, если иное не установлено в Закупочной документации;</w:t>
      </w:r>
    </w:p>
    <w:p w14:paraId="08261399" w14:textId="1C521553" w:rsidR="00F6728B" w:rsidRPr="001D6237" w:rsidRDefault="0058780E" w:rsidP="00481230">
      <w:pPr>
        <w:tabs>
          <w:tab w:val="left" w:pos="993"/>
        </w:tabs>
        <w:ind w:firstLine="709"/>
        <w:jc w:val="both"/>
        <w:rPr>
          <w:lang w:eastAsia="zh-CN"/>
        </w:rPr>
      </w:pPr>
      <w:r w:rsidRPr="001D6237">
        <w:rPr>
          <w:lang w:eastAsia="zh-CN"/>
        </w:rPr>
        <w:t>17</w:t>
      </w:r>
      <w:r w:rsidR="00567BE5" w:rsidRPr="001D6237">
        <w:rPr>
          <w:lang w:eastAsia="zh-CN"/>
        </w:rPr>
        <w:t xml:space="preserve">.2. </w:t>
      </w:r>
      <w:r w:rsidR="00F6728B" w:rsidRPr="001D6237">
        <w:rPr>
          <w:lang w:eastAsia="zh-CN"/>
        </w:rPr>
        <w:t xml:space="preserve">В случае если запрос </w:t>
      </w:r>
      <w:r w:rsidR="001F0C2B">
        <w:rPr>
          <w:lang w:eastAsia="zh-CN"/>
        </w:rPr>
        <w:t>предложений</w:t>
      </w:r>
      <w:r w:rsidR="00F6728B" w:rsidRPr="001D6237">
        <w:rPr>
          <w:lang w:eastAsia="zh-CN"/>
        </w:rPr>
        <w:t xml:space="preserve"> признан несостоявшимся, могут быть приняты следующие решения:</w:t>
      </w:r>
    </w:p>
    <w:p w14:paraId="37CA7E05" w14:textId="18A210F0" w:rsidR="00F6728B" w:rsidRPr="001D6237" w:rsidRDefault="00F6728B" w:rsidP="00481230">
      <w:pPr>
        <w:tabs>
          <w:tab w:val="left" w:pos="993"/>
        </w:tabs>
        <w:ind w:firstLine="709"/>
        <w:jc w:val="both"/>
        <w:rPr>
          <w:lang w:eastAsia="zh-CN"/>
        </w:rPr>
      </w:pPr>
      <w:r w:rsidRPr="001D6237">
        <w:rPr>
          <w:lang w:eastAsia="zh-CN"/>
        </w:rPr>
        <w:t xml:space="preserve"> - осуществить закупку </w:t>
      </w:r>
      <w:r w:rsidR="008A6841">
        <w:rPr>
          <w:lang w:eastAsia="zh-CN"/>
        </w:rPr>
        <w:t>т</w:t>
      </w:r>
      <w:r w:rsidR="0010457F">
        <w:rPr>
          <w:lang w:eastAsia="zh-CN"/>
        </w:rPr>
        <w:t>овара</w:t>
      </w:r>
      <w:r w:rsidR="008A6841">
        <w:rPr>
          <w:lang w:eastAsia="zh-CN"/>
        </w:rPr>
        <w:t xml:space="preserve"> (работ, услуг)</w:t>
      </w:r>
      <w:r w:rsidRPr="001D6237">
        <w:rPr>
          <w:lang w:eastAsia="zh-CN"/>
        </w:rPr>
        <w:t xml:space="preserve"> у единственного поставщика.</w:t>
      </w:r>
    </w:p>
    <w:p w14:paraId="6E514A73" w14:textId="77777777" w:rsidR="00F6728B" w:rsidRPr="001D6237" w:rsidRDefault="00F6728B" w:rsidP="00481230">
      <w:pPr>
        <w:pStyle w:val="aff"/>
        <w:tabs>
          <w:tab w:val="clear" w:pos="851"/>
          <w:tab w:val="clear" w:pos="1844"/>
          <w:tab w:val="left" w:pos="993"/>
        </w:tabs>
        <w:spacing w:line="240" w:lineRule="auto"/>
        <w:ind w:left="0" w:firstLine="709"/>
        <w:rPr>
          <w:b w:val="0"/>
          <w:bCs w:val="0"/>
          <w:snapToGrid w:val="0"/>
          <w:sz w:val="24"/>
          <w:szCs w:val="24"/>
        </w:rPr>
      </w:pPr>
      <w:r w:rsidRPr="001D6237">
        <w:rPr>
          <w:b w:val="0"/>
          <w:bCs w:val="0"/>
          <w:snapToGrid w:val="0"/>
          <w:sz w:val="24"/>
          <w:szCs w:val="24"/>
        </w:rPr>
        <w:t>- заключить договор в случае, если единственное предоставленное предложение от участника, подавшего его, полностью соответствуют требованиям Извещения и Документации;</w:t>
      </w:r>
    </w:p>
    <w:p w14:paraId="3FA2064D" w14:textId="0E6CBEE1" w:rsidR="00F6728B" w:rsidRPr="001D6237" w:rsidRDefault="00F6728B" w:rsidP="00481230">
      <w:pPr>
        <w:pStyle w:val="aff"/>
        <w:tabs>
          <w:tab w:val="clear" w:pos="851"/>
          <w:tab w:val="clear" w:pos="1844"/>
          <w:tab w:val="left" w:pos="993"/>
        </w:tabs>
        <w:spacing w:line="240" w:lineRule="auto"/>
        <w:ind w:left="0" w:firstLine="709"/>
        <w:rPr>
          <w:b w:val="0"/>
          <w:bCs w:val="0"/>
          <w:snapToGrid w:val="0"/>
          <w:sz w:val="24"/>
          <w:szCs w:val="24"/>
        </w:rPr>
      </w:pPr>
      <w:r w:rsidRPr="001D6237">
        <w:rPr>
          <w:b w:val="0"/>
          <w:bCs w:val="0"/>
          <w:snapToGrid w:val="0"/>
          <w:sz w:val="24"/>
          <w:szCs w:val="24"/>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14:paraId="7CE367C5" w14:textId="77777777" w:rsidR="009D53A9" w:rsidRPr="001D6237" w:rsidRDefault="009D53A9" w:rsidP="00481230">
      <w:pPr>
        <w:pStyle w:val="aff"/>
        <w:tabs>
          <w:tab w:val="clear" w:pos="851"/>
          <w:tab w:val="clear" w:pos="1844"/>
          <w:tab w:val="left" w:pos="993"/>
        </w:tabs>
        <w:spacing w:line="240" w:lineRule="auto"/>
        <w:ind w:left="0" w:firstLine="709"/>
        <w:rPr>
          <w:b w:val="0"/>
          <w:bCs w:val="0"/>
          <w:snapToGrid w:val="0"/>
          <w:sz w:val="24"/>
          <w:szCs w:val="24"/>
        </w:rPr>
      </w:pPr>
    </w:p>
    <w:p w14:paraId="45D8A0CC" w14:textId="3251C4CC" w:rsidR="00F6728B" w:rsidRPr="001D6237" w:rsidRDefault="0058780E" w:rsidP="00481230">
      <w:pPr>
        <w:pStyle w:val="1"/>
        <w:tabs>
          <w:tab w:val="left" w:pos="993"/>
        </w:tabs>
        <w:spacing w:before="0"/>
        <w:ind w:firstLine="709"/>
        <w:jc w:val="both"/>
        <w:rPr>
          <w:rFonts w:ascii="Times New Roman" w:hAnsi="Times New Roman"/>
          <w:color w:val="auto"/>
          <w:sz w:val="24"/>
          <w:szCs w:val="24"/>
          <w:lang w:eastAsia="zh-CN"/>
        </w:rPr>
      </w:pPr>
      <w:r w:rsidRPr="001D6237">
        <w:rPr>
          <w:rFonts w:ascii="Times New Roman" w:hAnsi="Times New Roman"/>
          <w:b/>
          <w:color w:val="auto"/>
          <w:sz w:val="24"/>
          <w:szCs w:val="24"/>
          <w:lang w:eastAsia="zh-CN"/>
        </w:rPr>
        <w:t>18</w:t>
      </w:r>
      <w:r w:rsidR="00F6728B" w:rsidRPr="001D6237">
        <w:rPr>
          <w:rFonts w:ascii="Times New Roman" w:hAnsi="Times New Roman"/>
          <w:b/>
          <w:color w:val="auto"/>
          <w:sz w:val="24"/>
          <w:szCs w:val="24"/>
          <w:lang w:eastAsia="zh-CN"/>
        </w:rPr>
        <w:t>.</w:t>
      </w:r>
      <w:r w:rsidR="00F6728B" w:rsidRPr="001D6237">
        <w:rPr>
          <w:rFonts w:ascii="Times New Roman" w:hAnsi="Times New Roman"/>
          <w:b/>
          <w:color w:val="auto"/>
          <w:sz w:val="24"/>
          <w:szCs w:val="24"/>
        </w:rPr>
        <w:t xml:space="preserve"> Порядок заключения</w:t>
      </w:r>
      <w:r w:rsidR="00971D78" w:rsidRPr="001D6237">
        <w:rPr>
          <w:rFonts w:ascii="Times New Roman" w:hAnsi="Times New Roman"/>
          <w:b/>
          <w:color w:val="auto"/>
          <w:sz w:val="24"/>
          <w:szCs w:val="24"/>
        </w:rPr>
        <w:t xml:space="preserve"> и исполнения</w:t>
      </w:r>
      <w:r w:rsidR="00F6728B" w:rsidRPr="001D6237">
        <w:rPr>
          <w:rFonts w:ascii="Times New Roman" w:hAnsi="Times New Roman"/>
          <w:b/>
          <w:color w:val="auto"/>
          <w:sz w:val="24"/>
          <w:szCs w:val="24"/>
        </w:rPr>
        <w:t xml:space="preserve"> договора по итогам запроса </w:t>
      </w:r>
      <w:r w:rsidR="001F0C2B">
        <w:rPr>
          <w:rFonts w:ascii="Times New Roman" w:hAnsi="Times New Roman"/>
          <w:b/>
          <w:color w:val="auto"/>
          <w:sz w:val="24"/>
          <w:szCs w:val="24"/>
        </w:rPr>
        <w:t>предложений</w:t>
      </w:r>
      <w:bookmarkEnd w:id="12"/>
      <w:bookmarkEnd w:id="13"/>
      <w:r w:rsidR="00A8635F" w:rsidRPr="001D6237">
        <w:rPr>
          <w:rFonts w:ascii="Times New Roman" w:hAnsi="Times New Roman"/>
          <w:b/>
          <w:color w:val="auto"/>
          <w:sz w:val="24"/>
          <w:szCs w:val="24"/>
        </w:rPr>
        <w:t>.</w:t>
      </w:r>
    </w:p>
    <w:p w14:paraId="229D905F" w14:textId="0392AF10" w:rsidR="00C2413A" w:rsidRPr="001D6237" w:rsidRDefault="0058780E" w:rsidP="00481230">
      <w:pPr>
        <w:pStyle w:val="affd"/>
        <w:tabs>
          <w:tab w:val="left" w:pos="0"/>
          <w:tab w:val="left" w:pos="993"/>
        </w:tabs>
        <w:ind w:left="0" w:firstLine="709"/>
        <w:jc w:val="both"/>
        <w:rPr>
          <w:bCs/>
          <w:kern w:val="32"/>
        </w:rPr>
      </w:pPr>
      <w:bookmarkStart w:id="14" w:name="_Toc472340847"/>
      <w:bookmarkStart w:id="15" w:name="_Toc478625373"/>
      <w:r w:rsidRPr="001D6237">
        <w:rPr>
          <w:bCs/>
          <w:kern w:val="32"/>
        </w:rPr>
        <w:t>18</w:t>
      </w:r>
      <w:r w:rsidR="00567BE5" w:rsidRPr="001D6237">
        <w:rPr>
          <w:bCs/>
          <w:kern w:val="32"/>
        </w:rPr>
        <w:t xml:space="preserve">.1. </w:t>
      </w:r>
      <w:r w:rsidR="00C2413A" w:rsidRPr="001D6237">
        <w:rPr>
          <w:bCs/>
          <w:kern w:val="32"/>
        </w:rPr>
        <w:t xml:space="preserve">По результатам запроса </w:t>
      </w:r>
      <w:r w:rsidR="001F0C2B">
        <w:rPr>
          <w:bCs/>
          <w:kern w:val="32"/>
        </w:rPr>
        <w:t>предложений</w:t>
      </w:r>
      <w:r w:rsidR="00C2413A" w:rsidRPr="001D6237">
        <w:rPr>
          <w:bCs/>
          <w:kern w:val="32"/>
        </w:rPr>
        <w:t xml:space="preserve"> договор заключается не ранее чем через 10 (</w:t>
      </w:r>
      <w:r w:rsidR="007D637D" w:rsidRPr="001D6237">
        <w:rPr>
          <w:bCs/>
          <w:kern w:val="32"/>
        </w:rPr>
        <w:t>Д</w:t>
      </w:r>
      <w:r w:rsidR="00C2413A" w:rsidRPr="001D6237">
        <w:rPr>
          <w:bCs/>
          <w:kern w:val="32"/>
        </w:rPr>
        <w:t>есять) дней и не позднее чем через 20 (</w:t>
      </w:r>
      <w:r w:rsidR="007D637D" w:rsidRPr="001D6237">
        <w:rPr>
          <w:bCs/>
          <w:kern w:val="32"/>
        </w:rPr>
        <w:t>Д</w:t>
      </w:r>
      <w:r w:rsidR="00C2413A" w:rsidRPr="001D6237">
        <w:rPr>
          <w:bCs/>
          <w:kern w:val="32"/>
        </w:rPr>
        <w:t>вадцать) дней с даты размещения в ЕИС итогового протокола, составленного по результатам конкурентной закупки.</w:t>
      </w:r>
    </w:p>
    <w:p w14:paraId="11B85352" w14:textId="575DA7EB" w:rsidR="005D4F6A" w:rsidRPr="001D6237" w:rsidRDefault="0058780E" w:rsidP="00481230">
      <w:pPr>
        <w:tabs>
          <w:tab w:val="left" w:pos="993"/>
        </w:tabs>
        <w:ind w:firstLine="709"/>
        <w:jc w:val="both"/>
      </w:pPr>
      <w:r w:rsidRPr="001D6237">
        <w:t>18</w:t>
      </w:r>
      <w:r w:rsidR="00567BE5" w:rsidRPr="001D6237">
        <w:t xml:space="preserve">.2. </w:t>
      </w:r>
      <w:r w:rsidR="005D4F6A" w:rsidRPr="001D6237">
        <w:t xml:space="preserve">В случае если победитель в проведении запроса </w:t>
      </w:r>
      <w:r w:rsidR="001F0C2B">
        <w:t>предложений</w:t>
      </w:r>
      <w:r w:rsidR="005D4F6A" w:rsidRPr="001D6237">
        <w:t>, не представил Заказчику подписанный со своей стороны договор</w:t>
      </w:r>
      <w:r w:rsidR="00986E15" w:rsidRPr="001D6237">
        <w:t xml:space="preserve"> в течение 3 (</w:t>
      </w:r>
      <w:r w:rsidR="007D637D" w:rsidRPr="001D6237">
        <w:t>Т</w:t>
      </w:r>
      <w:r w:rsidR="00986E15" w:rsidRPr="001D6237">
        <w:t>рех) дней</w:t>
      </w:r>
      <w:r w:rsidR="005D4F6A" w:rsidRPr="001D6237">
        <w:t>, такой победитель признается уклонившимся от заключения договора.</w:t>
      </w:r>
    </w:p>
    <w:p w14:paraId="67613D37" w14:textId="72A243C5" w:rsidR="005D4F6A" w:rsidRPr="001D6237" w:rsidRDefault="0058780E" w:rsidP="00481230">
      <w:pPr>
        <w:tabs>
          <w:tab w:val="left" w:pos="993"/>
        </w:tabs>
        <w:ind w:firstLine="709"/>
        <w:jc w:val="both"/>
      </w:pPr>
      <w:r w:rsidRPr="001D6237">
        <w:t>18</w:t>
      </w:r>
      <w:r w:rsidR="00567BE5" w:rsidRPr="001D6237">
        <w:t xml:space="preserve">.3. </w:t>
      </w:r>
      <w:r w:rsidR="005D4F6A" w:rsidRPr="001D6237">
        <w:t xml:space="preserve">Заказчик вправе заключить договор с участником, занявшим второе рейтинговое место в запросе </w:t>
      </w:r>
      <w:r w:rsidR="001F0C2B">
        <w:t>предложений</w:t>
      </w:r>
      <w:r w:rsidR="005D4F6A" w:rsidRPr="001D6237">
        <w:t>, если заявка такого Участника соответствует</w:t>
      </w:r>
      <w:r w:rsidR="00986E15" w:rsidRPr="001D6237">
        <w:t xml:space="preserve"> </w:t>
      </w:r>
      <w:r w:rsidR="005D4F6A" w:rsidRPr="001D6237">
        <w:t>требованиям Извещения и Документации.</w:t>
      </w:r>
    </w:p>
    <w:p w14:paraId="61F0FD52" w14:textId="1691A3C9" w:rsidR="00971D78" w:rsidRPr="001D6237" w:rsidRDefault="00971D78" w:rsidP="00481230">
      <w:pPr>
        <w:tabs>
          <w:tab w:val="left" w:pos="993"/>
        </w:tabs>
        <w:ind w:firstLine="709"/>
        <w:jc w:val="both"/>
        <w:rPr>
          <w:lang w:eastAsia="zh-CN"/>
        </w:rPr>
      </w:pPr>
      <w:r w:rsidRPr="001D6237">
        <w:rPr>
          <w:lang w:eastAsia="zh-CN"/>
        </w:rPr>
        <w:t>18.</w:t>
      </w:r>
      <w:r w:rsidR="00405DDC" w:rsidRPr="001D6237">
        <w:rPr>
          <w:lang w:eastAsia="zh-CN"/>
        </w:rPr>
        <w:t>4</w:t>
      </w:r>
      <w:r w:rsidRPr="001D6237">
        <w:rPr>
          <w:lang w:eastAsia="zh-CN"/>
        </w:rPr>
        <w:t xml:space="preserve">. При заключении и </w:t>
      </w:r>
      <w:r w:rsidR="009C7493" w:rsidRPr="001D6237">
        <w:rPr>
          <w:lang w:eastAsia="zh-CN"/>
        </w:rPr>
        <w:t>ис</w:t>
      </w:r>
      <w:r w:rsidRPr="001D6237">
        <w:rPr>
          <w:lang w:eastAsia="zh-CN"/>
        </w:rPr>
        <w:t>полнени</w:t>
      </w:r>
      <w:r w:rsidR="009C7493" w:rsidRPr="001D6237">
        <w:rPr>
          <w:lang w:eastAsia="zh-CN"/>
        </w:rPr>
        <w:t>я договора Стороны, по согласованию, могут изменить срок действия и исполнения договора, а также увеличить объём Договора не более, чем на 20%.</w:t>
      </w:r>
    </w:p>
    <w:p w14:paraId="454C1BEB" w14:textId="3113ED18" w:rsidR="00F234D2" w:rsidRPr="001D6237" w:rsidRDefault="00F234D2" w:rsidP="00481230">
      <w:pPr>
        <w:tabs>
          <w:tab w:val="left" w:pos="993"/>
        </w:tabs>
        <w:ind w:firstLine="709"/>
        <w:jc w:val="both"/>
        <w:rPr>
          <w:lang w:eastAsia="zh-CN"/>
        </w:rPr>
      </w:pPr>
      <w:r w:rsidRPr="001D6237">
        <w:rPr>
          <w:lang w:eastAsia="zh-CN"/>
        </w:rPr>
        <w:t>18.</w:t>
      </w:r>
      <w:r w:rsidR="00405DDC" w:rsidRPr="001D6237">
        <w:rPr>
          <w:lang w:eastAsia="zh-CN"/>
        </w:rPr>
        <w:t>5</w:t>
      </w:r>
      <w:r w:rsidRPr="001D6237">
        <w:rPr>
          <w:lang w:eastAsia="zh-CN"/>
        </w:rPr>
        <w:t>. При исполнении договора Заказчик имеет право снизить объём Договора.</w:t>
      </w:r>
    </w:p>
    <w:p w14:paraId="0D33F7DC" w14:textId="0D711DE7" w:rsidR="005D4F6A" w:rsidRPr="001D6237" w:rsidRDefault="0058780E" w:rsidP="00481230">
      <w:pPr>
        <w:tabs>
          <w:tab w:val="left" w:pos="993"/>
        </w:tabs>
        <w:ind w:firstLine="709"/>
        <w:jc w:val="both"/>
        <w:rPr>
          <w:lang w:eastAsia="en-US"/>
        </w:rPr>
      </w:pPr>
      <w:r w:rsidRPr="001D6237">
        <w:t>18</w:t>
      </w:r>
      <w:r w:rsidR="00567BE5" w:rsidRPr="001D6237">
        <w:t>.</w:t>
      </w:r>
      <w:r w:rsidR="00405DDC" w:rsidRPr="001D6237">
        <w:t>6</w:t>
      </w:r>
      <w:r w:rsidR="00567BE5" w:rsidRPr="001D6237">
        <w:t xml:space="preserve">. </w:t>
      </w:r>
      <w:r w:rsidR="005D4F6A" w:rsidRPr="001D6237">
        <w:t>В случае, если при исполнении договора изменяется объем, цена закупаем</w:t>
      </w:r>
      <w:r w:rsidR="0010457F">
        <w:t xml:space="preserve">ого </w:t>
      </w:r>
      <w:r w:rsidR="008A6841">
        <w:t>т</w:t>
      </w:r>
      <w:r w:rsidR="0010457F">
        <w:t>овара</w:t>
      </w:r>
      <w:r w:rsidR="008A6841">
        <w:t xml:space="preserve"> (работ, услуг)</w:t>
      </w:r>
      <w:r w:rsidR="0010457F">
        <w:t xml:space="preserve"> </w:t>
      </w:r>
      <w:r w:rsidR="005D4F6A" w:rsidRPr="001D6237">
        <w:t>или сроки исполнения договора</w:t>
      </w:r>
      <w:r w:rsidR="00971D78" w:rsidRPr="001D6237">
        <w:t>, то</w:t>
      </w:r>
      <w:r w:rsidR="005D4F6A" w:rsidRPr="001D6237">
        <w:t xml:space="preserve"> не позднее 10 </w:t>
      </w:r>
      <w:r w:rsidR="007D637D" w:rsidRPr="001D6237">
        <w:t xml:space="preserve">(Десяти) </w:t>
      </w:r>
      <w:r w:rsidR="005D4F6A" w:rsidRPr="001D6237">
        <w:t>рабочих дней со дня внесения таких изменений в договор, информация об этих изменениях</w:t>
      </w:r>
      <w:r w:rsidR="005D4F6A" w:rsidRPr="001D6237">
        <w:rPr>
          <w:lang w:eastAsia="en-US"/>
        </w:rPr>
        <w:t xml:space="preserve"> подлежит размещению в единой информационной системе.</w:t>
      </w:r>
    </w:p>
    <w:p w14:paraId="1DB86474" w14:textId="776C6545" w:rsidR="005D4F6A" w:rsidRPr="001D6237" w:rsidRDefault="0058780E" w:rsidP="00481230">
      <w:pPr>
        <w:tabs>
          <w:tab w:val="left" w:pos="993"/>
        </w:tabs>
        <w:ind w:firstLine="709"/>
        <w:jc w:val="both"/>
      </w:pPr>
      <w:r w:rsidRPr="001D6237">
        <w:t>18</w:t>
      </w:r>
      <w:r w:rsidR="00567BE5" w:rsidRPr="001D6237">
        <w:t>.</w:t>
      </w:r>
      <w:r w:rsidR="00405DDC" w:rsidRPr="001D6237">
        <w:t>7</w:t>
      </w:r>
      <w:r w:rsidR="00567BE5" w:rsidRPr="001D6237">
        <w:t xml:space="preserve">. </w:t>
      </w:r>
      <w:r w:rsidR="005D4F6A" w:rsidRPr="001D6237">
        <w:t xml:space="preserve">В случае расторжения договора в связи с неисполнением или ненадлежащим исполнением </w:t>
      </w:r>
      <w:r w:rsidR="005F2B3F">
        <w:t>Участником</w:t>
      </w:r>
      <w:r w:rsidR="005D4F6A" w:rsidRPr="001D6237">
        <w:t xml:space="preserve"> своих обязательств по такому договору, Заказчик вправе заключить договор с Участником закупки, заявке которого присвоено</w:t>
      </w:r>
      <w:r w:rsidR="00986E15" w:rsidRPr="001D6237">
        <w:t xml:space="preserve"> </w:t>
      </w:r>
      <w:r w:rsidR="005D4F6A" w:rsidRPr="001D6237">
        <w:t>второе рейтинговое место, с согласия такого Участника. Если до расторжения договора</w:t>
      </w:r>
      <w:r w:rsidR="005F2B3F">
        <w:t xml:space="preserve"> Участником</w:t>
      </w:r>
      <w:r w:rsidR="005D4F6A" w:rsidRPr="001D6237">
        <w:t xml:space="preserve"> частично исполнены обязательства по такому договору, при заключении нового договора объем </w:t>
      </w:r>
      <w:r w:rsidR="0010457F">
        <w:t xml:space="preserve">поставляемого </w:t>
      </w:r>
      <w:r w:rsidR="008A6841">
        <w:t>т</w:t>
      </w:r>
      <w:r w:rsidR="0010457F">
        <w:t>овара</w:t>
      </w:r>
      <w:r w:rsidR="008A6841">
        <w:t xml:space="preserve"> (работ, услуг)</w:t>
      </w:r>
      <w:r w:rsidR="00B32857" w:rsidRPr="001D6237">
        <w:t xml:space="preserve"> </w:t>
      </w:r>
      <w:r w:rsidR="005D4F6A" w:rsidRPr="001D6237">
        <w:t xml:space="preserve">должен быть уменьшен с учётом </w:t>
      </w:r>
      <w:r w:rsidR="0010457F">
        <w:t>поставленного</w:t>
      </w:r>
      <w:r w:rsidR="005D4F6A" w:rsidRPr="001D6237">
        <w:t xml:space="preserve"> по договору, ранее заключенному с победителем закупки. При этом цена договора должна быть уменьшена пропорционально объему </w:t>
      </w:r>
      <w:r w:rsidR="0010457F">
        <w:t xml:space="preserve">поставленного </w:t>
      </w:r>
      <w:r w:rsidR="008A6841">
        <w:t>т</w:t>
      </w:r>
      <w:r w:rsidR="0010457F">
        <w:t>овара</w:t>
      </w:r>
      <w:r w:rsidR="008A6841">
        <w:t xml:space="preserve"> (работ, услуг)</w:t>
      </w:r>
      <w:r w:rsidR="005D4F6A" w:rsidRPr="001D6237">
        <w:t>.</w:t>
      </w:r>
    </w:p>
    <w:p w14:paraId="27CFADE3" w14:textId="77777777" w:rsidR="009D53A9" w:rsidRPr="001D6237" w:rsidRDefault="009D53A9" w:rsidP="00481230">
      <w:pPr>
        <w:tabs>
          <w:tab w:val="left" w:pos="993"/>
        </w:tabs>
        <w:ind w:firstLine="709"/>
        <w:jc w:val="both"/>
      </w:pPr>
    </w:p>
    <w:p w14:paraId="45F26C17" w14:textId="6B62DDC1" w:rsidR="00124A10" w:rsidRPr="001D6237" w:rsidRDefault="0058780E" w:rsidP="00481230">
      <w:pPr>
        <w:tabs>
          <w:tab w:val="left" w:pos="993"/>
        </w:tabs>
        <w:ind w:firstLine="709"/>
        <w:jc w:val="both"/>
        <w:rPr>
          <w:b/>
        </w:rPr>
      </w:pPr>
      <w:r w:rsidRPr="001D6237">
        <w:rPr>
          <w:b/>
        </w:rPr>
        <w:t>19</w:t>
      </w:r>
      <w:r w:rsidR="00F6728B" w:rsidRPr="001D6237">
        <w:rPr>
          <w:b/>
        </w:rPr>
        <w:t>. Отзыв заявки на участие в закупке</w:t>
      </w:r>
      <w:bookmarkEnd w:id="14"/>
      <w:bookmarkEnd w:id="15"/>
      <w:r w:rsidR="00B0668D" w:rsidRPr="001D6237">
        <w:rPr>
          <w:b/>
        </w:rPr>
        <w:t>.</w:t>
      </w:r>
    </w:p>
    <w:p w14:paraId="00297FCF" w14:textId="6D64677A" w:rsidR="00E028A0" w:rsidRPr="001D6237" w:rsidRDefault="0058780E" w:rsidP="00481230">
      <w:pPr>
        <w:tabs>
          <w:tab w:val="left" w:pos="993"/>
        </w:tabs>
        <w:ind w:firstLine="709"/>
        <w:jc w:val="both"/>
      </w:pPr>
      <w:r w:rsidRPr="001D6237">
        <w:t>19</w:t>
      </w:r>
      <w:r w:rsidR="00567BE5" w:rsidRPr="001D6237">
        <w:t xml:space="preserve">.1. </w:t>
      </w:r>
      <w:r w:rsidR="00E028A0" w:rsidRPr="001D6237">
        <w:t>Участник размещения заказа вправе изменить, дополнить или отозвать свою Заявку после ее подачи в любой момент до даты окончания подачи заявок.</w:t>
      </w:r>
    </w:p>
    <w:p w14:paraId="5318C652" w14:textId="3B10ECF3" w:rsidR="00124A10" w:rsidRPr="001D6237" w:rsidRDefault="0058780E" w:rsidP="00481230">
      <w:pPr>
        <w:tabs>
          <w:tab w:val="left" w:pos="993"/>
        </w:tabs>
        <w:ind w:firstLine="709"/>
        <w:jc w:val="both"/>
      </w:pPr>
      <w:r w:rsidRPr="001D6237">
        <w:t>19</w:t>
      </w:r>
      <w:r w:rsidR="00567BE5" w:rsidRPr="001D6237">
        <w:t xml:space="preserve">.2. </w:t>
      </w:r>
      <w:r w:rsidR="00F6728B" w:rsidRPr="001D6237">
        <w:t>Заявки на участие в закупке, отозванные до окончания срока подачи заявок, считаются не поданными.</w:t>
      </w:r>
    </w:p>
    <w:p w14:paraId="135EEDD6" w14:textId="77777777" w:rsidR="009D53A9" w:rsidRPr="001D6237" w:rsidRDefault="009D53A9" w:rsidP="00481230">
      <w:pPr>
        <w:tabs>
          <w:tab w:val="left" w:pos="993"/>
        </w:tabs>
        <w:ind w:firstLine="709"/>
        <w:jc w:val="both"/>
      </w:pPr>
    </w:p>
    <w:p w14:paraId="15E2FEBB" w14:textId="4B1D3AB6" w:rsidR="009D53A9" w:rsidRPr="001D6237" w:rsidRDefault="009D53A9" w:rsidP="009D53A9">
      <w:pPr>
        <w:tabs>
          <w:tab w:val="left" w:pos="0"/>
          <w:tab w:val="left" w:pos="993"/>
        </w:tabs>
        <w:ind w:firstLine="709"/>
        <w:jc w:val="both"/>
        <w:rPr>
          <w:b/>
          <w:bCs/>
        </w:rPr>
      </w:pPr>
      <w:bookmarkStart w:id="16" w:name="_Ref390525571"/>
      <w:bookmarkStart w:id="17" w:name="_Toc392495136"/>
      <w:bookmarkStart w:id="18" w:name="_Toc393989280"/>
      <w:bookmarkStart w:id="19" w:name="_Toc393888065"/>
      <w:bookmarkStart w:id="20" w:name="_Toc430589018"/>
      <w:bookmarkStart w:id="21" w:name="_Toc472340859"/>
      <w:bookmarkStart w:id="22" w:name="_Toc478625382"/>
      <w:r w:rsidRPr="001D6237">
        <w:rPr>
          <w:b/>
          <w:bCs/>
        </w:rPr>
        <w:t>20. Обеспечение исполнения заявки и договора.</w:t>
      </w:r>
    </w:p>
    <w:p w14:paraId="40530E18" w14:textId="2F0908C3" w:rsidR="009D53A9" w:rsidRPr="001D6237" w:rsidRDefault="009D53A9" w:rsidP="009D53A9">
      <w:pPr>
        <w:tabs>
          <w:tab w:val="left" w:pos="0"/>
          <w:tab w:val="left" w:pos="993"/>
        </w:tabs>
        <w:ind w:firstLine="709"/>
        <w:jc w:val="both"/>
      </w:pPr>
      <w:r w:rsidRPr="001D6237">
        <w:t>20.1. Обеспечение исполнения заявки и договора не требуется.</w:t>
      </w:r>
    </w:p>
    <w:p w14:paraId="08A1EEC5" w14:textId="4751AB72" w:rsidR="00E87C5E" w:rsidRPr="001D6237" w:rsidRDefault="00E87C5E" w:rsidP="009D53A9">
      <w:pPr>
        <w:tabs>
          <w:tab w:val="left" w:pos="0"/>
          <w:tab w:val="left" w:pos="993"/>
        </w:tabs>
        <w:ind w:firstLine="709"/>
        <w:jc w:val="both"/>
      </w:pPr>
    </w:p>
    <w:p w14:paraId="1A085507" w14:textId="1EE7727E" w:rsidR="00E87C5E" w:rsidRPr="001D6237" w:rsidRDefault="00E87C5E" w:rsidP="00E87C5E">
      <w:pPr>
        <w:widowControl w:val="0"/>
        <w:tabs>
          <w:tab w:val="num" w:pos="720"/>
          <w:tab w:val="left" w:pos="993"/>
        </w:tabs>
        <w:adjustRightInd w:val="0"/>
        <w:ind w:firstLine="709"/>
        <w:jc w:val="both"/>
        <w:textAlignment w:val="baseline"/>
        <w:rPr>
          <w:lang w:eastAsia="zh-CN"/>
        </w:rPr>
      </w:pPr>
      <w:r w:rsidRPr="001D6237">
        <w:rPr>
          <w:b/>
          <w:bCs/>
          <w:lang w:eastAsia="zh-CN"/>
        </w:rPr>
        <w:t xml:space="preserve">21. </w:t>
      </w:r>
      <w:r w:rsidR="00F37EB5" w:rsidRPr="00B642BE">
        <w:rPr>
          <w:b/>
          <w:bCs/>
          <w:kern w:val="32"/>
        </w:rPr>
        <w:t>Предоставление национального режима при осуществлении закупок</w:t>
      </w:r>
      <w:r w:rsidRPr="001D6237">
        <w:rPr>
          <w:lang w:eastAsia="zh-CN"/>
        </w:rPr>
        <w:t>.</w:t>
      </w:r>
    </w:p>
    <w:p w14:paraId="63124B5C" w14:textId="477EADE3" w:rsidR="00124A10" w:rsidRPr="001D6237" w:rsidRDefault="00E87C5E" w:rsidP="00BA2629">
      <w:pPr>
        <w:widowControl w:val="0"/>
        <w:tabs>
          <w:tab w:val="num" w:pos="720"/>
          <w:tab w:val="left" w:pos="993"/>
        </w:tabs>
        <w:adjustRightInd w:val="0"/>
        <w:ind w:firstLine="709"/>
        <w:jc w:val="both"/>
        <w:textAlignment w:val="baseline"/>
      </w:pPr>
      <w:r w:rsidRPr="001F7EDA">
        <w:rPr>
          <w:lang w:eastAsia="zh-CN"/>
        </w:rPr>
        <w:t xml:space="preserve">21.1. В </w:t>
      </w:r>
      <w:r w:rsidR="00F37EB5">
        <w:rPr>
          <w:lang w:eastAsia="zh-CN"/>
        </w:rPr>
        <w:t>соответствии с</w:t>
      </w:r>
      <w:r w:rsidR="00BA2629">
        <w:rPr>
          <w:lang w:eastAsia="zh-CN"/>
        </w:rPr>
        <w:t xml:space="preserve"> п. 24 Положения о закупке товаров, работ, услуг для нужд ООО «СЕВЭНЕРГОСБЫТ (утверждено</w:t>
      </w:r>
      <w:r w:rsidR="00F37EB5">
        <w:rPr>
          <w:lang w:eastAsia="zh-CN"/>
        </w:rPr>
        <w:t xml:space="preserve"> </w:t>
      </w:r>
      <w:r w:rsidR="00BA2629">
        <w:rPr>
          <w:lang w:eastAsia="zh-CN"/>
        </w:rPr>
        <w:t xml:space="preserve">решением единственного участника №59 от 20.12.2024) и </w:t>
      </w:r>
      <w:r w:rsidR="00F37EB5">
        <w:rPr>
          <w:lang w:eastAsia="zh-CN"/>
        </w:rPr>
        <w:t xml:space="preserve">Постановлением Правительства РФ </w:t>
      </w:r>
      <w:r w:rsidR="00F37EB5" w:rsidRPr="00F37EB5">
        <w:rPr>
          <w:lang w:eastAsia="zh-CN"/>
        </w:rPr>
        <w:t>от 23 декабря 2024 г. N 1875</w:t>
      </w:r>
      <w:r w:rsidR="00F37EB5">
        <w:rPr>
          <w:lang w:eastAsia="zh-CN"/>
        </w:rPr>
        <w:t>.</w:t>
      </w:r>
    </w:p>
    <w:p w14:paraId="4FE1E8DB" w14:textId="7DE33635" w:rsidR="00124A10" w:rsidRPr="001D6237" w:rsidRDefault="00EE38EE" w:rsidP="00481230">
      <w:pPr>
        <w:tabs>
          <w:tab w:val="left" w:pos="993"/>
        </w:tabs>
        <w:ind w:firstLine="709"/>
        <w:jc w:val="both"/>
        <w:rPr>
          <w:b/>
        </w:rPr>
      </w:pPr>
      <w:r w:rsidRPr="001D6237">
        <w:rPr>
          <w:b/>
        </w:rPr>
        <w:t>2</w:t>
      </w:r>
      <w:r w:rsidR="00E87C5E" w:rsidRPr="001D6237">
        <w:rPr>
          <w:b/>
        </w:rPr>
        <w:t>2</w:t>
      </w:r>
      <w:r w:rsidR="00F6728B" w:rsidRPr="001D6237">
        <w:rPr>
          <w:b/>
        </w:rPr>
        <w:t>. Внесение изменений в Извещение и Документацию</w:t>
      </w:r>
      <w:bookmarkEnd w:id="16"/>
      <w:bookmarkEnd w:id="17"/>
      <w:bookmarkEnd w:id="18"/>
      <w:bookmarkEnd w:id="19"/>
      <w:bookmarkEnd w:id="20"/>
      <w:bookmarkEnd w:id="21"/>
      <w:bookmarkEnd w:id="22"/>
      <w:r w:rsidR="00B0668D" w:rsidRPr="001D6237">
        <w:rPr>
          <w:b/>
        </w:rPr>
        <w:t>.</w:t>
      </w:r>
    </w:p>
    <w:p w14:paraId="28AEEAA2" w14:textId="6E19895E" w:rsidR="00124A10" w:rsidRPr="001D6237" w:rsidRDefault="00EE38EE" w:rsidP="00481230">
      <w:pPr>
        <w:tabs>
          <w:tab w:val="left" w:pos="993"/>
        </w:tabs>
        <w:ind w:firstLine="709"/>
        <w:jc w:val="both"/>
      </w:pPr>
      <w:r w:rsidRPr="001D6237">
        <w:t>2</w:t>
      </w:r>
      <w:r w:rsidR="00E87C5E" w:rsidRPr="001D6237">
        <w:t>2</w:t>
      </w:r>
      <w:r w:rsidRPr="001D6237">
        <w:t xml:space="preserve">.1. </w:t>
      </w:r>
      <w:r w:rsidR="00F6728B" w:rsidRPr="001D6237">
        <w:t>Решение о внесении изменений в Извещение и/или Документацию может быть принято Заказчиком в любой момент до окончания срока подачи заяво</w:t>
      </w:r>
      <w:r w:rsidR="0058780E" w:rsidRPr="001D6237">
        <w:t>к</w:t>
      </w:r>
      <w:r w:rsidR="00F6728B" w:rsidRPr="001D6237">
        <w:t>.</w:t>
      </w:r>
    </w:p>
    <w:p w14:paraId="596C10DB" w14:textId="16E49A99" w:rsidR="00F6728B" w:rsidRPr="001D6237" w:rsidRDefault="00EE38EE" w:rsidP="00481230">
      <w:pPr>
        <w:tabs>
          <w:tab w:val="left" w:pos="993"/>
        </w:tabs>
        <w:ind w:firstLine="709"/>
        <w:jc w:val="both"/>
        <w:rPr>
          <w:b/>
        </w:rPr>
      </w:pPr>
      <w:r w:rsidRPr="001D6237">
        <w:t>2</w:t>
      </w:r>
      <w:r w:rsidR="004B243C" w:rsidRPr="001D6237">
        <w:t>2</w:t>
      </w:r>
      <w:r w:rsidRPr="001D6237">
        <w:t xml:space="preserve">.2. </w:t>
      </w:r>
      <w:r w:rsidR="00F6728B" w:rsidRPr="001D6237">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14:paraId="21CF90C1" w14:textId="77777777" w:rsidR="00F6728B" w:rsidRPr="001D6237" w:rsidRDefault="00F6728B" w:rsidP="00481230">
      <w:pPr>
        <w:pStyle w:val="5ABCD"/>
        <w:keepNext/>
        <w:keepLines/>
        <w:numPr>
          <w:ilvl w:val="4"/>
          <w:numId w:val="3"/>
        </w:numPr>
        <w:tabs>
          <w:tab w:val="clear" w:pos="2520"/>
          <w:tab w:val="num" w:pos="0"/>
          <w:tab w:val="left" w:pos="993"/>
        </w:tabs>
        <w:spacing w:line="240" w:lineRule="auto"/>
        <w:ind w:left="0" w:firstLine="709"/>
        <w:rPr>
          <w:sz w:val="24"/>
          <w:szCs w:val="24"/>
        </w:rPr>
      </w:pPr>
      <w:r w:rsidRPr="001D6237">
        <w:rPr>
          <w:sz w:val="24"/>
          <w:szCs w:val="24"/>
        </w:rPr>
        <w:t>отозвать поданную заявку;</w:t>
      </w:r>
    </w:p>
    <w:p w14:paraId="32F104DF" w14:textId="77777777" w:rsidR="00F6728B" w:rsidRPr="001D6237" w:rsidRDefault="00F6728B" w:rsidP="00481230">
      <w:pPr>
        <w:pStyle w:val="5ABCD"/>
        <w:keepNext/>
        <w:keepLines/>
        <w:numPr>
          <w:ilvl w:val="4"/>
          <w:numId w:val="3"/>
        </w:numPr>
        <w:tabs>
          <w:tab w:val="clear" w:pos="2520"/>
          <w:tab w:val="num" w:pos="0"/>
          <w:tab w:val="left" w:pos="993"/>
        </w:tabs>
        <w:spacing w:line="240" w:lineRule="auto"/>
        <w:ind w:left="0" w:firstLine="709"/>
        <w:rPr>
          <w:sz w:val="24"/>
          <w:szCs w:val="24"/>
        </w:rPr>
      </w:pPr>
      <w:r w:rsidRPr="001D6237">
        <w:rPr>
          <w:sz w:val="24"/>
          <w:szCs w:val="24"/>
        </w:rPr>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14:paraId="6354A0CC" w14:textId="77777777" w:rsidR="00F6728B" w:rsidRPr="001D6237" w:rsidRDefault="00F6728B" w:rsidP="00481230">
      <w:pPr>
        <w:pStyle w:val="5ABCD"/>
        <w:keepNext/>
        <w:keepLines/>
        <w:numPr>
          <w:ilvl w:val="4"/>
          <w:numId w:val="3"/>
        </w:numPr>
        <w:tabs>
          <w:tab w:val="clear" w:pos="2520"/>
          <w:tab w:val="num" w:pos="0"/>
          <w:tab w:val="left" w:pos="993"/>
        </w:tabs>
        <w:spacing w:line="240" w:lineRule="auto"/>
        <w:ind w:left="0" w:firstLine="709"/>
        <w:rPr>
          <w:sz w:val="24"/>
          <w:szCs w:val="24"/>
        </w:rPr>
      </w:pPr>
      <w:r w:rsidRPr="001D6237">
        <w:rPr>
          <w:sz w:val="24"/>
          <w:szCs w:val="24"/>
        </w:rPr>
        <w:t>не отзывать поданную заявку и не изменять срок её действия.</w:t>
      </w:r>
    </w:p>
    <w:p w14:paraId="40A99E62" w14:textId="693D33C7" w:rsidR="00F6728B" w:rsidRPr="001D6237" w:rsidRDefault="00EE38EE" w:rsidP="00481230">
      <w:pPr>
        <w:pStyle w:val="15"/>
        <w:keepLines/>
        <w:tabs>
          <w:tab w:val="clear" w:pos="568"/>
          <w:tab w:val="left" w:pos="0"/>
          <w:tab w:val="left" w:pos="993"/>
        </w:tabs>
        <w:spacing w:before="0" w:after="0"/>
        <w:ind w:left="0" w:firstLine="709"/>
        <w:jc w:val="both"/>
        <w:outlineLvl w:val="9"/>
        <w:rPr>
          <w:rFonts w:ascii="Times New Roman" w:hAnsi="Times New Roman"/>
          <w:b w:val="0"/>
          <w:sz w:val="24"/>
          <w:szCs w:val="24"/>
        </w:rPr>
      </w:pPr>
      <w:r w:rsidRPr="001D6237">
        <w:rPr>
          <w:rFonts w:ascii="Times New Roman" w:hAnsi="Times New Roman"/>
          <w:b w:val="0"/>
          <w:sz w:val="24"/>
          <w:szCs w:val="24"/>
        </w:rPr>
        <w:t>2</w:t>
      </w:r>
      <w:r w:rsidR="004B243C" w:rsidRPr="001D6237">
        <w:rPr>
          <w:rFonts w:ascii="Times New Roman" w:hAnsi="Times New Roman"/>
          <w:b w:val="0"/>
          <w:sz w:val="24"/>
          <w:szCs w:val="24"/>
        </w:rPr>
        <w:t>2</w:t>
      </w:r>
      <w:r w:rsidRPr="001D6237">
        <w:rPr>
          <w:rFonts w:ascii="Times New Roman" w:hAnsi="Times New Roman"/>
          <w:b w:val="0"/>
          <w:sz w:val="24"/>
          <w:szCs w:val="24"/>
        </w:rPr>
        <w:t xml:space="preserve">.3. </w:t>
      </w:r>
      <w:r w:rsidR="00F6728B" w:rsidRPr="001D6237">
        <w:rPr>
          <w:rFonts w:ascii="Times New Roman" w:hAnsi="Times New Roman"/>
          <w:b w:val="0"/>
          <w:sz w:val="24"/>
          <w:szCs w:val="24"/>
        </w:rPr>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14:paraId="683C96C5" w14:textId="5BB67DE4" w:rsidR="00F6728B" w:rsidRPr="001D6237" w:rsidRDefault="00EE38EE" w:rsidP="00481230">
      <w:pPr>
        <w:tabs>
          <w:tab w:val="left" w:pos="0"/>
          <w:tab w:val="left" w:pos="993"/>
        </w:tabs>
        <w:ind w:firstLine="709"/>
        <w:jc w:val="both"/>
      </w:pPr>
      <w:r w:rsidRPr="001D6237">
        <w:t>2</w:t>
      </w:r>
      <w:r w:rsidR="00F33D11">
        <w:t>2</w:t>
      </w:r>
      <w:r w:rsidRPr="001D6237">
        <w:t>.</w:t>
      </w:r>
      <w:r w:rsidR="0058780E" w:rsidRPr="001D6237">
        <w:t>4</w:t>
      </w:r>
      <w:r w:rsidRPr="001D6237">
        <w:t xml:space="preserve">. </w:t>
      </w:r>
      <w:r w:rsidR="00F6728B" w:rsidRPr="001D6237">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r w:rsidR="004E77ED" w:rsidRPr="001D6237">
        <w:t>.</w:t>
      </w:r>
    </w:p>
    <w:p w14:paraId="793703B4" w14:textId="4E95FD43" w:rsidR="009D53A9" w:rsidRPr="001D6237" w:rsidRDefault="009D53A9" w:rsidP="00481230">
      <w:pPr>
        <w:tabs>
          <w:tab w:val="left" w:pos="0"/>
          <w:tab w:val="left" w:pos="993"/>
        </w:tabs>
        <w:ind w:firstLine="709"/>
        <w:jc w:val="both"/>
      </w:pPr>
    </w:p>
    <w:p w14:paraId="5C240517" w14:textId="770A97C7" w:rsidR="009D53A9" w:rsidRPr="001D6237" w:rsidRDefault="009D53A9" w:rsidP="009D53A9">
      <w:pPr>
        <w:tabs>
          <w:tab w:val="left" w:pos="993"/>
        </w:tabs>
        <w:ind w:firstLine="709"/>
        <w:jc w:val="both"/>
        <w:rPr>
          <w:b/>
        </w:rPr>
      </w:pPr>
      <w:bookmarkStart w:id="23" w:name="_Toc472340853"/>
      <w:bookmarkStart w:id="24" w:name="_Toc478625376"/>
      <w:r w:rsidRPr="001D6237">
        <w:rPr>
          <w:b/>
        </w:rPr>
        <w:t>2</w:t>
      </w:r>
      <w:r w:rsidR="00F33D11">
        <w:rPr>
          <w:b/>
        </w:rPr>
        <w:t>3</w:t>
      </w:r>
      <w:r w:rsidRPr="001D6237">
        <w:rPr>
          <w:b/>
        </w:rPr>
        <w:t>. Прочие положения</w:t>
      </w:r>
      <w:bookmarkEnd w:id="23"/>
      <w:bookmarkEnd w:id="24"/>
      <w:r w:rsidRPr="001D6237">
        <w:rPr>
          <w:b/>
        </w:rPr>
        <w:t>.</w:t>
      </w:r>
    </w:p>
    <w:p w14:paraId="6CE42B21" w14:textId="3A45FE3B" w:rsidR="009D53A9" w:rsidRPr="001D6237" w:rsidRDefault="009D53A9" w:rsidP="009D53A9">
      <w:pPr>
        <w:tabs>
          <w:tab w:val="left" w:pos="993"/>
        </w:tabs>
        <w:ind w:firstLine="709"/>
        <w:jc w:val="both"/>
      </w:pPr>
      <w:r w:rsidRPr="001D6237">
        <w:t>2</w:t>
      </w:r>
      <w:r w:rsidR="004B243C" w:rsidRPr="001D6237">
        <w:t>3</w:t>
      </w:r>
      <w:r w:rsidRPr="001D6237">
        <w:t xml:space="preserve">.1. Участник самостоятельно несет все расходы, связанные с подготовкой и подачей заявки, участием в закупке и заключением договора, а Заказчик по этим расходам не отвечает и не имеет обязательств независимо от хода и результатов данной закупки. </w:t>
      </w:r>
    </w:p>
    <w:p w14:paraId="70ED56B3" w14:textId="1AA4BF80" w:rsidR="009D53A9" w:rsidRPr="001D6237" w:rsidRDefault="009D53A9" w:rsidP="009D53A9">
      <w:pPr>
        <w:tabs>
          <w:tab w:val="left" w:pos="0"/>
          <w:tab w:val="left" w:pos="993"/>
        </w:tabs>
        <w:ind w:firstLine="709"/>
        <w:jc w:val="both"/>
      </w:pPr>
      <w:r w:rsidRPr="001D6237">
        <w:t>2</w:t>
      </w:r>
      <w:r w:rsidR="004B243C" w:rsidRPr="001D6237">
        <w:t>3</w:t>
      </w:r>
      <w:r w:rsidRPr="001D6237">
        <w:t>.2. 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 или Документацией.</w:t>
      </w:r>
    </w:p>
    <w:p w14:paraId="53E047A4" w14:textId="5E294381" w:rsidR="004E77ED" w:rsidRPr="001D6237" w:rsidRDefault="004E77ED" w:rsidP="00481230">
      <w:pPr>
        <w:tabs>
          <w:tab w:val="left" w:pos="0"/>
          <w:tab w:val="left" w:pos="993"/>
        </w:tabs>
        <w:ind w:firstLine="709"/>
        <w:jc w:val="both"/>
      </w:pPr>
    </w:p>
    <w:p w14:paraId="700F9F66" w14:textId="22630FB5" w:rsidR="004E77ED" w:rsidRPr="001D6237" w:rsidRDefault="004E77ED" w:rsidP="00481230">
      <w:pPr>
        <w:tabs>
          <w:tab w:val="left" w:pos="0"/>
          <w:tab w:val="left" w:pos="993"/>
        </w:tabs>
        <w:ind w:firstLine="709"/>
        <w:jc w:val="both"/>
      </w:pPr>
    </w:p>
    <w:p w14:paraId="4D5E4BC6" w14:textId="2683FCF2" w:rsidR="004E77ED" w:rsidRPr="001D6237" w:rsidRDefault="004E77ED" w:rsidP="00481230">
      <w:pPr>
        <w:tabs>
          <w:tab w:val="left" w:pos="0"/>
          <w:tab w:val="left" w:pos="993"/>
        </w:tabs>
        <w:ind w:firstLine="709"/>
        <w:jc w:val="both"/>
      </w:pPr>
      <w:r w:rsidRPr="001D6237">
        <w:t>Приложение:</w:t>
      </w:r>
    </w:p>
    <w:p w14:paraId="308B9A52" w14:textId="76ABFD6C" w:rsidR="004E77ED" w:rsidRPr="001D6237" w:rsidRDefault="004E77ED" w:rsidP="00481230">
      <w:pPr>
        <w:tabs>
          <w:tab w:val="left" w:pos="0"/>
          <w:tab w:val="left" w:pos="993"/>
        </w:tabs>
        <w:ind w:firstLine="709"/>
        <w:jc w:val="both"/>
      </w:pPr>
    </w:p>
    <w:p w14:paraId="3F261CEF" w14:textId="6AD6FCA7" w:rsidR="004E77ED" w:rsidRPr="001D6237" w:rsidRDefault="004E77ED" w:rsidP="004E77ED">
      <w:pPr>
        <w:pStyle w:val="affd"/>
        <w:numPr>
          <w:ilvl w:val="0"/>
          <w:numId w:val="38"/>
        </w:numPr>
        <w:tabs>
          <w:tab w:val="left" w:pos="0"/>
          <w:tab w:val="left" w:pos="993"/>
        </w:tabs>
        <w:jc w:val="both"/>
        <w:rPr>
          <w:lang w:eastAsia="ar-SA"/>
        </w:rPr>
      </w:pPr>
      <w:r w:rsidRPr="001D6237">
        <w:rPr>
          <w:lang w:eastAsia="ar-SA"/>
        </w:rPr>
        <w:t>Техническое задание.</w:t>
      </w:r>
    </w:p>
    <w:p w14:paraId="54A77F8A" w14:textId="6DD37C5F" w:rsidR="004E77ED" w:rsidRPr="001D6237" w:rsidRDefault="004E77ED" w:rsidP="004E77ED">
      <w:pPr>
        <w:pStyle w:val="affd"/>
        <w:numPr>
          <w:ilvl w:val="0"/>
          <w:numId w:val="38"/>
        </w:numPr>
        <w:tabs>
          <w:tab w:val="left" w:pos="0"/>
          <w:tab w:val="left" w:pos="993"/>
        </w:tabs>
        <w:jc w:val="both"/>
        <w:rPr>
          <w:lang w:eastAsia="ar-SA"/>
        </w:rPr>
      </w:pPr>
      <w:r w:rsidRPr="001D6237">
        <w:rPr>
          <w:lang w:eastAsia="ar-SA"/>
        </w:rPr>
        <w:t>Форма заявки</w:t>
      </w:r>
      <w:r w:rsidR="006E1F57" w:rsidRPr="001D6237">
        <w:rPr>
          <w:lang w:eastAsia="ar-SA"/>
        </w:rPr>
        <w:t>.</w:t>
      </w:r>
    </w:p>
    <w:p w14:paraId="328CEA8A" w14:textId="6CE2E2D6" w:rsidR="004E77ED" w:rsidRPr="001D6237" w:rsidRDefault="004E77ED" w:rsidP="004E77ED">
      <w:pPr>
        <w:pStyle w:val="affd"/>
        <w:numPr>
          <w:ilvl w:val="0"/>
          <w:numId w:val="38"/>
        </w:numPr>
        <w:tabs>
          <w:tab w:val="left" w:pos="0"/>
          <w:tab w:val="left" w:pos="993"/>
        </w:tabs>
        <w:jc w:val="both"/>
        <w:rPr>
          <w:lang w:eastAsia="ar-SA"/>
        </w:rPr>
      </w:pPr>
      <w:r w:rsidRPr="001D6237">
        <w:rPr>
          <w:lang w:eastAsia="ar-SA"/>
        </w:rPr>
        <w:t>Проект договора</w:t>
      </w:r>
      <w:r w:rsidR="006E1F57" w:rsidRPr="001D6237">
        <w:rPr>
          <w:lang w:eastAsia="ar-SA"/>
        </w:rPr>
        <w:t>.</w:t>
      </w:r>
    </w:p>
    <w:p w14:paraId="572514B7" w14:textId="305DFF07" w:rsidR="00991343" w:rsidRPr="001D6237" w:rsidRDefault="00991343" w:rsidP="004E77ED">
      <w:pPr>
        <w:pStyle w:val="affd"/>
        <w:numPr>
          <w:ilvl w:val="0"/>
          <w:numId w:val="38"/>
        </w:numPr>
        <w:tabs>
          <w:tab w:val="left" w:pos="0"/>
          <w:tab w:val="left" w:pos="993"/>
        </w:tabs>
        <w:jc w:val="both"/>
        <w:rPr>
          <w:lang w:eastAsia="ar-SA"/>
        </w:rPr>
      </w:pPr>
      <w:r w:rsidRPr="001D6237">
        <w:rPr>
          <w:lang w:eastAsia="ar-SA"/>
        </w:rPr>
        <w:t>Обоснование НМЦД</w:t>
      </w:r>
    </w:p>
    <w:p w14:paraId="53259524" w14:textId="10B3C774" w:rsidR="004E77ED" w:rsidRPr="001D6237" w:rsidRDefault="004E77ED" w:rsidP="004E77ED">
      <w:pPr>
        <w:tabs>
          <w:tab w:val="left" w:pos="0"/>
          <w:tab w:val="left" w:pos="993"/>
        </w:tabs>
        <w:jc w:val="both"/>
        <w:rPr>
          <w:lang w:eastAsia="ar-SA"/>
        </w:rPr>
      </w:pPr>
    </w:p>
    <w:bookmarkEnd w:id="2"/>
    <w:p w14:paraId="4C5D1910" w14:textId="77777777" w:rsidR="00663E25" w:rsidRPr="001D6237" w:rsidRDefault="00663E25" w:rsidP="007D43D4">
      <w:pPr>
        <w:tabs>
          <w:tab w:val="left" w:pos="0"/>
          <w:tab w:val="left" w:pos="993"/>
        </w:tabs>
        <w:jc w:val="both"/>
        <w:rPr>
          <w:lang w:eastAsia="ar-SA"/>
        </w:rPr>
      </w:pPr>
    </w:p>
    <w:p w14:paraId="095B2A92" w14:textId="77777777" w:rsidR="00663E25" w:rsidRPr="001D6237" w:rsidRDefault="00663E25" w:rsidP="007D43D4">
      <w:pPr>
        <w:tabs>
          <w:tab w:val="left" w:pos="0"/>
          <w:tab w:val="left" w:pos="993"/>
        </w:tabs>
        <w:jc w:val="both"/>
        <w:rPr>
          <w:lang w:eastAsia="ar-SA"/>
        </w:rPr>
      </w:pPr>
    </w:p>
    <w:p w14:paraId="3D477CB7" w14:textId="7FE85232" w:rsidR="004649D9" w:rsidRPr="001D6237" w:rsidRDefault="009054FC" w:rsidP="007D43D4">
      <w:pPr>
        <w:tabs>
          <w:tab w:val="left" w:pos="0"/>
          <w:tab w:val="left" w:pos="993"/>
        </w:tabs>
        <w:jc w:val="both"/>
        <w:rPr>
          <w:sz w:val="20"/>
          <w:szCs w:val="20"/>
          <w:lang w:eastAsia="ar-SA"/>
        </w:rPr>
      </w:pPr>
      <w:r w:rsidRPr="001D6237">
        <w:rPr>
          <w:sz w:val="20"/>
          <w:szCs w:val="20"/>
          <w:lang w:eastAsia="ar-SA"/>
        </w:rPr>
        <w:t>Исп</w:t>
      </w:r>
      <w:r w:rsidR="00C63D35">
        <w:rPr>
          <w:sz w:val="20"/>
          <w:szCs w:val="20"/>
          <w:lang w:eastAsia="ar-SA"/>
        </w:rPr>
        <w:t>. Начальник О</w:t>
      </w:r>
      <w:r w:rsidR="004D6C8B">
        <w:rPr>
          <w:sz w:val="20"/>
          <w:szCs w:val="20"/>
          <w:lang w:eastAsia="ar-SA"/>
        </w:rPr>
        <w:t>МТС</w:t>
      </w:r>
      <w:r w:rsidRPr="001D6237">
        <w:rPr>
          <w:sz w:val="20"/>
          <w:szCs w:val="20"/>
          <w:lang w:eastAsia="ar-SA"/>
        </w:rPr>
        <w:t xml:space="preserve"> </w:t>
      </w:r>
      <w:r w:rsidR="00C63D35">
        <w:rPr>
          <w:sz w:val="20"/>
          <w:szCs w:val="20"/>
          <w:lang w:eastAsia="ar-SA"/>
        </w:rPr>
        <w:tab/>
      </w:r>
      <w:r w:rsidR="00C63D35">
        <w:rPr>
          <w:sz w:val="20"/>
          <w:szCs w:val="20"/>
          <w:lang w:eastAsia="ar-SA"/>
        </w:rPr>
        <w:tab/>
      </w:r>
      <w:r w:rsidR="00C63D35">
        <w:rPr>
          <w:sz w:val="20"/>
          <w:szCs w:val="20"/>
          <w:lang w:eastAsia="ar-SA"/>
        </w:rPr>
        <w:tab/>
      </w:r>
      <w:r w:rsidRPr="001D6237">
        <w:rPr>
          <w:sz w:val="20"/>
          <w:szCs w:val="20"/>
          <w:lang w:eastAsia="ar-SA"/>
        </w:rPr>
        <w:t xml:space="preserve"> </w:t>
      </w:r>
      <w:r w:rsidR="00A65EEF">
        <w:rPr>
          <w:sz w:val="20"/>
          <w:szCs w:val="20"/>
          <w:lang w:eastAsia="ar-SA"/>
        </w:rPr>
        <w:t>А. К. Малярчук</w:t>
      </w:r>
      <w:r w:rsidR="00C63D35">
        <w:rPr>
          <w:sz w:val="20"/>
          <w:szCs w:val="20"/>
          <w:lang w:eastAsia="ar-SA"/>
        </w:rPr>
        <w:t>.</w:t>
      </w:r>
    </w:p>
    <w:p w14:paraId="246DAE53" w14:textId="100F8AA6" w:rsidR="009054FC" w:rsidRPr="009054FC" w:rsidRDefault="009054FC" w:rsidP="007D43D4">
      <w:pPr>
        <w:tabs>
          <w:tab w:val="left" w:pos="0"/>
          <w:tab w:val="left" w:pos="993"/>
        </w:tabs>
        <w:jc w:val="both"/>
        <w:rPr>
          <w:sz w:val="20"/>
          <w:szCs w:val="20"/>
          <w:lang w:eastAsia="ar-SA"/>
        </w:rPr>
      </w:pPr>
      <w:r w:rsidRPr="001D6237">
        <w:rPr>
          <w:sz w:val="20"/>
          <w:szCs w:val="20"/>
          <w:lang w:eastAsia="ar-SA"/>
        </w:rPr>
        <w:t>(8692) 22-10-68</w:t>
      </w:r>
    </w:p>
    <w:p w14:paraId="03A4D241" w14:textId="6522CA73" w:rsidR="004E77ED" w:rsidRDefault="004E77ED" w:rsidP="004E77ED">
      <w:pPr>
        <w:tabs>
          <w:tab w:val="left" w:pos="0"/>
          <w:tab w:val="left" w:pos="993"/>
        </w:tabs>
        <w:jc w:val="both"/>
        <w:rPr>
          <w:lang w:eastAsia="ar-SA"/>
        </w:rPr>
      </w:pPr>
    </w:p>
    <w:p w14:paraId="02BD7885" w14:textId="1A13A3A7" w:rsidR="004E77ED" w:rsidRPr="00481230" w:rsidRDefault="004E77ED" w:rsidP="004E77ED">
      <w:pPr>
        <w:tabs>
          <w:tab w:val="left" w:pos="0"/>
          <w:tab w:val="left" w:pos="993"/>
        </w:tabs>
        <w:jc w:val="both"/>
        <w:rPr>
          <w:lang w:eastAsia="ar-SA"/>
        </w:rPr>
      </w:pPr>
    </w:p>
    <w:p w14:paraId="7770E139" w14:textId="77777777" w:rsidR="00F6728B" w:rsidRPr="007D637D" w:rsidRDefault="00F6728B" w:rsidP="00C27982">
      <w:pPr>
        <w:rPr>
          <w:lang w:eastAsia="ar-SA"/>
        </w:rPr>
      </w:pPr>
    </w:p>
    <w:p w14:paraId="407D49DC" w14:textId="1FDEFED9" w:rsidR="00F6728B" w:rsidRDefault="00F6728B" w:rsidP="00E74FCE">
      <w:pPr>
        <w:tabs>
          <w:tab w:val="left" w:pos="3780"/>
        </w:tabs>
        <w:spacing w:line="360" w:lineRule="auto"/>
        <w:rPr>
          <w:b/>
        </w:rPr>
      </w:pPr>
    </w:p>
    <w:p w14:paraId="48E39FF3" w14:textId="5F7C144D" w:rsidR="00143260" w:rsidRDefault="00143260" w:rsidP="00E74FCE">
      <w:pPr>
        <w:tabs>
          <w:tab w:val="left" w:pos="3780"/>
        </w:tabs>
        <w:spacing w:line="360" w:lineRule="auto"/>
        <w:rPr>
          <w:b/>
        </w:rPr>
      </w:pPr>
    </w:p>
    <w:p w14:paraId="3623C4CF" w14:textId="15421630" w:rsidR="00143260" w:rsidRDefault="00143260" w:rsidP="00E74FCE">
      <w:pPr>
        <w:tabs>
          <w:tab w:val="left" w:pos="3780"/>
        </w:tabs>
        <w:spacing w:line="360" w:lineRule="auto"/>
        <w:rPr>
          <w:b/>
        </w:rPr>
      </w:pPr>
    </w:p>
    <w:bookmarkEnd w:id="11"/>
    <w:p w14:paraId="2359F2E0" w14:textId="4CC74122" w:rsidR="00143260" w:rsidRDefault="00143260" w:rsidP="00E74FCE">
      <w:pPr>
        <w:tabs>
          <w:tab w:val="left" w:pos="3780"/>
        </w:tabs>
        <w:spacing w:line="360" w:lineRule="auto"/>
        <w:rPr>
          <w:b/>
        </w:rPr>
      </w:pPr>
    </w:p>
    <w:sectPr w:rsidR="00143260" w:rsidSect="00405DDC">
      <w:pgSz w:w="11906" w:h="16838" w:code="9"/>
      <w:pgMar w:top="567" w:right="567"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9" w15:restartNumberingAfterBreak="0">
    <w:nsid w:val="00000006"/>
    <w:multiLevelType w:val="multilevel"/>
    <w:tmpl w:val="CE7C1130"/>
    <w:name w:val="WW8Num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00"/>
        </w:tabs>
        <w:ind w:left="1000" w:hanging="432"/>
      </w:pPr>
      <w:rPr>
        <w:rFonts w:ascii="Times New Roman" w:hAnsi="Times New Roman" w:cs="Times New Roman" w:hint="default"/>
        <w:b/>
        <w:sz w:val="24"/>
        <w:szCs w:val="24"/>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0000013"/>
    <w:multiLevelType w:val="singleLevel"/>
    <w:tmpl w:val="00000013"/>
    <w:name w:val="WW8Num55"/>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00000014"/>
    <w:multiLevelType w:val="multilevel"/>
    <w:tmpl w:val="00000014"/>
    <w:name w:val="WW8Num31"/>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15:restartNumberingAfterBreak="0">
    <w:nsid w:val="02010890"/>
    <w:multiLevelType w:val="hybridMultilevel"/>
    <w:tmpl w:val="9FD678CC"/>
    <w:name w:val="WW8Num24"/>
    <w:lvl w:ilvl="0" w:tplc="DC7AD624">
      <w:start w:val="1"/>
      <w:numFmt w:val="decimal"/>
      <w:lvlText w:val="%1."/>
      <w:lvlJc w:val="left"/>
      <w:pPr>
        <w:ind w:left="720" w:hanging="360"/>
      </w:pPr>
      <w:rPr>
        <w:rFonts w:hint="default"/>
        <w:b/>
      </w:rPr>
    </w:lvl>
    <w:lvl w:ilvl="1" w:tplc="A894D97A" w:tentative="1">
      <w:start w:val="1"/>
      <w:numFmt w:val="lowerLetter"/>
      <w:lvlText w:val="%2."/>
      <w:lvlJc w:val="left"/>
      <w:pPr>
        <w:ind w:left="1440" w:hanging="360"/>
      </w:pPr>
    </w:lvl>
    <w:lvl w:ilvl="2" w:tplc="BB84647C" w:tentative="1">
      <w:start w:val="1"/>
      <w:numFmt w:val="lowerRoman"/>
      <w:lvlText w:val="%3."/>
      <w:lvlJc w:val="right"/>
      <w:pPr>
        <w:ind w:left="2160" w:hanging="180"/>
      </w:pPr>
    </w:lvl>
    <w:lvl w:ilvl="3" w:tplc="89CAADAE" w:tentative="1">
      <w:start w:val="1"/>
      <w:numFmt w:val="decimal"/>
      <w:lvlText w:val="%4."/>
      <w:lvlJc w:val="left"/>
      <w:pPr>
        <w:ind w:left="2880" w:hanging="360"/>
      </w:pPr>
    </w:lvl>
    <w:lvl w:ilvl="4" w:tplc="91306B62" w:tentative="1">
      <w:start w:val="1"/>
      <w:numFmt w:val="lowerLetter"/>
      <w:lvlText w:val="%5."/>
      <w:lvlJc w:val="left"/>
      <w:pPr>
        <w:ind w:left="3600" w:hanging="360"/>
      </w:pPr>
    </w:lvl>
    <w:lvl w:ilvl="5" w:tplc="216ECAE6" w:tentative="1">
      <w:start w:val="1"/>
      <w:numFmt w:val="lowerRoman"/>
      <w:lvlText w:val="%6."/>
      <w:lvlJc w:val="right"/>
      <w:pPr>
        <w:ind w:left="4320" w:hanging="180"/>
      </w:pPr>
    </w:lvl>
    <w:lvl w:ilvl="6" w:tplc="97AE9DA4" w:tentative="1">
      <w:start w:val="1"/>
      <w:numFmt w:val="decimal"/>
      <w:lvlText w:val="%7."/>
      <w:lvlJc w:val="left"/>
      <w:pPr>
        <w:ind w:left="5040" w:hanging="360"/>
      </w:pPr>
    </w:lvl>
    <w:lvl w:ilvl="7" w:tplc="1BDE83FC" w:tentative="1">
      <w:start w:val="1"/>
      <w:numFmt w:val="lowerLetter"/>
      <w:lvlText w:val="%8."/>
      <w:lvlJc w:val="left"/>
      <w:pPr>
        <w:ind w:left="5760" w:hanging="360"/>
      </w:pPr>
    </w:lvl>
    <w:lvl w:ilvl="8" w:tplc="F4A85738" w:tentative="1">
      <w:start w:val="1"/>
      <w:numFmt w:val="lowerRoman"/>
      <w:lvlText w:val="%9."/>
      <w:lvlJc w:val="right"/>
      <w:pPr>
        <w:ind w:left="6480" w:hanging="180"/>
      </w:pPr>
    </w:lvl>
  </w:abstractNum>
  <w:abstractNum w:abstractNumId="13" w15:restartNumberingAfterBreak="0">
    <w:nsid w:val="04030BAF"/>
    <w:multiLevelType w:val="hybridMultilevel"/>
    <w:tmpl w:val="19D45180"/>
    <w:lvl w:ilvl="0" w:tplc="1DE0981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F26413"/>
    <w:multiLevelType w:val="hybridMultilevel"/>
    <w:tmpl w:val="795AE428"/>
    <w:lvl w:ilvl="0" w:tplc="FBA489E4">
      <w:start w:val="6"/>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0AC55CAD"/>
    <w:multiLevelType w:val="hybridMultilevel"/>
    <w:tmpl w:val="26B67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5A2E06"/>
    <w:multiLevelType w:val="multilevel"/>
    <w:tmpl w:val="9E4E8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A2FA9"/>
    <w:multiLevelType w:val="multilevel"/>
    <w:tmpl w:val="67303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9" w15:restartNumberingAfterBreak="0">
    <w:nsid w:val="21574DEF"/>
    <w:multiLevelType w:val="multilevel"/>
    <w:tmpl w:val="402E7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9E0B44"/>
    <w:multiLevelType w:val="multilevel"/>
    <w:tmpl w:val="DA20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34D212FB"/>
    <w:multiLevelType w:val="hybridMultilevel"/>
    <w:tmpl w:val="A9D621DA"/>
    <w:lvl w:ilvl="0" w:tplc="2DE624A8">
      <w:start w:val="11"/>
      <w:numFmt w:val="decimal"/>
      <w:lvlText w:val="%1."/>
      <w:lvlJc w:val="left"/>
      <w:pPr>
        <w:ind w:left="5039"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3" w15:restartNumberingAfterBreak="0">
    <w:nsid w:val="4257556B"/>
    <w:multiLevelType w:val="multilevel"/>
    <w:tmpl w:val="99582A14"/>
    <w:lvl w:ilvl="0">
      <w:start w:val="1"/>
      <w:numFmt w:val="bullet"/>
      <w:lvlText w:val=""/>
      <w:lvlJc w:val="left"/>
      <w:pPr>
        <w:ind w:left="1069" w:hanging="360"/>
      </w:pPr>
      <w:rPr>
        <w:rFonts w:ascii="Symbol" w:hAnsi="Symbol"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4C5E7160"/>
    <w:multiLevelType w:val="multilevel"/>
    <w:tmpl w:val="8FB2017C"/>
    <w:lvl w:ilvl="0">
      <w:start w:val="1"/>
      <w:numFmt w:val="decimal"/>
      <w:pStyle w:val="a0"/>
      <w:lvlText w:val="%1."/>
      <w:lvlJc w:val="center"/>
      <w:pPr>
        <w:tabs>
          <w:tab w:val="num" w:pos="567"/>
        </w:tabs>
        <w:ind w:left="567" w:hanging="279"/>
      </w:pPr>
      <w:rPr>
        <w:rFonts w:cs="Times New Roman" w:hint="default"/>
      </w:rPr>
    </w:lvl>
    <w:lvl w:ilvl="1">
      <w:start w:val="1"/>
      <w:numFmt w:val="decimal"/>
      <w:pStyle w:val="a1"/>
      <w:lvlText w:val="%1.%2."/>
      <w:lvlJc w:val="left"/>
      <w:pPr>
        <w:tabs>
          <w:tab w:val="num" w:pos="1702"/>
        </w:tabs>
        <w:ind w:left="1702" w:hanging="567"/>
      </w:pPr>
      <w:rPr>
        <w:rFonts w:cs="Times New Roman" w:hint="default"/>
      </w:rPr>
    </w:lvl>
    <w:lvl w:ilvl="2">
      <w:start w:val="1"/>
      <w:numFmt w:val="decimal"/>
      <w:pStyle w:val="a2"/>
      <w:lvlText w:val="%1.%2.%3."/>
      <w:lvlJc w:val="left"/>
      <w:pPr>
        <w:tabs>
          <w:tab w:val="num" w:pos="851"/>
        </w:tabs>
        <w:ind w:left="851" w:hanging="851"/>
      </w:pPr>
      <w:rPr>
        <w:rFonts w:cs="Times New Roman" w:hint="default"/>
        <w:spacing w:val="0"/>
        <w:sz w:val="28"/>
        <w:szCs w:val="28"/>
      </w:rPr>
    </w:lvl>
    <w:lvl w:ilvl="3">
      <w:start w:val="1"/>
      <w:numFmt w:val="decimal"/>
      <w:pStyle w:val="21"/>
      <w:lvlText w:val="%1.%2.%3.%4."/>
      <w:lvlJc w:val="left"/>
      <w:pPr>
        <w:tabs>
          <w:tab w:val="num" w:pos="2127"/>
        </w:tabs>
        <w:ind w:left="2127" w:hanging="567"/>
      </w:pPr>
      <w:rPr>
        <w:rFonts w:cs="Times New Roman" w:hint="default"/>
      </w:rPr>
    </w:lvl>
    <w:lvl w:ilvl="4">
      <w:start w:val="1"/>
      <w:numFmt w:val="russianLower"/>
      <w:pStyle w:val="3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5" w15:restartNumberingAfterBreak="0">
    <w:nsid w:val="4F3F770A"/>
    <w:multiLevelType w:val="multilevel"/>
    <w:tmpl w:val="7EAC21D4"/>
    <w:lvl w:ilvl="0">
      <w:start w:val="1"/>
      <w:numFmt w:val="decimal"/>
      <w:suff w:val="space"/>
      <w:lvlText w:val="%1."/>
      <w:lvlJc w:val="left"/>
      <w:rPr>
        <w:rFonts w:hint="default"/>
      </w:rPr>
    </w:lvl>
    <w:lvl w:ilvl="1">
      <w:start w:val="1"/>
      <w:numFmt w:val="decimal"/>
      <w:suff w:val="space"/>
      <w:lvlText w:val="%1.%2."/>
      <w:lvlJc w:val="left"/>
      <w:rPr>
        <w:rFonts w:ascii="Times New Roman" w:hAnsi="Times New Roman" w:cs="Times New Roman" w:hint="default"/>
        <w:sz w:val="24"/>
        <w:szCs w:val="24"/>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6" w15:restartNumberingAfterBreak="0">
    <w:nsid w:val="584A5DD8"/>
    <w:multiLevelType w:val="hybridMultilevel"/>
    <w:tmpl w:val="368C2198"/>
    <w:lvl w:ilvl="0" w:tplc="E5D4A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063713C"/>
    <w:multiLevelType w:val="hybridMultilevel"/>
    <w:tmpl w:val="66066DCC"/>
    <w:lvl w:ilvl="0" w:tplc="503C6836">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ACA1099"/>
    <w:multiLevelType w:val="hybridMultilevel"/>
    <w:tmpl w:val="6274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B605EC0"/>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F2F2AB8"/>
    <w:multiLevelType w:val="hybridMultilevel"/>
    <w:tmpl w:val="23F48F5A"/>
    <w:name w:val="WW8Num452"/>
    <w:lvl w:ilvl="0" w:tplc="3D763D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EB20EA0C">
      <w:numFmt w:val="bullet"/>
      <w:lvlText w:val="•"/>
      <w:lvlJc w:val="left"/>
      <w:pPr>
        <w:ind w:left="2880" w:hanging="360"/>
      </w:pPr>
      <w:rPr>
        <w:rFonts w:ascii="Times New Roman" w:eastAsia="Calibri"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346DED"/>
    <w:multiLevelType w:val="hybridMultilevel"/>
    <w:tmpl w:val="D1B6D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C83A63"/>
    <w:multiLevelType w:val="multilevel"/>
    <w:tmpl w:val="A684C46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7ECD5E15"/>
    <w:multiLevelType w:val="hybridMultilevel"/>
    <w:tmpl w:val="C944C48A"/>
    <w:lvl w:ilvl="0" w:tplc="8FA2A23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7F7D29C0"/>
    <w:multiLevelType w:val="hybridMultilevel"/>
    <w:tmpl w:val="B9A2FA6C"/>
    <w:lvl w:ilvl="0" w:tplc="A162B3A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96246902">
    <w:abstractNumId w:val="24"/>
  </w:num>
  <w:num w:numId="2" w16cid:durableId="533423519">
    <w:abstractNumId w:val="21"/>
  </w:num>
  <w:num w:numId="3" w16cid:durableId="301009851">
    <w:abstractNumId w:val="33"/>
  </w:num>
  <w:num w:numId="4" w16cid:durableId="586233271">
    <w:abstractNumId w:val="8"/>
  </w:num>
  <w:num w:numId="5" w16cid:durableId="1394936776">
    <w:abstractNumId w:val="7"/>
  </w:num>
  <w:num w:numId="6" w16cid:durableId="990213436">
    <w:abstractNumId w:val="6"/>
  </w:num>
  <w:num w:numId="7" w16cid:durableId="1432162440">
    <w:abstractNumId w:val="5"/>
  </w:num>
  <w:num w:numId="8" w16cid:durableId="2076080497">
    <w:abstractNumId w:val="4"/>
  </w:num>
  <w:num w:numId="9" w16cid:durableId="1441685695">
    <w:abstractNumId w:val="3"/>
  </w:num>
  <w:num w:numId="10" w16cid:durableId="944112179">
    <w:abstractNumId w:val="2"/>
  </w:num>
  <w:num w:numId="11" w16cid:durableId="1582181187">
    <w:abstractNumId w:val="1"/>
  </w:num>
  <w:num w:numId="12" w16cid:durableId="619192680">
    <w:abstractNumId w:val="0"/>
  </w:num>
  <w:num w:numId="13" w16cid:durableId="1341348655">
    <w:abstractNumId w:val="32"/>
  </w:num>
  <w:num w:numId="14" w16cid:durableId="1861043521">
    <w:abstractNumId w:val="18"/>
  </w:num>
  <w:num w:numId="15" w16cid:durableId="2126923510">
    <w:abstractNumId w:val="29"/>
  </w:num>
  <w:num w:numId="16" w16cid:durableId="20720699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165138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736073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7286769">
    <w:abstractNumId w:val="12"/>
  </w:num>
  <w:num w:numId="20" w16cid:durableId="737673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709194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833027">
    <w:abstractNumId w:val="23"/>
  </w:num>
  <w:num w:numId="23" w16cid:durableId="1539780505">
    <w:abstractNumId w:val="35"/>
  </w:num>
  <w:num w:numId="24" w16cid:durableId="1170564921">
    <w:abstractNumId w:val="20"/>
  </w:num>
  <w:num w:numId="25" w16cid:durableId="1053384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8330340">
    <w:abstractNumId w:val="8"/>
  </w:num>
  <w:num w:numId="27" w16cid:durableId="122427906">
    <w:abstractNumId w:val="17"/>
  </w:num>
  <w:num w:numId="28" w16cid:durableId="1028334053">
    <w:abstractNumId w:val="19"/>
  </w:num>
  <w:num w:numId="29" w16cid:durableId="1164737089">
    <w:abstractNumId w:val="16"/>
  </w:num>
  <w:num w:numId="30" w16cid:durableId="1151752191">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4122052">
    <w:abstractNumId w:val="25"/>
  </w:num>
  <w:num w:numId="32" w16cid:durableId="429207427">
    <w:abstractNumId w:val="25"/>
    <w:lvlOverride w:ilvl="0">
      <w:startOverride w:val="4"/>
    </w:lvlOverride>
    <w:lvlOverride w:ilvl="1">
      <w:startOverride w:val="11"/>
    </w:lvlOverride>
  </w:num>
  <w:num w:numId="33" w16cid:durableId="198015236">
    <w:abstractNumId w:val="25"/>
    <w:lvlOverride w:ilvl="0">
      <w:startOverride w:val="4"/>
    </w:lvlOverride>
    <w:lvlOverride w:ilvl="1">
      <w:startOverride w:val="13"/>
    </w:lvlOverride>
  </w:num>
  <w:num w:numId="34" w16cid:durableId="296420652">
    <w:abstractNumId w:val="25"/>
    <w:lvlOverride w:ilvl="0">
      <w:startOverride w:val="3"/>
    </w:lvlOverride>
    <w:lvlOverride w:ilvl="1">
      <w:startOverride w:val="7"/>
    </w:lvlOverride>
  </w:num>
  <w:num w:numId="35" w16cid:durableId="1118068410">
    <w:abstractNumId w:val="25"/>
    <w:lvlOverride w:ilvl="0">
      <w:startOverride w:val="4"/>
    </w:lvlOverride>
    <w:lvlOverride w:ilvl="1">
      <w:startOverride w:val="11"/>
    </w:lvlOverride>
  </w:num>
  <w:num w:numId="36" w16cid:durableId="416170592">
    <w:abstractNumId w:val="25"/>
    <w:lvlOverride w:ilvl="0">
      <w:startOverride w:val="4"/>
    </w:lvlOverride>
    <w:lvlOverride w:ilvl="1">
      <w:startOverride w:val="14"/>
    </w:lvlOverride>
  </w:num>
  <w:num w:numId="37" w16cid:durableId="766000909">
    <w:abstractNumId w:val="15"/>
  </w:num>
  <w:num w:numId="38" w16cid:durableId="1813473882">
    <w:abstractNumId w:val="26"/>
  </w:num>
  <w:num w:numId="39" w16cid:durableId="1424647074">
    <w:abstractNumId w:val="28"/>
  </w:num>
  <w:num w:numId="40" w16cid:durableId="173157288">
    <w:abstractNumId w:val="13"/>
  </w:num>
  <w:num w:numId="41" w16cid:durableId="27612218">
    <w:abstractNumId w:val="31"/>
  </w:num>
  <w:num w:numId="42" w16cid:durableId="1916087363">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34"/>
    <w:rsid w:val="0000068E"/>
    <w:rsid w:val="00002811"/>
    <w:rsid w:val="00002DCA"/>
    <w:rsid w:val="000040C0"/>
    <w:rsid w:val="0001145D"/>
    <w:rsid w:val="00012ABF"/>
    <w:rsid w:val="0001444A"/>
    <w:rsid w:val="00014B52"/>
    <w:rsid w:val="0001578E"/>
    <w:rsid w:val="0001592D"/>
    <w:rsid w:val="00021D72"/>
    <w:rsid w:val="0002330B"/>
    <w:rsid w:val="00023D97"/>
    <w:rsid w:val="000242A2"/>
    <w:rsid w:val="000242D8"/>
    <w:rsid w:val="000257F1"/>
    <w:rsid w:val="00026475"/>
    <w:rsid w:val="000373FE"/>
    <w:rsid w:val="000406DA"/>
    <w:rsid w:val="0004188A"/>
    <w:rsid w:val="000421CE"/>
    <w:rsid w:val="0004247C"/>
    <w:rsid w:val="00043CD8"/>
    <w:rsid w:val="00045F69"/>
    <w:rsid w:val="00047139"/>
    <w:rsid w:val="00047803"/>
    <w:rsid w:val="00047FAD"/>
    <w:rsid w:val="00050A04"/>
    <w:rsid w:val="00050CF4"/>
    <w:rsid w:val="00050FDF"/>
    <w:rsid w:val="00051D95"/>
    <w:rsid w:val="00052368"/>
    <w:rsid w:val="00053702"/>
    <w:rsid w:val="0005410B"/>
    <w:rsid w:val="00054399"/>
    <w:rsid w:val="00055493"/>
    <w:rsid w:val="00055E8F"/>
    <w:rsid w:val="00056BD0"/>
    <w:rsid w:val="00057557"/>
    <w:rsid w:val="00060CED"/>
    <w:rsid w:val="0006162F"/>
    <w:rsid w:val="000650BF"/>
    <w:rsid w:val="00065396"/>
    <w:rsid w:val="00067107"/>
    <w:rsid w:val="000705FF"/>
    <w:rsid w:val="00072753"/>
    <w:rsid w:val="00073FBE"/>
    <w:rsid w:val="0007458D"/>
    <w:rsid w:val="000828C9"/>
    <w:rsid w:val="00082A08"/>
    <w:rsid w:val="0008461D"/>
    <w:rsid w:val="00084F76"/>
    <w:rsid w:val="00086BA0"/>
    <w:rsid w:val="00086DC2"/>
    <w:rsid w:val="00087491"/>
    <w:rsid w:val="00092AFC"/>
    <w:rsid w:val="00093CE4"/>
    <w:rsid w:val="00094335"/>
    <w:rsid w:val="000959A9"/>
    <w:rsid w:val="00097721"/>
    <w:rsid w:val="00097904"/>
    <w:rsid w:val="00097DF1"/>
    <w:rsid w:val="000A2EB8"/>
    <w:rsid w:val="000A4AC8"/>
    <w:rsid w:val="000A51AA"/>
    <w:rsid w:val="000A5319"/>
    <w:rsid w:val="000B114F"/>
    <w:rsid w:val="000B34D5"/>
    <w:rsid w:val="000B76AD"/>
    <w:rsid w:val="000B7D30"/>
    <w:rsid w:val="000C0EAF"/>
    <w:rsid w:val="000C1297"/>
    <w:rsid w:val="000C2E2D"/>
    <w:rsid w:val="000C3B0E"/>
    <w:rsid w:val="000D7B13"/>
    <w:rsid w:val="000E033C"/>
    <w:rsid w:val="000E0A0D"/>
    <w:rsid w:val="000E0B8B"/>
    <w:rsid w:val="000E0E90"/>
    <w:rsid w:val="000E2C1D"/>
    <w:rsid w:val="000F1FF0"/>
    <w:rsid w:val="000F6BB0"/>
    <w:rsid w:val="0010338F"/>
    <w:rsid w:val="001034B5"/>
    <w:rsid w:val="0010457F"/>
    <w:rsid w:val="0011316A"/>
    <w:rsid w:val="0011390C"/>
    <w:rsid w:val="001144A0"/>
    <w:rsid w:val="001146A5"/>
    <w:rsid w:val="00116E52"/>
    <w:rsid w:val="00117449"/>
    <w:rsid w:val="00124A10"/>
    <w:rsid w:val="00124D5D"/>
    <w:rsid w:val="0013347F"/>
    <w:rsid w:val="001334A2"/>
    <w:rsid w:val="00133E24"/>
    <w:rsid w:val="00135E06"/>
    <w:rsid w:val="001368C7"/>
    <w:rsid w:val="00136CF2"/>
    <w:rsid w:val="00137A75"/>
    <w:rsid w:val="001400B3"/>
    <w:rsid w:val="00143260"/>
    <w:rsid w:val="00144B2B"/>
    <w:rsid w:val="001458B1"/>
    <w:rsid w:val="00146F67"/>
    <w:rsid w:val="00147E1C"/>
    <w:rsid w:val="001528DA"/>
    <w:rsid w:val="001621C3"/>
    <w:rsid w:val="001624B4"/>
    <w:rsid w:val="00165179"/>
    <w:rsid w:val="00165CE0"/>
    <w:rsid w:val="00166ADC"/>
    <w:rsid w:val="00167474"/>
    <w:rsid w:val="001677AA"/>
    <w:rsid w:val="00171138"/>
    <w:rsid w:val="00181701"/>
    <w:rsid w:val="00181718"/>
    <w:rsid w:val="001825D7"/>
    <w:rsid w:val="00182710"/>
    <w:rsid w:val="00183D7B"/>
    <w:rsid w:val="0018592B"/>
    <w:rsid w:val="001869F0"/>
    <w:rsid w:val="00191934"/>
    <w:rsid w:val="001921E8"/>
    <w:rsid w:val="001922EE"/>
    <w:rsid w:val="00192352"/>
    <w:rsid w:val="001928B3"/>
    <w:rsid w:val="00193B88"/>
    <w:rsid w:val="001955C6"/>
    <w:rsid w:val="00195F11"/>
    <w:rsid w:val="001A0FD4"/>
    <w:rsid w:val="001A1423"/>
    <w:rsid w:val="001A196F"/>
    <w:rsid w:val="001A3058"/>
    <w:rsid w:val="001A4F44"/>
    <w:rsid w:val="001A5621"/>
    <w:rsid w:val="001B152A"/>
    <w:rsid w:val="001B1F28"/>
    <w:rsid w:val="001B6C22"/>
    <w:rsid w:val="001C1923"/>
    <w:rsid w:val="001C4878"/>
    <w:rsid w:val="001C5594"/>
    <w:rsid w:val="001D02A1"/>
    <w:rsid w:val="001D042D"/>
    <w:rsid w:val="001D16EA"/>
    <w:rsid w:val="001D3005"/>
    <w:rsid w:val="001D321A"/>
    <w:rsid w:val="001D38E3"/>
    <w:rsid w:val="001D56B4"/>
    <w:rsid w:val="001D6237"/>
    <w:rsid w:val="001E6314"/>
    <w:rsid w:val="001E6794"/>
    <w:rsid w:val="001E7245"/>
    <w:rsid w:val="001E76B2"/>
    <w:rsid w:val="001F0889"/>
    <w:rsid w:val="001F0C2B"/>
    <w:rsid w:val="001F1AAC"/>
    <w:rsid w:val="001F2A2F"/>
    <w:rsid w:val="001F3DDC"/>
    <w:rsid w:val="001F3E85"/>
    <w:rsid w:val="001F47BE"/>
    <w:rsid w:val="001F4922"/>
    <w:rsid w:val="001F4A02"/>
    <w:rsid w:val="001F4A64"/>
    <w:rsid w:val="001F7D0E"/>
    <w:rsid w:val="001F7DB3"/>
    <w:rsid w:val="001F7EDA"/>
    <w:rsid w:val="00202FDE"/>
    <w:rsid w:val="00204AD5"/>
    <w:rsid w:val="002052CD"/>
    <w:rsid w:val="0020577A"/>
    <w:rsid w:val="00207755"/>
    <w:rsid w:val="0021057E"/>
    <w:rsid w:val="002127F0"/>
    <w:rsid w:val="00212E7B"/>
    <w:rsid w:val="00214E11"/>
    <w:rsid w:val="00214EB3"/>
    <w:rsid w:val="00216253"/>
    <w:rsid w:val="00216FBC"/>
    <w:rsid w:val="00222CFC"/>
    <w:rsid w:val="002250D8"/>
    <w:rsid w:val="002265CB"/>
    <w:rsid w:val="00233011"/>
    <w:rsid w:val="0023314A"/>
    <w:rsid w:val="00234907"/>
    <w:rsid w:val="00234E55"/>
    <w:rsid w:val="002379A3"/>
    <w:rsid w:val="00240EFB"/>
    <w:rsid w:val="002415D8"/>
    <w:rsid w:val="0024388B"/>
    <w:rsid w:val="00243BE2"/>
    <w:rsid w:val="00243C05"/>
    <w:rsid w:val="00243EA0"/>
    <w:rsid w:val="002464F3"/>
    <w:rsid w:val="002508B2"/>
    <w:rsid w:val="002517EC"/>
    <w:rsid w:val="00251862"/>
    <w:rsid w:val="00252325"/>
    <w:rsid w:val="00254896"/>
    <w:rsid w:val="00257A87"/>
    <w:rsid w:val="00257BA9"/>
    <w:rsid w:val="0026042C"/>
    <w:rsid w:val="00264DF7"/>
    <w:rsid w:val="002652FD"/>
    <w:rsid w:val="0026782D"/>
    <w:rsid w:val="0027283A"/>
    <w:rsid w:val="00272C27"/>
    <w:rsid w:val="00273BFC"/>
    <w:rsid w:val="00276AC8"/>
    <w:rsid w:val="00277464"/>
    <w:rsid w:val="002810BA"/>
    <w:rsid w:val="00281DD2"/>
    <w:rsid w:val="00282280"/>
    <w:rsid w:val="002824B5"/>
    <w:rsid w:val="002837A9"/>
    <w:rsid w:val="00283AC7"/>
    <w:rsid w:val="002840A6"/>
    <w:rsid w:val="00284155"/>
    <w:rsid w:val="00284D7E"/>
    <w:rsid w:val="0028502A"/>
    <w:rsid w:val="002853BE"/>
    <w:rsid w:val="00285EDF"/>
    <w:rsid w:val="00286762"/>
    <w:rsid w:val="00287871"/>
    <w:rsid w:val="00296FD3"/>
    <w:rsid w:val="00297415"/>
    <w:rsid w:val="002A09DE"/>
    <w:rsid w:val="002A2649"/>
    <w:rsid w:val="002A275B"/>
    <w:rsid w:val="002A353C"/>
    <w:rsid w:val="002A4DDD"/>
    <w:rsid w:val="002A683C"/>
    <w:rsid w:val="002A70DB"/>
    <w:rsid w:val="002A7E81"/>
    <w:rsid w:val="002B0F6C"/>
    <w:rsid w:val="002B12C0"/>
    <w:rsid w:val="002B3485"/>
    <w:rsid w:val="002B37BC"/>
    <w:rsid w:val="002B3DB6"/>
    <w:rsid w:val="002B4417"/>
    <w:rsid w:val="002B4694"/>
    <w:rsid w:val="002B4FBD"/>
    <w:rsid w:val="002C186A"/>
    <w:rsid w:val="002C1C8B"/>
    <w:rsid w:val="002C4794"/>
    <w:rsid w:val="002C5469"/>
    <w:rsid w:val="002C6EB0"/>
    <w:rsid w:val="002C7D25"/>
    <w:rsid w:val="002D061C"/>
    <w:rsid w:val="002D1BB7"/>
    <w:rsid w:val="002D3877"/>
    <w:rsid w:val="002D3AF8"/>
    <w:rsid w:val="002D3C49"/>
    <w:rsid w:val="002D56FB"/>
    <w:rsid w:val="002D653A"/>
    <w:rsid w:val="002D68A0"/>
    <w:rsid w:val="002D692C"/>
    <w:rsid w:val="002E103D"/>
    <w:rsid w:val="002E3CC9"/>
    <w:rsid w:val="002E4B66"/>
    <w:rsid w:val="002E5230"/>
    <w:rsid w:val="002E57DB"/>
    <w:rsid w:val="002E760F"/>
    <w:rsid w:val="002E7683"/>
    <w:rsid w:val="002F3F6E"/>
    <w:rsid w:val="002F3F7B"/>
    <w:rsid w:val="002F4952"/>
    <w:rsid w:val="00301935"/>
    <w:rsid w:val="00302524"/>
    <w:rsid w:val="00302FE6"/>
    <w:rsid w:val="00303DCF"/>
    <w:rsid w:val="00312BFF"/>
    <w:rsid w:val="0031404F"/>
    <w:rsid w:val="00315256"/>
    <w:rsid w:val="00316EB9"/>
    <w:rsid w:val="00317D8C"/>
    <w:rsid w:val="00317F71"/>
    <w:rsid w:val="003209AB"/>
    <w:rsid w:val="00320B76"/>
    <w:rsid w:val="00322F9D"/>
    <w:rsid w:val="00323C0D"/>
    <w:rsid w:val="0033013F"/>
    <w:rsid w:val="003304C3"/>
    <w:rsid w:val="003306A4"/>
    <w:rsid w:val="00332A83"/>
    <w:rsid w:val="00333364"/>
    <w:rsid w:val="003335C5"/>
    <w:rsid w:val="00334417"/>
    <w:rsid w:val="0033484D"/>
    <w:rsid w:val="003348E0"/>
    <w:rsid w:val="00337C85"/>
    <w:rsid w:val="0034145A"/>
    <w:rsid w:val="003416BE"/>
    <w:rsid w:val="00342229"/>
    <w:rsid w:val="00345879"/>
    <w:rsid w:val="003514AB"/>
    <w:rsid w:val="00352506"/>
    <w:rsid w:val="003536AC"/>
    <w:rsid w:val="00357A76"/>
    <w:rsid w:val="003605AC"/>
    <w:rsid w:val="00360D58"/>
    <w:rsid w:val="00363A05"/>
    <w:rsid w:val="00363C34"/>
    <w:rsid w:val="00364E3A"/>
    <w:rsid w:val="0036513E"/>
    <w:rsid w:val="00367DA2"/>
    <w:rsid w:val="003700AC"/>
    <w:rsid w:val="00371BC7"/>
    <w:rsid w:val="003739FF"/>
    <w:rsid w:val="00374402"/>
    <w:rsid w:val="00377CED"/>
    <w:rsid w:val="00380A0C"/>
    <w:rsid w:val="00381CC0"/>
    <w:rsid w:val="00384122"/>
    <w:rsid w:val="003842C7"/>
    <w:rsid w:val="0038587E"/>
    <w:rsid w:val="003879C6"/>
    <w:rsid w:val="00390613"/>
    <w:rsid w:val="00390A68"/>
    <w:rsid w:val="00391636"/>
    <w:rsid w:val="00391B36"/>
    <w:rsid w:val="0039299A"/>
    <w:rsid w:val="00393E23"/>
    <w:rsid w:val="00397BF6"/>
    <w:rsid w:val="003A0EEC"/>
    <w:rsid w:val="003A1472"/>
    <w:rsid w:val="003A26F0"/>
    <w:rsid w:val="003A5B8F"/>
    <w:rsid w:val="003B0C06"/>
    <w:rsid w:val="003B116F"/>
    <w:rsid w:val="003B12A7"/>
    <w:rsid w:val="003B19EF"/>
    <w:rsid w:val="003B3539"/>
    <w:rsid w:val="003B377E"/>
    <w:rsid w:val="003B489C"/>
    <w:rsid w:val="003C1121"/>
    <w:rsid w:val="003C1273"/>
    <w:rsid w:val="003C235B"/>
    <w:rsid w:val="003C241E"/>
    <w:rsid w:val="003C2457"/>
    <w:rsid w:val="003C2AC3"/>
    <w:rsid w:val="003C2BB8"/>
    <w:rsid w:val="003C3330"/>
    <w:rsid w:val="003C42A0"/>
    <w:rsid w:val="003C5C60"/>
    <w:rsid w:val="003C6E2B"/>
    <w:rsid w:val="003C788A"/>
    <w:rsid w:val="003C7A41"/>
    <w:rsid w:val="003D104E"/>
    <w:rsid w:val="003D3505"/>
    <w:rsid w:val="003D45E9"/>
    <w:rsid w:val="003D5DDC"/>
    <w:rsid w:val="003D6E17"/>
    <w:rsid w:val="003E00B9"/>
    <w:rsid w:val="003E036C"/>
    <w:rsid w:val="003E5A82"/>
    <w:rsid w:val="003E5BB5"/>
    <w:rsid w:val="003E5E3D"/>
    <w:rsid w:val="003E5F1D"/>
    <w:rsid w:val="003F0A69"/>
    <w:rsid w:val="003F17D1"/>
    <w:rsid w:val="003F3E16"/>
    <w:rsid w:val="003F4DEA"/>
    <w:rsid w:val="003F6D6F"/>
    <w:rsid w:val="003F6FFA"/>
    <w:rsid w:val="003F71A3"/>
    <w:rsid w:val="003F7335"/>
    <w:rsid w:val="00400E7A"/>
    <w:rsid w:val="00400F11"/>
    <w:rsid w:val="004012B8"/>
    <w:rsid w:val="0040301F"/>
    <w:rsid w:val="00405DDC"/>
    <w:rsid w:val="0040746F"/>
    <w:rsid w:val="00411C8C"/>
    <w:rsid w:val="00416765"/>
    <w:rsid w:val="00416B61"/>
    <w:rsid w:val="004200EB"/>
    <w:rsid w:val="0042070C"/>
    <w:rsid w:val="0042369E"/>
    <w:rsid w:val="00424AC6"/>
    <w:rsid w:val="00424FB6"/>
    <w:rsid w:val="00425978"/>
    <w:rsid w:val="004261EB"/>
    <w:rsid w:val="00427418"/>
    <w:rsid w:val="00427502"/>
    <w:rsid w:val="00430E59"/>
    <w:rsid w:val="0043248A"/>
    <w:rsid w:val="00433445"/>
    <w:rsid w:val="0043375B"/>
    <w:rsid w:val="0043417E"/>
    <w:rsid w:val="00434206"/>
    <w:rsid w:val="00434358"/>
    <w:rsid w:val="00437868"/>
    <w:rsid w:val="00440EE3"/>
    <w:rsid w:val="00441BF2"/>
    <w:rsid w:val="00442181"/>
    <w:rsid w:val="004459AF"/>
    <w:rsid w:val="004459F4"/>
    <w:rsid w:val="00446C46"/>
    <w:rsid w:val="004522B3"/>
    <w:rsid w:val="00452E46"/>
    <w:rsid w:val="0045459B"/>
    <w:rsid w:val="00457262"/>
    <w:rsid w:val="004576CE"/>
    <w:rsid w:val="00460A0C"/>
    <w:rsid w:val="00461367"/>
    <w:rsid w:val="00462051"/>
    <w:rsid w:val="00462868"/>
    <w:rsid w:val="004639B5"/>
    <w:rsid w:val="004649D9"/>
    <w:rsid w:val="00471048"/>
    <w:rsid w:val="00472FEB"/>
    <w:rsid w:val="00473990"/>
    <w:rsid w:val="00476595"/>
    <w:rsid w:val="00480649"/>
    <w:rsid w:val="00480C9D"/>
    <w:rsid w:val="00481230"/>
    <w:rsid w:val="00481AD8"/>
    <w:rsid w:val="004825C0"/>
    <w:rsid w:val="00484C2B"/>
    <w:rsid w:val="00487834"/>
    <w:rsid w:val="00487B4B"/>
    <w:rsid w:val="00494BA7"/>
    <w:rsid w:val="00495BCD"/>
    <w:rsid w:val="00495D26"/>
    <w:rsid w:val="004964C4"/>
    <w:rsid w:val="004A0355"/>
    <w:rsid w:val="004A0B0E"/>
    <w:rsid w:val="004A1543"/>
    <w:rsid w:val="004A45F9"/>
    <w:rsid w:val="004A5027"/>
    <w:rsid w:val="004A51D3"/>
    <w:rsid w:val="004A695E"/>
    <w:rsid w:val="004A7255"/>
    <w:rsid w:val="004A7489"/>
    <w:rsid w:val="004A7A48"/>
    <w:rsid w:val="004B0F7F"/>
    <w:rsid w:val="004B1466"/>
    <w:rsid w:val="004B1747"/>
    <w:rsid w:val="004B243C"/>
    <w:rsid w:val="004B2A0E"/>
    <w:rsid w:val="004B7273"/>
    <w:rsid w:val="004B7FCB"/>
    <w:rsid w:val="004C0DB3"/>
    <w:rsid w:val="004C2746"/>
    <w:rsid w:val="004C4541"/>
    <w:rsid w:val="004C5EF4"/>
    <w:rsid w:val="004C6548"/>
    <w:rsid w:val="004D1728"/>
    <w:rsid w:val="004D4B49"/>
    <w:rsid w:val="004D50C7"/>
    <w:rsid w:val="004D6C8B"/>
    <w:rsid w:val="004D6FAC"/>
    <w:rsid w:val="004E003C"/>
    <w:rsid w:val="004E0684"/>
    <w:rsid w:val="004E1215"/>
    <w:rsid w:val="004E179D"/>
    <w:rsid w:val="004E44AA"/>
    <w:rsid w:val="004E5E80"/>
    <w:rsid w:val="004E77ED"/>
    <w:rsid w:val="004E78F8"/>
    <w:rsid w:val="004F01CC"/>
    <w:rsid w:val="004F3CFB"/>
    <w:rsid w:val="004F42AB"/>
    <w:rsid w:val="004F440C"/>
    <w:rsid w:val="004F5741"/>
    <w:rsid w:val="004F5D1D"/>
    <w:rsid w:val="004F790B"/>
    <w:rsid w:val="00500129"/>
    <w:rsid w:val="00500A58"/>
    <w:rsid w:val="00501838"/>
    <w:rsid w:val="00502982"/>
    <w:rsid w:val="00503318"/>
    <w:rsid w:val="00503421"/>
    <w:rsid w:val="005035E2"/>
    <w:rsid w:val="0050464A"/>
    <w:rsid w:val="00505C1C"/>
    <w:rsid w:val="00507442"/>
    <w:rsid w:val="00512408"/>
    <w:rsid w:val="005153AA"/>
    <w:rsid w:val="00516B11"/>
    <w:rsid w:val="00520389"/>
    <w:rsid w:val="005207B3"/>
    <w:rsid w:val="00520812"/>
    <w:rsid w:val="00521083"/>
    <w:rsid w:val="00522EF3"/>
    <w:rsid w:val="0052379E"/>
    <w:rsid w:val="00524AF6"/>
    <w:rsid w:val="005255B5"/>
    <w:rsid w:val="005276FF"/>
    <w:rsid w:val="00527B41"/>
    <w:rsid w:val="00530B9C"/>
    <w:rsid w:val="005313DF"/>
    <w:rsid w:val="00532B52"/>
    <w:rsid w:val="00534236"/>
    <w:rsid w:val="00541CC7"/>
    <w:rsid w:val="0054404B"/>
    <w:rsid w:val="00544091"/>
    <w:rsid w:val="00544E77"/>
    <w:rsid w:val="00545147"/>
    <w:rsid w:val="00551A73"/>
    <w:rsid w:val="0055268E"/>
    <w:rsid w:val="00554DD0"/>
    <w:rsid w:val="00555B71"/>
    <w:rsid w:val="005560FE"/>
    <w:rsid w:val="00563AB3"/>
    <w:rsid w:val="00564A10"/>
    <w:rsid w:val="00566650"/>
    <w:rsid w:val="005671B1"/>
    <w:rsid w:val="005678F1"/>
    <w:rsid w:val="005679A6"/>
    <w:rsid w:val="00567BBC"/>
    <w:rsid w:val="00567BE5"/>
    <w:rsid w:val="00572D12"/>
    <w:rsid w:val="00575485"/>
    <w:rsid w:val="0057762E"/>
    <w:rsid w:val="005779FE"/>
    <w:rsid w:val="00580661"/>
    <w:rsid w:val="0058280B"/>
    <w:rsid w:val="00585630"/>
    <w:rsid w:val="0058780E"/>
    <w:rsid w:val="0059038C"/>
    <w:rsid w:val="005909AD"/>
    <w:rsid w:val="005928BD"/>
    <w:rsid w:val="00592E52"/>
    <w:rsid w:val="0059334E"/>
    <w:rsid w:val="005935C7"/>
    <w:rsid w:val="00594D51"/>
    <w:rsid w:val="00595469"/>
    <w:rsid w:val="005970B5"/>
    <w:rsid w:val="005A0242"/>
    <w:rsid w:val="005A15FB"/>
    <w:rsid w:val="005A4970"/>
    <w:rsid w:val="005A6F03"/>
    <w:rsid w:val="005B024B"/>
    <w:rsid w:val="005B06F9"/>
    <w:rsid w:val="005B0B1E"/>
    <w:rsid w:val="005B3E89"/>
    <w:rsid w:val="005B755A"/>
    <w:rsid w:val="005C014E"/>
    <w:rsid w:val="005C0E15"/>
    <w:rsid w:val="005C2FE3"/>
    <w:rsid w:val="005C310B"/>
    <w:rsid w:val="005C3EAD"/>
    <w:rsid w:val="005C49D5"/>
    <w:rsid w:val="005C660C"/>
    <w:rsid w:val="005C7F50"/>
    <w:rsid w:val="005D0340"/>
    <w:rsid w:val="005D1B8A"/>
    <w:rsid w:val="005D47D5"/>
    <w:rsid w:val="005D4F6A"/>
    <w:rsid w:val="005D5B9C"/>
    <w:rsid w:val="005D6708"/>
    <w:rsid w:val="005D6DAB"/>
    <w:rsid w:val="005D6FFD"/>
    <w:rsid w:val="005E018A"/>
    <w:rsid w:val="005E01BB"/>
    <w:rsid w:val="005E1024"/>
    <w:rsid w:val="005E3455"/>
    <w:rsid w:val="005E66D6"/>
    <w:rsid w:val="005E6915"/>
    <w:rsid w:val="005F144E"/>
    <w:rsid w:val="005F2B3F"/>
    <w:rsid w:val="005F2BB6"/>
    <w:rsid w:val="005F377D"/>
    <w:rsid w:val="005F3E54"/>
    <w:rsid w:val="00600C0B"/>
    <w:rsid w:val="006018D7"/>
    <w:rsid w:val="006023DC"/>
    <w:rsid w:val="0060263A"/>
    <w:rsid w:val="006040C8"/>
    <w:rsid w:val="0060455A"/>
    <w:rsid w:val="00607056"/>
    <w:rsid w:val="00607352"/>
    <w:rsid w:val="00610359"/>
    <w:rsid w:val="00613293"/>
    <w:rsid w:val="0061330B"/>
    <w:rsid w:val="00614537"/>
    <w:rsid w:val="006159A0"/>
    <w:rsid w:val="00617BA0"/>
    <w:rsid w:val="00617BF0"/>
    <w:rsid w:val="00620F4B"/>
    <w:rsid w:val="00620F55"/>
    <w:rsid w:val="0062352E"/>
    <w:rsid w:val="00623C73"/>
    <w:rsid w:val="00626141"/>
    <w:rsid w:val="00627077"/>
    <w:rsid w:val="00627A6B"/>
    <w:rsid w:val="00627F26"/>
    <w:rsid w:val="006310C0"/>
    <w:rsid w:val="00631F00"/>
    <w:rsid w:val="00632141"/>
    <w:rsid w:val="00632335"/>
    <w:rsid w:val="00634073"/>
    <w:rsid w:val="006340C9"/>
    <w:rsid w:val="00634119"/>
    <w:rsid w:val="00636724"/>
    <w:rsid w:val="00636B87"/>
    <w:rsid w:val="006422C8"/>
    <w:rsid w:val="0064531A"/>
    <w:rsid w:val="006510D3"/>
    <w:rsid w:val="00652CA8"/>
    <w:rsid w:val="006562E5"/>
    <w:rsid w:val="00660220"/>
    <w:rsid w:val="00661ECC"/>
    <w:rsid w:val="00663511"/>
    <w:rsid w:val="00663E25"/>
    <w:rsid w:val="00663EEF"/>
    <w:rsid w:val="00665284"/>
    <w:rsid w:val="006710F9"/>
    <w:rsid w:val="00672798"/>
    <w:rsid w:val="0067742C"/>
    <w:rsid w:val="006778B0"/>
    <w:rsid w:val="00677EC3"/>
    <w:rsid w:val="00680B94"/>
    <w:rsid w:val="006825CB"/>
    <w:rsid w:val="00683DE1"/>
    <w:rsid w:val="00684D9A"/>
    <w:rsid w:val="00687D5B"/>
    <w:rsid w:val="00690097"/>
    <w:rsid w:val="00690EC9"/>
    <w:rsid w:val="0069183E"/>
    <w:rsid w:val="00693D81"/>
    <w:rsid w:val="006957D9"/>
    <w:rsid w:val="006A257D"/>
    <w:rsid w:val="006A366A"/>
    <w:rsid w:val="006A3B5D"/>
    <w:rsid w:val="006A46FD"/>
    <w:rsid w:val="006A4B4A"/>
    <w:rsid w:val="006A5282"/>
    <w:rsid w:val="006A5FB0"/>
    <w:rsid w:val="006A7D4D"/>
    <w:rsid w:val="006B29BD"/>
    <w:rsid w:val="006B2F73"/>
    <w:rsid w:val="006C10BF"/>
    <w:rsid w:val="006C3D7C"/>
    <w:rsid w:val="006C4162"/>
    <w:rsid w:val="006C4A06"/>
    <w:rsid w:val="006C73E1"/>
    <w:rsid w:val="006D197F"/>
    <w:rsid w:val="006D2A15"/>
    <w:rsid w:val="006D2C42"/>
    <w:rsid w:val="006D4253"/>
    <w:rsid w:val="006D4B8C"/>
    <w:rsid w:val="006D5183"/>
    <w:rsid w:val="006D70CE"/>
    <w:rsid w:val="006D7BFC"/>
    <w:rsid w:val="006E0112"/>
    <w:rsid w:val="006E1F57"/>
    <w:rsid w:val="006E2B38"/>
    <w:rsid w:val="006E3B48"/>
    <w:rsid w:val="006F0459"/>
    <w:rsid w:val="006F1A7E"/>
    <w:rsid w:val="006F1B66"/>
    <w:rsid w:val="006F3073"/>
    <w:rsid w:val="006F335E"/>
    <w:rsid w:val="006F3ADB"/>
    <w:rsid w:val="006F52F7"/>
    <w:rsid w:val="006F563F"/>
    <w:rsid w:val="006F61C1"/>
    <w:rsid w:val="006F6B65"/>
    <w:rsid w:val="006F6BD8"/>
    <w:rsid w:val="006F6D32"/>
    <w:rsid w:val="006F73D1"/>
    <w:rsid w:val="006F797D"/>
    <w:rsid w:val="00701125"/>
    <w:rsid w:val="00702D74"/>
    <w:rsid w:val="00704975"/>
    <w:rsid w:val="00705042"/>
    <w:rsid w:val="00711E5E"/>
    <w:rsid w:val="007150E2"/>
    <w:rsid w:val="007162FD"/>
    <w:rsid w:val="0071669F"/>
    <w:rsid w:val="00721D14"/>
    <w:rsid w:val="007231C2"/>
    <w:rsid w:val="0072404A"/>
    <w:rsid w:val="007244F4"/>
    <w:rsid w:val="007249BB"/>
    <w:rsid w:val="007251E9"/>
    <w:rsid w:val="00725770"/>
    <w:rsid w:val="00725C2D"/>
    <w:rsid w:val="00726C86"/>
    <w:rsid w:val="0072736E"/>
    <w:rsid w:val="00731294"/>
    <w:rsid w:val="00731F08"/>
    <w:rsid w:val="00732486"/>
    <w:rsid w:val="00732C2D"/>
    <w:rsid w:val="00733502"/>
    <w:rsid w:val="00736924"/>
    <w:rsid w:val="00737895"/>
    <w:rsid w:val="007418C5"/>
    <w:rsid w:val="007436B4"/>
    <w:rsid w:val="007441C2"/>
    <w:rsid w:val="00747F9F"/>
    <w:rsid w:val="007503CE"/>
    <w:rsid w:val="007529B3"/>
    <w:rsid w:val="00753279"/>
    <w:rsid w:val="00757B02"/>
    <w:rsid w:val="00757F62"/>
    <w:rsid w:val="00760E44"/>
    <w:rsid w:val="00761963"/>
    <w:rsid w:val="00761DF2"/>
    <w:rsid w:val="00763302"/>
    <w:rsid w:val="00763BF1"/>
    <w:rsid w:val="00764E3A"/>
    <w:rsid w:val="00764EB5"/>
    <w:rsid w:val="0076672F"/>
    <w:rsid w:val="00766E30"/>
    <w:rsid w:val="00770B19"/>
    <w:rsid w:val="00772039"/>
    <w:rsid w:val="007720BF"/>
    <w:rsid w:val="00773252"/>
    <w:rsid w:val="00774961"/>
    <w:rsid w:val="00775355"/>
    <w:rsid w:val="00775686"/>
    <w:rsid w:val="007807E3"/>
    <w:rsid w:val="007809C5"/>
    <w:rsid w:val="007811F8"/>
    <w:rsid w:val="00781C63"/>
    <w:rsid w:val="007824A8"/>
    <w:rsid w:val="0078407B"/>
    <w:rsid w:val="00785B2A"/>
    <w:rsid w:val="007930D3"/>
    <w:rsid w:val="00796389"/>
    <w:rsid w:val="007A35D1"/>
    <w:rsid w:val="007A397B"/>
    <w:rsid w:val="007A67AC"/>
    <w:rsid w:val="007A6831"/>
    <w:rsid w:val="007A6FAA"/>
    <w:rsid w:val="007B3906"/>
    <w:rsid w:val="007B4080"/>
    <w:rsid w:val="007B43BC"/>
    <w:rsid w:val="007B67DD"/>
    <w:rsid w:val="007B67F2"/>
    <w:rsid w:val="007C6C1B"/>
    <w:rsid w:val="007D1B1B"/>
    <w:rsid w:val="007D2353"/>
    <w:rsid w:val="007D43D4"/>
    <w:rsid w:val="007D5030"/>
    <w:rsid w:val="007D56FF"/>
    <w:rsid w:val="007D58A5"/>
    <w:rsid w:val="007D637D"/>
    <w:rsid w:val="007E107F"/>
    <w:rsid w:val="007E1309"/>
    <w:rsid w:val="007E19C4"/>
    <w:rsid w:val="007E56B2"/>
    <w:rsid w:val="007E56F2"/>
    <w:rsid w:val="007E5C3E"/>
    <w:rsid w:val="007E6201"/>
    <w:rsid w:val="007E6DF7"/>
    <w:rsid w:val="007E7364"/>
    <w:rsid w:val="007E743E"/>
    <w:rsid w:val="007F0552"/>
    <w:rsid w:val="007F59DB"/>
    <w:rsid w:val="0080024E"/>
    <w:rsid w:val="0080372F"/>
    <w:rsid w:val="00804059"/>
    <w:rsid w:val="008065AA"/>
    <w:rsid w:val="00806610"/>
    <w:rsid w:val="00811D38"/>
    <w:rsid w:val="00812F38"/>
    <w:rsid w:val="00813451"/>
    <w:rsid w:val="00815585"/>
    <w:rsid w:val="0081675F"/>
    <w:rsid w:val="00817E51"/>
    <w:rsid w:val="008212D3"/>
    <w:rsid w:val="008225E2"/>
    <w:rsid w:val="00822EAB"/>
    <w:rsid w:val="00823609"/>
    <w:rsid w:val="0082678A"/>
    <w:rsid w:val="00826C72"/>
    <w:rsid w:val="00830336"/>
    <w:rsid w:val="00830C4E"/>
    <w:rsid w:val="0083110E"/>
    <w:rsid w:val="00833467"/>
    <w:rsid w:val="008337FD"/>
    <w:rsid w:val="00835B83"/>
    <w:rsid w:val="00837320"/>
    <w:rsid w:val="00840DEE"/>
    <w:rsid w:val="008410C7"/>
    <w:rsid w:val="008439F5"/>
    <w:rsid w:val="0084459F"/>
    <w:rsid w:val="008457D7"/>
    <w:rsid w:val="008460BB"/>
    <w:rsid w:val="008470D4"/>
    <w:rsid w:val="00852911"/>
    <w:rsid w:val="008534A9"/>
    <w:rsid w:val="00853B91"/>
    <w:rsid w:val="0085466F"/>
    <w:rsid w:val="008579CD"/>
    <w:rsid w:val="0086290F"/>
    <w:rsid w:val="008636DD"/>
    <w:rsid w:val="00865FFA"/>
    <w:rsid w:val="008673DA"/>
    <w:rsid w:val="00872649"/>
    <w:rsid w:val="00873C1A"/>
    <w:rsid w:val="00873E75"/>
    <w:rsid w:val="00877764"/>
    <w:rsid w:val="0088048E"/>
    <w:rsid w:val="008807BB"/>
    <w:rsid w:val="008827A1"/>
    <w:rsid w:val="00882FB4"/>
    <w:rsid w:val="008833FA"/>
    <w:rsid w:val="008835A1"/>
    <w:rsid w:val="00884A53"/>
    <w:rsid w:val="0088689C"/>
    <w:rsid w:val="00891B43"/>
    <w:rsid w:val="008928DC"/>
    <w:rsid w:val="008974B3"/>
    <w:rsid w:val="0089775D"/>
    <w:rsid w:val="008A1CC7"/>
    <w:rsid w:val="008A2764"/>
    <w:rsid w:val="008A2B36"/>
    <w:rsid w:val="008A4FBE"/>
    <w:rsid w:val="008A58C8"/>
    <w:rsid w:val="008A60D5"/>
    <w:rsid w:val="008A6562"/>
    <w:rsid w:val="008A6841"/>
    <w:rsid w:val="008B1088"/>
    <w:rsid w:val="008B1CCE"/>
    <w:rsid w:val="008B2658"/>
    <w:rsid w:val="008B2DE5"/>
    <w:rsid w:val="008B58BB"/>
    <w:rsid w:val="008B5D2A"/>
    <w:rsid w:val="008B5ED8"/>
    <w:rsid w:val="008B78A9"/>
    <w:rsid w:val="008C0101"/>
    <w:rsid w:val="008C0BEC"/>
    <w:rsid w:val="008C1C84"/>
    <w:rsid w:val="008C235F"/>
    <w:rsid w:val="008C2381"/>
    <w:rsid w:val="008C73CD"/>
    <w:rsid w:val="008D03D7"/>
    <w:rsid w:val="008D3734"/>
    <w:rsid w:val="008D521C"/>
    <w:rsid w:val="008D59AD"/>
    <w:rsid w:val="008E0FF9"/>
    <w:rsid w:val="008E25BF"/>
    <w:rsid w:val="008E58D2"/>
    <w:rsid w:val="008E7A32"/>
    <w:rsid w:val="008F16CF"/>
    <w:rsid w:val="008F2647"/>
    <w:rsid w:val="008F26F3"/>
    <w:rsid w:val="008F3E6F"/>
    <w:rsid w:val="00901CD3"/>
    <w:rsid w:val="009037B0"/>
    <w:rsid w:val="00903B4A"/>
    <w:rsid w:val="009054FC"/>
    <w:rsid w:val="00910D08"/>
    <w:rsid w:val="009118AA"/>
    <w:rsid w:val="00911AD8"/>
    <w:rsid w:val="00913665"/>
    <w:rsid w:val="00913FF7"/>
    <w:rsid w:val="009142EE"/>
    <w:rsid w:val="00914FDC"/>
    <w:rsid w:val="00916EB9"/>
    <w:rsid w:val="00917187"/>
    <w:rsid w:val="0092074C"/>
    <w:rsid w:val="00924C56"/>
    <w:rsid w:val="009250CC"/>
    <w:rsid w:val="009261AF"/>
    <w:rsid w:val="009305C0"/>
    <w:rsid w:val="00937262"/>
    <w:rsid w:val="0094275A"/>
    <w:rsid w:val="00945C56"/>
    <w:rsid w:val="00947530"/>
    <w:rsid w:val="00947E16"/>
    <w:rsid w:val="00947F51"/>
    <w:rsid w:val="00950CFC"/>
    <w:rsid w:val="009512D0"/>
    <w:rsid w:val="00954C8C"/>
    <w:rsid w:val="0095678B"/>
    <w:rsid w:val="00956B1C"/>
    <w:rsid w:val="00957532"/>
    <w:rsid w:val="0096114E"/>
    <w:rsid w:val="0096222D"/>
    <w:rsid w:val="00962317"/>
    <w:rsid w:val="009654C9"/>
    <w:rsid w:val="00965A9E"/>
    <w:rsid w:val="00967083"/>
    <w:rsid w:val="00967262"/>
    <w:rsid w:val="009675F6"/>
    <w:rsid w:val="009679E5"/>
    <w:rsid w:val="00970B2E"/>
    <w:rsid w:val="00970F4D"/>
    <w:rsid w:val="009716B1"/>
    <w:rsid w:val="00971D78"/>
    <w:rsid w:val="00972073"/>
    <w:rsid w:val="00972A91"/>
    <w:rsid w:val="00972E3B"/>
    <w:rsid w:val="00974DB1"/>
    <w:rsid w:val="00975BF1"/>
    <w:rsid w:val="00975DC4"/>
    <w:rsid w:val="00976C5D"/>
    <w:rsid w:val="0098068A"/>
    <w:rsid w:val="00985820"/>
    <w:rsid w:val="00986E15"/>
    <w:rsid w:val="00990D26"/>
    <w:rsid w:val="00991343"/>
    <w:rsid w:val="00993639"/>
    <w:rsid w:val="00993BAE"/>
    <w:rsid w:val="00995119"/>
    <w:rsid w:val="009A24A3"/>
    <w:rsid w:val="009A3BE5"/>
    <w:rsid w:val="009A3FDC"/>
    <w:rsid w:val="009A4D76"/>
    <w:rsid w:val="009A64EA"/>
    <w:rsid w:val="009A6830"/>
    <w:rsid w:val="009A6BBD"/>
    <w:rsid w:val="009A78F7"/>
    <w:rsid w:val="009B0FC1"/>
    <w:rsid w:val="009B1944"/>
    <w:rsid w:val="009C019C"/>
    <w:rsid w:val="009C15C6"/>
    <w:rsid w:val="009C1B89"/>
    <w:rsid w:val="009C3518"/>
    <w:rsid w:val="009C58CB"/>
    <w:rsid w:val="009C6AC1"/>
    <w:rsid w:val="009C7493"/>
    <w:rsid w:val="009C7783"/>
    <w:rsid w:val="009D170C"/>
    <w:rsid w:val="009D309B"/>
    <w:rsid w:val="009D53A9"/>
    <w:rsid w:val="009D6E61"/>
    <w:rsid w:val="009D7706"/>
    <w:rsid w:val="009D7DD4"/>
    <w:rsid w:val="009E051D"/>
    <w:rsid w:val="009E532D"/>
    <w:rsid w:val="009E6EE8"/>
    <w:rsid w:val="009F1EFE"/>
    <w:rsid w:val="00A00F73"/>
    <w:rsid w:val="00A016FC"/>
    <w:rsid w:val="00A0346A"/>
    <w:rsid w:val="00A04D05"/>
    <w:rsid w:val="00A07984"/>
    <w:rsid w:val="00A119B6"/>
    <w:rsid w:val="00A12D2E"/>
    <w:rsid w:val="00A146A7"/>
    <w:rsid w:val="00A21FA4"/>
    <w:rsid w:val="00A2321B"/>
    <w:rsid w:val="00A233B0"/>
    <w:rsid w:val="00A2415A"/>
    <w:rsid w:val="00A31EEC"/>
    <w:rsid w:val="00A326DF"/>
    <w:rsid w:val="00A33496"/>
    <w:rsid w:val="00A35FE2"/>
    <w:rsid w:val="00A4161E"/>
    <w:rsid w:val="00A42FCA"/>
    <w:rsid w:val="00A47F42"/>
    <w:rsid w:val="00A50FE9"/>
    <w:rsid w:val="00A510D3"/>
    <w:rsid w:val="00A51FB8"/>
    <w:rsid w:val="00A51FFF"/>
    <w:rsid w:val="00A54CDD"/>
    <w:rsid w:val="00A56BBE"/>
    <w:rsid w:val="00A57154"/>
    <w:rsid w:val="00A572B2"/>
    <w:rsid w:val="00A6064C"/>
    <w:rsid w:val="00A62154"/>
    <w:rsid w:val="00A62398"/>
    <w:rsid w:val="00A63B85"/>
    <w:rsid w:val="00A653EE"/>
    <w:rsid w:val="00A65EEF"/>
    <w:rsid w:val="00A7083A"/>
    <w:rsid w:val="00A71CF3"/>
    <w:rsid w:val="00A727C8"/>
    <w:rsid w:val="00A72CA6"/>
    <w:rsid w:val="00A748E4"/>
    <w:rsid w:val="00A75683"/>
    <w:rsid w:val="00A8319A"/>
    <w:rsid w:val="00A83931"/>
    <w:rsid w:val="00A84961"/>
    <w:rsid w:val="00A84FBB"/>
    <w:rsid w:val="00A85B9E"/>
    <w:rsid w:val="00A8635F"/>
    <w:rsid w:val="00A86566"/>
    <w:rsid w:val="00A909DF"/>
    <w:rsid w:val="00A9131B"/>
    <w:rsid w:val="00A9372A"/>
    <w:rsid w:val="00A9414D"/>
    <w:rsid w:val="00A94263"/>
    <w:rsid w:val="00A95248"/>
    <w:rsid w:val="00A97279"/>
    <w:rsid w:val="00AA0442"/>
    <w:rsid w:val="00AA13AF"/>
    <w:rsid w:val="00AA23AD"/>
    <w:rsid w:val="00AA2702"/>
    <w:rsid w:val="00AA387B"/>
    <w:rsid w:val="00AA3C83"/>
    <w:rsid w:val="00AA56EB"/>
    <w:rsid w:val="00AA5F6B"/>
    <w:rsid w:val="00AA69B0"/>
    <w:rsid w:val="00AA6D3B"/>
    <w:rsid w:val="00AA7212"/>
    <w:rsid w:val="00AB1229"/>
    <w:rsid w:val="00AB1286"/>
    <w:rsid w:val="00AB1304"/>
    <w:rsid w:val="00AB31D3"/>
    <w:rsid w:val="00AB6357"/>
    <w:rsid w:val="00AB66D9"/>
    <w:rsid w:val="00AC0BD7"/>
    <w:rsid w:val="00AC1064"/>
    <w:rsid w:val="00AC1A79"/>
    <w:rsid w:val="00AC5575"/>
    <w:rsid w:val="00AC6C84"/>
    <w:rsid w:val="00AC6D7D"/>
    <w:rsid w:val="00AD06E8"/>
    <w:rsid w:val="00AD1074"/>
    <w:rsid w:val="00AD12A1"/>
    <w:rsid w:val="00AD1D96"/>
    <w:rsid w:val="00AD2118"/>
    <w:rsid w:val="00AD2968"/>
    <w:rsid w:val="00AD7B00"/>
    <w:rsid w:val="00AE38B8"/>
    <w:rsid w:val="00AE456C"/>
    <w:rsid w:val="00AE5D4E"/>
    <w:rsid w:val="00AE7252"/>
    <w:rsid w:val="00AF13C5"/>
    <w:rsid w:val="00AF3BD9"/>
    <w:rsid w:val="00AF3F53"/>
    <w:rsid w:val="00AF3FB3"/>
    <w:rsid w:val="00AF5992"/>
    <w:rsid w:val="00AF6A4A"/>
    <w:rsid w:val="00B0139A"/>
    <w:rsid w:val="00B035C6"/>
    <w:rsid w:val="00B03982"/>
    <w:rsid w:val="00B055AF"/>
    <w:rsid w:val="00B0668D"/>
    <w:rsid w:val="00B11E2E"/>
    <w:rsid w:val="00B156FF"/>
    <w:rsid w:val="00B1579A"/>
    <w:rsid w:val="00B16893"/>
    <w:rsid w:val="00B17210"/>
    <w:rsid w:val="00B20698"/>
    <w:rsid w:val="00B21D04"/>
    <w:rsid w:val="00B23396"/>
    <w:rsid w:val="00B253DC"/>
    <w:rsid w:val="00B259F6"/>
    <w:rsid w:val="00B30F14"/>
    <w:rsid w:val="00B32857"/>
    <w:rsid w:val="00B32DD1"/>
    <w:rsid w:val="00B33467"/>
    <w:rsid w:val="00B342EE"/>
    <w:rsid w:val="00B36715"/>
    <w:rsid w:val="00B36BE6"/>
    <w:rsid w:val="00B37C93"/>
    <w:rsid w:val="00B400FD"/>
    <w:rsid w:val="00B40C77"/>
    <w:rsid w:val="00B40CCF"/>
    <w:rsid w:val="00B42295"/>
    <w:rsid w:val="00B42719"/>
    <w:rsid w:val="00B435D7"/>
    <w:rsid w:val="00B436EB"/>
    <w:rsid w:val="00B456D4"/>
    <w:rsid w:val="00B47254"/>
    <w:rsid w:val="00B5235E"/>
    <w:rsid w:val="00B53115"/>
    <w:rsid w:val="00B55AB0"/>
    <w:rsid w:val="00B56375"/>
    <w:rsid w:val="00B57323"/>
    <w:rsid w:val="00B60E44"/>
    <w:rsid w:val="00B6116A"/>
    <w:rsid w:val="00B619ED"/>
    <w:rsid w:val="00B659A4"/>
    <w:rsid w:val="00B67A88"/>
    <w:rsid w:val="00B67EAD"/>
    <w:rsid w:val="00B7313A"/>
    <w:rsid w:val="00B74824"/>
    <w:rsid w:val="00B8033F"/>
    <w:rsid w:val="00B80568"/>
    <w:rsid w:val="00B82CA3"/>
    <w:rsid w:val="00B856A4"/>
    <w:rsid w:val="00B865FF"/>
    <w:rsid w:val="00B93BAE"/>
    <w:rsid w:val="00B947C1"/>
    <w:rsid w:val="00B95FD9"/>
    <w:rsid w:val="00B96356"/>
    <w:rsid w:val="00B97E82"/>
    <w:rsid w:val="00BA163D"/>
    <w:rsid w:val="00BA1794"/>
    <w:rsid w:val="00BA2597"/>
    <w:rsid w:val="00BA2629"/>
    <w:rsid w:val="00BA27C5"/>
    <w:rsid w:val="00BA2A4D"/>
    <w:rsid w:val="00BA4D7F"/>
    <w:rsid w:val="00BB0B20"/>
    <w:rsid w:val="00BB1F33"/>
    <w:rsid w:val="00BB218C"/>
    <w:rsid w:val="00BB250C"/>
    <w:rsid w:val="00BB2BC8"/>
    <w:rsid w:val="00BB7D6C"/>
    <w:rsid w:val="00BC590D"/>
    <w:rsid w:val="00BC6D3D"/>
    <w:rsid w:val="00BC74DD"/>
    <w:rsid w:val="00BC7898"/>
    <w:rsid w:val="00BC7C9D"/>
    <w:rsid w:val="00BD0455"/>
    <w:rsid w:val="00BD14A9"/>
    <w:rsid w:val="00BD1D6E"/>
    <w:rsid w:val="00BD39BC"/>
    <w:rsid w:val="00BD72C5"/>
    <w:rsid w:val="00BD7688"/>
    <w:rsid w:val="00BE081E"/>
    <w:rsid w:val="00BE2875"/>
    <w:rsid w:val="00BE4F0E"/>
    <w:rsid w:val="00BE4FB9"/>
    <w:rsid w:val="00BF3CAD"/>
    <w:rsid w:val="00BF4F2E"/>
    <w:rsid w:val="00BF63BD"/>
    <w:rsid w:val="00BF7BE0"/>
    <w:rsid w:val="00C04C6A"/>
    <w:rsid w:val="00C052D8"/>
    <w:rsid w:val="00C056D7"/>
    <w:rsid w:val="00C06C85"/>
    <w:rsid w:val="00C07816"/>
    <w:rsid w:val="00C07FD2"/>
    <w:rsid w:val="00C10099"/>
    <w:rsid w:val="00C11776"/>
    <w:rsid w:val="00C11DF4"/>
    <w:rsid w:val="00C17A34"/>
    <w:rsid w:val="00C17DF0"/>
    <w:rsid w:val="00C21AAB"/>
    <w:rsid w:val="00C234CD"/>
    <w:rsid w:val="00C2413A"/>
    <w:rsid w:val="00C252BE"/>
    <w:rsid w:val="00C27982"/>
    <w:rsid w:val="00C301F9"/>
    <w:rsid w:val="00C32A97"/>
    <w:rsid w:val="00C3328D"/>
    <w:rsid w:val="00C34707"/>
    <w:rsid w:val="00C35256"/>
    <w:rsid w:val="00C42F26"/>
    <w:rsid w:val="00C42F74"/>
    <w:rsid w:val="00C46687"/>
    <w:rsid w:val="00C4779A"/>
    <w:rsid w:val="00C5080E"/>
    <w:rsid w:val="00C50B10"/>
    <w:rsid w:val="00C50D6B"/>
    <w:rsid w:val="00C51161"/>
    <w:rsid w:val="00C523DE"/>
    <w:rsid w:val="00C5327D"/>
    <w:rsid w:val="00C53570"/>
    <w:rsid w:val="00C53E23"/>
    <w:rsid w:val="00C54607"/>
    <w:rsid w:val="00C54AEC"/>
    <w:rsid w:val="00C57CB2"/>
    <w:rsid w:val="00C60032"/>
    <w:rsid w:val="00C606BB"/>
    <w:rsid w:val="00C6307E"/>
    <w:rsid w:val="00C63D35"/>
    <w:rsid w:val="00C65515"/>
    <w:rsid w:val="00C660F3"/>
    <w:rsid w:val="00C66FFF"/>
    <w:rsid w:val="00C67615"/>
    <w:rsid w:val="00C70478"/>
    <w:rsid w:val="00C70F35"/>
    <w:rsid w:val="00C71977"/>
    <w:rsid w:val="00C74955"/>
    <w:rsid w:val="00C7729D"/>
    <w:rsid w:val="00C77522"/>
    <w:rsid w:val="00C80C57"/>
    <w:rsid w:val="00C81540"/>
    <w:rsid w:val="00C81EDB"/>
    <w:rsid w:val="00C8603B"/>
    <w:rsid w:val="00C86162"/>
    <w:rsid w:val="00C86416"/>
    <w:rsid w:val="00C8799F"/>
    <w:rsid w:val="00C91289"/>
    <w:rsid w:val="00C914A3"/>
    <w:rsid w:val="00C91BED"/>
    <w:rsid w:val="00C91F49"/>
    <w:rsid w:val="00C9305E"/>
    <w:rsid w:val="00C951C3"/>
    <w:rsid w:val="00C95791"/>
    <w:rsid w:val="00C96298"/>
    <w:rsid w:val="00C962B0"/>
    <w:rsid w:val="00C96597"/>
    <w:rsid w:val="00CA227F"/>
    <w:rsid w:val="00CA26B9"/>
    <w:rsid w:val="00CA435F"/>
    <w:rsid w:val="00CA63A2"/>
    <w:rsid w:val="00CA6FC2"/>
    <w:rsid w:val="00CA7A9E"/>
    <w:rsid w:val="00CB0395"/>
    <w:rsid w:val="00CB319D"/>
    <w:rsid w:val="00CB75C4"/>
    <w:rsid w:val="00CC2152"/>
    <w:rsid w:val="00CC5CC0"/>
    <w:rsid w:val="00CD0A4E"/>
    <w:rsid w:val="00CD1536"/>
    <w:rsid w:val="00CD3035"/>
    <w:rsid w:val="00CD4867"/>
    <w:rsid w:val="00CD5F9B"/>
    <w:rsid w:val="00CD69BC"/>
    <w:rsid w:val="00CD6D42"/>
    <w:rsid w:val="00CE1235"/>
    <w:rsid w:val="00CE16C9"/>
    <w:rsid w:val="00CE2A2E"/>
    <w:rsid w:val="00CE3CFF"/>
    <w:rsid w:val="00CE5A88"/>
    <w:rsid w:val="00CE5D65"/>
    <w:rsid w:val="00CE613D"/>
    <w:rsid w:val="00CE676A"/>
    <w:rsid w:val="00CF2C65"/>
    <w:rsid w:val="00CF4A8A"/>
    <w:rsid w:val="00CF6141"/>
    <w:rsid w:val="00CF64FA"/>
    <w:rsid w:val="00CF6CD7"/>
    <w:rsid w:val="00CF76BE"/>
    <w:rsid w:val="00D0107E"/>
    <w:rsid w:val="00D013FE"/>
    <w:rsid w:val="00D05296"/>
    <w:rsid w:val="00D06258"/>
    <w:rsid w:val="00D069F9"/>
    <w:rsid w:val="00D0779D"/>
    <w:rsid w:val="00D10B3B"/>
    <w:rsid w:val="00D10C50"/>
    <w:rsid w:val="00D11A45"/>
    <w:rsid w:val="00D12722"/>
    <w:rsid w:val="00D128D1"/>
    <w:rsid w:val="00D13E68"/>
    <w:rsid w:val="00D1466C"/>
    <w:rsid w:val="00D22C00"/>
    <w:rsid w:val="00D23B7F"/>
    <w:rsid w:val="00D23BA9"/>
    <w:rsid w:val="00D24939"/>
    <w:rsid w:val="00D24A5A"/>
    <w:rsid w:val="00D2522C"/>
    <w:rsid w:val="00D274C8"/>
    <w:rsid w:val="00D312F4"/>
    <w:rsid w:val="00D31681"/>
    <w:rsid w:val="00D31AD2"/>
    <w:rsid w:val="00D32D4D"/>
    <w:rsid w:val="00D3393E"/>
    <w:rsid w:val="00D34CF2"/>
    <w:rsid w:val="00D355ED"/>
    <w:rsid w:val="00D36634"/>
    <w:rsid w:val="00D370B7"/>
    <w:rsid w:val="00D40AB8"/>
    <w:rsid w:val="00D41A59"/>
    <w:rsid w:val="00D433BC"/>
    <w:rsid w:val="00D43BF4"/>
    <w:rsid w:val="00D4402E"/>
    <w:rsid w:val="00D44BC9"/>
    <w:rsid w:val="00D4713C"/>
    <w:rsid w:val="00D47BCF"/>
    <w:rsid w:val="00D5029F"/>
    <w:rsid w:val="00D50CA8"/>
    <w:rsid w:val="00D51A77"/>
    <w:rsid w:val="00D5215C"/>
    <w:rsid w:val="00D54B13"/>
    <w:rsid w:val="00D55A36"/>
    <w:rsid w:val="00D6199E"/>
    <w:rsid w:val="00D62892"/>
    <w:rsid w:val="00D64DA6"/>
    <w:rsid w:val="00D65369"/>
    <w:rsid w:val="00D656D8"/>
    <w:rsid w:val="00D70F36"/>
    <w:rsid w:val="00D71249"/>
    <w:rsid w:val="00D712B6"/>
    <w:rsid w:val="00D73919"/>
    <w:rsid w:val="00D7430B"/>
    <w:rsid w:val="00D74580"/>
    <w:rsid w:val="00D7460A"/>
    <w:rsid w:val="00D77EB4"/>
    <w:rsid w:val="00D80129"/>
    <w:rsid w:val="00D805D3"/>
    <w:rsid w:val="00D80C6F"/>
    <w:rsid w:val="00D8266C"/>
    <w:rsid w:val="00D83030"/>
    <w:rsid w:val="00D87075"/>
    <w:rsid w:val="00D872FF"/>
    <w:rsid w:val="00D91138"/>
    <w:rsid w:val="00D912CF"/>
    <w:rsid w:val="00D92728"/>
    <w:rsid w:val="00D955FA"/>
    <w:rsid w:val="00D9715F"/>
    <w:rsid w:val="00D97184"/>
    <w:rsid w:val="00D973F8"/>
    <w:rsid w:val="00D97965"/>
    <w:rsid w:val="00DA020E"/>
    <w:rsid w:val="00DA1C44"/>
    <w:rsid w:val="00DA1E99"/>
    <w:rsid w:val="00DA2EFB"/>
    <w:rsid w:val="00DA3529"/>
    <w:rsid w:val="00DA5675"/>
    <w:rsid w:val="00DB23FF"/>
    <w:rsid w:val="00DB3A6F"/>
    <w:rsid w:val="00DB3C38"/>
    <w:rsid w:val="00DC1A07"/>
    <w:rsid w:val="00DC276E"/>
    <w:rsid w:val="00DC571B"/>
    <w:rsid w:val="00DC6B47"/>
    <w:rsid w:val="00DC770B"/>
    <w:rsid w:val="00DD11C6"/>
    <w:rsid w:val="00DD237E"/>
    <w:rsid w:val="00DD25B3"/>
    <w:rsid w:val="00DD373C"/>
    <w:rsid w:val="00DD3C04"/>
    <w:rsid w:val="00DD47DF"/>
    <w:rsid w:val="00DD77DB"/>
    <w:rsid w:val="00DE1091"/>
    <w:rsid w:val="00DE27EC"/>
    <w:rsid w:val="00DE2B42"/>
    <w:rsid w:val="00DE55B1"/>
    <w:rsid w:val="00DE6445"/>
    <w:rsid w:val="00DE787D"/>
    <w:rsid w:val="00DF08C2"/>
    <w:rsid w:val="00DF0D60"/>
    <w:rsid w:val="00DF1005"/>
    <w:rsid w:val="00DF18ED"/>
    <w:rsid w:val="00DF1CF1"/>
    <w:rsid w:val="00DF515F"/>
    <w:rsid w:val="00DF69C8"/>
    <w:rsid w:val="00DF6E63"/>
    <w:rsid w:val="00E01A2A"/>
    <w:rsid w:val="00E028A0"/>
    <w:rsid w:val="00E03A00"/>
    <w:rsid w:val="00E0496B"/>
    <w:rsid w:val="00E051C2"/>
    <w:rsid w:val="00E07B37"/>
    <w:rsid w:val="00E07F14"/>
    <w:rsid w:val="00E14BBE"/>
    <w:rsid w:val="00E16BB0"/>
    <w:rsid w:val="00E2380C"/>
    <w:rsid w:val="00E253E5"/>
    <w:rsid w:val="00E26260"/>
    <w:rsid w:val="00E268E4"/>
    <w:rsid w:val="00E30E09"/>
    <w:rsid w:val="00E30FA4"/>
    <w:rsid w:val="00E4001E"/>
    <w:rsid w:val="00E42C0F"/>
    <w:rsid w:val="00E43D34"/>
    <w:rsid w:val="00E45C08"/>
    <w:rsid w:val="00E4756F"/>
    <w:rsid w:val="00E47DC7"/>
    <w:rsid w:val="00E47FD0"/>
    <w:rsid w:val="00E50006"/>
    <w:rsid w:val="00E519AC"/>
    <w:rsid w:val="00E54ADF"/>
    <w:rsid w:val="00E54EA5"/>
    <w:rsid w:val="00E54F61"/>
    <w:rsid w:val="00E55370"/>
    <w:rsid w:val="00E627D4"/>
    <w:rsid w:val="00E62A26"/>
    <w:rsid w:val="00E6335C"/>
    <w:rsid w:val="00E64C19"/>
    <w:rsid w:val="00E6539D"/>
    <w:rsid w:val="00E6747F"/>
    <w:rsid w:val="00E7196F"/>
    <w:rsid w:val="00E74781"/>
    <w:rsid w:val="00E74886"/>
    <w:rsid w:val="00E74FCE"/>
    <w:rsid w:val="00E75406"/>
    <w:rsid w:val="00E754B4"/>
    <w:rsid w:val="00E7720F"/>
    <w:rsid w:val="00E776B9"/>
    <w:rsid w:val="00E777B1"/>
    <w:rsid w:val="00E800D9"/>
    <w:rsid w:val="00E828DA"/>
    <w:rsid w:val="00E83E20"/>
    <w:rsid w:val="00E84A2F"/>
    <w:rsid w:val="00E85D63"/>
    <w:rsid w:val="00E86FA3"/>
    <w:rsid w:val="00E87C5E"/>
    <w:rsid w:val="00E910DD"/>
    <w:rsid w:val="00E91F95"/>
    <w:rsid w:val="00E92A11"/>
    <w:rsid w:val="00E9347A"/>
    <w:rsid w:val="00E935B9"/>
    <w:rsid w:val="00E953F4"/>
    <w:rsid w:val="00E95879"/>
    <w:rsid w:val="00EA092E"/>
    <w:rsid w:val="00EA21B7"/>
    <w:rsid w:val="00EA370C"/>
    <w:rsid w:val="00EA42B1"/>
    <w:rsid w:val="00EA46E8"/>
    <w:rsid w:val="00EA58BA"/>
    <w:rsid w:val="00EA621F"/>
    <w:rsid w:val="00EB0C4A"/>
    <w:rsid w:val="00EB0D60"/>
    <w:rsid w:val="00EB1696"/>
    <w:rsid w:val="00EB434E"/>
    <w:rsid w:val="00EB654D"/>
    <w:rsid w:val="00EB662B"/>
    <w:rsid w:val="00EB763B"/>
    <w:rsid w:val="00EC0F18"/>
    <w:rsid w:val="00EC25BD"/>
    <w:rsid w:val="00EC3B2D"/>
    <w:rsid w:val="00ED3DF0"/>
    <w:rsid w:val="00ED473E"/>
    <w:rsid w:val="00ED5F04"/>
    <w:rsid w:val="00EE0F61"/>
    <w:rsid w:val="00EE329F"/>
    <w:rsid w:val="00EE38EE"/>
    <w:rsid w:val="00EF08DC"/>
    <w:rsid w:val="00EF5638"/>
    <w:rsid w:val="00F0111F"/>
    <w:rsid w:val="00F02372"/>
    <w:rsid w:val="00F05C48"/>
    <w:rsid w:val="00F06A16"/>
    <w:rsid w:val="00F109A6"/>
    <w:rsid w:val="00F1205F"/>
    <w:rsid w:val="00F12998"/>
    <w:rsid w:val="00F14BAF"/>
    <w:rsid w:val="00F15DCB"/>
    <w:rsid w:val="00F17CA7"/>
    <w:rsid w:val="00F210F6"/>
    <w:rsid w:val="00F234D2"/>
    <w:rsid w:val="00F23A13"/>
    <w:rsid w:val="00F252AB"/>
    <w:rsid w:val="00F25584"/>
    <w:rsid w:val="00F25F00"/>
    <w:rsid w:val="00F27C25"/>
    <w:rsid w:val="00F32AD8"/>
    <w:rsid w:val="00F33D11"/>
    <w:rsid w:val="00F34224"/>
    <w:rsid w:val="00F34E78"/>
    <w:rsid w:val="00F374DA"/>
    <w:rsid w:val="00F37EB5"/>
    <w:rsid w:val="00F41590"/>
    <w:rsid w:val="00F435C6"/>
    <w:rsid w:val="00F436C1"/>
    <w:rsid w:val="00F446BA"/>
    <w:rsid w:val="00F45369"/>
    <w:rsid w:val="00F50154"/>
    <w:rsid w:val="00F51042"/>
    <w:rsid w:val="00F52A34"/>
    <w:rsid w:val="00F5582B"/>
    <w:rsid w:val="00F55ED2"/>
    <w:rsid w:val="00F564A3"/>
    <w:rsid w:val="00F578AC"/>
    <w:rsid w:val="00F579F4"/>
    <w:rsid w:val="00F60DB4"/>
    <w:rsid w:val="00F61B45"/>
    <w:rsid w:val="00F63AB1"/>
    <w:rsid w:val="00F64168"/>
    <w:rsid w:val="00F6629C"/>
    <w:rsid w:val="00F6728B"/>
    <w:rsid w:val="00F71581"/>
    <w:rsid w:val="00F73BA0"/>
    <w:rsid w:val="00F742A6"/>
    <w:rsid w:val="00F746D1"/>
    <w:rsid w:val="00F762FC"/>
    <w:rsid w:val="00F76526"/>
    <w:rsid w:val="00F77F9D"/>
    <w:rsid w:val="00F80B90"/>
    <w:rsid w:val="00F80F85"/>
    <w:rsid w:val="00F818B1"/>
    <w:rsid w:val="00F82F7E"/>
    <w:rsid w:val="00F83064"/>
    <w:rsid w:val="00F836B6"/>
    <w:rsid w:val="00F8425C"/>
    <w:rsid w:val="00F84288"/>
    <w:rsid w:val="00F84A2D"/>
    <w:rsid w:val="00F8633F"/>
    <w:rsid w:val="00F903DF"/>
    <w:rsid w:val="00F93008"/>
    <w:rsid w:val="00F935C1"/>
    <w:rsid w:val="00F93870"/>
    <w:rsid w:val="00FA0C71"/>
    <w:rsid w:val="00FA1747"/>
    <w:rsid w:val="00FA36E4"/>
    <w:rsid w:val="00FA4763"/>
    <w:rsid w:val="00FA65CD"/>
    <w:rsid w:val="00FA77F3"/>
    <w:rsid w:val="00FB0DDE"/>
    <w:rsid w:val="00FB20AD"/>
    <w:rsid w:val="00FC3727"/>
    <w:rsid w:val="00FC51DA"/>
    <w:rsid w:val="00FC593B"/>
    <w:rsid w:val="00FD288B"/>
    <w:rsid w:val="00FD3645"/>
    <w:rsid w:val="00FE0745"/>
    <w:rsid w:val="00FE2C4B"/>
    <w:rsid w:val="00FE3A21"/>
    <w:rsid w:val="00FE532F"/>
    <w:rsid w:val="00FE57A6"/>
    <w:rsid w:val="00FE62F2"/>
    <w:rsid w:val="00FE6B45"/>
    <w:rsid w:val="00FE7700"/>
    <w:rsid w:val="00FF1517"/>
    <w:rsid w:val="00FF2FA1"/>
    <w:rsid w:val="00FF325E"/>
    <w:rsid w:val="00FF3872"/>
    <w:rsid w:val="00FF3D74"/>
    <w:rsid w:val="00FF5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A875CA3"/>
  <w15:docId w15:val="{F4EA0770-9265-42FA-9D7F-FE507B8F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qFormat="1"/>
    <w:lsdException w:name="Closing" w:semiHidden="1" w:uiPriority="0" w:unhideWhenUsed="1"/>
    <w:lsdException w:name="Signature" w:semiHidden="1" w:uiPriority="0" w:unhideWhenUsed="1"/>
    <w:lsdException w:name="Default Paragraph Font" w:locked="1" w:uiPriority="0"/>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lock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E92A11"/>
    <w:rPr>
      <w:rFonts w:eastAsia="MS Mincho"/>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5"/>
    <w:next w:val="a5"/>
    <w:link w:val="10"/>
    <w:uiPriority w:val="99"/>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2">
    <w:name w:val="heading 2"/>
    <w:aliases w:val="H2,Заголовок 21,2,h2,Б2,RTC,iz2"/>
    <w:basedOn w:val="a5"/>
    <w:next w:val="a5"/>
    <w:link w:val="23"/>
    <w:uiPriority w:val="99"/>
    <w:qFormat/>
    <w:rsid w:val="00B0139A"/>
    <w:pPr>
      <w:keepNext/>
      <w:spacing w:before="240" w:after="60"/>
      <w:outlineLvl w:val="1"/>
    </w:pPr>
    <w:rPr>
      <w:rFonts w:ascii="Cambria" w:eastAsia="Times New Roman" w:hAnsi="Cambria"/>
      <w:b/>
      <w:bCs/>
      <w:i/>
      <w:iCs/>
      <w:sz w:val="28"/>
      <w:szCs w:val="28"/>
    </w:rPr>
  </w:style>
  <w:style w:type="paragraph" w:styleId="33">
    <w:name w:val="heading 3"/>
    <w:basedOn w:val="a5"/>
    <w:next w:val="a5"/>
    <w:link w:val="34"/>
    <w:uiPriority w:val="99"/>
    <w:qFormat/>
    <w:rsid w:val="00026475"/>
    <w:pPr>
      <w:keepNext/>
      <w:spacing w:before="240" w:after="60"/>
      <w:outlineLvl w:val="2"/>
    </w:pPr>
    <w:rPr>
      <w:rFonts w:ascii="Cambria" w:eastAsia="Times New Roman" w:hAnsi="Cambria"/>
      <w:b/>
      <w:bCs/>
      <w:sz w:val="26"/>
      <w:szCs w:val="26"/>
    </w:rPr>
  </w:style>
  <w:style w:type="paragraph" w:styleId="41">
    <w:name w:val="heading 4"/>
    <w:basedOn w:val="a5"/>
    <w:next w:val="a5"/>
    <w:link w:val="42"/>
    <w:uiPriority w:val="99"/>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5"/>
    <w:next w:val="a5"/>
    <w:link w:val="52"/>
    <w:uiPriority w:val="99"/>
    <w:qFormat/>
    <w:locked/>
    <w:rsid w:val="00544091"/>
    <w:pPr>
      <w:spacing w:before="240" w:after="60"/>
      <w:jc w:val="both"/>
      <w:outlineLvl w:val="4"/>
    </w:pPr>
    <w:rPr>
      <w:rFonts w:eastAsia="Times New Roman"/>
      <w:sz w:val="22"/>
      <w:szCs w:val="22"/>
    </w:rPr>
  </w:style>
  <w:style w:type="paragraph" w:styleId="6">
    <w:name w:val="heading 6"/>
    <w:basedOn w:val="a5"/>
    <w:next w:val="a5"/>
    <w:link w:val="60"/>
    <w:uiPriority w:val="99"/>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5"/>
    <w:next w:val="a5"/>
    <w:link w:val="70"/>
    <w:uiPriority w:val="99"/>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5"/>
    <w:next w:val="a5"/>
    <w:link w:val="80"/>
    <w:uiPriority w:val="99"/>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5"/>
    <w:next w:val="a5"/>
    <w:link w:val="90"/>
    <w:uiPriority w:val="99"/>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
    <w:uiPriority w:val="99"/>
    <w:locked/>
    <w:rsid w:val="00272C27"/>
    <w:rPr>
      <w:rFonts w:ascii="Cambria" w:hAnsi="Cambria" w:cs="Times New Roman"/>
      <w:color w:val="365F91"/>
      <w:sz w:val="32"/>
      <w:szCs w:val="32"/>
      <w:lang w:eastAsia="ar-SA" w:bidi="ar-SA"/>
    </w:rPr>
  </w:style>
  <w:style w:type="character" w:customStyle="1" w:styleId="23">
    <w:name w:val="Заголовок 2 Знак"/>
    <w:aliases w:val="H2 Знак,Заголовок 21 Знак1,2 Знак1,h2 Знак1,Б2 Знак1,RTC Знак1,iz2 Знак1"/>
    <w:basedOn w:val="a6"/>
    <w:link w:val="22"/>
    <w:uiPriority w:val="99"/>
    <w:locked/>
    <w:rsid w:val="00B0139A"/>
    <w:rPr>
      <w:rFonts w:ascii="Cambria" w:hAnsi="Cambria" w:cs="Times New Roman"/>
      <w:b/>
      <w:bCs/>
      <w:i/>
      <w:iCs/>
      <w:sz w:val="28"/>
      <w:szCs w:val="28"/>
    </w:rPr>
  </w:style>
  <w:style w:type="character" w:customStyle="1" w:styleId="34">
    <w:name w:val="Заголовок 3 Знак"/>
    <w:basedOn w:val="a6"/>
    <w:link w:val="33"/>
    <w:uiPriority w:val="99"/>
    <w:locked/>
    <w:rsid w:val="00026475"/>
    <w:rPr>
      <w:rFonts w:ascii="Cambria" w:hAnsi="Cambria" w:cs="Times New Roman"/>
      <w:b/>
      <w:bCs/>
      <w:sz w:val="26"/>
      <w:szCs w:val="26"/>
    </w:rPr>
  </w:style>
  <w:style w:type="character" w:customStyle="1" w:styleId="42">
    <w:name w:val="Заголовок 4 Знак"/>
    <w:basedOn w:val="a6"/>
    <w:link w:val="41"/>
    <w:uiPriority w:val="99"/>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6"/>
    <w:link w:val="51"/>
    <w:uiPriority w:val="99"/>
    <w:rsid w:val="00544091"/>
    <w:rPr>
      <w:sz w:val="22"/>
      <w:szCs w:val="22"/>
    </w:rPr>
  </w:style>
  <w:style w:type="character" w:customStyle="1" w:styleId="60">
    <w:name w:val="Заголовок 6 Знак"/>
    <w:basedOn w:val="a6"/>
    <w:link w:val="6"/>
    <w:uiPriority w:val="99"/>
    <w:rsid w:val="00544091"/>
    <w:rPr>
      <w:i/>
      <w:iCs/>
      <w:sz w:val="22"/>
      <w:szCs w:val="22"/>
    </w:rPr>
  </w:style>
  <w:style w:type="character" w:customStyle="1" w:styleId="70">
    <w:name w:val="Заголовок 7 Знак"/>
    <w:basedOn w:val="a6"/>
    <w:link w:val="7"/>
    <w:uiPriority w:val="99"/>
    <w:rsid w:val="00544091"/>
    <w:rPr>
      <w:rFonts w:ascii="Arial" w:hAnsi="Arial" w:cs="Arial"/>
    </w:rPr>
  </w:style>
  <w:style w:type="character" w:customStyle="1" w:styleId="80">
    <w:name w:val="Заголовок 8 Знак"/>
    <w:basedOn w:val="a6"/>
    <w:link w:val="8"/>
    <w:uiPriority w:val="99"/>
    <w:rsid w:val="00544091"/>
    <w:rPr>
      <w:rFonts w:ascii="Arial" w:hAnsi="Arial" w:cs="Arial"/>
      <w:i/>
      <w:iCs/>
    </w:rPr>
  </w:style>
  <w:style w:type="character" w:customStyle="1" w:styleId="90">
    <w:name w:val="Заголовок 9 Знак"/>
    <w:basedOn w:val="a6"/>
    <w:link w:val="9"/>
    <w:uiPriority w:val="99"/>
    <w:rsid w:val="00544091"/>
    <w:rPr>
      <w:rFonts w:ascii="Arial" w:hAnsi="Arial" w:cs="Arial"/>
      <w:b/>
      <w:bCs/>
      <w:i/>
      <w:iCs/>
      <w:sz w:val="18"/>
      <w:szCs w:val="18"/>
    </w:rPr>
  </w:style>
  <w:style w:type="paragraph" w:styleId="a9">
    <w:name w:val="Plain Text"/>
    <w:basedOn w:val="a5"/>
    <w:link w:val="aa"/>
    <w:uiPriority w:val="99"/>
    <w:rsid w:val="008D3734"/>
    <w:pPr>
      <w:spacing w:line="288" w:lineRule="auto"/>
      <w:ind w:firstLine="720"/>
    </w:pPr>
    <w:rPr>
      <w:rFonts w:ascii="Courier New" w:hAnsi="Courier New" w:cs="Courier New"/>
    </w:rPr>
  </w:style>
  <w:style w:type="character" w:customStyle="1" w:styleId="aa">
    <w:name w:val="Текст Знак"/>
    <w:basedOn w:val="a6"/>
    <w:link w:val="a9"/>
    <w:uiPriority w:val="99"/>
    <w:locked/>
    <w:rsid w:val="008D3734"/>
    <w:rPr>
      <w:rFonts w:ascii="Courier New" w:eastAsia="MS Mincho" w:hAnsi="Courier New" w:cs="Courier New"/>
      <w:sz w:val="24"/>
      <w:szCs w:val="24"/>
      <w:lang w:val="ru-RU" w:eastAsia="ru-RU" w:bidi="ar-SA"/>
    </w:rPr>
  </w:style>
  <w:style w:type="character" w:styleId="ab">
    <w:name w:val="Hyperlink"/>
    <w:basedOn w:val="a6"/>
    <w:uiPriority w:val="99"/>
    <w:rsid w:val="008D3734"/>
    <w:rPr>
      <w:rFonts w:cs="Times New Roman"/>
      <w:color w:val="0000FF"/>
      <w:u w:val="single"/>
    </w:rPr>
  </w:style>
  <w:style w:type="paragraph" w:customStyle="1" w:styleId="35">
    <w:name w:val="Стиль3 Знак Знак"/>
    <w:basedOn w:val="24"/>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4">
    <w:name w:val="Body Text Indent 2"/>
    <w:aliases w:val="Знак"/>
    <w:basedOn w:val="a5"/>
    <w:link w:val="25"/>
    <w:uiPriority w:val="99"/>
    <w:rsid w:val="008D3734"/>
    <w:pPr>
      <w:spacing w:after="120" w:line="480" w:lineRule="auto"/>
      <w:ind w:left="283"/>
    </w:pPr>
  </w:style>
  <w:style w:type="character" w:customStyle="1" w:styleId="25">
    <w:name w:val="Основной текст с отступом 2 Знак"/>
    <w:aliases w:val="Знак Знак2"/>
    <w:basedOn w:val="a6"/>
    <w:link w:val="24"/>
    <w:uiPriority w:val="99"/>
    <w:locked/>
    <w:rsid w:val="00F1205F"/>
    <w:rPr>
      <w:rFonts w:eastAsia="MS Mincho" w:cs="Times New Roman"/>
      <w:sz w:val="24"/>
      <w:szCs w:val="24"/>
    </w:rPr>
  </w:style>
  <w:style w:type="character" w:styleId="ac">
    <w:name w:val="page number"/>
    <w:basedOn w:val="a6"/>
    <w:uiPriority w:val="99"/>
    <w:rsid w:val="008D3734"/>
    <w:rPr>
      <w:rFonts w:ascii="Times New Roman" w:hAnsi="Times New Roman" w:cs="Times New Roman"/>
    </w:rPr>
  </w:style>
  <w:style w:type="paragraph" w:customStyle="1" w:styleId="36">
    <w:name w:val="Стиль3"/>
    <w:basedOn w:val="24"/>
    <w:link w:val="310"/>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0">
    <w:name w:val="Стиль3 Знак1"/>
    <w:basedOn w:val="a6"/>
    <w:link w:val="36"/>
    <w:uiPriority w:val="99"/>
    <w:locked/>
    <w:rsid w:val="008D3734"/>
    <w:rPr>
      <w:rFonts w:eastAsia="MS Mincho" w:cs="Times New Roman"/>
      <w:sz w:val="24"/>
      <w:lang w:val="ru-RU" w:eastAsia="ru-RU" w:bidi="ar-SA"/>
    </w:rPr>
  </w:style>
  <w:style w:type="paragraph" w:styleId="ad">
    <w:name w:val="Body Text"/>
    <w:aliases w:val="Подпись1,Текст в рамке,Òåêñò â ðàìêå,текст таблицы"/>
    <w:basedOn w:val="a5"/>
    <w:link w:val="ae"/>
    <w:uiPriority w:val="99"/>
    <w:rsid w:val="008D3734"/>
    <w:pPr>
      <w:spacing w:after="120"/>
    </w:pPr>
  </w:style>
  <w:style w:type="character" w:customStyle="1" w:styleId="ae">
    <w:name w:val="Основной текст Знак"/>
    <w:aliases w:val="Подпись1 Знак,Текст в рамке Знак,Òåêñò â ðàìêå Знак,текст таблицы Знак"/>
    <w:basedOn w:val="a6"/>
    <w:link w:val="ad"/>
    <w:uiPriority w:val="99"/>
    <w:locked/>
    <w:rsid w:val="008D3734"/>
    <w:rPr>
      <w:rFonts w:eastAsia="MS Mincho" w:cs="Times New Roman"/>
      <w:sz w:val="24"/>
      <w:szCs w:val="24"/>
      <w:lang w:val="ru-RU" w:eastAsia="ru-RU" w:bidi="ar-SA"/>
    </w:rPr>
  </w:style>
  <w:style w:type="paragraph" w:styleId="a1">
    <w:name w:val="footer"/>
    <w:basedOn w:val="a5"/>
    <w:link w:val="af"/>
    <w:uiPriority w:val="99"/>
    <w:rsid w:val="008D3734"/>
    <w:pPr>
      <w:numPr>
        <w:ilvl w:val="1"/>
        <w:numId w:val="1"/>
      </w:numPr>
      <w:tabs>
        <w:tab w:val="clear" w:pos="1702"/>
        <w:tab w:val="center" w:pos="4677"/>
        <w:tab w:val="right" w:pos="9355"/>
      </w:tabs>
      <w:ind w:left="0" w:firstLine="0"/>
    </w:pPr>
  </w:style>
  <w:style w:type="character" w:customStyle="1" w:styleId="af">
    <w:name w:val="Нижний колонтитул Знак"/>
    <w:basedOn w:val="a6"/>
    <w:link w:val="a1"/>
    <w:uiPriority w:val="99"/>
    <w:locked/>
    <w:rsid w:val="00F1205F"/>
    <w:rPr>
      <w:rFonts w:eastAsia="MS Mincho"/>
      <w:sz w:val="24"/>
      <w:szCs w:val="24"/>
    </w:rPr>
  </w:style>
  <w:style w:type="paragraph" w:styleId="a2">
    <w:name w:val="Body Text Indent"/>
    <w:basedOn w:val="a5"/>
    <w:link w:val="af0"/>
    <w:rsid w:val="008D3734"/>
    <w:pPr>
      <w:numPr>
        <w:ilvl w:val="2"/>
        <w:numId w:val="1"/>
      </w:numPr>
      <w:tabs>
        <w:tab w:val="clear" w:pos="851"/>
      </w:tabs>
      <w:spacing w:after="120"/>
      <w:ind w:left="283" w:firstLine="0"/>
    </w:pPr>
  </w:style>
  <w:style w:type="character" w:customStyle="1" w:styleId="af0">
    <w:name w:val="Основной текст с отступом Знак"/>
    <w:basedOn w:val="a6"/>
    <w:link w:val="a2"/>
    <w:locked/>
    <w:rsid w:val="008D3734"/>
    <w:rPr>
      <w:rFonts w:eastAsia="MS Mincho"/>
      <w:sz w:val="24"/>
      <w:szCs w:val="24"/>
    </w:rPr>
  </w:style>
  <w:style w:type="paragraph" w:styleId="21">
    <w:name w:val="Body Text 2"/>
    <w:basedOn w:val="a5"/>
    <w:link w:val="26"/>
    <w:uiPriority w:val="99"/>
    <w:rsid w:val="008D3734"/>
    <w:pPr>
      <w:numPr>
        <w:ilvl w:val="3"/>
        <w:numId w:val="1"/>
      </w:numPr>
      <w:tabs>
        <w:tab w:val="clear" w:pos="2127"/>
      </w:tabs>
      <w:spacing w:after="120" w:line="480" w:lineRule="auto"/>
      <w:ind w:left="0" w:firstLine="0"/>
    </w:pPr>
  </w:style>
  <w:style w:type="character" w:customStyle="1" w:styleId="26">
    <w:name w:val="Основной текст 2 Знак"/>
    <w:basedOn w:val="a6"/>
    <w:link w:val="21"/>
    <w:uiPriority w:val="99"/>
    <w:locked/>
    <w:rsid w:val="008D3734"/>
    <w:rPr>
      <w:rFonts w:eastAsia="MS Mincho"/>
      <w:sz w:val="24"/>
      <w:szCs w:val="24"/>
    </w:rPr>
  </w:style>
  <w:style w:type="paragraph" w:styleId="32">
    <w:name w:val="Body Text 3"/>
    <w:basedOn w:val="a5"/>
    <w:link w:val="37"/>
    <w:rsid w:val="008D3734"/>
    <w:pPr>
      <w:numPr>
        <w:ilvl w:val="4"/>
        <w:numId w:val="1"/>
      </w:numPr>
      <w:tabs>
        <w:tab w:val="clear" w:pos="1576"/>
      </w:tabs>
      <w:spacing w:after="120"/>
      <w:ind w:left="0" w:firstLine="0"/>
    </w:pPr>
    <w:rPr>
      <w:sz w:val="16"/>
      <w:szCs w:val="16"/>
    </w:rPr>
  </w:style>
  <w:style w:type="character" w:customStyle="1" w:styleId="37">
    <w:name w:val="Основной текст 3 Знак"/>
    <w:basedOn w:val="a6"/>
    <w:link w:val="32"/>
    <w:locked/>
    <w:rsid w:val="008D3734"/>
    <w:rPr>
      <w:rFonts w:eastAsia="MS Mincho"/>
      <w:sz w:val="16"/>
      <w:szCs w:val="16"/>
    </w:rPr>
  </w:style>
  <w:style w:type="paragraph" w:styleId="a0">
    <w:name w:val="header"/>
    <w:aliases w:val="Heder,Titul"/>
    <w:basedOn w:val="a5"/>
    <w:link w:val="af1"/>
    <w:uiPriority w:val="99"/>
    <w:rsid w:val="008D3734"/>
    <w:pPr>
      <w:numPr>
        <w:numId w:val="1"/>
      </w:numPr>
      <w:tabs>
        <w:tab w:val="clear" w:pos="567"/>
        <w:tab w:val="center" w:pos="4677"/>
        <w:tab w:val="right" w:pos="9355"/>
      </w:tabs>
      <w:ind w:left="0" w:firstLine="0"/>
    </w:pPr>
  </w:style>
  <w:style w:type="character" w:customStyle="1" w:styleId="af1">
    <w:name w:val="Верхний колонтитул Знак"/>
    <w:aliases w:val="Heder Знак,Titul Знак"/>
    <w:basedOn w:val="a6"/>
    <w:link w:val="a0"/>
    <w:uiPriority w:val="99"/>
    <w:locked/>
    <w:rsid w:val="00F1205F"/>
    <w:rPr>
      <w:rFonts w:eastAsia="MS Mincho"/>
      <w:sz w:val="24"/>
      <w:szCs w:val="24"/>
    </w:rPr>
  </w:style>
  <w:style w:type="paragraph" w:customStyle="1" w:styleId="text-1">
    <w:name w:val="text-1"/>
    <w:basedOn w:val="a5"/>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2">
    <w:name w:val="Подподпункт"/>
    <w:basedOn w:val="a5"/>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1">
    <w:name w:val="Абзац списка1"/>
    <w:aliases w:val="Bullet_IRAO,List Paragraph_0"/>
    <w:basedOn w:val="a5"/>
    <w:link w:val="ListParagraphChar"/>
    <w:uiPriority w:val="99"/>
    <w:qFormat/>
    <w:rsid w:val="008D3734"/>
    <w:pPr>
      <w:spacing w:after="60"/>
      <w:ind w:left="720"/>
      <w:contextualSpacing/>
      <w:jc w:val="both"/>
    </w:pPr>
  </w:style>
  <w:style w:type="character" w:customStyle="1" w:styleId="ListParagraphChar">
    <w:name w:val="List Paragraph Char"/>
    <w:aliases w:val="Bullet_IRAO Char,List Paragraph_0 Char"/>
    <w:link w:val="11"/>
    <w:uiPriority w:val="99"/>
    <w:locked/>
    <w:rsid w:val="00544091"/>
    <w:rPr>
      <w:rFonts w:eastAsia="MS Mincho"/>
      <w:sz w:val="24"/>
      <w:szCs w:val="24"/>
    </w:rPr>
  </w:style>
  <w:style w:type="character" w:customStyle="1" w:styleId="12">
    <w:name w:val="Заголовок №1_"/>
    <w:link w:val="13"/>
    <w:uiPriority w:val="99"/>
    <w:locked/>
    <w:rsid w:val="008D3734"/>
    <w:rPr>
      <w:shd w:val="clear" w:color="auto" w:fill="FFFFFF"/>
    </w:rPr>
  </w:style>
  <w:style w:type="paragraph" w:customStyle="1" w:styleId="13">
    <w:name w:val="Заголовок №1"/>
    <w:basedOn w:val="a5"/>
    <w:link w:val="12"/>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3">
    <w:name w:val="МРСК_шрифт_абзаца"/>
    <w:basedOn w:val="a5"/>
    <w:link w:val="af4"/>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4">
    <w:name w:val="МРСК_шрифт_абзаца Знак"/>
    <w:link w:val="af3"/>
    <w:uiPriority w:val="99"/>
    <w:locked/>
    <w:rsid w:val="008D3734"/>
    <w:rPr>
      <w:rFonts w:eastAsia="MS Mincho"/>
      <w:lang w:val="ru-RU" w:eastAsia="ru-RU"/>
    </w:rPr>
  </w:style>
  <w:style w:type="paragraph" w:customStyle="1" w:styleId="af5">
    <w:name w:val="МРСК_нумерованный_список"/>
    <w:basedOn w:val="af6"/>
    <w:link w:val="af7"/>
    <w:uiPriority w:val="99"/>
    <w:rsid w:val="008D3734"/>
    <w:pPr>
      <w:keepNext/>
      <w:tabs>
        <w:tab w:val="clear" w:pos="567"/>
      </w:tabs>
      <w:spacing w:line="300" w:lineRule="auto"/>
      <w:ind w:left="0" w:firstLine="0"/>
      <w:jc w:val="both"/>
    </w:pPr>
    <w:rPr>
      <w:sz w:val="20"/>
      <w:szCs w:val="20"/>
    </w:rPr>
  </w:style>
  <w:style w:type="paragraph" w:styleId="af6">
    <w:name w:val="List Number"/>
    <w:basedOn w:val="a5"/>
    <w:uiPriority w:val="99"/>
    <w:rsid w:val="008D3734"/>
    <w:pPr>
      <w:tabs>
        <w:tab w:val="num" w:pos="567"/>
      </w:tabs>
      <w:ind w:left="567" w:hanging="279"/>
    </w:pPr>
  </w:style>
  <w:style w:type="character" w:customStyle="1" w:styleId="af7">
    <w:name w:val="МРСК_нумерованный_список Знак"/>
    <w:link w:val="af5"/>
    <w:uiPriority w:val="99"/>
    <w:locked/>
    <w:rsid w:val="008D3734"/>
    <w:rPr>
      <w:rFonts w:eastAsia="MS Mincho"/>
      <w:lang w:val="ru-RU" w:eastAsia="ru-RU"/>
    </w:rPr>
  </w:style>
  <w:style w:type="paragraph" w:customStyle="1" w:styleId="14">
    <w:name w:val="Список 1"/>
    <w:basedOn w:val="a5"/>
    <w:uiPriority w:val="99"/>
    <w:rsid w:val="008D3734"/>
    <w:pPr>
      <w:tabs>
        <w:tab w:val="num" w:pos="1780"/>
      </w:tabs>
      <w:ind w:left="1780" w:hanging="360"/>
    </w:pPr>
  </w:style>
  <w:style w:type="paragraph" w:customStyle="1" w:styleId="38">
    <w:name w:val="Пункт_3"/>
    <w:basedOn w:val="a5"/>
    <w:uiPriority w:val="99"/>
    <w:rsid w:val="008D3734"/>
    <w:pPr>
      <w:tabs>
        <w:tab w:val="num" w:pos="1134"/>
      </w:tabs>
      <w:spacing w:line="360" w:lineRule="auto"/>
      <w:ind w:left="1134" w:hanging="1133"/>
      <w:jc w:val="both"/>
    </w:pPr>
    <w:rPr>
      <w:sz w:val="28"/>
      <w:szCs w:val="28"/>
    </w:rPr>
  </w:style>
  <w:style w:type="paragraph" w:customStyle="1" w:styleId="43">
    <w:name w:val="Пункт_4"/>
    <w:basedOn w:val="38"/>
    <w:link w:val="44"/>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4">
    <w:name w:val="Пункт_4 Знак"/>
    <w:link w:val="43"/>
    <w:uiPriority w:val="99"/>
    <w:locked/>
    <w:rsid w:val="008D3734"/>
    <w:rPr>
      <w:rFonts w:ascii="Cambria" w:eastAsia="MS Mincho" w:hAnsi="Cambria"/>
      <w:sz w:val="28"/>
      <w:lang w:val="ru-RU" w:eastAsia="ru-RU"/>
    </w:rPr>
  </w:style>
  <w:style w:type="paragraph" w:customStyle="1" w:styleId="53">
    <w:name w:val="Пункт_5"/>
    <w:basedOn w:val="38"/>
    <w:uiPriority w:val="99"/>
    <w:rsid w:val="008D3734"/>
    <w:pPr>
      <w:tabs>
        <w:tab w:val="clear" w:pos="1134"/>
        <w:tab w:val="num" w:pos="1701"/>
      </w:tabs>
      <w:spacing w:line="240" w:lineRule="auto"/>
      <w:ind w:left="0" w:firstLine="567"/>
    </w:pPr>
  </w:style>
  <w:style w:type="paragraph" w:customStyle="1" w:styleId="af8">
    <w:name w:val="Абзац"/>
    <w:basedOn w:val="a5"/>
    <w:link w:val="af9"/>
    <w:uiPriority w:val="99"/>
    <w:rsid w:val="008B58BB"/>
    <w:pPr>
      <w:spacing w:before="120" w:after="60"/>
      <w:ind w:firstLine="567"/>
      <w:jc w:val="both"/>
    </w:pPr>
    <w:rPr>
      <w:rFonts w:eastAsia="Times New Roman"/>
      <w:szCs w:val="20"/>
    </w:rPr>
  </w:style>
  <w:style w:type="character" w:customStyle="1" w:styleId="af9">
    <w:name w:val="Абзац Знак"/>
    <w:link w:val="af8"/>
    <w:uiPriority w:val="99"/>
    <w:locked/>
    <w:rsid w:val="008B58BB"/>
    <w:rPr>
      <w:sz w:val="24"/>
    </w:rPr>
  </w:style>
  <w:style w:type="paragraph" w:customStyle="1" w:styleId="afa">
    <w:name w:val="Табличный_по ширине"/>
    <w:basedOn w:val="a5"/>
    <w:uiPriority w:val="99"/>
    <w:rsid w:val="00726C86"/>
    <w:pPr>
      <w:jc w:val="both"/>
    </w:pPr>
    <w:rPr>
      <w:rFonts w:eastAsia="Times New Roman"/>
      <w:sz w:val="22"/>
      <w:szCs w:val="22"/>
    </w:rPr>
  </w:style>
  <w:style w:type="paragraph" w:customStyle="1" w:styleId="Default">
    <w:name w:val="Default"/>
    <w:uiPriority w:val="99"/>
    <w:rsid w:val="00C252BE"/>
    <w:pPr>
      <w:autoSpaceDE w:val="0"/>
      <w:autoSpaceDN w:val="0"/>
      <w:adjustRightInd w:val="0"/>
    </w:pPr>
    <w:rPr>
      <w:color w:val="000000"/>
      <w:sz w:val="24"/>
      <w:szCs w:val="24"/>
      <w:lang w:eastAsia="en-US"/>
    </w:rPr>
  </w:style>
  <w:style w:type="paragraph" w:customStyle="1" w:styleId="27">
    <w:name w:val="Абзац списка2"/>
    <w:aliases w:val="Table-Normal,RSHB_Table-Normal,Абзац маркированнный,Предусловия"/>
    <w:basedOn w:val="a5"/>
    <w:link w:val="afb"/>
    <w:uiPriority w:val="99"/>
    <w:rsid w:val="00C252BE"/>
    <w:pPr>
      <w:suppressAutoHyphens/>
      <w:ind w:left="720"/>
      <w:contextualSpacing/>
    </w:pPr>
    <w:rPr>
      <w:rFonts w:eastAsia="Times New Roman"/>
      <w:szCs w:val="20"/>
      <w:lang w:eastAsia="ar-SA"/>
    </w:rPr>
  </w:style>
  <w:style w:type="character" w:customStyle="1" w:styleId="afb">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7"/>
    <w:uiPriority w:val="99"/>
    <w:locked/>
    <w:rsid w:val="00761963"/>
    <w:rPr>
      <w:sz w:val="24"/>
      <w:lang w:eastAsia="ar-SA" w:bidi="ar-SA"/>
    </w:rPr>
  </w:style>
  <w:style w:type="table" w:styleId="afc">
    <w:name w:val="Table Grid"/>
    <w:basedOn w:val="a7"/>
    <w:uiPriority w:val="59"/>
    <w:rsid w:val="00C252B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6"/>
    <w:link w:val="ConsPlusNormal"/>
    <w:locked/>
    <w:rsid w:val="00165CE0"/>
    <w:rPr>
      <w:rFonts w:ascii="Arial" w:hAnsi="Arial" w:cs="Arial"/>
      <w:lang w:eastAsia="zh-CN"/>
    </w:rPr>
  </w:style>
  <w:style w:type="paragraph" w:styleId="afd">
    <w:name w:val="Title"/>
    <w:basedOn w:val="a5"/>
    <w:link w:val="afe"/>
    <w:uiPriority w:val="99"/>
    <w:qFormat/>
    <w:rsid w:val="00C252BE"/>
    <w:pPr>
      <w:jc w:val="center"/>
    </w:pPr>
    <w:rPr>
      <w:rFonts w:ascii="Courier New" w:eastAsia="Times New Roman" w:hAnsi="Courier New"/>
      <w:b/>
      <w:sz w:val="28"/>
      <w:szCs w:val="20"/>
    </w:rPr>
  </w:style>
  <w:style w:type="character" w:customStyle="1" w:styleId="afe">
    <w:name w:val="Заголовок Знак"/>
    <w:basedOn w:val="a6"/>
    <w:link w:val="afd"/>
    <w:uiPriority w:val="99"/>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9">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
    <w:name w:val="Подпункт"/>
    <w:basedOn w:val="a5"/>
    <w:uiPriority w:val="99"/>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6"/>
    <w:uiPriority w:val="99"/>
    <w:rsid w:val="00761963"/>
    <w:rPr>
      <w:rFonts w:cs="Times New Roman"/>
    </w:rPr>
  </w:style>
  <w:style w:type="character" w:customStyle="1" w:styleId="cardinforowval1">
    <w:name w:val="cardinforowval1"/>
    <w:basedOn w:val="a6"/>
    <w:uiPriority w:val="99"/>
    <w:rsid w:val="00761963"/>
    <w:rPr>
      <w:rFonts w:cs="Times New Roman"/>
    </w:rPr>
  </w:style>
  <w:style w:type="character" w:styleId="aff0">
    <w:name w:val="Strong"/>
    <w:basedOn w:val="a6"/>
    <w:uiPriority w:val="99"/>
    <w:qFormat/>
    <w:rsid w:val="00D7460A"/>
    <w:rPr>
      <w:rFonts w:cs="Times New Roman"/>
      <w:b/>
      <w:bCs/>
    </w:rPr>
  </w:style>
  <w:style w:type="character" w:customStyle="1" w:styleId="n-product-specname-inner">
    <w:name w:val="n-product-spec__name-inner"/>
    <w:basedOn w:val="a6"/>
    <w:uiPriority w:val="99"/>
    <w:rsid w:val="00B0139A"/>
    <w:rPr>
      <w:rFonts w:cs="Times New Roman"/>
    </w:rPr>
  </w:style>
  <w:style w:type="character" w:customStyle="1" w:styleId="n-product-specvalue-inner">
    <w:name w:val="n-product-spec__value-inner"/>
    <w:basedOn w:val="a6"/>
    <w:uiPriority w:val="99"/>
    <w:rsid w:val="00B0139A"/>
    <w:rPr>
      <w:rFonts w:cs="Times New Roman"/>
    </w:rPr>
  </w:style>
  <w:style w:type="character" w:customStyle="1" w:styleId="linkinner2">
    <w:name w:val="link__inner2"/>
    <w:basedOn w:val="a6"/>
    <w:uiPriority w:val="99"/>
    <w:rsid w:val="00181701"/>
    <w:rPr>
      <w:rFonts w:cs="Times New Roman"/>
    </w:rPr>
  </w:style>
  <w:style w:type="character" w:customStyle="1" w:styleId="apple-converted-space">
    <w:name w:val="apple-converted-space"/>
    <w:basedOn w:val="a6"/>
    <w:rsid w:val="002E3CC9"/>
    <w:rPr>
      <w:rFonts w:cs="Times New Roman"/>
    </w:rPr>
  </w:style>
  <w:style w:type="character" w:customStyle="1" w:styleId="name">
    <w:name w:val="name"/>
    <w:basedOn w:val="a6"/>
    <w:uiPriority w:val="99"/>
    <w:rsid w:val="00B856A4"/>
    <w:rPr>
      <w:rFonts w:cs="Times New Roman"/>
    </w:rPr>
  </w:style>
  <w:style w:type="character" w:customStyle="1" w:styleId="value">
    <w:name w:val="value"/>
    <w:basedOn w:val="a6"/>
    <w:uiPriority w:val="99"/>
    <w:rsid w:val="00B856A4"/>
    <w:rPr>
      <w:rFonts w:cs="Times New Roman"/>
    </w:rPr>
  </w:style>
  <w:style w:type="character" w:customStyle="1" w:styleId="rvts7">
    <w:name w:val="rvts7"/>
    <w:basedOn w:val="a6"/>
    <w:uiPriority w:val="99"/>
    <w:rsid w:val="000257F1"/>
    <w:rPr>
      <w:rFonts w:ascii="Times New Roman" w:hAnsi="Times New Roman" w:cs="Times New Roman"/>
      <w:color w:val="1F497D"/>
      <w:sz w:val="22"/>
      <w:szCs w:val="22"/>
    </w:rPr>
  </w:style>
  <w:style w:type="paragraph" w:customStyle="1" w:styleId="110">
    <w:name w:val="Абзац списка11"/>
    <w:basedOn w:val="a5"/>
    <w:uiPriority w:val="99"/>
    <w:rsid w:val="00945C56"/>
    <w:pPr>
      <w:ind w:left="720"/>
      <w:contextualSpacing/>
    </w:pPr>
    <w:rPr>
      <w:rFonts w:eastAsia="Times New Roman"/>
    </w:rPr>
  </w:style>
  <w:style w:type="paragraph" w:styleId="aff1">
    <w:name w:val="Body Text First Indent"/>
    <w:basedOn w:val="ad"/>
    <w:link w:val="aff2"/>
    <w:uiPriority w:val="99"/>
    <w:rsid w:val="00FC3727"/>
    <w:pPr>
      <w:ind w:firstLine="210"/>
    </w:pPr>
  </w:style>
  <w:style w:type="character" w:customStyle="1" w:styleId="aff2">
    <w:name w:val="Красная строка Знак"/>
    <w:basedOn w:val="ae"/>
    <w:link w:val="aff1"/>
    <w:uiPriority w:val="99"/>
    <w:locked/>
    <w:rsid w:val="00FC3727"/>
    <w:rPr>
      <w:rFonts w:eastAsia="MS Mincho" w:cs="Times New Roman"/>
      <w:sz w:val="24"/>
      <w:szCs w:val="24"/>
      <w:lang w:val="ru-RU" w:eastAsia="ru-RU" w:bidi="ar-SA"/>
    </w:rPr>
  </w:style>
  <w:style w:type="character" w:styleId="aff3">
    <w:name w:val="annotation reference"/>
    <w:basedOn w:val="a6"/>
    <w:uiPriority w:val="99"/>
    <w:semiHidden/>
    <w:rsid w:val="002250D8"/>
    <w:rPr>
      <w:rFonts w:cs="Times New Roman"/>
      <w:sz w:val="16"/>
      <w:szCs w:val="16"/>
    </w:rPr>
  </w:style>
  <w:style w:type="paragraph" w:styleId="aff4">
    <w:name w:val="annotation text"/>
    <w:basedOn w:val="a5"/>
    <w:link w:val="aff5"/>
    <w:uiPriority w:val="99"/>
    <w:semiHidden/>
    <w:rsid w:val="002250D8"/>
    <w:rPr>
      <w:sz w:val="20"/>
      <w:szCs w:val="20"/>
    </w:rPr>
  </w:style>
  <w:style w:type="character" w:customStyle="1" w:styleId="aff5">
    <w:name w:val="Текст примечания Знак"/>
    <w:basedOn w:val="a6"/>
    <w:link w:val="aff4"/>
    <w:uiPriority w:val="99"/>
    <w:semiHidden/>
    <w:locked/>
    <w:rsid w:val="00F1205F"/>
    <w:rPr>
      <w:rFonts w:eastAsia="MS Mincho" w:cs="Times New Roman"/>
      <w:sz w:val="20"/>
      <w:szCs w:val="20"/>
    </w:rPr>
  </w:style>
  <w:style w:type="paragraph" w:styleId="aff6">
    <w:name w:val="annotation subject"/>
    <w:basedOn w:val="aff4"/>
    <w:next w:val="aff4"/>
    <w:link w:val="aff7"/>
    <w:uiPriority w:val="99"/>
    <w:semiHidden/>
    <w:rsid w:val="002250D8"/>
    <w:rPr>
      <w:b/>
      <w:bCs/>
    </w:rPr>
  </w:style>
  <w:style w:type="character" w:customStyle="1" w:styleId="aff7">
    <w:name w:val="Тема примечания Знак"/>
    <w:basedOn w:val="aff5"/>
    <w:link w:val="aff6"/>
    <w:uiPriority w:val="99"/>
    <w:semiHidden/>
    <w:locked/>
    <w:rsid w:val="00F1205F"/>
    <w:rPr>
      <w:rFonts w:eastAsia="MS Mincho" w:cs="Times New Roman"/>
      <w:b/>
      <w:bCs/>
      <w:sz w:val="20"/>
      <w:szCs w:val="20"/>
    </w:rPr>
  </w:style>
  <w:style w:type="paragraph" w:styleId="aff8">
    <w:name w:val="Balloon Text"/>
    <w:basedOn w:val="a5"/>
    <w:link w:val="aff9"/>
    <w:uiPriority w:val="99"/>
    <w:semiHidden/>
    <w:rsid w:val="002250D8"/>
    <w:rPr>
      <w:rFonts w:ascii="Tahoma" w:hAnsi="Tahoma" w:cs="Tahoma"/>
      <w:sz w:val="16"/>
      <w:szCs w:val="16"/>
    </w:rPr>
  </w:style>
  <w:style w:type="character" w:customStyle="1" w:styleId="aff9">
    <w:name w:val="Текст выноски Знак"/>
    <w:basedOn w:val="a6"/>
    <w:link w:val="aff8"/>
    <w:uiPriority w:val="99"/>
    <w:semiHidden/>
    <w:locked/>
    <w:rsid w:val="00F1205F"/>
    <w:rPr>
      <w:rFonts w:eastAsia="MS Mincho" w:cs="Times New Roman"/>
      <w:sz w:val="2"/>
    </w:rPr>
  </w:style>
  <w:style w:type="paragraph" w:customStyle="1" w:styleId="15">
    <w:name w:val="Пункт_1"/>
    <w:basedOn w:val="a5"/>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5"/>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5"/>
    <w:link w:val="HTML0"/>
    <w:uiPriority w:val="99"/>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6"/>
    <w:link w:val="HTML"/>
    <w:uiPriority w:val="99"/>
    <w:locked/>
    <w:rsid w:val="00F1205F"/>
    <w:rPr>
      <w:rFonts w:ascii="Courier New" w:eastAsia="MS Mincho" w:hAnsi="Courier New" w:cs="Courier New"/>
      <w:sz w:val="20"/>
      <w:szCs w:val="20"/>
    </w:rPr>
  </w:style>
  <w:style w:type="paragraph" w:styleId="affa">
    <w:name w:val="Normal (Web)"/>
    <w:basedOn w:val="a5"/>
    <w:uiPriority w:val="99"/>
    <w:rsid w:val="00EB434E"/>
    <w:pPr>
      <w:spacing w:before="100" w:beforeAutospacing="1" w:after="100" w:afterAutospacing="1"/>
    </w:pPr>
    <w:rPr>
      <w:rFonts w:eastAsia="Times New Roman"/>
    </w:rPr>
  </w:style>
  <w:style w:type="character" w:customStyle="1" w:styleId="thname">
    <w:name w:val="thname"/>
    <w:basedOn w:val="a6"/>
    <w:rsid w:val="00EB434E"/>
    <w:rPr>
      <w:rFonts w:cs="Times New Roman"/>
    </w:rPr>
  </w:style>
  <w:style w:type="character" w:customStyle="1" w:styleId="thvalue">
    <w:name w:val="thvalue"/>
    <w:basedOn w:val="a6"/>
    <w:rsid w:val="00EB434E"/>
    <w:rPr>
      <w:rFonts w:cs="Times New Roman"/>
    </w:rPr>
  </w:style>
  <w:style w:type="character" w:customStyle="1" w:styleId="c-black">
    <w:name w:val="c-black"/>
    <w:basedOn w:val="a6"/>
    <w:rsid w:val="00054399"/>
    <w:rPr>
      <w:rFonts w:cs="Times New Roman"/>
    </w:rPr>
  </w:style>
  <w:style w:type="paragraph" w:customStyle="1" w:styleId="3a">
    <w:name w:val="Абзац списка3"/>
    <w:basedOn w:val="a5"/>
    <w:uiPriority w:val="99"/>
    <w:rsid w:val="007D5030"/>
    <w:pPr>
      <w:spacing w:after="60"/>
      <w:ind w:left="720"/>
      <w:contextualSpacing/>
      <w:jc w:val="both"/>
    </w:pPr>
  </w:style>
  <w:style w:type="paragraph" w:styleId="affb">
    <w:name w:val="No Spacing"/>
    <w:uiPriority w:val="1"/>
    <w:qFormat/>
    <w:rsid w:val="004A0B0E"/>
    <w:rPr>
      <w:rFonts w:ascii="Calibri" w:hAnsi="Calibri"/>
      <w:sz w:val="22"/>
      <w:szCs w:val="22"/>
      <w:lang w:eastAsia="en-US"/>
    </w:rPr>
  </w:style>
  <w:style w:type="paragraph" w:styleId="a">
    <w:name w:val="List Bullet"/>
    <w:basedOn w:val="a5"/>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c">
    <w:name w:val="Пункт"/>
    <w:basedOn w:val="a5"/>
    <w:uiPriority w:val="99"/>
    <w:rsid w:val="005F377D"/>
    <w:pPr>
      <w:tabs>
        <w:tab w:val="num" w:pos="1134"/>
      </w:tabs>
      <w:spacing w:line="360" w:lineRule="auto"/>
      <w:ind w:left="1134" w:hanging="1134"/>
      <w:jc w:val="both"/>
    </w:pPr>
    <w:rPr>
      <w:rFonts w:eastAsia="Times New Roman"/>
      <w:sz w:val="28"/>
      <w:szCs w:val="20"/>
    </w:rPr>
  </w:style>
  <w:style w:type="paragraph" w:customStyle="1" w:styleId="16">
    <w:name w:val="Обычный1"/>
    <w:uiPriority w:val="99"/>
    <w:qFormat/>
    <w:rsid w:val="005F377D"/>
    <w:pPr>
      <w:widowControl w:val="0"/>
      <w:spacing w:before="120" w:after="120"/>
      <w:ind w:firstLine="567"/>
      <w:jc w:val="both"/>
    </w:pPr>
    <w:rPr>
      <w:sz w:val="24"/>
    </w:rPr>
  </w:style>
  <w:style w:type="paragraph" w:styleId="affd">
    <w:name w:val="List Paragraph"/>
    <w:aliases w:val="название,Маркер,Bullet List,FooterText,numbered,Paragraphe de liste1,lp1,Подпись рисунка,Заголовок_3,ПКФ Список,Абзац списка5,List Paragraph,Bullet Number,Нумерованый список,SL_Абзац списка,List Paragraph1,ПАРАГРАФ,f_Абзац 1"/>
    <w:basedOn w:val="a5"/>
    <w:qFormat/>
    <w:rsid w:val="00D92728"/>
    <w:pPr>
      <w:ind w:left="720"/>
      <w:contextualSpacing/>
    </w:pPr>
  </w:style>
  <w:style w:type="paragraph" w:customStyle="1" w:styleId="210">
    <w:name w:val="Основной текст с отступом 21"/>
    <w:basedOn w:val="a5"/>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e">
    <w:name w:val="Содержимое таблицы"/>
    <w:basedOn w:val="a5"/>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5"/>
    <w:autoRedefine/>
    <w:rsid w:val="00544091"/>
    <w:pPr>
      <w:numPr>
        <w:numId w:val="5"/>
      </w:numPr>
      <w:spacing w:after="60"/>
      <w:jc w:val="both"/>
    </w:pPr>
    <w:rPr>
      <w:rFonts w:eastAsia="Times New Roman"/>
    </w:rPr>
  </w:style>
  <w:style w:type="paragraph" w:styleId="30">
    <w:name w:val="List Bullet 3"/>
    <w:basedOn w:val="a5"/>
    <w:autoRedefine/>
    <w:rsid w:val="00544091"/>
    <w:pPr>
      <w:numPr>
        <w:numId w:val="6"/>
      </w:numPr>
      <w:spacing w:after="60"/>
      <w:jc w:val="both"/>
    </w:pPr>
    <w:rPr>
      <w:rFonts w:eastAsia="Times New Roman"/>
    </w:rPr>
  </w:style>
  <w:style w:type="paragraph" w:styleId="40">
    <w:name w:val="List Bullet 4"/>
    <w:basedOn w:val="a5"/>
    <w:autoRedefine/>
    <w:rsid w:val="00544091"/>
    <w:pPr>
      <w:numPr>
        <w:numId w:val="7"/>
      </w:numPr>
      <w:spacing w:after="60"/>
      <w:jc w:val="both"/>
    </w:pPr>
    <w:rPr>
      <w:rFonts w:eastAsia="Times New Roman"/>
    </w:rPr>
  </w:style>
  <w:style w:type="paragraph" w:styleId="50">
    <w:name w:val="List Bullet 5"/>
    <w:basedOn w:val="a5"/>
    <w:autoRedefine/>
    <w:rsid w:val="00544091"/>
    <w:pPr>
      <w:numPr>
        <w:numId w:val="8"/>
      </w:numPr>
      <w:spacing w:after="60"/>
      <w:jc w:val="both"/>
    </w:pPr>
    <w:rPr>
      <w:rFonts w:eastAsia="Times New Roman"/>
    </w:rPr>
  </w:style>
  <w:style w:type="paragraph" w:styleId="2">
    <w:name w:val="List Number 2"/>
    <w:basedOn w:val="a5"/>
    <w:rsid w:val="00544091"/>
    <w:pPr>
      <w:numPr>
        <w:numId w:val="9"/>
      </w:numPr>
      <w:spacing w:after="60"/>
      <w:jc w:val="both"/>
    </w:pPr>
    <w:rPr>
      <w:rFonts w:eastAsia="Times New Roman"/>
    </w:rPr>
  </w:style>
  <w:style w:type="paragraph" w:styleId="3">
    <w:name w:val="List Number 3"/>
    <w:basedOn w:val="a5"/>
    <w:rsid w:val="00544091"/>
    <w:pPr>
      <w:numPr>
        <w:numId w:val="10"/>
      </w:numPr>
      <w:spacing w:after="60"/>
      <w:jc w:val="both"/>
    </w:pPr>
    <w:rPr>
      <w:rFonts w:eastAsia="Times New Roman"/>
    </w:rPr>
  </w:style>
  <w:style w:type="paragraph" w:styleId="4">
    <w:name w:val="List Number 4"/>
    <w:basedOn w:val="a5"/>
    <w:rsid w:val="00544091"/>
    <w:pPr>
      <w:numPr>
        <w:numId w:val="11"/>
      </w:numPr>
      <w:spacing w:after="60"/>
      <w:jc w:val="both"/>
    </w:pPr>
    <w:rPr>
      <w:rFonts w:eastAsia="Times New Roman"/>
    </w:rPr>
  </w:style>
  <w:style w:type="paragraph" w:styleId="5">
    <w:name w:val="List Number 5"/>
    <w:basedOn w:val="a5"/>
    <w:rsid w:val="00544091"/>
    <w:pPr>
      <w:numPr>
        <w:numId w:val="12"/>
      </w:numPr>
      <w:spacing w:after="60"/>
      <w:jc w:val="both"/>
    </w:pPr>
    <w:rPr>
      <w:rFonts w:eastAsia="Times New Roman"/>
    </w:rPr>
  </w:style>
  <w:style w:type="paragraph" w:customStyle="1" w:styleId="a4">
    <w:name w:val="Раздел"/>
    <w:basedOn w:val="a5"/>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
    <w:name w:val="Часть"/>
    <w:basedOn w:val="a5"/>
    <w:rsid w:val="00544091"/>
    <w:pPr>
      <w:spacing w:after="60"/>
      <w:jc w:val="center"/>
    </w:pPr>
    <w:rPr>
      <w:rFonts w:ascii="Arial" w:eastAsia="Times New Roman" w:hAnsi="Arial" w:cs="Arial"/>
      <w:b/>
      <w:bCs/>
      <w:caps/>
      <w:sz w:val="32"/>
      <w:szCs w:val="32"/>
    </w:rPr>
  </w:style>
  <w:style w:type="paragraph" w:customStyle="1" w:styleId="31">
    <w:name w:val="Раздел 3"/>
    <w:basedOn w:val="a5"/>
    <w:rsid w:val="00544091"/>
    <w:pPr>
      <w:numPr>
        <w:numId w:val="14"/>
      </w:numPr>
      <w:spacing w:before="120" w:after="120"/>
      <w:jc w:val="center"/>
    </w:pPr>
    <w:rPr>
      <w:rFonts w:eastAsia="Times New Roman"/>
      <w:b/>
      <w:bCs/>
    </w:rPr>
  </w:style>
  <w:style w:type="paragraph" w:customStyle="1" w:styleId="a3">
    <w:name w:val="Условия контракта"/>
    <w:basedOn w:val="a5"/>
    <w:rsid w:val="00544091"/>
    <w:pPr>
      <w:numPr>
        <w:numId w:val="15"/>
      </w:numPr>
      <w:spacing w:before="240" w:after="120"/>
      <w:jc w:val="both"/>
    </w:pPr>
    <w:rPr>
      <w:rFonts w:eastAsia="Times New Roman"/>
      <w:b/>
      <w:bCs/>
    </w:rPr>
  </w:style>
  <w:style w:type="paragraph" w:customStyle="1" w:styleId="Instruction">
    <w:name w:val="Instruction"/>
    <w:basedOn w:val="21"/>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0">
    <w:name w:val="Subtitle"/>
    <w:basedOn w:val="a5"/>
    <w:link w:val="afff1"/>
    <w:uiPriority w:val="99"/>
    <w:qFormat/>
    <w:locked/>
    <w:rsid w:val="00544091"/>
    <w:pPr>
      <w:spacing w:after="60"/>
      <w:jc w:val="center"/>
      <w:outlineLvl w:val="1"/>
    </w:pPr>
    <w:rPr>
      <w:rFonts w:ascii="Arial" w:eastAsia="Times New Roman" w:hAnsi="Arial"/>
    </w:rPr>
  </w:style>
  <w:style w:type="character" w:customStyle="1" w:styleId="afff1">
    <w:name w:val="Подзаголовок Знак"/>
    <w:basedOn w:val="a6"/>
    <w:link w:val="afff0"/>
    <w:uiPriority w:val="99"/>
    <w:rsid w:val="00544091"/>
    <w:rPr>
      <w:rFonts w:ascii="Arial" w:hAnsi="Arial"/>
      <w:sz w:val="24"/>
      <w:szCs w:val="24"/>
    </w:rPr>
  </w:style>
  <w:style w:type="paragraph" w:customStyle="1" w:styleId="afff2">
    <w:name w:val="Тендерные данные"/>
    <w:basedOn w:val="a5"/>
    <w:rsid w:val="00544091"/>
    <w:pPr>
      <w:tabs>
        <w:tab w:val="left" w:pos="1985"/>
      </w:tabs>
      <w:spacing w:before="120" w:after="60"/>
      <w:jc w:val="both"/>
    </w:pPr>
    <w:rPr>
      <w:rFonts w:eastAsia="Times New Roman"/>
      <w:b/>
      <w:bCs/>
    </w:rPr>
  </w:style>
  <w:style w:type="paragraph" w:styleId="17">
    <w:name w:val="toc 1"/>
    <w:basedOn w:val="a5"/>
    <w:next w:val="a5"/>
    <w:autoRedefine/>
    <w:locked/>
    <w:rsid w:val="00544091"/>
    <w:pPr>
      <w:spacing w:before="120" w:after="120"/>
    </w:pPr>
    <w:rPr>
      <w:rFonts w:eastAsia="Times New Roman"/>
      <w:b/>
      <w:bCs/>
      <w:caps/>
      <w:sz w:val="20"/>
      <w:szCs w:val="20"/>
    </w:rPr>
  </w:style>
  <w:style w:type="paragraph" w:styleId="afff3">
    <w:name w:val="Date"/>
    <w:basedOn w:val="a5"/>
    <w:next w:val="a5"/>
    <w:link w:val="afff4"/>
    <w:rsid w:val="00544091"/>
    <w:pPr>
      <w:spacing w:after="60"/>
      <w:jc w:val="both"/>
    </w:pPr>
    <w:rPr>
      <w:rFonts w:eastAsia="Times New Roman"/>
    </w:rPr>
  </w:style>
  <w:style w:type="character" w:customStyle="1" w:styleId="afff4">
    <w:name w:val="Дата Знак"/>
    <w:basedOn w:val="a6"/>
    <w:link w:val="afff3"/>
    <w:rsid w:val="00544091"/>
    <w:rPr>
      <w:sz w:val="24"/>
      <w:szCs w:val="24"/>
    </w:rPr>
  </w:style>
  <w:style w:type="paragraph" w:customStyle="1" w:styleId="afff5">
    <w:name w:val="Îáû÷íûé"/>
    <w:rsid w:val="00544091"/>
  </w:style>
  <w:style w:type="paragraph" w:customStyle="1" w:styleId="afff6">
    <w:name w:val="Íîðìàëüíûé"/>
    <w:rsid w:val="00544091"/>
    <w:rPr>
      <w:rFonts w:ascii="Courier" w:hAnsi="Courier" w:cs="Courier"/>
      <w:sz w:val="24"/>
      <w:szCs w:val="24"/>
      <w:lang w:val="en-GB"/>
    </w:rPr>
  </w:style>
  <w:style w:type="paragraph" w:customStyle="1" w:styleId="afff7">
    <w:name w:val="Подраздел"/>
    <w:basedOn w:val="a5"/>
    <w:rsid w:val="00544091"/>
    <w:pPr>
      <w:suppressAutoHyphens/>
      <w:spacing w:before="240" w:after="120"/>
      <w:jc w:val="center"/>
    </w:pPr>
    <w:rPr>
      <w:rFonts w:ascii="TimesDL" w:eastAsia="Times New Roman" w:hAnsi="TimesDL" w:cs="TimesDL"/>
      <w:b/>
      <w:bCs/>
      <w:smallCaps/>
      <w:spacing w:val="-2"/>
    </w:rPr>
  </w:style>
  <w:style w:type="paragraph" w:styleId="3b">
    <w:name w:val="Body Text Indent 3"/>
    <w:basedOn w:val="a5"/>
    <w:link w:val="3c"/>
    <w:rsid w:val="00544091"/>
    <w:pPr>
      <w:spacing w:after="120"/>
      <w:ind w:left="283"/>
      <w:jc w:val="both"/>
    </w:pPr>
    <w:rPr>
      <w:rFonts w:eastAsia="Times New Roman"/>
      <w:sz w:val="16"/>
      <w:szCs w:val="16"/>
    </w:rPr>
  </w:style>
  <w:style w:type="character" w:customStyle="1" w:styleId="3c">
    <w:name w:val="Основной текст с отступом 3 Знак"/>
    <w:basedOn w:val="a6"/>
    <w:link w:val="3b"/>
    <w:rsid w:val="00544091"/>
    <w:rPr>
      <w:sz w:val="16"/>
      <w:szCs w:val="16"/>
    </w:rPr>
  </w:style>
  <w:style w:type="paragraph" w:styleId="afff8">
    <w:name w:val="Block Text"/>
    <w:basedOn w:val="a5"/>
    <w:rsid w:val="00544091"/>
    <w:pPr>
      <w:spacing w:after="120"/>
      <w:ind w:left="1440" w:right="1440"/>
      <w:jc w:val="both"/>
    </w:pPr>
    <w:rPr>
      <w:rFonts w:eastAsia="Times New Roman"/>
    </w:rPr>
  </w:style>
  <w:style w:type="character" w:styleId="afff9">
    <w:name w:val="footnote reference"/>
    <w:rsid w:val="00544091"/>
    <w:rPr>
      <w:rFonts w:ascii="Times New Roman" w:hAnsi="Times New Roman" w:cs="Times New Roman"/>
      <w:vertAlign w:val="superscript"/>
    </w:rPr>
  </w:style>
  <w:style w:type="paragraph" w:styleId="afffa">
    <w:name w:val="footnote text"/>
    <w:basedOn w:val="a5"/>
    <w:link w:val="afffb"/>
    <w:rsid w:val="00544091"/>
    <w:pPr>
      <w:spacing w:after="60"/>
      <w:jc w:val="both"/>
    </w:pPr>
    <w:rPr>
      <w:rFonts w:eastAsia="Times New Roman"/>
      <w:sz w:val="20"/>
      <w:szCs w:val="20"/>
    </w:rPr>
  </w:style>
  <w:style w:type="character" w:customStyle="1" w:styleId="afffb">
    <w:name w:val="Текст сноски Знак"/>
    <w:basedOn w:val="a6"/>
    <w:link w:val="afffa"/>
    <w:uiPriority w:val="99"/>
    <w:rsid w:val="00544091"/>
  </w:style>
  <w:style w:type="character" w:customStyle="1" w:styleId="afffc">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d">
    <w:name w:val="Основной шрифт"/>
    <w:rsid w:val="00544091"/>
  </w:style>
  <w:style w:type="paragraph" w:styleId="HTML1">
    <w:name w:val="HTML Address"/>
    <w:basedOn w:val="a5"/>
    <w:link w:val="HTML2"/>
    <w:rsid w:val="00544091"/>
    <w:pPr>
      <w:spacing w:after="60"/>
      <w:jc w:val="both"/>
    </w:pPr>
    <w:rPr>
      <w:rFonts w:eastAsia="Times New Roman"/>
      <w:i/>
      <w:iCs/>
    </w:rPr>
  </w:style>
  <w:style w:type="character" w:customStyle="1" w:styleId="HTML2">
    <w:name w:val="Адрес HTML Знак"/>
    <w:basedOn w:val="a6"/>
    <w:link w:val="HTML1"/>
    <w:rsid w:val="00544091"/>
    <w:rPr>
      <w:i/>
      <w:iCs/>
      <w:sz w:val="24"/>
      <w:szCs w:val="24"/>
    </w:rPr>
  </w:style>
  <w:style w:type="paragraph" w:styleId="afffe">
    <w:name w:val="envelope address"/>
    <w:basedOn w:val="a5"/>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6"/>
    <w:rsid w:val="00544091"/>
  </w:style>
  <w:style w:type="character" w:styleId="affff">
    <w:name w:val="Emphasis"/>
    <w:uiPriority w:val="99"/>
    <w:qFormat/>
    <w:locked/>
    <w:rsid w:val="00544091"/>
    <w:rPr>
      <w:i/>
      <w:iCs/>
    </w:rPr>
  </w:style>
  <w:style w:type="paragraph" w:styleId="affff0">
    <w:name w:val="Note Heading"/>
    <w:basedOn w:val="a5"/>
    <w:next w:val="a5"/>
    <w:link w:val="affff1"/>
    <w:rsid w:val="00544091"/>
    <w:pPr>
      <w:spacing w:after="60"/>
      <w:jc w:val="both"/>
    </w:pPr>
    <w:rPr>
      <w:rFonts w:eastAsia="Times New Roman"/>
    </w:rPr>
  </w:style>
  <w:style w:type="character" w:customStyle="1" w:styleId="affff1">
    <w:name w:val="Заголовок записки Знак"/>
    <w:basedOn w:val="a6"/>
    <w:link w:val="affff0"/>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8">
    <w:name w:val="Body Text First Indent 2"/>
    <w:basedOn w:val="21"/>
    <w:link w:val="29"/>
    <w:rsid w:val="00544091"/>
    <w:pPr>
      <w:numPr>
        <w:ilvl w:val="0"/>
        <w:numId w:val="0"/>
      </w:numPr>
      <w:spacing w:line="240" w:lineRule="auto"/>
      <w:ind w:left="283" w:firstLine="210"/>
      <w:jc w:val="both"/>
    </w:pPr>
    <w:rPr>
      <w:rFonts w:eastAsia="Times New Roman"/>
    </w:rPr>
  </w:style>
  <w:style w:type="character" w:customStyle="1" w:styleId="29">
    <w:name w:val="Красная строка 2 Знак"/>
    <w:basedOn w:val="af0"/>
    <w:link w:val="28"/>
    <w:rsid w:val="00544091"/>
    <w:rPr>
      <w:rFonts w:eastAsia="MS Mincho"/>
      <w:sz w:val="24"/>
      <w:szCs w:val="24"/>
    </w:rPr>
  </w:style>
  <w:style w:type="character" w:styleId="affff2">
    <w:name w:val="line number"/>
    <w:basedOn w:val="a6"/>
    <w:rsid w:val="00544091"/>
  </w:style>
  <w:style w:type="character" w:styleId="HTML6">
    <w:name w:val="HTML Sample"/>
    <w:rsid w:val="00544091"/>
    <w:rPr>
      <w:rFonts w:ascii="Courier New" w:hAnsi="Courier New" w:cs="Courier New"/>
    </w:rPr>
  </w:style>
  <w:style w:type="paragraph" w:styleId="2a">
    <w:name w:val="envelope return"/>
    <w:basedOn w:val="a5"/>
    <w:rsid w:val="00544091"/>
    <w:pPr>
      <w:spacing w:after="60"/>
      <w:jc w:val="both"/>
    </w:pPr>
    <w:rPr>
      <w:rFonts w:ascii="Arial" w:eastAsia="Times New Roman" w:hAnsi="Arial" w:cs="Arial"/>
      <w:sz w:val="20"/>
      <w:szCs w:val="20"/>
    </w:rPr>
  </w:style>
  <w:style w:type="paragraph" w:styleId="affff3">
    <w:name w:val="Normal Indent"/>
    <w:basedOn w:val="a5"/>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4">
    <w:name w:val="Signature"/>
    <w:basedOn w:val="a5"/>
    <w:link w:val="affff5"/>
    <w:rsid w:val="00544091"/>
    <w:pPr>
      <w:spacing w:after="60"/>
      <w:ind w:left="4252"/>
      <w:jc w:val="both"/>
    </w:pPr>
    <w:rPr>
      <w:rFonts w:eastAsia="Times New Roman"/>
    </w:rPr>
  </w:style>
  <w:style w:type="character" w:customStyle="1" w:styleId="affff5">
    <w:name w:val="Подпись Знак"/>
    <w:basedOn w:val="a6"/>
    <w:link w:val="affff4"/>
    <w:rsid w:val="00544091"/>
    <w:rPr>
      <w:sz w:val="24"/>
      <w:szCs w:val="24"/>
    </w:rPr>
  </w:style>
  <w:style w:type="paragraph" w:styleId="affff6">
    <w:name w:val="Salutation"/>
    <w:basedOn w:val="a5"/>
    <w:next w:val="a5"/>
    <w:link w:val="affff7"/>
    <w:rsid w:val="00544091"/>
    <w:pPr>
      <w:spacing w:after="60"/>
      <w:jc w:val="both"/>
    </w:pPr>
    <w:rPr>
      <w:rFonts w:eastAsia="Times New Roman"/>
    </w:rPr>
  </w:style>
  <w:style w:type="character" w:customStyle="1" w:styleId="affff7">
    <w:name w:val="Приветствие Знак"/>
    <w:basedOn w:val="a6"/>
    <w:link w:val="affff6"/>
    <w:rsid w:val="00544091"/>
    <w:rPr>
      <w:sz w:val="24"/>
      <w:szCs w:val="24"/>
    </w:rPr>
  </w:style>
  <w:style w:type="paragraph" w:styleId="affff8">
    <w:name w:val="List Continue"/>
    <w:basedOn w:val="a5"/>
    <w:rsid w:val="00544091"/>
    <w:pPr>
      <w:spacing w:after="120"/>
      <w:ind w:left="283"/>
      <w:jc w:val="both"/>
    </w:pPr>
    <w:rPr>
      <w:rFonts w:eastAsia="Times New Roman"/>
    </w:rPr>
  </w:style>
  <w:style w:type="paragraph" w:styleId="2b">
    <w:name w:val="List Continue 2"/>
    <w:basedOn w:val="a5"/>
    <w:rsid w:val="00544091"/>
    <w:pPr>
      <w:spacing w:after="120"/>
      <w:ind w:left="566"/>
      <w:jc w:val="both"/>
    </w:pPr>
    <w:rPr>
      <w:rFonts w:eastAsia="Times New Roman"/>
    </w:rPr>
  </w:style>
  <w:style w:type="paragraph" w:styleId="3d">
    <w:name w:val="List Continue 3"/>
    <w:basedOn w:val="a5"/>
    <w:rsid w:val="00544091"/>
    <w:pPr>
      <w:spacing w:after="120"/>
      <w:ind w:left="849"/>
      <w:jc w:val="both"/>
    </w:pPr>
    <w:rPr>
      <w:rFonts w:eastAsia="Times New Roman"/>
    </w:rPr>
  </w:style>
  <w:style w:type="paragraph" w:styleId="45">
    <w:name w:val="List Continue 4"/>
    <w:basedOn w:val="a5"/>
    <w:rsid w:val="00544091"/>
    <w:pPr>
      <w:spacing w:after="120"/>
      <w:ind w:left="1132"/>
      <w:jc w:val="both"/>
    </w:pPr>
    <w:rPr>
      <w:rFonts w:eastAsia="Times New Roman"/>
    </w:rPr>
  </w:style>
  <w:style w:type="paragraph" w:styleId="54">
    <w:name w:val="List Continue 5"/>
    <w:basedOn w:val="a5"/>
    <w:rsid w:val="00544091"/>
    <w:pPr>
      <w:spacing w:after="120"/>
      <w:ind w:left="1415"/>
      <w:jc w:val="both"/>
    </w:pPr>
    <w:rPr>
      <w:rFonts w:eastAsia="Times New Roman"/>
    </w:rPr>
  </w:style>
  <w:style w:type="character" w:styleId="affff9">
    <w:name w:val="FollowedHyperlink"/>
    <w:uiPriority w:val="99"/>
    <w:rsid w:val="00544091"/>
    <w:rPr>
      <w:color w:val="800080"/>
      <w:u w:val="single"/>
    </w:rPr>
  </w:style>
  <w:style w:type="paragraph" w:styleId="affffa">
    <w:name w:val="Closing"/>
    <w:basedOn w:val="a5"/>
    <w:link w:val="affffb"/>
    <w:rsid w:val="00544091"/>
    <w:pPr>
      <w:spacing w:after="60"/>
      <w:ind w:left="4252"/>
      <w:jc w:val="both"/>
    </w:pPr>
    <w:rPr>
      <w:rFonts w:eastAsia="Times New Roman"/>
    </w:rPr>
  </w:style>
  <w:style w:type="character" w:customStyle="1" w:styleId="affffb">
    <w:name w:val="Прощание Знак"/>
    <w:basedOn w:val="a6"/>
    <w:link w:val="affffa"/>
    <w:rsid w:val="00544091"/>
    <w:rPr>
      <w:sz w:val="24"/>
      <w:szCs w:val="24"/>
    </w:rPr>
  </w:style>
  <w:style w:type="paragraph" w:styleId="affffc">
    <w:name w:val="List"/>
    <w:basedOn w:val="a5"/>
    <w:rsid w:val="00544091"/>
    <w:pPr>
      <w:spacing w:after="60"/>
      <w:ind w:left="283" w:hanging="283"/>
      <w:jc w:val="both"/>
    </w:pPr>
    <w:rPr>
      <w:rFonts w:eastAsia="Times New Roman"/>
    </w:rPr>
  </w:style>
  <w:style w:type="paragraph" w:styleId="2c">
    <w:name w:val="List 2"/>
    <w:basedOn w:val="a5"/>
    <w:rsid w:val="00544091"/>
    <w:pPr>
      <w:spacing w:after="60"/>
      <w:ind w:left="566" w:hanging="283"/>
      <w:jc w:val="both"/>
    </w:pPr>
    <w:rPr>
      <w:rFonts w:eastAsia="Times New Roman"/>
    </w:rPr>
  </w:style>
  <w:style w:type="paragraph" w:styleId="3e">
    <w:name w:val="List 3"/>
    <w:basedOn w:val="a5"/>
    <w:rsid w:val="00544091"/>
    <w:pPr>
      <w:spacing w:after="60"/>
      <w:ind w:left="849" w:hanging="283"/>
      <w:jc w:val="both"/>
    </w:pPr>
    <w:rPr>
      <w:rFonts w:eastAsia="Times New Roman"/>
    </w:rPr>
  </w:style>
  <w:style w:type="paragraph" w:styleId="46">
    <w:name w:val="List 4"/>
    <w:basedOn w:val="a5"/>
    <w:rsid w:val="00544091"/>
    <w:pPr>
      <w:spacing w:after="60"/>
      <w:ind w:left="1132" w:hanging="283"/>
      <w:jc w:val="both"/>
    </w:pPr>
    <w:rPr>
      <w:rFonts w:eastAsia="Times New Roman"/>
    </w:rPr>
  </w:style>
  <w:style w:type="paragraph" w:styleId="55">
    <w:name w:val="List 5"/>
    <w:basedOn w:val="a5"/>
    <w:rsid w:val="00544091"/>
    <w:pPr>
      <w:spacing w:after="60"/>
      <w:ind w:left="1415" w:hanging="283"/>
      <w:jc w:val="both"/>
    </w:pPr>
    <w:rPr>
      <w:rFonts w:eastAsia="Times New Roman"/>
    </w:rPr>
  </w:style>
  <w:style w:type="character" w:styleId="HTMLa">
    <w:name w:val="HTML Cite"/>
    <w:rsid w:val="00544091"/>
    <w:rPr>
      <w:i/>
      <w:iCs/>
    </w:rPr>
  </w:style>
  <w:style w:type="paragraph" w:styleId="affffd">
    <w:name w:val="Message Header"/>
    <w:basedOn w:val="a5"/>
    <w:link w:val="affffe"/>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e">
    <w:name w:val="Шапка Знак"/>
    <w:basedOn w:val="a6"/>
    <w:link w:val="affffd"/>
    <w:rsid w:val="00544091"/>
    <w:rPr>
      <w:rFonts w:ascii="Arial" w:hAnsi="Arial" w:cs="Arial"/>
      <w:sz w:val="24"/>
      <w:szCs w:val="24"/>
      <w:shd w:val="pct20" w:color="auto" w:fill="auto"/>
    </w:rPr>
  </w:style>
  <w:style w:type="paragraph" w:styleId="afffff">
    <w:name w:val="E-mail Signature"/>
    <w:basedOn w:val="a5"/>
    <w:link w:val="afffff0"/>
    <w:rsid w:val="00544091"/>
    <w:pPr>
      <w:spacing w:after="60"/>
      <w:jc w:val="both"/>
    </w:pPr>
    <w:rPr>
      <w:rFonts w:eastAsia="Times New Roman"/>
    </w:rPr>
  </w:style>
  <w:style w:type="character" w:customStyle="1" w:styleId="afffff0">
    <w:name w:val="Электронная подпись Знак"/>
    <w:basedOn w:val="a6"/>
    <w:link w:val="afffff"/>
    <w:rsid w:val="00544091"/>
    <w:rPr>
      <w:sz w:val="24"/>
      <w:szCs w:val="24"/>
    </w:rPr>
  </w:style>
  <w:style w:type="paragraph" w:customStyle="1" w:styleId="18">
    <w:name w:val="Стиль1"/>
    <w:basedOn w:val="a5"/>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3"/>
    <w:next w:val="a5"/>
    <w:rsid w:val="00544091"/>
    <w:pPr>
      <w:jc w:val="both"/>
    </w:pPr>
    <w:rPr>
      <w:rFonts w:ascii="Arial" w:hAnsi="Arial"/>
      <w:sz w:val="24"/>
      <w:szCs w:val="24"/>
    </w:rPr>
  </w:style>
  <w:style w:type="paragraph" w:customStyle="1" w:styleId="211">
    <w:name w:val="Заголовок 2.1"/>
    <w:basedOn w:val="1"/>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d">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5"/>
    <w:rsid w:val="00544091"/>
    <w:pPr>
      <w:spacing w:after="60"/>
      <w:jc w:val="both"/>
    </w:pPr>
    <w:rPr>
      <w:rFonts w:eastAsia="Times New Roman"/>
    </w:rPr>
  </w:style>
  <w:style w:type="character" w:customStyle="1" w:styleId="19">
    <w:name w:val="Знак Знак1"/>
    <w:rsid w:val="00544091"/>
    <w:rPr>
      <w:sz w:val="24"/>
      <w:szCs w:val="24"/>
      <w:lang w:val="ru-RU" w:eastAsia="ru-RU"/>
    </w:rPr>
  </w:style>
  <w:style w:type="character" w:customStyle="1" w:styleId="3f">
    <w:name w:val="Стиль3 Знак"/>
    <w:basedOn w:val="19"/>
    <w:rsid w:val="00544091"/>
    <w:rPr>
      <w:sz w:val="24"/>
      <w:szCs w:val="24"/>
      <w:lang w:val="ru-RU" w:eastAsia="ru-RU"/>
    </w:rPr>
  </w:style>
  <w:style w:type="paragraph" w:customStyle="1" w:styleId="47">
    <w:name w:val="Стиль4"/>
    <w:basedOn w:val="22"/>
    <w:next w:val="a5"/>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1">
    <w:name w:val="Таблица заголовок"/>
    <w:basedOn w:val="a5"/>
    <w:rsid w:val="00544091"/>
    <w:pPr>
      <w:spacing w:before="120" w:after="120" w:line="360" w:lineRule="auto"/>
      <w:jc w:val="right"/>
    </w:pPr>
    <w:rPr>
      <w:rFonts w:eastAsia="Times New Roman"/>
      <w:b/>
      <w:bCs/>
      <w:sz w:val="28"/>
      <w:szCs w:val="28"/>
    </w:rPr>
  </w:style>
  <w:style w:type="paragraph" w:customStyle="1" w:styleId="afffff2">
    <w:name w:val="Пункт Знак"/>
    <w:basedOn w:val="a5"/>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3">
    <w:name w:val="a"/>
    <w:basedOn w:val="a5"/>
    <w:rsid w:val="00544091"/>
    <w:pPr>
      <w:snapToGrid w:val="0"/>
      <w:spacing w:line="360" w:lineRule="auto"/>
      <w:ind w:left="1134" w:hanging="567"/>
      <w:jc w:val="both"/>
    </w:pPr>
    <w:rPr>
      <w:rFonts w:eastAsia="Times New Roman"/>
      <w:sz w:val="28"/>
      <w:szCs w:val="28"/>
    </w:rPr>
  </w:style>
  <w:style w:type="paragraph" w:customStyle="1" w:styleId="afffff4">
    <w:name w:val="Словарная статья"/>
    <w:basedOn w:val="a5"/>
    <w:next w:val="a5"/>
    <w:rsid w:val="00544091"/>
    <w:pPr>
      <w:autoSpaceDE w:val="0"/>
      <w:autoSpaceDN w:val="0"/>
      <w:adjustRightInd w:val="0"/>
      <w:ind w:right="118"/>
      <w:jc w:val="both"/>
    </w:pPr>
    <w:rPr>
      <w:rFonts w:ascii="Arial" w:eastAsia="Times New Roman" w:hAnsi="Arial" w:cs="Arial"/>
      <w:sz w:val="20"/>
      <w:szCs w:val="20"/>
    </w:rPr>
  </w:style>
  <w:style w:type="paragraph" w:customStyle="1" w:styleId="afffff5">
    <w:name w:val="Комментарий пользователя"/>
    <w:basedOn w:val="a5"/>
    <w:next w:val="a5"/>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6"/>
    <w:rsid w:val="00544091"/>
  </w:style>
  <w:style w:type="paragraph" w:customStyle="1" w:styleId="1DocumentHeader1">
    <w:name w:val="Заголовок 1.Document Header1"/>
    <w:basedOn w:val="a5"/>
    <w:next w:val="a5"/>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5"/>
    <w:rsid w:val="00544091"/>
    <w:pPr>
      <w:spacing w:before="104" w:after="104"/>
      <w:ind w:left="104" w:right="104"/>
    </w:pPr>
    <w:rPr>
      <w:rFonts w:eastAsia="Times New Roman"/>
    </w:rPr>
  </w:style>
  <w:style w:type="character" w:customStyle="1" w:styleId="afffff6">
    <w:name w:val="Схема документа Знак"/>
    <w:basedOn w:val="a6"/>
    <w:link w:val="afffff7"/>
    <w:uiPriority w:val="99"/>
    <w:semiHidden/>
    <w:rsid w:val="00544091"/>
    <w:rPr>
      <w:rFonts w:ascii="Tahoma" w:hAnsi="Tahoma" w:cs="Tahoma"/>
      <w:shd w:val="clear" w:color="auto" w:fill="000080"/>
    </w:rPr>
  </w:style>
  <w:style w:type="paragraph" w:styleId="afffff7">
    <w:name w:val="Document Map"/>
    <w:basedOn w:val="a5"/>
    <w:link w:val="afffff6"/>
    <w:uiPriority w:val="99"/>
    <w:semiHidden/>
    <w:rsid w:val="00544091"/>
    <w:pPr>
      <w:shd w:val="clear" w:color="auto" w:fill="000080"/>
      <w:spacing w:after="60"/>
      <w:jc w:val="both"/>
    </w:pPr>
    <w:rPr>
      <w:rFonts w:ascii="Tahoma" w:eastAsia="Times New Roman" w:hAnsi="Tahoma" w:cs="Tahoma"/>
      <w:sz w:val="20"/>
      <w:szCs w:val="20"/>
    </w:rPr>
  </w:style>
  <w:style w:type="character" w:customStyle="1" w:styleId="1a">
    <w:name w:val="Схема документа Знак1"/>
    <w:basedOn w:val="a6"/>
    <w:uiPriority w:val="99"/>
    <w:semiHidden/>
    <w:rsid w:val="00544091"/>
    <w:rPr>
      <w:rFonts w:ascii="Tahoma" w:eastAsia="MS Mincho" w:hAnsi="Tahoma" w:cs="Tahoma"/>
      <w:sz w:val="16"/>
      <w:szCs w:val="16"/>
    </w:rPr>
  </w:style>
  <w:style w:type="paragraph" w:customStyle="1" w:styleId="afffff8">
    <w:name w:val="Таблица шапка"/>
    <w:basedOn w:val="a5"/>
    <w:rsid w:val="00544091"/>
    <w:pPr>
      <w:keepNext/>
      <w:spacing w:before="40" w:after="40"/>
      <w:ind w:left="57" w:right="57"/>
    </w:pPr>
    <w:rPr>
      <w:rFonts w:eastAsia="Times New Roman"/>
      <w:sz w:val="18"/>
      <w:szCs w:val="18"/>
    </w:rPr>
  </w:style>
  <w:style w:type="paragraph" w:customStyle="1" w:styleId="afffff9">
    <w:name w:val="Таблица текст"/>
    <w:basedOn w:val="a5"/>
    <w:uiPriority w:val="99"/>
    <w:rsid w:val="00544091"/>
    <w:pPr>
      <w:spacing w:before="40" w:after="40"/>
      <w:ind w:left="57" w:right="57"/>
    </w:pPr>
    <w:rPr>
      <w:rFonts w:eastAsia="Times New Roman"/>
      <w:sz w:val="22"/>
      <w:szCs w:val="22"/>
    </w:rPr>
  </w:style>
  <w:style w:type="paragraph" w:customStyle="1" w:styleId="afffffa">
    <w:name w:val="пункт"/>
    <w:basedOn w:val="a5"/>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5"/>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b">
    <w:name w:val="Гипертекстовая ссылка"/>
    <w:uiPriority w:val="99"/>
    <w:rsid w:val="00544091"/>
    <w:rPr>
      <w:color w:val="008000"/>
      <w:sz w:val="20"/>
      <w:szCs w:val="20"/>
      <w:u w:val="single"/>
    </w:rPr>
  </w:style>
  <w:style w:type="paragraph" w:customStyle="1" w:styleId="afffffc">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5"/>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5"/>
    <w:rsid w:val="00544091"/>
    <w:pPr>
      <w:spacing w:before="100" w:beforeAutospacing="1" w:after="100" w:afterAutospacing="1"/>
    </w:pPr>
    <w:rPr>
      <w:rFonts w:eastAsia="Times New Roman"/>
    </w:rPr>
  </w:style>
  <w:style w:type="paragraph" w:customStyle="1" w:styleId="-">
    <w:name w:val="Контракт-пункт"/>
    <w:basedOn w:val="a5"/>
    <w:rsid w:val="00544091"/>
    <w:pPr>
      <w:tabs>
        <w:tab w:val="left" w:pos="680"/>
        <w:tab w:val="num" w:pos="1492"/>
      </w:tabs>
      <w:spacing w:after="60"/>
      <w:ind w:left="1492" w:firstLine="567"/>
      <w:jc w:val="both"/>
    </w:pPr>
    <w:rPr>
      <w:rFonts w:eastAsia="Times New Roman"/>
    </w:rPr>
  </w:style>
  <w:style w:type="paragraph" w:customStyle="1" w:styleId="List2">
    <w:name w:val="List2"/>
    <w:basedOn w:val="a5"/>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5"/>
    <w:rsid w:val="00544091"/>
    <w:pPr>
      <w:spacing w:before="100" w:beforeAutospacing="1" w:after="100" w:afterAutospacing="1"/>
    </w:pPr>
    <w:rPr>
      <w:rFonts w:eastAsia="Times New Roman"/>
    </w:rPr>
  </w:style>
  <w:style w:type="paragraph" w:customStyle="1" w:styleId="320">
    <w:name w:val="Основной текст 32"/>
    <w:basedOn w:val="a5"/>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5"/>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5"/>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5"/>
    <w:rsid w:val="00544091"/>
    <w:pPr>
      <w:tabs>
        <w:tab w:val="num" w:pos="851"/>
      </w:tabs>
      <w:ind w:left="851" w:hanging="851"/>
      <w:jc w:val="both"/>
    </w:pPr>
    <w:rPr>
      <w:rFonts w:eastAsia="Times New Roman"/>
    </w:rPr>
  </w:style>
  <w:style w:type="paragraph" w:customStyle="1" w:styleId="-2">
    <w:name w:val="Контракт-подподпункт"/>
    <w:basedOn w:val="a5"/>
    <w:rsid w:val="00544091"/>
    <w:pPr>
      <w:tabs>
        <w:tab w:val="num" w:pos="1418"/>
      </w:tabs>
      <w:ind w:left="1418" w:hanging="567"/>
      <w:jc w:val="both"/>
    </w:pPr>
    <w:rPr>
      <w:rFonts w:eastAsia="Times New Roman"/>
    </w:rPr>
  </w:style>
  <w:style w:type="character" w:customStyle="1" w:styleId="apple-style-span">
    <w:name w:val="apple-style-span"/>
    <w:basedOn w:val="a6"/>
    <w:rsid w:val="00544091"/>
  </w:style>
  <w:style w:type="paragraph" w:styleId="afffffd">
    <w:name w:val="caption"/>
    <w:basedOn w:val="a5"/>
    <w:next w:val="a5"/>
    <w:uiPriority w:val="35"/>
    <w:qFormat/>
    <w:locked/>
    <w:rsid w:val="00544091"/>
    <w:pPr>
      <w:spacing w:before="120" w:after="120"/>
    </w:pPr>
    <w:rPr>
      <w:rFonts w:eastAsia="Times New Roman"/>
      <w:b/>
      <w:bCs/>
      <w:sz w:val="20"/>
      <w:szCs w:val="20"/>
    </w:rPr>
  </w:style>
  <w:style w:type="paragraph" w:customStyle="1" w:styleId="afffffe">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5"/>
    <w:rsid w:val="00544091"/>
    <w:pPr>
      <w:spacing w:before="100" w:beforeAutospacing="1" w:after="100" w:afterAutospacing="1"/>
    </w:pPr>
    <w:rPr>
      <w:rFonts w:eastAsia="Times New Roman"/>
    </w:rPr>
  </w:style>
  <w:style w:type="paragraph" w:customStyle="1" w:styleId="msobodytextcxsplast">
    <w:name w:val="msobodytextcxsplast"/>
    <w:basedOn w:val="a5"/>
    <w:rsid w:val="00544091"/>
    <w:pPr>
      <w:spacing w:before="100" w:beforeAutospacing="1" w:after="100" w:afterAutospacing="1"/>
    </w:pPr>
    <w:rPr>
      <w:rFonts w:eastAsia="Times New Roman"/>
    </w:rPr>
  </w:style>
  <w:style w:type="paragraph" w:customStyle="1" w:styleId="msobodytextindentcxspmiddle">
    <w:name w:val="msobodytextindentcxspmiddle"/>
    <w:basedOn w:val="a5"/>
    <w:rsid w:val="00544091"/>
    <w:pPr>
      <w:spacing w:before="100" w:beforeAutospacing="1" w:after="100" w:afterAutospacing="1"/>
    </w:pPr>
    <w:rPr>
      <w:rFonts w:eastAsia="Times New Roman"/>
    </w:rPr>
  </w:style>
  <w:style w:type="paragraph" w:customStyle="1" w:styleId="msobodytextindentcxsplast">
    <w:name w:val="msobodytextindentcxsplast"/>
    <w:basedOn w:val="a5"/>
    <w:rsid w:val="00544091"/>
    <w:pPr>
      <w:spacing w:before="100" w:beforeAutospacing="1" w:after="100" w:afterAutospacing="1"/>
    </w:pPr>
    <w:rPr>
      <w:rFonts w:eastAsia="Times New Roman"/>
    </w:rPr>
  </w:style>
  <w:style w:type="paragraph" w:customStyle="1" w:styleId="10cxspmiddle">
    <w:name w:val="10cxspmiddle"/>
    <w:basedOn w:val="a5"/>
    <w:rsid w:val="00544091"/>
    <w:pPr>
      <w:spacing w:before="100" w:beforeAutospacing="1" w:after="100" w:afterAutospacing="1"/>
    </w:pPr>
    <w:rPr>
      <w:rFonts w:eastAsia="Times New Roman"/>
    </w:rPr>
  </w:style>
  <w:style w:type="paragraph" w:customStyle="1" w:styleId="10cxsplast">
    <w:name w:val="10cxsplast"/>
    <w:basedOn w:val="a5"/>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5"/>
    <w:rsid w:val="00544091"/>
    <w:pPr>
      <w:spacing w:before="100" w:beforeAutospacing="1" w:after="100" w:afterAutospacing="1"/>
    </w:pPr>
    <w:rPr>
      <w:rFonts w:eastAsia="Times New Roman"/>
    </w:rPr>
  </w:style>
  <w:style w:type="paragraph" w:customStyle="1" w:styleId="msonormalcxspmiddlecxspmiddle">
    <w:name w:val="msonormalcxspmiddlecxspmiddle"/>
    <w:basedOn w:val="a5"/>
    <w:rsid w:val="00544091"/>
    <w:pPr>
      <w:spacing w:before="100" w:beforeAutospacing="1" w:after="100" w:afterAutospacing="1"/>
    </w:pPr>
    <w:rPr>
      <w:rFonts w:eastAsia="Times New Roman"/>
    </w:rPr>
  </w:style>
  <w:style w:type="paragraph" w:customStyle="1" w:styleId="msonormalcxspmiddlecxsplast">
    <w:name w:val="msonormalcxspmiddlecxsplast"/>
    <w:basedOn w:val="a5"/>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5"/>
    <w:rsid w:val="00544091"/>
    <w:pPr>
      <w:spacing w:before="100" w:beforeAutospacing="1" w:after="100" w:afterAutospacing="1"/>
    </w:pPr>
    <w:rPr>
      <w:rFonts w:eastAsia="Times New Roman"/>
    </w:rPr>
  </w:style>
  <w:style w:type="paragraph" w:customStyle="1" w:styleId="10cxspmiddlecxsplast">
    <w:name w:val="10cxspmiddlecxsplast"/>
    <w:basedOn w:val="a5"/>
    <w:rsid w:val="00544091"/>
    <w:pPr>
      <w:spacing w:before="100" w:beforeAutospacing="1" w:after="100" w:afterAutospacing="1"/>
    </w:pPr>
    <w:rPr>
      <w:rFonts w:eastAsia="Times New Roman"/>
    </w:rPr>
  </w:style>
  <w:style w:type="paragraph" w:customStyle="1" w:styleId="msonormalcxsplastcxsplast">
    <w:name w:val="msonormalcxsplastcxsplast"/>
    <w:basedOn w:val="a5"/>
    <w:rsid w:val="00544091"/>
    <w:pPr>
      <w:spacing w:before="100" w:beforeAutospacing="1" w:after="100" w:afterAutospacing="1"/>
    </w:pPr>
    <w:rPr>
      <w:rFonts w:eastAsia="Times New Roman"/>
    </w:rPr>
  </w:style>
  <w:style w:type="paragraph" w:customStyle="1" w:styleId="msonormalcxsplastcxspmiddle">
    <w:name w:val="msonormalcxsplastcxspmiddle"/>
    <w:basedOn w:val="a5"/>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5"/>
    <w:rsid w:val="00544091"/>
    <w:pPr>
      <w:spacing w:before="280" w:after="280"/>
    </w:pPr>
    <w:rPr>
      <w:rFonts w:eastAsia="Times New Roman"/>
      <w:lang w:eastAsia="ar-SA"/>
    </w:rPr>
  </w:style>
  <w:style w:type="paragraph" w:customStyle="1" w:styleId="311">
    <w:name w:val="Основной текст 31"/>
    <w:basedOn w:val="a5"/>
    <w:rsid w:val="00544091"/>
    <w:pPr>
      <w:suppressAutoHyphens/>
      <w:spacing w:after="120"/>
    </w:pPr>
    <w:rPr>
      <w:rFonts w:eastAsia="Times New Roman"/>
      <w:sz w:val="16"/>
      <w:szCs w:val="16"/>
      <w:lang w:eastAsia="ar-SA"/>
    </w:rPr>
  </w:style>
  <w:style w:type="paragraph" w:customStyle="1" w:styleId="1b">
    <w:name w:val="Основной текст с отступом1"/>
    <w:basedOn w:val="a5"/>
    <w:rsid w:val="00544091"/>
    <w:pPr>
      <w:spacing w:before="60"/>
      <w:ind w:firstLine="851"/>
      <w:jc w:val="both"/>
    </w:pPr>
    <w:rPr>
      <w:rFonts w:eastAsia="Times New Roman"/>
      <w:szCs w:val="20"/>
    </w:rPr>
  </w:style>
  <w:style w:type="paragraph" w:customStyle="1" w:styleId="1-21">
    <w:name w:val="Средняя сетка 1 - Акцент 21"/>
    <w:basedOn w:val="a5"/>
    <w:uiPriority w:val="34"/>
    <w:qFormat/>
    <w:rsid w:val="00544091"/>
    <w:pPr>
      <w:ind w:left="720"/>
      <w:contextualSpacing/>
    </w:pPr>
    <w:rPr>
      <w:rFonts w:ascii="Cambria" w:eastAsia="Cambria" w:hAnsi="Cambria"/>
      <w:lang w:eastAsia="en-US"/>
    </w:rPr>
  </w:style>
  <w:style w:type="paragraph" w:customStyle="1" w:styleId="affffff">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5"/>
    <w:next w:val="a5"/>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5"/>
    <w:rsid w:val="00544091"/>
    <w:pPr>
      <w:spacing w:before="100" w:beforeAutospacing="1" w:after="100" w:afterAutospacing="1"/>
    </w:pPr>
    <w:rPr>
      <w:rFonts w:eastAsia="Times New Roman"/>
    </w:rPr>
  </w:style>
  <w:style w:type="paragraph" w:customStyle="1" w:styleId="xl66">
    <w:name w:val="xl66"/>
    <w:basedOn w:val="a5"/>
    <w:rsid w:val="00544091"/>
    <w:pPr>
      <w:spacing w:before="100" w:beforeAutospacing="1" w:after="100" w:afterAutospacing="1"/>
    </w:pPr>
    <w:rPr>
      <w:rFonts w:eastAsia="Times New Roman"/>
    </w:rPr>
  </w:style>
  <w:style w:type="paragraph" w:customStyle="1" w:styleId="xl67">
    <w:name w:val="xl67"/>
    <w:basedOn w:val="a5"/>
    <w:rsid w:val="00544091"/>
    <w:pPr>
      <w:spacing w:before="100" w:beforeAutospacing="1" w:after="100" w:afterAutospacing="1"/>
    </w:pPr>
    <w:rPr>
      <w:rFonts w:eastAsia="Times New Roman"/>
    </w:rPr>
  </w:style>
  <w:style w:type="paragraph" w:customStyle="1" w:styleId="xl68">
    <w:name w:val="xl68"/>
    <w:basedOn w:val="a5"/>
    <w:rsid w:val="00544091"/>
    <w:pPr>
      <w:spacing w:before="100" w:beforeAutospacing="1" w:after="100" w:afterAutospacing="1"/>
      <w:jc w:val="center"/>
    </w:pPr>
    <w:rPr>
      <w:rFonts w:eastAsia="Times New Roman"/>
    </w:rPr>
  </w:style>
  <w:style w:type="paragraph" w:customStyle="1" w:styleId="xl69">
    <w:name w:val="xl69"/>
    <w:basedOn w:val="a5"/>
    <w:rsid w:val="00544091"/>
    <w:pPr>
      <w:spacing w:before="100" w:beforeAutospacing="1" w:after="100" w:afterAutospacing="1"/>
      <w:jc w:val="center"/>
    </w:pPr>
    <w:rPr>
      <w:rFonts w:eastAsia="Times New Roman"/>
    </w:rPr>
  </w:style>
  <w:style w:type="paragraph" w:customStyle="1" w:styleId="xl70">
    <w:name w:val="xl7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5"/>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5"/>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5"/>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5"/>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5"/>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5"/>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5"/>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5"/>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5"/>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5"/>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5"/>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5"/>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5"/>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5"/>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5"/>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5"/>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5"/>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5"/>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5"/>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5"/>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5"/>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5"/>
    <w:rsid w:val="00544091"/>
    <w:pPr>
      <w:spacing w:before="100" w:beforeAutospacing="1" w:after="100" w:afterAutospacing="1"/>
      <w:textAlignment w:val="center"/>
    </w:pPr>
    <w:rPr>
      <w:rFonts w:eastAsia="Times New Roman"/>
      <w:b/>
      <w:bCs/>
    </w:rPr>
  </w:style>
  <w:style w:type="paragraph" w:customStyle="1" w:styleId="xl188">
    <w:name w:val="xl188"/>
    <w:basedOn w:val="a5"/>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5"/>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5"/>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5"/>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5"/>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5"/>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5"/>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5"/>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5"/>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5"/>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5"/>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5"/>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0">
    <w:name w:val="Комментарий"/>
    <w:basedOn w:val="a5"/>
    <w:next w:val="a5"/>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1">
    <w:name w:val="Информация о версии"/>
    <w:basedOn w:val="affffff0"/>
    <w:next w:val="a5"/>
    <w:uiPriority w:val="99"/>
    <w:rsid w:val="00544091"/>
    <w:rPr>
      <w:i/>
      <w:iCs/>
    </w:rPr>
  </w:style>
  <w:style w:type="character" w:customStyle="1" w:styleId="spellchecker-word-highlight">
    <w:name w:val="spellchecker-word-highlight"/>
    <w:basedOn w:val="a6"/>
    <w:rsid w:val="00544091"/>
  </w:style>
  <w:style w:type="paragraph" w:styleId="3f0">
    <w:name w:val="toc 3"/>
    <w:basedOn w:val="a5"/>
    <w:next w:val="a5"/>
    <w:autoRedefine/>
    <w:locked/>
    <w:rsid w:val="00544091"/>
    <w:pPr>
      <w:ind w:left="480"/>
    </w:pPr>
    <w:rPr>
      <w:rFonts w:eastAsia="Times New Roman"/>
      <w:i/>
      <w:iCs/>
      <w:sz w:val="20"/>
      <w:szCs w:val="20"/>
    </w:rPr>
  </w:style>
  <w:style w:type="paragraph" w:styleId="2e">
    <w:name w:val="toc 2"/>
    <w:basedOn w:val="a5"/>
    <w:next w:val="a5"/>
    <w:autoRedefine/>
    <w:locked/>
    <w:rsid w:val="00544091"/>
    <w:pPr>
      <w:tabs>
        <w:tab w:val="left" w:pos="720"/>
        <w:tab w:val="right" w:leader="dot" w:pos="10195"/>
      </w:tabs>
      <w:ind w:left="240"/>
      <w:jc w:val="both"/>
    </w:pPr>
    <w:rPr>
      <w:rFonts w:eastAsia="Times New Roman"/>
      <w:smallCaps/>
      <w:noProof/>
      <w:sz w:val="20"/>
      <w:szCs w:val="20"/>
    </w:rPr>
  </w:style>
  <w:style w:type="paragraph" w:styleId="48">
    <w:name w:val="toc 4"/>
    <w:basedOn w:val="a5"/>
    <w:next w:val="a5"/>
    <w:autoRedefine/>
    <w:locked/>
    <w:rsid w:val="00544091"/>
    <w:pPr>
      <w:ind w:left="720"/>
    </w:pPr>
    <w:rPr>
      <w:rFonts w:eastAsia="Times New Roman"/>
      <w:sz w:val="18"/>
      <w:szCs w:val="18"/>
    </w:rPr>
  </w:style>
  <w:style w:type="paragraph" w:styleId="56">
    <w:name w:val="toc 5"/>
    <w:basedOn w:val="a5"/>
    <w:next w:val="a5"/>
    <w:autoRedefine/>
    <w:locked/>
    <w:rsid w:val="00544091"/>
    <w:pPr>
      <w:ind w:left="960"/>
    </w:pPr>
    <w:rPr>
      <w:rFonts w:eastAsia="Times New Roman"/>
      <w:sz w:val="18"/>
      <w:szCs w:val="18"/>
    </w:rPr>
  </w:style>
  <w:style w:type="paragraph" w:styleId="61">
    <w:name w:val="toc 6"/>
    <w:basedOn w:val="a5"/>
    <w:next w:val="a5"/>
    <w:autoRedefine/>
    <w:locked/>
    <w:rsid w:val="00544091"/>
    <w:pPr>
      <w:ind w:left="1200"/>
    </w:pPr>
    <w:rPr>
      <w:rFonts w:eastAsia="Times New Roman"/>
      <w:sz w:val="18"/>
      <w:szCs w:val="18"/>
    </w:rPr>
  </w:style>
  <w:style w:type="paragraph" w:styleId="71">
    <w:name w:val="toc 7"/>
    <w:basedOn w:val="a5"/>
    <w:next w:val="a5"/>
    <w:autoRedefine/>
    <w:locked/>
    <w:rsid w:val="00544091"/>
    <w:pPr>
      <w:ind w:left="1440"/>
    </w:pPr>
    <w:rPr>
      <w:rFonts w:eastAsia="Times New Roman"/>
      <w:sz w:val="18"/>
      <w:szCs w:val="18"/>
    </w:rPr>
  </w:style>
  <w:style w:type="paragraph" w:styleId="81">
    <w:name w:val="toc 8"/>
    <w:basedOn w:val="a5"/>
    <w:next w:val="a5"/>
    <w:autoRedefine/>
    <w:locked/>
    <w:rsid w:val="00544091"/>
    <w:pPr>
      <w:ind w:left="1680"/>
    </w:pPr>
    <w:rPr>
      <w:rFonts w:eastAsia="Times New Roman"/>
      <w:sz w:val="18"/>
      <w:szCs w:val="18"/>
    </w:rPr>
  </w:style>
  <w:style w:type="paragraph" w:styleId="91">
    <w:name w:val="toc 9"/>
    <w:basedOn w:val="a5"/>
    <w:next w:val="a5"/>
    <w:autoRedefine/>
    <w:locked/>
    <w:rsid w:val="00544091"/>
    <w:pPr>
      <w:ind w:left="1920"/>
    </w:pPr>
    <w:rPr>
      <w:rFonts w:eastAsia="Times New Roman"/>
      <w:sz w:val="18"/>
      <w:szCs w:val="18"/>
    </w:rPr>
  </w:style>
  <w:style w:type="paragraph" w:styleId="affffff2">
    <w:name w:val="Revision"/>
    <w:hidden/>
    <w:uiPriority w:val="99"/>
    <w:semiHidden/>
    <w:rsid w:val="00544091"/>
    <w:rPr>
      <w:sz w:val="24"/>
      <w:szCs w:val="24"/>
    </w:rPr>
  </w:style>
  <w:style w:type="character" w:customStyle="1" w:styleId="pinkbg">
    <w:name w:val="pinkbg"/>
    <w:basedOn w:val="a6"/>
    <w:rsid w:val="00882FB4"/>
  </w:style>
  <w:style w:type="character" w:styleId="affffff3">
    <w:name w:val="Unresolved Mention"/>
    <w:basedOn w:val="a6"/>
    <w:uiPriority w:val="99"/>
    <w:semiHidden/>
    <w:unhideWhenUsed/>
    <w:rsid w:val="00297415"/>
    <w:rPr>
      <w:color w:val="605E5C"/>
      <w:shd w:val="clear" w:color="auto" w:fill="E1DFDD"/>
    </w:rPr>
  </w:style>
  <w:style w:type="paragraph" w:customStyle="1" w:styleId="49">
    <w:name w:val="Абзац списка4"/>
    <w:basedOn w:val="a5"/>
    <w:rsid w:val="00A04D05"/>
    <w:pPr>
      <w:spacing w:after="60"/>
      <w:ind w:left="720"/>
      <w:contextualSpacing/>
      <w:jc w:val="both"/>
    </w:pPr>
  </w:style>
  <w:style w:type="paragraph" w:customStyle="1" w:styleId="Times12">
    <w:name w:val="Times 12"/>
    <w:basedOn w:val="a5"/>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5"/>
    <w:rsid w:val="009261AF"/>
    <w:pPr>
      <w:spacing w:before="100" w:beforeAutospacing="1" w:after="100" w:afterAutospacing="1"/>
    </w:pPr>
    <w:rPr>
      <w:rFonts w:eastAsia="Times New Roman"/>
    </w:rPr>
  </w:style>
  <w:style w:type="paragraph" w:customStyle="1" w:styleId="s1">
    <w:name w:val="s_1"/>
    <w:basedOn w:val="a5"/>
    <w:rsid w:val="004E44AA"/>
    <w:pPr>
      <w:spacing w:before="100" w:beforeAutospacing="1" w:after="100" w:afterAutospacing="1"/>
    </w:pPr>
    <w:rPr>
      <w:rFonts w:eastAsia="Times New Roman"/>
    </w:rPr>
  </w:style>
  <w:style w:type="numbering" w:customStyle="1" w:styleId="1c">
    <w:name w:val="Нет списка1"/>
    <w:next w:val="a8"/>
    <w:uiPriority w:val="99"/>
    <w:semiHidden/>
    <w:unhideWhenUsed/>
    <w:rsid w:val="005153AA"/>
  </w:style>
  <w:style w:type="paragraph" w:customStyle="1" w:styleId="Normalunindented">
    <w:name w:val="Normal unindented"/>
    <w:aliases w:val="Обычный Без отступа"/>
    <w:qFormat/>
    <w:rsid w:val="005153AA"/>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5"/>
    <w:next w:val="a5"/>
    <w:uiPriority w:val="9"/>
    <w:qFormat/>
    <w:rsid w:val="005153AA"/>
    <w:pPr>
      <w:keepNext/>
      <w:keepLines/>
      <w:spacing w:before="240" w:after="120" w:line="276" w:lineRule="auto"/>
      <w:jc w:val="center"/>
      <w:outlineLvl w:val="0"/>
    </w:pPr>
    <w:rPr>
      <w:rFonts w:eastAsia="Times New Roman"/>
      <w:b/>
      <w:bCs/>
      <w:szCs w:val="28"/>
    </w:rPr>
  </w:style>
  <w:style w:type="paragraph" w:customStyle="1" w:styleId="heading1normal">
    <w:name w:val="heading 1 normal"/>
    <w:aliases w:val="Заголовок 1 Обычный"/>
    <w:basedOn w:val="a5"/>
    <w:next w:val="a5"/>
    <w:uiPriority w:val="9"/>
    <w:qFormat/>
    <w:rsid w:val="005153AA"/>
    <w:pPr>
      <w:spacing w:before="120" w:after="120" w:line="276" w:lineRule="auto"/>
      <w:ind w:firstLine="482"/>
      <w:jc w:val="both"/>
      <w:outlineLvl w:val="0"/>
    </w:pPr>
    <w:rPr>
      <w:rFonts w:eastAsia="Times New Roman"/>
      <w:sz w:val="22"/>
      <w:szCs w:val="22"/>
    </w:rPr>
  </w:style>
  <w:style w:type="paragraph" w:customStyle="1" w:styleId="heading1normalunnumbered">
    <w:name w:val="heading 1 normal unnumbered"/>
    <w:aliases w:val="Заголовок 1 Обычный Ненумерованный"/>
    <w:basedOn w:val="a5"/>
    <w:next w:val="a5"/>
    <w:uiPriority w:val="9"/>
    <w:qFormat/>
    <w:rsid w:val="005153AA"/>
    <w:pPr>
      <w:spacing w:before="120" w:after="120" w:line="276" w:lineRule="auto"/>
      <w:ind w:firstLine="482"/>
      <w:jc w:val="both"/>
      <w:outlineLvl w:val="0"/>
    </w:pPr>
    <w:rPr>
      <w:rFonts w:eastAsia="Times New Roman"/>
      <w:sz w:val="22"/>
      <w:szCs w:val="22"/>
    </w:rPr>
  </w:style>
  <w:style w:type="paragraph" w:styleId="2f">
    <w:name w:val="Quote"/>
    <w:basedOn w:val="a5"/>
    <w:next w:val="a5"/>
    <w:link w:val="2f0"/>
    <w:uiPriority w:val="29"/>
    <w:qFormat/>
    <w:rsid w:val="005153AA"/>
    <w:pPr>
      <w:pBdr>
        <w:left w:val="single" w:sz="24" w:space="10" w:color="999999"/>
      </w:pBdr>
      <w:spacing w:before="120" w:line="276" w:lineRule="auto"/>
      <w:ind w:left="964"/>
      <w:jc w:val="both"/>
    </w:pPr>
    <w:rPr>
      <w:rFonts w:eastAsia="Times New Roman"/>
      <w:i/>
      <w:iCs/>
      <w:color w:val="8064A2"/>
      <w:sz w:val="22"/>
      <w:szCs w:val="22"/>
    </w:rPr>
  </w:style>
  <w:style w:type="character" w:customStyle="1" w:styleId="2f0">
    <w:name w:val="Цитата 2 Знак"/>
    <w:basedOn w:val="a6"/>
    <w:link w:val="2f"/>
    <w:uiPriority w:val="29"/>
    <w:rsid w:val="005153AA"/>
    <w:rPr>
      <w:i/>
      <w:iCs/>
      <w:color w:val="8064A2"/>
      <w:sz w:val="22"/>
      <w:szCs w:val="22"/>
    </w:rPr>
  </w:style>
  <w:style w:type="paragraph" w:customStyle="1" w:styleId="DeletedPlaceholder">
    <w:name w:val="DeletedPlaceholder"/>
    <w:aliases w:val="Подстановка"/>
    <w:basedOn w:val="a5"/>
    <w:next w:val="a5"/>
    <w:link w:val="DeletedPlaceholder0"/>
    <w:uiPriority w:val="29"/>
    <w:qFormat/>
    <w:rsid w:val="005153AA"/>
    <w:pPr>
      <w:pBdr>
        <w:left w:val="single" w:sz="24" w:space="10" w:color="999999"/>
      </w:pBdr>
      <w:spacing w:before="120" w:line="276" w:lineRule="auto"/>
      <w:ind w:left="964"/>
      <w:jc w:val="both"/>
    </w:pPr>
    <w:rPr>
      <w:rFonts w:eastAsia="Times New Roman"/>
      <w:i/>
      <w:iCs/>
      <w:color w:val="FF3F1F"/>
      <w:sz w:val="22"/>
      <w:szCs w:val="22"/>
    </w:rPr>
  </w:style>
  <w:style w:type="character" w:customStyle="1" w:styleId="DeletedPlaceholder0">
    <w:name w:val="DeletedPlaceholder Знак"/>
    <w:basedOn w:val="a6"/>
    <w:link w:val="DeletedPlaceholder"/>
    <w:uiPriority w:val="29"/>
    <w:rsid w:val="005153AA"/>
    <w:rPr>
      <w:i/>
      <w:iCs/>
      <w:color w:val="FF3F1F"/>
      <w:sz w:val="22"/>
      <w:szCs w:val="22"/>
    </w:rPr>
  </w:style>
  <w:style w:type="paragraph" w:customStyle="1" w:styleId="Warning">
    <w:name w:val="Warning"/>
    <w:aliases w:val="Предупреждение"/>
    <w:basedOn w:val="a5"/>
    <w:next w:val="a5"/>
    <w:uiPriority w:val="29"/>
    <w:qFormat/>
    <w:rsid w:val="005153AA"/>
    <w:pPr>
      <w:pBdr>
        <w:left w:val="single" w:sz="24" w:space="10" w:color="999999"/>
      </w:pBdr>
      <w:spacing w:before="120" w:line="276" w:lineRule="auto"/>
      <w:ind w:left="964"/>
      <w:jc w:val="both"/>
    </w:pPr>
    <w:rPr>
      <w:rFonts w:eastAsia="Times New Roman"/>
      <w:i/>
      <w:iCs/>
      <w:color w:val="E36C0A"/>
      <w:sz w:val="22"/>
      <w:szCs w:val="22"/>
    </w:rPr>
  </w:style>
  <w:style w:type="paragraph" w:customStyle="1" w:styleId="QuoteMargin">
    <w:name w:val="QuoteMargin"/>
    <w:aliases w:val="Предупреждение Отступ"/>
    <w:qFormat/>
    <w:rsid w:val="005153AA"/>
    <w:pPr>
      <w:spacing w:before="120" w:line="276" w:lineRule="auto"/>
      <w:ind w:firstLine="482"/>
      <w:jc w:val="both"/>
    </w:pPr>
    <w:rPr>
      <w:sz w:val="22"/>
      <w:szCs w:val="22"/>
    </w:rPr>
  </w:style>
  <w:style w:type="paragraph" w:styleId="affffff4">
    <w:name w:val="Intense Quote"/>
    <w:basedOn w:val="a5"/>
    <w:next w:val="a5"/>
    <w:link w:val="affffff5"/>
    <w:uiPriority w:val="30"/>
    <w:qFormat/>
    <w:rsid w:val="005153AA"/>
    <w:pPr>
      <w:pBdr>
        <w:bottom w:val="single" w:sz="4" w:space="4" w:color="4F81BD"/>
      </w:pBdr>
      <w:spacing w:before="200" w:line="276" w:lineRule="auto"/>
      <w:ind w:left="936" w:right="936" w:firstLine="482"/>
      <w:jc w:val="both"/>
    </w:pPr>
    <w:rPr>
      <w:rFonts w:eastAsia="Times New Roman"/>
      <w:b/>
      <w:bCs/>
      <w:i/>
      <w:iCs/>
      <w:color w:val="4F81BD"/>
      <w:sz w:val="22"/>
      <w:szCs w:val="22"/>
    </w:rPr>
  </w:style>
  <w:style w:type="character" w:customStyle="1" w:styleId="affffff5">
    <w:name w:val="Выделенная цитата Знак"/>
    <w:basedOn w:val="a6"/>
    <w:link w:val="affffff4"/>
    <w:uiPriority w:val="30"/>
    <w:rsid w:val="005153AA"/>
    <w:rPr>
      <w:b/>
      <w:bCs/>
      <w:i/>
      <w:iCs/>
      <w:color w:val="4F81BD"/>
      <w:sz w:val="22"/>
      <w:szCs w:val="22"/>
    </w:rPr>
  </w:style>
  <w:style w:type="character" w:styleId="affffff6">
    <w:name w:val="Subtle Emphasis"/>
    <w:basedOn w:val="a6"/>
    <w:uiPriority w:val="19"/>
    <w:qFormat/>
    <w:rsid w:val="005153AA"/>
    <w:rPr>
      <w:i/>
      <w:iCs/>
      <w:color w:val="808080"/>
    </w:rPr>
  </w:style>
  <w:style w:type="character" w:styleId="affffff7">
    <w:name w:val="Intense Emphasis"/>
    <w:basedOn w:val="a6"/>
    <w:uiPriority w:val="21"/>
    <w:qFormat/>
    <w:rsid w:val="005153AA"/>
    <w:rPr>
      <w:b/>
      <w:bCs/>
      <w:i/>
      <w:iCs/>
      <w:color w:val="4F81BD"/>
    </w:rPr>
  </w:style>
  <w:style w:type="character" w:styleId="affffff8">
    <w:name w:val="Subtle Reference"/>
    <w:basedOn w:val="a6"/>
    <w:uiPriority w:val="31"/>
    <w:qFormat/>
    <w:rsid w:val="005153AA"/>
    <w:rPr>
      <w:smallCaps/>
      <w:color w:val="C0504D"/>
      <w:u w:val="single"/>
    </w:rPr>
  </w:style>
  <w:style w:type="character" w:styleId="affffff9">
    <w:name w:val="Intense Reference"/>
    <w:basedOn w:val="a6"/>
    <w:uiPriority w:val="32"/>
    <w:qFormat/>
    <w:rsid w:val="005153AA"/>
    <w:rPr>
      <w:b/>
      <w:bCs/>
      <w:smallCaps/>
      <w:color w:val="C0504D"/>
      <w:spacing w:val="5"/>
      <w:u w:val="single"/>
    </w:rPr>
  </w:style>
  <w:style w:type="character" w:styleId="affffffa">
    <w:name w:val="Book Title"/>
    <w:basedOn w:val="a6"/>
    <w:uiPriority w:val="33"/>
    <w:qFormat/>
    <w:rsid w:val="005153AA"/>
    <w:rPr>
      <w:b/>
      <w:bCs/>
      <w:smallCaps/>
      <w:spacing w:val="5"/>
    </w:rPr>
  </w:style>
  <w:style w:type="paragraph" w:styleId="affffffb">
    <w:name w:val="TOC Heading"/>
    <w:basedOn w:val="1"/>
    <w:next w:val="a5"/>
    <w:uiPriority w:val="39"/>
    <w:qFormat/>
    <w:rsid w:val="005153AA"/>
    <w:pPr>
      <w:suppressAutoHyphens w:val="0"/>
      <w:spacing w:after="120" w:line="276" w:lineRule="auto"/>
      <w:ind w:firstLine="482"/>
      <w:jc w:val="center"/>
      <w:outlineLvl w:val="9"/>
    </w:pPr>
    <w:rPr>
      <w:rFonts w:ascii="Times New Roman" w:hAnsi="Times New Roman"/>
      <w:b/>
      <w:bCs/>
      <w:color w:val="auto"/>
      <w:sz w:val="24"/>
      <w:szCs w:val="28"/>
      <w:lang w:eastAsia="ru-RU"/>
    </w:rPr>
  </w:style>
  <w:style w:type="paragraph" w:customStyle="1" w:styleId="footnotetextunindented">
    <w:name w:val="footnote text unindented"/>
    <w:aliases w:val="Текст сноски Без отступа"/>
    <w:basedOn w:val="Normalunindented"/>
    <w:rsid w:val="005153AA"/>
    <w:pPr>
      <w:spacing w:line="216" w:lineRule="auto"/>
    </w:pPr>
    <w:rPr>
      <w:sz w:val="20"/>
      <w:szCs w:val="20"/>
    </w:rPr>
  </w:style>
  <w:style w:type="paragraph" w:customStyle="1" w:styleId="listfootnotetext">
    <w:name w:val="list footnote text"/>
    <w:aliases w:val="Текст сноски Абзац списка"/>
    <w:basedOn w:val="affd"/>
    <w:rsid w:val="005153AA"/>
    <w:pPr>
      <w:spacing w:before="120" w:after="120" w:line="216" w:lineRule="auto"/>
      <w:ind w:left="0" w:firstLine="482"/>
    </w:pPr>
    <w:rPr>
      <w:rFonts w:eastAsia="Times New Roman"/>
      <w:sz w:val="20"/>
      <w:szCs w:val="20"/>
    </w:rPr>
  </w:style>
  <w:style w:type="character" w:customStyle="1" w:styleId="2f1">
    <w:name w:val="Основной текст (2)_"/>
    <w:basedOn w:val="a6"/>
    <w:link w:val="2f2"/>
    <w:rsid w:val="005153AA"/>
    <w:rPr>
      <w:shd w:val="clear" w:color="auto" w:fill="FFFFFF"/>
    </w:rPr>
  </w:style>
  <w:style w:type="paragraph" w:customStyle="1" w:styleId="2f2">
    <w:name w:val="Основной текст (2)"/>
    <w:basedOn w:val="a5"/>
    <w:link w:val="2f1"/>
    <w:rsid w:val="005153AA"/>
    <w:pPr>
      <w:widowControl w:val="0"/>
      <w:shd w:val="clear" w:color="auto" w:fill="FFFFFF"/>
      <w:spacing w:before="60" w:after="240" w:line="0" w:lineRule="atLeast"/>
    </w:pPr>
    <w:rPr>
      <w:rFonts w:eastAsia="Times New Roman"/>
      <w:sz w:val="20"/>
      <w:szCs w:val="20"/>
    </w:rPr>
  </w:style>
  <w:style w:type="table" w:customStyle="1" w:styleId="1d">
    <w:name w:val="Сетка таблицы1"/>
    <w:basedOn w:val="a7"/>
    <w:next w:val="afc"/>
    <w:uiPriority w:val="59"/>
    <w:rsid w:val="005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Заголовок 2 Знак1"/>
    <w:aliases w:val="Заголовок 2 Знак Знак,H2 Знак1,H2 Знак Знак,Заголовок 21 Знак,2 Знак,h2 Знак,Б2 Знак,RTC Знак,iz2 Знак"/>
    <w:basedOn w:val="a6"/>
    <w:uiPriority w:val="99"/>
    <w:locked/>
    <w:rsid w:val="005153AA"/>
    <w:rPr>
      <w:b/>
      <w:sz w:val="32"/>
      <w:szCs w:val="20"/>
    </w:rPr>
  </w:style>
  <w:style w:type="paragraph" w:customStyle="1" w:styleId="112">
    <w:name w:val="Знак Знак Знак Знак Знак Знак1 Знак Знак Знак Знак1 Знак Знак Знак Знак Знак Знак"/>
    <w:basedOn w:val="a5"/>
    <w:uiPriority w:val="99"/>
    <w:rsid w:val="005153AA"/>
    <w:pPr>
      <w:tabs>
        <w:tab w:val="num" w:pos="360"/>
      </w:tabs>
      <w:spacing w:after="160" w:line="240" w:lineRule="exact"/>
    </w:pPr>
    <w:rPr>
      <w:rFonts w:ascii="Verdana" w:eastAsia="Times New Roman" w:hAnsi="Verdana" w:cs="Verdana"/>
      <w:sz w:val="20"/>
      <w:szCs w:val="20"/>
      <w:lang w:val="en-US" w:eastAsia="en-US"/>
    </w:rPr>
  </w:style>
  <w:style w:type="character" w:customStyle="1" w:styleId="1e">
    <w:name w:val="Основной текст Знак1"/>
    <w:aliases w:val="Подпись1 Знак1,Текст в рамке Знак1,Òåêñò â ðàìêå Знак1,текст таблицы Знак1"/>
    <w:basedOn w:val="a6"/>
    <w:uiPriority w:val="99"/>
    <w:semiHidden/>
    <w:locked/>
    <w:rsid w:val="005153AA"/>
    <w:rPr>
      <w:b/>
      <w:color w:val="000000"/>
      <w:sz w:val="24"/>
    </w:rPr>
  </w:style>
  <w:style w:type="character" w:customStyle="1" w:styleId="affffffc">
    <w:name w:val="комментарий"/>
    <w:basedOn w:val="a6"/>
    <w:uiPriority w:val="99"/>
    <w:rsid w:val="005153AA"/>
    <w:rPr>
      <w:rFonts w:cs="Times New Roman"/>
      <w:b/>
      <w:bCs/>
      <w:i/>
      <w:iCs/>
      <w:sz w:val="28"/>
    </w:rPr>
  </w:style>
  <w:style w:type="paragraph" w:customStyle="1" w:styleId="Normal1">
    <w:name w:val="Normal1"/>
    <w:uiPriority w:val="99"/>
    <w:rsid w:val="005153AA"/>
  </w:style>
  <w:style w:type="character" w:customStyle="1" w:styleId="lsc21">
    <w:name w:val="lsc21"/>
    <w:basedOn w:val="a6"/>
    <w:uiPriority w:val="99"/>
    <w:rsid w:val="005153AA"/>
    <w:rPr>
      <w:rFonts w:ascii="Tahoma" w:hAnsi="Tahoma" w:cs="Tahoma"/>
      <w:b/>
      <w:bCs/>
      <w:color w:val="000000"/>
      <w:sz w:val="17"/>
      <w:szCs w:val="17"/>
      <w:u w:val="none"/>
      <w:effect w:val="none"/>
    </w:rPr>
  </w:style>
  <w:style w:type="paragraph" w:customStyle="1" w:styleId="113">
    <w:name w:val="Знак Знак Знак Знак Знак Знак1 Знак Знак Знак Знак1 Знак Знак Знак Знак Знак Знак Знак Знак"/>
    <w:basedOn w:val="a5"/>
    <w:uiPriority w:val="99"/>
    <w:rsid w:val="005153AA"/>
    <w:pPr>
      <w:tabs>
        <w:tab w:val="num" w:pos="360"/>
      </w:tabs>
      <w:spacing w:after="160" w:line="240" w:lineRule="exact"/>
    </w:pPr>
    <w:rPr>
      <w:rFonts w:ascii="Verdana" w:eastAsia="Times New Roman" w:hAnsi="Verdana" w:cs="Verdana"/>
      <w:sz w:val="20"/>
      <w:szCs w:val="20"/>
      <w:lang w:val="en-US" w:eastAsia="en-US"/>
    </w:rPr>
  </w:style>
  <w:style w:type="paragraph" w:customStyle="1" w:styleId="1f">
    <w:name w:val="Знак Знак Знак Знак Знак Знак1 Знак"/>
    <w:basedOn w:val="a5"/>
    <w:uiPriority w:val="99"/>
    <w:rsid w:val="005153AA"/>
    <w:pPr>
      <w:tabs>
        <w:tab w:val="num" w:pos="360"/>
      </w:tabs>
      <w:spacing w:after="160" w:line="240" w:lineRule="exact"/>
    </w:pPr>
    <w:rPr>
      <w:rFonts w:ascii="Verdana" w:eastAsia="Times New Roman" w:hAnsi="Verdana" w:cs="Verdana"/>
      <w:sz w:val="20"/>
      <w:szCs w:val="20"/>
      <w:lang w:val="en-US" w:eastAsia="en-US"/>
    </w:rPr>
  </w:style>
  <w:style w:type="paragraph" w:customStyle="1" w:styleId="1f0">
    <w:name w:val="Знак Знак Знак Знак Знак Знак1 Знак Знак Знак Знак Знак Знак Знак Знак Знак Знак"/>
    <w:basedOn w:val="a5"/>
    <w:uiPriority w:val="99"/>
    <w:rsid w:val="005153AA"/>
    <w:pPr>
      <w:tabs>
        <w:tab w:val="num" w:pos="360"/>
      </w:tabs>
      <w:spacing w:after="160" w:line="240" w:lineRule="exact"/>
    </w:pPr>
    <w:rPr>
      <w:rFonts w:ascii="Verdana" w:eastAsia="Times New Roman" w:hAnsi="Verdana" w:cs="Verdana"/>
      <w:sz w:val="20"/>
      <w:szCs w:val="20"/>
      <w:lang w:val="en-US" w:eastAsia="en-US"/>
    </w:rPr>
  </w:style>
  <w:style w:type="paragraph" w:customStyle="1" w:styleId="1f1">
    <w:name w:val="Пункт Знак1"/>
    <w:basedOn w:val="a5"/>
    <w:link w:val="1f2"/>
    <w:uiPriority w:val="99"/>
    <w:rsid w:val="005153AA"/>
    <w:pPr>
      <w:tabs>
        <w:tab w:val="num" w:pos="1134"/>
      </w:tabs>
      <w:spacing w:line="360" w:lineRule="auto"/>
      <w:ind w:left="1134" w:hanging="1134"/>
      <w:jc w:val="both"/>
    </w:pPr>
    <w:rPr>
      <w:rFonts w:eastAsia="Times New Roman"/>
      <w:sz w:val="28"/>
      <w:szCs w:val="20"/>
    </w:rPr>
  </w:style>
  <w:style w:type="character" w:customStyle="1" w:styleId="1f2">
    <w:name w:val="Пункт Знак1 Знак"/>
    <w:basedOn w:val="a6"/>
    <w:link w:val="1f1"/>
    <w:uiPriority w:val="99"/>
    <w:locked/>
    <w:rsid w:val="005153AA"/>
    <w:rPr>
      <w:sz w:val="28"/>
    </w:rPr>
  </w:style>
  <w:style w:type="character" w:customStyle="1" w:styleId="black111">
    <w:name w:val="black111"/>
    <w:basedOn w:val="a6"/>
    <w:uiPriority w:val="99"/>
    <w:rsid w:val="005153AA"/>
    <w:rPr>
      <w:rFonts w:ascii="Verdana" w:hAnsi="Verdana" w:cs="Times New Roman"/>
      <w:color w:val="000000"/>
      <w:sz w:val="19"/>
      <w:szCs w:val="19"/>
    </w:rPr>
  </w:style>
  <w:style w:type="paragraph" w:customStyle="1" w:styleId="normaltext">
    <w:name w:val="normaltext"/>
    <w:basedOn w:val="a5"/>
    <w:uiPriority w:val="99"/>
    <w:rsid w:val="005153AA"/>
    <w:pPr>
      <w:spacing w:before="100" w:beforeAutospacing="1" w:after="100" w:afterAutospacing="1" w:line="175" w:lineRule="atLeast"/>
    </w:pPr>
    <w:rPr>
      <w:rFonts w:ascii="Verdana" w:eastAsia="Times New Roman" w:hAnsi="Verdana"/>
      <w:sz w:val="14"/>
      <w:szCs w:val="14"/>
    </w:rPr>
  </w:style>
  <w:style w:type="character" w:customStyle="1" w:styleId="atent2">
    <w:name w:val="atent2"/>
    <w:basedOn w:val="a6"/>
    <w:uiPriority w:val="99"/>
    <w:rsid w:val="005153AA"/>
    <w:rPr>
      <w:rFonts w:cs="Times New Roman"/>
    </w:rPr>
  </w:style>
  <w:style w:type="paragraph" w:customStyle="1" w:styleId="font5">
    <w:name w:val="font5"/>
    <w:basedOn w:val="a5"/>
    <w:rsid w:val="005153AA"/>
    <w:pPr>
      <w:spacing w:before="100" w:beforeAutospacing="1" w:after="100" w:afterAutospacing="1"/>
    </w:pPr>
    <w:rPr>
      <w:rFonts w:ascii="Calibri" w:eastAsia="Times New Roman" w:hAnsi="Calibri" w:cs="Calibri"/>
      <w:color w:val="000000"/>
      <w:sz w:val="22"/>
      <w:szCs w:val="22"/>
    </w:rPr>
  </w:style>
  <w:style w:type="paragraph" w:customStyle="1" w:styleId="font6">
    <w:name w:val="font6"/>
    <w:basedOn w:val="a5"/>
    <w:rsid w:val="005153AA"/>
    <w:pPr>
      <w:spacing w:before="100" w:beforeAutospacing="1" w:after="100" w:afterAutospacing="1"/>
    </w:pPr>
    <w:rPr>
      <w:rFonts w:ascii="Calibri" w:eastAsia="Times New Roman" w:hAnsi="Calibri" w:cs="Calibri"/>
      <w:b/>
      <w:bCs/>
      <w:color w:val="000000"/>
      <w:sz w:val="22"/>
      <w:szCs w:val="22"/>
    </w:rPr>
  </w:style>
  <w:style w:type="paragraph" w:customStyle="1" w:styleId="font7">
    <w:name w:val="font7"/>
    <w:basedOn w:val="a5"/>
    <w:rsid w:val="005153AA"/>
    <w:pPr>
      <w:spacing w:before="100" w:beforeAutospacing="1" w:after="100" w:afterAutospacing="1"/>
    </w:pPr>
    <w:rPr>
      <w:rFonts w:ascii="Calibri" w:eastAsia="Times New Roman" w:hAnsi="Calibri" w:cs="Calibri"/>
      <w:i/>
      <w:iCs/>
      <w:color w:val="000000"/>
      <w:sz w:val="22"/>
      <w:szCs w:val="22"/>
    </w:rPr>
  </w:style>
  <w:style w:type="paragraph" w:customStyle="1" w:styleId="xl63">
    <w:name w:val="xl63"/>
    <w:basedOn w:val="a5"/>
    <w:rsid w:val="005153AA"/>
    <w:pPr>
      <w:pBdr>
        <w:top w:val="single" w:sz="8" w:space="0" w:color="auto"/>
        <w:right w:val="single" w:sz="8" w:space="0" w:color="auto"/>
      </w:pBdr>
      <w:spacing w:before="100" w:beforeAutospacing="1" w:after="100" w:afterAutospacing="1"/>
      <w:jc w:val="center"/>
      <w:textAlignment w:val="center"/>
    </w:pPr>
    <w:rPr>
      <w:rFonts w:eastAsia="Times New Roman"/>
      <w:color w:val="000000"/>
    </w:rPr>
  </w:style>
  <w:style w:type="paragraph" w:customStyle="1" w:styleId="xl64">
    <w:name w:val="xl64"/>
    <w:basedOn w:val="a5"/>
    <w:rsid w:val="005153AA"/>
    <w:pPr>
      <w:pBdr>
        <w:bottom w:val="single" w:sz="8" w:space="0" w:color="auto"/>
        <w:right w:val="single" w:sz="8" w:space="0" w:color="auto"/>
      </w:pBdr>
      <w:spacing w:before="100" w:beforeAutospacing="1" w:after="100" w:afterAutospacing="1"/>
      <w:jc w:val="center"/>
      <w:textAlignment w:val="center"/>
    </w:pPr>
    <w:rPr>
      <w:rFonts w:eastAsia="Times New Roman"/>
      <w:color w:val="000000"/>
    </w:rPr>
  </w:style>
  <w:style w:type="paragraph" w:customStyle="1" w:styleId="font8">
    <w:name w:val="font8"/>
    <w:basedOn w:val="a5"/>
    <w:rsid w:val="005153AA"/>
    <w:pPr>
      <w:spacing w:before="100" w:beforeAutospacing="1" w:after="100" w:afterAutospacing="1"/>
    </w:pPr>
    <w:rPr>
      <w:rFonts w:ascii="Tahoma" w:eastAsia="Times New Roman" w:hAnsi="Tahoma" w:cs="Tahoma"/>
      <w:color w:val="000000"/>
      <w:sz w:val="18"/>
      <w:szCs w:val="18"/>
    </w:rPr>
  </w:style>
  <w:style w:type="paragraph" w:customStyle="1" w:styleId="font9">
    <w:name w:val="font9"/>
    <w:basedOn w:val="a5"/>
    <w:rsid w:val="005153AA"/>
    <w:pPr>
      <w:spacing w:before="100" w:beforeAutospacing="1" w:after="100" w:afterAutospacing="1"/>
    </w:pPr>
    <w:rPr>
      <w:rFonts w:ascii="Tahoma" w:eastAsia="Times New Roman" w:hAnsi="Tahoma" w:cs="Tahoma"/>
      <w:b/>
      <w:bCs/>
      <w:color w:val="000000"/>
      <w:sz w:val="18"/>
      <w:szCs w:val="18"/>
    </w:rPr>
  </w:style>
  <w:style w:type="character" w:customStyle="1" w:styleId="js-phone-number">
    <w:name w:val="js-phone-number"/>
    <w:basedOn w:val="a6"/>
    <w:rsid w:val="005153AA"/>
  </w:style>
  <w:style w:type="paragraph" w:customStyle="1" w:styleId="EmptyCellLayoutStyle">
    <w:name w:val="EmptyCellLayoutStyle"/>
    <w:rsid w:val="005153AA"/>
    <w:pPr>
      <w:spacing w:after="200" w:line="276" w:lineRule="auto"/>
    </w:pPr>
    <w:rPr>
      <w:sz w:val="2"/>
    </w:rPr>
  </w:style>
  <w:style w:type="numbering" w:customStyle="1" w:styleId="2f3">
    <w:name w:val="Нет списка2"/>
    <w:next w:val="a8"/>
    <w:uiPriority w:val="99"/>
    <w:semiHidden/>
    <w:unhideWhenUsed/>
    <w:rsid w:val="005153AA"/>
  </w:style>
  <w:style w:type="table" w:customStyle="1" w:styleId="2f4">
    <w:name w:val="Сетка таблицы2"/>
    <w:basedOn w:val="a7"/>
    <w:next w:val="afc"/>
    <w:uiPriority w:val="59"/>
    <w:rsid w:val="005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Текст сноски Знак1"/>
    <w:basedOn w:val="a6"/>
    <w:rsid w:val="005153AA"/>
  </w:style>
  <w:style w:type="numbering" w:customStyle="1" w:styleId="114">
    <w:name w:val="Нет списка11"/>
    <w:next w:val="a8"/>
    <w:uiPriority w:val="99"/>
    <w:semiHidden/>
    <w:unhideWhenUsed/>
    <w:rsid w:val="005153AA"/>
  </w:style>
  <w:style w:type="table" w:customStyle="1" w:styleId="115">
    <w:name w:val="Сетка таблицы11"/>
    <w:basedOn w:val="a7"/>
    <w:next w:val="afc"/>
    <w:uiPriority w:val="59"/>
    <w:rsid w:val="005153A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5153AA"/>
  </w:style>
  <w:style w:type="table" w:customStyle="1" w:styleId="1111">
    <w:name w:val="Сетка таблицы111"/>
    <w:basedOn w:val="a7"/>
    <w:next w:val="afc"/>
    <w:uiPriority w:val="59"/>
    <w:rsid w:val="005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8"/>
    <w:uiPriority w:val="99"/>
    <w:semiHidden/>
    <w:unhideWhenUsed/>
    <w:rsid w:val="005153AA"/>
  </w:style>
  <w:style w:type="table" w:customStyle="1" w:styleId="3f2">
    <w:name w:val="Сетка таблицы3"/>
    <w:basedOn w:val="a7"/>
    <w:next w:val="afc"/>
    <w:uiPriority w:val="59"/>
    <w:rsid w:val="005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5153AA"/>
  </w:style>
  <w:style w:type="table" w:customStyle="1" w:styleId="121">
    <w:name w:val="Сетка таблицы12"/>
    <w:basedOn w:val="a7"/>
    <w:next w:val="afc"/>
    <w:uiPriority w:val="59"/>
    <w:rsid w:val="005153A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8"/>
    <w:uiPriority w:val="99"/>
    <w:semiHidden/>
    <w:unhideWhenUsed/>
    <w:rsid w:val="005153AA"/>
  </w:style>
  <w:style w:type="table" w:customStyle="1" w:styleId="1121">
    <w:name w:val="Сетка таблицы112"/>
    <w:basedOn w:val="a7"/>
    <w:next w:val="afc"/>
    <w:uiPriority w:val="59"/>
    <w:rsid w:val="0051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ol">
    <w:name w:val="b-col"/>
    <w:basedOn w:val="a6"/>
    <w:rsid w:val="00501838"/>
  </w:style>
  <w:style w:type="character" w:customStyle="1" w:styleId="i-dib">
    <w:name w:val="i-dib"/>
    <w:basedOn w:val="a6"/>
    <w:rsid w:val="00501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72400">
      <w:bodyDiv w:val="1"/>
      <w:marLeft w:val="0"/>
      <w:marRight w:val="0"/>
      <w:marTop w:val="0"/>
      <w:marBottom w:val="0"/>
      <w:divBdr>
        <w:top w:val="none" w:sz="0" w:space="0" w:color="auto"/>
        <w:left w:val="none" w:sz="0" w:space="0" w:color="auto"/>
        <w:bottom w:val="none" w:sz="0" w:space="0" w:color="auto"/>
        <w:right w:val="none" w:sz="0" w:space="0" w:color="auto"/>
      </w:divBdr>
    </w:div>
    <w:div w:id="219749201">
      <w:bodyDiv w:val="1"/>
      <w:marLeft w:val="0"/>
      <w:marRight w:val="0"/>
      <w:marTop w:val="0"/>
      <w:marBottom w:val="0"/>
      <w:divBdr>
        <w:top w:val="none" w:sz="0" w:space="0" w:color="auto"/>
        <w:left w:val="none" w:sz="0" w:space="0" w:color="auto"/>
        <w:bottom w:val="none" w:sz="0" w:space="0" w:color="auto"/>
        <w:right w:val="none" w:sz="0" w:space="0" w:color="auto"/>
      </w:divBdr>
    </w:div>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474109394">
      <w:bodyDiv w:val="1"/>
      <w:marLeft w:val="0"/>
      <w:marRight w:val="0"/>
      <w:marTop w:val="0"/>
      <w:marBottom w:val="0"/>
      <w:divBdr>
        <w:top w:val="none" w:sz="0" w:space="0" w:color="auto"/>
        <w:left w:val="none" w:sz="0" w:space="0" w:color="auto"/>
        <w:bottom w:val="none" w:sz="0" w:space="0" w:color="auto"/>
        <w:right w:val="none" w:sz="0" w:space="0" w:color="auto"/>
      </w:divBdr>
    </w:div>
    <w:div w:id="481972270">
      <w:bodyDiv w:val="1"/>
      <w:marLeft w:val="0"/>
      <w:marRight w:val="0"/>
      <w:marTop w:val="0"/>
      <w:marBottom w:val="0"/>
      <w:divBdr>
        <w:top w:val="none" w:sz="0" w:space="0" w:color="auto"/>
        <w:left w:val="none" w:sz="0" w:space="0" w:color="auto"/>
        <w:bottom w:val="none" w:sz="0" w:space="0" w:color="auto"/>
        <w:right w:val="none" w:sz="0" w:space="0" w:color="auto"/>
      </w:divBdr>
    </w:div>
    <w:div w:id="515776772">
      <w:bodyDiv w:val="1"/>
      <w:marLeft w:val="0"/>
      <w:marRight w:val="0"/>
      <w:marTop w:val="0"/>
      <w:marBottom w:val="0"/>
      <w:divBdr>
        <w:top w:val="none" w:sz="0" w:space="0" w:color="auto"/>
        <w:left w:val="none" w:sz="0" w:space="0" w:color="auto"/>
        <w:bottom w:val="none" w:sz="0" w:space="0" w:color="auto"/>
        <w:right w:val="none" w:sz="0" w:space="0" w:color="auto"/>
      </w:divBdr>
    </w:div>
    <w:div w:id="532230970">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559440213">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776293315">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840776036">
      <w:bodyDiv w:val="1"/>
      <w:marLeft w:val="0"/>
      <w:marRight w:val="0"/>
      <w:marTop w:val="0"/>
      <w:marBottom w:val="0"/>
      <w:divBdr>
        <w:top w:val="none" w:sz="0" w:space="0" w:color="auto"/>
        <w:left w:val="none" w:sz="0" w:space="0" w:color="auto"/>
        <w:bottom w:val="none" w:sz="0" w:space="0" w:color="auto"/>
        <w:right w:val="none" w:sz="0" w:space="0" w:color="auto"/>
      </w:divBdr>
    </w:div>
    <w:div w:id="852761920">
      <w:bodyDiv w:val="1"/>
      <w:marLeft w:val="0"/>
      <w:marRight w:val="0"/>
      <w:marTop w:val="0"/>
      <w:marBottom w:val="0"/>
      <w:divBdr>
        <w:top w:val="none" w:sz="0" w:space="0" w:color="auto"/>
        <w:left w:val="none" w:sz="0" w:space="0" w:color="auto"/>
        <w:bottom w:val="none" w:sz="0" w:space="0" w:color="auto"/>
        <w:right w:val="none" w:sz="0" w:space="0" w:color="auto"/>
      </w:divBdr>
    </w:div>
    <w:div w:id="976029615">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80238668">
      <w:bodyDiv w:val="1"/>
      <w:marLeft w:val="0"/>
      <w:marRight w:val="0"/>
      <w:marTop w:val="0"/>
      <w:marBottom w:val="0"/>
      <w:divBdr>
        <w:top w:val="none" w:sz="0" w:space="0" w:color="auto"/>
        <w:left w:val="none" w:sz="0" w:space="0" w:color="auto"/>
        <w:bottom w:val="none" w:sz="0" w:space="0" w:color="auto"/>
        <w:right w:val="none" w:sz="0" w:space="0" w:color="auto"/>
      </w:divBdr>
    </w:div>
    <w:div w:id="1329752670">
      <w:bodyDiv w:val="1"/>
      <w:marLeft w:val="0"/>
      <w:marRight w:val="0"/>
      <w:marTop w:val="0"/>
      <w:marBottom w:val="0"/>
      <w:divBdr>
        <w:top w:val="none" w:sz="0" w:space="0" w:color="auto"/>
        <w:left w:val="none" w:sz="0" w:space="0" w:color="auto"/>
        <w:bottom w:val="none" w:sz="0" w:space="0" w:color="auto"/>
        <w:right w:val="none" w:sz="0" w:space="0" w:color="auto"/>
      </w:divBdr>
    </w:div>
    <w:div w:id="1361583945">
      <w:bodyDiv w:val="1"/>
      <w:marLeft w:val="0"/>
      <w:marRight w:val="0"/>
      <w:marTop w:val="0"/>
      <w:marBottom w:val="0"/>
      <w:divBdr>
        <w:top w:val="none" w:sz="0" w:space="0" w:color="auto"/>
        <w:left w:val="none" w:sz="0" w:space="0" w:color="auto"/>
        <w:bottom w:val="none" w:sz="0" w:space="0" w:color="auto"/>
        <w:right w:val="none" w:sz="0" w:space="0" w:color="auto"/>
      </w:divBdr>
    </w:div>
    <w:div w:id="1372607794">
      <w:bodyDiv w:val="1"/>
      <w:marLeft w:val="0"/>
      <w:marRight w:val="0"/>
      <w:marTop w:val="0"/>
      <w:marBottom w:val="0"/>
      <w:divBdr>
        <w:top w:val="none" w:sz="0" w:space="0" w:color="auto"/>
        <w:left w:val="none" w:sz="0" w:space="0" w:color="auto"/>
        <w:bottom w:val="none" w:sz="0" w:space="0" w:color="auto"/>
        <w:right w:val="none" w:sz="0" w:space="0" w:color="auto"/>
      </w:divBdr>
    </w:div>
    <w:div w:id="1404445202">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719460">
      <w:bodyDiv w:val="1"/>
      <w:marLeft w:val="0"/>
      <w:marRight w:val="0"/>
      <w:marTop w:val="0"/>
      <w:marBottom w:val="0"/>
      <w:divBdr>
        <w:top w:val="none" w:sz="0" w:space="0" w:color="auto"/>
        <w:left w:val="none" w:sz="0" w:space="0" w:color="auto"/>
        <w:bottom w:val="none" w:sz="0" w:space="0" w:color="auto"/>
        <w:right w:val="none" w:sz="0" w:space="0" w:color="auto"/>
      </w:divBdr>
    </w:div>
    <w:div w:id="1550993455">
      <w:bodyDiv w:val="1"/>
      <w:marLeft w:val="0"/>
      <w:marRight w:val="0"/>
      <w:marTop w:val="0"/>
      <w:marBottom w:val="0"/>
      <w:divBdr>
        <w:top w:val="none" w:sz="0" w:space="0" w:color="auto"/>
        <w:left w:val="none" w:sz="0" w:space="0" w:color="auto"/>
        <w:bottom w:val="none" w:sz="0" w:space="0" w:color="auto"/>
        <w:right w:val="none" w:sz="0" w:space="0" w:color="auto"/>
      </w:divBdr>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597013473">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685133984">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1915968118">
      <w:bodyDiv w:val="1"/>
      <w:marLeft w:val="0"/>
      <w:marRight w:val="0"/>
      <w:marTop w:val="0"/>
      <w:marBottom w:val="0"/>
      <w:divBdr>
        <w:top w:val="none" w:sz="0" w:space="0" w:color="auto"/>
        <w:left w:val="none" w:sz="0" w:space="0" w:color="auto"/>
        <w:bottom w:val="none" w:sz="0" w:space="0" w:color="auto"/>
        <w:right w:val="none" w:sz="0" w:space="0" w:color="auto"/>
      </w:divBdr>
    </w:div>
    <w:div w:id="21416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p.torgi82.ru" TargetMode="External"/><Relationship Id="rId3" Type="http://schemas.openxmlformats.org/officeDocument/2006/relationships/styles" Target="styles.xml"/><Relationship Id="rId7" Type="http://schemas.openxmlformats.org/officeDocument/2006/relationships/hyperlink" Target="http://www.etp.torgi82.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tp.torgi82.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57D5-1A6F-4722-9D49-ADD491CE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3243</Words>
  <Characters>22490</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User</cp:lastModifiedBy>
  <cp:revision>6</cp:revision>
  <cp:lastPrinted>2025-01-13T13:07:00Z</cp:lastPrinted>
  <dcterms:created xsi:type="dcterms:W3CDTF">2025-01-17T10:16:00Z</dcterms:created>
  <dcterms:modified xsi:type="dcterms:W3CDTF">2025-01-17T11:12:00Z</dcterms:modified>
</cp:coreProperties>
</file>