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FE" w:rsidRPr="00C35335" w:rsidRDefault="00B93CFE" w:rsidP="00B93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335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B93CFE" w:rsidRPr="00C35335" w:rsidRDefault="00B93CFE" w:rsidP="00B93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335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1E6415" w:rsidRPr="001E6415">
        <w:rPr>
          <w:rFonts w:ascii="Times New Roman" w:hAnsi="Times New Roman" w:cs="Times New Roman"/>
          <w:b/>
          <w:sz w:val="24"/>
          <w:szCs w:val="24"/>
        </w:rPr>
        <w:t>насосного агрегата</w:t>
      </w:r>
    </w:p>
    <w:p w:rsidR="00C35335" w:rsidRPr="00C35335" w:rsidRDefault="00C35335" w:rsidP="00B93C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335" w:rsidRPr="00C35335" w:rsidRDefault="00C35335" w:rsidP="007B3426">
      <w:pPr>
        <w:pStyle w:val="a4"/>
        <w:tabs>
          <w:tab w:val="left" w:pos="5985"/>
        </w:tabs>
        <w:spacing w:after="0" w:line="276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C35335">
        <w:rPr>
          <w:rFonts w:ascii="Times New Roman" w:hAnsi="Times New Roman"/>
          <w:b/>
          <w:bCs/>
          <w:sz w:val="24"/>
          <w:szCs w:val="24"/>
        </w:rPr>
        <w:t>1. Объект закупки:</w:t>
      </w:r>
      <w:r w:rsidR="007B3426">
        <w:rPr>
          <w:rFonts w:ascii="Times New Roman" w:hAnsi="Times New Roman"/>
          <w:b/>
          <w:bCs/>
          <w:sz w:val="24"/>
          <w:szCs w:val="24"/>
        </w:rPr>
        <w:tab/>
      </w:r>
    </w:p>
    <w:p w:rsidR="00C35335" w:rsidRPr="00C35335" w:rsidRDefault="00C35335" w:rsidP="00B93C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16" w:type="pct"/>
        <w:tblInd w:w="-289" w:type="dxa"/>
        <w:tblLayout w:type="fixed"/>
        <w:tblLook w:val="00A0"/>
      </w:tblPr>
      <w:tblGrid>
        <w:gridCol w:w="667"/>
        <w:gridCol w:w="1372"/>
        <w:gridCol w:w="5082"/>
        <w:gridCol w:w="1195"/>
        <w:gridCol w:w="822"/>
        <w:gridCol w:w="1038"/>
      </w:tblGrid>
      <w:tr w:rsidR="007B3426" w:rsidRPr="00C35335" w:rsidTr="007B3426">
        <w:trPr>
          <w:trHeight w:val="22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3426" w:rsidRPr="00C35335" w:rsidRDefault="007B3426" w:rsidP="00B93CFE">
            <w:pPr>
              <w:numPr>
                <w:ilvl w:val="0"/>
                <w:numId w:val="1"/>
              </w:numPr>
              <w:ind w:left="142" w:right="-252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</w:tcPr>
          <w:p w:rsidR="007B3426" w:rsidRPr="00C35335" w:rsidRDefault="007B3426" w:rsidP="007F3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закупки</w:t>
            </w:r>
          </w:p>
        </w:tc>
        <w:tc>
          <w:tcPr>
            <w:tcW w:w="399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B3426" w:rsidRPr="00C35335" w:rsidRDefault="007B3426" w:rsidP="007B3426">
            <w:pPr>
              <w:ind w:firstLine="1249"/>
              <w:rPr>
                <w:rFonts w:ascii="Times New Roman" w:hAnsi="Times New Roman" w:cs="Times New Roman"/>
                <w:sz w:val="24"/>
                <w:szCs w:val="24"/>
              </w:rPr>
            </w:pPr>
            <w:r w:rsidRPr="00C35335">
              <w:rPr>
                <w:rFonts w:ascii="Times New Roman" w:hAnsi="Times New Roman" w:cs="Times New Roman"/>
                <w:sz w:val="24"/>
                <w:szCs w:val="24"/>
              </w:rPr>
              <w:t>Поставка насосного агрегата</w:t>
            </w:r>
          </w:p>
        </w:tc>
      </w:tr>
      <w:tr w:rsidR="007B3426" w:rsidRPr="00C35335" w:rsidTr="007B3426">
        <w:trPr>
          <w:trHeight w:val="315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B3426" w:rsidRPr="00C35335" w:rsidRDefault="007B3426" w:rsidP="00B93CFE">
            <w:pPr>
              <w:numPr>
                <w:ilvl w:val="0"/>
                <w:numId w:val="1"/>
              </w:numPr>
              <w:ind w:left="142" w:right="-252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</w:tcPr>
          <w:p w:rsidR="007B3426" w:rsidRPr="00C35335" w:rsidRDefault="007B3426" w:rsidP="007B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характеристики </w:t>
            </w:r>
          </w:p>
        </w:tc>
      </w:tr>
      <w:tr w:rsidR="007B3426" w:rsidRPr="00C35335" w:rsidTr="007B3426">
        <w:trPr>
          <w:trHeight w:val="283"/>
        </w:trPr>
        <w:tc>
          <w:tcPr>
            <w:tcW w:w="328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B3426" w:rsidRPr="00C35335" w:rsidRDefault="007B3426" w:rsidP="007F38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B3426" w:rsidRPr="00C35335" w:rsidRDefault="007B3426" w:rsidP="007F38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5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C35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35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3426" w:rsidRPr="00C35335" w:rsidRDefault="007B3426" w:rsidP="007F38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6" w:rsidRPr="00C35335" w:rsidRDefault="007B3426" w:rsidP="007F38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 характеристики (потребительские свойства), технические и качественные характеристики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B3426" w:rsidRPr="00C35335" w:rsidRDefault="007B3426" w:rsidP="007F38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ОКПД2</w:t>
            </w:r>
          </w:p>
        </w:tc>
        <w:tc>
          <w:tcPr>
            <w:tcW w:w="4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6" w:rsidRPr="00C35335" w:rsidRDefault="007B3426" w:rsidP="007F38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C35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C35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426" w:rsidRPr="00C35335" w:rsidRDefault="007B3426" w:rsidP="007F38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3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7B3426" w:rsidRPr="00C35335" w:rsidTr="007B3426">
        <w:trPr>
          <w:trHeight w:val="3534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26" w:rsidRPr="00C35335" w:rsidRDefault="007B3426" w:rsidP="007F3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426" w:rsidRPr="00C35335" w:rsidRDefault="007B3426" w:rsidP="00A601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35">
              <w:rPr>
                <w:rFonts w:ascii="Times New Roman" w:hAnsi="Times New Roman" w:cs="Times New Roman"/>
                <w:sz w:val="24"/>
                <w:szCs w:val="24"/>
              </w:rPr>
              <w:t>Насосный агрегат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33"/>
              <w:gridCol w:w="2126"/>
            </w:tblGrid>
            <w:tr w:rsidR="007B3426" w:rsidRPr="00C35335" w:rsidTr="007B3426">
              <w:tc>
                <w:tcPr>
                  <w:tcW w:w="2433" w:type="dxa"/>
                </w:tcPr>
                <w:p w:rsidR="007B3426" w:rsidRPr="00C35335" w:rsidRDefault="007B3426" w:rsidP="007F384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Характеристика</w:t>
                  </w:r>
                </w:p>
              </w:tc>
              <w:tc>
                <w:tcPr>
                  <w:tcW w:w="2126" w:type="dxa"/>
                </w:tcPr>
                <w:p w:rsidR="007B3426" w:rsidRPr="00C35335" w:rsidRDefault="007B3426" w:rsidP="007F384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Значение </w:t>
                  </w:r>
                </w:p>
              </w:tc>
            </w:tr>
            <w:tr w:rsidR="007B3426" w:rsidRPr="00C35335" w:rsidTr="007B3426">
              <w:tc>
                <w:tcPr>
                  <w:tcW w:w="2433" w:type="dxa"/>
                </w:tcPr>
                <w:p w:rsidR="007B3426" w:rsidRPr="00C35335" w:rsidRDefault="007B3426" w:rsidP="007F3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2126" w:type="dxa"/>
                </w:tcPr>
                <w:p w:rsidR="007B3426" w:rsidRPr="00C35335" w:rsidRDefault="007B3426" w:rsidP="007F3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</w:t>
                  </w:r>
                </w:p>
              </w:tc>
            </w:tr>
            <w:tr w:rsidR="007B3426" w:rsidRPr="00C35335" w:rsidTr="007B3426">
              <w:tc>
                <w:tcPr>
                  <w:tcW w:w="2433" w:type="dxa"/>
                </w:tcPr>
                <w:p w:rsidR="007B3426" w:rsidRPr="00C35335" w:rsidRDefault="007B3426" w:rsidP="007F3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 конструкции насоса:</w:t>
                  </w:r>
                </w:p>
              </w:tc>
              <w:tc>
                <w:tcPr>
                  <w:tcW w:w="2126" w:type="dxa"/>
                </w:tcPr>
                <w:p w:rsidR="007B3426" w:rsidRPr="00C35335" w:rsidRDefault="007B3426" w:rsidP="007F3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консольные</w:t>
                  </w:r>
                </w:p>
              </w:tc>
            </w:tr>
            <w:tr w:rsidR="007B3426" w:rsidRPr="00C35335" w:rsidTr="007B3426">
              <w:tc>
                <w:tcPr>
                  <w:tcW w:w="2433" w:type="dxa"/>
                </w:tcPr>
                <w:p w:rsidR="007B3426" w:rsidRPr="00C35335" w:rsidRDefault="007B3426" w:rsidP="00471FD0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принципу действия</w:t>
                  </w:r>
                </w:p>
              </w:tc>
              <w:tc>
                <w:tcPr>
                  <w:tcW w:w="2126" w:type="dxa"/>
                </w:tcPr>
                <w:p w:rsidR="007B3426" w:rsidRPr="00C35335" w:rsidRDefault="007B3426" w:rsidP="007F3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динамический, центробежный</w:t>
                  </w:r>
                </w:p>
              </w:tc>
            </w:tr>
            <w:tr w:rsidR="007B3426" w:rsidRPr="00C35335" w:rsidTr="007B3426">
              <w:tc>
                <w:tcPr>
                  <w:tcW w:w="2433" w:type="dxa"/>
                </w:tcPr>
                <w:p w:rsidR="007B3426" w:rsidRPr="00C35335" w:rsidRDefault="007B3426" w:rsidP="00471FD0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Расположение</w:t>
                  </w:r>
                </w:p>
              </w:tc>
              <w:tc>
                <w:tcPr>
                  <w:tcW w:w="2126" w:type="dxa"/>
                </w:tcPr>
                <w:p w:rsidR="007B3426" w:rsidRPr="00C35335" w:rsidRDefault="007B3426" w:rsidP="00471FD0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поверхностный</w:t>
                  </w:r>
                </w:p>
                <w:p w:rsidR="007B3426" w:rsidRPr="00C35335" w:rsidRDefault="007B3426" w:rsidP="007F3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B3426" w:rsidRPr="00C35335" w:rsidTr="007B3426">
              <w:tc>
                <w:tcPr>
                  <w:tcW w:w="2433" w:type="dxa"/>
                </w:tcPr>
                <w:p w:rsidR="007B3426" w:rsidRPr="00C35335" w:rsidRDefault="007B3426" w:rsidP="007F3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Подача насоса, м3/час</w:t>
                  </w:r>
                </w:p>
              </w:tc>
              <w:tc>
                <w:tcPr>
                  <w:tcW w:w="2126" w:type="dxa"/>
                </w:tcPr>
                <w:p w:rsidR="007B3426" w:rsidRPr="00C35335" w:rsidRDefault="007B3426" w:rsidP="007F3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≥ 200</w:t>
                  </w:r>
                </w:p>
              </w:tc>
            </w:tr>
            <w:tr w:rsidR="007B3426" w:rsidRPr="00C35335" w:rsidTr="007B3426">
              <w:tc>
                <w:tcPr>
                  <w:tcW w:w="2433" w:type="dxa"/>
                </w:tcPr>
                <w:p w:rsidR="007B3426" w:rsidRPr="00C35335" w:rsidRDefault="007B3426" w:rsidP="007F3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Напор насоса, метров водяного столба</w:t>
                  </w:r>
                </w:p>
              </w:tc>
              <w:tc>
                <w:tcPr>
                  <w:tcW w:w="2126" w:type="dxa"/>
                </w:tcPr>
                <w:p w:rsidR="007B3426" w:rsidRPr="00C35335" w:rsidRDefault="007B3426" w:rsidP="007F3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 32</w:t>
                  </w:r>
                </w:p>
              </w:tc>
            </w:tr>
            <w:tr w:rsidR="007B3426" w:rsidRPr="00C35335" w:rsidTr="007B3426">
              <w:tc>
                <w:tcPr>
                  <w:tcW w:w="2433" w:type="dxa"/>
                </w:tcPr>
                <w:p w:rsidR="007B3426" w:rsidRPr="00C35335" w:rsidRDefault="007B3426" w:rsidP="007F3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Давление на входе в насос, кгс/см2</w:t>
                  </w:r>
                </w:p>
              </w:tc>
              <w:tc>
                <w:tcPr>
                  <w:tcW w:w="2126" w:type="dxa"/>
                </w:tcPr>
                <w:p w:rsidR="007B3426" w:rsidRPr="00C35335" w:rsidRDefault="007B3426" w:rsidP="007F3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≥ </w:t>
                  </w:r>
                  <w:r w:rsidRPr="00C35335">
                    <w:rPr>
                      <w:rStyle w:val="FontStyle22"/>
                      <w:sz w:val="24"/>
                      <w:szCs w:val="24"/>
                    </w:rPr>
                    <w:t>2,5</w:t>
                  </w: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35335">
                    <w:rPr>
                      <w:rStyle w:val="FontStyle22"/>
                      <w:sz w:val="24"/>
                      <w:szCs w:val="24"/>
                    </w:rPr>
                    <w:t>кгс/см2</w:t>
                  </w:r>
                </w:p>
              </w:tc>
            </w:tr>
            <w:tr w:rsidR="007B3426" w:rsidRPr="00C35335" w:rsidTr="007B3426">
              <w:tc>
                <w:tcPr>
                  <w:tcW w:w="2433" w:type="dxa"/>
                </w:tcPr>
                <w:p w:rsidR="007B3426" w:rsidRPr="00C35335" w:rsidRDefault="007B3426" w:rsidP="007F3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 привода</w:t>
                  </w:r>
                </w:p>
              </w:tc>
              <w:tc>
                <w:tcPr>
                  <w:tcW w:w="2126" w:type="dxa"/>
                </w:tcPr>
                <w:p w:rsidR="007B3426" w:rsidRPr="00C35335" w:rsidRDefault="007B3426" w:rsidP="007F3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электрический</w:t>
                  </w:r>
                </w:p>
              </w:tc>
            </w:tr>
            <w:tr w:rsidR="007B3426" w:rsidRPr="00C35335" w:rsidTr="007B3426">
              <w:tc>
                <w:tcPr>
                  <w:tcW w:w="2433" w:type="dxa"/>
                </w:tcPr>
                <w:p w:rsidR="007B3426" w:rsidRPr="00C35335" w:rsidRDefault="007B3426" w:rsidP="007F3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35">
                    <w:rPr>
                      <w:rStyle w:val="FontStyle22"/>
                      <w:sz w:val="24"/>
                      <w:szCs w:val="24"/>
                    </w:rPr>
                    <w:t>Мощность двигателя, кВт</w:t>
                  </w:r>
                </w:p>
              </w:tc>
              <w:tc>
                <w:tcPr>
                  <w:tcW w:w="2126" w:type="dxa"/>
                </w:tcPr>
                <w:p w:rsidR="007B3426" w:rsidRPr="00C35335" w:rsidRDefault="007B3426" w:rsidP="007F3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 30</w:t>
                  </w:r>
                </w:p>
              </w:tc>
            </w:tr>
            <w:tr w:rsidR="007B3426" w:rsidRPr="00C35335" w:rsidTr="007B3426">
              <w:tc>
                <w:tcPr>
                  <w:tcW w:w="2433" w:type="dxa"/>
                </w:tcPr>
                <w:p w:rsidR="007B3426" w:rsidRPr="00C35335" w:rsidRDefault="007B3426" w:rsidP="007F3848">
                  <w:pPr>
                    <w:rPr>
                      <w:rStyle w:val="FontStyle22"/>
                      <w:sz w:val="24"/>
                      <w:szCs w:val="24"/>
                    </w:rPr>
                  </w:pPr>
                  <w:r w:rsidRPr="00C35335">
                    <w:rPr>
                      <w:rStyle w:val="FontStyle22"/>
                      <w:sz w:val="24"/>
                      <w:szCs w:val="24"/>
                    </w:rPr>
                    <w:t>Частота вращения, об/мин</w:t>
                  </w:r>
                </w:p>
              </w:tc>
              <w:tc>
                <w:tcPr>
                  <w:tcW w:w="2126" w:type="dxa"/>
                </w:tcPr>
                <w:p w:rsidR="007B3426" w:rsidRPr="00C35335" w:rsidRDefault="007B3426" w:rsidP="007F3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 1500</w:t>
                  </w:r>
                </w:p>
              </w:tc>
            </w:tr>
            <w:tr w:rsidR="007B3426" w:rsidRPr="00C35335" w:rsidTr="007B3426">
              <w:tc>
                <w:tcPr>
                  <w:tcW w:w="2433" w:type="dxa"/>
                </w:tcPr>
                <w:p w:rsidR="007B3426" w:rsidRPr="00C35335" w:rsidRDefault="007B3426" w:rsidP="007F3848">
                  <w:pPr>
                    <w:rPr>
                      <w:rStyle w:val="FontStyle22"/>
                      <w:sz w:val="24"/>
                      <w:szCs w:val="24"/>
                    </w:rPr>
                  </w:pPr>
                  <w:r w:rsidRPr="00C35335">
                    <w:rPr>
                      <w:rStyle w:val="FontStyle22"/>
                      <w:sz w:val="24"/>
                      <w:szCs w:val="24"/>
                    </w:rPr>
                    <w:t>КПД насоса, %</w:t>
                  </w:r>
                </w:p>
              </w:tc>
              <w:tc>
                <w:tcPr>
                  <w:tcW w:w="2126" w:type="dxa"/>
                </w:tcPr>
                <w:p w:rsidR="007B3426" w:rsidRPr="00C35335" w:rsidRDefault="007B3426" w:rsidP="007F3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 69</w:t>
                  </w:r>
                </w:p>
              </w:tc>
            </w:tr>
            <w:tr w:rsidR="007B3426" w:rsidRPr="00C35335" w:rsidTr="007B3426">
              <w:tc>
                <w:tcPr>
                  <w:tcW w:w="2433" w:type="dxa"/>
                </w:tcPr>
                <w:p w:rsidR="007B3426" w:rsidRPr="00C35335" w:rsidRDefault="007B3426" w:rsidP="007F3848">
                  <w:pPr>
                    <w:rPr>
                      <w:rStyle w:val="FontStyle22"/>
                      <w:sz w:val="24"/>
                      <w:szCs w:val="24"/>
                    </w:rPr>
                  </w:pPr>
                  <w:r w:rsidRPr="00C35335">
                    <w:rPr>
                      <w:rStyle w:val="FontStyle22"/>
                      <w:sz w:val="24"/>
                      <w:szCs w:val="24"/>
                    </w:rPr>
                    <w:t>Напряжени</w:t>
                  </w:r>
                  <w:r>
                    <w:rPr>
                      <w:rStyle w:val="FontStyle22"/>
                      <w:sz w:val="24"/>
                      <w:szCs w:val="24"/>
                    </w:rPr>
                    <w:t>е</w:t>
                  </w:r>
                  <w:r w:rsidRPr="00C35335">
                    <w:rPr>
                      <w:rStyle w:val="FontStyle22"/>
                      <w:sz w:val="24"/>
                      <w:szCs w:val="24"/>
                    </w:rPr>
                    <w:t>, В</w:t>
                  </w:r>
                </w:p>
              </w:tc>
              <w:tc>
                <w:tcPr>
                  <w:tcW w:w="2126" w:type="dxa"/>
                </w:tcPr>
                <w:p w:rsidR="007B3426" w:rsidRPr="00C35335" w:rsidRDefault="007B3426" w:rsidP="00C3533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220/380</w:t>
                  </w:r>
                </w:p>
              </w:tc>
            </w:tr>
            <w:tr w:rsidR="007B3426" w:rsidRPr="00C35335" w:rsidTr="007B3426">
              <w:tc>
                <w:tcPr>
                  <w:tcW w:w="2433" w:type="dxa"/>
                </w:tcPr>
                <w:p w:rsidR="007B3426" w:rsidRPr="00C35335" w:rsidRDefault="007B3426" w:rsidP="007F3848">
                  <w:pPr>
                    <w:rPr>
                      <w:rStyle w:val="FontStyle22"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Область применения</w:t>
                  </w:r>
                </w:p>
              </w:tc>
              <w:tc>
                <w:tcPr>
                  <w:tcW w:w="2126" w:type="dxa"/>
                </w:tcPr>
                <w:p w:rsidR="007B3426" w:rsidRPr="00C35335" w:rsidRDefault="007B3426" w:rsidP="007F3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канализация</w:t>
                  </w:r>
                </w:p>
              </w:tc>
            </w:tr>
            <w:tr w:rsidR="007B3426" w:rsidRPr="00C35335" w:rsidTr="007B3426">
              <w:tc>
                <w:tcPr>
                  <w:tcW w:w="2433" w:type="dxa"/>
                </w:tcPr>
                <w:p w:rsidR="007B3426" w:rsidRPr="00C35335" w:rsidRDefault="007B3426" w:rsidP="007F384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Перекачиваемая среда</w:t>
                  </w:r>
                </w:p>
              </w:tc>
              <w:tc>
                <w:tcPr>
                  <w:tcW w:w="2126" w:type="dxa"/>
                </w:tcPr>
                <w:p w:rsidR="007B3426" w:rsidRPr="00C35335" w:rsidRDefault="007B3426" w:rsidP="007F3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канализационные стоки</w:t>
                  </w:r>
                </w:p>
              </w:tc>
            </w:tr>
            <w:tr w:rsidR="007B3426" w:rsidRPr="00C35335" w:rsidTr="007B3426">
              <w:tc>
                <w:tcPr>
                  <w:tcW w:w="2433" w:type="dxa"/>
                </w:tcPr>
                <w:p w:rsidR="007B3426" w:rsidRPr="00C35335" w:rsidRDefault="007B3426" w:rsidP="0047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 подключения</w:t>
                  </w:r>
                </w:p>
              </w:tc>
              <w:tc>
                <w:tcPr>
                  <w:tcW w:w="2126" w:type="dxa"/>
                </w:tcPr>
                <w:p w:rsidR="007B3426" w:rsidRPr="00C35335" w:rsidRDefault="007B3426" w:rsidP="007F3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Трехфазный</w:t>
                  </w:r>
                </w:p>
              </w:tc>
            </w:tr>
            <w:tr w:rsidR="007B3426" w:rsidRPr="00C35335" w:rsidTr="007B3426">
              <w:tc>
                <w:tcPr>
                  <w:tcW w:w="2433" w:type="dxa"/>
                </w:tcPr>
                <w:p w:rsidR="007B3426" w:rsidRPr="00C35335" w:rsidRDefault="007B3426" w:rsidP="0047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Степень защиты, IP</w:t>
                  </w:r>
                </w:p>
              </w:tc>
              <w:tc>
                <w:tcPr>
                  <w:tcW w:w="2126" w:type="dxa"/>
                </w:tcPr>
                <w:p w:rsidR="007B3426" w:rsidRPr="00C35335" w:rsidRDefault="007B3426" w:rsidP="007F3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 54</w:t>
                  </w:r>
                </w:p>
              </w:tc>
            </w:tr>
            <w:tr w:rsidR="007B3426" w:rsidRPr="00C35335" w:rsidTr="007B3426">
              <w:tc>
                <w:tcPr>
                  <w:tcW w:w="2433" w:type="dxa"/>
                </w:tcPr>
                <w:p w:rsidR="007B3426" w:rsidRPr="00C35335" w:rsidRDefault="007B3426" w:rsidP="0047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Вход, мм</w:t>
                  </w:r>
                </w:p>
              </w:tc>
              <w:tc>
                <w:tcPr>
                  <w:tcW w:w="2126" w:type="dxa"/>
                </w:tcPr>
                <w:p w:rsidR="007B3426" w:rsidRPr="00C35335" w:rsidRDefault="007B3426" w:rsidP="007F3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 150</w:t>
                  </w:r>
                </w:p>
              </w:tc>
            </w:tr>
            <w:tr w:rsidR="007B3426" w:rsidRPr="00C35335" w:rsidTr="007B3426">
              <w:tc>
                <w:tcPr>
                  <w:tcW w:w="2433" w:type="dxa"/>
                </w:tcPr>
                <w:p w:rsidR="007B3426" w:rsidRPr="00C35335" w:rsidRDefault="007B3426" w:rsidP="00471F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Выход, мм</w:t>
                  </w:r>
                </w:p>
              </w:tc>
              <w:tc>
                <w:tcPr>
                  <w:tcW w:w="2126" w:type="dxa"/>
                </w:tcPr>
                <w:p w:rsidR="007B3426" w:rsidRPr="00C35335" w:rsidRDefault="007B3426" w:rsidP="007F3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3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≥ 125</w:t>
                  </w:r>
                </w:p>
              </w:tc>
            </w:tr>
          </w:tbl>
          <w:p w:rsidR="007B3426" w:rsidRPr="00C35335" w:rsidRDefault="007B3426" w:rsidP="00C3533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26" w:rsidRPr="00C35335" w:rsidRDefault="007B3426" w:rsidP="007F38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335">
              <w:rPr>
                <w:rFonts w:ascii="Times New Roman" w:hAnsi="Times New Roman" w:cs="Times New Roman"/>
                <w:sz w:val="24"/>
                <w:szCs w:val="24"/>
              </w:rPr>
              <w:t>28.13.14.110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426" w:rsidRPr="00C35335" w:rsidRDefault="007B3426" w:rsidP="007F38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33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426" w:rsidRPr="00C35335" w:rsidRDefault="007B3426" w:rsidP="007F3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5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35335" w:rsidRPr="00C35335" w:rsidRDefault="00C35335" w:rsidP="00C353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335" w:rsidRPr="00C35335" w:rsidRDefault="00C35335" w:rsidP="00C35335">
      <w:pPr>
        <w:jc w:val="both"/>
        <w:rPr>
          <w:rFonts w:ascii="Times New Roman" w:hAnsi="Times New Roman" w:cs="Times New Roman"/>
          <w:sz w:val="24"/>
          <w:szCs w:val="24"/>
        </w:rPr>
      </w:pPr>
      <w:r w:rsidRPr="00C35335">
        <w:rPr>
          <w:rFonts w:ascii="Times New Roman" w:hAnsi="Times New Roman" w:cs="Times New Roman"/>
          <w:b/>
          <w:sz w:val="24"/>
          <w:szCs w:val="24"/>
        </w:rPr>
        <w:t xml:space="preserve">2. </w:t>
      </w:r>
      <w:bookmarkStart w:id="0" w:name="_Hlk173141842"/>
      <w:r w:rsidRPr="00C35335">
        <w:rPr>
          <w:rFonts w:ascii="Times New Roman" w:hAnsi="Times New Roman" w:cs="Times New Roman"/>
          <w:b/>
          <w:sz w:val="24"/>
          <w:szCs w:val="24"/>
        </w:rPr>
        <w:t>Место поставки товара:</w:t>
      </w:r>
      <w:r w:rsidRPr="00C35335">
        <w:rPr>
          <w:rFonts w:ascii="Times New Roman" w:hAnsi="Times New Roman" w:cs="Times New Roman"/>
          <w:sz w:val="24"/>
          <w:szCs w:val="24"/>
        </w:rPr>
        <w:t xml:space="preserve"> 602256, Россия, Владимирская обл., г. Муром, ул. Владимирская, 10А</w:t>
      </w:r>
      <w:bookmarkEnd w:id="0"/>
    </w:p>
    <w:p w:rsidR="00C35335" w:rsidRPr="00C35335" w:rsidRDefault="00C35335" w:rsidP="00C35335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35335">
        <w:rPr>
          <w:rFonts w:ascii="Times New Roman" w:hAnsi="Times New Roman" w:cs="Times New Roman"/>
          <w:b/>
          <w:sz w:val="24"/>
          <w:szCs w:val="24"/>
        </w:rPr>
        <w:t>3. Срок поставки товара:</w:t>
      </w:r>
      <w:r w:rsidRPr="00C3533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3141719"/>
      <w:r w:rsidRPr="00C35335">
        <w:rPr>
          <w:rFonts w:ascii="Times New Roman" w:hAnsi="Times New Roman" w:cs="Times New Roman"/>
          <w:sz w:val="24"/>
          <w:szCs w:val="24"/>
        </w:rPr>
        <w:t>не более 45 календарных дней с даты подписания договора.</w:t>
      </w:r>
    </w:p>
    <w:bookmarkEnd w:id="1"/>
    <w:p w:rsidR="00C35335" w:rsidRPr="00C35335" w:rsidRDefault="00C35335" w:rsidP="00C353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335">
        <w:rPr>
          <w:rFonts w:ascii="Times New Roman" w:hAnsi="Times New Roman" w:cs="Times New Roman"/>
          <w:b/>
          <w:sz w:val="24"/>
          <w:szCs w:val="24"/>
        </w:rPr>
        <w:t>4. Требования к качеству, безопасности поставляемого товара:</w:t>
      </w:r>
    </w:p>
    <w:p w:rsidR="00C35335" w:rsidRPr="00C35335" w:rsidRDefault="00C35335" w:rsidP="00C35335">
      <w:pPr>
        <w:jc w:val="both"/>
        <w:rPr>
          <w:rFonts w:ascii="Times New Roman" w:hAnsi="Times New Roman" w:cs="Times New Roman"/>
          <w:sz w:val="24"/>
          <w:szCs w:val="24"/>
        </w:rPr>
      </w:pPr>
      <w:r w:rsidRPr="00C35335">
        <w:rPr>
          <w:rFonts w:ascii="Times New Roman" w:hAnsi="Times New Roman" w:cs="Times New Roman"/>
          <w:sz w:val="24"/>
          <w:szCs w:val="24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:rsidR="00C35335" w:rsidRPr="00C35335" w:rsidRDefault="00C35335" w:rsidP="00C35335">
      <w:pPr>
        <w:jc w:val="both"/>
        <w:rPr>
          <w:rFonts w:ascii="Times New Roman" w:hAnsi="Times New Roman" w:cs="Times New Roman"/>
          <w:sz w:val="24"/>
          <w:szCs w:val="24"/>
        </w:rPr>
      </w:pPr>
      <w:r w:rsidRPr="00C35335">
        <w:rPr>
          <w:rFonts w:ascii="Times New Roman" w:hAnsi="Times New Roman" w:cs="Times New Roman"/>
          <w:sz w:val="24"/>
          <w:szCs w:val="24"/>
        </w:rPr>
        <w:t xml:space="preserve"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</w:t>
      </w:r>
      <w:r w:rsidRPr="00C35335">
        <w:rPr>
          <w:rFonts w:ascii="Times New Roman" w:hAnsi="Times New Roman" w:cs="Times New Roman"/>
          <w:sz w:val="24"/>
          <w:szCs w:val="24"/>
        </w:rPr>
        <w:lastRenderedPageBreak/>
        <w:t>паспорт товара, декларациям о соответствии и (или) другим документам, подтверждающим качество товара);</w:t>
      </w:r>
    </w:p>
    <w:p w:rsidR="00C35335" w:rsidRPr="00C35335" w:rsidRDefault="00C35335" w:rsidP="00C35335">
      <w:pPr>
        <w:jc w:val="both"/>
        <w:rPr>
          <w:rFonts w:ascii="Times New Roman" w:hAnsi="Times New Roman" w:cs="Times New Roman"/>
          <w:sz w:val="24"/>
          <w:szCs w:val="24"/>
        </w:rPr>
      </w:pPr>
      <w:r w:rsidRPr="00C35335">
        <w:rPr>
          <w:rFonts w:ascii="Times New Roman" w:hAnsi="Times New Roman" w:cs="Times New Roman"/>
          <w:sz w:val="24"/>
          <w:szCs w:val="24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:rsidR="00C35335" w:rsidRPr="00C35335" w:rsidRDefault="00C35335" w:rsidP="00C35335">
      <w:pPr>
        <w:jc w:val="both"/>
        <w:rPr>
          <w:rFonts w:ascii="Times New Roman" w:hAnsi="Times New Roman" w:cs="Times New Roman"/>
          <w:sz w:val="24"/>
          <w:szCs w:val="24"/>
        </w:rPr>
      </w:pPr>
      <w:r w:rsidRPr="00C35335">
        <w:rPr>
          <w:rFonts w:ascii="Times New Roman" w:hAnsi="Times New Roman" w:cs="Times New Roman"/>
          <w:sz w:val="24"/>
          <w:szCs w:val="24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:rsidR="00C35335" w:rsidRPr="00C35335" w:rsidRDefault="00C35335" w:rsidP="00C35335">
      <w:pPr>
        <w:jc w:val="both"/>
        <w:rPr>
          <w:rFonts w:ascii="Times New Roman" w:hAnsi="Times New Roman" w:cs="Times New Roman"/>
          <w:sz w:val="24"/>
          <w:szCs w:val="24"/>
        </w:rPr>
      </w:pPr>
      <w:r w:rsidRPr="00C35335">
        <w:rPr>
          <w:rFonts w:ascii="Times New Roman" w:hAnsi="Times New Roman" w:cs="Times New Roman"/>
          <w:sz w:val="24"/>
          <w:szCs w:val="24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:rsidR="00C35335" w:rsidRPr="00C35335" w:rsidRDefault="00C35335" w:rsidP="00C353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335">
        <w:rPr>
          <w:rFonts w:ascii="Times New Roman" w:hAnsi="Times New Roman" w:cs="Times New Roman"/>
          <w:b/>
          <w:sz w:val="24"/>
          <w:szCs w:val="24"/>
        </w:rPr>
        <w:t>5. Требования к упаковке и маркировке поставляемого товара:</w:t>
      </w:r>
    </w:p>
    <w:p w:rsidR="00C35335" w:rsidRPr="00C35335" w:rsidRDefault="00C35335" w:rsidP="00C35335">
      <w:pPr>
        <w:jc w:val="both"/>
        <w:rPr>
          <w:rFonts w:ascii="Times New Roman" w:hAnsi="Times New Roman" w:cs="Times New Roman"/>
          <w:sz w:val="24"/>
          <w:szCs w:val="24"/>
        </w:rPr>
      </w:pPr>
      <w:r w:rsidRPr="00C35335">
        <w:rPr>
          <w:rFonts w:ascii="Times New Roman" w:hAnsi="Times New Roman" w:cs="Times New Roman"/>
          <w:sz w:val="24"/>
          <w:szCs w:val="24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:rsidR="00C35335" w:rsidRPr="00C35335" w:rsidRDefault="00C35335" w:rsidP="00C35335">
      <w:pPr>
        <w:jc w:val="both"/>
        <w:rPr>
          <w:rFonts w:ascii="Times New Roman" w:hAnsi="Times New Roman" w:cs="Times New Roman"/>
          <w:sz w:val="24"/>
          <w:szCs w:val="24"/>
        </w:rPr>
      </w:pPr>
      <w:r w:rsidRPr="00C35335">
        <w:rPr>
          <w:rFonts w:ascii="Times New Roman" w:hAnsi="Times New Roman" w:cs="Times New Roman"/>
          <w:sz w:val="24"/>
          <w:szCs w:val="24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:rsidR="00C35335" w:rsidRPr="00C35335" w:rsidRDefault="00C35335" w:rsidP="00C35335">
      <w:pPr>
        <w:jc w:val="both"/>
        <w:rPr>
          <w:rFonts w:ascii="Times New Roman" w:hAnsi="Times New Roman" w:cs="Times New Roman"/>
          <w:sz w:val="24"/>
          <w:szCs w:val="24"/>
        </w:rPr>
      </w:pPr>
      <w:r w:rsidRPr="00C35335">
        <w:rPr>
          <w:rFonts w:ascii="Times New Roman" w:hAnsi="Times New Roman" w:cs="Times New Roman"/>
          <w:sz w:val="24"/>
          <w:szCs w:val="24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:rsidR="00C35335" w:rsidRPr="00C35335" w:rsidRDefault="00C35335" w:rsidP="00C35335">
      <w:pPr>
        <w:jc w:val="both"/>
        <w:rPr>
          <w:rFonts w:ascii="Times New Roman" w:hAnsi="Times New Roman" w:cs="Times New Roman"/>
          <w:sz w:val="24"/>
          <w:szCs w:val="24"/>
        </w:rPr>
      </w:pPr>
      <w:r w:rsidRPr="00C35335">
        <w:rPr>
          <w:rFonts w:ascii="Times New Roman" w:hAnsi="Times New Roman" w:cs="Times New Roman"/>
          <w:sz w:val="24"/>
          <w:szCs w:val="24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:rsidR="00C35335" w:rsidRPr="00C35335" w:rsidRDefault="00C35335" w:rsidP="00C353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335">
        <w:rPr>
          <w:rFonts w:ascii="Times New Roman" w:hAnsi="Times New Roman" w:cs="Times New Roman"/>
          <w:b/>
          <w:sz w:val="24"/>
          <w:szCs w:val="24"/>
        </w:rPr>
        <w:t>6. Требования к гарантийному сроку товара и (или) объему предоставления гарантий качества товара:</w:t>
      </w:r>
    </w:p>
    <w:p w:rsidR="00C35335" w:rsidRPr="00C35335" w:rsidRDefault="00C35335" w:rsidP="00C35335">
      <w:pPr>
        <w:jc w:val="both"/>
        <w:rPr>
          <w:rFonts w:ascii="Times New Roman" w:hAnsi="Times New Roman" w:cs="Times New Roman"/>
          <w:sz w:val="24"/>
          <w:szCs w:val="24"/>
        </w:rPr>
      </w:pPr>
      <w:r w:rsidRPr="00C35335">
        <w:rPr>
          <w:rFonts w:ascii="Times New Roman" w:hAnsi="Times New Roman" w:cs="Times New Roman"/>
          <w:sz w:val="24"/>
          <w:szCs w:val="24"/>
        </w:rPr>
        <w:t xml:space="preserve">6.1. Гарантия качества товара - в соответствии с гарантийным сроком, установленным производителем. </w:t>
      </w:r>
    </w:p>
    <w:p w:rsidR="00C35335" w:rsidRPr="00C35335" w:rsidRDefault="00C35335" w:rsidP="00C35335">
      <w:pPr>
        <w:jc w:val="both"/>
        <w:rPr>
          <w:rFonts w:ascii="Times New Roman" w:hAnsi="Times New Roman" w:cs="Times New Roman"/>
          <w:sz w:val="24"/>
          <w:szCs w:val="24"/>
        </w:rPr>
      </w:pPr>
      <w:r w:rsidRPr="00C35335">
        <w:rPr>
          <w:rFonts w:ascii="Times New Roman" w:hAnsi="Times New Roman" w:cs="Times New Roman"/>
          <w:sz w:val="24"/>
          <w:szCs w:val="24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:rsidR="00C35335" w:rsidRPr="00C35335" w:rsidRDefault="00C35335" w:rsidP="00C35335">
      <w:pPr>
        <w:jc w:val="both"/>
        <w:rPr>
          <w:rFonts w:ascii="Times New Roman" w:hAnsi="Times New Roman" w:cs="Times New Roman"/>
          <w:sz w:val="24"/>
          <w:szCs w:val="24"/>
        </w:rPr>
      </w:pPr>
      <w:r w:rsidRPr="00C35335">
        <w:rPr>
          <w:rFonts w:ascii="Times New Roman" w:hAnsi="Times New Roman" w:cs="Times New Roman"/>
          <w:sz w:val="24"/>
          <w:szCs w:val="24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</w:t>
      </w:r>
    </w:p>
    <w:p w:rsidR="00B93CFE" w:rsidRDefault="00B93CFE" w:rsidP="00B93CFE">
      <w:pPr>
        <w:rPr>
          <w:rFonts w:ascii="Times New Roman" w:hAnsi="Times New Roman" w:cs="Times New Roman"/>
          <w:sz w:val="24"/>
          <w:szCs w:val="24"/>
        </w:rPr>
      </w:pPr>
    </w:p>
    <w:p w:rsidR="00BA49DC" w:rsidRDefault="00BA49DC" w:rsidP="00B93CFE">
      <w:pPr>
        <w:rPr>
          <w:rFonts w:ascii="Times New Roman" w:hAnsi="Times New Roman" w:cs="Times New Roman"/>
          <w:sz w:val="24"/>
          <w:szCs w:val="24"/>
        </w:rPr>
      </w:pPr>
    </w:p>
    <w:p w:rsidR="00BA49DC" w:rsidRPr="00C35335" w:rsidRDefault="00BA49DC" w:rsidP="00B93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/_________________</w:t>
      </w:r>
    </w:p>
    <w:sectPr w:rsidR="00BA49DC" w:rsidRPr="00C35335" w:rsidSect="005D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649D1"/>
    <w:multiLevelType w:val="hybridMultilevel"/>
    <w:tmpl w:val="14EC0F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CFE"/>
    <w:rsid w:val="00006071"/>
    <w:rsid w:val="001E6415"/>
    <w:rsid w:val="003A0D32"/>
    <w:rsid w:val="00471FD0"/>
    <w:rsid w:val="005D705F"/>
    <w:rsid w:val="00743CA3"/>
    <w:rsid w:val="007B3426"/>
    <w:rsid w:val="007B47AF"/>
    <w:rsid w:val="00937061"/>
    <w:rsid w:val="00A601A3"/>
    <w:rsid w:val="00B93CFE"/>
    <w:rsid w:val="00BA49DC"/>
    <w:rsid w:val="00C3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uiPriority w:val="99"/>
    <w:rsid w:val="00B93CFE"/>
    <w:rPr>
      <w:rFonts w:ascii="Times New Roman" w:hAnsi="Times New Roman" w:cs="Times New Roman" w:hint="default"/>
      <w:sz w:val="30"/>
    </w:rPr>
  </w:style>
  <w:style w:type="paragraph" w:styleId="a4">
    <w:name w:val="List Paragraph"/>
    <w:basedOn w:val="a"/>
    <w:link w:val="a5"/>
    <w:uiPriority w:val="34"/>
    <w:qFormat/>
    <w:rsid w:val="00C35335"/>
    <w:pPr>
      <w:widowControl/>
      <w:autoSpaceDE/>
      <w:autoSpaceDN/>
      <w:adjustRightInd/>
      <w:spacing w:after="160" w:line="252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rsid w:val="00C35335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8EAE0-A7D0-4FBE-B5F7-9830FE1E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R5-1</dc:creator>
  <cp:keywords/>
  <dc:description/>
  <cp:lastModifiedBy>UU</cp:lastModifiedBy>
  <cp:revision>7</cp:revision>
  <cp:lastPrinted>2025-02-11T05:07:00Z</cp:lastPrinted>
  <dcterms:created xsi:type="dcterms:W3CDTF">2025-02-10T11:02:00Z</dcterms:created>
  <dcterms:modified xsi:type="dcterms:W3CDTF">2025-02-11T05:07:00Z</dcterms:modified>
</cp:coreProperties>
</file>