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9B5C46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89B52" w14:textId="6A44CF0E" w:rsidR="00E04432" w:rsidRPr="00E04432" w:rsidRDefault="00E04432" w:rsidP="00E04432">
            <w:r w:rsidRPr="00E04432">
              <w:t>Подшипник ро</w:t>
            </w:r>
            <w:r>
              <w:t>ликовый игольчатый K20X30X30</w:t>
            </w:r>
          </w:p>
          <w:p w14:paraId="0DE3039D" w14:textId="55AA39DF" w:rsidR="0049583B" w:rsidRPr="0020466A" w:rsidRDefault="0049583B" w:rsidP="00E0443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75B" w14:textId="7C7A3844" w:rsidR="00B96CC8" w:rsidRPr="003A21B2" w:rsidRDefault="009B5C46" w:rsidP="00B96CC8">
            <w: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DAB43" w14:textId="77777777" w:rsidR="00E04432" w:rsidRPr="00E04432" w:rsidRDefault="00E04432" w:rsidP="00E04432">
            <w:r w:rsidRPr="00E04432">
              <w:t>Характеристики</w:t>
            </w:r>
          </w:p>
          <w:p w14:paraId="2B2FFB03" w14:textId="77777777" w:rsidR="00E04432" w:rsidRPr="00E04432" w:rsidRDefault="00E04432" w:rsidP="00E04432">
            <w:r w:rsidRPr="00E04432">
              <w:t>Основные размеры и параметры подшипника</w:t>
            </w:r>
          </w:p>
          <w:p w14:paraId="0236EBEA" w14:textId="453E899A" w:rsidR="00E04432" w:rsidRPr="00E04432" w:rsidRDefault="00E04432" w:rsidP="00E04432">
            <w:r w:rsidRPr="00E04432">
              <w:t>Диаметр внутренний (d), мм</w:t>
            </w:r>
            <w:r>
              <w:rPr>
                <w:lang w:val="en-US"/>
              </w:rPr>
              <w:t>-</w:t>
            </w:r>
            <w:r w:rsidRPr="00E04432">
              <w:t>20</w:t>
            </w:r>
          </w:p>
          <w:p w14:paraId="2E12B609" w14:textId="3756AFEE" w:rsidR="00E04432" w:rsidRPr="00E04432" w:rsidRDefault="00E04432" w:rsidP="00E04432">
            <w:r w:rsidRPr="00E04432">
              <w:t>Диаметр внешний (D), мм</w:t>
            </w:r>
            <w:r>
              <w:rPr>
                <w:lang w:val="en-US"/>
              </w:rPr>
              <w:t>-</w:t>
            </w:r>
            <w:r w:rsidRPr="00E04432">
              <w:t>30</w:t>
            </w:r>
          </w:p>
          <w:p w14:paraId="509B5F33" w14:textId="5BA4A371" w:rsidR="00E04432" w:rsidRPr="00E04432" w:rsidRDefault="00E04432" w:rsidP="00E04432">
            <w:r w:rsidRPr="00E04432">
              <w:t>Ширина (В), мм</w:t>
            </w:r>
            <w:r>
              <w:rPr>
                <w:lang w:val="en-US"/>
              </w:rPr>
              <w:t>-</w:t>
            </w:r>
            <w:r w:rsidRPr="00E04432">
              <w:t>30</w:t>
            </w:r>
          </w:p>
          <w:p w14:paraId="5BDFEAA3" w14:textId="27CA887B" w:rsidR="00E04432" w:rsidRPr="00E04432" w:rsidRDefault="00E04432" w:rsidP="00E04432">
            <w:r w:rsidRPr="00E04432">
              <w:t>Ширина (U), мм</w:t>
            </w:r>
            <w:r>
              <w:rPr>
                <w:lang w:val="en-US"/>
              </w:rPr>
              <w:t>-</w:t>
            </w:r>
            <w:r w:rsidRPr="00E04432">
              <w:t>30</w:t>
            </w:r>
          </w:p>
          <w:p w14:paraId="44BE9A66" w14:textId="024C1ECF" w:rsidR="009B5C46" w:rsidRPr="009B5C46" w:rsidRDefault="00E04432" w:rsidP="009B5C46">
            <w:r w:rsidRPr="00E04432">
              <w:t>Высота, мм</w:t>
            </w:r>
            <w:r>
              <w:rPr>
                <w:lang w:val="en-US"/>
              </w:rPr>
              <w:t>-</w:t>
            </w:r>
            <w:r w:rsidRPr="00E04432">
              <w:t>30</w:t>
            </w:r>
          </w:p>
          <w:p w14:paraId="15E25253" w14:textId="20227931" w:rsidR="00E04432" w:rsidRPr="00E04432" w:rsidRDefault="00E04432" w:rsidP="00E04432">
            <w:r w:rsidRPr="00E04432">
              <w:t>Страна бренда</w:t>
            </w:r>
            <w:r>
              <w:rPr>
                <w:lang w:val="en-US"/>
              </w:rPr>
              <w:t>-</w:t>
            </w:r>
            <w:r>
              <w:t>Швеция</w:t>
            </w:r>
          </w:p>
          <w:p w14:paraId="7767235C" w14:textId="01571838" w:rsidR="00E04432" w:rsidRPr="00E04432" w:rsidRDefault="00E04432" w:rsidP="00E04432">
            <w:r w:rsidRPr="00E04432">
              <w:t>Производитель</w:t>
            </w:r>
            <w:r>
              <w:rPr>
                <w:lang w:val="en-US"/>
              </w:rPr>
              <w:t>-</w:t>
            </w:r>
            <w:r w:rsidRPr="00E04432">
              <w:t>SKF</w:t>
            </w:r>
          </w:p>
          <w:p w14:paraId="34196B08" w14:textId="725282E3" w:rsidR="00376CB1" w:rsidRPr="00376CB1" w:rsidRDefault="00043E79" w:rsidP="0020466A">
            <w:hyperlink r:id="rId5" w:history="1">
              <w:r w:rsidRPr="00B8291C">
                <w:rPr>
                  <w:rStyle w:val="a7"/>
                </w:rPr>
                <w:t>https://cable.ru/bearings/bearings-k</w:t>
              </w:r>
              <w:r w:rsidRPr="00B8291C">
                <w:rPr>
                  <w:rStyle w:val="a7"/>
                </w:rPr>
                <w:t>2</w:t>
              </w:r>
              <w:r w:rsidRPr="00B8291C">
                <w:rPr>
                  <w:rStyle w:val="a7"/>
                </w:rPr>
                <w:t>0x30x30.php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B72" w14:textId="61FB4DE1" w:rsidR="0049583B" w:rsidRPr="006A4CEF" w:rsidRDefault="00E21BDB" w:rsidP="00B96CC8"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10E0774C" w:rsidR="0049583B" w:rsidRPr="00E04432" w:rsidRDefault="00E04432" w:rsidP="00931E56">
            <w:pPr>
              <w:jc w:val="center"/>
            </w:pPr>
            <w:r>
              <w:t>да</w:t>
            </w:r>
          </w:p>
        </w:tc>
      </w:tr>
      <w:tr w:rsidR="00F44E5B" w:rsidRPr="003A21B2" w14:paraId="5ED76A06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35C9" w14:textId="090B5CB2" w:rsidR="00F44E5B" w:rsidRPr="003A21B2" w:rsidRDefault="00F44E5B" w:rsidP="00931E5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9623F" w14:textId="726FAE9F" w:rsidR="00F44E5B" w:rsidRPr="0020466A" w:rsidRDefault="006A4CEF" w:rsidP="006A4CEF">
            <w:pPr>
              <w:rPr>
                <w:bCs/>
              </w:rPr>
            </w:pPr>
            <w:r w:rsidRPr="006A4CEF">
              <w:rPr>
                <w:bCs/>
              </w:rPr>
              <w:t>Крестовина вала рулевого механизма 16,00</w:t>
            </w:r>
            <w:r w:rsidR="00E21BDB">
              <w:rPr>
                <w:bCs/>
              </w:rPr>
              <w:t>(мм)</w:t>
            </w:r>
            <w:r w:rsidRPr="006A4CEF">
              <w:rPr>
                <w:bCs/>
              </w:rPr>
              <w:t xml:space="preserve"> x 40,00</w:t>
            </w:r>
            <w:r w:rsidR="00E21BDB">
              <w:rPr>
                <w:bCs/>
              </w:rPr>
              <w:t>(мм)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D90B" w14:textId="12B1D850" w:rsidR="00F44E5B" w:rsidRDefault="009B5C46" w:rsidP="00B96CC8">
            <w: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E2553" w14:textId="77777777" w:rsidR="006A4CEF" w:rsidRPr="006A4CEF" w:rsidRDefault="006A4CEF" w:rsidP="006A4CEF">
            <w:pPr>
              <w:rPr>
                <w:b/>
                <w:bCs/>
              </w:rPr>
            </w:pPr>
            <w:r w:rsidRPr="006A4CEF">
              <w:rPr>
                <w:b/>
                <w:bCs/>
              </w:rPr>
              <w:t>Описание</w:t>
            </w:r>
          </w:p>
          <w:p w14:paraId="1882804A" w14:textId="58F9F9AE" w:rsidR="006A4CEF" w:rsidRDefault="006A4CEF" w:rsidP="006A4CEF">
            <w:r w:rsidRPr="006A4CEF">
              <w:t>Крестовина вала рулевого механизма 16,00 x 40,00, наружный диаметр 16 мм, без стопорных колец. Артикул KG-1032</w:t>
            </w:r>
            <w:r>
              <w:t>, производитель ZEKKERT</w:t>
            </w:r>
          </w:p>
          <w:p w14:paraId="109FD770" w14:textId="5F95FFC8" w:rsidR="006A4CEF" w:rsidRPr="006A4CEF" w:rsidRDefault="00043E79" w:rsidP="006A4CEF">
            <w:pPr>
              <w:rPr>
                <w:b/>
                <w:bCs/>
              </w:rPr>
            </w:pPr>
            <w:hyperlink r:id="rId6" w:history="1">
              <w:r w:rsidR="006A4CEF" w:rsidRPr="006A4CEF">
                <w:rPr>
                  <w:rStyle w:val="a7"/>
                  <w:b/>
                  <w:bCs/>
                </w:rPr>
                <w:t>Характеристики</w:t>
              </w:r>
            </w:hyperlink>
          </w:p>
          <w:p w14:paraId="1E80F587" w14:textId="57C744EF" w:rsidR="006A4CEF" w:rsidRPr="006A4CEF" w:rsidRDefault="006A4CEF" w:rsidP="006A4CEF">
            <w:r w:rsidRPr="006A4CEF">
              <w:t>Тип</w:t>
            </w:r>
            <w:r>
              <w:t>-</w:t>
            </w:r>
            <w:r w:rsidRPr="006A4CEF">
              <w:t>Крестовина карданного вала</w:t>
            </w:r>
          </w:p>
          <w:p w14:paraId="4E91FBB6" w14:textId="2430CD6A" w:rsidR="006A4CEF" w:rsidRPr="006A4CEF" w:rsidRDefault="006A4CEF" w:rsidP="006A4CEF">
            <w:proofErr w:type="spellStart"/>
            <w:r w:rsidRPr="006A4CEF">
              <w:t>Партномер</w:t>
            </w:r>
            <w:proofErr w:type="spellEnd"/>
            <w:r w:rsidRPr="006A4CEF">
              <w:t xml:space="preserve"> (артикул производителя)</w:t>
            </w:r>
            <w:r>
              <w:t>-</w:t>
            </w:r>
            <w:r w:rsidRPr="006A4CEF">
              <w:t>KG-1032</w:t>
            </w:r>
          </w:p>
          <w:p w14:paraId="274C35B3" w14:textId="411788E6" w:rsidR="006A4CEF" w:rsidRPr="006A4CEF" w:rsidRDefault="006A4CEF" w:rsidP="006A4CEF">
            <w:r w:rsidRPr="006A4CEF">
              <w:t>Бренд</w:t>
            </w:r>
            <w:r>
              <w:t>-</w:t>
            </w:r>
            <w:proofErr w:type="spellStart"/>
            <w:r w:rsidRPr="006A4CEF">
              <w:fldChar w:fldCharType="begin"/>
            </w:r>
            <w:r w:rsidRPr="006A4CEF">
              <w:instrText xml:space="preserve"> HYPERLINK "https://www.ozon.ru/brand/zekkert-85787499/" </w:instrText>
            </w:r>
            <w:r w:rsidRPr="006A4CEF">
              <w:fldChar w:fldCharType="separate"/>
            </w:r>
            <w:r w:rsidRPr="006A4CEF">
              <w:rPr>
                <w:rStyle w:val="a7"/>
              </w:rPr>
              <w:t>Zekkert</w:t>
            </w:r>
            <w:proofErr w:type="spellEnd"/>
            <w:r w:rsidRPr="006A4CEF">
              <w:fldChar w:fldCharType="end"/>
            </w:r>
          </w:p>
          <w:p w14:paraId="51B59809" w14:textId="39A8DDE8" w:rsidR="006A4CEF" w:rsidRPr="006A4CEF" w:rsidRDefault="006A4CEF" w:rsidP="006A4CEF">
            <w:r w:rsidRPr="006A4CEF">
              <w:t>Артикул</w:t>
            </w:r>
            <w:r>
              <w:t>-</w:t>
            </w:r>
            <w:r w:rsidRPr="006A4CEF">
              <w:t>1352566433</w:t>
            </w:r>
          </w:p>
          <w:p w14:paraId="2D02128D" w14:textId="35D580D6" w:rsidR="006A4CEF" w:rsidRPr="006A4CEF" w:rsidRDefault="006A4CEF" w:rsidP="006A4CEF">
            <w:r w:rsidRPr="006A4CEF">
              <w:t>Количество, штук</w:t>
            </w:r>
            <w:r>
              <w:t>-</w:t>
            </w:r>
            <w:r w:rsidRPr="006A4CEF">
              <w:t>1</w:t>
            </w:r>
          </w:p>
          <w:p w14:paraId="0F557329" w14:textId="77777777" w:rsidR="005655CB" w:rsidRDefault="006A4CEF" w:rsidP="006A4CEF">
            <w:r>
              <w:t>Комплек</w:t>
            </w:r>
            <w:r w:rsidR="00E21BDB">
              <w:t>тация-</w:t>
            </w:r>
            <w:r w:rsidRPr="006A4CEF">
              <w:t>1 штука</w:t>
            </w:r>
          </w:p>
          <w:p w14:paraId="6CA5196A" w14:textId="5E120004" w:rsidR="00E21BDB" w:rsidRDefault="00043E79" w:rsidP="006A4CEF">
            <w:hyperlink r:id="rId7" w:history="1">
              <w:r w:rsidRPr="00B8291C">
                <w:rPr>
                  <w:rStyle w:val="a7"/>
                </w:rPr>
                <w:t>https://www.ozon.ru/product/krestovina-vala-rulevogo-mehanizma-16-00-x-40-00-1352566433/?at=x6tPXY0Eys4gk5m3hW0xgZ1S2AoApyiz0KvxvCPJ6Nw4&amp;avtc=1&amp;avte=4&amp;avts=1738926031&amp;keywords=%D0%BA%D1%80%D0%B5%D1%81%D1%82%D0%BE%D0%B2%D0%B8%D0%BD%D0%B0+%D1%80</w:t>
              </w:r>
              <w:r w:rsidRPr="00B8291C">
                <w:rPr>
                  <w:rStyle w:val="a7"/>
                </w:rPr>
                <w:t>%</w:t>
              </w:r>
              <w:r w:rsidRPr="00B8291C">
                <w:rPr>
                  <w:rStyle w:val="a7"/>
                </w:rPr>
                <w:t>D1%83%D0%BB%D0%B5%D0%B2%D0%BE%D0%B3%D0%BE+%D0%B2%D0%B0%D0%BB%D0%B0+16+40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EDF9" w14:textId="432DB9CD" w:rsidR="00F44E5B" w:rsidRPr="009B5C46" w:rsidRDefault="00E21BDB" w:rsidP="00B96CC8"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211" w14:textId="1738FF3F" w:rsidR="00F44E5B" w:rsidRDefault="007D5B3F" w:rsidP="00931E56">
            <w:pPr>
              <w:jc w:val="center"/>
            </w:pPr>
            <w:r>
              <w:t>Да</w:t>
            </w:r>
          </w:p>
        </w:tc>
      </w:tr>
      <w:tr w:rsidR="00BC7513" w:rsidRPr="003A21B2" w14:paraId="5CC3DADC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564E" w14:textId="60B003AF" w:rsidR="00BC7513" w:rsidRDefault="00BC7513" w:rsidP="00931E5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1D73C" w14:textId="5B87218F" w:rsidR="00BC7513" w:rsidRPr="006A4CEF" w:rsidRDefault="00BC7513" w:rsidP="006A4CEF">
            <w:pPr>
              <w:rPr>
                <w:bCs/>
              </w:rPr>
            </w:pPr>
            <w:r w:rsidRPr="00BC7513">
              <w:rPr>
                <w:bCs/>
              </w:rPr>
              <w:t>Набор сверл по металлу кобальтовых 1-6 мм из 51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FE07" w14:textId="5B899959" w:rsidR="00BC7513" w:rsidRDefault="00BC7513" w:rsidP="00B96CC8">
            <w:r>
              <w:t>Комплект(51 штука)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2A26A" w14:textId="05B3C359" w:rsidR="00BC7513" w:rsidRPr="00BC7513" w:rsidRDefault="00043E79" w:rsidP="00BC7513">
            <w:pPr>
              <w:rPr>
                <w:b/>
                <w:bCs/>
              </w:rPr>
            </w:pPr>
            <w:hyperlink r:id="rId8" w:history="1">
              <w:r w:rsidR="00BC7513" w:rsidRPr="00BC7513">
                <w:rPr>
                  <w:rStyle w:val="a7"/>
                  <w:b/>
                  <w:bCs/>
                </w:rPr>
                <w:t>Характеристики</w:t>
              </w:r>
            </w:hyperlink>
          </w:p>
          <w:p w14:paraId="70C80BB2" w14:textId="58B0652E" w:rsidR="00BC7513" w:rsidRPr="00BC7513" w:rsidRDefault="00BC7513" w:rsidP="00BC7513">
            <w:pPr>
              <w:rPr>
                <w:b/>
                <w:bCs/>
              </w:rPr>
            </w:pPr>
            <w:r w:rsidRPr="00BC7513">
              <w:rPr>
                <w:b/>
                <w:bCs/>
              </w:rPr>
              <w:t>Артикул</w:t>
            </w:r>
            <w:r>
              <w:rPr>
                <w:b/>
                <w:bCs/>
              </w:rPr>
              <w:t>-</w:t>
            </w:r>
            <w:r w:rsidRPr="00BC7513">
              <w:rPr>
                <w:b/>
                <w:bCs/>
              </w:rPr>
              <w:t>1606459310</w:t>
            </w:r>
          </w:p>
          <w:p w14:paraId="4A0AE68A" w14:textId="5BBC8280" w:rsidR="00BC7513" w:rsidRPr="00BC7513" w:rsidRDefault="00BC7513" w:rsidP="00BC7513">
            <w:pPr>
              <w:rPr>
                <w:b/>
                <w:bCs/>
              </w:rPr>
            </w:pPr>
            <w:r w:rsidRPr="00BC7513">
              <w:rPr>
                <w:b/>
                <w:bCs/>
              </w:rPr>
              <w:t>Тип</w:t>
            </w:r>
            <w:r>
              <w:rPr>
                <w:b/>
                <w:bCs/>
              </w:rPr>
              <w:t>-</w:t>
            </w:r>
            <w:r w:rsidRPr="00BC7513">
              <w:rPr>
                <w:b/>
                <w:bCs/>
              </w:rPr>
              <w:t>Сверло</w:t>
            </w:r>
          </w:p>
          <w:p w14:paraId="533CA073" w14:textId="41AB37A1" w:rsidR="00BC7513" w:rsidRPr="00BC7513" w:rsidRDefault="00BC7513" w:rsidP="00BC7513">
            <w:pPr>
              <w:rPr>
                <w:b/>
                <w:bCs/>
              </w:rPr>
            </w:pPr>
            <w:r w:rsidRPr="00BC7513">
              <w:rPr>
                <w:b/>
                <w:bCs/>
              </w:rPr>
              <w:t>Единиц в одном товаре</w:t>
            </w:r>
            <w:r>
              <w:rPr>
                <w:b/>
                <w:bCs/>
              </w:rPr>
              <w:t>-</w:t>
            </w:r>
            <w:r w:rsidRPr="00BC7513">
              <w:rPr>
                <w:b/>
                <w:bCs/>
              </w:rPr>
              <w:t>51</w:t>
            </w:r>
          </w:p>
          <w:p w14:paraId="6970D9FD" w14:textId="4F49AA00" w:rsidR="00BC7513" w:rsidRPr="00BC7513" w:rsidRDefault="00BC7513" w:rsidP="00BC7513">
            <w:pPr>
              <w:rPr>
                <w:b/>
                <w:bCs/>
              </w:rPr>
            </w:pPr>
            <w:r w:rsidRPr="00BC7513">
              <w:rPr>
                <w:b/>
                <w:bCs/>
              </w:rPr>
              <w:t>Вид сверла</w:t>
            </w:r>
            <w:r>
              <w:rPr>
                <w:b/>
                <w:bCs/>
              </w:rPr>
              <w:t>-</w:t>
            </w:r>
            <w:r w:rsidRPr="00BC7513">
              <w:rPr>
                <w:b/>
                <w:bCs/>
              </w:rPr>
              <w:t>Спиральное</w:t>
            </w:r>
          </w:p>
          <w:p w14:paraId="5FB4D181" w14:textId="46FE3F25" w:rsidR="00BC7513" w:rsidRDefault="00BC7513" w:rsidP="00BC7513">
            <w:pPr>
              <w:rPr>
                <w:b/>
                <w:bCs/>
              </w:rPr>
            </w:pPr>
            <w:r w:rsidRPr="00BC7513">
              <w:rPr>
                <w:b/>
                <w:bCs/>
              </w:rPr>
              <w:t>Патрон/шпиндель/крепление</w:t>
            </w:r>
            <w:r>
              <w:rPr>
                <w:b/>
                <w:bCs/>
              </w:rPr>
              <w:t>-</w:t>
            </w:r>
            <w:hyperlink r:id="rId9" w:history="1">
              <w:r w:rsidRPr="00BC7513">
                <w:rPr>
                  <w:rStyle w:val="a7"/>
                  <w:b/>
                  <w:bCs/>
                </w:rPr>
                <w:t>Быстрозажимной</w:t>
              </w:r>
            </w:hyperlink>
          </w:p>
          <w:p w14:paraId="2D2BE8E2" w14:textId="6B03D609" w:rsidR="00BC7513" w:rsidRPr="00BC7513" w:rsidRDefault="00BC7513" w:rsidP="00BC7513">
            <w:pPr>
              <w:rPr>
                <w:b/>
                <w:bCs/>
              </w:rPr>
            </w:pPr>
            <w:r w:rsidRPr="00BC7513">
              <w:rPr>
                <w:b/>
                <w:bCs/>
              </w:rPr>
              <w:t>Назначение</w:t>
            </w:r>
            <w:r>
              <w:rPr>
                <w:b/>
                <w:bCs/>
              </w:rPr>
              <w:t>-</w:t>
            </w:r>
            <w:hyperlink r:id="rId10" w:history="1">
              <w:r w:rsidRPr="00BC7513">
                <w:rPr>
                  <w:rStyle w:val="a7"/>
                  <w:b/>
                  <w:bCs/>
                </w:rPr>
                <w:t>Для металла</w:t>
              </w:r>
            </w:hyperlink>
            <w:r w:rsidRPr="00BC7513">
              <w:rPr>
                <w:b/>
                <w:bCs/>
              </w:rPr>
              <w:t>, Для полнотелых материалов, Универсальный</w:t>
            </w:r>
          </w:p>
          <w:p w14:paraId="611514C0" w14:textId="410B85E6" w:rsidR="00BC7513" w:rsidRPr="00BC7513" w:rsidRDefault="00BC7513" w:rsidP="00BC7513">
            <w:pPr>
              <w:rPr>
                <w:b/>
                <w:bCs/>
              </w:rPr>
            </w:pPr>
            <w:r w:rsidRPr="00BC7513">
              <w:rPr>
                <w:b/>
                <w:bCs/>
              </w:rPr>
              <w:t>Длина, мм</w:t>
            </w:r>
            <w:r>
              <w:rPr>
                <w:b/>
                <w:bCs/>
              </w:rPr>
              <w:t>-</w:t>
            </w:r>
            <w:r w:rsidRPr="00BC7513">
              <w:rPr>
                <w:b/>
                <w:bCs/>
              </w:rPr>
              <w:t>90</w:t>
            </w:r>
          </w:p>
          <w:p w14:paraId="6006DD2B" w14:textId="50290113" w:rsidR="00BC7513" w:rsidRPr="00BC7513" w:rsidRDefault="00BC7513" w:rsidP="00BC7513">
            <w:pPr>
              <w:rPr>
                <w:b/>
                <w:bCs/>
              </w:rPr>
            </w:pPr>
            <w:r w:rsidRPr="00BC7513">
              <w:rPr>
                <w:b/>
                <w:bCs/>
              </w:rPr>
              <w:t>Макс. глубина сверления, мм</w:t>
            </w:r>
            <w:r>
              <w:rPr>
                <w:b/>
                <w:bCs/>
              </w:rPr>
              <w:t>-</w:t>
            </w:r>
            <w:r w:rsidRPr="00BC7513">
              <w:rPr>
                <w:b/>
                <w:bCs/>
              </w:rPr>
              <w:t>57</w:t>
            </w:r>
          </w:p>
          <w:p w14:paraId="28A12690" w14:textId="0EFAEA6A" w:rsidR="00BC7513" w:rsidRPr="00BC7513" w:rsidRDefault="00BC7513" w:rsidP="00BC7513">
            <w:pPr>
              <w:rPr>
                <w:b/>
                <w:bCs/>
              </w:rPr>
            </w:pPr>
            <w:r w:rsidRPr="00BC7513">
              <w:rPr>
                <w:b/>
                <w:bCs/>
              </w:rPr>
              <w:t>Диаметр хвостовика, мм</w:t>
            </w:r>
            <w:r>
              <w:rPr>
                <w:b/>
                <w:bCs/>
              </w:rPr>
              <w:t>-</w:t>
            </w:r>
            <w:r w:rsidRPr="00BC7513">
              <w:rPr>
                <w:b/>
                <w:bCs/>
              </w:rPr>
              <w:t>6</w:t>
            </w:r>
          </w:p>
          <w:p w14:paraId="4C2190FB" w14:textId="7B8A417C" w:rsidR="00BC7513" w:rsidRPr="00BC7513" w:rsidRDefault="00BC7513" w:rsidP="00BC7513">
            <w:pPr>
              <w:rPr>
                <w:b/>
                <w:bCs/>
              </w:rPr>
            </w:pPr>
            <w:r w:rsidRPr="00BC7513">
              <w:rPr>
                <w:b/>
                <w:bCs/>
              </w:rPr>
              <w:t>Материал сверла</w:t>
            </w:r>
            <w:r>
              <w:rPr>
                <w:b/>
                <w:bCs/>
              </w:rPr>
              <w:t>-</w:t>
            </w:r>
            <w:r w:rsidRPr="00BC7513">
              <w:rPr>
                <w:b/>
                <w:bCs/>
              </w:rPr>
              <w:t>Р6М5К5</w:t>
            </w:r>
          </w:p>
          <w:p w14:paraId="78CDD64E" w14:textId="759DFED3" w:rsidR="00BC7513" w:rsidRPr="00BC7513" w:rsidRDefault="00BC7513" w:rsidP="00BC7513">
            <w:pPr>
              <w:rPr>
                <w:b/>
                <w:bCs/>
              </w:rPr>
            </w:pPr>
            <w:r w:rsidRPr="00BC7513">
              <w:rPr>
                <w:b/>
                <w:bCs/>
              </w:rPr>
              <w:t>Совместимый инструмент</w:t>
            </w:r>
            <w:r>
              <w:rPr>
                <w:b/>
                <w:bCs/>
              </w:rPr>
              <w:t>-</w:t>
            </w:r>
            <w:hyperlink r:id="rId11" w:history="1">
              <w:r w:rsidRPr="00BC7513">
                <w:rPr>
                  <w:rStyle w:val="a7"/>
                  <w:b/>
                  <w:bCs/>
                </w:rPr>
                <w:t>Дрель</w:t>
              </w:r>
            </w:hyperlink>
            <w:r w:rsidRPr="00BC7513">
              <w:rPr>
                <w:b/>
                <w:bCs/>
              </w:rPr>
              <w:t>, </w:t>
            </w:r>
            <w:hyperlink r:id="rId12" w:history="1">
              <w:r w:rsidRPr="00BC7513">
                <w:rPr>
                  <w:rStyle w:val="a7"/>
                  <w:b/>
                  <w:bCs/>
                </w:rPr>
                <w:t>Шуруповерт</w:t>
              </w:r>
            </w:hyperlink>
            <w:r w:rsidRPr="00BC7513">
              <w:rPr>
                <w:b/>
                <w:bCs/>
              </w:rPr>
              <w:t>, Сверлильный станок, </w:t>
            </w:r>
            <w:hyperlink r:id="rId13" w:history="1">
              <w:r w:rsidRPr="00BC7513">
                <w:rPr>
                  <w:rStyle w:val="a7"/>
                  <w:b/>
                  <w:bCs/>
                </w:rPr>
                <w:t>Токарный станок</w:t>
              </w:r>
            </w:hyperlink>
          </w:p>
          <w:p w14:paraId="66C64EC5" w14:textId="77777777" w:rsidR="00BC7513" w:rsidRDefault="00BC7513" w:rsidP="006A4CEF">
            <w:pPr>
              <w:rPr>
                <w:b/>
                <w:bCs/>
              </w:rPr>
            </w:pPr>
            <w:r w:rsidRPr="00BC7513">
              <w:rPr>
                <w:b/>
                <w:bCs/>
              </w:rPr>
              <w:t>Страна-изготовитель</w:t>
            </w:r>
            <w:r>
              <w:rPr>
                <w:b/>
                <w:bCs/>
              </w:rPr>
              <w:t>-</w:t>
            </w:r>
            <w:r w:rsidRPr="00BC7513">
              <w:rPr>
                <w:b/>
                <w:bCs/>
              </w:rPr>
              <w:t>Россия</w:t>
            </w:r>
          </w:p>
          <w:p w14:paraId="3C539859" w14:textId="77777777" w:rsidR="00BC7513" w:rsidRPr="00BC7513" w:rsidRDefault="00BC7513" w:rsidP="00BC7513">
            <w:pPr>
              <w:shd w:val="clear" w:color="auto" w:fill="FFFFFF"/>
              <w:spacing w:line="450" w:lineRule="atLeast"/>
              <w:outlineLvl w:val="1"/>
              <w:rPr>
                <w:rFonts w:ascii="var(--title-font)" w:hAnsi="var(--title-font)" w:cs="Arial"/>
                <w:b/>
                <w:bCs/>
                <w:color w:val="070707"/>
                <w:sz w:val="36"/>
                <w:szCs w:val="36"/>
              </w:rPr>
            </w:pPr>
            <w:r w:rsidRPr="00BC7513">
              <w:rPr>
                <w:rFonts w:ascii="var(--title-font)" w:hAnsi="var(--title-font)" w:cs="Arial"/>
                <w:b/>
                <w:bCs/>
                <w:color w:val="070707"/>
                <w:sz w:val="36"/>
                <w:szCs w:val="36"/>
              </w:rPr>
              <w:lastRenderedPageBreak/>
              <w:t>Описание</w:t>
            </w:r>
          </w:p>
          <w:p w14:paraId="6E0865D9" w14:textId="77777777" w:rsidR="00BC7513" w:rsidRPr="00BC7513" w:rsidRDefault="00BC7513" w:rsidP="00BC7513">
            <w:pPr>
              <w:shd w:val="clear" w:color="auto" w:fill="FFFFFF"/>
              <w:rPr>
                <w:rFonts w:ascii="Arial" w:hAnsi="Arial" w:cs="Arial"/>
                <w:color w:val="001A34"/>
                <w:sz w:val="21"/>
                <w:szCs w:val="21"/>
              </w:rPr>
            </w:pPr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 xml:space="preserve">Набор сверл по металлу и нержавеющей стали от 1 до 6 мм из 51 шт. шаг 0.1 мм в металлическом кейсе. Сверла изготовлены из стали Р6М5К5 с содержанием 6% вольфрама 5% молибдена и 5% кобальта. Сверла относятся к классу промышленного инструмента и предназначено для серийной обработки нержавеющих сталей, таких как 12Х18Н10Т, 08Х12Н10Т и др. В состав набор входят сверл различного </w:t>
            </w:r>
            <w:proofErr w:type="gramStart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>диаметра :</w:t>
            </w:r>
            <w:proofErr w:type="gramEnd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 xml:space="preserve"> (1,0; 1,1; 1,2; 1,3; 1,4; 1,5; ....... 5.5; 5,6; 5.7; 5,8; 5.9; 6,0; мм</w:t>
            </w:r>
            <w:proofErr w:type="gramStart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>).Сверла</w:t>
            </w:r>
            <w:proofErr w:type="gramEnd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 xml:space="preserve"> Р6М5К5 с цилиндрическим хвостовиком изготовлены по ГОСТ 10902-77. Легирование кобальтом обеспечивает вторичную износостойкость, что значительно продлевает срок службы режущей кромки сверла. Кончик сверла имеет двойную заточку, что позволяет </w:t>
            </w:r>
            <w:proofErr w:type="spellStart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>засверливаться</w:t>
            </w:r>
            <w:proofErr w:type="spellEnd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 xml:space="preserve"> без предварительного </w:t>
            </w:r>
            <w:proofErr w:type="spellStart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>кернения</w:t>
            </w:r>
            <w:proofErr w:type="spellEnd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 xml:space="preserve">. Канавка сверла выполнена методом </w:t>
            </w:r>
            <w:proofErr w:type="spellStart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>вышлифовки</w:t>
            </w:r>
            <w:proofErr w:type="spellEnd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 xml:space="preserve">. Так же данным сверлом можно сверлить: рельсы, термически обработанные стали твердостью до 35 </w:t>
            </w:r>
            <w:proofErr w:type="gramStart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>HRC )</w:t>
            </w:r>
            <w:proofErr w:type="gramEnd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 xml:space="preserve">, рессоры и </w:t>
            </w:r>
            <w:proofErr w:type="spellStart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>тд</w:t>
            </w:r>
            <w:proofErr w:type="spellEnd"/>
            <w:r w:rsidRPr="00BC7513">
              <w:rPr>
                <w:rFonts w:ascii="Arial" w:hAnsi="Arial" w:cs="Arial"/>
                <w:color w:val="001A34"/>
                <w:sz w:val="21"/>
                <w:szCs w:val="21"/>
              </w:rPr>
              <w:t>. Класс точности А1. Твердость 65-67 HRC.</w:t>
            </w:r>
          </w:p>
          <w:p w14:paraId="3D40153B" w14:textId="63D7CA1B" w:rsidR="00BC7513" w:rsidRPr="006A4CEF" w:rsidRDefault="00043E79" w:rsidP="006A4CEF">
            <w:pPr>
              <w:rPr>
                <w:b/>
                <w:bCs/>
              </w:rPr>
            </w:pPr>
            <w:hyperlink r:id="rId14" w:history="1">
              <w:r w:rsidRPr="00B8291C">
                <w:rPr>
                  <w:rStyle w:val="a7"/>
                  <w:b/>
                  <w:bCs/>
                </w:rPr>
                <w:t>https://www.ozon.ru/product/nabor-sverl-po-metallu-kobaltovyh-1-6-mm-iz-51-sht-1606459310/?at=99trOGK4vtEYNg09TrgjxmVt81JMYxsKrox8GTgQgWV&amp;from_sku=1606232426&amp;oos_search=false&amp;tab=reviews</w:t>
              </w:r>
            </w:hyperlink>
            <w:r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453C" w14:textId="533815AA" w:rsidR="00BC7513" w:rsidRDefault="00BC7513" w:rsidP="00B96CC8">
            <w: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EF9B" w14:textId="765E107E" w:rsidR="00BC7513" w:rsidRDefault="00BC7513" w:rsidP="00931E56">
            <w:pPr>
              <w:jc w:val="center"/>
            </w:pPr>
            <w:r>
              <w:t>да</w:t>
            </w:r>
          </w:p>
        </w:tc>
      </w:tr>
    </w:tbl>
    <w:p w14:paraId="4BE825CB" w14:textId="1D30A7B0" w:rsidR="00E21BDB" w:rsidRPr="00E21BDB" w:rsidRDefault="00E21BDB" w:rsidP="00E21BDB">
      <w:pPr>
        <w:rPr>
          <w:bCs/>
        </w:rPr>
      </w:pPr>
      <w:r w:rsidRPr="00E21BDB">
        <w:rPr>
          <w:bCs/>
        </w:rPr>
        <w:t>2</w:t>
      </w:r>
      <w:r>
        <w:rPr>
          <w:b/>
          <w:bCs/>
        </w:rPr>
        <w:t>.</w:t>
      </w:r>
      <w:r w:rsidRPr="00E21BDB">
        <w:rPr>
          <w:b/>
          <w:bCs/>
        </w:rPr>
        <w:t xml:space="preserve"> Качество товара</w:t>
      </w:r>
      <w:r w:rsidRPr="00E21BDB">
        <w:rPr>
          <w:bCs/>
        </w:rPr>
        <w:t xml:space="preserve">: </w:t>
      </w:r>
    </w:p>
    <w:p w14:paraId="23FEA9ED" w14:textId="77777777" w:rsidR="00E21BDB" w:rsidRPr="00E21BDB" w:rsidRDefault="00E21BDB" w:rsidP="00E21BDB">
      <w:pPr>
        <w:rPr>
          <w:bCs/>
        </w:rPr>
      </w:pPr>
      <w:r w:rsidRPr="00E21BDB">
        <w:rPr>
          <w:bCs/>
        </w:rPr>
        <w:t>Качество Товара должно соответствовать установленным в Российской Федерации государственным стандартам и подтверждаться соответствующими документами, оформленными в соответствии с требованиями нормативной документации.</w:t>
      </w:r>
    </w:p>
    <w:p w14:paraId="7BC9A004" w14:textId="3DB9BCDC" w:rsidR="00E21BDB" w:rsidRPr="00E21BDB" w:rsidRDefault="00E21BDB" w:rsidP="00E21BDB">
      <w:pPr>
        <w:rPr>
          <w:bCs/>
        </w:rPr>
      </w:pPr>
      <w:r w:rsidRPr="00E21BDB">
        <w:rPr>
          <w:bCs/>
        </w:rPr>
        <w:t>Поставщик гарантирует качество и безопасность поставляемого Товара в соответствии с требованиями технических регламентов, положениями действующих стандартов, утвержденных в отношении данного вида Товара</w:t>
      </w:r>
      <w:r>
        <w:rPr>
          <w:bCs/>
        </w:rPr>
        <w:t>.</w:t>
      </w:r>
    </w:p>
    <w:p w14:paraId="010CBF21" w14:textId="77777777" w:rsidR="00E21BDB" w:rsidRPr="00E21BDB" w:rsidRDefault="00E21BDB" w:rsidP="00E21BDB">
      <w:pPr>
        <w:rPr>
          <w:bCs/>
        </w:rPr>
      </w:pPr>
      <w:r w:rsidRPr="00E21BDB">
        <w:rPr>
          <w:bCs/>
        </w:rPr>
        <w:t xml:space="preserve">Товар, должен быть новым, неиспользованным. Товар не должен иметь дефектов и признаков нахождения в употреблении. </w:t>
      </w:r>
    </w:p>
    <w:p w14:paraId="4C4F8BCD" w14:textId="6E9DC4DB" w:rsidR="00E21BDB" w:rsidRPr="00E21BDB" w:rsidRDefault="00E21BDB" w:rsidP="00E21BDB">
      <w:r w:rsidRPr="00E21BDB">
        <w:t>3</w:t>
      </w:r>
      <w:r>
        <w:t xml:space="preserve">. </w:t>
      </w:r>
      <w:r w:rsidRPr="00E21BDB">
        <w:t>Место поставки товара на территорию заказчика.</w:t>
      </w:r>
    </w:p>
    <w:p w14:paraId="22B30626" w14:textId="3595EF0F" w:rsidR="00E21BDB" w:rsidRPr="00E21BDB" w:rsidRDefault="00E21BDB" w:rsidP="00E21BDB">
      <w:pPr>
        <w:rPr>
          <w:bCs/>
        </w:rPr>
      </w:pPr>
      <w:r w:rsidRPr="00E21BDB">
        <w:rPr>
          <w:bCs/>
        </w:rPr>
        <w:t>4</w:t>
      </w:r>
      <w:r>
        <w:rPr>
          <w:bCs/>
        </w:rPr>
        <w:t xml:space="preserve">. </w:t>
      </w:r>
      <w:r w:rsidRPr="00E21BDB">
        <w:rPr>
          <w:bCs/>
        </w:rPr>
        <w:t xml:space="preserve">Сроки и условия поставки товара: </w:t>
      </w:r>
    </w:p>
    <w:p w14:paraId="48FFAF01" w14:textId="45874C6F" w:rsidR="00E21BDB" w:rsidRPr="00E21BDB" w:rsidRDefault="00E21BDB" w:rsidP="00E21BDB">
      <w:pPr>
        <w:rPr>
          <w:bCs/>
        </w:rPr>
      </w:pPr>
      <w:r w:rsidRPr="00E21BDB">
        <w:rPr>
          <w:bCs/>
        </w:rPr>
        <w:t>Поставка товара осуществл</w:t>
      </w:r>
      <w:r w:rsidR="00167744">
        <w:rPr>
          <w:bCs/>
        </w:rPr>
        <w:t>яется одной партией в течение 30 (тридцати</w:t>
      </w:r>
      <w:r w:rsidRPr="00E21BDB">
        <w:rPr>
          <w:bCs/>
        </w:rPr>
        <w:t>) рабочих дней с даты внесения предоплаты за поставляемый товар.</w:t>
      </w:r>
    </w:p>
    <w:p w14:paraId="13E992FB" w14:textId="77777777" w:rsidR="00E21BDB" w:rsidRPr="00E21BDB" w:rsidRDefault="00E21BDB" w:rsidP="00E21BDB">
      <w:pPr>
        <w:rPr>
          <w:bCs/>
        </w:rPr>
      </w:pPr>
      <w:r w:rsidRPr="00E21BDB">
        <w:rPr>
          <w:bCs/>
        </w:rPr>
        <w:t xml:space="preserve">Товар должен отгружаться в надлежащей упаковке таким образом, чтобы исключить его порчу и/или уничтожение при транспортировке и погрузо-разгрузочных работах до приемки его Заказчиком, включая условия перегрузки. </w:t>
      </w:r>
      <w:r w:rsidRPr="00E21BDB">
        <w:t>Поставщик несёт ответственность перед Заказчиком за повреждения, возникшие из-за неправильной упаковки.</w:t>
      </w:r>
    </w:p>
    <w:sectPr w:rsidR="00E21BDB" w:rsidRPr="00E21BDB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title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038E7"/>
    <w:rsid w:val="00043DF5"/>
    <w:rsid w:val="00043E79"/>
    <w:rsid w:val="000D109E"/>
    <w:rsid w:val="00122A7C"/>
    <w:rsid w:val="00133514"/>
    <w:rsid w:val="001352F6"/>
    <w:rsid w:val="00167744"/>
    <w:rsid w:val="00171BEC"/>
    <w:rsid w:val="00173FFF"/>
    <w:rsid w:val="001E23BB"/>
    <w:rsid w:val="0020466A"/>
    <w:rsid w:val="00220DA8"/>
    <w:rsid w:val="002511D4"/>
    <w:rsid w:val="00265E96"/>
    <w:rsid w:val="002E5836"/>
    <w:rsid w:val="00326BFA"/>
    <w:rsid w:val="00373853"/>
    <w:rsid w:val="00376CB1"/>
    <w:rsid w:val="003A21B2"/>
    <w:rsid w:val="003F1E0C"/>
    <w:rsid w:val="004174E3"/>
    <w:rsid w:val="004432A9"/>
    <w:rsid w:val="00474AB9"/>
    <w:rsid w:val="00481514"/>
    <w:rsid w:val="00485B15"/>
    <w:rsid w:val="00486C37"/>
    <w:rsid w:val="0049583B"/>
    <w:rsid w:val="004D09B2"/>
    <w:rsid w:val="004F3A6E"/>
    <w:rsid w:val="00526092"/>
    <w:rsid w:val="00536A3C"/>
    <w:rsid w:val="005533BA"/>
    <w:rsid w:val="005655CB"/>
    <w:rsid w:val="00596C97"/>
    <w:rsid w:val="005F4A6B"/>
    <w:rsid w:val="006A4CEF"/>
    <w:rsid w:val="006C31F1"/>
    <w:rsid w:val="006D0672"/>
    <w:rsid w:val="006D404F"/>
    <w:rsid w:val="006E467B"/>
    <w:rsid w:val="00707368"/>
    <w:rsid w:val="007271B3"/>
    <w:rsid w:val="00732FE3"/>
    <w:rsid w:val="00737443"/>
    <w:rsid w:val="00750912"/>
    <w:rsid w:val="00781CA8"/>
    <w:rsid w:val="007C7C55"/>
    <w:rsid w:val="007D237C"/>
    <w:rsid w:val="007D5B3F"/>
    <w:rsid w:val="007E5A6C"/>
    <w:rsid w:val="0086025B"/>
    <w:rsid w:val="0088799F"/>
    <w:rsid w:val="008B10C6"/>
    <w:rsid w:val="008D14BE"/>
    <w:rsid w:val="008D7F0E"/>
    <w:rsid w:val="009131FB"/>
    <w:rsid w:val="00931E56"/>
    <w:rsid w:val="009B5C46"/>
    <w:rsid w:val="009C0CF0"/>
    <w:rsid w:val="00A300AB"/>
    <w:rsid w:val="00A4458E"/>
    <w:rsid w:val="00A67AF0"/>
    <w:rsid w:val="00A80238"/>
    <w:rsid w:val="00AC32F5"/>
    <w:rsid w:val="00AD041A"/>
    <w:rsid w:val="00AD3099"/>
    <w:rsid w:val="00AE6519"/>
    <w:rsid w:val="00AF65BB"/>
    <w:rsid w:val="00B11426"/>
    <w:rsid w:val="00B443F2"/>
    <w:rsid w:val="00B508CC"/>
    <w:rsid w:val="00B9016D"/>
    <w:rsid w:val="00B96CC8"/>
    <w:rsid w:val="00BB5664"/>
    <w:rsid w:val="00BC45A3"/>
    <w:rsid w:val="00BC7513"/>
    <w:rsid w:val="00BD708D"/>
    <w:rsid w:val="00C24784"/>
    <w:rsid w:val="00C765CD"/>
    <w:rsid w:val="00C819FC"/>
    <w:rsid w:val="00C84ACB"/>
    <w:rsid w:val="00C91882"/>
    <w:rsid w:val="00CA7722"/>
    <w:rsid w:val="00CE5A99"/>
    <w:rsid w:val="00CF0E79"/>
    <w:rsid w:val="00D21BC0"/>
    <w:rsid w:val="00D43022"/>
    <w:rsid w:val="00D57D4B"/>
    <w:rsid w:val="00D606E7"/>
    <w:rsid w:val="00DA4EED"/>
    <w:rsid w:val="00DE4B32"/>
    <w:rsid w:val="00E04432"/>
    <w:rsid w:val="00E21BDB"/>
    <w:rsid w:val="00E421EF"/>
    <w:rsid w:val="00E57633"/>
    <w:rsid w:val="00E75F81"/>
    <w:rsid w:val="00E83D43"/>
    <w:rsid w:val="00EA3750"/>
    <w:rsid w:val="00EA3CCD"/>
    <w:rsid w:val="00ED0113"/>
    <w:rsid w:val="00F105F6"/>
    <w:rsid w:val="00F120DE"/>
    <w:rsid w:val="00F156E7"/>
    <w:rsid w:val="00F44E5B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04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80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71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0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900">
                  <w:marLeft w:val="0"/>
                  <w:marRight w:val="0"/>
                  <w:marTop w:val="5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1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396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357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2933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0064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806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43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29386">
                  <w:marLeft w:val="0"/>
                  <w:marRight w:val="0"/>
                  <w:marTop w:val="5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3234">
                  <w:marLeft w:val="0"/>
                  <w:marRight w:val="0"/>
                  <w:marTop w:val="5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7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9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4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8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239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4307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3829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5329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4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34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5251">
                  <w:marLeft w:val="0"/>
                  <w:marRight w:val="0"/>
                  <w:marTop w:val="5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6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19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41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70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56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76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41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685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1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636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6804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roduct/nabor-sverl-po-metallu-kobaltovyh-1-6-mm-iz-51-sht-1606459310/features/" TargetMode="External"/><Relationship Id="rId13" Type="http://schemas.openxmlformats.org/officeDocument/2006/relationships/hyperlink" Target="https://www.ozon.ru/category/sverlo-dlya-tokarnogo-stan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zon.ru/product/krestovina-vala-rulevogo-mehanizma-16-00-x-40-00-1352566433/?at=x6tPXY0Eys4gk5m3hW0xgZ1S2AoApyiz0KvxvCPJ6Nw4&amp;avtc=1&amp;avte=4&amp;avts=1738926031&amp;keywords=%D0%BA%D1%80%D0%B5%D1%81%D1%82%D0%BE%D0%B2%D0%B8%D0%BD%D0%B0+%D1%80%D1%83%D0%BB%D0%B5%D0%B2%D0%BE%D0%B3%D0%BE+%D0%B2%D0%B0%D0%BB%D0%B0+16+40" TargetMode="External"/><Relationship Id="rId12" Type="http://schemas.openxmlformats.org/officeDocument/2006/relationships/hyperlink" Target="https://www.ozon.ru/category/sverla-dlya-shurupovert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zon.ru/product/krestovina-vala-rulevogo-mehanizma-16-00-x-40-00-1352566433/features/" TargetMode="External"/><Relationship Id="rId11" Type="http://schemas.openxmlformats.org/officeDocument/2006/relationships/hyperlink" Target="https://www.ozon.ru/category/sverla-dlya-dreli/" TargetMode="External"/><Relationship Id="rId5" Type="http://schemas.openxmlformats.org/officeDocument/2006/relationships/hyperlink" Target="https://cable.ru/bearings/bearings-k20x30x30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zon.ru/category/sverla-po-metall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zon.ru/category/sverla-dlya-bystrozazhimnogo-patrona/" TargetMode="External"/><Relationship Id="rId14" Type="http://schemas.openxmlformats.org/officeDocument/2006/relationships/hyperlink" Target="https://www.ozon.ru/product/nabor-sverl-po-metallu-kobaltovyh-1-6-mm-iz-51-sht-1606459310/?at=99trOGK4vtEYNg09TrgjxmVt81JMYxsKrox8GTgQgWV&amp;from_sku=1606232426&amp;oos_search=false&amp;tab=revi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Запорожец Мария</cp:lastModifiedBy>
  <cp:revision>2</cp:revision>
  <dcterms:created xsi:type="dcterms:W3CDTF">2025-02-12T12:19:00Z</dcterms:created>
  <dcterms:modified xsi:type="dcterms:W3CDTF">2025-02-12T12:19:00Z</dcterms:modified>
</cp:coreProperties>
</file>