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BD4E" w14:textId="77777777" w:rsidR="00C32F4A" w:rsidRPr="00722926" w:rsidRDefault="00C32F4A" w:rsidP="00714A8E">
      <w:pPr>
        <w:pBdr>
          <w:bottom w:val="single" w:sz="12" w:space="1" w:color="auto"/>
        </w:pBdr>
        <w:spacing w:after="0" w:line="240" w:lineRule="auto"/>
        <w:jc w:val="center"/>
        <w:rPr>
          <w:rFonts w:ascii="Times New Roman" w:hAnsi="Times New Roman" w:cs="Times New Roman"/>
          <w:sz w:val="28"/>
          <w:szCs w:val="28"/>
        </w:rPr>
      </w:pPr>
      <w:r w:rsidRPr="00722926">
        <w:rPr>
          <w:rFonts w:ascii="Times New Roman" w:hAnsi="Times New Roman" w:cs="Times New Roman"/>
          <w:sz w:val="28"/>
          <w:szCs w:val="28"/>
        </w:rPr>
        <w:t>Общество с ограниченной ответственностью «Э</w:t>
      </w:r>
      <w:r w:rsidR="00714A8E" w:rsidRPr="00722926">
        <w:rPr>
          <w:rFonts w:ascii="Times New Roman" w:hAnsi="Times New Roman" w:cs="Times New Roman"/>
          <w:sz w:val="28"/>
          <w:szCs w:val="28"/>
        </w:rPr>
        <w:t>котранс-про</w:t>
      </w:r>
      <w:r w:rsidRPr="00722926">
        <w:rPr>
          <w:rFonts w:ascii="Times New Roman" w:hAnsi="Times New Roman" w:cs="Times New Roman"/>
          <w:sz w:val="28"/>
          <w:szCs w:val="28"/>
        </w:rPr>
        <w:t>»</w:t>
      </w:r>
    </w:p>
    <w:p w14:paraId="29A857AB" w14:textId="77777777" w:rsidR="00C32F4A" w:rsidRPr="00722926" w:rsidRDefault="00C32F4A" w:rsidP="00714A8E">
      <w:pPr>
        <w:spacing w:after="0" w:line="240" w:lineRule="auto"/>
        <w:jc w:val="center"/>
        <w:rPr>
          <w:rFonts w:ascii="Times New Roman" w:hAnsi="Times New Roman" w:cs="Times New Roman"/>
          <w:sz w:val="28"/>
          <w:szCs w:val="28"/>
        </w:rPr>
      </w:pPr>
    </w:p>
    <w:p w14:paraId="3A37F830" w14:textId="77777777" w:rsidR="00C32F4A" w:rsidRPr="00722926" w:rsidRDefault="00C32F4A" w:rsidP="00714A8E">
      <w:pPr>
        <w:spacing w:after="0" w:line="240" w:lineRule="auto"/>
        <w:jc w:val="center"/>
        <w:rPr>
          <w:rFonts w:ascii="Times New Roman" w:hAnsi="Times New Roman" w:cs="Times New Roman"/>
          <w:b/>
          <w:sz w:val="28"/>
          <w:szCs w:val="28"/>
        </w:rPr>
      </w:pPr>
    </w:p>
    <w:p w14:paraId="103924B4" w14:textId="77777777" w:rsidR="00C32F4A" w:rsidRPr="00722926" w:rsidRDefault="00C32F4A" w:rsidP="00714A8E">
      <w:pPr>
        <w:spacing w:after="0" w:line="240" w:lineRule="auto"/>
        <w:jc w:val="right"/>
        <w:rPr>
          <w:rFonts w:ascii="Times New Roman" w:hAnsi="Times New Roman" w:cs="Times New Roman"/>
          <w:sz w:val="24"/>
          <w:szCs w:val="24"/>
        </w:rPr>
      </w:pPr>
      <w:r w:rsidRPr="00722926">
        <w:rPr>
          <w:rFonts w:ascii="Times New Roman" w:hAnsi="Times New Roman" w:cs="Times New Roman"/>
          <w:sz w:val="24"/>
          <w:szCs w:val="24"/>
        </w:rPr>
        <w:t>«УТВЕРЖДАЮ»</w:t>
      </w:r>
    </w:p>
    <w:p w14:paraId="7B41CA01" w14:textId="6E9A1650" w:rsidR="00C32F4A" w:rsidRPr="00722926" w:rsidRDefault="00C02FA3" w:rsidP="00714A8E">
      <w:pPr>
        <w:spacing w:after="0" w:line="240" w:lineRule="auto"/>
        <w:jc w:val="right"/>
        <w:rPr>
          <w:rFonts w:ascii="Times New Roman" w:hAnsi="Times New Roman" w:cs="Times New Roman"/>
          <w:sz w:val="24"/>
          <w:szCs w:val="24"/>
        </w:rPr>
      </w:pPr>
      <w:r w:rsidRPr="00722926">
        <w:rPr>
          <w:rFonts w:ascii="Times New Roman" w:hAnsi="Times New Roman" w:cs="Times New Roman"/>
          <w:sz w:val="24"/>
          <w:szCs w:val="24"/>
        </w:rPr>
        <w:t>Генеральный д</w:t>
      </w:r>
      <w:r w:rsidR="00C32F4A" w:rsidRPr="00722926">
        <w:rPr>
          <w:rFonts w:ascii="Times New Roman" w:hAnsi="Times New Roman" w:cs="Times New Roman"/>
          <w:sz w:val="24"/>
          <w:szCs w:val="24"/>
        </w:rPr>
        <w:t>иректор ООО «Э</w:t>
      </w:r>
      <w:r w:rsidR="00714A8E" w:rsidRPr="00722926">
        <w:rPr>
          <w:rFonts w:ascii="Times New Roman" w:hAnsi="Times New Roman" w:cs="Times New Roman"/>
          <w:sz w:val="24"/>
          <w:szCs w:val="24"/>
        </w:rPr>
        <w:t>котранс-про</w:t>
      </w:r>
      <w:r w:rsidR="00C32F4A" w:rsidRPr="00722926">
        <w:rPr>
          <w:rFonts w:ascii="Times New Roman" w:hAnsi="Times New Roman" w:cs="Times New Roman"/>
          <w:sz w:val="24"/>
          <w:szCs w:val="24"/>
        </w:rPr>
        <w:t>»</w:t>
      </w:r>
    </w:p>
    <w:p w14:paraId="25EF868B" w14:textId="6DE9E308" w:rsidR="00CD7B7B" w:rsidRPr="00722926" w:rsidRDefault="0048351C" w:rsidP="00714A8E">
      <w:pPr>
        <w:spacing w:after="0" w:line="240" w:lineRule="auto"/>
        <w:jc w:val="right"/>
        <w:rPr>
          <w:rFonts w:ascii="Times New Roman" w:hAnsi="Times New Roman" w:cs="Times New Roman"/>
          <w:sz w:val="24"/>
          <w:szCs w:val="24"/>
        </w:rPr>
      </w:pPr>
      <w:r w:rsidRPr="00722926">
        <w:rPr>
          <w:rFonts w:ascii="Times New Roman" w:hAnsi="Times New Roman" w:cs="Times New Roman"/>
          <w:sz w:val="24"/>
          <w:szCs w:val="24"/>
        </w:rPr>
        <w:t>Руф</w:t>
      </w:r>
      <w:r w:rsidR="00F070E4" w:rsidRPr="00722926">
        <w:rPr>
          <w:rFonts w:ascii="Times New Roman" w:hAnsi="Times New Roman" w:cs="Times New Roman"/>
          <w:sz w:val="24"/>
          <w:szCs w:val="24"/>
        </w:rPr>
        <w:t xml:space="preserve"> </w:t>
      </w:r>
      <w:r w:rsidRPr="00722926">
        <w:rPr>
          <w:rFonts w:ascii="Times New Roman" w:hAnsi="Times New Roman" w:cs="Times New Roman"/>
          <w:sz w:val="24"/>
          <w:szCs w:val="24"/>
        </w:rPr>
        <w:t>С</w:t>
      </w:r>
      <w:r w:rsidR="00F070E4" w:rsidRPr="00722926">
        <w:rPr>
          <w:rFonts w:ascii="Times New Roman" w:hAnsi="Times New Roman" w:cs="Times New Roman"/>
          <w:sz w:val="24"/>
          <w:szCs w:val="24"/>
        </w:rPr>
        <w:t>.</w:t>
      </w:r>
      <w:r w:rsidRPr="00722926">
        <w:rPr>
          <w:rFonts w:ascii="Times New Roman" w:hAnsi="Times New Roman" w:cs="Times New Roman"/>
          <w:sz w:val="24"/>
          <w:szCs w:val="24"/>
        </w:rPr>
        <w:t>Ю</w:t>
      </w:r>
      <w:r w:rsidR="00E338FA" w:rsidRPr="00722926">
        <w:rPr>
          <w:rFonts w:ascii="Times New Roman" w:hAnsi="Times New Roman" w:cs="Times New Roman"/>
          <w:sz w:val="24"/>
          <w:szCs w:val="24"/>
        </w:rPr>
        <w:t xml:space="preserve">. </w:t>
      </w:r>
      <w:r w:rsidR="00CD7B7B" w:rsidRPr="00722926">
        <w:rPr>
          <w:rFonts w:ascii="Times New Roman" w:hAnsi="Times New Roman" w:cs="Times New Roman"/>
          <w:sz w:val="24"/>
          <w:szCs w:val="24"/>
        </w:rPr>
        <w:t xml:space="preserve"> </w:t>
      </w:r>
    </w:p>
    <w:p w14:paraId="710957D6" w14:textId="77777777" w:rsidR="00C32F4A" w:rsidRPr="00722926" w:rsidRDefault="00C32F4A" w:rsidP="00714A8E">
      <w:pPr>
        <w:spacing w:after="0" w:line="240" w:lineRule="auto"/>
        <w:jc w:val="right"/>
        <w:rPr>
          <w:rFonts w:ascii="Times New Roman" w:hAnsi="Times New Roman" w:cs="Times New Roman"/>
          <w:sz w:val="24"/>
          <w:szCs w:val="24"/>
        </w:rPr>
      </w:pPr>
      <w:r w:rsidRPr="00722926">
        <w:rPr>
          <w:rFonts w:ascii="Times New Roman" w:hAnsi="Times New Roman" w:cs="Times New Roman"/>
          <w:sz w:val="24"/>
          <w:szCs w:val="24"/>
        </w:rPr>
        <w:t>________________________ (Подпись)</w:t>
      </w:r>
    </w:p>
    <w:p w14:paraId="0E7BA8AD" w14:textId="77777777" w:rsidR="00C32F4A" w:rsidRPr="00722926" w:rsidRDefault="00C32F4A" w:rsidP="00714A8E">
      <w:pPr>
        <w:spacing w:after="0" w:line="240" w:lineRule="auto"/>
        <w:rPr>
          <w:rFonts w:ascii="Times New Roman" w:hAnsi="Times New Roman" w:cs="Times New Roman"/>
          <w:sz w:val="28"/>
          <w:szCs w:val="28"/>
        </w:rPr>
      </w:pPr>
    </w:p>
    <w:p w14:paraId="3902B91C" w14:textId="77777777" w:rsidR="00C32F4A" w:rsidRPr="00722926" w:rsidRDefault="00C32F4A" w:rsidP="00714A8E">
      <w:pPr>
        <w:spacing w:after="0" w:line="240" w:lineRule="auto"/>
        <w:rPr>
          <w:rFonts w:ascii="Times New Roman" w:hAnsi="Times New Roman" w:cs="Times New Roman"/>
          <w:sz w:val="28"/>
          <w:szCs w:val="28"/>
        </w:rPr>
      </w:pPr>
    </w:p>
    <w:p w14:paraId="38842CDB" w14:textId="77777777" w:rsidR="00C32F4A" w:rsidRPr="00722926" w:rsidRDefault="00C32F4A" w:rsidP="00714A8E">
      <w:pPr>
        <w:spacing w:after="0" w:line="240" w:lineRule="auto"/>
        <w:rPr>
          <w:rFonts w:ascii="Times New Roman" w:hAnsi="Times New Roman" w:cs="Times New Roman"/>
          <w:sz w:val="28"/>
          <w:szCs w:val="28"/>
        </w:rPr>
      </w:pPr>
    </w:p>
    <w:p w14:paraId="41B9A48D" w14:textId="77777777" w:rsidR="00603A8C" w:rsidRPr="00722926" w:rsidRDefault="00603A8C" w:rsidP="00714A8E">
      <w:pPr>
        <w:spacing w:after="0" w:line="300" w:lineRule="auto"/>
        <w:rPr>
          <w:rFonts w:ascii="Times New Roman" w:hAnsi="Times New Roman" w:cs="Times New Roman"/>
          <w:sz w:val="28"/>
          <w:szCs w:val="28"/>
        </w:rPr>
      </w:pPr>
    </w:p>
    <w:p w14:paraId="09EA8AA5" w14:textId="77777777" w:rsidR="00603A8C" w:rsidRPr="00722926" w:rsidRDefault="00603A8C" w:rsidP="00714A8E">
      <w:pPr>
        <w:spacing w:after="0" w:line="300" w:lineRule="auto"/>
        <w:rPr>
          <w:rFonts w:ascii="Times New Roman" w:hAnsi="Times New Roman" w:cs="Times New Roman"/>
          <w:sz w:val="28"/>
          <w:szCs w:val="28"/>
        </w:rPr>
      </w:pPr>
    </w:p>
    <w:p w14:paraId="05D5921E" w14:textId="77777777" w:rsidR="00603A8C" w:rsidRPr="00722926" w:rsidRDefault="00603A8C" w:rsidP="00714A8E">
      <w:pPr>
        <w:spacing w:after="0" w:line="300" w:lineRule="auto"/>
        <w:ind w:left="52"/>
        <w:jc w:val="center"/>
        <w:rPr>
          <w:rFonts w:ascii="Times New Roman" w:hAnsi="Times New Roman" w:cs="Times New Roman"/>
          <w:sz w:val="28"/>
          <w:szCs w:val="28"/>
        </w:rPr>
      </w:pPr>
    </w:p>
    <w:p w14:paraId="6D5348E2" w14:textId="77777777" w:rsidR="00603A8C" w:rsidRPr="00722926" w:rsidRDefault="004B7A23" w:rsidP="00714A8E">
      <w:pPr>
        <w:spacing w:after="0" w:line="300" w:lineRule="auto"/>
        <w:jc w:val="center"/>
        <w:rPr>
          <w:rFonts w:ascii="Times New Roman" w:hAnsi="Times New Roman" w:cs="Times New Roman"/>
          <w:b/>
          <w:sz w:val="28"/>
          <w:szCs w:val="28"/>
        </w:rPr>
      </w:pPr>
      <w:r w:rsidRPr="00722926">
        <w:rPr>
          <w:rFonts w:ascii="Times New Roman" w:eastAsia="Times New Roman" w:hAnsi="Times New Roman" w:cs="Times New Roman"/>
          <w:b/>
          <w:bCs/>
          <w:sz w:val="28"/>
          <w:szCs w:val="28"/>
        </w:rPr>
        <w:t>КОНКУРСНАЯ ДОКУМЕНТАЦИЯ</w:t>
      </w:r>
    </w:p>
    <w:p w14:paraId="2F200AF3" w14:textId="5BE779AE" w:rsidR="00C06534" w:rsidRPr="00722926" w:rsidRDefault="00714A8E" w:rsidP="00714A8E">
      <w:pPr>
        <w:spacing w:after="0" w:line="240" w:lineRule="auto"/>
        <w:ind w:left="52"/>
        <w:jc w:val="center"/>
        <w:rPr>
          <w:rFonts w:ascii="Times New Roman" w:eastAsia="Times New Roman" w:hAnsi="Times New Roman" w:cs="Times New Roman"/>
          <w:sz w:val="28"/>
          <w:szCs w:val="28"/>
        </w:rPr>
      </w:pPr>
      <w:r w:rsidRPr="00722926">
        <w:rPr>
          <w:rFonts w:ascii="Times New Roman" w:hAnsi="Times New Roman" w:cs="Times New Roman"/>
          <w:sz w:val="28"/>
          <w:szCs w:val="28"/>
        </w:rPr>
        <w:t>«</w:t>
      </w:r>
      <w:r w:rsidR="00E23C43" w:rsidRPr="00722926">
        <w:rPr>
          <w:rFonts w:ascii="Times New Roman" w:eastAsia="Times New Roman" w:hAnsi="Times New Roman" w:cs="Times New Roman"/>
          <w:sz w:val="28"/>
          <w:szCs w:val="28"/>
        </w:rPr>
        <w:t>Аренда транспортных средств (</w:t>
      </w:r>
      <w:r w:rsidR="00F8301B" w:rsidRPr="00722926">
        <w:rPr>
          <w:rFonts w:ascii="Times New Roman" w:eastAsia="Times New Roman" w:hAnsi="Times New Roman" w:cs="Times New Roman"/>
          <w:sz w:val="28"/>
          <w:szCs w:val="28"/>
        </w:rPr>
        <w:t>спецтехники</w:t>
      </w:r>
      <w:r w:rsidR="00E23C43" w:rsidRPr="00722926">
        <w:rPr>
          <w:rFonts w:ascii="Times New Roman" w:eastAsia="Times New Roman" w:hAnsi="Times New Roman" w:cs="Times New Roman"/>
          <w:sz w:val="28"/>
          <w:szCs w:val="28"/>
        </w:rPr>
        <w:t>) без экипажа</w:t>
      </w:r>
      <w:r w:rsidRPr="00722926">
        <w:rPr>
          <w:rFonts w:ascii="Times New Roman" w:hAnsi="Times New Roman" w:cs="Times New Roman"/>
          <w:sz w:val="28"/>
          <w:szCs w:val="28"/>
        </w:rPr>
        <w:t>»</w:t>
      </w:r>
    </w:p>
    <w:p w14:paraId="7B50E810" w14:textId="77777777" w:rsidR="00603A8C" w:rsidRPr="00722926" w:rsidRDefault="00603A8C" w:rsidP="00714A8E">
      <w:pPr>
        <w:spacing w:after="0" w:line="240" w:lineRule="auto"/>
        <w:jc w:val="center"/>
        <w:rPr>
          <w:rFonts w:ascii="Times New Roman" w:eastAsia="Times New Roman" w:hAnsi="Times New Roman" w:cs="Times New Roman"/>
          <w:sz w:val="28"/>
          <w:szCs w:val="28"/>
        </w:rPr>
      </w:pPr>
    </w:p>
    <w:p w14:paraId="69E39B35" w14:textId="77777777" w:rsidR="00603A8C" w:rsidRPr="00722926" w:rsidRDefault="00603A8C" w:rsidP="00714A8E">
      <w:pPr>
        <w:spacing w:after="0" w:line="240" w:lineRule="auto"/>
        <w:rPr>
          <w:rFonts w:ascii="Times New Roman" w:eastAsia="Times New Roman" w:hAnsi="Times New Roman" w:cs="Times New Roman"/>
          <w:sz w:val="28"/>
          <w:szCs w:val="28"/>
        </w:rPr>
      </w:pPr>
    </w:p>
    <w:p w14:paraId="5BC62196" w14:textId="77777777" w:rsidR="00864BBB" w:rsidRPr="00722926" w:rsidRDefault="00864BBB" w:rsidP="00714A8E">
      <w:pPr>
        <w:spacing w:after="0" w:line="240" w:lineRule="auto"/>
        <w:rPr>
          <w:rFonts w:ascii="Times New Roman" w:hAnsi="Times New Roman" w:cs="Times New Roman"/>
          <w:sz w:val="28"/>
          <w:szCs w:val="28"/>
        </w:rPr>
      </w:pPr>
    </w:p>
    <w:p w14:paraId="5B034F75" w14:textId="77777777" w:rsidR="00603A8C" w:rsidRPr="00722926" w:rsidRDefault="00603A8C" w:rsidP="00714A8E">
      <w:pPr>
        <w:spacing w:after="0" w:line="240" w:lineRule="auto"/>
        <w:rPr>
          <w:rFonts w:ascii="Times New Roman" w:hAnsi="Times New Roman" w:cs="Times New Roman"/>
          <w:sz w:val="28"/>
          <w:szCs w:val="28"/>
        </w:rPr>
      </w:pPr>
    </w:p>
    <w:p w14:paraId="290C1EC9" w14:textId="77777777" w:rsidR="00603A8C" w:rsidRPr="00722926" w:rsidRDefault="00603A8C" w:rsidP="00714A8E">
      <w:pPr>
        <w:spacing w:after="0" w:line="300" w:lineRule="auto"/>
        <w:rPr>
          <w:rFonts w:ascii="Times New Roman" w:hAnsi="Times New Roman" w:cs="Times New Roman"/>
          <w:sz w:val="28"/>
          <w:szCs w:val="28"/>
        </w:rPr>
      </w:pPr>
    </w:p>
    <w:p w14:paraId="5105D258" w14:textId="77777777" w:rsidR="00603A8C" w:rsidRPr="00722926" w:rsidRDefault="00603A8C" w:rsidP="00714A8E">
      <w:pPr>
        <w:spacing w:after="0" w:line="300" w:lineRule="auto"/>
        <w:rPr>
          <w:rFonts w:ascii="Times New Roman" w:hAnsi="Times New Roman" w:cs="Times New Roman"/>
          <w:sz w:val="28"/>
          <w:szCs w:val="28"/>
        </w:rPr>
      </w:pPr>
    </w:p>
    <w:p w14:paraId="67636530" w14:textId="77777777" w:rsidR="00603A8C" w:rsidRPr="00722926" w:rsidRDefault="00603A8C" w:rsidP="00714A8E">
      <w:pPr>
        <w:spacing w:after="0" w:line="300" w:lineRule="auto"/>
        <w:rPr>
          <w:rFonts w:ascii="Times New Roman" w:hAnsi="Times New Roman" w:cs="Times New Roman"/>
          <w:sz w:val="28"/>
          <w:szCs w:val="28"/>
        </w:rPr>
      </w:pPr>
    </w:p>
    <w:p w14:paraId="6B2DDFDD" w14:textId="77777777" w:rsidR="007C3DEF" w:rsidRPr="00722926" w:rsidRDefault="007C3DEF" w:rsidP="00714A8E">
      <w:pPr>
        <w:spacing w:after="0" w:line="300" w:lineRule="auto"/>
        <w:rPr>
          <w:rFonts w:ascii="Times New Roman" w:hAnsi="Times New Roman" w:cs="Times New Roman"/>
          <w:sz w:val="28"/>
          <w:szCs w:val="28"/>
        </w:rPr>
      </w:pPr>
    </w:p>
    <w:p w14:paraId="59F22409" w14:textId="77777777" w:rsidR="00603A8C" w:rsidRPr="00722926" w:rsidRDefault="00603A8C" w:rsidP="00714A8E">
      <w:pPr>
        <w:spacing w:after="0" w:line="300" w:lineRule="auto"/>
        <w:rPr>
          <w:rFonts w:ascii="Times New Roman" w:hAnsi="Times New Roman" w:cs="Times New Roman"/>
          <w:sz w:val="28"/>
          <w:szCs w:val="28"/>
        </w:rPr>
      </w:pPr>
    </w:p>
    <w:p w14:paraId="395D45C3" w14:textId="77777777" w:rsidR="00603A8C" w:rsidRPr="00722926" w:rsidRDefault="00603A8C" w:rsidP="00714A8E">
      <w:pPr>
        <w:spacing w:after="0" w:line="300" w:lineRule="auto"/>
        <w:rPr>
          <w:rFonts w:ascii="Times New Roman" w:hAnsi="Times New Roman" w:cs="Times New Roman"/>
          <w:sz w:val="28"/>
          <w:szCs w:val="28"/>
        </w:rPr>
      </w:pPr>
    </w:p>
    <w:p w14:paraId="4A4A112C" w14:textId="77777777" w:rsidR="00AB77E2" w:rsidRPr="00722926" w:rsidRDefault="00AB77E2" w:rsidP="00714A8E">
      <w:pPr>
        <w:spacing w:after="0" w:line="300" w:lineRule="auto"/>
        <w:rPr>
          <w:rFonts w:ascii="Times New Roman" w:hAnsi="Times New Roman" w:cs="Times New Roman"/>
          <w:sz w:val="16"/>
          <w:szCs w:val="16"/>
        </w:rPr>
      </w:pPr>
    </w:p>
    <w:p w14:paraId="16819BD4" w14:textId="77777777" w:rsidR="00127A36" w:rsidRPr="00722926" w:rsidRDefault="00127A36" w:rsidP="00714A8E">
      <w:pPr>
        <w:spacing w:after="0" w:line="300" w:lineRule="auto"/>
        <w:rPr>
          <w:rFonts w:ascii="Times New Roman" w:hAnsi="Times New Roman" w:cs="Times New Roman"/>
          <w:sz w:val="16"/>
          <w:szCs w:val="16"/>
        </w:rPr>
      </w:pPr>
    </w:p>
    <w:p w14:paraId="0543DB80" w14:textId="77777777" w:rsidR="00127A36" w:rsidRPr="00722926" w:rsidRDefault="00127A36" w:rsidP="00714A8E">
      <w:pPr>
        <w:spacing w:after="0" w:line="300" w:lineRule="auto"/>
        <w:rPr>
          <w:rFonts w:ascii="Times New Roman" w:hAnsi="Times New Roman" w:cs="Times New Roman"/>
          <w:sz w:val="16"/>
          <w:szCs w:val="16"/>
        </w:rPr>
      </w:pPr>
    </w:p>
    <w:p w14:paraId="17487BEB" w14:textId="77777777" w:rsidR="00127A36" w:rsidRPr="00722926" w:rsidRDefault="00127A36" w:rsidP="00714A8E">
      <w:pPr>
        <w:spacing w:after="0" w:line="300" w:lineRule="auto"/>
        <w:rPr>
          <w:rFonts w:ascii="Times New Roman" w:hAnsi="Times New Roman" w:cs="Times New Roman"/>
          <w:sz w:val="16"/>
          <w:szCs w:val="16"/>
        </w:rPr>
      </w:pPr>
    </w:p>
    <w:p w14:paraId="52C6A59C" w14:textId="77777777" w:rsidR="00EB6F8C" w:rsidRPr="00722926" w:rsidRDefault="00EB6F8C" w:rsidP="00714A8E">
      <w:pPr>
        <w:spacing w:after="0" w:line="300" w:lineRule="auto"/>
        <w:rPr>
          <w:rFonts w:ascii="Times New Roman" w:hAnsi="Times New Roman" w:cs="Times New Roman"/>
          <w:sz w:val="16"/>
          <w:szCs w:val="16"/>
        </w:rPr>
      </w:pPr>
    </w:p>
    <w:p w14:paraId="29CC3734" w14:textId="77777777" w:rsidR="00EB6F8C" w:rsidRPr="00722926" w:rsidRDefault="00EB6F8C" w:rsidP="00714A8E">
      <w:pPr>
        <w:spacing w:after="0" w:line="300" w:lineRule="auto"/>
        <w:rPr>
          <w:rFonts w:ascii="Times New Roman" w:hAnsi="Times New Roman" w:cs="Times New Roman"/>
          <w:sz w:val="16"/>
          <w:szCs w:val="16"/>
        </w:rPr>
      </w:pPr>
    </w:p>
    <w:p w14:paraId="1A6E7E17" w14:textId="77777777" w:rsidR="00EB6F8C" w:rsidRPr="00722926" w:rsidRDefault="00EB6F8C" w:rsidP="00714A8E">
      <w:pPr>
        <w:spacing w:after="0" w:line="300" w:lineRule="auto"/>
        <w:rPr>
          <w:rFonts w:ascii="Times New Roman" w:hAnsi="Times New Roman" w:cs="Times New Roman"/>
          <w:sz w:val="16"/>
          <w:szCs w:val="16"/>
        </w:rPr>
      </w:pPr>
    </w:p>
    <w:p w14:paraId="1BE7F4AD" w14:textId="77777777" w:rsidR="00EB6F8C" w:rsidRPr="00722926" w:rsidRDefault="00EB6F8C" w:rsidP="00714A8E">
      <w:pPr>
        <w:spacing w:after="0" w:line="300" w:lineRule="auto"/>
        <w:rPr>
          <w:rFonts w:ascii="Times New Roman" w:hAnsi="Times New Roman" w:cs="Times New Roman"/>
          <w:sz w:val="16"/>
          <w:szCs w:val="16"/>
        </w:rPr>
      </w:pPr>
    </w:p>
    <w:p w14:paraId="2CA24CCB" w14:textId="77777777" w:rsidR="00846AC7" w:rsidRPr="00722926" w:rsidRDefault="00846AC7" w:rsidP="00714A8E">
      <w:pPr>
        <w:spacing w:after="0" w:line="300" w:lineRule="auto"/>
        <w:rPr>
          <w:rFonts w:ascii="Times New Roman" w:hAnsi="Times New Roman" w:cs="Times New Roman"/>
          <w:sz w:val="16"/>
          <w:szCs w:val="16"/>
        </w:rPr>
      </w:pPr>
    </w:p>
    <w:p w14:paraId="6968C735" w14:textId="77777777" w:rsidR="00A421D4" w:rsidRPr="00722926" w:rsidRDefault="00A421D4" w:rsidP="00714A8E">
      <w:pPr>
        <w:spacing w:after="0" w:line="300" w:lineRule="auto"/>
        <w:rPr>
          <w:rFonts w:ascii="Times New Roman" w:hAnsi="Times New Roman" w:cs="Times New Roman"/>
          <w:sz w:val="16"/>
          <w:szCs w:val="16"/>
        </w:rPr>
      </w:pPr>
    </w:p>
    <w:p w14:paraId="73AF36AF" w14:textId="77777777" w:rsidR="00A421D4" w:rsidRPr="00722926" w:rsidRDefault="00A421D4" w:rsidP="00714A8E">
      <w:pPr>
        <w:spacing w:after="0" w:line="300" w:lineRule="auto"/>
        <w:rPr>
          <w:rFonts w:ascii="Times New Roman" w:hAnsi="Times New Roman" w:cs="Times New Roman"/>
          <w:sz w:val="16"/>
          <w:szCs w:val="16"/>
        </w:rPr>
      </w:pPr>
    </w:p>
    <w:p w14:paraId="23D1D023" w14:textId="77777777" w:rsidR="00A421D4" w:rsidRPr="00722926" w:rsidRDefault="00A421D4" w:rsidP="00714A8E">
      <w:pPr>
        <w:spacing w:after="0" w:line="300" w:lineRule="auto"/>
        <w:rPr>
          <w:rFonts w:ascii="Times New Roman" w:hAnsi="Times New Roman" w:cs="Times New Roman"/>
          <w:sz w:val="16"/>
          <w:szCs w:val="16"/>
        </w:rPr>
      </w:pPr>
    </w:p>
    <w:p w14:paraId="432A8C3B" w14:textId="77777777" w:rsidR="00A421D4" w:rsidRPr="00722926" w:rsidRDefault="00A421D4" w:rsidP="00714A8E">
      <w:pPr>
        <w:spacing w:after="0" w:line="300" w:lineRule="auto"/>
        <w:rPr>
          <w:rFonts w:ascii="Times New Roman" w:hAnsi="Times New Roman" w:cs="Times New Roman"/>
          <w:sz w:val="16"/>
          <w:szCs w:val="16"/>
        </w:rPr>
      </w:pPr>
    </w:p>
    <w:p w14:paraId="52529224" w14:textId="77777777" w:rsidR="00A421D4" w:rsidRPr="00722926" w:rsidRDefault="00A421D4" w:rsidP="00714A8E">
      <w:pPr>
        <w:spacing w:after="0" w:line="300" w:lineRule="auto"/>
        <w:rPr>
          <w:rFonts w:ascii="Times New Roman" w:hAnsi="Times New Roman" w:cs="Times New Roman"/>
          <w:sz w:val="16"/>
          <w:szCs w:val="16"/>
        </w:rPr>
      </w:pPr>
    </w:p>
    <w:p w14:paraId="44BD5FB2" w14:textId="77777777" w:rsidR="00A421D4" w:rsidRPr="00722926" w:rsidRDefault="00A421D4" w:rsidP="00714A8E">
      <w:pPr>
        <w:spacing w:after="0" w:line="300" w:lineRule="auto"/>
        <w:rPr>
          <w:rFonts w:ascii="Times New Roman" w:hAnsi="Times New Roman" w:cs="Times New Roman"/>
          <w:sz w:val="16"/>
          <w:szCs w:val="16"/>
        </w:rPr>
      </w:pPr>
    </w:p>
    <w:p w14:paraId="300D09BB" w14:textId="77777777" w:rsidR="00714A8E" w:rsidRPr="00722926" w:rsidRDefault="00714A8E" w:rsidP="00714A8E">
      <w:pPr>
        <w:spacing w:after="0" w:line="300" w:lineRule="auto"/>
        <w:rPr>
          <w:rFonts w:ascii="Times New Roman" w:hAnsi="Times New Roman" w:cs="Times New Roman"/>
          <w:sz w:val="16"/>
          <w:szCs w:val="16"/>
        </w:rPr>
      </w:pPr>
    </w:p>
    <w:p w14:paraId="7F3B0B25" w14:textId="77777777" w:rsidR="00714A8E" w:rsidRPr="00722926" w:rsidRDefault="00714A8E" w:rsidP="00714A8E">
      <w:pPr>
        <w:spacing w:after="0" w:line="300" w:lineRule="auto"/>
        <w:rPr>
          <w:rFonts w:ascii="Times New Roman" w:hAnsi="Times New Roman" w:cs="Times New Roman"/>
          <w:sz w:val="16"/>
          <w:szCs w:val="16"/>
        </w:rPr>
      </w:pPr>
    </w:p>
    <w:p w14:paraId="17277DD5" w14:textId="77777777" w:rsidR="00714A8E" w:rsidRPr="00722926" w:rsidRDefault="00714A8E" w:rsidP="00714A8E">
      <w:pPr>
        <w:spacing w:after="0" w:line="300" w:lineRule="auto"/>
        <w:rPr>
          <w:rFonts w:ascii="Times New Roman" w:hAnsi="Times New Roman" w:cs="Times New Roman"/>
          <w:sz w:val="16"/>
          <w:szCs w:val="16"/>
        </w:rPr>
      </w:pPr>
    </w:p>
    <w:p w14:paraId="611323BA" w14:textId="77777777" w:rsidR="00846AC7" w:rsidRPr="00722926" w:rsidRDefault="00846AC7" w:rsidP="00714A8E">
      <w:pPr>
        <w:spacing w:after="0" w:line="300" w:lineRule="auto"/>
        <w:rPr>
          <w:rFonts w:ascii="Times New Roman" w:hAnsi="Times New Roman" w:cs="Times New Roman"/>
          <w:sz w:val="16"/>
          <w:szCs w:val="16"/>
        </w:rPr>
      </w:pPr>
    </w:p>
    <w:p w14:paraId="364E7E1F" w14:textId="77777777" w:rsidR="00180E1C" w:rsidRPr="00722926" w:rsidRDefault="00180E1C" w:rsidP="00714A8E">
      <w:pPr>
        <w:spacing w:after="0" w:line="240" w:lineRule="auto"/>
        <w:rPr>
          <w:rFonts w:ascii="Times New Roman" w:eastAsia="Times New Roman" w:hAnsi="Times New Roman" w:cs="Times New Roman"/>
          <w:sz w:val="28"/>
          <w:szCs w:val="28"/>
        </w:rPr>
      </w:pPr>
    </w:p>
    <w:p w14:paraId="7C494625" w14:textId="77777777" w:rsidR="00E338FA" w:rsidRPr="00722926" w:rsidRDefault="00E338FA" w:rsidP="00714A8E">
      <w:pPr>
        <w:spacing w:after="0" w:line="240" w:lineRule="auto"/>
        <w:rPr>
          <w:rFonts w:ascii="Times New Roman" w:eastAsia="Times New Roman" w:hAnsi="Times New Roman" w:cs="Times New Roman"/>
          <w:sz w:val="28"/>
          <w:szCs w:val="28"/>
        </w:rPr>
      </w:pPr>
    </w:p>
    <w:p w14:paraId="2215064F" w14:textId="6D176A96" w:rsidR="00DA789C" w:rsidRPr="00722926" w:rsidRDefault="00F8301B" w:rsidP="00714A8E">
      <w:pPr>
        <w:spacing w:after="0" w:line="240" w:lineRule="auto"/>
        <w:jc w:val="center"/>
        <w:rPr>
          <w:rFonts w:ascii="Times New Roman" w:hAnsi="Times New Roman" w:cs="Times New Roman"/>
          <w:sz w:val="28"/>
          <w:szCs w:val="28"/>
        </w:rPr>
      </w:pPr>
      <w:r w:rsidRPr="00722926">
        <w:rPr>
          <w:rFonts w:ascii="Times New Roman" w:eastAsia="Times New Roman" w:hAnsi="Times New Roman" w:cs="Times New Roman"/>
          <w:sz w:val="28"/>
          <w:szCs w:val="28"/>
        </w:rPr>
        <w:t>с</w:t>
      </w:r>
      <w:r w:rsidR="00DA789C" w:rsidRPr="00722926">
        <w:rPr>
          <w:rFonts w:ascii="Times New Roman" w:eastAsia="Times New Roman" w:hAnsi="Times New Roman" w:cs="Times New Roman"/>
          <w:sz w:val="28"/>
          <w:szCs w:val="28"/>
        </w:rPr>
        <w:t xml:space="preserve">. </w:t>
      </w:r>
      <w:r w:rsidRPr="00722926">
        <w:rPr>
          <w:rFonts w:ascii="Times New Roman" w:eastAsia="Times New Roman" w:hAnsi="Times New Roman" w:cs="Times New Roman"/>
          <w:sz w:val="28"/>
          <w:szCs w:val="28"/>
        </w:rPr>
        <w:t>Покровское</w:t>
      </w:r>
    </w:p>
    <w:p w14:paraId="1B9FCAC2" w14:textId="03C83B9F" w:rsidR="00603A8C" w:rsidRPr="00722926" w:rsidRDefault="00DA789C" w:rsidP="00714A8E">
      <w:pPr>
        <w:spacing w:after="0" w:line="240" w:lineRule="auto"/>
        <w:jc w:val="center"/>
        <w:rPr>
          <w:rFonts w:ascii="Times New Roman" w:hAnsi="Times New Roman" w:cs="Times New Roman"/>
          <w:sz w:val="28"/>
          <w:szCs w:val="28"/>
        </w:rPr>
      </w:pPr>
      <w:r w:rsidRPr="00722926">
        <w:rPr>
          <w:rFonts w:ascii="Times New Roman" w:eastAsia="Times New Roman" w:hAnsi="Times New Roman" w:cs="Times New Roman"/>
          <w:sz w:val="28"/>
          <w:szCs w:val="28"/>
        </w:rPr>
        <w:t>20</w:t>
      </w:r>
      <w:r w:rsidR="009B2AF7" w:rsidRPr="00722926">
        <w:rPr>
          <w:rFonts w:ascii="Times New Roman" w:eastAsia="Times New Roman" w:hAnsi="Times New Roman" w:cs="Times New Roman"/>
          <w:sz w:val="28"/>
          <w:szCs w:val="28"/>
        </w:rPr>
        <w:t>2</w:t>
      </w:r>
      <w:r w:rsidR="000846DC" w:rsidRPr="00722926">
        <w:rPr>
          <w:rFonts w:ascii="Times New Roman" w:eastAsia="Times New Roman" w:hAnsi="Times New Roman" w:cs="Times New Roman"/>
          <w:sz w:val="28"/>
          <w:szCs w:val="28"/>
        </w:rPr>
        <w:t>5</w:t>
      </w:r>
      <w:r w:rsidRPr="00722926">
        <w:rPr>
          <w:rFonts w:ascii="Times New Roman" w:eastAsia="Times New Roman" w:hAnsi="Times New Roman" w:cs="Times New Roman"/>
          <w:sz w:val="28"/>
          <w:szCs w:val="28"/>
        </w:rPr>
        <w:t xml:space="preserve"> г.</w:t>
      </w:r>
    </w:p>
    <w:sdt>
      <w:sdtPr>
        <w:rPr>
          <w:rFonts w:ascii="Times New Roman" w:eastAsiaTheme="minorHAnsi" w:hAnsi="Times New Roman" w:cs="Times New Roman"/>
          <w:color w:val="auto"/>
          <w:sz w:val="24"/>
          <w:szCs w:val="24"/>
          <w:lang w:eastAsia="en-US"/>
        </w:rPr>
        <w:id w:val="-1021708808"/>
        <w:docPartObj>
          <w:docPartGallery w:val="Table of Contents"/>
          <w:docPartUnique/>
        </w:docPartObj>
      </w:sdtPr>
      <w:sdtEndPr>
        <w:rPr>
          <w:bCs/>
        </w:rPr>
      </w:sdtEndPr>
      <w:sdtContent>
        <w:p w14:paraId="5C3247F2" w14:textId="77777777" w:rsidR="00603A8C" w:rsidRPr="00722926" w:rsidRDefault="00603A8C" w:rsidP="00714A8E">
          <w:pPr>
            <w:pStyle w:val="a6"/>
            <w:spacing w:before="0" w:line="240" w:lineRule="auto"/>
            <w:jc w:val="center"/>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Оглавление</w:t>
          </w:r>
        </w:p>
        <w:p w14:paraId="0FFEF618" w14:textId="419CFD46" w:rsidR="00864BBB" w:rsidRPr="00722926" w:rsidRDefault="001D3205" w:rsidP="00714A8E">
          <w:pPr>
            <w:pStyle w:val="12"/>
            <w:tabs>
              <w:tab w:val="clear" w:pos="426"/>
              <w:tab w:val="clear" w:pos="9344"/>
            </w:tabs>
            <w:rPr>
              <w:rFonts w:eastAsiaTheme="minorEastAsia"/>
              <w:noProof/>
              <w:lang w:eastAsia="ru-RU"/>
            </w:rPr>
          </w:pPr>
          <w:r w:rsidRPr="00722926">
            <w:rPr>
              <w:color w:val="000000" w:themeColor="text1"/>
            </w:rPr>
            <w:fldChar w:fldCharType="begin"/>
          </w:r>
          <w:r w:rsidR="00603A8C" w:rsidRPr="00722926">
            <w:rPr>
              <w:color w:val="000000" w:themeColor="text1"/>
            </w:rPr>
            <w:instrText xml:space="preserve"> TOC \o "1-3" \h \z \u </w:instrText>
          </w:r>
          <w:r w:rsidRPr="00722926">
            <w:rPr>
              <w:color w:val="000000" w:themeColor="text1"/>
            </w:rPr>
            <w:fldChar w:fldCharType="separate"/>
          </w:r>
          <w:hyperlink w:anchor="_Toc527550192" w:history="1">
            <w:r w:rsidR="00864BBB" w:rsidRPr="00722926">
              <w:rPr>
                <w:rStyle w:val="a7"/>
                <w:rFonts w:ascii="Times New Roman" w:eastAsia="Times New Roman" w:hAnsi="Times New Roman" w:cs="Times New Roman"/>
                <w:bCs/>
                <w:noProof/>
                <w:sz w:val="24"/>
                <w:szCs w:val="24"/>
              </w:rPr>
              <w:t>РАЗДЕЛ 1. ОБЩИЕ ПОЛОЖЕНИЯ</w:t>
            </w:r>
            <w:r w:rsidR="00864BBB" w:rsidRPr="00722926">
              <w:rPr>
                <w:noProof/>
                <w:webHidden/>
              </w:rPr>
              <w:tab/>
            </w:r>
            <w:r w:rsidRPr="00722926">
              <w:rPr>
                <w:noProof/>
                <w:webHidden/>
              </w:rPr>
              <w:fldChar w:fldCharType="begin"/>
            </w:r>
            <w:r w:rsidR="00864BBB" w:rsidRPr="00722926">
              <w:rPr>
                <w:noProof/>
                <w:webHidden/>
              </w:rPr>
              <w:instrText xml:space="preserve"> PAGEREF _Toc527550192 \h </w:instrText>
            </w:r>
            <w:r w:rsidRPr="00722926">
              <w:rPr>
                <w:noProof/>
                <w:webHidden/>
              </w:rPr>
            </w:r>
            <w:r w:rsidRPr="00722926">
              <w:rPr>
                <w:noProof/>
                <w:webHidden/>
              </w:rPr>
              <w:fldChar w:fldCharType="separate"/>
            </w:r>
            <w:r w:rsidR="00B901F7" w:rsidRPr="00722926">
              <w:rPr>
                <w:noProof/>
                <w:webHidden/>
              </w:rPr>
              <w:t>3</w:t>
            </w:r>
            <w:r w:rsidRPr="00722926">
              <w:rPr>
                <w:noProof/>
                <w:webHidden/>
              </w:rPr>
              <w:fldChar w:fldCharType="end"/>
            </w:r>
          </w:hyperlink>
        </w:p>
        <w:p w14:paraId="4333AEC4" w14:textId="7A623ABF" w:rsidR="00864BBB" w:rsidRPr="00722926" w:rsidRDefault="00BF29BD" w:rsidP="00714A8E">
          <w:pPr>
            <w:pStyle w:val="12"/>
            <w:tabs>
              <w:tab w:val="clear" w:pos="426"/>
              <w:tab w:val="clear" w:pos="9344"/>
            </w:tabs>
            <w:rPr>
              <w:rFonts w:eastAsiaTheme="minorEastAsia"/>
              <w:noProof/>
              <w:lang w:eastAsia="ru-RU"/>
            </w:rPr>
          </w:pPr>
          <w:hyperlink w:anchor="_Toc527550193" w:history="1">
            <w:r w:rsidR="00864BBB" w:rsidRPr="00722926">
              <w:rPr>
                <w:rStyle w:val="a7"/>
                <w:rFonts w:ascii="Times New Roman" w:eastAsia="Times New Roman" w:hAnsi="Times New Roman" w:cs="Times New Roman"/>
                <w:bCs/>
                <w:noProof/>
                <w:sz w:val="24"/>
                <w:szCs w:val="24"/>
              </w:rPr>
              <w:t>1.1.</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Законодательное регулирование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_Toc527550193 \h </w:instrText>
            </w:r>
            <w:r w:rsidR="001D3205" w:rsidRPr="00722926">
              <w:rPr>
                <w:noProof/>
                <w:webHidden/>
              </w:rPr>
            </w:r>
            <w:r w:rsidR="001D3205" w:rsidRPr="00722926">
              <w:rPr>
                <w:noProof/>
                <w:webHidden/>
              </w:rPr>
              <w:fldChar w:fldCharType="separate"/>
            </w:r>
            <w:r w:rsidR="00B901F7" w:rsidRPr="00722926">
              <w:rPr>
                <w:noProof/>
                <w:webHidden/>
              </w:rPr>
              <w:t>3</w:t>
            </w:r>
            <w:r w:rsidR="001D3205" w:rsidRPr="00722926">
              <w:rPr>
                <w:noProof/>
                <w:webHidden/>
              </w:rPr>
              <w:fldChar w:fldCharType="end"/>
            </w:r>
          </w:hyperlink>
        </w:p>
        <w:p w14:paraId="30C469F3" w14:textId="08C51FEB" w:rsidR="00864BBB" w:rsidRPr="00722926" w:rsidRDefault="00BF29BD" w:rsidP="00714A8E">
          <w:pPr>
            <w:pStyle w:val="12"/>
            <w:tabs>
              <w:tab w:val="clear" w:pos="426"/>
              <w:tab w:val="clear" w:pos="9344"/>
            </w:tabs>
            <w:rPr>
              <w:rFonts w:eastAsiaTheme="minorEastAsia"/>
              <w:noProof/>
              <w:lang w:eastAsia="ru-RU"/>
            </w:rPr>
          </w:pPr>
          <w:hyperlink w:anchor="_Toc527550194" w:history="1">
            <w:r w:rsidR="00864BBB" w:rsidRPr="00722926">
              <w:rPr>
                <w:rStyle w:val="a7"/>
                <w:rFonts w:ascii="Times New Roman" w:eastAsia="Times New Roman" w:hAnsi="Times New Roman" w:cs="Times New Roman"/>
                <w:bCs/>
                <w:noProof/>
                <w:sz w:val="24"/>
                <w:szCs w:val="24"/>
              </w:rPr>
              <w:t>1.2.</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Требования к участникам закупки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_Toc527550194 \h </w:instrText>
            </w:r>
            <w:r w:rsidR="001D3205" w:rsidRPr="00722926">
              <w:rPr>
                <w:noProof/>
                <w:webHidden/>
              </w:rPr>
            </w:r>
            <w:r w:rsidR="001D3205" w:rsidRPr="00722926">
              <w:rPr>
                <w:noProof/>
                <w:webHidden/>
              </w:rPr>
              <w:fldChar w:fldCharType="separate"/>
            </w:r>
            <w:r w:rsidR="00B901F7" w:rsidRPr="00722926">
              <w:rPr>
                <w:noProof/>
                <w:webHidden/>
              </w:rPr>
              <w:t>5</w:t>
            </w:r>
            <w:r w:rsidR="001D3205" w:rsidRPr="00722926">
              <w:rPr>
                <w:noProof/>
                <w:webHidden/>
              </w:rPr>
              <w:fldChar w:fldCharType="end"/>
            </w:r>
          </w:hyperlink>
        </w:p>
        <w:p w14:paraId="7A215375" w14:textId="25C2BAF1" w:rsidR="00864BBB" w:rsidRPr="00722926" w:rsidRDefault="00BF29BD" w:rsidP="00714A8E">
          <w:pPr>
            <w:pStyle w:val="12"/>
            <w:tabs>
              <w:tab w:val="clear" w:pos="426"/>
              <w:tab w:val="clear" w:pos="9344"/>
            </w:tabs>
            <w:rPr>
              <w:rFonts w:eastAsiaTheme="minorEastAsia"/>
              <w:noProof/>
              <w:lang w:eastAsia="ru-RU"/>
            </w:rPr>
          </w:pPr>
          <w:hyperlink w:anchor="_Toc527550195" w:history="1">
            <w:r w:rsidR="00864BBB" w:rsidRPr="00722926">
              <w:rPr>
                <w:rStyle w:val="a7"/>
                <w:rFonts w:ascii="Times New Roman" w:eastAsia="Times New Roman" w:hAnsi="Times New Roman" w:cs="Times New Roman"/>
                <w:bCs/>
                <w:noProof/>
                <w:sz w:val="24"/>
                <w:szCs w:val="24"/>
              </w:rPr>
              <w:t>1.3. Обеспечение заявки на участие в открытом конкурсе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_Toc527550195 \h </w:instrText>
            </w:r>
            <w:r w:rsidR="001D3205" w:rsidRPr="00722926">
              <w:rPr>
                <w:noProof/>
                <w:webHidden/>
              </w:rPr>
            </w:r>
            <w:r w:rsidR="001D3205" w:rsidRPr="00722926">
              <w:rPr>
                <w:noProof/>
                <w:webHidden/>
              </w:rPr>
              <w:fldChar w:fldCharType="separate"/>
            </w:r>
            <w:r w:rsidR="00B901F7" w:rsidRPr="00722926">
              <w:rPr>
                <w:noProof/>
                <w:webHidden/>
              </w:rPr>
              <w:t>7</w:t>
            </w:r>
            <w:r w:rsidR="001D3205" w:rsidRPr="00722926">
              <w:rPr>
                <w:noProof/>
                <w:webHidden/>
              </w:rPr>
              <w:fldChar w:fldCharType="end"/>
            </w:r>
          </w:hyperlink>
        </w:p>
        <w:p w14:paraId="6B8BBAF1" w14:textId="6F3E7913" w:rsidR="00864BBB" w:rsidRPr="00722926" w:rsidRDefault="00BF29BD" w:rsidP="00714A8E">
          <w:pPr>
            <w:pStyle w:val="23"/>
            <w:spacing w:after="0" w:line="240" w:lineRule="auto"/>
            <w:ind w:left="142"/>
            <w:rPr>
              <w:rFonts w:ascii="Times New Roman" w:eastAsiaTheme="minorEastAsia" w:hAnsi="Times New Roman" w:cs="Times New Roman"/>
              <w:noProof/>
              <w:sz w:val="24"/>
              <w:szCs w:val="24"/>
              <w:lang w:eastAsia="ru-RU"/>
            </w:rPr>
          </w:pPr>
          <w:hyperlink w:anchor="_Toc527550196" w:history="1">
            <w:r w:rsidR="00864BBB" w:rsidRPr="00722926">
              <w:rPr>
                <w:rStyle w:val="a7"/>
                <w:rFonts w:ascii="Times New Roman" w:eastAsia="Times New Roman" w:hAnsi="Times New Roman" w:cs="Times New Roman"/>
                <w:noProof/>
                <w:sz w:val="24"/>
                <w:szCs w:val="24"/>
                <w:lang w:eastAsia="ru-RU"/>
              </w:rPr>
              <w:t>1.3.1. Размер обеспечения Конкурсной заявки.</w:t>
            </w:r>
            <w:r w:rsidR="00864BBB" w:rsidRPr="00722926">
              <w:rPr>
                <w:rFonts w:ascii="Times New Roman" w:hAnsi="Times New Roman" w:cs="Times New Roman"/>
                <w:noProof/>
                <w:webHidden/>
                <w:sz w:val="24"/>
                <w:szCs w:val="24"/>
              </w:rPr>
              <w:tab/>
            </w:r>
            <w:r w:rsidR="001D3205" w:rsidRPr="00722926">
              <w:rPr>
                <w:rFonts w:ascii="Times New Roman" w:hAnsi="Times New Roman" w:cs="Times New Roman"/>
                <w:noProof/>
                <w:webHidden/>
                <w:sz w:val="24"/>
                <w:szCs w:val="24"/>
              </w:rPr>
              <w:fldChar w:fldCharType="begin"/>
            </w:r>
            <w:r w:rsidR="00864BBB" w:rsidRPr="00722926">
              <w:rPr>
                <w:rFonts w:ascii="Times New Roman" w:hAnsi="Times New Roman" w:cs="Times New Roman"/>
                <w:noProof/>
                <w:webHidden/>
                <w:sz w:val="24"/>
                <w:szCs w:val="24"/>
              </w:rPr>
              <w:instrText xml:space="preserve"> PAGEREF _Toc527550196 \h </w:instrText>
            </w:r>
            <w:r w:rsidR="001D3205" w:rsidRPr="00722926">
              <w:rPr>
                <w:rFonts w:ascii="Times New Roman" w:hAnsi="Times New Roman" w:cs="Times New Roman"/>
                <w:noProof/>
                <w:webHidden/>
                <w:sz w:val="24"/>
                <w:szCs w:val="24"/>
              </w:rPr>
            </w:r>
            <w:r w:rsidR="001D3205" w:rsidRPr="00722926">
              <w:rPr>
                <w:rFonts w:ascii="Times New Roman" w:hAnsi="Times New Roman" w:cs="Times New Roman"/>
                <w:noProof/>
                <w:webHidden/>
                <w:sz w:val="24"/>
                <w:szCs w:val="24"/>
              </w:rPr>
              <w:fldChar w:fldCharType="separate"/>
            </w:r>
            <w:r w:rsidR="00B901F7" w:rsidRPr="00722926">
              <w:rPr>
                <w:rFonts w:ascii="Times New Roman" w:hAnsi="Times New Roman" w:cs="Times New Roman"/>
                <w:noProof/>
                <w:webHidden/>
                <w:sz w:val="24"/>
                <w:szCs w:val="24"/>
              </w:rPr>
              <w:t>7</w:t>
            </w:r>
            <w:r w:rsidR="001D3205" w:rsidRPr="00722926">
              <w:rPr>
                <w:rFonts w:ascii="Times New Roman" w:hAnsi="Times New Roman" w:cs="Times New Roman"/>
                <w:noProof/>
                <w:webHidden/>
                <w:sz w:val="24"/>
                <w:szCs w:val="24"/>
              </w:rPr>
              <w:fldChar w:fldCharType="end"/>
            </w:r>
          </w:hyperlink>
        </w:p>
        <w:p w14:paraId="6A8FB119" w14:textId="08A1512D" w:rsidR="00864BBB" w:rsidRPr="00722926" w:rsidRDefault="00BF29BD" w:rsidP="00714A8E">
          <w:pPr>
            <w:pStyle w:val="31"/>
            <w:tabs>
              <w:tab w:val="clear" w:pos="9344"/>
            </w:tabs>
            <w:ind w:left="142"/>
            <w:rPr>
              <w:rFonts w:ascii="Times New Roman" w:eastAsiaTheme="minorEastAsia" w:hAnsi="Times New Roman" w:cs="Times New Roman"/>
              <w:noProof/>
              <w:sz w:val="24"/>
              <w:szCs w:val="24"/>
              <w:lang w:eastAsia="ru-RU"/>
            </w:rPr>
          </w:pPr>
          <w:hyperlink w:anchor="_Toc527550197" w:history="1">
            <w:r w:rsidR="00864BBB" w:rsidRPr="00722926">
              <w:rPr>
                <w:rStyle w:val="a7"/>
                <w:rFonts w:ascii="Times New Roman" w:eastAsia="Times New Roman" w:hAnsi="Times New Roman" w:cs="Times New Roman"/>
                <w:noProof/>
                <w:sz w:val="24"/>
                <w:szCs w:val="24"/>
                <w:lang w:eastAsia="ru-RU"/>
              </w:rPr>
              <w:t>1.3.2. Способ обеспечения Конкурсной заявки.</w:t>
            </w:r>
            <w:r w:rsidR="00864BBB" w:rsidRPr="00722926">
              <w:rPr>
                <w:rFonts w:ascii="Times New Roman" w:hAnsi="Times New Roman" w:cs="Times New Roman"/>
                <w:noProof/>
                <w:webHidden/>
                <w:sz w:val="24"/>
                <w:szCs w:val="24"/>
              </w:rPr>
              <w:tab/>
            </w:r>
            <w:r w:rsidR="001D3205" w:rsidRPr="00722926">
              <w:rPr>
                <w:rFonts w:ascii="Times New Roman" w:hAnsi="Times New Roman" w:cs="Times New Roman"/>
                <w:noProof/>
                <w:webHidden/>
                <w:sz w:val="24"/>
                <w:szCs w:val="24"/>
              </w:rPr>
              <w:fldChar w:fldCharType="begin"/>
            </w:r>
            <w:r w:rsidR="00864BBB" w:rsidRPr="00722926">
              <w:rPr>
                <w:rFonts w:ascii="Times New Roman" w:hAnsi="Times New Roman" w:cs="Times New Roman"/>
                <w:noProof/>
                <w:webHidden/>
                <w:sz w:val="24"/>
                <w:szCs w:val="24"/>
              </w:rPr>
              <w:instrText xml:space="preserve"> PAGEREF _Toc527550197 \h </w:instrText>
            </w:r>
            <w:r w:rsidR="001D3205" w:rsidRPr="00722926">
              <w:rPr>
                <w:rFonts w:ascii="Times New Roman" w:hAnsi="Times New Roman" w:cs="Times New Roman"/>
                <w:noProof/>
                <w:webHidden/>
                <w:sz w:val="24"/>
                <w:szCs w:val="24"/>
              </w:rPr>
            </w:r>
            <w:r w:rsidR="001D3205" w:rsidRPr="00722926">
              <w:rPr>
                <w:rFonts w:ascii="Times New Roman" w:hAnsi="Times New Roman" w:cs="Times New Roman"/>
                <w:noProof/>
                <w:webHidden/>
                <w:sz w:val="24"/>
                <w:szCs w:val="24"/>
              </w:rPr>
              <w:fldChar w:fldCharType="separate"/>
            </w:r>
            <w:r w:rsidR="00B901F7" w:rsidRPr="00722926">
              <w:rPr>
                <w:rFonts w:ascii="Times New Roman" w:hAnsi="Times New Roman" w:cs="Times New Roman"/>
                <w:noProof/>
                <w:webHidden/>
                <w:sz w:val="24"/>
                <w:szCs w:val="24"/>
              </w:rPr>
              <w:t>7</w:t>
            </w:r>
            <w:r w:rsidR="001D3205" w:rsidRPr="00722926">
              <w:rPr>
                <w:rFonts w:ascii="Times New Roman" w:hAnsi="Times New Roman" w:cs="Times New Roman"/>
                <w:noProof/>
                <w:webHidden/>
                <w:sz w:val="24"/>
                <w:szCs w:val="24"/>
              </w:rPr>
              <w:fldChar w:fldCharType="end"/>
            </w:r>
          </w:hyperlink>
        </w:p>
        <w:p w14:paraId="258A0E89" w14:textId="244121C3" w:rsidR="00864BBB" w:rsidRPr="00722926" w:rsidRDefault="00BF29BD" w:rsidP="00714A8E">
          <w:pPr>
            <w:pStyle w:val="12"/>
            <w:tabs>
              <w:tab w:val="clear" w:pos="426"/>
              <w:tab w:val="clear" w:pos="9344"/>
            </w:tabs>
            <w:rPr>
              <w:rFonts w:eastAsiaTheme="minorEastAsia"/>
              <w:noProof/>
              <w:lang w:eastAsia="ru-RU"/>
            </w:rPr>
          </w:pPr>
          <w:hyperlink w:anchor="_Toc527550198" w:history="1">
            <w:r w:rsidR="00864BBB" w:rsidRPr="00722926">
              <w:rPr>
                <w:rStyle w:val="a7"/>
                <w:rFonts w:ascii="Times New Roman" w:eastAsia="Times New Roman" w:hAnsi="Times New Roman" w:cs="Times New Roman"/>
                <w:noProof/>
                <w:sz w:val="24"/>
                <w:szCs w:val="24"/>
                <w:lang w:eastAsia="ru-RU"/>
              </w:rPr>
              <w:t>1.3.3. Порядок возврата денежных средств, внесенных в качестве обеспечения заявки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_Toc527550198 \h </w:instrText>
            </w:r>
            <w:r w:rsidR="001D3205" w:rsidRPr="00722926">
              <w:rPr>
                <w:noProof/>
                <w:webHidden/>
              </w:rPr>
            </w:r>
            <w:r w:rsidR="001D3205" w:rsidRPr="00722926">
              <w:rPr>
                <w:noProof/>
                <w:webHidden/>
              </w:rPr>
              <w:fldChar w:fldCharType="separate"/>
            </w:r>
            <w:r w:rsidR="00B901F7" w:rsidRPr="00722926">
              <w:rPr>
                <w:noProof/>
                <w:webHidden/>
              </w:rPr>
              <w:t>7</w:t>
            </w:r>
            <w:r w:rsidR="001D3205" w:rsidRPr="00722926">
              <w:rPr>
                <w:noProof/>
                <w:webHidden/>
              </w:rPr>
              <w:fldChar w:fldCharType="end"/>
            </w:r>
          </w:hyperlink>
        </w:p>
        <w:p w14:paraId="3C5C5A50" w14:textId="63143DF6" w:rsidR="00864BBB" w:rsidRPr="00722926" w:rsidRDefault="00BF29BD" w:rsidP="00714A8E">
          <w:pPr>
            <w:pStyle w:val="12"/>
            <w:tabs>
              <w:tab w:val="clear" w:pos="426"/>
              <w:tab w:val="clear" w:pos="9344"/>
            </w:tabs>
            <w:rPr>
              <w:rFonts w:eastAsiaTheme="minorEastAsia"/>
              <w:noProof/>
              <w:lang w:eastAsia="ru-RU"/>
            </w:rPr>
          </w:pPr>
          <w:hyperlink w:anchor="_Toc527550199" w:history="1">
            <w:r w:rsidR="00864BBB" w:rsidRPr="00722926">
              <w:rPr>
                <w:rStyle w:val="a7"/>
                <w:rFonts w:ascii="Times New Roman" w:eastAsia="Times New Roman" w:hAnsi="Times New Roman" w:cs="Times New Roman"/>
                <w:bCs/>
                <w:noProof/>
                <w:sz w:val="24"/>
                <w:szCs w:val="24"/>
              </w:rPr>
              <w:t>1.4.</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_Toc527550199 \h </w:instrText>
            </w:r>
            <w:r w:rsidR="001D3205" w:rsidRPr="00722926">
              <w:rPr>
                <w:noProof/>
                <w:webHidden/>
              </w:rPr>
            </w:r>
            <w:r w:rsidR="001D3205" w:rsidRPr="00722926">
              <w:rPr>
                <w:noProof/>
                <w:webHidden/>
              </w:rPr>
              <w:fldChar w:fldCharType="separate"/>
            </w:r>
            <w:r w:rsidR="00B901F7" w:rsidRPr="00722926">
              <w:rPr>
                <w:noProof/>
                <w:webHidden/>
              </w:rPr>
              <w:t>9</w:t>
            </w:r>
            <w:r w:rsidR="001D3205" w:rsidRPr="00722926">
              <w:rPr>
                <w:noProof/>
                <w:webHidden/>
              </w:rPr>
              <w:fldChar w:fldCharType="end"/>
            </w:r>
          </w:hyperlink>
        </w:p>
        <w:p w14:paraId="3E017FE9" w14:textId="1C74A057" w:rsidR="00864BBB" w:rsidRPr="00722926" w:rsidRDefault="00BF29BD" w:rsidP="00714A8E">
          <w:pPr>
            <w:pStyle w:val="12"/>
            <w:tabs>
              <w:tab w:val="clear" w:pos="426"/>
              <w:tab w:val="clear" w:pos="9344"/>
            </w:tabs>
            <w:rPr>
              <w:rFonts w:eastAsiaTheme="minorEastAsia"/>
              <w:noProof/>
              <w:lang w:eastAsia="ru-RU"/>
            </w:rPr>
          </w:pPr>
          <w:hyperlink w:anchor="_Toc527550200" w:history="1">
            <w:r w:rsidR="00864BBB" w:rsidRPr="00722926">
              <w:rPr>
                <w:rStyle w:val="a7"/>
                <w:rFonts w:ascii="Times New Roman" w:eastAsia="Times New Roman" w:hAnsi="Times New Roman" w:cs="Times New Roman"/>
                <w:bCs/>
                <w:noProof/>
                <w:sz w:val="24"/>
                <w:szCs w:val="24"/>
              </w:rPr>
              <w:t>1.5.</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Порядок подачи заявок на участие в открытом конкурсе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_Toc527550200 \h </w:instrText>
            </w:r>
            <w:r w:rsidR="001D3205" w:rsidRPr="00722926">
              <w:rPr>
                <w:noProof/>
                <w:webHidden/>
              </w:rPr>
            </w:r>
            <w:r w:rsidR="001D3205" w:rsidRPr="00722926">
              <w:rPr>
                <w:noProof/>
                <w:webHidden/>
              </w:rPr>
              <w:fldChar w:fldCharType="separate"/>
            </w:r>
            <w:r w:rsidR="00B901F7" w:rsidRPr="00722926">
              <w:rPr>
                <w:noProof/>
                <w:webHidden/>
              </w:rPr>
              <w:t>10</w:t>
            </w:r>
            <w:r w:rsidR="001D3205" w:rsidRPr="00722926">
              <w:rPr>
                <w:noProof/>
                <w:webHidden/>
              </w:rPr>
              <w:fldChar w:fldCharType="end"/>
            </w:r>
          </w:hyperlink>
        </w:p>
        <w:p w14:paraId="5A94E71C" w14:textId="1BFD48B1" w:rsidR="00864BBB" w:rsidRPr="00722926" w:rsidRDefault="00BF29BD" w:rsidP="00714A8E">
          <w:pPr>
            <w:pStyle w:val="12"/>
            <w:tabs>
              <w:tab w:val="clear" w:pos="426"/>
              <w:tab w:val="clear" w:pos="9344"/>
            </w:tabs>
            <w:ind w:left="142"/>
            <w:rPr>
              <w:rFonts w:eastAsiaTheme="minorEastAsia"/>
              <w:noProof/>
              <w:lang w:eastAsia="ru-RU"/>
            </w:rPr>
          </w:pPr>
          <w:hyperlink w:anchor="_Toc527550201" w:history="1">
            <w:r w:rsidR="00864BBB" w:rsidRPr="00722926">
              <w:rPr>
                <w:rStyle w:val="a7"/>
                <w:rFonts w:ascii="Times New Roman" w:eastAsia="Times New Roman" w:hAnsi="Times New Roman" w:cs="Times New Roman"/>
                <w:noProof/>
                <w:sz w:val="24"/>
                <w:szCs w:val="24"/>
                <w:lang w:eastAsia="ru-RU"/>
              </w:rPr>
              <w:t>1.5.1. Порядок подготовки заявки.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_Toc527550201 \h </w:instrText>
            </w:r>
            <w:r w:rsidR="001D3205" w:rsidRPr="00722926">
              <w:rPr>
                <w:noProof/>
                <w:webHidden/>
              </w:rPr>
            </w:r>
            <w:r w:rsidR="001D3205" w:rsidRPr="00722926">
              <w:rPr>
                <w:noProof/>
                <w:webHidden/>
              </w:rPr>
              <w:fldChar w:fldCharType="separate"/>
            </w:r>
            <w:r w:rsidR="00B901F7" w:rsidRPr="00722926">
              <w:rPr>
                <w:noProof/>
                <w:webHidden/>
              </w:rPr>
              <w:t>10</w:t>
            </w:r>
            <w:r w:rsidR="001D3205" w:rsidRPr="00722926">
              <w:rPr>
                <w:noProof/>
                <w:webHidden/>
              </w:rPr>
              <w:fldChar w:fldCharType="end"/>
            </w:r>
          </w:hyperlink>
        </w:p>
        <w:p w14:paraId="1D72F25E" w14:textId="7F7AAC32" w:rsidR="00864BBB" w:rsidRPr="00722926" w:rsidRDefault="00BF29BD" w:rsidP="00714A8E">
          <w:pPr>
            <w:pStyle w:val="12"/>
            <w:tabs>
              <w:tab w:val="clear" w:pos="426"/>
              <w:tab w:val="clear" w:pos="9344"/>
            </w:tabs>
            <w:ind w:left="142"/>
            <w:rPr>
              <w:rFonts w:eastAsiaTheme="minorEastAsia"/>
              <w:noProof/>
              <w:lang w:eastAsia="ru-RU"/>
            </w:rPr>
          </w:pPr>
          <w:hyperlink w:anchor="_Toc527550202" w:history="1">
            <w:r w:rsidR="00864BBB" w:rsidRPr="00722926">
              <w:rPr>
                <w:rStyle w:val="a7"/>
                <w:rFonts w:ascii="Times New Roman" w:eastAsia="Times New Roman" w:hAnsi="Times New Roman" w:cs="Times New Roman"/>
                <w:noProof/>
                <w:sz w:val="24"/>
                <w:szCs w:val="24"/>
                <w:lang w:eastAsia="ru-RU"/>
              </w:rPr>
              <w:t>1.5.2. Требования к языку Заявки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_Toc527550202 \h </w:instrText>
            </w:r>
            <w:r w:rsidR="001D3205" w:rsidRPr="00722926">
              <w:rPr>
                <w:noProof/>
                <w:webHidden/>
              </w:rPr>
            </w:r>
            <w:r w:rsidR="001D3205" w:rsidRPr="00722926">
              <w:rPr>
                <w:noProof/>
                <w:webHidden/>
              </w:rPr>
              <w:fldChar w:fldCharType="separate"/>
            </w:r>
            <w:r w:rsidR="00B901F7" w:rsidRPr="00722926">
              <w:rPr>
                <w:noProof/>
                <w:webHidden/>
              </w:rPr>
              <w:t>10</w:t>
            </w:r>
            <w:r w:rsidR="001D3205" w:rsidRPr="00722926">
              <w:rPr>
                <w:noProof/>
                <w:webHidden/>
              </w:rPr>
              <w:fldChar w:fldCharType="end"/>
            </w:r>
          </w:hyperlink>
        </w:p>
        <w:p w14:paraId="5DC8C7C7" w14:textId="79796F4A" w:rsidR="00864BBB" w:rsidRPr="00722926" w:rsidRDefault="00BF29BD" w:rsidP="00714A8E">
          <w:pPr>
            <w:pStyle w:val="12"/>
            <w:tabs>
              <w:tab w:val="clear" w:pos="426"/>
              <w:tab w:val="clear" w:pos="9344"/>
            </w:tabs>
            <w:ind w:left="142"/>
            <w:rPr>
              <w:rFonts w:eastAsiaTheme="minorEastAsia"/>
              <w:noProof/>
              <w:lang w:eastAsia="ru-RU"/>
            </w:rPr>
          </w:pPr>
          <w:hyperlink w:anchor="_Toc527550203" w:history="1">
            <w:r w:rsidR="00864BBB" w:rsidRPr="00722926">
              <w:rPr>
                <w:rStyle w:val="a7"/>
                <w:rFonts w:ascii="Times New Roman" w:eastAsia="Times New Roman" w:hAnsi="Times New Roman" w:cs="Times New Roman"/>
                <w:noProof/>
                <w:sz w:val="24"/>
                <w:szCs w:val="24"/>
                <w:lang w:eastAsia="ru-RU"/>
              </w:rPr>
              <w:t>1.5.3. Порядок подачи конкурсных заявок.</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_Toc527550203 \h </w:instrText>
            </w:r>
            <w:r w:rsidR="001D3205" w:rsidRPr="00722926">
              <w:rPr>
                <w:noProof/>
                <w:webHidden/>
              </w:rPr>
            </w:r>
            <w:r w:rsidR="001D3205" w:rsidRPr="00722926">
              <w:rPr>
                <w:noProof/>
                <w:webHidden/>
              </w:rPr>
              <w:fldChar w:fldCharType="separate"/>
            </w:r>
            <w:r w:rsidR="00B901F7" w:rsidRPr="00722926">
              <w:rPr>
                <w:noProof/>
                <w:webHidden/>
              </w:rPr>
              <w:t>10</w:t>
            </w:r>
            <w:r w:rsidR="001D3205" w:rsidRPr="00722926">
              <w:rPr>
                <w:noProof/>
                <w:webHidden/>
              </w:rPr>
              <w:fldChar w:fldCharType="end"/>
            </w:r>
          </w:hyperlink>
        </w:p>
        <w:p w14:paraId="7AA51001" w14:textId="5AD9A9F4" w:rsidR="00864BBB" w:rsidRPr="00722926" w:rsidRDefault="00BF29BD" w:rsidP="00714A8E">
          <w:pPr>
            <w:pStyle w:val="12"/>
            <w:tabs>
              <w:tab w:val="clear" w:pos="426"/>
              <w:tab w:val="clear" w:pos="9344"/>
            </w:tabs>
            <w:ind w:left="142"/>
            <w:rPr>
              <w:rFonts w:eastAsiaTheme="minorEastAsia"/>
              <w:noProof/>
              <w:lang w:eastAsia="ru-RU"/>
            </w:rPr>
          </w:pPr>
          <w:hyperlink w:anchor="_Toc527550204" w:history="1">
            <w:r w:rsidR="00864BBB" w:rsidRPr="00722926">
              <w:rPr>
                <w:rStyle w:val="a7"/>
                <w:rFonts w:ascii="Times New Roman" w:eastAsia="Times New Roman" w:hAnsi="Times New Roman" w:cs="Times New Roman"/>
                <w:noProof/>
                <w:sz w:val="24"/>
                <w:szCs w:val="24"/>
                <w:lang w:eastAsia="ru-RU"/>
              </w:rPr>
              <w:t>1.5.4. Документы, входящие в состав конкурсной заявки: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_Toc527550204 \h </w:instrText>
            </w:r>
            <w:r w:rsidR="001D3205" w:rsidRPr="00722926">
              <w:rPr>
                <w:noProof/>
                <w:webHidden/>
              </w:rPr>
            </w:r>
            <w:r w:rsidR="001D3205" w:rsidRPr="00722926">
              <w:rPr>
                <w:noProof/>
                <w:webHidden/>
              </w:rPr>
              <w:fldChar w:fldCharType="separate"/>
            </w:r>
            <w:r w:rsidR="00B901F7" w:rsidRPr="00722926">
              <w:rPr>
                <w:noProof/>
                <w:webHidden/>
              </w:rPr>
              <w:t>11</w:t>
            </w:r>
            <w:r w:rsidR="001D3205" w:rsidRPr="00722926">
              <w:rPr>
                <w:noProof/>
                <w:webHidden/>
              </w:rPr>
              <w:fldChar w:fldCharType="end"/>
            </w:r>
          </w:hyperlink>
        </w:p>
        <w:p w14:paraId="2963FA17" w14:textId="70230BB9" w:rsidR="00864BBB" w:rsidRPr="00722926" w:rsidRDefault="00BF29BD" w:rsidP="00714A8E">
          <w:pPr>
            <w:pStyle w:val="12"/>
            <w:tabs>
              <w:tab w:val="clear" w:pos="426"/>
              <w:tab w:val="clear" w:pos="9344"/>
            </w:tabs>
            <w:rPr>
              <w:rFonts w:eastAsiaTheme="minorEastAsia"/>
              <w:noProof/>
              <w:lang w:eastAsia="ru-RU"/>
            </w:rPr>
          </w:pPr>
          <w:hyperlink w:anchor="_Toc527550205" w:history="1">
            <w:r w:rsidR="00864BBB" w:rsidRPr="00722926">
              <w:rPr>
                <w:rStyle w:val="a7"/>
                <w:rFonts w:ascii="Times New Roman" w:eastAsia="Times New Roman" w:hAnsi="Times New Roman" w:cs="Times New Roman"/>
                <w:bCs/>
                <w:noProof/>
                <w:sz w:val="24"/>
                <w:szCs w:val="24"/>
              </w:rPr>
              <w:t>1.6.</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Открытие доступа к заявкам на участие в конкурсе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_Toc527550205 \h </w:instrText>
            </w:r>
            <w:r w:rsidR="001D3205" w:rsidRPr="00722926">
              <w:rPr>
                <w:noProof/>
                <w:webHidden/>
              </w:rPr>
            </w:r>
            <w:r w:rsidR="001D3205" w:rsidRPr="00722926">
              <w:rPr>
                <w:noProof/>
                <w:webHidden/>
              </w:rPr>
              <w:fldChar w:fldCharType="separate"/>
            </w:r>
            <w:r w:rsidR="00B901F7" w:rsidRPr="00722926">
              <w:rPr>
                <w:noProof/>
                <w:webHidden/>
              </w:rPr>
              <w:t>14</w:t>
            </w:r>
            <w:r w:rsidR="001D3205" w:rsidRPr="00722926">
              <w:rPr>
                <w:noProof/>
                <w:webHidden/>
              </w:rPr>
              <w:fldChar w:fldCharType="end"/>
            </w:r>
          </w:hyperlink>
        </w:p>
        <w:p w14:paraId="7B7E046A" w14:textId="2200BCEA" w:rsidR="00864BBB" w:rsidRPr="00722926" w:rsidRDefault="00BF29BD" w:rsidP="00714A8E">
          <w:pPr>
            <w:pStyle w:val="12"/>
            <w:tabs>
              <w:tab w:val="clear" w:pos="426"/>
              <w:tab w:val="clear" w:pos="9344"/>
            </w:tabs>
            <w:rPr>
              <w:rFonts w:eastAsiaTheme="minorEastAsia"/>
              <w:noProof/>
              <w:lang w:eastAsia="ru-RU"/>
            </w:rPr>
          </w:pPr>
          <w:hyperlink w:anchor="_Toc527550206" w:history="1">
            <w:r w:rsidR="00864BBB" w:rsidRPr="00722926">
              <w:rPr>
                <w:rStyle w:val="a7"/>
                <w:rFonts w:ascii="Times New Roman" w:eastAsia="Times New Roman" w:hAnsi="Times New Roman" w:cs="Times New Roman"/>
                <w:bCs/>
                <w:noProof/>
                <w:sz w:val="24"/>
                <w:szCs w:val="24"/>
              </w:rPr>
              <w:t>1.7.</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Рассмотрение и оценка заявок на участие в конкурсе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_Toc527550206 \h </w:instrText>
            </w:r>
            <w:r w:rsidR="001D3205" w:rsidRPr="00722926">
              <w:rPr>
                <w:noProof/>
                <w:webHidden/>
              </w:rPr>
            </w:r>
            <w:r w:rsidR="001D3205" w:rsidRPr="00722926">
              <w:rPr>
                <w:noProof/>
                <w:webHidden/>
              </w:rPr>
              <w:fldChar w:fldCharType="separate"/>
            </w:r>
            <w:r w:rsidR="00B901F7" w:rsidRPr="00722926">
              <w:rPr>
                <w:noProof/>
                <w:webHidden/>
              </w:rPr>
              <w:t>15</w:t>
            </w:r>
            <w:r w:rsidR="001D3205" w:rsidRPr="00722926">
              <w:rPr>
                <w:noProof/>
                <w:webHidden/>
              </w:rPr>
              <w:fldChar w:fldCharType="end"/>
            </w:r>
          </w:hyperlink>
        </w:p>
        <w:p w14:paraId="2C7C6253" w14:textId="159D8374" w:rsidR="00864BBB" w:rsidRPr="00722926" w:rsidRDefault="00BF29BD" w:rsidP="00714A8E">
          <w:pPr>
            <w:pStyle w:val="12"/>
            <w:tabs>
              <w:tab w:val="clear" w:pos="426"/>
              <w:tab w:val="clear" w:pos="9344"/>
            </w:tabs>
            <w:rPr>
              <w:rFonts w:eastAsiaTheme="minorEastAsia"/>
              <w:noProof/>
              <w:lang w:eastAsia="ru-RU"/>
            </w:rPr>
          </w:pPr>
          <w:hyperlink w:anchor="_Toc527550207" w:history="1">
            <w:r w:rsidR="00864BBB" w:rsidRPr="00722926">
              <w:rPr>
                <w:rStyle w:val="a7"/>
                <w:rFonts w:ascii="Times New Roman" w:eastAsia="Times New Roman" w:hAnsi="Times New Roman" w:cs="Times New Roman"/>
                <w:bCs/>
                <w:noProof/>
                <w:sz w:val="24"/>
                <w:szCs w:val="24"/>
              </w:rPr>
              <w:t>1.8.</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Разъяснение результатов открытого конкурса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_Toc527550207 \h </w:instrText>
            </w:r>
            <w:r w:rsidR="001D3205" w:rsidRPr="00722926">
              <w:rPr>
                <w:noProof/>
                <w:webHidden/>
              </w:rPr>
            </w:r>
            <w:r w:rsidR="001D3205" w:rsidRPr="00722926">
              <w:rPr>
                <w:noProof/>
                <w:webHidden/>
              </w:rPr>
              <w:fldChar w:fldCharType="separate"/>
            </w:r>
            <w:r w:rsidR="00B901F7" w:rsidRPr="00722926">
              <w:rPr>
                <w:noProof/>
                <w:webHidden/>
              </w:rPr>
              <w:t>17</w:t>
            </w:r>
            <w:r w:rsidR="001D3205" w:rsidRPr="00722926">
              <w:rPr>
                <w:noProof/>
                <w:webHidden/>
              </w:rPr>
              <w:fldChar w:fldCharType="end"/>
            </w:r>
          </w:hyperlink>
        </w:p>
        <w:p w14:paraId="3AD4E1E5" w14:textId="6B791C3B" w:rsidR="00864BBB" w:rsidRPr="00722926" w:rsidRDefault="00BF29BD" w:rsidP="00714A8E">
          <w:pPr>
            <w:pStyle w:val="12"/>
            <w:tabs>
              <w:tab w:val="clear" w:pos="426"/>
              <w:tab w:val="clear" w:pos="9344"/>
            </w:tabs>
            <w:rPr>
              <w:rFonts w:eastAsiaTheme="minorEastAsia"/>
              <w:noProof/>
              <w:lang w:eastAsia="ru-RU"/>
            </w:rPr>
          </w:pPr>
          <w:hyperlink w:anchor="_Toc527550208" w:history="1">
            <w:r w:rsidR="00864BBB" w:rsidRPr="00722926">
              <w:rPr>
                <w:rStyle w:val="a7"/>
                <w:rFonts w:ascii="Times New Roman" w:eastAsia="Times New Roman" w:hAnsi="Times New Roman" w:cs="Times New Roman"/>
                <w:bCs/>
                <w:noProof/>
                <w:sz w:val="24"/>
                <w:szCs w:val="24"/>
              </w:rPr>
              <w:t>1.9.</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Внесение изменений в конкурсную документацию</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_Toc527550208 \h </w:instrText>
            </w:r>
            <w:r w:rsidR="001D3205" w:rsidRPr="00722926">
              <w:rPr>
                <w:noProof/>
                <w:webHidden/>
              </w:rPr>
            </w:r>
            <w:r w:rsidR="001D3205" w:rsidRPr="00722926">
              <w:rPr>
                <w:noProof/>
                <w:webHidden/>
              </w:rPr>
              <w:fldChar w:fldCharType="separate"/>
            </w:r>
            <w:r w:rsidR="00B901F7" w:rsidRPr="00722926">
              <w:rPr>
                <w:noProof/>
                <w:webHidden/>
              </w:rPr>
              <w:t>18</w:t>
            </w:r>
            <w:r w:rsidR="001D3205" w:rsidRPr="00722926">
              <w:rPr>
                <w:noProof/>
                <w:webHidden/>
              </w:rPr>
              <w:fldChar w:fldCharType="end"/>
            </w:r>
          </w:hyperlink>
        </w:p>
        <w:p w14:paraId="13EADC92" w14:textId="5F7F38DC" w:rsidR="00864BBB" w:rsidRPr="00722926" w:rsidRDefault="00BF29BD" w:rsidP="00714A8E">
          <w:pPr>
            <w:pStyle w:val="12"/>
            <w:tabs>
              <w:tab w:val="clear" w:pos="426"/>
              <w:tab w:val="clear" w:pos="9344"/>
            </w:tabs>
            <w:rPr>
              <w:rFonts w:eastAsiaTheme="minorEastAsia"/>
              <w:noProof/>
              <w:lang w:eastAsia="ru-RU"/>
            </w:rPr>
          </w:pPr>
          <w:hyperlink w:anchor="_Toc527550209" w:history="1">
            <w:r w:rsidR="00864BBB" w:rsidRPr="00722926">
              <w:rPr>
                <w:rStyle w:val="a7"/>
                <w:rFonts w:ascii="Times New Roman" w:eastAsia="Times New Roman" w:hAnsi="Times New Roman" w:cs="Times New Roman"/>
                <w:bCs/>
                <w:noProof/>
                <w:sz w:val="24"/>
                <w:szCs w:val="24"/>
              </w:rPr>
              <w:t>1.10.Заключение договора по результатам проведения конкурса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_Toc527550209 \h </w:instrText>
            </w:r>
            <w:r w:rsidR="001D3205" w:rsidRPr="00722926">
              <w:rPr>
                <w:noProof/>
                <w:webHidden/>
              </w:rPr>
            </w:r>
            <w:r w:rsidR="001D3205" w:rsidRPr="00722926">
              <w:rPr>
                <w:noProof/>
                <w:webHidden/>
              </w:rPr>
              <w:fldChar w:fldCharType="separate"/>
            </w:r>
            <w:r w:rsidR="00B901F7" w:rsidRPr="00722926">
              <w:rPr>
                <w:noProof/>
                <w:webHidden/>
              </w:rPr>
              <w:t>19</w:t>
            </w:r>
            <w:r w:rsidR="001D3205" w:rsidRPr="00722926">
              <w:rPr>
                <w:noProof/>
                <w:webHidden/>
              </w:rPr>
              <w:fldChar w:fldCharType="end"/>
            </w:r>
          </w:hyperlink>
        </w:p>
        <w:p w14:paraId="341C805E" w14:textId="79B3711E" w:rsidR="00864BBB" w:rsidRPr="00722926" w:rsidRDefault="00BF29BD" w:rsidP="00714A8E">
          <w:pPr>
            <w:pStyle w:val="12"/>
            <w:tabs>
              <w:tab w:val="clear" w:pos="426"/>
              <w:tab w:val="clear" w:pos="9344"/>
            </w:tabs>
            <w:rPr>
              <w:rFonts w:eastAsiaTheme="minorEastAsia"/>
              <w:noProof/>
              <w:lang w:eastAsia="ru-RU"/>
            </w:rPr>
          </w:pPr>
          <w:hyperlink w:anchor="_Toc527550210" w:history="1">
            <w:r w:rsidR="00864BBB" w:rsidRPr="00722926">
              <w:rPr>
                <w:rStyle w:val="a7"/>
                <w:rFonts w:ascii="Times New Roman" w:eastAsia="Times New Roman" w:hAnsi="Times New Roman" w:cs="Times New Roman"/>
                <w:bCs/>
                <w:noProof/>
                <w:sz w:val="24"/>
                <w:szCs w:val="24"/>
              </w:rPr>
              <w:t>1.11.Признание электронного конкурса несостоявшимся и порядок заключения договора при несостоявшемся электронном конкурсе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_Toc527550210 \h </w:instrText>
            </w:r>
            <w:r w:rsidR="001D3205" w:rsidRPr="00722926">
              <w:rPr>
                <w:noProof/>
                <w:webHidden/>
              </w:rPr>
            </w:r>
            <w:r w:rsidR="001D3205" w:rsidRPr="00722926">
              <w:rPr>
                <w:noProof/>
                <w:webHidden/>
              </w:rPr>
              <w:fldChar w:fldCharType="separate"/>
            </w:r>
            <w:r w:rsidR="00B901F7" w:rsidRPr="00722926">
              <w:rPr>
                <w:noProof/>
                <w:webHidden/>
              </w:rPr>
              <w:t>20</w:t>
            </w:r>
            <w:r w:rsidR="001D3205" w:rsidRPr="00722926">
              <w:rPr>
                <w:noProof/>
                <w:webHidden/>
              </w:rPr>
              <w:fldChar w:fldCharType="end"/>
            </w:r>
          </w:hyperlink>
        </w:p>
        <w:p w14:paraId="447559E2" w14:textId="5F1E040F" w:rsidR="00864BBB" w:rsidRPr="00722926" w:rsidRDefault="00BF29BD" w:rsidP="00714A8E">
          <w:pPr>
            <w:pStyle w:val="12"/>
            <w:tabs>
              <w:tab w:val="clear" w:pos="426"/>
              <w:tab w:val="clear" w:pos="9344"/>
            </w:tabs>
            <w:rPr>
              <w:rFonts w:eastAsiaTheme="minorEastAsia"/>
              <w:noProof/>
              <w:lang w:eastAsia="ru-RU"/>
            </w:rPr>
          </w:pPr>
          <w:hyperlink w:anchor="_Toc527550211" w:history="1">
            <w:r w:rsidR="00864BBB" w:rsidRPr="00722926">
              <w:rPr>
                <w:rStyle w:val="a7"/>
                <w:rFonts w:ascii="Times New Roman" w:eastAsia="Times New Roman" w:hAnsi="Times New Roman" w:cs="Times New Roman"/>
                <w:bCs/>
                <w:noProof/>
                <w:sz w:val="24"/>
                <w:szCs w:val="24"/>
              </w:rPr>
              <w:t>1.12.Обеспечение исполнения договора и гарантийных обязательств</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_Toc527550211 \h </w:instrText>
            </w:r>
            <w:r w:rsidR="001D3205" w:rsidRPr="00722926">
              <w:rPr>
                <w:noProof/>
                <w:webHidden/>
              </w:rPr>
            </w:r>
            <w:r w:rsidR="001D3205" w:rsidRPr="00722926">
              <w:rPr>
                <w:noProof/>
                <w:webHidden/>
              </w:rPr>
              <w:fldChar w:fldCharType="separate"/>
            </w:r>
            <w:r w:rsidR="00B901F7" w:rsidRPr="00722926">
              <w:rPr>
                <w:noProof/>
                <w:webHidden/>
              </w:rPr>
              <w:t>21</w:t>
            </w:r>
            <w:r w:rsidR="001D3205" w:rsidRPr="00722926">
              <w:rPr>
                <w:noProof/>
                <w:webHidden/>
              </w:rPr>
              <w:fldChar w:fldCharType="end"/>
            </w:r>
          </w:hyperlink>
        </w:p>
        <w:p w14:paraId="650614BB" w14:textId="012B1D6C" w:rsidR="00864BBB" w:rsidRPr="00722926" w:rsidRDefault="00BF29BD" w:rsidP="00714A8E">
          <w:pPr>
            <w:pStyle w:val="12"/>
            <w:tabs>
              <w:tab w:val="clear" w:pos="426"/>
              <w:tab w:val="clear" w:pos="9344"/>
            </w:tabs>
            <w:rPr>
              <w:rFonts w:eastAsiaTheme="minorEastAsia"/>
              <w:noProof/>
              <w:lang w:eastAsia="ru-RU"/>
            </w:rPr>
          </w:pPr>
          <w:hyperlink w:anchor="_Toc527550212" w:history="1">
            <w:r w:rsidR="00864BBB" w:rsidRPr="00722926">
              <w:rPr>
                <w:rStyle w:val="a7"/>
                <w:rFonts w:ascii="Times New Roman" w:eastAsia="Times New Roman" w:hAnsi="Times New Roman" w:cs="Times New Roman"/>
                <w:bCs/>
                <w:noProof/>
                <w:sz w:val="24"/>
                <w:szCs w:val="24"/>
              </w:rPr>
              <w:t>1.13.Исполнение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_Toc527550212 \h </w:instrText>
            </w:r>
            <w:r w:rsidR="001D3205" w:rsidRPr="00722926">
              <w:rPr>
                <w:noProof/>
                <w:webHidden/>
              </w:rPr>
            </w:r>
            <w:r w:rsidR="001D3205" w:rsidRPr="00722926">
              <w:rPr>
                <w:noProof/>
                <w:webHidden/>
              </w:rPr>
              <w:fldChar w:fldCharType="separate"/>
            </w:r>
            <w:r w:rsidR="00B901F7" w:rsidRPr="00722926">
              <w:rPr>
                <w:noProof/>
                <w:webHidden/>
              </w:rPr>
              <w:t>22</w:t>
            </w:r>
            <w:r w:rsidR="001D3205" w:rsidRPr="00722926">
              <w:rPr>
                <w:noProof/>
                <w:webHidden/>
              </w:rPr>
              <w:fldChar w:fldCharType="end"/>
            </w:r>
          </w:hyperlink>
        </w:p>
        <w:p w14:paraId="35563DC6" w14:textId="1DDFD48A" w:rsidR="00864BBB" w:rsidRPr="00722926" w:rsidRDefault="00BF29BD" w:rsidP="00714A8E">
          <w:pPr>
            <w:pStyle w:val="12"/>
            <w:tabs>
              <w:tab w:val="clear" w:pos="426"/>
              <w:tab w:val="clear" w:pos="9344"/>
            </w:tabs>
            <w:rPr>
              <w:rFonts w:eastAsiaTheme="minorEastAsia"/>
              <w:noProof/>
              <w:lang w:eastAsia="ru-RU"/>
            </w:rPr>
          </w:pPr>
          <w:hyperlink w:anchor="_Toc527550213" w:history="1">
            <w:r w:rsidR="00864BBB" w:rsidRPr="00722926">
              <w:rPr>
                <w:rStyle w:val="a7"/>
                <w:rFonts w:ascii="Times New Roman" w:eastAsia="Times New Roman" w:hAnsi="Times New Roman" w:cs="Times New Roman"/>
                <w:bCs/>
                <w:noProof/>
                <w:sz w:val="24"/>
                <w:szCs w:val="24"/>
              </w:rPr>
              <w:t>1.14.Изменение и расторжение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_Toc527550213 \h </w:instrText>
            </w:r>
            <w:r w:rsidR="001D3205" w:rsidRPr="00722926">
              <w:rPr>
                <w:noProof/>
                <w:webHidden/>
              </w:rPr>
            </w:r>
            <w:r w:rsidR="001D3205" w:rsidRPr="00722926">
              <w:rPr>
                <w:noProof/>
                <w:webHidden/>
              </w:rPr>
              <w:fldChar w:fldCharType="separate"/>
            </w:r>
            <w:r w:rsidR="00B901F7" w:rsidRPr="00722926">
              <w:rPr>
                <w:noProof/>
                <w:webHidden/>
              </w:rPr>
              <w:t>24</w:t>
            </w:r>
            <w:r w:rsidR="001D3205" w:rsidRPr="00722926">
              <w:rPr>
                <w:noProof/>
                <w:webHidden/>
              </w:rPr>
              <w:fldChar w:fldCharType="end"/>
            </w:r>
          </w:hyperlink>
        </w:p>
        <w:p w14:paraId="488CA7BA" w14:textId="79F0AC93" w:rsidR="00864BBB" w:rsidRPr="00722926" w:rsidRDefault="00BF29BD" w:rsidP="00714A8E">
          <w:pPr>
            <w:pStyle w:val="23"/>
            <w:spacing w:after="0" w:line="240" w:lineRule="auto"/>
            <w:ind w:left="142"/>
            <w:rPr>
              <w:rFonts w:ascii="Times New Roman" w:eastAsiaTheme="minorEastAsia" w:hAnsi="Times New Roman" w:cs="Times New Roman"/>
              <w:noProof/>
              <w:sz w:val="24"/>
              <w:szCs w:val="24"/>
              <w:lang w:eastAsia="ru-RU"/>
            </w:rPr>
          </w:pPr>
          <w:hyperlink w:anchor="_Toc527550214" w:history="1">
            <w:r w:rsidR="00864BBB" w:rsidRPr="00722926">
              <w:rPr>
                <w:rStyle w:val="a7"/>
                <w:rFonts w:ascii="Times New Roman" w:hAnsi="Times New Roman" w:cs="Times New Roman"/>
                <w:noProof/>
                <w:sz w:val="24"/>
                <w:szCs w:val="24"/>
              </w:rPr>
              <w:t>1.14.1. Условия изменения договора</w:t>
            </w:r>
            <w:r w:rsidR="00864BBB" w:rsidRPr="00722926">
              <w:rPr>
                <w:rFonts w:ascii="Times New Roman" w:hAnsi="Times New Roman" w:cs="Times New Roman"/>
                <w:noProof/>
                <w:webHidden/>
                <w:sz w:val="24"/>
                <w:szCs w:val="24"/>
              </w:rPr>
              <w:tab/>
            </w:r>
            <w:r w:rsidR="001D3205" w:rsidRPr="00722926">
              <w:rPr>
                <w:rFonts w:ascii="Times New Roman" w:hAnsi="Times New Roman" w:cs="Times New Roman"/>
                <w:noProof/>
                <w:webHidden/>
                <w:sz w:val="24"/>
                <w:szCs w:val="24"/>
              </w:rPr>
              <w:fldChar w:fldCharType="begin"/>
            </w:r>
            <w:r w:rsidR="00864BBB" w:rsidRPr="00722926">
              <w:rPr>
                <w:rFonts w:ascii="Times New Roman" w:hAnsi="Times New Roman" w:cs="Times New Roman"/>
                <w:noProof/>
                <w:webHidden/>
                <w:sz w:val="24"/>
                <w:szCs w:val="24"/>
              </w:rPr>
              <w:instrText xml:space="preserve"> PAGEREF _Toc527550214 \h </w:instrText>
            </w:r>
            <w:r w:rsidR="001D3205" w:rsidRPr="00722926">
              <w:rPr>
                <w:rFonts w:ascii="Times New Roman" w:hAnsi="Times New Roman" w:cs="Times New Roman"/>
                <w:noProof/>
                <w:webHidden/>
                <w:sz w:val="24"/>
                <w:szCs w:val="24"/>
              </w:rPr>
            </w:r>
            <w:r w:rsidR="001D3205" w:rsidRPr="00722926">
              <w:rPr>
                <w:rFonts w:ascii="Times New Roman" w:hAnsi="Times New Roman" w:cs="Times New Roman"/>
                <w:noProof/>
                <w:webHidden/>
                <w:sz w:val="24"/>
                <w:szCs w:val="24"/>
              </w:rPr>
              <w:fldChar w:fldCharType="separate"/>
            </w:r>
            <w:r w:rsidR="00B901F7" w:rsidRPr="00722926">
              <w:rPr>
                <w:rFonts w:ascii="Times New Roman" w:hAnsi="Times New Roman" w:cs="Times New Roman"/>
                <w:b/>
                <w:bCs/>
                <w:noProof/>
                <w:webHidden/>
                <w:sz w:val="24"/>
                <w:szCs w:val="24"/>
              </w:rPr>
              <w:t>Ошибка! Закладка не определена.</w:t>
            </w:r>
            <w:r w:rsidR="001D3205" w:rsidRPr="00722926">
              <w:rPr>
                <w:rFonts w:ascii="Times New Roman" w:hAnsi="Times New Roman" w:cs="Times New Roman"/>
                <w:noProof/>
                <w:webHidden/>
                <w:sz w:val="24"/>
                <w:szCs w:val="24"/>
              </w:rPr>
              <w:fldChar w:fldCharType="end"/>
            </w:r>
          </w:hyperlink>
        </w:p>
        <w:p w14:paraId="570B5965" w14:textId="69005878" w:rsidR="00864BBB" w:rsidRPr="00722926" w:rsidRDefault="00BF29BD" w:rsidP="00714A8E">
          <w:pPr>
            <w:pStyle w:val="23"/>
            <w:spacing w:after="0" w:line="240" w:lineRule="auto"/>
            <w:ind w:left="142"/>
            <w:rPr>
              <w:rFonts w:ascii="Times New Roman" w:eastAsiaTheme="minorEastAsia" w:hAnsi="Times New Roman" w:cs="Times New Roman"/>
              <w:noProof/>
              <w:sz w:val="24"/>
              <w:szCs w:val="24"/>
              <w:lang w:eastAsia="ru-RU"/>
            </w:rPr>
          </w:pPr>
          <w:hyperlink w:anchor="_Toc527550215" w:history="1">
            <w:r w:rsidR="00864BBB" w:rsidRPr="00722926">
              <w:rPr>
                <w:rStyle w:val="a7"/>
                <w:rFonts w:ascii="Times New Roman" w:hAnsi="Times New Roman" w:cs="Times New Roman"/>
                <w:noProof/>
                <w:sz w:val="24"/>
                <w:szCs w:val="24"/>
              </w:rPr>
              <w:t>1.14.2. Условия расторжения договора</w:t>
            </w:r>
            <w:r w:rsidR="00864BBB" w:rsidRPr="00722926">
              <w:rPr>
                <w:rFonts w:ascii="Times New Roman" w:hAnsi="Times New Roman" w:cs="Times New Roman"/>
                <w:noProof/>
                <w:webHidden/>
                <w:sz w:val="24"/>
                <w:szCs w:val="24"/>
              </w:rPr>
              <w:tab/>
            </w:r>
            <w:r w:rsidR="001D3205" w:rsidRPr="00722926">
              <w:rPr>
                <w:rFonts w:ascii="Times New Roman" w:hAnsi="Times New Roman" w:cs="Times New Roman"/>
                <w:noProof/>
                <w:webHidden/>
                <w:sz w:val="24"/>
                <w:szCs w:val="24"/>
              </w:rPr>
              <w:fldChar w:fldCharType="begin"/>
            </w:r>
            <w:r w:rsidR="00864BBB" w:rsidRPr="00722926">
              <w:rPr>
                <w:rFonts w:ascii="Times New Roman" w:hAnsi="Times New Roman" w:cs="Times New Roman"/>
                <w:noProof/>
                <w:webHidden/>
                <w:sz w:val="24"/>
                <w:szCs w:val="24"/>
              </w:rPr>
              <w:instrText xml:space="preserve"> PAGEREF _Toc527550215 \h </w:instrText>
            </w:r>
            <w:r w:rsidR="001D3205" w:rsidRPr="00722926">
              <w:rPr>
                <w:rFonts w:ascii="Times New Roman" w:hAnsi="Times New Roman" w:cs="Times New Roman"/>
                <w:noProof/>
                <w:webHidden/>
                <w:sz w:val="24"/>
                <w:szCs w:val="24"/>
              </w:rPr>
            </w:r>
            <w:r w:rsidR="001D3205" w:rsidRPr="00722926">
              <w:rPr>
                <w:rFonts w:ascii="Times New Roman" w:hAnsi="Times New Roman" w:cs="Times New Roman"/>
                <w:noProof/>
                <w:webHidden/>
                <w:sz w:val="24"/>
                <w:szCs w:val="24"/>
              </w:rPr>
              <w:fldChar w:fldCharType="separate"/>
            </w:r>
            <w:r w:rsidR="00B901F7" w:rsidRPr="00722926">
              <w:rPr>
                <w:rFonts w:ascii="Times New Roman" w:hAnsi="Times New Roman" w:cs="Times New Roman"/>
                <w:noProof/>
                <w:webHidden/>
                <w:sz w:val="24"/>
                <w:szCs w:val="24"/>
              </w:rPr>
              <w:t>24</w:t>
            </w:r>
            <w:r w:rsidR="001D3205" w:rsidRPr="00722926">
              <w:rPr>
                <w:rFonts w:ascii="Times New Roman" w:hAnsi="Times New Roman" w:cs="Times New Roman"/>
                <w:noProof/>
                <w:webHidden/>
                <w:sz w:val="24"/>
                <w:szCs w:val="24"/>
              </w:rPr>
              <w:fldChar w:fldCharType="end"/>
            </w:r>
          </w:hyperlink>
        </w:p>
        <w:p w14:paraId="697154D3" w14:textId="639C07F3" w:rsidR="00864BBB" w:rsidRPr="00722926" w:rsidRDefault="00BF29BD" w:rsidP="00714A8E">
          <w:pPr>
            <w:pStyle w:val="12"/>
            <w:tabs>
              <w:tab w:val="clear" w:pos="426"/>
              <w:tab w:val="clear" w:pos="9344"/>
            </w:tabs>
            <w:rPr>
              <w:rFonts w:eastAsiaTheme="minorEastAsia"/>
              <w:noProof/>
              <w:lang w:eastAsia="ru-RU"/>
            </w:rPr>
          </w:pPr>
          <w:hyperlink w:anchor="_Toc527550216" w:history="1">
            <w:r w:rsidR="00864BBB" w:rsidRPr="00722926">
              <w:rPr>
                <w:rStyle w:val="a7"/>
                <w:rFonts w:ascii="Times New Roman" w:eastAsia="Times New Roman" w:hAnsi="Times New Roman" w:cs="Times New Roman"/>
                <w:bCs/>
                <w:noProof/>
                <w:sz w:val="24"/>
                <w:szCs w:val="24"/>
              </w:rPr>
              <w:t>1.15.Антидемпинговые меры</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_Toc527550216 \h </w:instrText>
            </w:r>
            <w:r w:rsidR="001D3205" w:rsidRPr="00722926">
              <w:rPr>
                <w:noProof/>
                <w:webHidden/>
              </w:rPr>
            </w:r>
            <w:r w:rsidR="001D3205" w:rsidRPr="00722926">
              <w:rPr>
                <w:noProof/>
                <w:webHidden/>
              </w:rPr>
              <w:fldChar w:fldCharType="separate"/>
            </w:r>
            <w:r w:rsidR="00B901F7" w:rsidRPr="00722926">
              <w:rPr>
                <w:noProof/>
                <w:webHidden/>
              </w:rPr>
              <w:t>25</w:t>
            </w:r>
            <w:r w:rsidR="001D3205" w:rsidRPr="00722926">
              <w:rPr>
                <w:noProof/>
                <w:webHidden/>
              </w:rPr>
              <w:fldChar w:fldCharType="end"/>
            </w:r>
          </w:hyperlink>
        </w:p>
        <w:p w14:paraId="3BD01A63" w14:textId="70532EAC" w:rsidR="00864BBB" w:rsidRPr="00722926" w:rsidRDefault="00BF29BD" w:rsidP="00714A8E">
          <w:pPr>
            <w:pStyle w:val="12"/>
            <w:tabs>
              <w:tab w:val="clear" w:pos="426"/>
              <w:tab w:val="clear" w:pos="9344"/>
            </w:tabs>
            <w:rPr>
              <w:rFonts w:eastAsiaTheme="minorEastAsia"/>
              <w:noProof/>
              <w:lang w:eastAsia="ru-RU"/>
            </w:rPr>
          </w:pPr>
          <w:hyperlink w:anchor="_Toc527550217" w:history="1">
            <w:r w:rsidR="00864BBB" w:rsidRPr="00722926">
              <w:rPr>
                <w:rStyle w:val="a7"/>
                <w:rFonts w:ascii="Times New Roman" w:eastAsia="Times New Roman" w:hAnsi="Times New Roman" w:cs="Times New Roman"/>
                <w:bCs/>
                <w:noProof/>
                <w:sz w:val="24"/>
                <w:szCs w:val="24"/>
              </w:rPr>
              <w:t>1.16.Переторжка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_Toc527550217 \h </w:instrText>
            </w:r>
            <w:r w:rsidR="001D3205" w:rsidRPr="00722926">
              <w:rPr>
                <w:noProof/>
                <w:webHidden/>
              </w:rPr>
            </w:r>
            <w:r w:rsidR="001D3205" w:rsidRPr="00722926">
              <w:rPr>
                <w:noProof/>
                <w:webHidden/>
              </w:rPr>
              <w:fldChar w:fldCharType="separate"/>
            </w:r>
            <w:r w:rsidR="00B901F7" w:rsidRPr="00722926">
              <w:rPr>
                <w:noProof/>
                <w:webHidden/>
              </w:rPr>
              <w:t>27</w:t>
            </w:r>
            <w:r w:rsidR="001D3205" w:rsidRPr="00722926">
              <w:rPr>
                <w:noProof/>
                <w:webHidden/>
              </w:rPr>
              <w:fldChar w:fldCharType="end"/>
            </w:r>
          </w:hyperlink>
        </w:p>
        <w:p w14:paraId="39912BD8" w14:textId="2636BA11" w:rsidR="00864BBB" w:rsidRPr="00722926" w:rsidRDefault="00BF29BD" w:rsidP="00714A8E">
          <w:pPr>
            <w:pStyle w:val="12"/>
            <w:tabs>
              <w:tab w:val="clear" w:pos="426"/>
              <w:tab w:val="clear" w:pos="9344"/>
            </w:tabs>
            <w:rPr>
              <w:rFonts w:eastAsiaTheme="minorEastAsia"/>
              <w:noProof/>
              <w:lang w:eastAsia="ru-RU"/>
            </w:rPr>
          </w:pPr>
          <w:hyperlink w:anchor="_Toc527550218" w:history="1">
            <w:r w:rsidR="00864BBB" w:rsidRPr="00722926">
              <w:rPr>
                <w:rStyle w:val="a7"/>
                <w:rFonts w:ascii="Times New Roman" w:eastAsia="Times New Roman" w:hAnsi="Times New Roman" w:cs="Times New Roman"/>
                <w:bCs/>
                <w:noProof/>
                <w:sz w:val="24"/>
                <w:szCs w:val="24"/>
              </w:rPr>
              <w:t>РАЗДЕЛ 2. ИНФОРМАЦИОННАЯ КАРТА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_Toc527550218 \h </w:instrText>
            </w:r>
            <w:r w:rsidR="001D3205" w:rsidRPr="00722926">
              <w:rPr>
                <w:noProof/>
                <w:webHidden/>
              </w:rPr>
            </w:r>
            <w:r w:rsidR="001D3205" w:rsidRPr="00722926">
              <w:rPr>
                <w:noProof/>
                <w:webHidden/>
              </w:rPr>
              <w:fldChar w:fldCharType="separate"/>
            </w:r>
            <w:r w:rsidR="00B901F7" w:rsidRPr="00722926">
              <w:rPr>
                <w:noProof/>
                <w:webHidden/>
              </w:rPr>
              <w:t>28</w:t>
            </w:r>
            <w:r w:rsidR="001D3205" w:rsidRPr="00722926">
              <w:rPr>
                <w:noProof/>
                <w:webHidden/>
              </w:rPr>
              <w:fldChar w:fldCharType="end"/>
            </w:r>
          </w:hyperlink>
        </w:p>
        <w:p w14:paraId="114BDC2E" w14:textId="62425A9B" w:rsidR="00864BBB" w:rsidRPr="00722926" w:rsidRDefault="00BF29BD" w:rsidP="00714A8E">
          <w:pPr>
            <w:pStyle w:val="12"/>
            <w:tabs>
              <w:tab w:val="clear" w:pos="426"/>
              <w:tab w:val="clear" w:pos="9344"/>
            </w:tabs>
            <w:rPr>
              <w:rFonts w:eastAsiaTheme="minorEastAsia"/>
              <w:noProof/>
              <w:lang w:eastAsia="ru-RU"/>
            </w:rPr>
          </w:pPr>
          <w:hyperlink w:anchor="_Toc527550219" w:history="1">
            <w:r w:rsidR="00864BBB" w:rsidRPr="00722926">
              <w:rPr>
                <w:rStyle w:val="a7"/>
                <w:rFonts w:ascii="Times New Roman" w:eastAsia="Times New Roman" w:hAnsi="Times New Roman" w:cs="Times New Roman"/>
                <w:bCs/>
                <w:noProof/>
                <w:sz w:val="24"/>
                <w:szCs w:val="24"/>
              </w:rPr>
              <w:t>РАЗДЕЛ 3. КРИТЕРИИ ОЦЕНКИ ЗАЯВОК НА УЧАСТИЕ В КОНКУРСЕ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_Toc527550219 \h </w:instrText>
            </w:r>
            <w:r w:rsidR="001D3205" w:rsidRPr="00722926">
              <w:rPr>
                <w:noProof/>
                <w:webHidden/>
              </w:rPr>
            </w:r>
            <w:r w:rsidR="001D3205" w:rsidRPr="00722926">
              <w:rPr>
                <w:noProof/>
                <w:webHidden/>
              </w:rPr>
              <w:fldChar w:fldCharType="separate"/>
            </w:r>
            <w:r w:rsidR="00B901F7" w:rsidRPr="00722926">
              <w:rPr>
                <w:noProof/>
                <w:webHidden/>
              </w:rPr>
              <w:t>36</w:t>
            </w:r>
            <w:r w:rsidR="001D3205" w:rsidRPr="00722926">
              <w:rPr>
                <w:noProof/>
                <w:webHidden/>
              </w:rPr>
              <w:fldChar w:fldCharType="end"/>
            </w:r>
          </w:hyperlink>
        </w:p>
        <w:p w14:paraId="264A9AF7" w14:textId="1B1ACCB2" w:rsidR="00864BBB" w:rsidRPr="00722926" w:rsidRDefault="00BF29BD" w:rsidP="00714A8E">
          <w:pPr>
            <w:pStyle w:val="12"/>
            <w:tabs>
              <w:tab w:val="clear" w:pos="426"/>
              <w:tab w:val="clear" w:pos="9344"/>
            </w:tabs>
            <w:rPr>
              <w:rFonts w:eastAsiaTheme="minorEastAsia"/>
              <w:noProof/>
              <w:lang w:eastAsia="ru-RU"/>
            </w:rPr>
          </w:pPr>
          <w:hyperlink w:anchor="_Toc527550220" w:history="1">
            <w:r w:rsidR="00864BBB" w:rsidRPr="00722926">
              <w:rPr>
                <w:rStyle w:val="a7"/>
                <w:rFonts w:ascii="Times New Roman" w:eastAsia="Times New Roman" w:hAnsi="Times New Roman" w:cs="Times New Roman"/>
                <w:bCs/>
                <w:noProof/>
                <w:sz w:val="24"/>
                <w:szCs w:val="24"/>
              </w:rPr>
              <w:t>РАЗДЕЛ 4. ТЕХНИЧЕСКОЕ ЗАДАНИЕ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_Toc527550220 \h </w:instrText>
            </w:r>
            <w:r w:rsidR="001D3205" w:rsidRPr="00722926">
              <w:rPr>
                <w:noProof/>
                <w:webHidden/>
              </w:rPr>
            </w:r>
            <w:r w:rsidR="001D3205" w:rsidRPr="00722926">
              <w:rPr>
                <w:noProof/>
                <w:webHidden/>
              </w:rPr>
              <w:fldChar w:fldCharType="separate"/>
            </w:r>
            <w:r w:rsidR="00B901F7" w:rsidRPr="00722926">
              <w:rPr>
                <w:noProof/>
                <w:webHidden/>
              </w:rPr>
              <w:t>38</w:t>
            </w:r>
            <w:r w:rsidR="001D3205" w:rsidRPr="00722926">
              <w:rPr>
                <w:noProof/>
                <w:webHidden/>
              </w:rPr>
              <w:fldChar w:fldCharType="end"/>
            </w:r>
          </w:hyperlink>
        </w:p>
        <w:p w14:paraId="1727CFCC" w14:textId="155A61D9" w:rsidR="00864BBB" w:rsidRPr="00722926" w:rsidRDefault="00BF29BD" w:rsidP="00714A8E">
          <w:pPr>
            <w:pStyle w:val="12"/>
            <w:tabs>
              <w:tab w:val="clear" w:pos="426"/>
              <w:tab w:val="clear" w:pos="9344"/>
            </w:tabs>
            <w:rPr>
              <w:rFonts w:eastAsiaTheme="minorEastAsia"/>
              <w:noProof/>
              <w:lang w:eastAsia="ru-RU"/>
            </w:rPr>
          </w:pPr>
          <w:hyperlink w:anchor="_Toc527550221" w:history="1">
            <w:r w:rsidR="00864BBB" w:rsidRPr="00722926">
              <w:rPr>
                <w:rStyle w:val="a7"/>
                <w:rFonts w:ascii="Times New Roman" w:eastAsia="Times New Roman" w:hAnsi="Times New Roman" w:cs="Times New Roman"/>
                <w:bCs/>
                <w:noProof/>
                <w:sz w:val="24"/>
                <w:szCs w:val="24"/>
              </w:rPr>
              <w:t>РАЗДЕЛ 5. РАСЧЕТ НАЧАЛЬНОЙ (МАКСИМАЛЬНОЙ) ЦЕНЫ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_Toc527550221 \h </w:instrText>
            </w:r>
            <w:r w:rsidR="001D3205" w:rsidRPr="00722926">
              <w:rPr>
                <w:noProof/>
                <w:webHidden/>
              </w:rPr>
            </w:r>
            <w:r w:rsidR="001D3205" w:rsidRPr="00722926">
              <w:rPr>
                <w:noProof/>
                <w:webHidden/>
              </w:rPr>
              <w:fldChar w:fldCharType="separate"/>
            </w:r>
            <w:r w:rsidR="00B901F7" w:rsidRPr="00722926">
              <w:rPr>
                <w:noProof/>
                <w:webHidden/>
              </w:rPr>
              <w:t>39</w:t>
            </w:r>
            <w:r w:rsidR="001D3205" w:rsidRPr="00722926">
              <w:rPr>
                <w:noProof/>
                <w:webHidden/>
              </w:rPr>
              <w:fldChar w:fldCharType="end"/>
            </w:r>
          </w:hyperlink>
        </w:p>
        <w:p w14:paraId="6D5B8552" w14:textId="0EC7D999" w:rsidR="00864BBB" w:rsidRPr="00722926" w:rsidRDefault="00BF29BD" w:rsidP="00714A8E">
          <w:pPr>
            <w:pStyle w:val="12"/>
            <w:tabs>
              <w:tab w:val="clear" w:pos="426"/>
              <w:tab w:val="clear" w:pos="9344"/>
            </w:tabs>
            <w:rPr>
              <w:rFonts w:eastAsiaTheme="minorEastAsia"/>
              <w:noProof/>
              <w:lang w:eastAsia="ru-RU"/>
            </w:rPr>
          </w:pPr>
          <w:hyperlink w:anchor="_Toc527550222" w:history="1">
            <w:r w:rsidR="00864BBB" w:rsidRPr="00722926">
              <w:rPr>
                <w:rStyle w:val="a7"/>
                <w:rFonts w:ascii="Times New Roman" w:eastAsia="Times New Roman" w:hAnsi="Times New Roman" w:cs="Times New Roman"/>
                <w:bCs/>
                <w:noProof/>
                <w:sz w:val="24"/>
                <w:szCs w:val="24"/>
                <w:lang w:eastAsia="ru-RU"/>
              </w:rPr>
              <w:t>РАЗДЕЛ 6. ПРОЕКТ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_Toc527550222 \h </w:instrText>
            </w:r>
            <w:r w:rsidR="001D3205" w:rsidRPr="00722926">
              <w:rPr>
                <w:noProof/>
                <w:webHidden/>
              </w:rPr>
            </w:r>
            <w:r w:rsidR="001D3205" w:rsidRPr="00722926">
              <w:rPr>
                <w:noProof/>
                <w:webHidden/>
              </w:rPr>
              <w:fldChar w:fldCharType="separate"/>
            </w:r>
            <w:r w:rsidR="00B901F7" w:rsidRPr="00722926">
              <w:rPr>
                <w:noProof/>
                <w:webHidden/>
              </w:rPr>
              <w:t>40</w:t>
            </w:r>
            <w:r w:rsidR="001D3205" w:rsidRPr="00722926">
              <w:rPr>
                <w:noProof/>
                <w:webHidden/>
              </w:rPr>
              <w:fldChar w:fldCharType="end"/>
            </w:r>
          </w:hyperlink>
        </w:p>
        <w:p w14:paraId="6B168E2D" w14:textId="4D5876E1" w:rsidR="00864BBB" w:rsidRPr="00722926" w:rsidRDefault="00BF29BD" w:rsidP="00714A8E">
          <w:pPr>
            <w:pStyle w:val="12"/>
            <w:tabs>
              <w:tab w:val="clear" w:pos="426"/>
              <w:tab w:val="clear" w:pos="9344"/>
            </w:tabs>
            <w:rPr>
              <w:rFonts w:eastAsiaTheme="minorEastAsia"/>
              <w:noProof/>
              <w:lang w:eastAsia="ru-RU"/>
            </w:rPr>
          </w:pPr>
          <w:hyperlink w:anchor="_Toc527550223" w:history="1">
            <w:r w:rsidR="00864BBB" w:rsidRPr="00722926">
              <w:rPr>
                <w:rStyle w:val="a7"/>
                <w:rFonts w:ascii="Times New Roman" w:eastAsia="Times New Roman" w:hAnsi="Times New Roman" w:cs="Times New Roman"/>
                <w:bCs/>
                <w:noProof/>
                <w:sz w:val="24"/>
                <w:szCs w:val="24"/>
                <w:lang w:eastAsia="ru-RU"/>
              </w:rPr>
              <w:t>РАЗДЕЛ 7. РЕКОМЕНДУЕМЫЕ ФОРМЫ</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_Toc527550223 \h </w:instrText>
            </w:r>
            <w:r w:rsidR="001D3205" w:rsidRPr="00722926">
              <w:rPr>
                <w:noProof/>
                <w:webHidden/>
              </w:rPr>
            </w:r>
            <w:r w:rsidR="001D3205" w:rsidRPr="00722926">
              <w:rPr>
                <w:noProof/>
                <w:webHidden/>
              </w:rPr>
              <w:fldChar w:fldCharType="separate"/>
            </w:r>
            <w:r w:rsidR="00B901F7" w:rsidRPr="00722926">
              <w:rPr>
                <w:noProof/>
                <w:webHidden/>
              </w:rPr>
              <w:t>41</w:t>
            </w:r>
            <w:r w:rsidR="001D3205" w:rsidRPr="00722926">
              <w:rPr>
                <w:noProof/>
                <w:webHidden/>
              </w:rPr>
              <w:fldChar w:fldCharType="end"/>
            </w:r>
          </w:hyperlink>
        </w:p>
        <w:p w14:paraId="5B594A0F" w14:textId="7AA475B9" w:rsidR="00864BBB" w:rsidRPr="00722926" w:rsidRDefault="00BF29BD" w:rsidP="00714A8E">
          <w:pPr>
            <w:pStyle w:val="12"/>
            <w:tabs>
              <w:tab w:val="clear" w:pos="426"/>
              <w:tab w:val="clear" w:pos="9344"/>
            </w:tabs>
            <w:rPr>
              <w:rFonts w:eastAsiaTheme="minorEastAsia"/>
              <w:noProof/>
              <w:lang w:eastAsia="ru-RU"/>
            </w:rPr>
          </w:pPr>
          <w:hyperlink w:anchor="_Toc527550224" w:history="1">
            <w:r w:rsidR="00864BBB" w:rsidRPr="00722926">
              <w:rPr>
                <w:rStyle w:val="a7"/>
                <w:rFonts w:ascii="Times New Roman" w:eastAsia="Times New Roman" w:hAnsi="Times New Roman" w:cs="Times New Roman"/>
                <w:noProof/>
                <w:sz w:val="24"/>
                <w:szCs w:val="24"/>
                <w:lang w:eastAsia="ru-RU"/>
              </w:rPr>
              <w:t xml:space="preserve">Форма 1. </w:t>
            </w:r>
            <w:r w:rsidR="00864BBB" w:rsidRPr="00722926">
              <w:rPr>
                <w:rStyle w:val="a7"/>
                <w:rFonts w:ascii="Times New Roman" w:eastAsia="Times New Roman" w:hAnsi="Times New Roman" w:cs="Times New Roman"/>
                <w:bCs/>
                <w:noProof/>
                <w:sz w:val="24"/>
                <w:szCs w:val="24"/>
              </w:rPr>
              <w:t>СВЕДЕНИЯ ОБ УЧАСТНИКЕ ЗАКУПКИ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_Toc527550224 \h </w:instrText>
            </w:r>
            <w:r w:rsidR="001D3205" w:rsidRPr="00722926">
              <w:rPr>
                <w:noProof/>
                <w:webHidden/>
              </w:rPr>
            </w:r>
            <w:r w:rsidR="001D3205" w:rsidRPr="00722926">
              <w:rPr>
                <w:noProof/>
                <w:webHidden/>
              </w:rPr>
              <w:fldChar w:fldCharType="separate"/>
            </w:r>
            <w:r w:rsidR="00B901F7" w:rsidRPr="00722926">
              <w:rPr>
                <w:noProof/>
                <w:webHidden/>
              </w:rPr>
              <w:t>41</w:t>
            </w:r>
            <w:r w:rsidR="001D3205" w:rsidRPr="00722926">
              <w:rPr>
                <w:noProof/>
                <w:webHidden/>
              </w:rPr>
              <w:fldChar w:fldCharType="end"/>
            </w:r>
          </w:hyperlink>
        </w:p>
        <w:p w14:paraId="0B7B0914" w14:textId="05AD9695" w:rsidR="00864BBB" w:rsidRPr="00722926" w:rsidRDefault="00BF29BD" w:rsidP="00714A8E">
          <w:pPr>
            <w:pStyle w:val="12"/>
            <w:tabs>
              <w:tab w:val="clear" w:pos="426"/>
              <w:tab w:val="clear" w:pos="9344"/>
            </w:tabs>
            <w:rPr>
              <w:rFonts w:eastAsiaTheme="minorEastAsia"/>
              <w:noProof/>
              <w:lang w:eastAsia="ru-RU"/>
            </w:rPr>
          </w:pPr>
          <w:hyperlink w:anchor="_Toc527550225" w:history="1">
            <w:r w:rsidR="00864BBB" w:rsidRPr="00722926">
              <w:rPr>
                <w:rStyle w:val="a7"/>
                <w:rFonts w:ascii="Times New Roman" w:eastAsia="Times New Roman" w:hAnsi="Times New Roman" w:cs="Times New Roman"/>
                <w:bCs/>
                <w:noProof/>
                <w:sz w:val="24"/>
                <w:szCs w:val="24"/>
              </w:rPr>
              <w:t>Форма 2. ОПИСЬ ДОКУМЕНТОВ</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_Toc527550225 \h </w:instrText>
            </w:r>
            <w:r w:rsidR="001D3205" w:rsidRPr="00722926">
              <w:rPr>
                <w:noProof/>
                <w:webHidden/>
              </w:rPr>
            </w:r>
            <w:r w:rsidR="001D3205" w:rsidRPr="00722926">
              <w:rPr>
                <w:noProof/>
                <w:webHidden/>
              </w:rPr>
              <w:fldChar w:fldCharType="separate"/>
            </w:r>
            <w:r w:rsidR="00B901F7" w:rsidRPr="00722926">
              <w:rPr>
                <w:noProof/>
                <w:webHidden/>
              </w:rPr>
              <w:t>43</w:t>
            </w:r>
            <w:r w:rsidR="001D3205" w:rsidRPr="00722926">
              <w:rPr>
                <w:noProof/>
                <w:webHidden/>
              </w:rPr>
              <w:fldChar w:fldCharType="end"/>
            </w:r>
          </w:hyperlink>
        </w:p>
        <w:p w14:paraId="0A17FFC3" w14:textId="33716024" w:rsidR="00864BBB" w:rsidRPr="00722926" w:rsidRDefault="00BF29BD" w:rsidP="00714A8E">
          <w:pPr>
            <w:pStyle w:val="12"/>
            <w:tabs>
              <w:tab w:val="clear" w:pos="426"/>
              <w:tab w:val="clear" w:pos="9344"/>
            </w:tabs>
            <w:rPr>
              <w:rFonts w:eastAsiaTheme="minorEastAsia"/>
              <w:noProof/>
              <w:lang w:eastAsia="ru-RU"/>
            </w:rPr>
          </w:pPr>
          <w:hyperlink w:anchor="_Toc527550226" w:history="1">
            <w:r w:rsidR="00864BBB" w:rsidRPr="00722926">
              <w:rPr>
                <w:rStyle w:val="a7"/>
                <w:rFonts w:ascii="Times New Roman" w:eastAsia="Times New Roman" w:hAnsi="Times New Roman" w:cs="Times New Roman"/>
                <w:bCs/>
                <w:noProof/>
                <w:sz w:val="24"/>
                <w:szCs w:val="24"/>
              </w:rPr>
              <w:t>Форма 3. ЗАЯВКА НА УЧАСТИЕ В ЗАКУПКЕ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_Toc527550226 \h </w:instrText>
            </w:r>
            <w:r w:rsidR="001D3205" w:rsidRPr="00722926">
              <w:rPr>
                <w:noProof/>
                <w:webHidden/>
              </w:rPr>
            </w:r>
            <w:r w:rsidR="001D3205" w:rsidRPr="00722926">
              <w:rPr>
                <w:noProof/>
                <w:webHidden/>
              </w:rPr>
              <w:fldChar w:fldCharType="separate"/>
            </w:r>
            <w:r w:rsidR="00B901F7" w:rsidRPr="00722926">
              <w:rPr>
                <w:noProof/>
                <w:webHidden/>
              </w:rPr>
              <w:t>44</w:t>
            </w:r>
            <w:r w:rsidR="001D3205" w:rsidRPr="00722926">
              <w:rPr>
                <w:noProof/>
                <w:webHidden/>
              </w:rPr>
              <w:fldChar w:fldCharType="end"/>
            </w:r>
          </w:hyperlink>
        </w:p>
        <w:p w14:paraId="55BB97DB" w14:textId="5E1CACB7" w:rsidR="00864BBB" w:rsidRPr="00722926" w:rsidRDefault="00BF29BD" w:rsidP="00714A8E">
          <w:pPr>
            <w:pStyle w:val="12"/>
            <w:tabs>
              <w:tab w:val="clear" w:pos="426"/>
              <w:tab w:val="clear" w:pos="9344"/>
            </w:tabs>
            <w:rPr>
              <w:rFonts w:eastAsiaTheme="minorEastAsia"/>
              <w:noProof/>
              <w:lang w:eastAsia="ru-RU"/>
            </w:rPr>
          </w:pPr>
          <w:hyperlink w:anchor="_Toc527550227" w:history="1">
            <w:r w:rsidR="00864BBB" w:rsidRPr="00722926">
              <w:rPr>
                <w:rStyle w:val="a7"/>
                <w:rFonts w:ascii="Times New Roman" w:eastAsia="Times New Roman" w:hAnsi="Times New Roman" w:cs="Times New Roman"/>
                <w:bCs/>
                <w:noProof/>
                <w:sz w:val="24"/>
                <w:szCs w:val="24"/>
              </w:rPr>
              <w:t>Форма 4. ПРЕДЛОЖЕНИЕ О ЦЕНЕ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_Toc527550227 \h </w:instrText>
            </w:r>
            <w:r w:rsidR="001D3205" w:rsidRPr="00722926">
              <w:rPr>
                <w:noProof/>
                <w:webHidden/>
              </w:rPr>
            </w:r>
            <w:r w:rsidR="001D3205" w:rsidRPr="00722926">
              <w:rPr>
                <w:noProof/>
                <w:webHidden/>
              </w:rPr>
              <w:fldChar w:fldCharType="separate"/>
            </w:r>
            <w:r w:rsidR="00B901F7" w:rsidRPr="00722926">
              <w:rPr>
                <w:noProof/>
                <w:webHidden/>
              </w:rPr>
              <w:t>46</w:t>
            </w:r>
            <w:r w:rsidR="001D3205" w:rsidRPr="00722926">
              <w:rPr>
                <w:noProof/>
                <w:webHidden/>
              </w:rPr>
              <w:fldChar w:fldCharType="end"/>
            </w:r>
          </w:hyperlink>
        </w:p>
        <w:p w14:paraId="18BD995B" w14:textId="56EE11D7" w:rsidR="00864BBB" w:rsidRPr="00722926" w:rsidRDefault="00BF29BD" w:rsidP="00714A8E">
          <w:pPr>
            <w:pStyle w:val="12"/>
            <w:tabs>
              <w:tab w:val="clear" w:pos="426"/>
              <w:tab w:val="clear" w:pos="9344"/>
            </w:tabs>
            <w:rPr>
              <w:rFonts w:eastAsiaTheme="minorEastAsia"/>
              <w:noProof/>
              <w:lang w:eastAsia="ru-RU"/>
            </w:rPr>
          </w:pPr>
          <w:hyperlink w:anchor="_Toc527550229" w:history="1">
            <w:r w:rsidR="00864BBB" w:rsidRPr="00722926">
              <w:rPr>
                <w:rStyle w:val="a7"/>
                <w:rFonts w:ascii="Times New Roman" w:eastAsia="Times New Roman" w:hAnsi="Times New Roman" w:cs="Times New Roman"/>
                <w:bCs/>
                <w:noProof/>
                <w:sz w:val="24"/>
                <w:szCs w:val="24"/>
              </w:rPr>
              <w:t>Форма 6. СПРАВКА, ПОДТВЕРЖДАЮЩАЯ НАЛИЧИЕ НА ПРАВЕ СОБСТВЕННОСТИ ИЛИ ИНОМ ЗАКОННОМ ОСНОВАНИИ МАТЕРИАЛЬНО-ТЕХНИЧЕСКИХ РЕСУРСОВ</w:t>
            </w:r>
            <w:r w:rsidR="00180E1C" w:rsidRPr="00722926">
              <w:rPr>
                <w:noProof/>
                <w:webHidden/>
              </w:rPr>
              <w:t xml:space="preserve"> </w:t>
            </w:r>
            <w:r w:rsidR="001D3205" w:rsidRPr="00722926">
              <w:rPr>
                <w:noProof/>
                <w:webHidden/>
              </w:rPr>
              <w:fldChar w:fldCharType="begin"/>
            </w:r>
            <w:r w:rsidR="00864BBB" w:rsidRPr="00722926">
              <w:rPr>
                <w:noProof/>
                <w:webHidden/>
              </w:rPr>
              <w:instrText xml:space="preserve"> PAGEREF _Toc527550229 \h </w:instrText>
            </w:r>
            <w:r w:rsidR="001D3205" w:rsidRPr="00722926">
              <w:rPr>
                <w:noProof/>
                <w:webHidden/>
              </w:rPr>
            </w:r>
            <w:r w:rsidR="001D3205" w:rsidRPr="00722926">
              <w:rPr>
                <w:noProof/>
                <w:webHidden/>
              </w:rPr>
              <w:fldChar w:fldCharType="separate"/>
            </w:r>
            <w:r w:rsidR="00B901F7" w:rsidRPr="00722926">
              <w:rPr>
                <w:noProof/>
                <w:webHidden/>
              </w:rPr>
              <w:t>47</w:t>
            </w:r>
            <w:r w:rsidR="001D3205" w:rsidRPr="00722926">
              <w:rPr>
                <w:noProof/>
                <w:webHidden/>
              </w:rPr>
              <w:fldChar w:fldCharType="end"/>
            </w:r>
          </w:hyperlink>
        </w:p>
        <w:p w14:paraId="3CB10802" w14:textId="77777777" w:rsidR="00603A8C" w:rsidRPr="00722926" w:rsidRDefault="001D3205" w:rsidP="00714A8E">
          <w:pPr>
            <w:spacing w:after="0" w:line="240" w:lineRule="auto"/>
            <w:rPr>
              <w:rFonts w:ascii="Times New Roman" w:hAnsi="Times New Roman" w:cs="Times New Roman"/>
              <w:sz w:val="24"/>
              <w:szCs w:val="24"/>
            </w:rPr>
          </w:pPr>
          <w:r w:rsidRPr="00722926">
            <w:rPr>
              <w:rFonts w:ascii="Times New Roman" w:hAnsi="Times New Roman" w:cs="Times New Roman"/>
              <w:bCs/>
              <w:color w:val="000000" w:themeColor="text1"/>
              <w:sz w:val="24"/>
              <w:szCs w:val="24"/>
            </w:rPr>
            <w:fldChar w:fldCharType="end"/>
          </w:r>
        </w:p>
      </w:sdtContent>
    </w:sdt>
    <w:p w14:paraId="6E8D074C" w14:textId="77777777" w:rsidR="00603A8C" w:rsidRPr="00722926" w:rsidRDefault="00603A8C"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75E70177" w14:textId="77777777" w:rsidR="002157C3" w:rsidRPr="00722926" w:rsidRDefault="002157C3" w:rsidP="002157C3">
      <w:pPr>
        <w:pStyle w:val="1"/>
        <w:spacing w:before="0" w:line="240" w:lineRule="auto"/>
        <w:jc w:val="center"/>
        <w:rPr>
          <w:rFonts w:ascii="Times New Roman" w:eastAsia="Times New Roman" w:hAnsi="Times New Roman" w:cs="Times New Roman"/>
          <w:b/>
          <w:bCs/>
          <w:color w:val="000000" w:themeColor="text1"/>
          <w:sz w:val="28"/>
          <w:szCs w:val="28"/>
        </w:rPr>
      </w:pPr>
      <w:bookmarkStart w:id="0" w:name="_Toc527550192"/>
      <w:r w:rsidRPr="00722926">
        <w:rPr>
          <w:rFonts w:ascii="Times New Roman" w:eastAsia="Times New Roman" w:hAnsi="Times New Roman" w:cs="Times New Roman"/>
          <w:b/>
          <w:bCs/>
          <w:color w:val="000000" w:themeColor="text1"/>
          <w:sz w:val="28"/>
          <w:szCs w:val="28"/>
        </w:rPr>
        <w:lastRenderedPageBreak/>
        <w:t>РАЗДЕЛ 1. ОБЩИЕ ПОЛОЖЕНИЯ</w:t>
      </w:r>
      <w:bookmarkEnd w:id="0"/>
    </w:p>
    <w:p w14:paraId="3A3032A9" w14:textId="77777777" w:rsidR="002157C3" w:rsidRPr="00722926" w:rsidRDefault="002157C3" w:rsidP="002157C3">
      <w:pPr>
        <w:pStyle w:val="1"/>
        <w:numPr>
          <w:ilvl w:val="1"/>
          <w:numId w:val="14"/>
        </w:numPr>
        <w:spacing w:before="0" w:line="240" w:lineRule="auto"/>
        <w:ind w:left="0" w:firstLine="0"/>
        <w:jc w:val="center"/>
        <w:rPr>
          <w:rFonts w:ascii="Times New Roman" w:eastAsia="Times New Roman" w:hAnsi="Times New Roman" w:cs="Times New Roman"/>
          <w:b/>
          <w:bCs/>
          <w:color w:val="000000" w:themeColor="text1"/>
          <w:sz w:val="28"/>
          <w:szCs w:val="28"/>
        </w:rPr>
      </w:pPr>
      <w:bookmarkStart w:id="1" w:name="_Toc479233554"/>
      <w:bookmarkStart w:id="2" w:name="_Toc527550193"/>
      <w:r w:rsidRPr="00722926">
        <w:rPr>
          <w:rFonts w:ascii="Times New Roman" w:eastAsia="Times New Roman" w:hAnsi="Times New Roman" w:cs="Times New Roman"/>
          <w:b/>
          <w:bCs/>
          <w:color w:val="000000" w:themeColor="text1"/>
          <w:sz w:val="28"/>
          <w:szCs w:val="28"/>
        </w:rPr>
        <w:t>Законодательное регулирование</w:t>
      </w:r>
      <w:bookmarkEnd w:id="1"/>
      <w:bookmarkEnd w:id="2"/>
    </w:p>
    <w:p w14:paraId="66143DC2" w14:textId="77777777" w:rsidR="002157C3" w:rsidRPr="00722926" w:rsidRDefault="002157C3" w:rsidP="002157C3">
      <w:pPr>
        <w:spacing w:after="0" w:line="240" w:lineRule="auto"/>
      </w:pPr>
    </w:p>
    <w:p w14:paraId="31921671" w14:textId="77777777" w:rsidR="002157C3" w:rsidRPr="00722926" w:rsidRDefault="002157C3" w:rsidP="002157C3">
      <w:pPr>
        <w:pStyle w:val="a4"/>
        <w:numPr>
          <w:ilvl w:val="2"/>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Настоящая документация об открытом конкурсе в электронной форме (далее – документация) – подготовлена в соответствии с Федеральным законом от 18.07.2011 № 223-ФЗ«О закупках товаров, работ, услуг отдельными видами юридических лиц» (далее – Закон № 223-ФЗ), а также иными нормативными правовыми актами, регулирующими закупку товаров, работ, услуг отдельными видами юридических лиц в 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
    <w:p w14:paraId="4C73B428" w14:textId="77777777" w:rsidR="002157C3" w:rsidRPr="00722926" w:rsidRDefault="002157C3" w:rsidP="002157C3">
      <w:pPr>
        <w:pStyle w:val="a4"/>
        <w:numPr>
          <w:ilvl w:val="2"/>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Понятийный аппарат </w:t>
      </w:r>
    </w:p>
    <w:p w14:paraId="0DD34AD6"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Заказчик – Общество с ограниченной ответственностью «Экотранс-про» (далее – ООО «Экотранс-про»). </w:t>
      </w:r>
    </w:p>
    <w:p w14:paraId="7DEAA138"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Официальный сайт Заказчика – сайт ООО «Экотранс-про» в информационно-телекоммуникационной сети Интернет </w:t>
      </w:r>
      <w:hyperlink r:id="rId8" w:history="1">
        <w:r w:rsidRPr="00722926">
          <w:rPr>
            <w:rStyle w:val="a7"/>
            <w:rFonts w:ascii="Times New Roman" w:eastAsia="Times New Roman" w:hAnsi="Times New Roman" w:cs="Times New Roman"/>
            <w:color w:val="auto"/>
            <w:sz w:val="24"/>
            <w:szCs w:val="24"/>
          </w:rPr>
          <w:t>http://ekotrans-rnd.ru/</w:t>
        </w:r>
      </w:hyperlink>
      <w:r w:rsidRPr="00722926">
        <w:rPr>
          <w:rFonts w:ascii="Times New Roman" w:eastAsia="Times New Roman" w:hAnsi="Times New Roman" w:cs="Times New Roman"/>
          <w:sz w:val="24"/>
          <w:szCs w:val="24"/>
        </w:rPr>
        <w:t>.</w:t>
      </w:r>
    </w:p>
    <w:p w14:paraId="2D37EB5D"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Единая информационная система в сфере закупок товаров, работ, услуг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554D18BD"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Открытый конкурс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p w14:paraId="09BAEF38"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Конкурсная документация–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14:paraId="6377E1AD"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Электронная торговая площадка – сайт в информационно-телекоммуникационной сети Интернет, на котором проводятся закупки в электронной форме </w:t>
      </w:r>
      <w:r w:rsidRPr="00722926">
        <w:rPr>
          <w:rFonts w:ascii="Times New Roman" w:hAnsi="Times New Roman" w:cs="Times New Roman"/>
          <w:sz w:val="24"/>
          <w:szCs w:val="24"/>
        </w:rPr>
        <w:t>– ООО "ЭТР",</w:t>
      </w:r>
      <w:r w:rsidRPr="00722926">
        <w:t xml:space="preserve"> https://torgi82.ru/</w:t>
      </w:r>
      <w:r w:rsidRPr="00722926">
        <w:rPr>
          <w:rFonts w:ascii="Times New Roman" w:hAnsi="Times New Roman" w:cs="Times New Roman"/>
          <w:sz w:val="24"/>
          <w:szCs w:val="24"/>
        </w:rPr>
        <w:t>.</w:t>
      </w:r>
    </w:p>
    <w:p w14:paraId="09199BBE"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Участник закупки–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6787F19"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Победитель закупки– участник закупки, который сделал лучшее предложение в соответствии с условиями документации о закупке.</w:t>
      </w:r>
    </w:p>
    <w:p w14:paraId="47B0A8F7"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Заявка на участие в закупке (заявка, предложение)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14:paraId="5F4EDF20"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Комиссия по осуществлению закупок (далее – Комиссия) – коллегиальный орган, создаваемый Заказчиком для принятия решений в ходе проведения закупок и определения Победителя закупки.</w:t>
      </w:r>
    </w:p>
    <w:p w14:paraId="6FD2AED5"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lastRenderedPageBreak/>
        <w:t>Положение о закупке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08A03EA"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
    <w:p w14:paraId="49C4D617"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1F55FF09" w14:textId="77777777" w:rsidR="002157C3" w:rsidRPr="00722926" w:rsidRDefault="002157C3" w:rsidP="002157C3">
      <w:pPr>
        <w:spacing w:after="0" w:line="240" w:lineRule="auto"/>
        <w:ind w:firstLine="284"/>
        <w:rPr>
          <w:rFonts w:ascii="Times New Roman" w:eastAsia="Times New Roman" w:hAnsi="Times New Roman" w:cs="Times New Roman"/>
          <w:color w:val="000000" w:themeColor="text1"/>
          <w:sz w:val="24"/>
          <w:szCs w:val="24"/>
        </w:rPr>
      </w:pPr>
      <w:r w:rsidRPr="00722926">
        <w:rPr>
          <w:rFonts w:ascii="Times New Roman" w:eastAsia="Times New Roman" w:hAnsi="Times New Roman" w:cs="Times New Roman"/>
          <w:color w:val="000000" w:themeColor="text1"/>
          <w:sz w:val="24"/>
          <w:szCs w:val="24"/>
        </w:rPr>
        <w:br w:type="page"/>
      </w:r>
    </w:p>
    <w:p w14:paraId="4125B092" w14:textId="77777777" w:rsidR="002157C3" w:rsidRPr="00722926" w:rsidRDefault="002157C3" w:rsidP="002157C3">
      <w:pPr>
        <w:pStyle w:val="1"/>
        <w:numPr>
          <w:ilvl w:val="1"/>
          <w:numId w:val="14"/>
        </w:numPr>
        <w:spacing w:before="0" w:line="240" w:lineRule="auto"/>
        <w:jc w:val="center"/>
        <w:rPr>
          <w:rFonts w:ascii="Times New Roman" w:eastAsia="Times New Roman" w:hAnsi="Times New Roman" w:cs="Times New Roman"/>
          <w:b/>
          <w:bCs/>
          <w:color w:val="000000" w:themeColor="text1"/>
          <w:sz w:val="28"/>
          <w:szCs w:val="28"/>
        </w:rPr>
      </w:pPr>
      <w:bookmarkStart w:id="3" w:name="_Toc527550194"/>
      <w:r w:rsidRPr="00722926">
        <w:rPr>
          <w:rFonts w:ascii="Times New Roman" w:eastAsia="Times New Roman" w:hAnsi="Times New Roman" w:cs="Times New Roman"/>
          <w:b/>
          <w:bCs/>
          <w:color w:val="000000" w:themeColor="text1"/>
          <w:sz w:val="28"/>
          <w:szCs w:val="28"/>
        </w:rPr>
        <w:lastRenderedPageBreak/>
        <w:t>Требования к участникам закупки</w:t>
      </w:r>
      <w:bookmarkEnd w:id="3"/>
    </w:p>
    <w:p w14:paraId="5DF3A2A2" w14:textId="77777777" w:rsidR="002157C3" w:rsidRPr="00722926" w:rsidRDefault="002157C3" w:rsidP="002157C3">
      <w:pPr>
        <w:pStyle w:val="a4"/>
        <w:ind w:left="495"/>
      </w:pPr>
    </w:p>
    <w:p w14:paraId="66B319A2" w14:textId="77777777" w:rsidR="002157C3" w:rsidRPr="00722926" w:rsidRDefault="002157C3" w:rsidP="002157C3">
      <w:pPr>
        <w:pStyle w:val="a4"/>
        <w:numPr>
          <w:ilvl w:val="2"/>
          <w:numId w:val="14"/>
        </w:numPr>
        <w:autoSpaceDE w:val="0"/>
        <w:autoSpaceDN w:val="0"/>
        <w:adjustRightInd w:val="0"/>
        <w:spacing w:after="0" w:line="240" w:lineRule="auto"/>
        <w:ind w:left="0" w:firstLine="284"/>
        <w:jc w:val="both"/>
        <w:rPr>
          <w:rFonts w:ascii="Times New Roman" w:hAnsi="Times New Roman" w:cs="Times New Roman"/>
          <w:sz w:val="24"/>
          <w:szCs w:val="24"/>
        </w:rPr>
      </w:pPr>
      <w:r w:rsidRPr="00722926">
        <w:rPr>
          <w:rFonts w:ascii="Times New Roman" w:hAnsi="Times New Roman" w:cs="Times New Roman"/>
          <w:sz w:val="24"/>
          <w:szCs w:val="24"/>
        </w:rPr>
        <w:t>К участникам открытого конкурса в электронной форме устанавливаются следующие обязательные требования:</w:t>
      </w:r>
    </w:p>
    <w:p w14:paraId="7FEB548F" w14:textId="77777777" w:rsidR="002157C3" w:rsidRPr="00722926" w:rsidRDefault="002157C3" w:rsidP="002157C3">
      <w:pPr>
        <w:autoSpaceDE w:val="0"/>
        <w:autoSpaceDN w:val="0"/>
        <w:adjustRightInd w:val="0"/>
        <w:spacing w:after="0" w:line="240" w:lineRule="auto"/>
        <w:ind w:firstLine="851"/>
        <w:jc w:val="both"/>
        <w:rPr>
          <w:rFonts w:ascii="Times New Roman" w:hAnsi="Times New Roman"/>
          <w:sz w:val="24"/>
          <w:szCs w:val="24"/>
        </w:rPr>
      </w:pPr>
      <w:r w:rsidRPr="00722926">
        <w:rPr>
          <w:rFonts w:ascii="Times New Roman" w:hAnsi="Times New Roman"/>
          <w:sz w:val="24"/>
          <w:szCs w:val="24"/>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0217E3B2" w14:textId="77777777" w:rsidR="002157C3" w:rsidRPr="00722926" w:rsidRDefault="002157C3" w:rsidP="002157C3">
      <w:pPr>
        <w:tabs>
          <w:tab w:val="left" w:pos="540"/>
          <w:tab w:val="left" w:pos="900"/>
        </w:tabs>
        <w:spacing w:after="0" w:line="240" w:lineRule="auto"/>
        <w:ind w:firstLine="851"/>
        <w:jc w:val="both"/>
        <w:rPr>
          <w:rFonts w:ascii="Times New Roman" w:hAnsi="Times New Roman"/>
          <w:sz w:val="24"/>
          <w:szCs w:val="24"/>
        </w:rPr>
      </w:pPr>
      <w:r w:rsidRPr="00722926">
        <w:rPr>
          <w:rFonts w:ascii="Times New Roman" w:hAnsi="Times New Roman"/>
          <w:sz w:val="24"/>
          <w:szCs w:val="24"/>
        </w:rPr>
        <w:t xml:space="preserve">2) </w:t>
      </w:r>
      <w:r w:rsidRPr="00722926">
        <w:rPr>
          <w:rFonts w:ascii="Times New Roman" w:hAnsi="Times New Roman"/>
          <w:sz w:val="24"/>
          <w:szCs w:val="24"/>
          <w:shd w:val="clear" w:color="auto" w:fill="FFFFFF"/>
        </w:rPr>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r w:rsidRPr="00722926">
        <w:rPr>
          <w:rFonts w:ascii="Times New Roman" w:hAnsi="Times New Roman"/>
          <w:sz w:val="24"/>
          <w:szCs w:val="24"/>
        </w:rPr>
        <w:t>;</w:t>
      </w:r>
    </w:p>
    <w:p w14:paraId="6986CCF3" w14:textId="77777777" w:rsidR="002157C3" w:rsidRPr="00722926" w:rsidRDefault="002157C3" w:rsidP="002157C3">
      <w:pPr>
        <w:tabs>
          <w:tab w:val="left" w:pos="540"/>
          <w:tab w:val="left" w:pos="900"/>
        </w:tabs>
        <w:spacing w:after="0" w:line="240" w:lineRule="auto"/>
        <w:ind w:firstLine="851"/>
        <w:jc w:val="both"/>
        <w:rPr>
          <w:rFonts w:ascii="Times New Roman" w:hAnsi="Times New Roman"/>
          <w:sz w:val="24"/>
          <w:szCs w:val="24"/>
        </w:rPr>
      </w:pPr>
      <w:r w:rsidRPr="00722926">
        <w:rPr>
          <w:rFonts w:ascii="Times New Roman" w:hAnsi="Times New Roman"/>
          <w:sz w:val="24"/>
          <w:szCs w:val="24"/>
        </w:rPr>
        <w:t xml:space="preserve">3) </w:t>
      </w:r>
      <w:r w:rsidRPr="00722926">
        <w:rPr>
          <w:rFonts w:ascii="Times New Roman" w:hAnsi="Times New Roman"/>
          <w:sz w:val="24"/>
          <w:szCs w:val="24"/>
          <w:shd w:val="clear" w:color="auto" w:fill="FFFFFF"/>
        </w:rPr>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3716356" w14:textId="77777777" w:rsidR="002157C3" w:rsidRPr="00722926" w:rsidRDefault="002157C3" w:rsidP="002157C3">
      <w:pPr>
        <w:tabs>
          <w:tab w:val="left" w:pos="540"/>
          <w:tab w:val="left" w:pos="900"/>
        </w:tabs>
        <w:spacing w:after="0" w:line="240" w:lineRule="auto"/>
        <w:ind w:firstLine="851"/>
        <w:jc w:val="both"/>
        <w:rPr>
          <w:rFonts w:ascii="Times New Roman" w:hAnsi="Times New Roman"/>
          <w:sz w:val="24"/>
          <w:szCs w:val="24"/>
          <w:shd w:val="clear" w:color="auto" w:fill="FFFFFF"/>
        </w:rPr>
      </w:pPr>
      <w:r w:rsidRPr="00722926">
        <w:rPr>
          <w:rFonts w:ascii="Times New Roman" w:hAnsi="Times New Roman"/>
          <w:sz w:val="24"/>
          <w:szCs w:val="24"/>
        </w:rPr>
        <w:t xml:space="preserve">4) </w:t>
      </w:r>
      <w:r w:rsidRPr="00722926">
        <w:rPr>
          <w:rFonts w:ascii="Times New Roman" w:hAnsi="Times New Roman"/>
          <w:sz w:val="24"/>
          <w:szCs w:val="24"/>
          <w:shd w:val="clear" w:color="auto" w:fill="FFFFFF"/>
        </w:rPr>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5FFCE203" w14:textId="77777777" w:rsidR="002157C3" w:rsidRPr="00722926" w:rsidRDefault="002157C3" w:rsidP="002157C3">
      <w:pPr>
        <w:tabs>
          <w:tab w:val="left" w:pos="540"/>
          <w:tab w:val="left" w:pos="900"/>
        </w:tabs>
        <w:spacing w:after="0" w:line="240" w:lineRule="auto"/>
        <w:ind w:firstLine="851"/>
        <w:jc w:val="both"/>
        <w:rPr>
          <w:rFonts w:ascii="Times New Roman" w:hAnsi="Times New Roman"/>
          <w:sz w:val="24"/>
          <w:szCs w:val="24"/>
        </w:rPr>
      </w:pPr>
      <w:r w:rsidRPr="00722926">
        <w:rPr>
          <w:rFonts w:ascii="Times New Roman" w:hAnsi="Times New Roman"/>
          <w:sz w:val="24"/>
          <w:szCs w:val="24"/>
        </w:rPr>
        <w:t xml:space="preserve">5) </w:t>
      </w:r>
      <w:r w:rsidRPr="00722926">
        <w:rPr>
          <w:rFonts w:ascii="Times New Roman" w:hAnsi="Times New Roman"/>
          <w:sz w:val="24"/>
          <w:szCs w:val="24"/>
          <w:shd w:val="clear" w:color="auto" w:fill="FFFFFF"/>
        </w:rPr>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776C07" w14:textId="77777777" w:rsidR="002157C3" w:rsidRPr="00722926" w:rsidRDefault="002157C3" w:rsidP="002157C3">
      <w:pPr>
        <w:spacing w:after="0" w:line="240" w:lineRule="auto"/>
        <w:ind w:firstLine="851"/>
        <w:contextualSpacing/>
        <w:jc w:val="both"/>
        <w:rPr>
          <w:rFonts w:ascii="Times New Roman" w:hAnsi="Times New Roman"/>
          <w:sz w:val="24"/>
          <w:szCs w:val="24"/>
        </w:rPr>
      </w:pPr>
      <w:r w:rsidRPr="00722926">
        <w:rPr>
          <w:rFonts w:ascii="Times New Roman" w:hAnsi="Times New Roman"/>
          <w:sz w:val="24"/>
          <w:szCs w:val="24"/>
        </w:rPr>
        <w:t xml:space="preserve">6) </w:t>
      </w:r>
      <w:r w:rsidRPr="00722926">
        <w:rPr>
          <w:rFonts w:ascii="Times New Roman" w:hAnsi="Times New Roman"/>
          <w:sz w:val="24"/>
          <w:szCs w:val="24"/>
          <w:shd w:val="clear" w:color="auto" w:fill="FFFFFF"/>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722926">
        <w:rPr>
          <w:rFonts w:ascii="Times New Roman" w:hAnsi="Times New Roman"/>
          <w:sz w:val="24"/>
          <w:szCs w:val="24"/>
        </w:rPr>
        <w:t>ответственности за совершение административного правонарушения, предусмотренного статьёй 19.28Кодекса Российской Федерации об административных правонарушениях;</w:t>
      </w:r>
    </w:p>
    <w:p w14:paraId="17780157" w14:textId="77777777" w:rsidR="002157C3" w:rsidRPr="00722926" w:rsidRDefault="002157C3" w:rsidP="002157C3">
      <w:pPr>
        <w:spacing w:after="0" w:line="240" w:lineRule="auto"/>
        <w:ind w:firstLine="851"/>
        <w:contextualSpacing/>
        <w:jc w:val="both"/>
        <w:rPr>
          <w:rFonts w:ascii="Times New Roman" w:hAnsi="Times New Roman"/>
          <w:sz w:val="24"/>
          <w:szCs w:val="24"/>
        </w:rPr>
      </w:pPr>
      <w:r w:rsidRPr="00722926">
        <w:rPr>
          <w:rFonts w:ascii="Times New Roman" w:hAnsi="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1D8344E" w14:textId="77777777" w:rsidR="002157C3" w:rsidRPr="00722926" w:rsidRDefault="002157C3" w:rsidP="002157C3">
      <w:pPr>
        <w:suppressAutoHyphens/>
        <w:spacing w:after="0" w:line="240" w:lineRule="auto"/>
        <w:ind w:firstLine="851"/>
        <w:jc w:val="both"/>
        <w:rPr>
          <w:rFonts w:ascii="Times New Roman" w:hAnsi="Times New Roman"/>
          <w:sz w:val="24"/>
          <w:szCs w:val="24"/>
        </w:rPr>
      </w:pPr>
      <w:r w:rsidRPr="00722926">
        <w:rPr>
          <w:rFonts w:ascii="Times New Roman" w:hAnsi="Times New Roman"/>
          <w:sz w:val="24"/>
          <w:szCs w:val="24"/>
        </w:rPr>
        <w:t xml:space="preserve">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w:t>
      </w:r>
      <w:r w:rsidRPr="00722926">
        <w:rPr>
          <w:rFonts w:ascii="Times New Roman" w:hAnsi="Times New Roman"/>
          <w:sz w:val="24"/>
          <w:szCs w:val="24"/>
        </w:rPr>
        <w:lastRenderedPageBreak/>
        <w:t>системе в сфере закупок товаров, работ, услуг для обеспечения государственных и муниципальных нужд».</w:t>
      </w:r>
    </w:p>
    <w:p w14:paraId="0E5B7C0A" w14:textId="77777777" w:rsidR="002157C3" w:rsidRPr="00722926" w:rsidRDefault="002157C3" w:rsidP="002157C3">
      <w:pPr>
        <w:suppressAutoHyphens/>
        <w:spacing w:after="0" w:line="240" w:lineRule="auto"/>
        <w:ind w:firstLine="851"/>
        <w:jc w:val="both"/>
        <w:rPr>
          <w:rFonts w:ascii="Times New Roman" w:hAnsi="Times New Roman"/>
          <w:sz w:val="24"/>
          <w:szCs w:val="24"/>
        </w:rPr>
      </w:pPr>
      <w:r w:rsidRPr="00722926">
        <w:rPr>
          <w:rFonts w:ascii="Times New Roman" w:hAnsi="Times New Roman"/>
          <w:sz w:val="24"/>
          <w:szCs w:val="24"/>
        </w:rPr>
        <w:t>9) участник закупки не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66B24E18" w14:textId="77777777" w:rsidR="002157C3" w:rsidRPr="00722926" w:rsidRDefault="002157C3" w:rsidP="002157C3">
      <w:pPr>
        <w:suppressAutoHyphens/>
        <w:spacing w:after="0" w:line="240" w:lineRule="auto"/>
        <w:ind w:firstLine="851"/>
        <w:jc w:val="both"/>
        <w:rPr>
          <w:rFonts w:ascii="Times New Roman" w:hAnsi="Times New Roman"/>
          <w:color w:val="FF0000"/>
          <w:sz w:val="40"/>
          <w:szCs w:val="40"/>
        </w:rPr>
      </w:pPr>
      <w:r w:rsidRPr="00722926">
        <w:rPr>
          <w:rFonts w:ascii="Times New Roman" w:hAnsi="Times New Roman"/>
          <w:sz w:val="24"/>
          <w:szCs w:val="24"/>
        </w:rPr>
        <w:t xml:space="preserve">10) участник закупки не являться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w:t>
      </w:r>
    </w:p>
    <w:p w14:paraId="616ACCFA" w14:textId="77777777" w:rsidR="002157C3" w:rsidRPr="00722926" w:rsidRDefault="002157C3" w:rsidP="002157C3">
      <w:pPr>
        <w:suppressAutoHyphens/>
        <w:spacing w:after="0" w:line="240" w:lineRule="auto"/>
        <w:ind w:firstLine="851"/>
        <w:jc w:val="both"/>
        <w:rPr>
          <w:rFonts w:ascii="Times New Roman" w:hAnsi="Times New Roman"/>
          <w:sz w:val="24"/>
          <w:szCs w:val="24"/>
        </w:rPr>
      </w:pPr>
    </w:p>
    <w:p w14:paraId="59467FFD" w14:textId="77777777" w:rsidR="002157C3" w:rsidRPr="00722926" w:rsidRDefault="002157C3" w:rsidP="002157C3">
      <w:pPr>
        <w:pStyle w:val="a4"/>
        <w:numPr>
          <w:ilvl w:val="2"/>
          <w:numId w:val="14"/>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Дополнительно к участникам закупки установлено требование об отсутствии сведений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требование об отсутствии информации об участниках закупки в реестре недобросовестных поставщиков, предусмотренном ст. 5 Федерального закона от 18.07.2011 N 223-ФЗ "О закупках товаров, работ, услуг отдельными видами юридических лиц".</w:t>
      </w:r>
    </w:p>
    <w:p w14:paraId="00A8FFB4" w14:textId="77777777" w:rsidR="002157C3" w:rsidRPr="00722926" w:rsidRDefault="002157C3" w:rsidP="002157C3">
      <w:pPr>
        <w:pStyle w:val="a4"/>
        <w:numPr>
          <w:ilvl w:val="2"/>
          <w:numId w:val="14"/>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14:paraId="6E665A5B"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14:paraId="67A53737"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несоответствия участника закупки требованиям, установленным к нему в соответствии с пунктами 1 и 2 настоящего подраздела Документации;</w:t>
      </w:r>
    </w:p>
    <w:p w14:paraId="48441C69"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невнесения или внесения участником закупки денежных средств в качестве обеспечения заявки не в полном размере;</w:t>
      </w:r>
    </w:p>
    <w:p w14:paraId="7802C367"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 конверте;</w:t>
      </w:r>
    </w:p>
    <w:p w14:paraId="1D0F4FC4"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представления в составе заявки недостоверной информации, в том числе в отношении участника закупки. </w:t>
      </w:r>
    </w:p>
    <w:p w14:paraId="6F73C3BA" w14:textId="77777777" w:rsidR="002157C3" w:rsidRPr="00722926" w:rsidRDefault="002157C3" w:rsidP="002157C3">
      <w:pPr>
        <w:spacing w:after="0" w:line="240" w:lineRule="auto"/>
        <w:rPr>
          <w:rFonts w:ascii="Times New Roman" w:eastAsia="Times New Roman" w:hAnsi="Times New Roman" w:cs="Times New Roman"/>
          <w:b/>
          <w:bCs/>
          <w:color w:val="000000" w:themeColor="text1"/>
          <w:sz w:val="28"/>
          <w:szCs w:val="28"/>
        </w:rPr>
      </w:pPr>
      <w:r w:rsidRPr="00722926">
        <w:rPr>
          <w:rFonts w:ascii="Times New Roman" w:eastAsia="Times New Roman" w:hAnsi="Times New Roman" w:cs="Times New Roman"/>
          <w:b/>
          <w:bCs/>
          <w:color w:val="000000" w:themeColor="text1"/>
          <w:sz w:val="28"/>
          <w:szCs w:val="28"/>
        </w:rPr>
        <w:br w:type="page"/>
      </w:r>
    </w:p>
    <w:p w14:paraId="4728B93F" w14:textId="77777777" w:rsidR="002157C3" w:rsidRPr="00722926" w:rsidRDefault="002157C3" w:rsidP="002157C3">
      <w:pPr>
        <w:pStyle w:val="1"/>
        <w:spacing w:before="0" w:line="240" w:lineRule="auto"/>
        <w:jc w:val="center"/>
      </w:pPr>
      <w:bookmarkStart w:id="4" w:name="_Toc527550195"/>
      <w:r w:rsidRPr="00722926">
        <w:rPr>
          <w:rFonts w:ascii="Times New Roman" w:eastAsia="Times New Roman" w:hAnsi="Times New Roman" w:cs="Times New Roman"/>
          <w:b/>
          <w:bCs/>
          <w:color w:val="000000" w:themeColor="text1"/>
          <w:sz w:val="28"/>
          <w:szCs w:val="28"/>
        </w:rPr>
        <w:lastRenderedPageBreak/>
        <w:t>1.3.</w:t>
      </w:r>
      <w:r w:rsidRPr="00722926">
        <w:rPr>
          <w:rFonts w:ascii="Times New Roman" w:eastAsia="Times New Roman" w:hAnsi="Times New Roman" w:cs="Times New Roman"/>
          <w:b/>
          <w:bCs/>
          <w:color w:val="000000" w:themeColor="text1"/>
          <w:sz w:val="28"/>
          <w:szCs w:val="28"/>
        </w:rPr>
        <w:tab/>
        <w:t>Обеспечение заявки на участие в открытом конкурсе в электронной форме</w:t>
      </w:r>
      <w:bookmarkEnd w:id="4"/>
    </w:p>
    <w:p w14:paraId="00577757" w14:textId="77777777" w:rsidR="002157C3" w:rsidRPr="00722926" w:rsidRDefault="002157C3" w:rsidP="002157C3">
      <w:pPr>
        <w:pStyle w:val="2"/>
        <w:rPr>
          <w:rFonts w:ascii="Times New Roman" w:eastAsia="Times New Roman" w:hAnsi="Times New Roman" w:cs="Times New Roman"/>
          <w:b/>
          <w:color w:val="auto"/>
          <w:sz w:val="24"/>
          <w:szCs w:val="24"/>
          <w:lang w:eastAsia="ru-RU"/>
        </w:rPr>
      </w:pPr>
      <w:bookmarkStart w:id="5" w:name="_Toc527550196"/>
      <w:r w:rsidRPr="00722926">
        <w:rPr>
          <w:rFonts w:ascii="Times New Roman" w:eastAsia="Times New Roman" w:hAnsi="Times New Roman" w:cs="Times New Roman"/>
          <w:b/>
          <w:color w:val="auto"/>
          <w:sz w:val="24"/>
          <w:szCs w:val="24"/>
          <w:lang w:eastAsia="ru-RU"/>
        </w:rPr>
        <w:t>1.3.1.</w:t>
      </w:r>
      <w:r w:rsidRPr="00722926">
        <w:rPr>
          <w:rFonts w:ascii="Times New Roman" w:eastAsia="Times New Roman" w:hAnsi="Times New Roman" w:cs="Times New Roman"/>
          <w:b/>
          <w:color w:val="auto"/>
          <w:sz w:val="24"/>
          <w:szCs w:val="24"/>
          <w:lang w:eastAsia="ru-RU"/>
        </w:rPr>
        <w:tab/>
        <w:t>Размер обеспечения Конкурсной заявки.</w:t>
      </w:r>
      <w:bookmarkEnd w:id="5"/>
    </w:p>
    <w:p w14:paraId="3689E2B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cs="Times New Roman"/>
          <w:sz w:val="24"/>
          <w:szCs w:val="24"/>
        </w:rPr>
        <w:t xml:space="preserve">Заказчик при проведении открытого </w:t>
      </w:r>
      <w:r w:rsidRPr="00722926">
        <w:rPr>
          <w:rFonts w:ascii="Times New Roman" w:hAnsi="Times New Roman"/>
          <w:sz w:val="24"/>
          <w:szCs w:val="24"/>
        </w:rPr>
        <w:t>конкурса в электронной форме устанавливает требование к предоставлению обеспечения Конкурсной Заявки.</w:t>
      </w:r>
    </w:p>
    <w:p w14:paraId="62CBD429"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Размер обеспечения заявки на участие в закупке составляет </w:t>
      </w:r>
      <w:r w:rsidRPr="00722926">
        <w:rPr>
          <w:rFonts w:ascii="Times New Roman" w:hAnsi="Times New Roman" w:cs="Times New Roman"/>
          <w:b/>
          <w:sz w:val="24"/>
          <w:szCs w:val="24"/>
        </w:rPr>
        <w:t>5 (пять</w:t>
      </w:r>
      <w:r w:rsidRPr="00722926">
        <w:rPr>
          <w:rFonts w:ascii="Times New Roman" w:hAnsi="Times New Roman" w:cs="Times New Roman"/>
          <w:sz w:val="24"/>
          <w:szCs w:val="24"/>
        </w:rPr>
        <w:t>) процентов от начальной (максимальной) цены договора.</w:t>
      </w:r>
    </w:p>
    <w:p w14:paraId="409701E9"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p>
    <w:p w14:paraId="7C311963" w14:textId="77777777" w:rsidR="002157C3" w:rsidRPr="00722926" w:rsidRDefault="002157C3" w:rsidP="002157C3">
      <w:pPr>
        <w:pStyle w:val="3"/>
        <w:rPr>
          <w:rFonts w:ascii="Times New Roman" w:eastAsia="Times New Roman" w:hAnsi="Times New Roman" w:cs="Times New Roman"/>
          <w:b/>
          <w:color w:val="auto"/>
          <w:lang w:eastAsia="ru-RU"/>
        </w:rPr>
      </w:pPr>
      <w:bookmarkStart w:id="6" w:name="_Toc527550197"/>
      <w:r w:rsidRPr="00722926">
        <w:rPr>
          <w:rFonts w:ascii="Times New Roman" w:eastAsia="Times New Roman" w:hAnsi="Times New Roman" w:cs="Times New Roman"/>
          <w:b/>
          <w:color w:val="auto"/>
          <w:lang w:eastAsia="ru-RU"/>
        </w:rPr>
        <w:t>1.3.2.</w:t>
      </w:r>
      <w:r w:rsidRPr="00722926">
        <w:rPr>
          <w:rFonts w:ascii="Times New Roman" w:eastAsia="Times New Roman" w:hAnsi="Times New Roman" w:cs="Times New Roman"/>
          <w:b/>
          <w:color w:val="auto"/>
          <w:lang w:eastAsia="ru-RU"/>
        </w:rPr>
        <w:tab/>
        <w:t>Способ обеспечения Конкурсной заявки.</w:t>
      </w:r>
      <w:bookmarkEnd w:id="6"/>
    </w:p>
    <w:p w14:paraId="02A7F1B1" w14:textId="77777777" w:rsidR="002157C3" w:rsidRPr="00722926" w:rsidRDefault="002157C3" w:rsidP="002157C3">
      <w:pPr>
        <w:jc w:val="both"/>
        <w:rPr>
          <w:rFonts w:ascii="Times New Roman" w:hAnsi="Times New Roman" w:cs="Times New Roman"/>
          <w:sz w:val="24"/>
          <w:szCs w:val="24"/>
          <w:lang w:eastAsia="ru-RU"/>
        </w:rPr>
      </w:pPr>
      <w:r w:rsidRPr="00722926">
        <w:rPr>
          <w:rFonts w:ascii="Times New Roman" w:hAnsi="Times New Roman" w:cs="Times New Roman"/>
          <w:sz w:val="24"/>
          <w:szCs w:val="24"/>
          <w:lang w:eastAsia="ru-RU"/>
        </w:rPr>
        <w:t xml:space="preserve">Обеспечение заявки на участие в </w:t>
      </w:r>
      <w:r w:rsidRPr="00722926">
        <w:rPr>
          <w:rFonts w:ascii="Times New Roman" w:hAnsi="Times New Roman" w:cs="Times New Roman"/>
          <w:sz w:val="24"/>
          <w:szCs w:val="24"/>
        </w:rPr>
        <w:t>конкурсе в электронной форме</w:t>
      </w:r>
      <w:r w:rsidRPr="00722926">
        <w:rPr>
          <w:rFonts w:ascii="Times New Roman" w:hAnsi="Times New Roman" w:cs="Times New Roman"/>
          <w:sz w:val="24"/>
          <w:szCs w:val="24"/>
          <w:lang w:eastAsia="ru-RU"/>
        </w:rPr>
        <w:t xml:space="preserve"> может предоставляться участником закупки путём внесения денежных средств на указанный счёт Заказчика, предусмотренный в документации о закупке, счет оператора электронной торговой площадки, предоставления банковской гарантии или иным способом, предусмотренном Гражданским кодексом Российской Федерации.</w:t>
      </w:r>
    </w:p>
    <w:p w14:paraId="7FEFB730"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Реквизиты для перечисления денежных средств в качестве обеспечения заявки: </w:t>
      </w:r>
    </w:p>
    <w:p w14:paraId="2A53ACDE"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ИНН 6164130377КПП 616401001</w:t>
      </w:r>
    </w:p>
    <w:p w14:paraId="671B97F0"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ОГРН 1206100001403</w:t>
      </w:r>
    </w:p>
    <w:p w14:paraId="28A0C37B"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р/с 40702810900050000804</w:t>
      </w:r>
    </w:p>
    <w:p w14:paraId="3A7811BD"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к/с 30101810460150000051</w:t>
      </w:r>
    </w:p>
    <w:p w14:paraId="2B4D4126"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Банк: Ф-л АКБ «ФОРА-Банк» в г. </w:t>
      </w:r>
      <w:proofErr w:type="spellStart"/>
      <w:r w:rsidRPr="00722926">
        <w:rPr>
          <w:rFonts w:ascii="Times New Roman" w:hAnsi="Times New Roman" w:cs="Times New Roman"/>
          <w:sz w:val="24"/>
          <w:szCs w:val="24"/>
        </w:rPr>
        <w:t>Ростове</w:t>
      </w:r>
      <w:proofErr w:type="spellEnd"/>
      <w:r w:rsidRPr="00722926">
        <w:rPr>
          <w:rFonts w:ascii="Times New Roman" w:hAnsi="Times New Roman" w:cs="Times New Roman"/>
          <w:sz w:val="24"/>
          <w:szCs w:val="24"/>
        </w:rPr>
        <w:t>-на-Дону</w:t>
      </w:r>
    </w:p>
    <w:p w14:paraId="4DC91F34"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БИК 046015051</w:t>
      </w:r>
    </w:p>
    <w:p w14:paraId="37BEE3E9" w14:textId="77777777" w:rsidR="002157C3" w:rsidRPr="00722926" w:rsidRDefault="002157C3" w:rsidP="002157C3">
      <w:pPr>
        <w:autoSpaceDE w:val="0"/>
        <w:autoSpaceDN w:val="0"/>
        <w:adjustRightInd w:val="0"/>
        <w:spacing w:after="0" w:line="240" w:lineRule="auto"/>
        <w:ind w:firstLine="709"/>
        <w:jc w:val="both"/>
        <w:rPr>
          <w:rFonts w:ascii="Times New Roman" w:hAnsi="Times New Roman" w:cs="Times New Roman"/>
          <w:sz w:val="24"/>
          <w:szCs w:val="24"/>
        </w:rPr>
      </w:pPr>
      <w:r w:rsidRPr="00722926">
        <w:rPr>
          <w:rFonts w:ascii="Times New Roman" w:hAnsi="Times New Roman" w:cs="Times New Roman"/>
          <w:sz w:val="24"/>
          <w:szCs w:val="24"/>
        </w:rPr>
        <w:t>Документы, подтверждающие факт внесения денежных средств в качестве обеспечения заявки на участие в конкурсе: платежное поручение (в котором в качестве плательщика указан участник размещения заказа, подавший заявку на участие в конкурсе, или иное юридическое или физическое лицо, в т.ч. индивидуальный предприниматель, осуществляющее платеж за участника размещения заказа, с указанием в поле «назначение платежа» наименования участника, за которого вносится платеж) с отметкой банка о принятии платежа, выписка банка (при расчетах по системе «клиент-банк»), либо квитанция об оплате с отметкой операциониста.</w:t>
      </w:r>
    </w:p>
    <w:p w14:paraId="313A2934" w14:textId="77777777" w:rsidR="002157C3" w:rsidRPr="00722926" w:rsidRDefault="002157C3" w:rsidP="002157C3">
      <w:pPr>
        <w:autoSpaceDE w:val="0"/>
        <w:autoSpaceDN w:val="0"/>
        <w:adjustRightInd w:val="0"/>
        <w:spacing w:after="0" w:line="240" w:lineRule="auto"/>
        <w:ind w:firstLine="709"/>
        <w:jc w:val="both"/>
        <w:rPr>
          <w:rFonts w:ascii="Times New Roman" w:hAnsi="Times New Roman" w:cs="Times New Roman"/>
          <w:b/>
          <w:sz w:val="24"/>
          <w:szCs w:val="24"/>
        </w:rPr>
      </w:pPr>
      <w:r w:rsidRPr="00722926">
        <w:rPr>
          <w:rFonts w:ascii="Times New Roman" w:hAnsi="Times New Roman" w:cs="Times New Roman"/>
          <w:sz w:val="24"/>
          <w:szCs w:val="24"/>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 до даты рассмотрения и оценки заявок </w:t>
      </w:r>
      <w:r w:rsidRPr="00722926">
        <w:rPr>
          <w:rFonts w:ascii="Times New Roman" w:hAnsi="Times New Roman" w:cs="Times New Roman"/>
          <w:b/>
          <w:sz w:val="24"/>
          <w:szCs w:val="24"/>
        </w:rPr>
        <w:t>денежные средства не поступили</w:t>
      </w:r>
      <w:r w:rsidRPr="00722926">
        <w:rPr>
          <w:rFonts w:ascii="Times New Roman" w:hAnsi="Times New Roman" w:cs="Times New Roman"/>
          <w:sz w:val="24"/>
          <w:szCs w:val="24"/>
        </w:rPr>
        <w:t xml:space="preserve"> на счет, который указан Заказчиком в конкурсной документации и на котором в соответствии с законодательством Российской Федерации учитываются операции со средствами, поступающими Заказчику, </w:t>
      </w:r>
      <w:r w:rsidRPr="00722926">
        <w:rPr>
          <w:rFonts w:ascii="Times New Roman" w:hAnsi="Times New Roman" w:cs="Times New Roman"/>
          <w:b/>
          <w:sz w:val="24"/>
          <w:szCs w:val="24"/>
        </w:rPr>
        <w:t xml:space="preserve">такой участник признается </w:t>
      </w:r>
      <w:r w:rsidRPr="00722926">
        <w:rPr>
          <w:rFonts w:ascii="Times New Roman" w:hAnsi="Times New Roman" w:cs="Times New Roman"/>
          <w:b/>
          <w:sz w:val="24"/>
          <w:szCs w:val="24"/>
          <w:u w:val="single"/>
        </w:rPr>
        <w:t>не предоставившим обеспечение заявки.</w:t>
      </w:r>
    </w:p>
    <w:p w14:paraId="1F4B7547" w14:textId="77777777" w:rsidR="002157C3" w:rsidRPr="00722926" w:rsidRDefault="002157C3" w:rsidP="002157C3">
      <w:pPr>
        <w:pStyle w:val="1"/>
        <w:jc w:val="both"/>
        <w:rPr>
          <w:rFonts w:ascii="Times New Roman" w:eastAsia="Times New Roman" w:hAnsi="Times New Roman" w:cs="Times New Roman"/>
          <w:b/>
          <w:color w:val="auto"/>
          <w:sz w:val="24"/>
          <w:szCs w:val="24"/>
          <w:lang w:eastAsia="ru-RU"/>
        </w:rPr>
      </w:pPr>
      <w:bookmarkStart w:id="7" w:name="_Toc527550198"/>
      <w:r w:rsidRPr="00722926">
        <w:rPr>
          <w:rFonts w:ascii="Times New Roman" w:eastAsia="Times New Roman" w:hAnsi="Times New Roman" w:cs="Times New Roman"/>
          <w:b/>
          <w:color w:val="auto"/>
          <w:sz w:val="24"/>
          <w:szCs w:val="24"/>
          <w:lang w:eastAsia="ru-RU"/>
        </w:rPr>
        <w:t>1.3.3.</w:t>
      </w:r>
      <w:r w:rsidRPr="00722926">
        <w:rPr>
          <w:rFonts w:ascii="Times New Roman" w:eastAsia="Times New Roman" w:hAnsi="Times New Roman" w:cs="Times New Roman"/>
          <w:b/>
          <w:color w:val="auto"/>
          <w:sz w:val="24"/>
          <w:szCs w:val="24"/>
          <w:lang w:eastAsia="ru-RU"/>
        </w:rPr>
        <w:tab/>
        <w:t>Порядок возврата денежных средств, внесенных в качестве обеспечения заявки</w:t>
      </w:r>
      <w:bookmarkEnd w:id="7"/>
    </w:p>
    <w:p w14:paraId="2CDEDFEA"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hAnsi="Times New Roman" w:cs="Times New Roman"/>
          <w:sz w:val="24"/>
          <w:szCs w:val="24"/>
        </w:rPr>
        <w:t>1.3.3.1.</w:t>
      </w:r>
      <w:r w:rsidRPr="00722926">
        <w:rPr>
          <w:rFonts w:ascii="Times New Roman" w:hAnsi="Times New Roman" w:cs="Times New Roman"/>
          <w:sz w:val="24"/>
          <w:szCs w:val="24"/>
        </w:rPr>
        <w:tab/>
      </w:r>
      <w:r w:rsidRPr="00722926">
        <w:rPr>
          <w:rFonts w:ascii="Times New Roman" w:eastAsia="Times New Roman" w:hAnsi="Times New Roman" w:cs="Times New Roman"/>
          <w:sz w:val="24"/>
          <w:szCs w:val="24"/>
          <w:lang w:eastAsia="ru-RU"/>
        </w:rPr>
        <w:t>Заказчик возвращает денежные средства, внесённые в качестве обеспечения заявок на участие в процедуре закупки, в течение 5-ти рабочих дней со дня:</w:t>
      </w:r>
    </w:p>
    <w:p w14:paraId="7D40D38B"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 принятия Заказчиком решения об отказе от проведения процедуры закупки —участнику, подавшему заявку на участие в процедуре закупки;</w:t>
      </w:r>
    </w:p>
    <w:p w14:paraId="3B007CE6"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2) поступления Заказчику уведомления об отзыве заявки на участие в процедуре закупки — участнику, отозвавшему заявку на участие в процедуре закупки;</w:t>
      </w:r>
    </w:p>
    <w:p w14:paraId="1CC451B5"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3) подписания протокола оценки и сопоставления заявок на участие в процедуре закупки — участнику, подавшему заявку после окончания срока их приёма;</w:t>
      </w:r>
    </w:p>
    <w:p w14:paraId="327F518A"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4) подписания протокола оценки и сопоставления заявок на участие в процедуре закупки — участнику, подавшему заявку на участие и не допущенному к участию в процедуре закупки;</w:t>
      </w:r>
    </w:p>
    <w:p w14:paraId="5967EB3B"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 xml:space="preserve">5) подписания протокола оценки и сопоставления заявок на участие в процедуре закупки — участникам процедур закупки, которые участвовали, но не стали победителями </w:t>
      </w:r>
      <w:r w:rsidRPr="00722926">
        <w:rPr>
          <w:rFonts w:ascii="Times New Roman" w:eastAsia="Times New Roman" w:hAnsi="Times New Roman" w:cs="Times New Roman"/>
          <w:sz w:val="24"/>
          <w:szCs w:val="24"/>
          <w:lang w:eastAsia="ru-RU"/>
        </w:rPr>
        <w:lastRenderedPageBreak/>
        <w:t>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14:paraId="02B816F2"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6) заключения договора — победителю процедуры закупки или единственному участнику;</w:t>
      </w:r>
    </w:p>
    <w:p w14:paraId="6B54F397"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7) заключения договора — участнику процедуры закупки, заявке на участие которого присвоен второй номер.</w:t>
      </w:r>
    </w:p>
    <w:p w14:paraId="3511D21B" w14:textId="77777777" w:rsidR="002157C3" w:rsidRPr="00722926" w:rsidRDefault="002157C3" w:rsidP="002157C3">
      <w:pPr>
        <w:suppressAutoHyphens/>
        <w:spacing w:after="0" w:line="240" w:lineRule="auto"/>
        <w:ind w:firstLine="851"/>
        <w:jc w:val="both"/>
        <w:rPr>
          <w:rFonts w:ascii="Times New Roman" w:hAnsi="Times New Roman"/>
          <w:color w:val="FF0000"/>
          <w:sz w:val="40"/>
          <w:szCs w:val="40"/>
        </w:rPr>
      </w:pPr>
      <w:r w:rsidRPr="00722926">
        <w:rPr>
          <w:rFonts w:ascii="Times New Roman" w:eastAsia="Times New Roman" w:hAnsi="Times New Roman" w:cs="Times New Roman"/>
          <w:sz w:val="24"/>
          <w:szCs w:val="24"/>
          <w:lang w:eastAsia="ru-RU"/>
        </w:rPr>
        <w:t xml:space="preserve">Если обеспечение заявки было предусмотрено Заказчиком в документации о закупке на электронную площадку, то возврат обеспечения заявки на участие в закупке происходит согласно регламенту электронной площадки. </w:t>
      </w:r>
    </w:p>
    <w:p w14:paraId="07B63618" w14:textId="77777777" w:rsidR="002157C3" w:rsidRPr="00722926" w:rsidRDefault="002157C3" w:rsidP="002157C3">
      <w:pPr>
        <w:suppressAutoHyphens/>
        <w:spacing w:after="0" w:line="240" w:lineRule="auto"/>
        <w:ind w:firstLine="709"/>
        <w:jc w:val="both"/>
        <w:rPr>
          <w:rFonts w:ascii="Times New Roman" w:eastAsia="Times New Roman" w:hAnsi="Times New Roman" w:cs="Times New Roman"/>
          <w:sz w:val="24"/>
          <w:szCs w:val="24"/>
          <w:lang w:eastAsia="ru-RU"/>
        </w:rPr>
      </w:pPr>
    </w:p>
    <w:p w14:paraId="7445F9DA" w14:textId="77777777" w:rsidR="002157C3" w:rsidRPr="00722926" w:rsidRDefault="002157C3" w:rsidP="002157C3">
      <w:pPr>
        <w:pStyle w:val="afd"/>
        <w:tabs>
          <w:tab w:val="clear" w:pos="0"/>
        </w:tabs>
        <w:ind w:firstLine="0"/>
        <w:rPr>
          <w:b/>
          <w:bCs/>
          <w:color w:val="000000" w:themeColor="text1"/>
          <w:sz w:val="28"/>
          <w:szCs w:val="28"/>
        </w:rPr>
      </w:pPr>
      <w:bookmarkStart w:id="8" w:name="_Toc527550199"/>
    </w:p>
    <w:bookmarkEnd w:id="8"/>
    <w:p w14:paraId="3B8F16CF" w14:textId="77777777" w:rsidR="002157C3" w:rsidRPr="00722926" w:rsidRDefault="002157C3" w:rsidP="002157C3">
      <w:pPr>
        <w:pStyle w:val="2"/>
        <w:jc w:val="center"/>
        <w:rPr>
          <w:rFonts w:ascii="Times New Roman" w:eastAsia="Times New Roman" w:hAnsi="Times New Roman" w:cs="Times New Roman"/>
          <w:b/>
          <w:bCs/>
          <w:color w:val="auto"/>
          <w:sz w:val="24"/>
          <w:szCs w:val="24"/>
          <w:lang w:eastAsia="ru-RU"/>
        </w:rPr>
      </w:pPr>
      <w:r w:rsidRPr="00722926">
        <w:rPr>
          <w:rFonts w:ascii="Times New Roman" w:eastAsia="Times New Roman" w:hAnsi="Times New Roman" w:cs="Times New Roman"/>
          <w:b/>
          <w:bCs/>
          <w:color w:val="000000" w:themeColor="text1"/>
          <w:sz w:val="28"/>
          <w:szCs w:val="28"/>
        </w:rPr>
        <w:br w:type="page"/>
      </w:r>
      <w:r w:rsidRPr="00722926">
        <w:rPr>
          <w:rFonts w:ascii="Times New Roman" w:eastAsia="Times New Roman" w:hAnsi="Times New Roman" w:cs="Times New Roman"/>
          <w:b/>
          <w:bCs/>
          <w:color w:val="000000" w:themeColor="text1"/>
          <w:sz w:val="28"/>
          <w:szCs w:val="28"/>
        </w:rPr>
        <w:lastRenderedPageBreak/>
        <w:t xml:space="preserve">1.3.4. </w:t>
      </w:r>
      <w:r w:rsidRPr="00722926">
        <w:rPr>
          <w:rFonts w:ascii="Times New Roman" w:eastAsia="Times New Roman" w:hAnsi="Times New Roman" w:cs="Times New Roman"/>
          <w:b/>
          <w:bCs/>
          <w:color w:val="auto"/>
          <w:sz w:val="24"/>
          <w:szCs w:val="24"/>
          <w:lang w:eastAsia="ru-RU"/>
        </w:rPr>
        <w:t>Предоставление национального режима при осуществлении закупок</w:t>
      </w:r>
    </w:p>
    <w:p w14:paraId="7B6ACB5A"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1.3.4.1.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Если иное не предусмотрено мерами, принятыми Правительством Российской Федерации в соответствии с Законом N 223-ФЗ, положения статьи 3.1.-4 Закона N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B0838D3"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1.3.4.2. Правительство Российской Федерации:</w:t>
      </w:r>
    </w:p>
    <w:p w14:paraId="1578DDA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вправе с учетом положений части 3 статьи 3.1.-4 Закона N 223-ФЗ принимать меры, устанавливающие:</w:t>
      </w:r>
    </w:p>
    <w:p w14:paraId="58DD2CA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808129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28BCE1C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12D4881"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Закона N 223-ФЗ.</w:t>
      </w:r>
    </w:p>
    <w:p w14:paraId="7143812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1.3.4.3. Принятие Правительством Российской Федерации мер, предусмотренных пунктом 1 части 2 статьи 3.1.-4 Закона N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45BFDFE2"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1.3.4.3.4. При осуществлении закупки товара:</w:t>
      </w:r>
    </w:p>
    <w:p w14:paraId="6CFCCC06"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если Правительством Российской Федерации установлен предусмотренный подпунктом "а" пункта 1 части 2 статьи 3.1.-4 Закона N 223-ФЗ запрет закупок товара, не допускаются:</w:t>
      </w:r>
    </w:p>
    <w:p w14:paraId="392BE3BD"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на поставку такого товара;</w:t>
      </w:r>
    </w:p>
    <w:p w14:paraId="63CC9051"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9C95848"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пункта 1 части 2 статьи 3.1.-4 Закона N 223-ФЗ ограничение закупок товара, не допускаются:</w:t>
      </w:r>
    </w:p>
    <w:p w14:paraId="7C4C885C"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w:t>
      </w:r>
      <w:r w:rsidRPr="00722926">
        <w:rPr>
          <w:rFonts w:ascii="Times New Roman" w:eastAsia="Calibri" w:hAnsi="Times New Roman" w:cs="Times New Roman"/>
          <w:sz w:val="24"/>
          <w:szCs w:val="24"/>
        </w:rPr>
        <w:lastRenderedPageBreak/>
        <w:t>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F183932"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F56EBBB"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N 223-ФЗ преимущество в отношении товара российского происхождения:</w:t>
      </w:r>
    </w:p>
    <w:p w14:paraId="449E6A75"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C66D85C"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086EA55"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2D89F76"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1.5. При осуществлении закупки работы, услуги:</w:t>
      </w:r>
    </w:p>
    <w:p w14:paraId="3B6A50E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если Правительством Российской Федерации установлен предусмотренный подпунктом "а" пункта 1 части 2 статьи 3.1.-4 Закона N 223-ФЗ запрет закупки таких работы, услуги, соответственно выполняемой, оказываемой иностранным лицом, не допускаются:</w:t>
      </w:r>
    </w:p>
    <w:p w14:paraId="78AD878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34342972"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026BC46"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пункта 1 части 2 статьи 3.1.-4 Закона N 223-ФЗ ограничение закупки таких работы, услуги, соответственно выполняемой, оказываемой иностранным лицом, не допускаются:</w:t>
      </w:r>
    </w:p>
    <w:p w14:paraId="7911BCAB"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87FD3E6"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AF0E81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N 223-ФЗ преимущество в отношении таких работы, услуги, соответственно выполняемой, оказываемой российским лицом:</w:t>
      </w:r>
    </w:p>
    <w:p w14:paraId="2703688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w:t>
      </w:r>
      <w:r w:rsidRPr="00722926">
        <w:rPr>
          <w:rFonts w:ascii="Times New Roman" w:eastAsia="Calibri" w:hAnsi="Times New Roman" w:cs="Times New Roman"/>
          <w:sz w:val="24"/>
          <w:szCs w:val="24"/>
        </w:rPr>
        <w:lastRenderedPageBreak/>
        <w:t>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8CEF903"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733B15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52855B7"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N 223-ФЗ размещению в единой информационной системе. В случаях, установленных в соответствии с частью 8 статьи 3.1.-4 Закона N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N 223-ФЗ федеральный орган исполнительной власти.</w:t>
      </w:r>
    </w:p>
    <w:p w14:paraId="176D1CE8"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1.7. Рассмотрение предусмотренных частью 6 статьи 3.1.-4 Закона N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4FFAB87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Закона N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Закона N 223-ФЗ федеральный орган исполнительной власти.</w:t>
      </w:r>
    </w:p>
    <w:p w14:paraId="60827774" w14:textId="77777777" w:rsidR="002157C3" w:rsidRPr="00722926" w:rsidRDefault="002157C3" w:rsidP="002157C3">
      <w:pPr>
        <w:spacing w:after="0" w:line="240" w:lineRule="auto"/>
        <w:rPr>
          <w:rFonts w:ascii="Times New Roman" w:eastAsia="Times New Roman" w:hAnsi="Times New Roman" w:cs="Times New Roman"/>
          <w:b/>
          <w:bCs/>
          <w:color w:val="000000" w:themeColor="text1"/>
          <w:sz w:val="28"/>
          <w:szCs w:val="28"/>
        </w:rPr>
      </w:pPr>
    </w:p>
    <w:p w14:paraId="082D8405" w14:textId="77777777" w:rsidR="002157C3" w:rsidRPr="00722926" w:rsidRDefault="002157C3" w:rsidP="002157C3">
      <w:pPr>
        <w:pStyle w:val="1"/>
        <w:numPr>
          <w:ilvl w:val="1"/>
          <w:numId w:val="15"/>
        </w:numPr>
        <w:spacing w:before="0" w:line="240" w:lineRule="auto"/>
        <w:ind w:left="0" w:firstLine="0"/>
        <w:contextualSpacing/>
        <w:jc w:val="center"/>
        <w:rPr>
          <w:rFonts w:ascii="Times New Roman" w:eastAsia="Times New Roman" w:hAnsi="Times New Roman" w:cs="Times New Roman"/>
          <w:b/>
          <w:bCs/>
          <w:color w:val="000000" w:themeColor="text1"/>
          <w:sz w:val="28"/>
          <w:szCs w:val="28"/>
        </w:rPr>
      </w:pPr>
      <w:bookmarkStart w:id="9" w:name="_Toc527550200"/>
      <w:r w:rsidRPr="00722926">
        <w:rPr>
          <w:rFonts w:ascii="Times New Roman" w:eastAsia="Times New Roman" w:hAnsi="Times New Roman" w:cs="Times New Roman"/>
          <w:b/>
          <w:bCs/>
          <w:color w:val="000000" w:themeColor="text1"/>
          <w:sz w:val="28"/>
          <w:szCs w:val="28"/>
        </w:rPr>
        <w:t>Порядок подачи заявок на участие в открытом конкурсе в электронной форме</w:t>
      </w:r>
      <w:bookmarkEnd w:id="9"/>
    </w:p>
    <w:p w14:paraId="552E765A" w14:textId="77777777" w:rsidR="002157C3" w:rsidRPr="00722926" w:rsidRDefault="002157C3" w:rsidP="002157C3">
      <w:pPr>
        <w:ind w:left="360"/>
      </w:pPr>
    </w:p>
    <w:p w14:paraId="727F3FEC" w14:textId="77777777" w:rsidR="002157C3" w:rsidRPr="00722926" w:rsidRDefault="002157C3" w:rsidP="002157C3">
      <w:pPr>
        <w:pStyle w:val="2"/>
        <w:spacing w:before="0" w:line="240" w:lineRule="auto"/>
        <w:rPr>
          <w:rFonts w:ascii="Times New Roman" w:eastAsia="Times New Roman" w:hAnsi="Times New Roman" w:cs="Times New Roman"/>
          <w:b/>
          <w:bCs/>
          <w:color w:val="auto"/>
          <w:sz w:val="24"/>
          <w:szCs w:val="24"/>
          <w:lang w:eastAsia="ru-RU"/>
        </w:rPr>
      </w:pPr>
      <w:bookmarkStart w:id="10" w:name="_Toc527550201"/>
      <w:r w:rsidRPr="00722926">
        <w:rPr>
          <w:rFonts w:ascii="Times New Roman" w:eastAsia="Times New Roman" w:hAnsi="Times New Roman" w:cs="Times New Roman"/>
          <w:b/>
          <w:color w:val="auto"/>
          <w:sz w:val="24"/>
          <w:szCs w:val="24"/>
          <w:lang w:eastAsia="ru-RU"/>
        </w:rPr>
        <w:lastRenderedPageBreak/>
        <w:t>1.4.1.</w:t>
      </w:r>
      <w:r w:rsidRPr="00722926">
        <w:rPr>
          <w:rFonts w:ascii="Times New Roman" w:eastAsia="Times New Roman" w:hAnsi="Times New Roman" w:cs="Times New Roman"/>
          <w:b/>
          <w:color w:val="auto"/>
          <w:sz w:val="24"/>
          <w:szCs w:val="24"/>
          <w:lang w:eastAsia="ru-RU"/>
        </w:rPr>
        <w:tab/>
      </w:r>
      <w:bookmarkStart w:id="11" w:name="_Toc527550202"/>
      <w:bookmarkEnd w:id="10"/>
      <w:r w:rsidRPr="00722926">
        <w:rPr>
          <w:rFonts w:ascii="Times New Roman" w:eastAsia="Times New Roman" w:hAnsi="Times New Roman" w:cs="Times New Roman"/>
          <w:b/>
          <w:bCs/>
          <w:color w:val="auto"/>
          <w:sz w:val="24"/>
          <w:szCs w:val="24"/>
          <w:lang w:eastAsia="ru-RU"/>
        </w:rPr>
        <w:t>Порядок подачи заявок на участие в конкурсе в электронной форме</w:t>
      </w:r>
    </w:p>
    <w:p w14:paraId="16C429C9"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 xml:space="preserve">1.4.1.1. Для участия в конкурсе в электронной форме участник закупки, аккредитованный на электронной площадке, подаёт заявку на участие в таком конкурсе. </w:t>
      </w:r>
    </w:p>
    <w:p w14:paraId="7E83D0F8"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 xml:space="preserve">1.4.1.2. Участие в электронном конкурсе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конкурсе, предусмотренный документацией о закупке. </w:t>
      </w:r>
    </w:p>
    <w:p w14:paraId="21F4A8D7"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 xml:space="preserve">1.4.1.3.  Заявка на участие в конкурсе в электронной форме подаётся участником закупки, зарегистрированном на электронной площадке. Заявка и документы к составу заявки на участие в конкурсе в электронной форме предоставляются по форме, в порядке и до истечения срока, указанных в извещении ив документации о закупке. </w:t>
      </w:r>
    </w:p>
    <w:p w14:paraId="41FE0590"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1.4.1.4. Заявка на участие в электронном конкурсе предоставляется участником в виде электронного документа.</w:t>
      </w:r>
    </w:p>
    <w:p w14:paraId="49284DC3"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1.4.1.5. Оператор электронной площадки обязан обеспечить конфиденциальность информации в соответствии с п. 1.10. раздела 1 главы 5 настоящего Положения о закупке.</w:t>
      </w:r>
    </w:p>
    <w:p w14:paraId="2A3C139F"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1.4.1.6. Участник закупки вправе подать только одну заявку на участие в конкурсе в электронной форме в отношении каждого лота.</w:t>
      </w:r>
    </w:p>
    <w:p w14:paraId="5DC9962C"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1.4.1.7.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199306E7"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w:t>
      </w:r>
    </w:p>
    <w:p w14:paraId="387C9B7E" w14:textId="77777777" w:rsidR="002157C3" w:rsidRPr="00722926" w:rsidRDefault="002157C3" w:rsidP="002157C3">
      <w:pPr>
        <w:pStyle w:val="1"/>
        <w:rPr>
          <w:rFonts w:ascii="Times New Roman" w:eastAsia="Times New Roman" w:hAnsi="Times New Roman" w:cs="Times New Roman"/>
          <w:b/>
          <w:color w:val="auto"/>
          <w:sz w:val="24"/>
          <w:szCs w:val="24"/>
          <w:lang w:eastAsia="ru-RU"/>
        </w:rPr>
      </w:pPr>
      <w:r w:rsidRPr="00722926">
        <w:rPr>
          <w:rFonts w:ascii="Times New Roman" w:eastAsia="Times New Roman" w:hAnsi="Times New Roman" w:cs="Times New Roman"/>
          <w:b/>
          <w:color w:val="auto"/>
          <w:sz w:val="24"/>
          <w:szCs w:val="24"/>
          <w:lang w:eastAsia="ru-RU"/>
        </w:rPr>
        <w:t>1.4.2.</w:t>
      </w:r>
      <w:r w:rsidRPr="00722926">
        <w:rPr>
          <w:rFonts w:ascii="Times New Roman" w:eastAsia="Times New Roman" w:hAnsi="Times New Roman" w:cs="Times New Roman"/>
          <w:b/>
          <w:color w:val="auto"/>
          <w:sz w:val="24"/>
          <w:szCs w:val="24"/>
          <w:lang w:eastAsia="ru-RU"/>
        </w:rPr>
        <w:tab/>
        <w:t>Требования к языку Заявки</w:t>
      </w:r>
      <w:bookmarkEnd w:id="11"/>
    </w:p>
    <w:p w14:paraId="1F6606DE" w14:textId="77777777" w:rsidR="002157C3" w:rsidRPr="00722926" w:rsidRDefault="002157C3" w:rsidP="002157C3">
      <w:pPr>
        <w:pStyle w:val="afd"/>
        <w:tabs>
          <w:tab w:val="clear" w:pos="0"/>
        </w:tabs>
        <w:ind w:firstLine="0"/>
      </w:pPr>
      <w:r w:rsidRPr="00722926">
        <w:t>1.4.2.1.</w:t>
      </w:r>
      <w:r w:rsidRPr="00722926">
        <w:tab/>
        <w:t>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2822412D" w14:textId="77777777" w:rsidR="002157C3" w:rsidRPr="00722926" w:rsidRDefault="002157C3" w:rsidP="002157C3">
      <w:pPr>
        <w:pStyle w:val="afd"/>
        <w:tabs>
          <w:tab w:val="clear" w:pos="0"/>
        </w:tabs>
        <w:ind w:firstLine="0"/>
        <w:rPr>
          <w:color w:val="FF0000"/>
        </w:rPr>
      </w:pPr>
      <w:r w:rsidRPr="00722926">
        <w:t>1.4.2.2.</w:t>
      </w:r>
      <w:r w:rsidRPr="00722926">
        <w:tab/>
        <w:t xml:space="preserve">Организатор не принимает к рассмотрению документы, не переведенные на русский язык. </w:t>
      </w:r>
    </w:p>
    <w:p w14:paraId="452B1C9C" w14:textId="77777777" w:rsidR="002157C3" w:rsidRPr="00722926" w:rsidRDefault="002157C3" w:rsidP="002157C3">
      <w:pPr>
        <w:pStyle w:val="2"/>
        <w:spacing w:before="0" w:line="240" w:lineRule="auto"/>
        <w:rPr>
          <w:rFonts w:ascii="Times New Roman" w:eastAsia="Times New Roman" w:hAnsi="Times New Roman" w:cs="Times New Roman"/>
          <w:b/>
          <w:bCs/>
          <w:color w:val="auto"/>
          <w:sz w:val="24"/>
          <w:szCs w:val="24"/>
          <w:lang w:eastAsia="ru-RU"/>
        </w:rPr>
      </w:pPr>
      <w:bookmarkStart w:id="12" w:name="_Toc527550203"/>
      <w:r w:rsidRPr="00722926">
        <w:rPr>
          <w:rFonts w:ascii="Times New Roman" w:eastAsia="Times New Roman" w:hAnsi="Times New Roman" w:cs="Times New Roman"/>
          <w:b/>
          <w:color w:val="auto"/>
          <w:sz w:val="24"/>
          <w:szCs w:val="24"/>
          <w:lang w:eastAsia="ru-RU"/>
        </w:rPr>
        <w:t>1.4.3.</w:t>
      </w:r>
      <w:r w:rsidRPr="00722926">
        <w:rPr>
          <w:rFonts w:ascii="Times New Roman" w:eastAsia="Times New Roman" w:hAnsi="Times New Roman" w:cs="Times New Roman"/>
          <w:b/>
          <w:color w:val="auto"/>
          <w:sz w:val="24"/>
          <w:szCs w:val="24"/>
          <w:lang w:eastAsia="ru-RU"/>
        </w:rPr>
        <w:tab/>
      </w:r>
      <w:bookmarkEnd w:id="12"/>
      <w:r w:rsidRPr="00722926">
        <w:rPr>
          <w:rFonts w:ascii="Times New Roman" w:eastAsia="Times New Roman" w:hAnsi="Times New Roman" w:cs="Times New Roman"/>
          <w:b/>
          <w:bCs/>
          <w:color w:val="auto"/>
          <w:sz w:val="24"/>
          <w:szCs w:val="24"/>
          <w:lang w:eastAsia="ru-RU"/>
        </w:rPr>
        <w:t>Порядок подачи заявок на участие в конкурсе в электронной форме</w:t>
      </w:r>
    </w:p>
    <w:p w14:paraId="21F56E88" w14:textId="77777777" w:rsidR="002157C3" w:rsidRPr="00722926" w:rsidRDefault="002157C3" w:rsidP="002157C3">
      <w:pPr>
        <w:spacing w:after="0" w:line="240" w:lineRule="auto"/>
        <w:jc w:val="both"/>
        <w:rPr>
          <w:rFonts w:ascii="Times New Roman" w:eastAsia="Times New Roman" w:hAnsi="Times New Roman" w:cs="Times New Roman"/>
          <w:sz w:val="24"/>
          <w:szCs w:val="24"/>
          <w:lang w:eastAsia="ru-RU"/>
        </w:rPr>
      </w:pPr>
      <w:r w:rsidRPr="00722926">
        <w:tab/>
      </w:r>
      <w:bookmarkStart w:id="13" w:name="_Toc527550204"/>
      <w:r w:rsidRPr="00722926">
        <w:rPr>
          <w:rFonts w:ascii="Times New Roman" w:hAnsi="Times New Roman" w:cs="Times New Roman"/>
          <w:sz w:val="24"/>
          <w:szCs w:val="24"/>
        </w:rPr>
        <w:t xml:space="preserve">1.4.3.1. </w:t>
      </w:r>
      <w:r w:rsidRPr="00722926">
        <w:rPr>
          <w:rFonts w:ascii="Times New Roman" w:eastAsia="Times New Roman" w:hAnsi="Times New Roman" w:cs="Times New Roman"/>
          <w:sz w:val="24"/>
          <w:szCs w:val="24"/>
          <w:lang w:eastAsia="ru-RU"/>
        </w:rPr>
        <w:t xml:space="preserve">Для участия в конкурсе в электронной форме участник закупки, аккредитованный на электронной площадке, подаёт заявку на участие в таком конкурсе. </w:t>
      </w:r>
    </w:p>
    <w:p w14:paraId="5F9E136C"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 xml:space="preserve">.2. Участие в электронном конкурсе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конкурсе, предусмотренный документацией о закупке. </w:t>
      </w:r>
    </w:p>
    <w:p w14:paraId="4E5C0308"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 xml:space="preserve">.3. Заявка на участие в конкурсе в электронной форме подаётся участником закупки, зарегистрированном на электронной площадке. Заявка и документы к составу заявки на участие в конкурсе в электронной форме предоставляются по форме, в порядке и до истечения срока, указанных в извещении ив документации о закупке. </w:t>
      </w:r>
    </w:p>
    <w:p w14:paraId="3AED19DB"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.4. Заявка на участие в электронном конкурсе предоставляется участником в виде электронного документа.</w:t>
      </w:r>
    </w:p>
    <w:p w14:paraId="3505B921"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.5. Оператор электронной площадки обязан обеспечить конфиденциальность информации в соответствии с п. 1.10. раздела 1 главы 5 настоящего Положения о закупке.</w:t>
      </w:r>
    </w:p>
    <w:p w14:paraId="379C0746"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lastRenderedPageBreak/>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.6. Участник закупки вправе подать только одну заявку на участие в конкурсе в электронной форме в отношении каждого лота.</w:t>
      </w:r>
    </w:p>
    <w:p w14:paraId="77CFCB90"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.7.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79C149EC"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1.4.3.8.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w:t>
      </w:r>
    </w:p>
    <w:p w14:paraId="073DD142"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9918174" w14:textId="77777777" w:rsidR="002157C3" w:rsidRPr="00722926" w:rsidRDefault="002157C3" w:rsidP="002157C3">
      <w:pPr>
        <w:pStyle w:val="Default"/>
        <w:jc w:val="both"/>
        <w:rPr>
          <w:rFonts w:eastAsia="Times New Roman"/>
          <w:b/>
          <w:color w:val="auto"/>
          <w:lang w:eastAsia="ru-RU"/>
        </w:rPr>
      </w:pPr>
      <w:r w:rsidRPr="00722926">
        <w:rPr>
          <w:rFonts w:eastAsia="Times New Roman"/>
          <w:b/>
          <w:color w:val="auto"/>
          <w:lang w:eastAsia="ru-RU"/>
        </w:rPr>
        <w:t>Документы, входящие в состав конкурсной заявки:</w:t>
      </w:r>
      <w:bookmarkEnd w:id="13"/>
    </w:p>
    <w:p w14:paraId="0E202CFD"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 xml:space="preserve">1.5.4.1. Заявка, подготовленная </w:t>
      </w:r>
      <w:r w:rsidRPr="00722926">
        <w:rPr>
          <w:rFonts w:ascii="Times New Roman" w:eastAsia="Times New Roman" w:hAnsi="Times New Roman" w:cs="Times New Roman"/>
          <w:sz w:val="24"/>
          <w:szCs w:val="24"/>
          <w:lang w:eastAsia="ru-RU"/>
        </w:rPr>
        <w:t>по установленной настоящей Документацией форме</w:t>
      </w:r>
      <w:r w:rsidRPr="00722926">
        <w:rPr>
          <w:rFonts w:ascii="Times New Roman" w:hAnsi="Times New Roman"/>
          <w:sz w:val="24"/>
          <w:szCs w:val="24"/>
        </w:rPr>
        <w:t xml:space="preserve"> (Форма 3), которую представляет Участник закупки, в соответствии с настоящей документацией о закупке, должна быть подготовлена в соответствии с описью по формам, представленным в Документации о проведении конкурса в электронной форме, и должна содержать следующие документы:</w:t>
      </w:r>
    </w:p>
    <w:p w14:paraId="036AA454"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Опись всех документов, входящих в состав заявки (с указанием наименований документов и номеров страниц)</w:t>
      </w:r>
      <w:r w:rsidRPr="00722926">
        <w:t xml:space="preserve"> </w:t>
      </w:r>
      <w:r w:rsidRPr="00722926">
        <w:rPr>
          <w:rFonts w:ascii="Times New Roman" w:eastAsia="Times New Roman" w:hAnsi="Times New Roman" w:cs="Times New Roman"/>
          <w:sz w:val="24"/>
          <w:szCs w:val="24"/>
          <w:lang w:eastAsia="ru-RU"/>
        </w:rPr>
        <w:t xml:space="preserve">по установленной настоящей Документацией форме (Форма 2) </w:t>
      </w:r>
    </w:p>
    <w:p w14:paraId="2D2EE9C2"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Сведения об участнике закупки по установленной настоящей Документацией форме (Форма 1);</w:t>
      </w:r>
    </w:p>
    <w:p w14:paraId="7BCA76A3"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Заверенная уполномоченным лицом или нотариально заверенная копия выписки из Единого государственного реестра юридических лиц или индивидуальных предпринимателей (далее – выписка из ЕГРЮЛ/выписка из ЕГРИП), содержащая сведения об Участнике. Выписка из ЕГРЮЛ/выписка из ЕГРИП должна быть выдана налоговым органом не ранее одного месяца до даты опубликования Извещения. Выписка из ЕГРЮЛ/выписка из ЕГРИП должна отражать сведения, действительные на дату подачи заявки на участие в конкурсе в электронной форме.</w:t>
      </w:r>
    </w:p>
    <w:p w14:paraId="21365024" w14:textId="77777777" w:rsidR="002157C3" w:rsidRPr="00722926" w:rsidRDefault="002157C3" w:rsidP="002157C3">
      <w:pPr>
        <w:tabs>
          <w:tab w:val="left" w:pos="0"/>
        </w:tabs>
        <w:spacing w:after="0" w:line="240" w:lineRule="auto"/>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722926">
        <w:rPr>
          <w:rFonts w:ascii="Times New Roman" w:eastAsia="Times New Roman" w:hAnsi="Times New Roman" w:cs="Times New Roman"/>
          <w:sz w:val="24"/>
          <w:szCs w:val="24"/>
          <w:lang w:eastAsia="ru-RU"/>
        </w:rPr>
        <w:t>pdf</w:t>
      </w:r>
      <w:proofErr w:type="spellEnd"/>
      <w:r w:rsidRPr="00722926">
        <w:rPr>
          <w:rFonts w:ascii="Times New Roman" w:eastAsia="Times New Roman" w:hAnsi="Times New Roman" w:cs="Times New Roman"/>
          <w:sz w:val="24"/>
          <w:szCs w:val="24"/>
          <w:lang w:eastAsia="ru-RU"/>
        </w:rP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14:paraId="3BAD318C" w14:textId="77777777" w:rsidR="002157C3" w:rsidRPr="00722926" w:rsidRDefault="002157C3" w:rsidP="002157C3">
      <w:pPr>
        <w:tabs>
          <w:tab w:val="left" w:pos="0"/>
        </w:tabs>
        <w:spacing w:after="0" w:line="240" w:lineRule="auto"/>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Конкурсе в электронной форме.</w:t>
      </w:r>
    </w:p>
    <w:p w14:paraId="7E5291BC"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необходимо приложить также соответствующую доверенность, заверенную участником. В случае если указанная доверенность подписана лицом, уполномоченным руководителем, в состав документов на участие в процедуре закупки должен быть включен также документ, подтверждающий полномочия такого лица;</w:t>
      </w:r>
    </w:p>
    <w:p w14:paraId="40ADDD3F"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Документы, подтверждающие соответствие участника процедуры закупки требованиям, указанным в документации о закупке в соответствии с пунктами 1 – 2 подраздела 1.2 Требования к участникам закупки раздела 1 «ОБЩИЕ ПОЛОЖЕНИЯ»;</w:t>
      </w:r>
    </w:p>
    <w:p w14:paraId="690D8EC7"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lastRenderedPageBreak/>
        <w:t>Устав в действующей редакции;</w:t>
      </w:r>
    </w:p>
    <w:p w14:paraId="482B60C7"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14:paraId="432C8F21"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Свидетельство о постановке на учет в налоговом органе юридического лица по месту нахождения на территории Российской Федерации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14:paraId="1F7BC0DA" w14:textId="77777777" w:rsidR="002157C3" w:rsidRPr="00722926" w:rsidRDefault="002157C3" w:rsidP="002157C3">
      <w:pPr>
        <w:numPr>
          <w:ilvl w:val="0"/>
          <w:numId w:val="42"/>
        </w:numPr>
        <w:spacing w:after="0" w:line="240" w:lineRule="auto"/>
        <w:ind w:left="0" w:firstLine="0"/>
        <w:contextualSpacing/>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 В случае если получение указанного решения до истечения срока подачи документов на участие в процедуре закупки для участника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в процедуре закупки обязан представить письмо, содержащее обязательство в случае признания его победителем представить вышеуказанное решение до момента заключения договора);</w:t>
      </w:r>
    </w:p>
    <w:p w14:paraId="69A23932" w14:textId="77777777" w:rsidR="002157C3" w:rsidRPr="00722926" w:rsidRDefault="002157C3" w:rsidP="002157C3">
      <w:pPr>
        <w:numPr>
          <w:ilvl w:val="0"/>
          <w:numId w:val="42"/>
        </w:numPr>
        <w:spacing w:after="0" w:line="240" w:lineRule="auto"/>
        <w:ind w:left="0" w:firstLine="0"/>
        <w:contextualSpacing/>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r w:rsidRPr="00722926">
        <w:t xml:space="preserve"> </w:t>
      </w:r>
      <w:r w:rsidRPr="00722926">
        <w:rPr>
          <w:rFonts w:ascii="Times New Roman" w:hAnsi="Times New Roman" w:cs="Times New Roman"/>
          <w:color w:val="000000" w:themeColor="text1"/>
          <w:sz w:val="24"/>
          <w:szCs w:val="24"/>
        </w:rPr>
        <w:t>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w:t>
      </w:r>
    </w:p>
    <w:p w14:paraId="0F791061" w14:textId="77777777" w:rsidR="002157C3" w:rsidRPr="00722926" w:rsidRDefault="002157C3" w:rsidP="002157C3">
      <w:pPr>
        <w:numPr>
          <w:ilvl w:val="0"/>
          <w:numId w:val="42"/>
        </w:numPr>
        <w:spacing w:after="0" w:line="240" w:lineRule="auto"/>
        <w:ind w:left="0" w:firstLine="0"/>
        <w:contextualSpacing/>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Согласие физического лица на обработку персональных данных (Форма 7). 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7, прилагаемых Участником к Заявке, должно соответствовать количеству физических лиц. Каждое физическое лицо самостоятельно заполняет и подписывает Форму 7;</w:t>
      </w:r>
    </w:p>
    <w:p w14:paraId="32760B37" w14:textId="77777777" w:rsidR="002157C3" w:rsidRPr="00722926" w:rsidRDefault="002157C3" w:rsidP="002157C3">
      <w:pPr>
        <w:numPr>
          <w:ilvl w:val="0"/>
          <w:numId w:val="42"/>
        </w:numPr>
        <w:spacing w:after="0" w:line="240" w:lineRule="auto"/>
        <w:ind w:left="0" w:firstLine="0"/>
        <w:contextualSpacing/>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 xml:space="preserve">Предложение о цене договора (расчет цены) </w:t>
      </w:r>
      <w:r w:rsidRPr="00722926">
        <w:rPr>
          <w:rFonts w:ascii="Times New Roman" w:eastAsia="Times New Roman" w:hAnsi="Times New Roman" w:cs="Times New Roman"/>
          <w:sz w:val="24"/>
          <w:szCs w:val="24"/>
          <w:lang w:eastAsia="ru-RU"/>
        </w:rPr>
        <w:t xml:space="preserve">по установленной настоящей Документацией форме </w:t>
      </w:r>
      <w:r w:rsidRPr="00722926">
        <w:rPr>
          <w:rFonts w:ascii="Times New Roman" w:hAnsi="Times New Roman" w:cs="Times New Roman"/>
          <w:color w:val="000000" w:themeColor="text1"/>
          <w:sz w:val="24"/>
          <w:szCs w:val="24"/>
        </w:rPr>
        <w:t>(Форма 4);</w:t>
      </w:r>
    </w:p>
    <w:p w14:paraId="75991CBC" w14:textId="77777777" w:rsidR="002157C3" w:rsidRPr="00722926" w:rsidRDefault="002157C3" w:rsidP="002157C3">
      <w:pPr>
        <w:numPr>
          <w:ilvl w:val="0"/>
          <w:numId w:val="42"/>
        </w:numPr>
        <w:spacing w:after="0" w:line="240" w:lineRule="auto"/>
        <w:ind w:left="0" w:firstLine="0"/>
        <w:contextualSpacing/>
        <w:jc w:val="both"/>
        <w:rPr>
          <w:rFonts w:ascii="Times New Roman" w:hAnsi="Times New Roman" w:cs="Times New Roman"/>
          <w:color w:val="000000"/>
          <w:sz w:val="24"/>
          <w:szCs w:val="24"/>
        </w:rPr>
      </w:pPr>
      <w:r w:rsidRPr="00722926">
        <w:rPr>
          <w:rFonts w:ascii="Times New Roman" w:hAnsi="Times New Roman" w:cs="Times New Roman"/>
          <w:color w:val="000000"/>
          <w:sz w:val="24"/>
          <w:szCs w:val="24"/>
        </w:rPr>
        <w:t xml:space="preserve">Предложение о качественных, функциональных и экологических характеристиках объекта закупки </w:t>
      </w:r>
      <w:r w:rsidRPr="00722926">
        <w:rPr>
          <w:rFonts w:ascii="Times New Roman" w:eastAsia="Times New Roman" w:hAnsi="Times New Roman" w:cs="Times New Roman"/>
          <w:sz w:val="24"/>
          <w:szCs w:val="24"/>
          <w:lang w:eastAsia="ru-RU"/>
        </w:rPr>
        <w:t>по установленной настоящей Документацией форме</w:t>
      </w:r>
      <w:r w:rsidRPr="00722926">
        <w:rPr>
          <w:rFonts w:ascii="Times New Roman" w:hAnsi="Times New Roman" w:cs="Times New Roman"/>
          <w:color w:val="000000"/>
          <w:sz w:val="24"/>
          <w:szCs w:val="24"/>
        </w:rPr>
        <w:t xml:space="preserve"> (Форма 5);</w:t>
      </w:r>
    </w:p>
    <w:p w14:paraId="0DF05DBF" w14:textId="77777777" w:rsidR="002157C3" w:rsidRPr="00722926" w:rsidRDefault="002157C3" w:rsidP="002157C3">
      <w:pPr>
        <w:numPr>
          <w:ilvl w:val="0"/>
          <w:numId w:val="42"/>
        </w:numPr>
        <w:spacing w:after="0" w:line="240" w:lineRule="auto"/>
        <w:ind w:left="0" w:firstLine="0"/>
        <w:jc w:val="both"/>
        <w:rPr>
          <w:rFonts w:ascii="Times New Roman" w:hAnsi="Times New Roman" w:cs="Times New Roman"/>
          <w:color w:val="000000"/>
          <w:sz w:val="24"/>
          <w:szCs w:val="24"/>
          <w:lang w:bidi="en-US"/>
        </w:rPr>
      </w:pPr>
      <w:r w:rsidRPr="00722926">
        <w:rPr>
          <w:rFonts w:ascii="Times New Roman" w:hAnsi="Times New Roman" w:cs="Times New Roman"/>
          <w:color w:val="000000"/>
          <w:sz w:val="24"/>
          <w:szCs w:val="24"/>
          <w:lang w:bidi="en-US"/>
        </w:rPr>
        <w:t>Документ, подтверждающий факт внесения денежных средств в качестве обеспечения заявки, указанный в пункте 20 Раздела 2 «ИНФОРМАЦИОННАЯ КАРТА» Конкурсной документации.</w:t>
      </w:r>
    </w:p>
    <w:p w14:paraId="59492F31" w14:textId="77777777" w:rsidR="002157C3" w:rsidRPr="00722926" w:rsidRDefault="002157C3" w:rsidP="002157C3">
      <w:pPr>
        <w:numPr>
          <w:ilvl w:val="0"/>
          <w:numId w:val="17"/>
        </w:numPr>
        <w:spacing w:after="0" w:line="240" w:lineRule="auto"/>
        <w:ind w:left="0" w:firstLine="0"/>
        <w:jc w:val="both"/>
        <w:rPr>
          <w:rFonts w:ascii="Times New Roman" w:hAnsi="Times New Roman" w:cs="Times New Roman"/>
          <w:color w:val="000000"/>
          <w:sz w:val="24"/>
          <w:szCs w:val="24"/>
          <w:lang w:bidi="en-US"/>
        </w:rPr>
      </w:pPr>
      <w:r w:rsidRPr="00722926">
        <w:rPr>
          <w:rFonts w:ascii="Times New Roman" w:hAnsi="Times New Roman" w:cs="Times New Roman"/>
          <w:color w:val="000000"/>
          <w:sz w:val="24"/>
          <w:szCs w:val="24"/>
          <w:lang w:bidi="en-US"/>
        </w:rPr>
        <w:lastRenderedPageBreak/>
        <w:t xml:space="preserve">Справка, подтверждающая наличие трудовых ресурсов </w:t>
      </w:r>
      <w:r w:rsidRPr="00722926">
        <w:rPr>
          <w:rFonts w:ascii="Times New Roman" w:eastAsia="Times New Roman" w:hAnsi="Times New Roman" w:cs="Times New Roman"/>
          <w:sz w:val="24"/>
          <w:szCs w:val="24"/>
          <w:lang w:eastAsia="ru-RU"/>
        </w:rPr>
        <w:t>по установленной настоящей Документацией форме</w:t>
      </w:r>
      <w:r w:rsidRPr="00722926">
        <w:rPr>
          <w:rFonts w:ascii="Times New Roman" w:hAnsi="Times New Roman" w:cs="Times New Roman"/>
          <w:color w:val="000000"/>
          <w:sz w:val="24"/>
          <w:szCs w:val="24"/>
          <w:lang w:bidi="en-US"/>
        </w:rPr>
        <w:t xml:space="preserve"> (Форма 8);</w:t>
      </w:r>
    </w:p>
    <w:p w14:paraId="67A45D97" w14:textId="77777777" w:rsidR="002157C3" w:rsidRPr="00722926" w:rsidRDefault="002157C3" w:rsidP="002157C3">
      <w:pPr>
        <w:pStyle w:val="af6"/>
        <w:numPr>
          <w:ilvl w:val="0"/>
          <w:numId w:val="17"/>
        </w:numPr>
        <w:spacing w:after="0"/>
        <w:ind w:left="0" w:firstLine="0"/>
        <w:jc w:val="both"/>
        <w:rPr>
          <w:rFonts w:ascii="Times New Roman" w:eastAsia="Times New Roman" w:hAnsi="Times New Roman" w:cs="Times New Roman"/>
          <w:sz w:val="28"/>
          <w:szCs w:val="28"/>
          <w:lang w:eastAsia="ru-RU"/>
        </w:rPr>
      </w:pPr>
      <w:r w:rsidRPr="00722926">
        <w:rPr>
          <w:rFonts w:ascii="Times New Roman" w:eastAsia="Times New Roman" w:hAnsi="Times New Roman" w:cs="Times New Roman"/>
          <w:sz w:val="28"/>
          <w:szCs w:val="28"/>
          <w:lang w:eastAsia="ru-RU"/>
        </w:rPr>
        <w:br w:type="page"/>
      </w:r>
    </w:p>
    <w:p w14:paraId="27A74E30" w14:textId="77777777" w:rsidR="002157C3" w:rsidRPr="00722926" w:rsidRDefault="002157C3" w:rsidP="002157C3">
      <w:pPr>
        <w:pStyle w:val="1"/>
        <w:numPr>
          <w:ilvl w:val="1"/>
          <w:numId w:val="24"/>
        </w:numPr>
        <w:spacing w:before="0" w:line="240" w:lineRule="auto"/>
        <w:ind w:left="0" w:firstLine="0"/>
        <w:jc w:val="center"/>
        <w:rPr>
          <w:rFonts w:ascii="Times New Roman" w:eastAsia="Times New Roman" w:hAnsi="Times New Roman" w:cs="Times New Roman"/>
          <w:b/>
          <w:bCs/>
          <w:color w:val="000000" w:themeColor="text1"/>
          <w:sz w:val="28"/>
          <w:szCs w:val="28"/>
        </w:rPr>
      </w:pPr>
      <w:bookmarkStart w:id="14" w:name="_Toc527550205"/>
      <w:r w:rsidRPr="00722926">
        <w:rPr>
          <w:rFonts w:ascii="Times New Roman" w:eastAsia="Times New Roman" w:hAnsi="Times New Roman" w:cs="Times New Roman"/>
          <w:b/>
          <w:bCs/>
          <w:color w:val="000000" w:themeColor="text1"/>
          <w:sz w:val="28"/>
          <w:szCs w:val="28"/>
        </w:rPr>
        <w:lastRenderedPageBreak/>
        <w:t>Открытие доступа к заявкам на участие в конкурсе в электронной форме</w:t>
      </w:r>
      <w:bookmarkEnd w:id="14"/>
    </w:p>
    <w:p w14:paraId="586F433B" w14:textId="77777777" w:rsidR="002157C3" w:rsidRPr="00722926" w:rsidRDefault="002157C3" w:rsidP="002157C3">
      <w:pPr>
        <w:ind w:firstLine="284"/>
      </w:pPr>
    </w:p>
    <w:p w14:paraId="3F730653" w14:textId="77777777" w:rsidR="002157C3" w:rsidRPr="00722926" w:rsidRDefault="002157C3" w:rsidP="002157C3">
      <w:pPr>
        <w:spacing w:after="0" w:line="240" w:lineRule="auto"/>
        <w:jc w:val="both"/>
        <w:rPr>
          <w:rFonts w:ascii="Times New Roman" w:hAnsi="Times New Roman"/>
          <w:bCs/>
          <w:sz w:val="24"/>
          <w:szCs w:val="24"/>
        </w:rPr>
      </w:pPr>
      <w:r w:rsidRPr="00722926">
        <w:rPr>
          <w:rFonts w:ascii="Times New Roman" w:hAnsi="Times New Roman"/>
          <w:sz w:val="24"/>
          <w:szCs w:val="24"/>
        </w:rPr>
        <w:t>1.5.1.</w:t>
      </w:r>
      <w:r w:rsidRPr="00722926">
        <w:rPr>
          <w:rFonts w:ascii="Times New Roman" w:hAnsi="Times New Roman"/>
          <w:bCs/>
          <w:sz w:val="24"/>
          <w:szCs w:val="24"/>
        </w:rPr>
        <w:tab/>
        <w:t>В день и время, указанные в информационной карте Конкурсной Документации и в извещении о проведении Конкурса, оператором ЭТП открывается доступ к поданным в форме электронных документов Заявкам, которые поступили на ЭТП до окончания приема Конкурсных Заявок</w:t>
      </w:r>
    </w:p>
    <w:p w14:paraId="3AC67A77"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1.5.2.</w:t>
      </w:r>
      <w:r w:rsidRPr="00722926">
        <w:tab/>
      </w:r>
      <w:r w:rsidRPr="00722926">
        <w:rPr>
          <w:rFonts w:ascii="Times New Roman" w:hAnsi="Times New Roman"/>
          <w:sz w:val="24"/>
          <w:szCs w:val="24"/>
        </w:rPr>
        <w:t xml:space="preserve">При открытии доступа к поданным в форме электронных документов Заявкам объявляются и заносятся в </w:t>
      </w:r>
      <w:r w:rsidRPr="00722926">
        <w:rPr>
          <w:rFonts w:ascii="Times New Roman" w:hAnsi="Times New Roman"/>
          <w:b/>
          <w:sz w:val="24"/>
          <w:szCs w:val="24"/>
        </w:rPr>
        <w:t>протокол открытия доступа</w:t>
      </w:r>
      <w:r w:rsidRPr="00722926">
        <w:rPr>
          <w:rFonts w:ascii="Times New Roman" w:hAnsi="Times New Roman"/>
          <w:sz w:val="24"/>
          <w:szCs w:val="24"/>
        </w:rPr>
        <w:t xml:space="preserve"> к поданным в форме электронных документов Заявкам по каждой поданной Заявке следующие сведения:</w:t>
      </w:r>
    </w:p>
    <w:p w14:paraId="6B54F8AD"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w:t>
      </w:r>
      <w:r w:rsidRPr="00722926">
        <w:rPr>
          <w:rFonts w:ascii="Times New Roman" w:hAnsi="Times New Roman"/>
          <w:sz w:val="24"/>
          <w:szCs w:val="24"/>
        </w:rPr>
        <w:tab/>
        <w:t>наименование (для юридического лица), фамилия, имя, отчество (для физического лица) Участника Закупки, доступ к поданной в форме электронного документа Конкурсной Заявке которого открывается;</w:t>
      </w:r>
    </w:p>
    <w:p w14:paraId="35D4EFB2"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2)</w:t>
      </w:r>
      <w:r w:rsidRPr="00722926">
        <w:rPr>
          <w:rFonts w:ascii="Times New Roman" w:hAnsi="Times New Roman"/>
          <w:sz w:val="24"/>
          <w:szCs w:val="24"/>
        </w:rPr>
        <w:tab/>
        <w:t>почтовый адрес Участника Закупки, доступ к поданной в форме электронного документа Конкурсной Заявке которого открывается;</w:t>
      </w:r>
    </w:p>
    <w:p w14:paraId="44FC5A67"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3)</w:t>
      </w:r>
      <w:r w:rsidRPr="00722926">
        <w:rPr>
          <w:rFonts w:ascii="Times New Roman" w:hAnsi="Times New Roman"/>
          <w:sz w:val="24"/>
          <w:szCs w:val="24"/>
        </w:rPr>
        <w:tab/>
        <w:t>документы, входящие в состав Конкурсной Заявки, которые должны быть поданы в объеме, установленном Конкурсной Документацией;</w:t>
      </w:r>
    </w:p>
    <w:p w14:paraId="2024F9FC"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4)</w:t>
      </w:r>
      <w:r w:rsidRPr="00722926">
        <w:rPr>
          <w:rFonts w:ascii="Times New Roman" w:hAnsi="Times New Roman"/>
          <w:sz w:val="24"/>
          <w:szCs w:val="24"/>
        </w:rPr>
        <w:tab/>
        <w:t>числовые значения Конкурсного Предложения Участника Закупки по количественным Критериям Конкурса.</w:t>
      </w:r>
    </w:p>
    <w:p w14:paraId="459706D9"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1.5.3.</w:t>
      </w:r>
      <w:r w:rsidRPr="00722926">
        <w:rPr>
          <w:rFonts w:ascii="Times New Roman" w:hAnsi="Times New Roman"/>
          <w:sz w:val="24"/>
          <w:szCs w:val="24"/>
        </w:rPr>
        <w:tab/>
        <w:t>Внесение в протокол открытия доступа к поданным в форме электронных документов Заявкам сведений о наличии того или иного документа (материалов) в составе Заявки не является окончательным решением о признании его (их) соответствия требованиям Конкурсной Документации, и в случае выявления при дальнейшем рассмотрении Заявки его (их) несоответствия(-</w:t>
      </w:r>
      <w:proofErr w:type="spellStart"/>
      <w:r w:rsidRPr="00722926">
        <w:rPr>
          <w:rFonts w:ascii="Times New Roman" w:hAnsi="Times New Roman"/>
          <w:sz w:val="24"/>
          <w:szCs w:val="24"/>
        </w:rPr>
        <w:t>ий</w:t>
      </w:r>
      <w:proofErr w:type="spellEnd"/>
      <w:r w:rsidRPr="00722926">
        <w:rPr>
          <w:rFonts w:ascii="Times New Roman" w:hAnsi="Times New Roman"/>
          <w:sz w:val="24"/>
          <w:szCs w:val="24"/>
        </w:rPr>
        <w:t>) установленным требованиям Конкурсной Документации, соответствующий документ (материалы) может быть признан Конкурсной Комиссией как не подтверждающий соответствие Заявки требованиям, установленным Конкурсной Документацией и (или) как не подтверждающий информацию, содержащуюся в Заявке.</w:t>
      </w:r>
    </w:p>
    <w:p w14:paraId="4DEE858D"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1.5.4.</w:t>
      </w:r>
      <w:r w:rsidRPr="00722926">
        <w:rPr>
          <w:rFonts w:ascii="Times New Roman" w:hAnsi="Times New Roman"/>
          <w:sz w:val="24"/>
          <w:szCs w:val="24"/>
        </w:rPr>
        <w:tab/>
        <w:t>В случае, если по окончании срока подачи Конкурсных Заявок подана только 1 (одна) Конкурсная Заявка или не подано ни 1 (одной) Конкурсной Заявки, в указанный протокол вносится информация о признании Конкурса несостоявшимся.</w:t>
      </w:r>
    </w:p>
    <w:p w14:paraId="52866071"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1.5.5.</w:t>
      </w:r>
      <w:r w:rsidRPr="00722926">
        <w:rPr>
          <w:rFonts w:ascii="Times New Roman" w:hAnsi="Times New Roman"/>
          <w:sz w:val="24"/>
          <w:szCs w:val="24"/>
        </w:rPr>
        <w:tab/>
        <w:t xml:space="preserve">Протокол открытия доступа к поданным в форме электронных документов Конкурсным Заявкам ведется Конкурсной Комиссией и подписывается всеми присутствующими членами Конкурсной Комиссии непосредственно после открытия доступа к поданным в форме электронных документов Конкурсным Заявкам. Указанный протокол размещается в единой информационной системе </w:t>
      </w:r>
      <w:r w:rsidRPr="00722926">
        <w:rPr>
          <w:rFonts w:ascii="Times New Roman" w:hAnsi="Times New Roman"/>
          <w:iCs/>
          <w:sz w:val="24"/>
          <w:szCs w:val="24"/>
        </w:rPr>
        <w:t>не позднее чем через 3 (три) дня со дня подписания такого протокола</w:t>
      </w:r>
      <w:r w:rsidRPr="00722926">
        <w:rPr>
          <w:rFonts w:ascii="Times New Roman" w:hAnsi="Times New Roman"/>
          <w:sz w:val="24"/>
          <w:szCs w:val="24"/>
        </w:rPr>
        <w:t>.</w:t>
      </w:r>
    </w:p>
    <w:p w14:paraId="082EB050" w14:textId="77777777" w:rsidR="002157C3" w:rsidRPr="00722926" w:rsidRDefault="002157C3" w:rsidP="002157C3">
      <w:pPr>
        <w:spacing w:after="0" w:line="240" w:lineRule="auto"/>
        <w:jc w:val="both"/>
        <w:rPr>
          <w:rFonts w:ascii="Times New Roman" w:hAnsi="Times New Roman"/>
          <w:sz w:val="24"/>
          <w:szCs w:val="24"/>
          <w:shd w:val="clear" w:color="auto" w:fill="FFFFFF"/>
        </w:rPr>
      </w:pPr>
      <w:r w:rsidRPr="00722926">
        <w:rPr>
          <w:rFonts w:ascii="Times New Roman" w:hAnsi="Times New Roman"/>
          <w:sz w:val="24"/>
          <w:szCs w:val="24"/>
        </w:rPr>
        <w:t>1.5.6.</w:t>
      </w:r>
      <w:r w:rsidRPr="00722926">
        <w:rPr>
          <w:rFonts w:ascii="Times New Roman" w:hAnsi="Times New Roman"/>
          <w:sz w:val="24"/>
          <w:szCs w:val="24"/>
        </w:rPr>
        <w:tab/>
        <w:t>Конкурсная Комиссия осуществляет аудиозапись процедуры открытия доступа к поданным в форме электронных документов Заявкам.</w:t>
      </w:r>
    </w:p>
    <w:p w14:paraId="022E97B3" w14:textId="77777777" w:rsidR="002157C3" w:rsidRPr="00722926" w:rsidRDefault="002157C3" w:rsidP="002157C3">
      <w:pPr>
        <w:spacing w:after="0" w:line="240" w:lineRule="auto"/>
        <w:ind w:firstLine="284"/>
      </w:pPr>
      <w:r w:rsidRPr="00722926">
        <w:br w:type="page"/>
      </w:r>
    </w:p>
    <w:p w14:paraId="507E6F10"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15" w:name="_Toc527550206"/>
      <w:r w:rsidRPr="00722926">
        <w:rPr>
          <w:rFonts w:ascii="Times New Roman" w:eastAsia="Times New Roman" w:hAnsi="Times New Roman" w:cs="Times New Roman"/>
          <w:b/>
          <w:bCs/>
          <w:color w:val="000000" w:themeColor="text1"/>
          <w:sz w:val="28"/>
          <w:szCs w:val="28"/>
        </w:rPr>
        <w:lastRenderedPageBreak/>
        <w:t>Рассмотрение и оценка заявок на участие в конкурсе в электронной форме</w:t>
      </w:r>
      <w:bookmarkEnd w:id="15"/>
    </w:p>
    <w:p w14:paraId="1D77AC22" w14:textId="77777777" w:rsidR="002157C3" w:rsidRPr="00722926" w:rsidRDefault="002157C3" w:rsidP="002157C3">
      <w:pPr>
        <w:ind w:firstLine="284"/>
      </w:pPr>
    </w:p>
    <w:p w14:paraId="13134D6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bookmarkStart w:id="16" w:name="_Toc454823350"/>
      <w:r w:rsidRPr="00722926">
        <w:rPr>
          <w:rFonts w:ascii="Times New Roman" w:hAnsi="Times New Roman" w:cs="Times New Roman"/>
          <w:sz w:val="24"/>
          <w:szCs w:val="24"/>
        </w:rPr>
        <w:t>1.6.1.</w:t>
      </w:r>
      <w:r w:rsidRPr="00722926">
        <w:rPr>
          <w:rFonts w:ascii="Times New Roman" w:hAnsi="Times New Roman" w:cs="Times New Roman"/>
          <w:sz w:val="24"/>
          <w:szCs w:val="24"/>
        </w:rPr>
        <w:tab/>
      </w:r>
      <w:r w:rsidRPr="00722926">
        <w:rPr>
          <w:rFonts w:ascii="Times New Roman" w:hAnsi="Times New Roman"/>
          <w:bCs/>
          <w:sz w:val="24"/>
          <w:szCs w:val="24"/>
        </w:rPr>
        <w:t xml:space="preserve">Комиссия по осуществлению закупок </w:t>
      </w:r>
      <w:r w:rsidRPr="00722926">
        <w:rPr>
          <w:rFonts w:ascii="Times New Roman" w:hAnsi="Times New Roman"/>
          <w:sz w:val="24"/>
          <w:szCs w:val="24"/>
        </w:rPr>
        <w:t>рассматривает заявки на участие в конкурсе в электронной форме участников закупки, подавших такие заявки, на соответствие требованиям, установленным документацией о закупке.</w:t>
      </w:r>
    </w:p>
    <w:p w14:paraId="668C181E"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1.6.2.</w:t>
      </w:r>
      <w:r w:rsidRPr="00722926">
        <w:rPr>
          <w:rFonts w:ascii="Times New Roman" w:hAnsi="Times New Roman"/>
          <w:sz w:val="24"/>
          <w:szCs w:val="24"/>
        </w:rPr>
        <w:tab/>
        <w:t xml:space="preserve">Заявка на участие в конкурсе в электронной форме рассматривается </w:t>
      </w:r>
      <w:r w:rsidRPr="00722926">
        <w:rPr>
          <w:rFonts w:ascii="Times New Roman" w:hAnsi="Times New Roman"/>
          <w:bCs/>
          <w:sz w:val="24"/>
          <w:szCs w:val="24"/>
        </w:rPr>
        <w:t xml:space="preserve">Комиссией по осуществлению закупок </w:t>
      </w:r>
      <w:r w:rsidRPr="00722926">
        <w:rPr>
          <w:rFonts w:ascii="Times New Roman" w:hAnsi="Times New Roman"/>
          <w:sz w:val="24"/>
          <w:szCs w:val="24"/>
        </w:rPr>
        <w:t>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w:t>
      </w:r>
    </w:p>
    <w:p w14:paraId="2786123D"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lang w:val="sah-RU"/>
        </w:rPr>
      </w:pPr>
      <w:r w:rsidRPr="00722926">
        <w:rPr>
          <w:rFonts w:ascii="Times New Roman" w:hAnsi="Times New Roman"/>
          <w:sz w:val="24"/>
          <w:szCs w:val="24"/>
        </w:rPr>
        <w:t>1.6.3.</w:t>
      </w:r>
      <w:r w:rsidRPr="00722926">
        <w:rPr>
          <w:rFonts w:ascii="Times New Roman" w:hAnsi="Times New Roman"/>
          <w:sz w:val="24"/>
          <w:szCs w:val="24"/>
        </w:rPr>
        <w:tab/>
        <w:t xml:space="preserve">Срок рассмотрения заявок на участие в закупке не может превышать </w:t>
      </w:r>
      <w:r w:rsidRPr="00722926">
        <w:rPr>
          <w:rFonts w:ascii="Times New Roman" w:hAnsi="Times New Roman"/>
          <w:iCs/>
          <w:sz w:val="24"/>
          <w:szCs w:val="24"/>
          <w:lang w:val="sah-RU"/>
        </w:rPr>
        <w:t>10 (</w:t>
      </w:r>
      <w:r w:rsidRPr="00722926">
        <w:rPr>
          <w:rFonts w:ascii="Times New Roman" w:hAnsi="Times New Roman"/>
          <w:iCs/>
          <w:sz w:val="24"/>
          <w:szCs w:val="24"/>
        </w:rPr>
        <w:t>десяти</w:t>
      </w:r>
      <w:r w:rsidRPr="00722926">
        <w:rPr>
          <w:rFonts w:ascii="Times New Roman" w:hAnsi="Times New Roman"/>
          <w:iCs/>
          <w:sz w:val="24"/>
          <w:szCs w:val="24"/>
          <w:lang w:val="sah-RU"/>
        </w:rPr>
        <w:t>)рабочих</w:t>
      </w:r>
      <w:r w:rsidRPr="00722926">
        <w:rPr>
          <w:rFonts w:ascii="Times New Roman" w:hAnsi="Times New Roman"/>
          <w:iCs/>
          <w:sz w:val="24"/>
          <w:szCs w:val="24"/>
        </w:rPr>
        <w:t xml:space="preserve">дней, со дня открытия доступа к заявкам </w:t>
      </w:r>
      <w:r w:rsidRPr="00722926">
        <w:rPr>
          <w:rFonts w:ascii="Times New Roman" w:hAnsi="Times New Roman"/>
          <w:sz w:val="24"/>
          <w:szCs w:val="24"/>
        </w:rPr>
        <w:t>на участие в</w:t>
      </w:r>
      <w:r w:rsidRPr="00722926">
        <w:rPr>
          <w:rFonts w:ascii="Times New Roman" w:hAnsi="Times New Roman"/>
          <w:sz w:val="24"/>
          <w:szCs w:val="24"/>
          <w:lang w:val="sah-RU"/>
        </w:rPr>
        <w:t xml:space="preserve"> конкурсе в электронной форме.</w:t>
      </w:r>
    </w:p>
    <w:p w14:paraId="5D7671BE"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1.6.4.</w:t>
      </w:r>
      <w:r w:rsidRPr="00722926">
        <w:rPr>
          <w:rFonts w:ascii="Times New Roman" w:hAnsi="Times New Roman"/>
          <w:sz w:val="24"/>
          <w:szCs w:val="24"/>
        </w:rPr>
        <w:tab/>
        <w:t xml:space="preserve">В ходе рассмотрения заявок Комиссия по осуществлению закупок вправе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23F68015" w14:textId="77777777" w:rsidR="002157C3" w:rsidRPr="00722926" w:rsidRDefault="002157C3" w:rsidP="002157C3">
      <w:pPr>
        <w:spacing w:after="0" w:line="240" w:lineRule="auto"/>
        <w:contextualSpacing/>
        <w:jc w:val="both"/>
        <w:rPr>
          <w:rFonts w:ascii="Times New Roman" w:hAnsi="Times New Roman"/>
          <w:sz w:val="24"/>
          <w:szCs w:val="24"/>
        </w:rPr>
      </w:pPr>
      <w:r w:rsidRPr="00722926">
        <w:rPr>
          <w:rFonts w:ascii="Times New Roman" w:hAnsi="Times New Roman"/>
          <w:sz w:val="24"/>
          <w:szCs w:val="24"/>
        </w:rPr>
        <w:t>1.6.5.</w:t>
      </w:r>
      <w:r w:rsidRPr="00722926">
        <w:rPr>
          <w:rFonts w:ascii="Times New Roman" w:hAnsi="Times New Roman"/>
          <w:sz w:val="24"/>
          <w:szCs w:val="24"/>
        </w:rPr>
        <w:tab/>
        <w:t>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14:paraId="429C7B59"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1.6.6.</w:t>
      </w:r>
      <w:r w:rsidRPr="00722926">
        <w:rPr>
          <w:rFonts w:ascii="Times New Roman" w:hAnsi="Times New Roman"/>
          <w:sz w:val="24"/>
          <w:szCs w:val="24"/>
        </w:rPr>
        <w:tab/>
        <w:t xml:space="preserve">В случае установления недостоверности информации, содержащейся в документах, представленных участником электронного конкурса в соответствии с документацией о закупке и настоящим Положением о закупке, </w:t>
      </w:r>
      <w:r w:rsidRPr="00722926">
        <w:rPr>
          <w:rFonts w:ascii="Times New Roman" w:hAnsi="Times New Roman"/>
          <w:bCs/>
          <w:sz w:val="24"/>
          <w:szCs w:val="24"/>
        </w:rPr>
        <w:t xml:space="preserve">Комиссия по осуществлению закупок </w:t>
      </w:r>
      <w:r w:rsidRPr="00722926">
        <w:rPr>
          <w:rFonts w:ascii="Times New Roman" w:hAnsi="Times New Roman"/>
          <w:sz w:val="24"/>
          <w:szCs w:val="24"/>
        </w:rPr>
        <w:t>обязана отстранить такого участника от участия в конкурсе в электронной форме на любом этапе его проведения.</w:t>
      </w:r>
    </w:p>
    <w:p w14:paraId="0834D762"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1.6.7.</w:t>
      </w:r>
      <w:r w:rsidRPr="00722926">
        <w:rPr>
          <w:rFonts w:ascii="Times New Roman" w:hAnsi="Times New Roman"/>
          <w:sz w:val="24"/>
          <w:szCs w:val="24"/>
        </w:rPr>
        <w:tab/>
        <w:t xml:space="preserve">Участники, заявки которых не были отклонены </w:t>
      </w:r>
      <w:r w:rsidRPr="00722926">
        <w:rPr>
          <w:rFonts w:ascii="Times New Roman" w:hAnsi="Times New Roman"/>
          <w:bCs/>
          <w:sz w:val="24"/>
          <w:szCs w:val="24"/>
        </w:rPr>
        <w:t xml:space="preserve">Комиссией по осуществлению закупок </w:t>
      </w:r>
      <w:r w:rsidRPr="00722926">
        <w:rPr>
          <w:rFonts w:ascii="Times New Roman" w:hAnsi="Times New Roman"/>
          <w:sz w:val="24"/>
          <w:szCs w:val="24"/>
        </w:rPr>
        <w:t>в соответствии с настоящим Положением о закупках, признаются участниками конкурса в электронной форме и допускаются к участию в оценке и сопоставлению заявок участников электронного конкурса и к подведению итогов.</w:t>
      </w:r>
    </w:p>
    <w:p w14:paraId="6E377A1B" w14:textId="77777777" w:rsidR="002157C3" w:rsidRPr="00722926" w:rsidRDefault="002157C3" w:rsidP="002157C3">
      <w:pPr>
        <w:autoSpaceDE w:val="0"/>
        <w:autoSpaceDN w:val="0"/>
        <w:adjustRightInd w:val="0"/>
        <w:spacing w:after="0" w:line="240" w:lineRule="auto"/>
        <w:jc w:val="both"/>
        <w:rPr>
          <w:rFonts w:ascii="Times New Roman" w:hAnsi="Times New Roman"/>
          <w:i/>
          <w:iCs/>
          <w:color w:val="FF0000"/>
          <w:sz w:val="24"/>
          <w:szCs w:val="24"/>
        </w:rPr>
      </w:pPr>
      <w:r w:rsidRPr="00722926">
        <w:rPr>
          <w:rFonts w:ascii="Times New Roman" w:hAnsi="Times New Roman"/>
          <w:sz w:val="24"/>
          <w:szCs w:val="24"/>
        </w:rPr>
        <w:t>1.6.8.</w:t>
      </w:r>
      <w:r w:rsidRPr="00722926">
        <w:rPr>
          <w:rFonts w:ascii="Times New Roman" w:hAnsi="Times New Roman"/>
          <w:sz w:val="24"/>
          <w:szCs w:val="24"/>
        </w:rPr>
        <w:tab/>
        <w:t xml:space="preserve">Результаты рассмотрения заявок на участие электронного конкурса фиксируются в </w:t>
      </w:r>
      <w:r w:rsidRPr="00722926">
        <w:rPr>
          <w:rFonts w:ascii="Times New Roman" w:hAnsi="Times New Roman"/>
          <w:b/>
          <w:sz w:val="24"/>
          <w:szCs w:val="24"/>
        </w:rPr>
        <w:t>протоколе рассмотрения заявок</w:t>
      </w:r>
      <w:r w:rsidRPr="00722926">
        <w:rPr>
          <w:rFonts w:ascii="Times New Roman" w:hAnsi="Times New Roman"/>
          <w:sz w:val="24"/>
          <w:szCs w:val="24"/>
        </w:rPr>
        <w:t xml:space="preserve"> на участие в конкурсе в электронной форме</w:t>
      </w:r>
      <w:r w:rsidRPr="00722926">
        <w:rPr>
          <w:rFonts w:ascii="Times New Roman" w:hAnsi="Times New Roman"/>
          <w:i/>
          <w:iCs/>
          <w:sz w:val="24"/>
          <w:szCs w:val="24"/>
        </w:rPr>
        <w:t>.</w:t>
      </w:r>
    </w:p>
    <w:p w14:paraId="61543DC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1.6.9.</w:t>
      </w:r>
      <w:r w:rsidRPr="00722926">
        <w:rPr>
          <w:rFonts w:ascii="Times New Roman" w:hAnsi="Times New Roman"/>
          <w:sz w:val="24"/>
          <w:szCs w:val="24"/>
        </w:rPr>
        <w:tab/>
        <w:t xml:space="preserve">Указанный протокол размещается Заказчиком в единой информационной системе не </w:t>
      </w:r>
      <w:r w:rsidRPr="00722926">
        <w:rPr>
          <w:rFonts w:ascii="Times New Roman" w:hAnsi="Times New Roman"/>
          <w:iCs/>
          <w:sz w:val="24"/>
          <w:szCs w:val="24"/>
        </w:rPr>
        <w:t>позднее чем через 3 (три) дня со</w:t>
      </w:r>
      <w:r w:rsidRPr="00722926">
        <w:rPr>
          <w:rFonts w:ascii="Times New Roman" w:hAnsi="Times New Roman"/>
          <w:sz w:val="24"/>
          <w:szCs w:val="24"/>
        </w:rPr>
        <w:t xml:space="preserve"> дня подписания такого протокола.</w:t>
      </w:r>
    </w:p>
    <w:p w14:paraId="77D36272"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1.6.10.</w:t>
      </w:r>
      <w:r w:rsidRPr="00722926">
        <w:rPr>
          <w:rFonts w:ascii="Times New Roman" w:hAnsi="Times New Roman"/>
          <w:sz w:val="24"/>
          <w:szCs w:val="24"/>
        </w:rPr>
        <w:tab/>
      </w:r>
      <w:r w:rsidRPr="00722926">
        <w:rPr>
          <w:rFonts w:ascii="Times New Roman" w:hAnsi="Times New Roman"/>
          <w:bCs/>
          <w:sz w:val="24"/>
          <w:szCs w:val="24"/>
        </w:rPr>
        <w:t xml:space="preserve">Комиссия по осуществлению закупок </w:t>
      </w:r>
      <w:r w:rsidRPr="00722926">
        <w:rPr>
          <w:rFonts w:ascii="Times New Roman" w:hAnsi="Times New Roman"/>
          <w:sz w:val="24"/>
          <w:szCs w:val="24"/>
        </w:rPr>
        <w:t xml:space="preserve">производит оценку и сопоставление заявок, подводит итоги заявок на участие в конкурсе в электронной форме, в соответствии с требованиями, установленными в извещении и документации о закупке. </w:t>
      </w:r>
    </w:p>
    <w:p w14:paraId="0374971E"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1.6.11.</w:t>
      </w:r>
      <w:r w:rsidRPr="00722926">
        <w:rPr>
          <w:rFonts w:ascii="Times New Roman" w:hAnsi="Times New Roman"/>
          <w:sz w:val="24"/>
          <w:szCs w:val="24"/>
        </w:rPr>
        <w:tab/>
        <w:t>Срок оценки и сопоставления заявок, подведения итогов не должен превышать 5 (пяти) рабочих дней со дня подписания протокола рассмотрения заявок.</w:t>
      </w:r>
    </w:p>
    <w:p w14:paraId="2AD61C5D"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1.6.12.</w:t>
      </w:r>
      <w:r w:rsidRPr="00722926">
        <w:rPr>
          <w:rFonts w:ascii="Times New Roman" w:hAnsi="Times New Roman"/>
          <w:sz w:val="24"/>
          <w:szCs w:val="24"/>
        </w:rPr>
        <w:tab/>
        <w:t xml:space="preserve">На основании результатов, оценки заявок на участие в конкурсе в электронной форме </w:t>
      </w:r>
      <w:r w:rsidRPr="00722926">
        <w:rPr>
          <w:rFonts w:ascii="Times New Roman" w:hAnsi="Times New Roman"/>
          <w:bCs/>
          <w:sz w:val="24"/>
          <w:szCs w:val="24"/>
        </w:rPr>
        <w:t xml:space="preserve">Комиссия по осуществлению закупок </w:t>
      </w:r>
      <w:r w:rsidRPr="00722926">
        <w:rPr>
          <w:rFonts w:ascii="Times New Roman" w:hAnsi="Times New Roman"/>
          <w:sz w:val="24"/>
          <w:szCs w:val="24"/>
        </w:rPr>
        <w:t>присваивает каждой заявке на участие в электронном конкурсе порядковый номер в зависимости от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раньше других заявок на участие в конкурсе в электронной форме, содержащих такие же условия.</w:t>
      </w:r>
    </w:p>
    <w:p w14:paraId="730AD3AE"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lastRenderedPageBreak/>
        <w:t>1.6.13.</w:t>
      </w:r>
      <w:r w:rsidRPr="00722926">
        <w:rPr>
          <w:rFonts w:ascii="Times New Roman" w:hAnsi="Times New Roman"/>
          <w:sz w:val="24"/>
          <w:szCs w:val="24"/>
        </w:rPr>
        <w:tab/>
        <w:t>Победителем конкурса в электронной форме признаётся участник конкурса,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конкурсе присваивается первый номер.</w:t>
      </w:r>
    </w:p>
    <w:p w14:paraId="0167A763" w14:textId="77777777" w:rsidR="002157C3" w:rsidRPr="00722926" w:rsidRDefault="002157C3" w:rsidP="002157C3">
      <w:pPr>
        <w:autoSpaceDE w:val="0"/>
        <w:autoSpaceDN w:val="0"/>
        <w:adjustRightInd w:val="0"/>
        <w:spacing w:after="0" w:line="240" w:lineRule="auto"/>
        <w:jc w:val="both"/>
        <w:rPr>
          <w:rFonts w:ascii="TimesNewRoman" w:hAnsi="TimesNewRoman" w:cs="TimesNewRoman"/>
          <w:sz w:val="24"/>
          <w:szCs w:val="24"/>
        </w:rPr>
      </w:pPr>
      <w:r w:rsidRPr="00722926">
        <w:rPr>
          <w:rFonts w:ascii="Times New Roman" w:hAnsi="Times New Roman"/>
          <w:sz w:val="24"/>
          <w:szCs w:val="24"/>
        </w:rPr>
        <w:t>1.6.14.</w:t>
      </w:r>
      <w:r w:rsidRPr="00722926">
        <w:rPr>
          <w:rFonts w:ascii="Times New Roman" w:hAnsi="Times New Roman"/>
          <w:sz w:val="24"/>
          <w:szCs w:val="24"/>
        </w:rPr>
        <w:tab/>
      </w:r>
      <w:r w:rsidRPr="00722926">
        <w:rPr>
          <w:rFonts w:ascii="TimesNewRoman" w:hAnsi="TimesNewRoman" w:cs="TimesNewRoman"/>
          <w:sz w:val="24"/>
          <w:szCs w:val="24"/>
        </w:rPr>
        <w:t xml:space="preserve">При установлении Заказчиком в извещении и (или) в документации о закупке приоритета </w:t>
      </w:r>
      <w:r w:rsidRPr="00722926">
        <w:rPr>
          <w:rFonts w:ascii="Times New Roman" w:hAnsi="Times New Roman"/>
          <w:sz w:val="24"/>
          <w:szCs w:val="24"/>
        </w:rPr>
        <w:t>товаров российского происхождения, работ, услуг, выполняемых, оказываемых российскими лицами</w:t>
      </w:r>
      <w:r w:rsidRPr="00722926">
        <w:rPr>
          <w:rFonts w:ascii="TimesNewRoman" w:hAnsi="TimesNewRoman" w:cs="TimesNewRoman"/>
          <w:sz w:val="24"/>
          <w:szCs w:val="24"/>
        </w:rPr>
        <w:t>, оценка и сопоставление заявок на участие в электронном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конкурсе. При этом приоритет не предоставляется в том случае, если в заявке на участие в электронном конкурсе,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14:paraId="008D271C"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1.6.15.</w:t>
      </w:r>
      <w:r w:rsidRPr="00722926">
        <w:rPr>
          <w:rFonts w:ascii="Times New Roman" w:hAnsi="Times New Roman"/>
          <w:sz w:val="24"/>
          <w:szCs w:val="24"/>
        </w:rPr>
        <w:tab/>
        <w:t xml:space="preserve">Результаты оценки и сопоставления заявок, подведения итогов заявок на участие в электронном конкурсе фиксируются </w:t>
      </w:r>
      <w:r w:rsidRPr="00722926">
        <w:rPr>
          <w:rFonts w:ascii="Times New Roman" w:hAnsi="Times New Roman"/>
          <w:b/>
          <w:sz w:val="24"/>
          <w:szCs w:val="24"/>
        </w:rPr>
        <w:t xml:space="preserve">в протоколе оценки, подведения итогов </w:t>
      </w:r>
      <w:r w:rsidRPr="00722926">
        <w:rPr>
          <w:rFonts w:ascii="Times New Roman" w:hAnsi="Times New Roman"/>
          <w:sz w:val="24"/>
          <w:szCs w:val="24"/>
        </w:rPr>
        <w:t>таких заявок.</w:t>
      </w:r>
    </w:p>
    <w:p w14:paraId="4221FBBE"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1.6.16.</w:t>
      </w:r>
      <w:r w:rsidRPr="00722926">
        <w:rPr>
          <w:rFonts w:ascii="Times New Roman" w:hAnsi="Times New Roman"/>
          <w:sz w:val="24"/>
          <w:szCs w:val="24"/>
        </w:rPr>
        <w:tab/>
        <w:t xml:space="preserve">Протокол составляется в одном экземпляре, подписывается всеми присутствующими членами </w:t>
      </w:r>
      <w:r w:rsidRPr="00722926">
        <w:rPr>
          <w:rFonts w:ascii="Times New Roman" w:hAnsi="Times New Roman"/>
          <w:bCs/>
          <w:sz w:val="24"/>
          <w:szCs w:val="24"/>
        </w:rPr>
        <w:t>Комиссии по осуществлению закупок</w:t>
      </w:r>
      <w:r w:rsidRPr="00722926">
        <w:rPr>
          <w:rFonts w:ascii="Times New Roman" w:hAnsi="Times New Roman"/>
          <w:sz w:val="24"/>
          <w:szCs w:val="24"/>
        </w:rPr>
        <w:t xml:space="preserve"> и размещается в единой информационной системе не позднее </w:t>
      </w:r>
      <w:r w:rsidRPr="00722926">
        <w:rPr>
          <w:rFonts w:ascii="Times New Roman" w:hAnsi="Times New Roman"/>
          <w:iCs/>
          <w:sz w:val="24"/>
          <w:szCs w:val="24"/>
        </w:rPr>
        <w:t>чем через 3 (три) дня</w:t>
      </w:r>
      <w:r w:rsidRPr="00722926">
        <w:rPr>
          <w:rFonts w:ascii="Times New Roman" w:hAnsi="Times New Roman"/>
          <w:sz w:val="24"/>
          <w:szCs w:val="24"/>
        </w:rPr>
        <w:t xml:space="preserve"> со дня подписания такого протокола.</w:t>
      </w:r>
    </w:p>
    <w:p w14:paraId="2CC3918F"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1.6.17.</w:t>
      </w:r>
      <w:r w:rsidRPr="00722926">
        <w:rPr>
          <w:rFonts w:ascii="Times New Roman" w:hAnsi="Times New Roman"/>
          <w:sz w:val="24"/>
          <w:szCs w:val="24"/>
        </w:rPr>
        <w:tab/>
        <w:t>Критерии оценки заявок на участие в конкурсе в электронной форме установлены в Разделе 3 документации о закупке.</w:t>
      </w:r>
    </w:p>
    <w:p w14:paraId="65B3EAE5"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1.6.18.</w:t>
      </w:r>
      <w:r w:rsidRPr="00722926">
        <w:rPr>
          <w:rFonts w:ascii="Times New Roman" w:hAnsi="Times New Roman"/>
          <w:sz w:val="24"/>
          <w:szCs w:val="24"/>
        </w:rPr>
        <w:tab/>
        <w:t xml:space="preserve">При проведении конкурса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r w:rsidRPr="00722926">
        <w:rPr>
          <w:rFonts w:ascii="Times New Roman" w:hAnsi="Times New Roman" w:cs="Times New Roman"/>
          <w:b/>
          <w:bCs/>
          <w:sz w:val="24"/>
          <w:szCs w:val="24"/>
        </w:rPr>
        <w:br w:type="page"/>
      </w:r>
    </w:p>
    <w:p w14:paraId="42474C20" w14:textId="77777777" w:rsidR="002157C3" w:rsidRPr="00722926" w:rsidRDefault="002157C3" w:rsidP="002157C3">
      <w:pPr>
        <w:pStyle w:val="1"/>
        <w:numPr>
          <w:ilvl w:val="1"/>
          <w:numId w:val="24"/>
        </w:numPr>
        <w:spacing w:before="0" w:line="300" w:lineRule="auto"/>
        <w:jc w:val="center"/>
        <w:rPr>
          <w:rFonts w:ascii="Times New Roman" w:eastAsia="Times New Roman" w:hAnsi="Times New Roman" w:cs="Times New Roman"/>
          <w:b/>
          <w:bCs/>
          <w:color w:val="000000" w:themeColor="text1"/>
          <w:sz w:val="28"/>
          <w:szCs w:val="28"/>
        </w:rPr>
      </w:pPr>
      <w:bookmarkStart w:id="17" w:name="_Toc527550208"/>
      <w:r w:rsidRPr="00722926">
        <w:rPr>
          <w:rFonts w:ascii="Times New Roman" w:eastAsia="Times New Roman" w:hAnsi="Times New Roman" w:cs="Times New Roman"/>
          <w:b/>
          <w:bCs/>
          <w:color w:val="000000" w:themeColor="text1"/>
          <w:sz w:val="28"/>
          <w:szCs w:val="28"/>
        </w:rPr>
        <w:lastRenderedPageBreak/>
        <w:t>Внесение изменений в конкурсную документацию</w:t>
      </w:r>
      <w:bookmarkEnd w:id="17"/>
    </w:p>
    <w:p w14:paraId="444047E8" w14:textId="77777777" w:rsidR="002157C3" w:rsidRPr="00722926" w:rsidRDefault="002157C3" w:rsidP="002157C3"/>
    <w:p w14:paraId="711378C7" w14:textId="77777777" w:rsidR="002157C3" w:rsidRPr="00722926" w:rsidRDefault="002157C3" w:rsidP="002157C3">
      <w:pPr>
        <w:shd w:val="clear" w:color="auto" w:fill="FFFFFF"/>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722926">
        <w:rPr>
          <w:rFonts w:ascii="Times New Roman" w:hAnsi="Times New Roman" w:cs="Times New Roman"/>
          <w:sz w:val="24"/>
          <w:szCs w:val="24"/>
        </w:rPr>
        <w:t>1.7.1.</w:t>
      </w:r>
      <w:r w:rsidRPr="00722926">
        <w:rPr>
          <w:rFonts w:ascii="Times New Roman" w:hAnsi="Times New Roman" w:cs="Times New Roman"/>
          <w:sz w:val="24"/>
          <w:szCs w:val="24"/>
        </w:rPr>
        <w:tab/>
      </w:r>
      <w:r w:rsidRPr="00722926">
        <w:rPr>
          <w:rFonts w:ascii="Times New Roman" w:eastAsia="Times New Roman" w:hAnsi="Times New Roman" w:cs="Times New Roman"/>
          <w:sz w:val="24"/>
          <w:szCs w:val="24"/>
          <w:lang w:eastAsia="ru-RU"/>
        </w:rPr>
        <w:t xml:space="preserve">Заказчик в праве принять решение о внесении изменений в извещение о проведении конкурса в электронной форме до даты и времени окончания срока подачи заявок на участие в конкурсе в электронной форме. </w:t>
      </w:r>
    </w:p>
    <w:p w14:paraId="130D60E8" w14:textId="77777777" w:rsidR="002157C3" w:rsidRPr="00722926" w:rsidRDefault="002157C3" w:rsidP="002157C3">
      <w:pPr>
        <w:shd w:val="clear" w:color="auto" w:fill="FFFFFF"/>
        <w:adjustRightInd w:val="0"/>
        <w:spacing w:after="0" w:line="240" w:lineRule="auto"/>
        <w:jc w:val="both"/>
        <w:rPr>
          <w:rFonts w:ascii="Times New Roman" w:hAnsi="Times New Roman"/>
          <w:sz w:val="24"/>
          <w:szCs w:val="24"/>
        </w:rPr>
      </w:pPr>
      <w:r w:rsidRPr="00722926">
        <w:rPr>
          <w:rFonts w:ascii="Times New Roman" w:hAnsi="Times New Roman"/>
          <w:sz w:val="24"/>
          <w:szCs w:val="24"/>
        </w:rPr>
        <w:t>1.7.2.</w:t>
      </w:r>
      <w:r w:rsidRPr="00722926">
        <w:rPr>
          <w:rFonts w:ascii="Times New Roman" w:hAnsi="Times New Roman"/>
          <w:sz w:val="24"/>
          <w:szCs w:val="24"/>
        </w:rPr>
        <w:tab/>
        <w:t>Изменения, вносимые в извещение и/или в документацию о закупке, о проведении конкурса в электронной форме размещаются Заказчиком в единой информационной системе и на электронной площадке не позднее</w:t>
      </w:r>
      <w:r w:rsidRPr="00722926">
        <w:rPr>
          <w:rFonts w:ascii="Times New Roman" w:hAnsi="Times New Roman"/>
          <w:iCs/>
          <w:sz w:val="24"/>
          <w:szCs w:val="24"/>
        </w:rPr>
        <w:t xml:space="preserve">3 (трёх) дней </w:t>
      </w:r>
      <w:r w:rsidRPr="00722926">
        <w:rPr>
          <w:rFonts w:ascii="Times New Roman" w:hAnsi="Times New Roman"/>
          <w:sz w:val="24"/>
          <w:szCs w:val="24"/>
        </w:rPr>
        <w:t xml:space="preserve">со дня принятия решения о внесении указанных изменений. </w:t>
      </w:r>
    </w:p>
    <w:p w14:paraId="034B6C71" w14:textId="77777777" w:rsidR="002157C3" w:rsidRPr="00722926" w:rsidRDefault="002157C3" w:rsidP="002157C3">
      <w:pPr>
        <w:shd w:val="clear" w:color="auto" w:fill="FFFFFF"/>
        <w:adjustRightInd w:val="0"/>
        <w:spacing w:after="0" w:line="240" w:lineRule="auto"/>
        <w:ind w:firstLine="709"/>
        <w:jc w:val="both"/>
        <w:rPr>
          <w:rFonts w:ascii="Times New Roman" w:hAnsi="Times New Roman"/>
          <w:sz w:val="24"/>
          <w:szCs w:val="24"/>
        </w:rPr>
      </w:pPr>
      <w:r w:rsidRPr="00722926">
        <w:rPr>
          <w:rFonts w:ascii="Times New Roman" w:hAnsi="Times New Roman"/>
          <w:sz w:val="24"/>
          <w:szCs w:val="24"/>
        </w:rPr>
        <w:t xml:space="preserve">При этом срок подачи заявок на участие в конкурсе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подачи заявок составлял не менее половины срока подачи заявок на участие в конкурсе в электронной форме. </w:t>
      </w:r>
    </w:p>
    <w:p w14:paraId="7F8BDB73" w14:textId="77777777" w:rsidR="002157C3" w:rsidRPr="00722926" w:rsidRDefault="002157C3" w:rsidP="002157C3">
      <w:pPr>
        <w:shd w:val="clear" w:color="auto" w:fill="FFFFFF"/>
        <w:adjustRightInd w:val="0"/>
        <w:spacing w:after="0" w:line="240" w:lineRule="auto"/>
        <w:jc w:val="both"/>
        <w:rPr>
          <w:rFonts w:ascii="Times New Roman" w:hAnsi="Times New Roman"/>
          <w:sz w:val="24"/>
          <w:szCs w:val="24"/>
        </w:rPr>
      </w:pPr>
      <w:r w:rsidRPr="00722926">
        <w:rPr>
          <w:rFonts w:ascii="Times New Roman" w:hAnsi="Times New Roman"/>
          <w:sz w:val="24"/>
          <w:szCs w:val="24"/>
        </w:rPr>
        <w:t>1.7.3.</w:t>
      </w:r>
      <w:r w:rsidRPr="00722926">
        <w:rPr>
          <w:rFonts w:ascii="Times New Roman" w:hAnsi="Times New Roman"/>
          <w:sz w:val="24"/>
          <w:szCs w:val="24"/>
        </w:rPr>
        <w:tab/>
        <w:t>Заказчик устанавливает продление срока в извещении конкурса в электронной форме и (или) в документации о закупке.</w:t>
      </w:r>
    </w:p>
    <w:p w14:paraId="336ED805" w14:textId="77777777" w:rsidR="002157C3" w:rsidRPr="00722926" w:rsidRDefault="002157C3" w:rsidP="002157C3">
      <w:pPr>
        <w:autoSpaceDE w:val="0"/>
        <w:autoSpaceDN w:val="0"/>
        <w:adjustRightInd w:val="0"/>
        <w:spacing w:after="0" w:line="240" w:lineRule="auto"/>
        <w:ind w:firstLine="709"/>
        <w:jc w:val="both"/>
        <w:rPr>
          <w:rFonts w:ascii="Times New Roman" w:hAnsi="Times New Roman"/>
          <w:sz w:val="24"/>
          <w:szCs w:val="24"/>
        </w:rPr>
      </w:pPr>
      <w:r w:rsidRPr="00722926">
        <w:rPr>
          <w:rFonts w:ascii="Times New Roman" w:hAnsi="Times New Roman"/>
          <w:sz w:val="24"/>
          <w:szCs w:val="24"/>
        </w:rPr>
        <w:t>В течение одного часа с момента размещения в единой информационной системе изменений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конкурсе, уведомление об указанных изменениях по адресам электронной почты, указанным этими участниками при аккредитации на электронной площадке.</w:t>
      </w:r>
    </w:p>
    <w:p w14:paraId="3E62115B" w14:textId="77777777" w:rsidR="002157C3" w:rsidRPr="00722926" w:rsidRDefault="002157C3" w:rsidP="002157C3">
      <w:pPr>
        <w:shd w:val="clear" w:color="auto" w:fill="FFFFFF"/>
        <w:adjustRightInd w:val="0"/>
        <w:spacing w:after="0" w:line="240" w:lineRule="auto"/>
        <w:jc w:val="both"/>
        <w:rPr>
          <w:rFonts w:ascii="Arial" w:hAnsi="Arial" w:cs="Arial"/>
          <w:sz w:val="24"/>
          <w:szCs w:val="24"/>
        </w:rPr>
      </w:pPr>
      <w:r w:rsidRPr="00722926">
        <w:rPr>
          <w:rFonts w:ascii="Times New Roman" w:hAnsi="Times New Roman"/>
          <w:sz w:val="24"/>
          <w:szCs w:val="24"/>
        </w:rPr>
        <w:t>1.7.4.</w:t>
      </w:r>
      <w:r w:rsidRPr="00722926">
        <w:rPr>
          <w:rFonts w:ascii="Times New Roman" w:hAnsi="Times New Roman"/>
          <w:sz w:val="24"/>
          <w:szCs w:val="24"/>
        </w:rPr>
        <w:tab/>
        <w:t>Участники закупки должны самостоятельно отслеживать изменения, вносимые в извещение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14:paraId="5340AC38" w14:textId="77777777" w:rsidR="002157C3" w:rsidRPr="00722926" w:rsidRDefault="002157C3" w:rsidP="002157C3">
      <w:pPr>
        <w:spacing w:after="0" w:line="300" w:lineRule="auto"/>
        <w:jc w:val="both"/>
        <w:rPr>
          <w:rFonts w:ascii="Times New Roman" w:eastAsia="Times New Roman" w:hAnsi="Times New Roman" w:cs="Times New Roman"/>
          <w:b/>
          <w:bCs/>
          <w:color w:val="000000" w:themeColor="text1"/>
          <w:sz w:val="28"/>
          <w:szCs w:val="28"/>
        </w:rPr>
      </w:pPr>
      <w:r w:rsidRPr="00722926">
        <w:rPr>
          <w:rFonts w:ascii="Times New Roman" w:hAnsi="Times New Roman"/>
          <w:sz w:val="24"/>
          <w:szCs w:val="24"/>
        </w:rPr>
        <w:t>1.7.5.</w:t>
      </w:r>
      <w:r w:rsidRPr="00722926">
        <w:rPr>
          <w:rFonts w:ascii="Times New Roman" w:hAnsi="Times New Roman"/>
          <w:sz w:val="24"/>
          <w:szCs w:val="24"/>
        </w:rPr>
        <w:tab/>
        <w:t>Изменение предмета конкурса в электронной форме не допускается</w:t>
      </w:r>
    </w:p>
    <w:p w14:paraId="731BCA37" w14:textId="77777777" w:rsidR="002157C3" w:rsidRPr="00722926" w:rsidRDefault="002157C3" w:rsidP="002157C3">
      <w:pPr>
        <w:spacing w:after="0" w:line="240" w:lineRule="auto"/>
        <w:ind w:firstLine="284"/>
        <w:rPr>
          <w:rFonts w:ascii="Times New Roman" w:eastAsia="Times New Roman" w:hAnsi="Times New Roman" w:cs="Times New Roman"/>
          <w:b/>
          <w:bCs/>
          <w:color w:val="000000" w:themeColor="text1"/>
          <w:sz w:val="28"/>
          <w:szCs w:val="28"/>
        </w:rPr>
      </w:pPr>
      <w:r w:rsidRPr="00722926">
        <w:rPr>
          <w:rFonts w:ascii="Times New Roman" w:eastAsia="Times New Roman" w:hAnsi="Times New Roman" w:cs="Times New Roman"/>
          <w:b/>
          <w:bCs/>
          <w:color w:val="000000" w:themeColor="text1"/>
          <w:sz w:val="28"/>
          <w:szCs w:val="28"/>
        </w:rPr>
        <w:br w:type="page"/>
      </w:r>
    </w:p>
    <w:p w14:paraId="0C299313"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18" w:name="_Toc527550209"/>
      <w:r w:rsidRPr="00722926">
        <w:rPr>
          <w:rFonts w:ascii="Times New Roman" w:eastAsia="Times New Roman" w:hAnsi="Times New Roman" w:cs="Times New Roman"/>
          <w:b/>
          <w:bCs/>
          <w:color w:val="000000" w:themeColor="text1"/>
          <w:sz w:val="28"/>
          <w:szCs w:val="28"/>
        </w:rPr>
        <w:lastRenderedPageBreak/>
        <w:t xml:space="preserve">Заключение договора по результатам </w:t>
      </w:r>
      <w:bookmarkEnd w:id="16"/>
      <w:r w:rsidRPr="00722926">
        <w:rPr>
          <w:rFonts w:ascii="Times New Roman" w:eastAsia="Times New Roman" w:hAnsi="Times New Roman" w:cs="Times New Roman"/>
          <w:b/>
          <w:bCs/>
          <w:color w:val="000000" w:themeColor="text1"/>
          <w:sz w:val="28"/>
          <w:szCs w:val="28"/>
        </w:rPr>
        <w:t>проведения конкурса в электронной форме</w:t>
      </w:r>
      <w:bookmarkEnd w:id="18"/>
    </w:p>
    <w:p w14:paraId="31FBF361" w14:textId="77777777" w:rsidR="002157C3" w:rsidRPr="00722926" w:rsidRDefault="002157C3" w:rsidP="002157C3">
      <w:pPr>
        <w:ind w:left="360"/>
      </w:pPr>
    </w:p>
    <w:p w14:paraId="29B4A1E9"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cs="Times New Roman"/>
          <w:sz w:val="24"/>
          <w:szCs w:val="24"/>
        </w:rPr>
        <w:t>1.8.1.</w:t>
      </w:r>
      <w:r w:rsidRPr="00722926">
        <w:rPr>
          <w:rFonts w:ascii="Times New Roman" w:hAnsi="Times New Roman" w:cs="Times New Roman"/>
          <w:sz w:val="24"/>
          <w:szCs w:val="24"/>
        </w:rPr>
        <w:tab/>
      </w:r>
      <w:r w:rsidRPr="00722926">
        <w:rPr>
          <w:rFonts w:ascii="Times New Roman" w:hAnsi="Times New Roman"/>
          <w:sz w:val="24"/>
          <w:szCs w:val="24"/>
        </w:rPr>
        <w:t>По результатам электронного конкурса договор заключается на условиях, указанных в заявке на участие в конкурсе в электронной форме, поданной участником конкурса,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конкурса в электронной форме.</w:t>
      </w:r>
    </w:p>
    <w:p w14:paraId="11B4410A" w14:textId="77777777" w:rsidR="002157C3" w:rsidRPr="00722926" w:rsidRDefault="002157C3" w:rsidP="002157C3">
      <w:pPr>
        <w:spacing w:after="0" w:line="240" w:lineRule="auto"/>
        <w:jc w:val="both"/>
        <w:rPr>
          <w:rFonts w:ascii="Arial" w:hAnsi="Arial" w:cs="Arial"/>
          <w:b/>
          <w:sz w:val="20"/>
          <w:szCs w:val="20"/>
        </w:rPr>
      </w:pPr>
      <w:r w:rsidRPr="00722926">
        <w:rPr>
          <w:rFonts w:ascii="Times New Roman" w:hAnsi="Times New Roman"/>
          <w:sz w:val="24"/>
          <w:szCs w:val="24"/>
        </w:rPr>
        <w:t>1.8.2.</w:t>
      </w:r>
      <w:r w:rsidRPr="00722926">
        <w:rPr>
          <w:rFonts w:ascii="Times New Roman" w:hAnsi="Times New Roman"/>
          <w:sz w:val="24"/>
          <w:szCs w:val="24"/>
        </w:rPr>
        <w:tab/>
        <w:t xml:space="preserve">Договор по результатам конкурса в электронной форме должен быть заключён не ранее чем через 10 (десять) дней и не позднее чем через </w:t>
      </w:r>
      <w:r w:rsidRPr="00722926">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4B2FC47F" w14:textId="77777777" w:rsidR="002157C3" w:rsidRPr="00722926" w:rsidRDefault="002157C3" w:rsidP="002157C3">
      <w:pPr>
        <w:spacing w:after="0" w:line="240" w:lineRule="auto"/>
        <w:ind w:firstLine="709"/>
        <w:jc w:val="both"/>
        <w:rPr>
          <w:rFonts w:ascii="Times New Roman" w:hAnsi="Times New Roman"/>
          <w:sz w:val="24"/>
          <w:szCs w:val="24"/>
        </w:rPr>
      </w:pPr>
      <w:r w:rsidRPr="00722926">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029207E5" w14:textId="77777777" w:rsidR="002157C3" w:rsidRPr="00722926" w:rsidRDefault="002157C3" w:rsidP="002157C3">
      <w:pPr>
        <w:autoSpaceDE w:val="0"/>
        <w:autoSpaceDN w:val="0"/>
        <w:adjustRightInd w:val="0"/>
        <w:spacing w:after="0" w:line="240" w:lineRule="auto"/>
        <w:ind w:firstLine="709"/>
        <w:jc w:val="both"/>
        <w:rPr>
          <w:rFonts w:ascii="Times New Roman" w:hAnsi="Times New Roman"/>
          <w:sz w:val="24"/>
          <w:szCs w:val="24"/>
        </w:rPr>
      </w:pPr>
      <w:r w:rsidRPr="00722926">
        <w:rPr>
          <w:rFonts w:ascii="Times New Roman" w:hAnsi="Times New Roman"/>
          <w:sz w:val="24"/>
          <w:szCs w:val="24"/>
        </w:rPr>
        <w:t>При этом договор заключается только после предоставления участником конкурса в электронной форме обеспечения исполнения договора, если такое требование было установлено в документации о закупке.</w:t>
      </w:r>
    </w:p>
    <w:p w14:paraId="374581CE"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1.8.3.</w:t>
      </w:r>
      <w:r w:rsidRPr="00722926">
        <w:rPr>
          <w:rFonts w:ascii="Times New Roman" w:hAnsi="Times New Roman"/>
          <w:sz w:val="24"/>
          <w:szCs w:val="24"/>
        </w:rPr>
        <w:tab/>
        <w:t>Договор заключается через электронную площадку путём направления Заказчиком проекта договора победителю электронного конкурса.</w:t>
      </w:r>
    </w:p>
    <w:p w14:paraId="00919CB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1.8.4.</w:t>
      </w:r>
      <w:r w:rsidRPr="00722926">
        <w:rPr>
          <w:rFonts w:ascii="Times New Roman" w:hAnsi="Times New Roman"/>
          <w:sz w:val="24"/>
          <w:szCs w:val="24"/>
        </w:rPr>
        <w:tab/>
        <w:t>В течение 5 (пяти) дней Заказчик направляет победителю электронного конкурса проект договора на подпись.</w:t>
      </w:r>
    </w:p>
    <w:p w14:paraId="6D362A5D"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1.8.5.</w:t>
      </w:r>
      <w:r w:rsidRPr="00722926">
        <w:rPr>
          <w:rFonts w:ascii="Times New Roman" w:hAnsi="Times New Roman"/>
          <w:sz w:val="24"/>
          <w:szCs w:val="24"/>
        </w:rPr>
        <w:tab/>
        <w:t xml:space="preserve">Если победитель электронного конкурса </w:t>
      </w:r>
      <w:r w:rsidRPr="00722926">
        <w:rPr>
          <w:rFonts w:ascii="Times New Roman" w:hAnsi="Times New Roman"/>
          <w:iCs/>
          <w:sz w:val="24"/>
          <w:szCs w:val="24"/>
        </w:rPr>
        <w:t>в течение 5 (пяти)</w:t>
      </w:r>
      <w:r w:rsidRPr="00722926">
        <w:rPr>
          <w:rFonts w:ascii="Times New Roman" w:hAnsi="Times New Roman"/>
          <w:sz w:val="24"/>
          <w:szCs w:val="24"/>
        </w:rPr>
        <w:t>дней не направит Заказчику подписанный договор либо протокол разногласия, то победитель электронного конкурса считается уклонившимся от заключения договора.</w:t>
      </w:r>
    </w:p>
    <w:p w14:paraId="520424BA"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1.8.6.</w:t>
      </w:r>
      <w:r w:rsidRPr="00722926">
        <w:rPr>
          <w:rFonts w:ascii="Times New Roman" w:hAnsi="Times New Roman"/>
          <w:sz w:val="24"/>
          <w:szCs w:val="24"/>
        </w:rPr>
        <w:tab/>
        <w:t>Если победитель электронного конкурса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0401CB04"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1.8.7.</w:t>
      </w:r>
      <w:r w:rsidRPr="00722926">
        <w:rPr>
          <w:rFonts w:ascii="Times New Roman" w:hAnsi="Times New Roman"/>
          <w:sz w:val="24"/>
          <w:szCs w:val="24"/>
        </w:rPr>
        <w:tab/>
        <w:t>В случае уклонения участника электронного конкурса, заявке которого присвоен второй номер, от заключения договора — конкурс признаётся несостоявшимся.</w:t>
      </w:r>
    </w:p>
    <w:p w14:paraId="53D60AF4"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1.8.8.</w:t>
      </w:r>
      <w:r w:rsidRPr="00722926">
        <w:rPr>
          <w:rFonts w:ascii="Times New Roman" w:hAnsi="Times New Roman"/>
          <w:sz w:val="24"/>
          <w:szCs w:val="24"/>
        </w:rPr>
        <w:tab/>
        <w:t>Если конкурс признан несостоявшимся в связи с уклонением второго участника конкурса от заключения договора, Заказчик в праве осуществить закупку как у единственного поставщика (подрядчика, исполнителя).</w:t>
      </w:r>
    </w:p>
    <w:p w14:paraId="556F1CD0" w14:textId="77777777" w:rsidR="002157C3" w:rsidRPr="00722926" w:rsidRDefault="002157C3" w:rsidP="002157C3">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722926">
        <w:rPr>
          <w:rFonts w:ascii="Times New Roman" w:hAnsi="Times New Roman"/>
        </w:rPr>
        <w:t>1.8.</w:t>
      </w:r>
      <w:r w:rsidRPr="00722926">
        <w:rPr>
          <w:rFonts w:ascii="Times New Roman" w:hAnsi="Times New Roman"/>
          <w:sz w:val="24"/>
          <w:szCs w:val="24"/>
        </w:rPr>
        <w:t>9.</w:t>
      </w:r>
      <w:r w:rsidRPr="00722926">
        <w:rPr>
          <w:rFonts w:ascii="Times New Roman" w:hAnsi="Times New Roman"/>
          <w:sz w:val="24"/>
          <w:szCs w:val="24"/>
        </w:rPr>
        <w:tab/>
        <w:t>По итогам конкурса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r w:rsidRPr="00722926">
        <w:rPr>
          <w:rFonts w:ascii="Times New Roman" w:eastAsia="Times New Roman" w:hAnsi="Times New Roman" w:cs="Times New Roman"/>
          <w:b/>
          <w:bCs/>
          <w:color w:val="000000" w:themeColor="text1"/>
          <w:sz w:val="28"/>
          <w:szCs w:val="28"/>
        </w:rPr>
        <w:br w:type="page"/>
      </w:r>
    </w:p>
    <w:p w14:paraId="22B1402A"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19" w:name="_Toc527550210"/>
      <w:r w:rsidRPr="00722926">
        <w:rPr>
          <w:rFonts w:ascii="Times New Roman" w:eastAsia="Times New Roman" w:hAnsi="Times New Roman" w:cs="Times New Roman"/>
          <w:b/>
          <w:bCs/>
          <w:color w:val="000000" w:themeColor="text1"/>
          <w:sz w:val="28"/>
          <w:szCs w:val="28"/>
        </w:rPr>
        <w:lastRenderedPageBreak/>
        <w:t>Признание электронного конкурса несостоявшимся и порядок заключения договора при несостоявшемся электронном конкурсе</w:t>
      </w:r>
      <w:bookmarkEnd w:id="19"/>
    </w:p>
    <w:p w14:paraId="04F7549E" w14:textId="77777777" w:rsidR="002157C3" w:rsidRPr="00722926" w:rsidRDefault="002157C3" w:rsidP="002157C3">
      <w:pPr>
        <w:ind w:firstLine="284"/>
      </w:pPr>
    </w:p>
    <w:p w14:paraId="1F75DE35"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1.9.1.</w:t>
      </w:r>
      <w:r w:rsidRPr="00722926">
        <w:rPr>
          <w:rFonts w:ascii="Times New Roman" w:hAnsi="Times New Roman"/>
          <w:sz w:val="24"/>
          <w:szCs w:val="24"/>
        </w:rPr>
        <w:tab/>
        <w:t>Конкурс в электронной форме признаётся несостоявшимся, если: по окончании срока подачи заявок на участие в конкурсе в электронной форме подана только одна заявка на участие в конкурсе в электронной форме; не подано ни одной заявки;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принято решение о допуске к участию в конкурсе в электронной форме и признании участником конкурса в электронной форме только одного участника закупки, подавшего заявку на участие в конкурсе в электронной форме; по результатам этапов отбора только один участник закупки признан соответствующим требованиям документации о закупке.</w:t>
      </w:r>
    </w:p>
    <w:p w14:paraId="07DA629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1.9.2.</w:t>
      </w:r>
      <w:r w:rsidRPr="00722926">
        <w:rPr>
          <w:rFonts w:ascii="Times New Roman" w:hAnsi="Times New Roman"/>
          <w:sz w:val="24"/>
          <w:szCs w:val="24"/>
        </w:rPr>
        <w:tab/>
        <w:t>Если документацией о закупке предусмотрено два и более лота, конкурс в электронной форме признаётся несостоявшимся только в отношении отдельных лотов.</w:t>
      </w:r>
    </w:p>
    <w:p w14:paraId="6003D07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1.9.3.</w:t>
      </w:r>
      <w:r w:rsidRPr="00722926">
        <w:rPr>
          <w:rFonts w:ascii="Times New Roman" w:hAnsi="Times New Roman"/>
          <w:sz w:val="24"/>
          <w:szCs w:val="24"/>
        </w:rPr>
        <w:tab/>
        <w:t>Заказчик обязан заключить договор, если конкурс в электронной форме признан несостоявшимся по следующим причинам:</w:t>
      </w:r>
    </w:p>
    <w:p w14:paraId="0D61D1EF"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по окончании срока подачи заявок на участие в конкурсе в электронной форме подана только одна заявка, и она признана соответствующей требованиям документации о закупке;</w:t>
      </w:r>
    </w:p>
    <w:p w14:paraId="7CBF69BB"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по результатам рассмотрения заявок на участие в конкурсе в электронной форме только одна заявка признана соответствующей требованиям документации о закупке;</w:t>
      </w:r>
    </w:p>
    <w:p w14:paraId="564815B5"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14:paraId="26759473"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 xml:space="preserve">1.9.4. Заказчик вправе заключить договор с единственным поставщиком (исполнителем, подрядчиком), провести повторный конкурс в электронной форме на тех же или иных условиях либо провести закупку иным способом в соответствии с Положением о закупках, если конкурс в электронной форме был признан несостоявшимся по следующим основаниям: </w:t>
      </w:r>
    </w:p>
    <w:p w14:paraId="07CCD58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по результатам рассмотрения заявок на участие в конкурсе в электронной форме были отклонены все поданные заявки;</w:t>
      </w:r>
    </w:p>
    <w:p w14:paraId="58273B2F"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 xml:space="preserve">по окончании срока подачи заявок на участие в конкурсе в электронной форме не подано ни одной заявки. </w:t>
      </w:r>
      <w:r w:rsidRPr="00722926">
        <w:rPr>
          <w:rFonts w:ascii="Times New Roman" w:eastAsia="Times New Roman" w:hAnsi="Times New Roman" w:cs="Times New Roman"/>
          <w:b/>
          <w:bCs/>
          <w:color w:val="000000" w:themeColor="text1"/>
          <w:sz w:val="28"/>
          <w:szCs w:val="28"/>
        </w:rPr>
        <w:br w:type="page"/>
      </w:r>
    </w:p>
    <w:p w14:paraId="74164FF0"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20" w:name="_Toc527550211"/>
      <w:r w:rsidRPr="00722926">
        <w:rPr>
          <w:rFonts w:ascii="Times New Roman" w:eastAsia="Times New Roman" w:hAnsi="Times New Roman" w:cs="Times New Roman"/>
          <w:b/>
          <w:bCs/>
          <w:color w:val="000000" w:themeColor="text1"/>
          <w:sz w:val="28"/>
          <w:szCs w:val="28"/>
        </w:rPr>
        <w:lastRenderedPageBreak/>
        <w:t>Обеспечение исполнения договора и гарантийных обязательств</w:t>
      </w:r>
      <w:bookmarkEnd w:id="20"/>
    </w:p>
    <w:p w14:paraId="1705B089" w14:textId="77777777" w:rsidR="002157C3" w:rsidRPr="00722926" w:rsidRDefault="002157C3" w:rsidP="002157C3">
      <w:pPr>
        <w:ind w:firstLine="284"/>
      </w:pPr>
    </w:p>
    <w:p w14:paraId="50524578"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bCs/>
          <w:sz w:val="24"/>
          <w:szCs w:val="24"/>
        </w:rPr>
        <w:t>1.10.1.</w:t>
      </w:r>
      <w:r w:rsidRPr="00722926">
        <w:rPr>
          <w:rFonts w:ascii="Times New Roman" w:hAnsi="Times New Roman"/>
          <w:bCs/>
          <w:sz w:val="24"/>
          <w:szCs w:val="24"/>
        </w:rPr>
        <w:tab/>
      </w:r>
      <w:r w:rsidRPr="00722926">
        <w:rPr>
          <w:rFonts w:ascii="Times New Roman" w:hAnsi="Times New Roman"/>
          <w:sz w:val="24"/>
          <w:szCs w:val="24"/>
        </w:rPr>
        <w:t>Заказчик вправе установить требование об обеспечении исполнения договора, заключаемого по итогам проведённой закупки. Такое требование в равной мере распространяется на всех участников соответствующей закупки и указывается в извещении и в документации о закупке.</w:t>
      </w:r>
    </w:p>
    <w:p w14:paraId="7F3FF44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bCs/>
          <w:sz w:val="24"/>
          <w:szCs w:val="24"/>
        </w:rPr>
        <w:t>1.10.2.</w:t>
      </w:r>
      <w:r w:rsidRPr="00722926">
        <w:rPr>
          <w:rFonts w:ascii="Times New Roman" w:hAnsi="Times New Roman"/>
          <w:bCs/>
          <w:sz w:val="24"/>
          <w:szCs w:val="24"/>
        </w:rPr>
        <w:tab/>
      </w:r>
      <w:r w:rsidRPr="00722926">
        <w:rPr>
          <w:rFonts w:ascii="Times New Roman" w:hAnsi="Times New Roman"/>
          <w:sz w:val="24"/>
          <w:szCs w:val="24"/>
        </w:rPr>
        <w:t>Заказчик в информационной карте документации о закупке устанавливает вид обеспечения, его размер, срок и порядок его внесения, реквизиты счёта для перечисления денежных средств, срок и порядок возврата обеспечения.</w:t>
      </w:r>
    </w:p>
    <w:p w14:paraId="538BCA12"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1.10.3.</w:t>
      </w:r>
      <w:r w:rsidRPr="00722926">
        <w:rPr>
          <w:rFonts w:ascii="Times New Roman" w:hAnsi="Times New Roman"/>
          <w:sz w:val="24"/>
          <w:szCs w:val="24"/>
        </w:rPr>
        <w:tab/>
        <w:t>Размер обеспечения исполнения договора может составлять от 5 до 30 процентов от начальной (максимальной) цены договора;</w:t>
      </w:r>
    </w:p>
    <w:p w14:paraId="34D3F2E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bCs/>
          <w:sz w:val="24"/>
          <w:szCs w:val="24"/>
        </w:rPr>
        <w:t>1.10.4.</w:t>
      </w:r>
      <w:r w:rsidRPr="00722926">
        <w:rPr>
          <w:rFonts w:ascii="Times New Roman" w:hAnsi="Times New Roman"/>
          <w:bCs/>
          <w:sz w:val="24"/>
          <w:szCs w:val="24"/>
        </w:rPr>
        <w:tab/>
      </w:r>
      <w:r w:rsidRPr="00722926">
        <w:rPr>
          <w:rFonts w:ascii="Times New Roman" w:hAnsi="Times New Roman"/>
          <w:sz w:val="24"/>
          <w:szCs w:val="24"/>
        </w:rPr>
        <w:t>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w:t>
      </w:r>
    </w:p>
    <w:p w14:paraId="42194927" w14:textId="77777777" w:rsidR="002157C3" w:rsidRPr="00722926" w:rsidRDefault="002157C3" w:rsidP="002157C3">
      <w:pPr>
        <w:spacing w:after="0" w:line="240" w:lineRule="auto"/>
        <w:jc w:val="both"/>
        <w:rPr>
          <w:rFonts w:ascii="Times New Roman" w:hAnsi="Times New Roman"/>
          <w:b/>
          <w:spacing w:val="1"/>
          <w:sz w:val="24"/>
          <w:szCs w:val="24"/>
          <w:lang w:val="sah-RU"/>
        </w:rPr>
      </w:pPr>
      <w:bookmarkStart w:id="21" w:name="Par11"/>
      <w:bookmarkEnd w:id="21"/>
      <w:r w:rsidRPr="00722926">
        <w:rPr>
          <w:rFonts w:ascii="Times New Roman" w:hAnsi="Times New Roman"/>
          <w:spacing w:val="1"/>
          <w:sz w:val="24"/>
          <w:szCs w:val="24"/>
          <w:lang w:val="sah-RU"/>
        </w:rPr>
        <w:t>1.10.5.</w:t>
      </w:r>
      <w:r w:rsidRPr="00722926">
        <w:rPr>
          <w:rFonts w:ascii="Times New Roman" w:hAnsi="Times New Roman"/>
          <w:spacing w:val="1"/>
          <w:sz w:val="24"/>
          <w:szCs w:val="24"/>
          <w:lang w:val="sah-RU"/>
        </w:rPr>
        <w:tab/>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5F182579"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1.10.6.</w:t>
      </w:r>
      <w:r w:rsidRPr="00722926">
        <w:rPr>
          <w:rFonts w:ascii="Times New Roman" w:hAnsi="Times New Roman"/>
          <w:sz w:val="24"/>
          <w:szCs w:val="24"/>
        </w:rPr>
        <w:tab/>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14:paraId="3C6277A9" w14:textId="77777777" w:rsidR="002157C3" w:rsidRPr="00722926" w:rsidRDefault="002157C3" w:rsidP="002157C3">
      <w:pPr>
        <w:spacing w:after="0" w:line="240" w:lineRule="auto"/>
        <w:ind w:firstLine="284"/>
        <w:rPr>
          <w:rFonts w:ascii="Calibri" w:eastAsia="Times New Roman" w:hAnsi="Calibri" w:cs="Calibri"/>
          <w:szCs w:val="20"/>
          <w:lang w:eastAsia="ru-RU"/>
        </w:rPr>
      </w:pPr>
      <w:r w:rsidRPr="00722926">
        <w:br w:type="page"/>
      </w:r>
    </w:p>
    <w:p w14:paraId="28956D08"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22" w:name="_Toc527550212"/>
      <w:r w:rsidRPr="00722926">
        <w:rPr>
          <w:rFonts w:ascii="Times New Roman" w:eastAsia="Times New Roman" w:hAnsi="Times New Roman" w:cs="Times New Roman"/>
          <w:b/>
          <w:bCs/>
          <w:color w:val="000000" w:themeColor="text1"/>
          <w:sz w:val="28"/>
          <w:szCs w:val="28"/>
        </w:rPr>
        <w:lastRenderedPageBreak/>
        <w:t>Исполнение договора</w:t>
      </w:r>
      <w:bookmarkEnd w:id="22"/>
    </w:p>
    <w:p w14:paraId="07848F32" w14:textId="77777777" w:rsidR="002157C3" w:rsidRPr="00722926" w:rsidRDefault="002157C3" w:rsidP="002157C3">
      <w:pPr>
        <w:pStyle w:val="a4"/>
        <w:ind w:left="0"/>
      </w:pPr>
    </w:p>
    <w:p w14:paraId="037628FD"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1.11.1.</w:t>
      </w:r>
      <w:r w:rsidRPr="00722926">
        <w:rPr>
          <w:rFonts w:ascii="Times New Roman" w:hAnsi="Times New Roman" w:cs="Times New Roman"/>
          <w:sz w:val="24"/>
          <w:szCs w:val="24"/>
        </w:rPr>
        <w:tab/>
        <w:t>Исполнение договора - комплекс мер, реализуемых после заключения договора и обеспечивающих достижение цели закупки, включая:</w:t>
      </w:r>
    </w:p>
    <w:p w14:paraId="670F31BF"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взаимодействие с поставщиком (исполнителем, подрядчиком) по вопросам исполнения договора;</w:t>
      </w:r>
    </w:p>
    <w:p w14:paraId="4CF4634C"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экспертизу представленных поставщиком результатов исполнения договора (его отдельных этапов) в соответствии с </w:t>
      </w:r>
      <w:hyperlink w:anchor="P1129" w:history="1">
        <w:r w:rsidRPr="00722926">
          <w:rPr>
            <w:rFonts w:ascii="Times New Roman" w:hAnsi="Times New Roman" w:cs="Times New Roman"/>
            <w:sz w:val="24"/>
            <w:szCs w:val="24"/>
          </w:rPr>
          <w:t>пунктом 3</w:t>
        </w:r>
      </w:hyperlink>
      <w:r w:rsidRPr="00722926">
        <w:rPr>
          <w:rFonts w:ascii="Times New Roman" w:hAnsi="Times New Roman" w:cs="Times New Roman"/>
          <w:sz w:val="24"/>
          <w:szCs w:val="24"/>
        </w:rPr>
        <w:t xml:space="preserve"> настоящего подраздела;</w:t>
      </w:r>
    </w:p>
    <w:p w14:paraId="56923E90"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приемку результатов исполнения договора (его отдельных этапов) в соответствии с пунктами 3 - 5 настоящего подраздела;</w:t>
      </w:r>
    </w:p>
    <w:p w14:paraId="4376FFFE"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исполнение Заказчиком обязательства по оплате результатов исполнения договора (его отдельных этапов);</w:t>
      </w:r>
    </w:p>
    <w:p w14:paraId="47477968"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изменение, расторжение договора, применение мер ответственности, предусмотренных договором;</w:t>
      </w:r>
    </w:p>
    <w:p w14:paraId="1C096539"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подготовку отчетности по заключенным договорам.</w:t>
      </w:r>
    </w:p>
    <w:p w14:paraId="2F7CF866" w14:textId="77777777" w:rsidR="002157C3" w:rsidRPr="00722926" w:rsidRDefault="002157C3" w:rsidP="002157C3">
      <w:pPr>
        <w:pStyle w:val="ConsPlusNormal"/>
        <w:ind w:firstLine="709"/>
        <w:jc w:val="both"/>
        <w:rPr>
          <w:rFonts w:ascii="Times New Roman" w:hAnsi="Times New Roman" w:cs="Times New Roman"/>
          <w:sz w:val="24"/>
          <w:szCs w:val="24"/>
        </w:rPr>
      </w:pPr>
      <w:r w:rsidRPr="00722926">
        <w:rPr>
          <w:rFonts w:ascii="Times New Roman" w:hAnsi="Times New Roman" w:cs="Times New Roman"/>
          <w:sz w:val="24"/>
          <w:szCs w:val="24"/>
        </w:rPr>
        <w:t xml:space="preserve">Предусмотренный абзацами вторым - пятым пункта 1 настоящего подраздела комплекс мер реализуется структурным подразделением Заказчика, являющимся инициатором закупки. Предусмотренный </w:t>
      </w:r>
      <w:hyperlink w:anchor="P1125" w:history="1">
        <w:r w:rsidRPr="00722926">
          <w:rPr>
            <w:rFonts w:ascii="Times New Roman" w:hAnsi="Times New Roman" w:cs="Times New Roman"/>
            <w:sz w:val="24"/>
            <w:szCs w:val="24"/>
          </w:rPr>
          <w:t>абзацами шестым</w:t>
        </w:r>
      </w:hyperlink>
      <w:r w:rsidRPr="00722926">
        <w:rPr>
          <w:rFonts w:ascii="Times New Roman" w:hAnsi="Times New Roman" w:cs="Times New Roman"/>
          <w:sz w:val="24"/>
          <w:szCs w:val="24"/>
        </w:rPr>
        <w:t>, седьмым пункта 1 настоящего подраздела комплекс мер реализуется структурным подразделением Заказчика, ответственным за заключение и ведение отчетности по заключенным договорам.</w:t>
      </w:r>
    </w:p>
    <w:p w14:paraId="68523FD6"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1.11.2.</w:t>
      </w:r>
      <w:r w:rsidRPr="00722926">
        <w:rPr>
          <w:rFonts w:ascii="Times New Roman" w:hAnsi="Times New Roman" w:cs="Times New Roman"/>
          <w:sz w:val="24"/>
          <w:szCs w:val="24"/>
        </w:rPr>
        <w:tab/>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14:paraId="3667EC54" w14:textId="77777777" w:rsidR="002157C3" w:rsidRPr="00722926" w:rsidRDefault="002157C3" w:rsidP="002157C3">
      <w:pPr>
        <w:pStyle w:val="ConsPlusNormal"/>
        <w:jc w:val="both"/>
        <w:rPr>
          <w:rFonts w:ascii="Times New Roman" w:eastAsia="Calibri" w:hAnsi="Times New Roman" w:cs="Times New Roman"/>
          <w:color w:val="000000" w:themeColor="text1"/>
          <w:sz w:val="24"/>
          <w:szCs w:val="24"/>
        </w:rPr>
      </w:pPr>
      <w:r w:rsidRPr="00722926">
        <w:rPr>
          <w:rFonts w:ascii="Times New Roman" w:hAnsi="Times New Roman" w:cs="Times New Roman"/>
          <w:color w:val="000000" w:themeColor="text1"/>
          <w:sz w:val="24"/>
          <w:szCs w:val="24"/>
        </w:rPr>
        <w:t>1.11.3.</w:t>
      </w:r>
      <w:r w:rsidRPr="00722926">
        <w:rPr>
          <w:rFonts w:ascii="Times New Roman" w:hAnsi="Times New Roman" w:cs="Times New Roman"/>
          <w:color w:val="000000" w:themeColor="text1"/>
          <w:sz w:val="24"/>
          <w:szCs w:val="24"/>
        </w:rPr>
        <w:tab/>
      </w:r>
      <w:r w:rsidRPr="00722926">
        <w:rPr>
          <w:rFonts w:ascii="Times New Roman" w:eastAsia="Calibri" w:hAnsi="Times New Roman" w:cs="Times New Roman"/>
          <w:color w:val="000000" w:themeColor="text1"/>
          <w:sz w:val="24"/>
          <w:szCs w:val="24"/>
        </w:rPr>
        <w:t>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w:t>
      </w:r>
    </w:p>
    <w:p w14:paraId="4BE22875" w14:textId="77777777" w:rsidR="002157C3" w:rsidRPr="00722926" w:rsidRDefault="002157C3" w:rsidP="002157C3">
      <w:pPr>
        <w:pStyle w:val="ConsPlusNormal"/>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Срок проведения экспертизы устанавливается Заказчиком в документации о закупке, в том числе в договоре.</w:t>
      </w:r>
    </w:p>
    <w:p w14:paraId="3E36F775" w14:textId="77777777" w:rsidR="002157C3" w:rsidRPr="00722926" w:rsidRDefault="002157C3" w:rsidP="002157C3">
      <w:pPr>
        <w:pStyle w:val="ConsPlusNormal"/>
        <w:ind w:firstLine="709"/>
        <w:jc w:val="both"/>
        <w:rPr>
          <w:rFonts w:ascii="Times New Roman" w:hAnsi="Times New Roman" w:cs="Times New Roman"/>
          <w:color w:val="FF0000"/>
          <w:sz w:val="24"/>
          <w:szCs w:val="24"/>
        </w:rPr>
      </w:pPr>
      <w:r w:rsidRPr="00722926">
        <w:rPr>
          <w:rFonts w:ascii="Times New Roman" w:hAnsi="Times New Roman" w:cs="Times New Roman"/>
          <w:sz w:val="24"/>
          <w:szCs w:val="24"/>
        </w:rPr>
        <w:t xml:space="preserve">Экспертиза представленных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5DC00D02" w14:textId="77777777" w:rsidR="002157C3" w:rsidRPr="00722926" w:rsidRDefault="002157C3" w:rsidP="002157C3">
      <w:pPr>
        <w:pStyle w:val="ConsPlusNormal"/>
        <w:ind w:firstLine="709"/>
        <w:jc w:val="both"/>
        <w:rPr>
          <w:rFonts w:ascii="Times New Roman" w:eastAsiaTheme="minorHAnsi" w:hAnsi="Times New Roman" w:cs="Times New Roman"/>
          <w:sz w:val="24"/>
          <w:szCs w:val="24"/>
          <w:lang w:eastAsia="en-US"/>
        </w:rPr>
      </w:pPr>
      <w:r w:rsidRPr="00722926">
        <w:rPr>
          <w:rFonts w:ascii="Times New Roman" w:eastAsiaTheme="minorHAnsi" w:hAnsi="Times New Roman" w:cs="Times New Roman"/>
          <w:sz w:val="24"/>
          <w:szCs w:val="24"/>
          <w:lang w:eastAsia="en-US"/>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2BBFE6D6"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1.11.4.</w:t>
      </w:r>
      <w:r w:rsidRPr="00722926">
        <w:rPr>
          <w:rFonts w:ascii="Times New Roman" w:hAnsi="Times New Roman" w:cs="Times New Roman"/>
          <w:sz w:val="24"/>
          <w:szCs w:val="24"/>
        </w:rPr>
        <w:tab/>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7C0762CD"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1.11.5.</w:t>
      </w:r>
      <w:r w:rsidRPr="00722926">
        <w:rPr>
          <w:rFonts w:ascii="Times New Roman" w:hAnsi="Times New Roman" w:cs="Times New Roman"/>
          <w:sz w:val="24"/>
          <w:szCs w:val="24"/>
        </w:rPr>
        <w:tab/>
        <w:t xml:space="preserve">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w:t>
      </w:r>
      <w:r w:rsidRPr="00722926">
        <w:rPr>
          <w:rFonts w:ascii="Times New Roman" w:hAnsi="Times New Roman" w:cs="Times New Roman"/>
          <w:sz w:val="24"/>
          <w:szCs w:val="24"/>
        </w:rPr>
        <w:lastRenderedPageBreak/>
        <w:t>мотивированный отказ от подписания такого документа.</w:t>
      </w:r>
    </w:p>
    <w:p w14:paraId="4266421E"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1.11.6.</w:t>
      </w:r>
      <w:r w:rsidRPr="00722926">
        <w:rPr>
          <w:rFonts w:ascii="Times New Roman" w:hAnsi="Times New Roman" w:cs="Times New Roman"/>
          <w:sz w:val="24"/>
          <w:szCs w:val="24"/>
        </w:rPr>
        <w:tab/>
        <w:t xml:space="preserve">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w:t>
      </w:r>
      <w:r w:rsidRPr="00722926">
        <w:rPr>
          <w:rFonts w:ascii="Times New Roman" w:eastAsiaTheme="minorHAnsi" w:hAnsi="Times New Roman" w:cs="Times New Roman"/>
          <w:sz w:val="24"/>
          <w:szCs w:val="24"/>
          <w:lang w:eastAsia="en-US"/>
        </w:rPr>
        <w:t>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68034540"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1.11.7.</w:t>
      </w:r>
      <w:r w:rsidRPr="00722926">
        <w:rPr>
          <w:rFonts w:ascii="Times New Roman" w:hAnsi="Times New Roman" w:cs="Times New Roman"/>
          <w:sz w:val="24"/>
          <w:szCs w:val="24"/>
        </w:rPr>
        <w:tab/>
        <w:t>С даты подписания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14:paraId="6084859C" w14:textId="77777777" w:rsidR="002157C3" w:rsidRPr="00722926" w:rsidRDefault="002157C3" w:rsidP="002157C3">
      <w:pPr>
        <w:spacing w:after="0" w:line="300" w:lineRule="auto"/>
        <w:ind w:firstLine="284"/>
        <w:rPr>
          <w:rFonts w:ascii="Times New Roman" w:eastAsia="Times New Roman" w:hAnsi="Times New Roman" w:cs="Times New Roman"/>
          <w:b/>
          <w:bCs/>
          <w:color w:val="000000" w:themeColor="text1"/>
          <w:sz w:val="24"/>
          <w:szCs w:val="24"/>
        </w:rPr>
      </w:pPr>
      <w:r w:rsidRPr="00722926">
        <w:rPr>
          <w:rFonts w:ascii="Times New Roman" w:eastAsia="Times New Roman" w:hAnsi="Times New Roman" w:cs="Times New Roman"/>
          <w:b/>
          <w:bCs/>
          <w:color w:val="000000" w:themeColor="text1"/>
          <w:sz w:val="24"/>
          <w:szCs w:val="24"/>
        </w:rPr>
        <w:br w:type="page"/>
      </w:r>
    </w:p>
    <w:p w14:paraId="570697F3"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23" w:name="_Toc527550213"/>
      <w:r w:rsidRPr="00722926">
        <w:rPr>
          <w:rFonts w:ascii="Times New Roman" w:eastAsia="Times New Roman" w:hAnsi="Times New Roman" w:cs="Times New Roman"/>
          <w:b/>
          <w:bCs/>
          <w:color w:val="000000" w:themeColor="text1"/>
          <w:sz w:val="28"/>
          <w:szCs w:val="28"/>
        </w:rPr>
        <w:lastRenderedPageBreak/>
        <w:t>Изменение и расторжение договора</w:t>
      </w:r>
      <w:bookmarkEnd w:id="23"/>
    </w:p>
    <w:p w14:paraId="33001CCB" w14:textId="77777777" w:rsidR="002157C3" w:rsidRPr="00722926" w:rsidRDefault="002157C3" w:rsidP="002157C3">
      <w:pPr>
        <w:pStyle w:val="a4"/>
        <w:autoSpaceDE w:val="0"/>
        <w:autoSpaceDN w:val="0"/>
        <w:adjustRightInd w:val="0"/>
        <w:spacing w:after="0" w:line="240" w:lineRule="auto"/>
        <w:ind w:left="540"/>
        <w:jc w:val="both"/>
        <w:rPr>
          <w:rFonts w:ascii="Times New Roman" w:hAnsi="Times New Roman"/>
          <w:sz w:val="24"/>
          <w:szCs w:val="24"/>
        </w:rPr>
      </w:pPr>
    </w:p>
    <w:p w14:paraId="265D7795" w14:textId="77777777" w:rsidR="002157C3" w:rsidRPr="00722926" w:rsidRDefault="002157C3" w:rsidP="002157C3">
      <w:pPr>
        <w:pStyle w:val="2"/>
        <w:spacing w:before="0" w:line="240" w:lineRule="auto"/>
        <w:rPr>
          <w:rFonts w:ascii="Times New Roman" w:hAnsi="Times New Roman" w:cs="Times New Roman"/>
          <w:b/>
          <w:color w:val="auto"/>
          <w:sz w:val="24"/>
          <w:szCs w:val="24"/>
        </w:rPr>
      </w:pPr>
      <w:bookmarkStart w:id="24" w:name="_Toc61614999"/>
      <w:bookmarkStart w:id="25" w:name="_Toc523757644"/>
      <w:bookmarkStart w:id="26" w:name="_Toc527550215"/>
      <w:r w:rsidRPr="00722926">
        <w:rPr>
          <w:rFonts w:ascii="Times New Roman" w:hAnsi="Times New Roman" w:cs="Times New Roman"/>
          <w:b/>
          <w:color w:val="auto"/>
          <w:sz w:val="24"/>
          <w:szCs w:val="24"/>
        </w:rPr>
        <w:t>1.12.1. Условия изменения договора</w:t>
      </w:r>
      <w:bookmarkEnd w:id="24"/>
    </w:p>
    <w:p w14:paraId="6AC14ED1"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1.12.1.1. Изменение договора в ходе его исполнения допускается по соглашению сторон.</w:t>
      </w:r>
    </w:p>
    <w:p w14:paraId="14F990E7"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sz w:val="24"/>
          <w:szCs w:val="24"/>
        </w:rPr>
        <w:t xml:space="preserve">1.12.1.2. </w:t>
      </w:r>
      <w:r w:rsidRPr="00722926">
        <w:rPr>
          <w:rFonts w:ascii="Times New Roman" w:hAnsi="Times New Roman" w:cs="Times New Roman"/>
          <w:sz w:val="24"/>
          <w:szCs w:val="24"/>
        </w:rPr>
        <w:t>При исполнении договора, заключенного по итогам проведения конкурентных закупок, а также у единственного поставщика (подрядчика, исполнителя), допускается:</w:t>
      </w:r>
    </w:p>
    <w:p w14:paraId="4538B3C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1.12.1.3 Увеличение цены договора на поставку Продукции (товаров, работ, услуг) не более чем на 10 процентов от первоначальной цены договора. Такое увеличение цены может быть обусловлено общим ростом цен на поставляемую Продукцию.</w:t>
      </w:r>
    </w:p>
    <w:p w14:paraId="2B54B1AE"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1.12.1.4. Уменьшение цены договора на поставку Продукции (товаров, работ, услуг) без изменения объема Продукции.</w:t>
      </w:r>
    </w:p>
    <w:p w14:paraId="6B312D63"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1.12.1.5 Увеличение объема поставляемой Продукции (товаров, работ, услуг) не более чем на 50 процентов от первоначального объема такой Продукции, указанного при заключении договора. Заказчик вправе увеличить цену договора пропорционально увеличению объема поставляемой Продукции.</w:t>
      </w:r>
    </w:p>
    <w:p w14:paraId="58A70C4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1.12.1.6 Уменьшение объема поставляемой Продукции (товаров, работ, услуг). При этом Заказчик обязан уменьшить цену договора соответственно уменьшаемому объему поставляемой Продукции.</w:t>
      </w:r>
    </w:p>
    <w:p w14:paraId="1B8DD2A3"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1.12.1.7 Допускается поставка Продукции (товаров, работ, услуг),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указанной в договоре.</w:t>
      </w:r>
    </w:p>
    <w:p w14:paraId="2AD67375" w14:textId="77777777" w:rsidR="002157C3" w:rsidRPr="00722926" w:rsidRDefault="002157C3" w:rsidP="002157C3">
      <w:pPr>
        <w:pStyle w:val="2"/>
        <w:spacing w:before="0" w:line="240" w:lineRule="auto"/>
        <w:rPr>
          <w:rFonts w:ascii="Times New Roman" w:hAnsi="Times New Roman" w:cs="Times New Roman"/>
          <w:b/>
          <w:color w:val="auto"/>
          <w:sz w:val="24"/>
          <w:szCs w:val="24"/>
        </w:rPr>
      </w:pPr>
      <w:r w:rsidRPr="00722926">
        <w:rPr>
          <w:rFonts w:ascii="Times New Roman" w:hAnsi="Times New Roman" w:cs="Times New Roman"/>
          <w:b/>
          <w:color w:val="auto"/>
          <w:sz w:val="24"/>
          <w:szCs w:val="24"/>
        </w:rPr>
        <w:t>1.12.2.</w:t>
      </w:r>
      <w:r w:rsidRPr="00722926">
        <w:rPr>
          <w:rFonts w:ascii="Times New Roman" w:hAnsi="Times New Roman" w:cs="Times New Roman"/>
          <w:b/>
          <w:color w:val="auto"/>
          <w:sz w:val="24"/>
          <w:szCs w:val="24"/>
        </w:rPr>
        <w:tab/>
        <w:t>Условия расторжения договора</w:t>
      </w:r>
      <w:bookmarkEnd w:id="25"/>
      <w:bookmarkEnd w:id="26"/>
    </w:p>
    <w:p w14:paraId="00182AD9"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1.12.2.1.</w:t>
      </w:r>
      <w:r w:rsidRPr="00722926">
        <w:rPr>
          <w:rFonts w:ascii="Times New Roman" w:hAnsi="Times New Roman"/>
          <w:sz w:val="24"/>
          <w:szCs w:val="24"/>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A30640E"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1.12.2.2.</w:t>
      </w:r>
      <w:r w:rsidRPr="00722926">
        <w:rPr>
          <w:rFonts w:ascii="Times New Roman" w:hAnsi="Times New Roman"/>
          <w:sz w:val="24"/>
          <w:szCs w:val="24"/>
        </w:rPr>
        <w:tab/>
        <w:t>Договор может быть расторгнут Заказчиком в одностороннем порядке в случае, если это было предусмотрено документацией о закупке и договором.</w:t>
      </w:r>
    </w:p>
    <w:p w14:paraId="6D7B40C8"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1.12.2.3.</w:t>
      </w:r>
      <w:r w:rsidRPr="00722926">
        <w:rPr>
          <w:rFonts w:ascii="Times New Roman" w:hAnsi="Times New Roman"/>
          <w:sz w:val="24"/>
          <w:szCs w:val="24"/>
        </w:rPr>
        <w:tab/>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2C711C03"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1.12.2.4.</w:t>
      </w:r>
      <w:r w:rsidRPr="00722926">
        <w:rPr>
          <w:rFonts w:ascii="Times New Roman" w:hAnsi="Times New Roman"/>
          <w:sz w:val="24"/>
          <w:szCs w:val="24"/>
        </w:rPr>
        <w:tab/>
        <w:t>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14:paraId="0A4C738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1.12.2.5.</w:t>
      </w:r>
      <w:r w:rsidRPr="00722926">
        <w:rPr>
          <w:rFonts w:ascii="Times New Roman" w:hAnsi="Times New Roman"/>
          <w:sz w:val="24"/>
          <w:szCs w:val="24"/>
        </w:rPr>
        <w:tab/>
        <w:t>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31F91D72" w14:textId="77777777" w:rsidR="002157C3" w:rsidRPr="00722926" w:rsidRDefault="002157C3" w:rsidP="002157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2926">
        <w:rPr>
          <w:rFonts w:ascii="Times New Roman" w:hAnsi="Times New Roman"/>
          <w:sz w:val="24"/>
          <w:szCs w:val="24"/>
        </w:rPr>
        <w:t>1.12.2.6.</w:t>
      </w:r>
      <w:r w:rsidRPr="00722926">
        <w:rPr>
          <w:rFonts w:ascii="Times New Roman" w:hAnsi="Times New Roman"/>
          <w:sz w:val="24"/>
          <w:szCs w:val="24"/>
        </w:rPr>
        <w:tab/>
        <w:t>Договор считается изменённым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определён соглашением сторон.</w:t>
      </w:r>
      <w:r w:rsidRPr="00722926">
        <w:rPr>
          <w:rFonts w:ascii="Times New Roman" w:hAnsi="Times New Roman" w:cs="Times New Roman"/>
          <w:sz w:val="24"/>
          <w:szCs w:val="24"/>
        </w:rPr>
        <w:br w:type="page"/>
      </w:r>
    </w:p>
    <w:p w14:paraId="3CEB6D9D" w14:textId="77777777" w:rsidR="002157C3" w:rsidRPr="00722926" w:rsidRDefault="002157C3" w:rsidP="002157C3">
      <w:pPr>
        <w:pStyle w:val="1"/>
        <w:numPr>
          <w:ilvl w:val="1"/>
          <w:numId w:val="24"/>
        </w:numPr>
        <w:spacing w:before="0" w:line="240" w:lineRule="auto"/>
        <w:ind w:left="0" w:firstLine="0"/>
        <w:jc w:val="center"/>
        <w:rPr>
          <w:rFonts w:ascii="Times New Roman" w:eastAsia="Times New Roman" w:hAnsi="Times New Roman" w:cs="Times New Roman"/>
          <w:b/>
          <w:bCs/>
          <w:color w:val="000000" w:themeColor="text1"/>
          <w:sz w:val="28"/>
          <w:szCs w:val="28"/>
        </w:rPr>
      </w:pPr>
      <w:bookmarkStart w:id="27" w:name="_Toc523302507"/>
      <w:bookmarkStart w:id="28" w:name="_Toc527550216"/>
      <w:r w:rsidRPr="00722926">
        <w:rPr>
          <w:rFonts w:ascii="Times New Roman" w:eastAsia="Times New Roman" w:hAnsi="Times New Roman" w:cs="Times New Roman"/>
          <w:b/>
          <w:bCs/>
          <w:color w:val="000000" w:themeColor="text1"/>
          <w:sz w:val="28"/>
          <w:szCs w:val="28"/>
        </w:rPr>
        <w:lastRenderedPageBreak/>
        <w:t>Антидемпинговые меры</w:t>
      </w:r>
      <w:bookmarkEnd w:id="27"/>
      <w:bookmarkEnd w:id="28"/>
    </w:p>
    <w:p w14:paraId="2ED8F9A7" w14:textId="77777777" w:rsidR="002157C3" w:rsidRPr="00722926" w:rsidRDefault="002157C3" w:rsidP="002157C3">
      <w:pPr>
        <w:ind w:left="360"/>
      </w:pPr>
    </w:p>
    <w:p w14:paraId="54EE386F"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1.12.1.</w:t>
      </w:r>
      <w:r w:rsidRPr="00722926">
        <w:rPr>
          <w:rFonts w:ascii="Times New Roman" w:eastAsia="Times New Roman" w:hAnsi="Times New Roman" w:cs="Times New Roman"/>
          <w:bCs/>
          <w:color w:val="000000" w:themeColor="text1"/>
          <w:sz w:val="24"/>
          <w:szCs w:val="24"/>
        </w:rPr>
        <w:tab/>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расчёта или сметного расчёта.</w:t>
      </w:r>
    </w:p>
    <w:p w14:paraId="51F7E013" w14:textId="77777777" w:rsidR="002157C3" w:rsidRPr="00722926" w:rsidRDefault="002157C3" w:rsidP="002157C3">
      <w:pPr>
        <w:spacing w:after="0" w:line="240" w:lineRule="auto"/>
        <w:ind w:firstLine="709"/>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(участник должен расписать — какие), налоги, отчисляющие в налоговый фонд (участник должен расписать — какие), налоговые льготы (если они есть), прибыль организации при снижении цены договора, НДС и иные параметры по усмотрению Комиссии по осуществлению закупок.</w:t>
      </w:r>
    </w:p>
    <w:p w14:paraId="2D5C2C5E" w14:textId="77777777" w:rsidR="002157C3" w:rsidRPr="00722926" w:rsidRDefault="002157C3" w:rsidP="002157C3">
      <w:pPr>
        <w:spacing w:after="0" w:line="240" w:lineRule="auto"/>
        <w:ind w:firstLine="709"/>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Обоснование ценового предложения, технико-экономический расчёт или сметный расчёт 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14:paraId="441EE877"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1.12.2.</w:t>
      </w:r>
      <w:r w:rsidRPr="00722926">
        <w:rPr>
          <w:rFonts w:ascii="Times New Roman" w:eastAsia="Times New Roman" w:hAnsi="Times New Roman" w:cs="Times New Roman"/>
          <w:bCs/>
          <w:color w:val="000000" w:themeColor="text1"/>
          <w:sz w:val="24"/>
          <w:szCs w:val="24"/>
        </w:rPr>
        <w:tab/>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70C900A8" w14:textId="77777777" w:rsidR="002157C3" w:rsidRPr="00722926" w:rsidRDefault="002157C3" w:rsidP="002157C3">
      <w:pPr>
        <w:spacing w:after="0" w:line="240" w:lineRule="auto"/>
        <w:ind w:firstLine="709"/>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14:paraId="6A2B2EA8"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1.12.3.</w:t>
      </w:r>
      <w:r w:rsidRPr="00722926">
        <w:rPr>
          <w:rFonts w:ascii="Times New Roman" w:eastAsia="Times New Roman" w:hAnsi="Times New Roman" w:cs="Times New Roman"/>
          <w:bCs/>
          <w:color w:val="000000" w:themeColor="text1"/>
          <w:sz w:val="24"/>
          <w:szCs w:val="24"/>
        </w:rPr>
        <w:tab/>
        <w:t>В случае проведения конкурентных закупок информация, предусмотренная пунктом 2 настоящего раздела,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14:paraId="15A9C62A"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1.12.4.</w:t>
      </w:r>
      <w:r w:rsidRPr="00722926">
        <w:rPr>
          <w:rFonts w:ascii="Times New Roman" w:eastAsia="Times New Roman" w:hAnsi="Times New Roman" w:cs="Times New Roman"/>
          <w:bCs/>
          <w:color w:val="000000" w:themeColor="text1"/>
          <w:sz w:val="24"/>
          <w:szCs w:val="24"/>
        </w:rPr>
        <w:tab/>
        <w:t>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2D23F8A6" w14:textId="77777777" w:rsidR="002157C3" w:rsidRPr="00722926" w:rsidRDefault="002157C3" w:rsidP="002157C3">
      <w:pPr>
        <w:spacing w:after="0" w:line="240" w:lineRule="auto"/>
        <w:ind w:firstLine="709"/>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Настоящий пункт применяется, если Заказчиком было установлено в документации о закупке обеспечение договора.</w:t>
      </w:r>
    </w:p>
    <w:p w14:paraId="5806C568"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lastRenderedPageBreak/>
        <w:t>1.12.5.</w:t>
      </w:r>
      <w:r w:rsidRPr="00722926">
        <w:rPr>
          <w:rFonts w:ascii="Times New Roman" w:eastAsia="Times New Roman" w:hAnsi="Times New Roman" w:cs="Times New Roman"/>
          <w:bCs/>
          <w:color w:val="000000" w:themeColor="text1"/>
          <w:sz w:val="24"/>
          <w:szCs w:val="24"/>
        </w:rPr>
        <w:tab/>
        <w:t>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p w14:paraId="16CFFD1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eastAsia="Times New Roman" w:hAnsi="Times New Roman" w:cs="Times New Roman"/>
          <w:bCs/>
          <w:color w:val="000000" w:themeColor="text1"/>
          <w:sz w:val="24"/>
          <w:szCs w:val="24"/>
        </w:rPr>
        <w:t>1.12.6.</w:t>
      </w:r>
      <w:r w:rsidRPr="00722926">
        <w:rPr>
          <w:rFonts w:ascii="Times New Roman" w:eastAsia="Times New Roman" w:hAnsi="Times New Roman" w:cs="Times New Roman"/>
          <w:bCs/>
          <w:color w:val="000000" w:themeColor="text1"/>
          <w:sz w:val="24"/>
          <w:szCs w:val="24"/>
        </w:rPr>
        <w:tab/>
        <w:t xml:space="preserve">Заказчик вправе применить одновременно два способа, подтверждающих защиту добросовестной конкуренции при проведении закупок, согласно пунктам 1. и 2. </w:t>
      </w:r>
      <w:bookmarkStart w:id="29" w:name="_Hlk523303512"/>
      <w:r w:rsidRPr="00722926">
        <w:rPr>
          <w:rFonts w:ascii="Times New Roman" w:eastAsia="Times New Roman" w:hAnsi="Times New Roman" w:cs="Times New Roman"/>
          <w:bCs/>
          <w:color w:val="000000" w:themeColor="text1"/>
          <w:sz w:val="24"/>
          <w:szCs w:val="24"/>
        </w:rPr>
        <w:t>настоящего раздела, либо одного из них по усмотрению Заказчика, но при этом — отразив это в информационной карте документации о закупке.</w:t>
      </w:r>
      <w:bookmarkEnd w:id="29"/>
    </w:p>
    <w:p w14:paraId="442D8B83" w14:textId="77777777" w:rsidR="002157C3" w:rsidRPr="00722926" w:rsidRDefault="002157C3" w:rsidP="002157C3">
      <w:pPr>
        <w:spacing w:after="0" w:line="240" w:lineRule="auto"/>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br w:type="page"/>
      </w:r>
    </w:p>
    <w:p w14:paraId="224DFBDB" w14:textId="77777777" w:rsidR="002157C3" w:rsidRPr="00722926" w:rsidRDefault="002157C3" w:rsidP="002157C3">
      <w:pPr>
        <w:pStyle w:val="1"/>
        <w:numPr>
          <w:ilvl w:val="1"/>
          <w:numId w:val="13"/>
        </w:numPr>
        <w:spacing w:before="0" w:line="240" w:lineRule="auto"/>
        <w:ind w:left="0" w:firstLine="0"/>
        <w:jc w:val="center"/>
        <w:rPr>
          <w:rFonts w:ascii="Times New Roman" w:eastAsia="Times New Roman" w:hAnsi="Times New Roman" w:cs="Times New Roman"/>
          <w:b/>
          <w:bCs/>
          <w:color w:val="000000" w:themeColor="text1"/>
          <w:sz w:val="28"/>
          <w:szCs w:val="28"/>
        </w:rPr>
      </w:pPr>
      <w:bookmarkStart w:id="30" w:name="_Toc527550217"/>
      <w:r w:rsidRPr="00722926">
        <w:rPr>
          <w:rFonts w:ascii="Times New Roman" w:eastAsia="Times New Roman" w:hAnsi="Times New Roman" w:cs="Times New Roman"/>
          <w:b/>
          <w:bCs/>
          <w:color w:val="000000" w:themeColor="text1"/>
          <w:sz w:val="28"/>
          <w:szCs w:val="28"/>
        </w:rPr>
        <w:lastRenderedPageBreak/>
        <w:t>Переторжка</w:t>
      </w:r>
      <w:bookmarkEnd w:id="30"/>
    </w:p>
    <w:p w14:paraId="24C3BD2D" w14:textId="77777777" w:rsidR="002157C3" w:rsidRPr="00722926" w:rsidRDefault="002157C3" w:rsidP="002157C3">
      <w:pPr>
        <w:ind w:firstLine="284"/>
      </w:pPr>
    </w:p>
    <w:p w14:paraId="043D3F2B" w14:textId="77777777" w:rsidR="002157C3" w:rsidRPr="00722926" w:rsidRDefault="002157C3" w:rsidP="002157C3">
      <w:pPr>
        <w:pStyle w:val="a4"/>
        <w:numPr>
          <w:ilvl w:val="2"/>
          <w:numId w:val="13"/>
        </w:numPr>
        <w:autoSpaceDE w:val="0"/>
        <w:autoSpaceDN w:val="0"/>
        <w:adjustRightInd w:val="0"/>
        <w:spacing w:after="0" w:line="240" w:lineRule="auto"/>
        <w:ind w:left="0" w:firstLine="0"/>
        <w:jc w:val="both"/>
        <w:rPr>
          <w:rFonts w:ascii="Times New Roman" w:hAnsi="Times New Roman"/>
          <w:sz w:val="24"/>
          <w:szCs w:val="24"/>
        </w:rPr>
      </w:pPr>
      <w:r w:rsidRPr="00722926">
        <w:rPr>
          <w:rFonts w:ascii="Times New Roman" w:hAnsi="Times New Roman"/>
          <w:sz w:val="24"/>
          <w:szCs w:val="24"/>
        </w:rPr>
        <w:t>Участникам закупки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Проведение переторжки возможно, если соответствующее указание на возможность её проведения установлено в информационной карте документации о закупке. Результаты оценки заявок, проведённой до переторжки, могут не сообщаться участникам переторжки. Если результаты оценки по неценовым критериям, проведённой до переторжки, сообщаются, то они должны быть сообщены всем участникам закупок, приглашённым на переторжку, одновременно в единой форме и объёме.</w:t>
      </w:r>
    </w:p>
    <w:p w14:paraId="3CAD039A" w14:textId="77777777" w:rsidR="002157C3" w:rsidRPr="00722926" w:rsidRDefault="002157C3" w:rsidP="002157C3">
      <w:pPr>
        <w:pStyle w:val="a4"/>
        <w:numPr>
          <w:ilvl w:val="2"/>
          <w:numId w:val="13"/>
        </w:numPr>
        <w:autoSpaceDE w:val="0"/>
        <w:autoSpaceDN w:val="0"/>
        <w:adjustRightInd w:val="0"/>
        <w:spacing w:after="0" w:line="240" w:lineRule="auto"/>
        <w:ind w:left="0" w:firstLine="0"/>
        <w:jc w:val="both"/>
        <w:rPr>
          <w:rFonts w:ascii="Times New Roman" w:hAnsi="Times New Roman"/>
          <w:sz w:val="24"/>
          <w:szCs w:val="24"/>
        </w:rPr>
      </w:pPr>
      <w:r w:rsidRPr="00722926">
        <w:rPr>
          <w:rFonts w:ascii="Times New Roman" w:hAnsi="Times New Roman"/>
          <w:sz w:val="24"/>
          <w:szCs w:val="24"/>
        </w:rPr>
        <w:t>На переторжку в обязательном порядке приглашаются участники, заявки которых не были отклонены по результатам рассмотрения заявок. В переторжке может участвовать любое количество участников из числа приглашённых. Участник, приглашённый на переторжку, вправе не участвовать в переторжке, в этом случае его заявка остаётся действующей с ранее объявленной ценой, а представители таких участников на процедуру переторжки не допускаются.</w:t>
      </w:r>
    </w:p>
    <w:p w14:paraId="377AEA4C" w14:textId="54700083" w:rsidR="00C70B58" w:rsidRPr="00722926" w:rsidRDefault="002157C3" w:rsidP="002157C3">
      <w:pPr>
        <w:pStyle w:val="ConsPlusNormal"/>
        <w:numPr>
          <w:ilvl w:val="2"/>
          <w:numId w:val="13"/>
        </w:numPr>
        <w:ind w:left="0" w:firstLine="284"/>
        <w:jc w:val="both"/>
        <w:rPr>
          <w:rFonts w:ascii="Times New Roman" w:hAnsi="Times New Roman" w:cs="Times New Roman"/>
          <w:b/>
          <w:bCs/>
          <w:color w:val="000000" w:themeColor="text1"/>
          <w:sz w:val="28"/>
          <w:szCs w:val="28"/>
        </w:rPr>
      </w:pPr>
      <w:r w:rsidRPr="00722926">
        <w:rPr>
          <w:rFonts w:ascii="Times New Roman" w:hAnsi="Times New Roman"/>
          <w:sz w:val="24"/>
          <w:szCs w:val="24"/>
        </w:rPr>
        <w:t xml:space="preserve">Процедура переторжки (регулирование цены) производится Участниками конкурса в электронной форме в соответствии с регламентом ЭТП «ЭТР» </w:t>
      </w:r>
      <w:hyperlink r:id="rId9" w:history="1">
        <w:r w:rsidRPr="00722926">
          <w:rPr>
            <w:rStyle w:val="a7"/>
            <w:rFonts w:eastAsiaTheme="majorEastAsia"/>
          </w:rPr>
          <w:t>https://torgi82.ru/</w:t>
        </w:r>
      </w:hyperlink>
      <w:r w:rsidRPr="00722926">
        <w:rPr>
          <w:rFonts w:ascii="Times New Roman" w:hAnsi="Times New Roman"/>
          <w:sz w:val="24"/>
          <w:szCs w:val="24"/>
        </w:rPr>
        <w:t xml:space="preserve">  В период с момента начала переторжки на ЭТП Участник должен заявить в режиме реального времени на ЭТП «окончательную» цену Заявки (Загружается новая оферта и приложения содержащие коммерческое предложение). Изменение цены в сторону снижения не должно повлечь за собой изменение иных условий Заявки.</w:t>
      </w:r>
      <w:r w:rsidR="00C70B58" w:rsidRPr="00722926">
        <w:rPr>
          <w:rFonts w:ascii="Times New Roman" w:hAnsi="Times New Roman" w:cs="Times New Roman"/>
          <w:b/>
          <w:bCs/>
          <w:color w:val="000000" w:themeColor="text1"/>
          <w:sz w:val="28"/>
          <w:szCs w:val="28"/>
        </w:rPr>
        <w:br w:type="page"/>
      </w:r>
    </w:p>
    <w:p w14:paraId="017B3E2E" w14:textId="77777777" w:rsidR="00603A8C" w:rsidRPr="00722926" w:rsidRDefault="00B512DC" w:rsidP="00714A8E">
      <w:pPr>
        <w:pStyle w:val="1"/>
        <w:spacing w:before="0" w:line="300" w:lineRule="auto"/>
        <w:jc w:val="center"/>
        <w:rPr>
          <w:rFonts w:ascii="Times New Roman" w:hAnsi="Times New Roman" w:cs="Times New Roman"/>
          <w:b/>
          <w:color w:val="000000" w:themeColor="text1"/>
          <w:sz w:val="28"/>
          <w:szCs w:val="28"/>
        </w:rPr>
      </w:pPr>
      <w:bookmarkStart w:id="31" w:name="_Toc527550218"/>
      <w:r w:rsidRPr="00722926">
        <w:rPr>
          <w:rFonts w:ascii="Times New Roman" w:eastAsia="Times New Roman" w:hAnsi="Times New Roman" w:cs="Times New Roman"/>
          <w:b/>
          <w:bCs/>
          <w:color w:val="000000" w:themeColor="text1"/>
          <w:sz w:val="28"/>
          <w:szCs w:val="28"/>
        </w:rPr>
        <w:lastRenderedPageBreak/>
        <w:t>РАЗДЕЛ 2. ИНФОРМАЦИОННАЯ КАРТА</w:t>
      </w:r>
      <w:bookmarkEnd w:id="31"/>
    </w:p>
    <w:tbl>
      <w:tblPr>
        <w:tblStyle w:val="11"/>
        <w:tblW w:w="10059" w:type="dxa"/>
        <w:tblInd w:w="-708" w:type="dxa"/>
        <w:tblCellMar>
          <w:top w:w="5" w:type="dxa"/>
          <w:left w:w="70" w:type="dxa"/>
          <w:right w:w="12" w:type="dxa"/>
        </w:tblCellMar>
        <w:tblLook w:val="04A0" w:firstRow="1" w:lastRow="0" w:firstColumn="1" w:lastColumn="0" w:noHBand="0" w:noVBand="1"/>
      </w:tblPr>
      <w:tblGrid>
        <w:gridCol w:w="1045"/>
        <w:gridCol w:w="2710"/>
        <w:gridCol w:w="6304"/>
      </w:tblGrid>
      <w:tr w:rsidR="00603A8C" w:rsidRPr="00722926" w14:paraId="19C9683A" w14:textId="77777777" w:rsidTr="00FF3AC3">
        <w:trPr>
          <w:trHeight w:val="564"/>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D12A5" w14:textId="77777777" w:rsidR="00603A8C" w:rsidRPr="00722926" w:rsidRDefault="00603A8C" w:rsidP="00714A8E">
            <w:pPr>
              <w:spacing w:after="0" w:line="300" w:lineRule="auto"/>
              <w:rPr>
                <w:rFonts w:ascii="Times New Roman" w:hAnsi="Times New Roman" w:cs="Times New Roman"/>
                <w:sz w:val="24"/>
                <w:szCs w:val="24"/>
              </w:rPr>
            </w:pPr>
            <w:r w:rsidRPr="00722926">
              <w:rPr>
                <w:rFonts w:ascii="Times New Roman" w:eastAsia="Times New Roman" w:hAnsi="Times New Roman" w:cs="Times New Roman"/>
                <w:b/>
                <w:bCs/>
                <w:sz w:val="24"/>
                <w:szCs w:val="24"/>
              </w:rPr>
              <w:t xml:space="preserve">№ </w:t>
            </w:r>
          </w:p>
          <w:p w14:paraId="40913D07" w14:textId="77777777" w:rsidR="00603A8C" w:rsidRPr="00722926" w:rsidRDefault="00603A8C" w:rsidP="00714A8E">
            <w:pPr>
              <w:spacing w:after="0" w:line="300" w:lineRule="auto"/>
              <w:rPr>
                <w:rFonts w:ascii="Times New Roman" w:hAnsi="Times New Roman" w:cs="Times New Roman"/>
                <w:sz w:val="24"/>
                <w:szCs w:val="24"/>
              </w:rPr>
            </w:pPr>
            <w:r w:rsidRPr="00722926">
              <w:rPr>
                <w:rFonts w:ascii="Times New Roman" w:eastAsia="Times New Roman" w:hAnsi="Times New Roman" w:cs="Times New Roman"/>
                <w:b/>
                <w:bCs/>
                <w:sz w:val="24"/>
                <w:szCs w:val="24"/>
              </w:rPr>
              <w:t xml:space="preserve">п/п </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F08F1" w14:textId="77777777" w:rsidR="00603A8C" w:rsidRPr="00722926" w:rsidRDefault="00603A8C" w:rsidP="00714A8E">
            <w:pPr>
              <w:spacing w:after="0" w:line="300" w:lineRule="auto"/>
              <w:ind w:right="60"/>
              <w:jc w:val="center"/>
              <w:rPr>
                <w:rFonts w:ascii="Times New Roman" w:hAnsi="Times New Roman" w:cs="Times New Roman"/>
                <w:sz w:val="24"/>
                <w:szCs w:val="24"/>
              </w:rPr>
            </w:pPr>
            <w:r w:rsidRPr="00722926">
              <w:rPr>
                <w:rFonts w:ascii="Times New Roman" w:eastAsia="Times New Roman" w:hAnsi="Times New Roman" w:cs="Times New Roman"/>
                <w:b/>
                <w:bCs/>
                <w:sz w:val="24"/>
                <w:szCs w:val="24"/>
              </w:rPr>
              <w:t xml:space="preserve">Наименование п/п </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6BF65" w14:textId="77777777" w:rsidR="00603A8C" w:rsidRPr="00722926" w:rsidRDefault="00603A8C" w:rsidP="00714A8E">
            <w:pPr>
              <w:spacing w:after="0" w:line="300" w:lineRule="auto"/>
              <w:ind w:right="137"/>
              <w:jc w:val="center"/>
              <w:rPr>
                <w:rFonts w:ascii="Times New Roman" w:hAnsi="Times New Roman" w:cs="Times New Roman"/>
                <w:sz w:val="24"/>
                <w:szCs w:val="24"/>
              </w:rPr>
            </w:pPr>
            <w:r w:rsidRPr="00722926">
              <w:rPr>
                <w:rFonts w:ascii="Times New Roman" w:eastAsia="Times New Roman" w:hAnsi="Times New Roman" w:cs="Times New Roman"/>
                <w:b/>
                <w:bCs/>
                <w:sz w:val="24"/>
                <w:szCs w:val="24"/>
              </w:rPr>
              <w:t>Содержание</w:t>
            </w:r>
          </w:p>
        </w:tc>
      </w:tr>
      <w:tr w:rsidR="00603A8C" w:rsidRPr="00722926" w14:paraId="36F84707" w14:textId="77777777" w:rsidTr="00FF3AC3">
        <w:trPr>
          <w:trHeight w:val="2367"/>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02726" w14:textId="77777777" w:rsidR="00603A8C" w:rsidRPr="00722926" w:rsidRDefault="00603A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AD1D8" w14:textId="77777777" w:rsidR="00603A8C" w:rsidRPr="00722926" w:rsidRDefault="00603A8C"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Наименование заказчика, контактная информация</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BCD7" w14:textId="77777777" w:rsidR="00F8301B" w:rsidRPr="00722926" w:rsidRDefault="00F8301B"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Наименование заказчика: Общество с ограниченной ответственностью «Экотранс-про»</w:t>
            </w:r>
          </w:p>
          <w:p w14:paraId="65D26489" w14:textId="77777777" w:rsidR="00F8301B" w:rsidRPr="00722926" w:rsidRDefault="00F8301B"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Фактический адрес: 346831, Ростовская область, м. р-н Неклиновский, </w:t>
            </w:r>
            <w:proofErr w:type="spellStart"/>
            <w:r w:rsidRPr="00722926">
              <w:rPr>
                <w:rFonts w:ascii="Times New Roman" w:hAnsi="Times New Roman" w:cs="Times New Roman"/>
                <w:sz w:val="24"/>
                <w:szCs w:val="24"/>
              </w:rPr>
              <w:t>с.п</w:t>
            </w:r>
            <w:proofErr w:type="spellEnd"/>
            <w:r w:rsidRPr="00722926">
              <w:rPr>
                <w:rFonts w:ascii="Times New Roman" w:hAnsi="Times New Roman" w:cs="Times New Roman"/>
                <w:sz w:val="24"/>
                <w:szCs w:val="24"/>
              </w:rPr>
              <w:t>. Покровское, с Покровской, тер. Промзона МЭОК 1, стр. 1</w:t>
            </w:r>
          </w:p>
          <w:p w14:paraId="5367D347" w14:textId="77777777" w:rsidR="00F8301B" w:rsidRPr="00722926" w:rsidRDefault="00F8301B"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Почтовый адрес: 346831, Ростовская область, м. р-н Неклиновский, </w:t>
            </w:r>
            <w:proofErr w:type="spellStart"/>
            <w:r w:rsidRPr="00722926">
              <w:rPr>
                <w:rFonts w:ascii="Times New Roman" w:hAnsi="Times New Roman" w:cs="Times New Roman"/>
                <w:sz w:val="24"/>
                <w:szCs w:val="24"/>
              </w:rPr>
              <w:t>с.п</w:t>
            </w:r>
            <w:proofErr w:type="spellEnd"/>
            <w:r w:rsidRPr="00722926">
              <w:rPr>
                <w:rFonts w:ascii="Times New Roman" w:hAnsi="Times New Roman" w:cs="Times New Roman"/>
                <w:sz w:val="24"/>
                <w:szCs w:val="24"/>
              </w:rPr>
              <w:t>. Покровское, с Покровской, тер. Промзона МЭОК 1, стр. 1</w:t>
            </w:r>
          </w:p>
          <w:p w14:paraId="51214021" w14:textId="77777777" w:rsidR="00F8301B" w:rsidRPr="00722926" w:rsidRDefault="00F8301B"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Телефон: 8 914 213 33 23</w:t>
            </w:r>
          </w:p>
          <w:p w14:paraId="11BA666E" w14:textId="345EFFB2" w:rsidR="00603A8C" w:rsidRPr="00722926" w:rsidRDefault="00E07C10"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lang w:val="en-US"/>
              </w:rPr>
              <w:t>info</w:t>
            </w:r>
            <w:r w:rsidR="00F8301B" w:rsidRPr="00722926">
              <w:rPr>
                <w:rFonts w:ascii="Times New Roman" w:hAnsi="Times New Roman" w:cs="Times New Roman"/>
                <w:sz w:val="24"/>
                <w:szCs w:val="24"/>
              </w:rPr>
              <w:t>@ekotrans.pro</w:t>
            </w:r>
          </w:p>
        </w:tc>
      </w:tr>
      <w:tr w:rsidR="006273A0" w:rsidRPr="00722926" w14:paraId="43001447" w14:textId="77777777" w:rsidTr="00FF3AC3">
        <w:trPr>
          <w:trHeight w:val="2367"/>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B2CE" w14:textId="77777777" w:rsidR="006273A0" w:rsidRPr="00722926" w:rsidRDefault="006273A0"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D6BD0" w14:textId="77777777" w:rsidR="006273A0" w:rsidRPr="00722926" w:rsidRDefault="006273A0"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Наименование организатора закупки, контактная информация</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BC5F1" w14:textId="77777777" w:rsidR="00CD5C60" w:rsidRPr="00722926" w:rsidRDefault="00CD5C60" w:rsidP="00CD5C60">
            <w:pPr>
              <w:spacing w:after="0" w:line="240" w:lineRule="auto"/>
              <w:ind w:right="137"/>
              <w:jc w:val="both"/>
              <w:rPr>
                <w:rFonts w:asciiTheme="majorHAnsi" w:eastAsiaTheme="majorEastAsia" w:hAnsiTheme="majorHAnsi" w:cstheme="majorBidi"/>
                <w:sz w:val="32"/>
                <w:szCs w:val="32"/>
              </w:rPr>
            </w:pPr>
            <w:r w:rsidRPr="00722926">
              <w:rPr>
                <w:rFonts w:ascii="Times New Roman" w:hAnsi="Times New Roman" w:cs="Times New Roman"/>
                <w:sz w:val="24"/>
                <w:szCs w:val="24"/>
              </w:rPr>
              <w:t>Наименование заказчика: Общество с ограниченной ответственностью «</w:t>
            </w:r>
            <w:r w:rsidRPr="00722926">
              <w:rPr>
                <w:rFonts w:ascii="Times New Roman" w:eastAsia="Times New Roman" w:hAnsi="Times New Roman" w:cs="Times New Roman"/>
                <w:sz w:val="24"/>
                <w:szCs w:val="24"/>
              </w:rPr>
              <w:t>Экотранс-про</w:t>
            </w:r>
            <w:r w:rsidRPr="00722926">
              <w:rPr>
                <w:rFonts w:ascii="Times New Roman" w:hAnsi="Times New Roman" w:cs="Times New Roman"/>
                <w:sz w:val="24"/>
                <w:szCs w:val="24"/>
              </w:rPr>
              <w:t>»</w:t>
            </w:r>
          </w:p>
          <w:p w14:paraId="41A58D8F" w14:textId="77777777" w:rsidR="00CD5C60" w:rsidRPr="00722926" w:rsidRDefault="00CD5C60" w:rsidP="00CD5C60">
            <w:pPr>
              <w:spacing w:after="0" w:line="240" w:lineRule="auto"/>
              <w:ind w:right="137"/>
              <w:jc w:val="both"/>
              <w:rPr>
                <w:rFonts w:asciiTheme="majorHAnsi" w:eastAsiaTheme="majorEastAsia" w:hAnsiTheme="majorHAnsi" w:cstheme="majorBidi"/>
                <w:sz w:val="32"/>
                <w:szCs w:val="32"/>
              </w:rPr>
            </w:pPr>
            <w:r w:rsidRPr="00722926">
              <w:rPr>
                <w:rFonts w:ascii="Times New Roman" w:hAnsi="Times New Roman" w:cs="Times New Roman"/>
                <w:sz w:val="24"/>
                <w:szCs w:val="24"/>
              </w:rPr>
              <w:t xml:space="preserve">Фактический адрес: 346831, Ростовская область, м. р-н Неклиновский, </w:t>
            </w:r>
            <w:proofErr w:type="spellStart"/>
            <w:r w:rsidRPr="00722926">
              <w:rPr>
                <w:rFonts w:ascii="Times New Roman" w:hAnsi="Times New Roman" w:cs="Times New Roman"/>
                <w:sz w:val="24"/>
                <w:szCs w:val="24"/>
              </w:rPr>
              <w:t>с.п</w:t>
            </w:r>
            <w:proofErr w:type="spellEnd"/>
            <w:r w:rsidRPr="00722926">
              <w:rPr>
                <w:rFonts w:ascii="Times New Roman" w:hAnsi="Times New Roman" w:cs="Times New Roman"/>
                <w:sz w:val="24"/>
                <w:szCs w:val="24"/>
              </w:rPr>
              <w:t>. Покровское, с Покровской, тер. Промзона МЭОК 1, стр. 1</w:t>
            </w:r>
          </w:p>
          <w:p w14:paraId="07348D15" w14:textId="77777777" w:rsidR="00CD5C60" w:rsidRPr="00722926" w:rsidRDefault="00CD5C60" w:rsidP="00CD5C60">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Почтовый адрес: 346831, Ростовская область, м. р-н Неклиновский, </w:t>
            </w:r>
            <w:proofErr w:type="spellStart"/>
            <w:r w:rsidRPr="00722926">
              <w:rPr>
                <w:rFonts w:ascii="Times New Roman" w:hAnsi="Times New Roman" w:cs="Times New Roman"/>
                <w:sz w:val="24"/>
                <w:szCs w:val="24"/>
              </w:rPr>
              <w:t>с.п</w:t>
            </w:r>
            <w:proofErr w:type="spellEnd"/>
            <w:r w:rsidRPr="00722926">
              <w:rPr>
                <w:rFonts w:ascii="Times New Roman" w:hAnsi="Times New Roman" w:cs="Times New Roman"/>
                <w:sz w:val="24"/>
                <w:szCs w:val="24"/>
              </w:rPr>
              <w:t>. Покровское, с Покровской, тер. Промзона МЭОК 1, стр. 1</w:t>
            </w:r>
          </w:p>
          <w:p w14:paraId="061501D9" w14:textId="77777777" w:rsidR="00CD5C60" w:rsidRPr="00722926" w:rsidRDefault="00CD5C60" w:rsidP="00CD5C60">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Телефон: 8 914 213 33 23</w:t>
            </w:r>
          </w:p>
          <w:p w14:paraId="5D69E842" w14:textId="1657432A" w:rsidR="006273A0" w:rsidRPr="00722926" w:rsidRDefault="00E07C10" w:rsidP="00F8301B">
            <w:pPr>
              <w:pStyle w:val="af8"/>
            </w:pPr>
            <w:r w:rsidRPr="00722926">
              <w:rPr>
                <w:szCs w:val="24"/>
                <w:lang w:val="en-US"/>
              </w:rPr>
              <w:t>info</w:t>
            </w:r>
            <w:r w:rsidRPr="00722926">
              <w:rPr>
                <w:szCs w:val="24"/>
              </w:rPr>
              <w:t>@ekotrans.pro</w:t>
            </w:r>
          </w:p>
        </w:tc>
      </w:tr>
      <w:tr w:rsidR="000549E8" w:rsidRPr="00722926" w14:paraId="0F98434A" w14:textId="77777777" w:rsidTr="00FF3AC3">
        <w:trPr>
          <w:trHeight w:val="125"/>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6BBA3" w14:textId="77777777" w:rsidR="000549E8" w:rsidRPr="00722926" w:rsidRDefault="000549E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93FE0" w14:textId="77777777" w:rsidR="000549E8" w:rsidRPr="00722926" w:rsidRDefault="000549E8"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Наименование электронной площадки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17F7" w14:textId="6D4F5423" w:rsidR="000549E8" w:rsidRPr="00722926" w:rsidRDefault="000549E8" w:rsidP="00714A8E">
            <w:pPr>
              <w:spacing w:after="0" w:line="240" w:lineRule="auto"/>
              <w:ind w:right="137"/>
              <w:jc w:val="both"/>
              <w:rPr>
                <w:rFonts w:ascii="Times New Roman" w:eastAsia="Times New Roman" w:hAnsi="Times New Roman" w:cs="Times New Roman"/>
                <w:color w:val="000000" w:themeColor="text1"/>
                <w:sz w:val="24"/>
                <w:szCs w:val="24"/>
                <w:u w:val="single"/>
              </w:rPr>
            </w:pPr>
            <w:r w:rsidRPr="00722926">
              <w:rPr>
                <w:rFonts w:ascii="Times New Roman" w:hAnsi="Times New Roman" w:cs="Times New Roman"/>
                <w:sz w:val="24"/>
                <w:szCs w:val="24"/>
                <w:lang w:val="en-US"/>
              </w:rPr>
              <w:t>«</w:t>
            </w:r>
            <w:r w:rsidR="000B2031" w:rsidRPr="00722926">
              <w:rPr>
                <w:rFonts w:ascii="Times New Roman" w:hAnsi="Times New Roman" w:cs="Times New Roman"/>
                <w:sz w:val="24"/>
                <w:szCs w:val="24"/>
              </w:rPr>
              <w:t>Электронные торги России</w:t>
            </w:r>
            <w:r w:rsidRPr="00722926">
              <w:rPr>
                <w:rFonts w:ascii="Times New Roman" w:hAnsi="Times New Roman" w:cs="Times New Roman"/>
                <w:sz w:val="24"/>
                <w:szCs w:val="24"/>
                <w:lang w:val="en-US"/>
              </w:rPr>
              <w:t>»</w:t>
            </w:r>
          </w:p>
        </w:tc>
      </w:tr>
      <w:tr w:rsidR="000549E8" w:rsidRPr="00722926" w14:paraId="597589A9" w14:textId="77777777" w:rsidTr="00FF3AC3">
        <w:trPr>
          <w:trHeight w:val="125"/>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A1837" w14:textId="77777777" w:rsidR="000549E8" w:rsidRPr="00722926" w:rsidRDefault="000549E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FE7E0" w14:textId="77777777" w:rsidR="000549E8" w:rsidRPr="00722926" w:rsidRDefault="000549E8"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Адрес электронной площадки в сети «Интернет»</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F3372" w14:textId="734528C2" w:rsidR="000549E8" w:rsidRPr="00722926" w:rsidRDefault="00BF29BD" w:rsidP="00714A8E">
            <w:pPr>
              <w:spacing w:after="0" w:line="240" w:lineRule="auto"/>
              <w:ind w:right="137"/>
              <w:jc w:val="both"/>
              <w:rPr>
                <w:rFonts w:ascii="Times New Roman" w:eastAsia="Times New Roman" w:hAnsi="Times New Roman" w:cs="Times New Roman"/>
                <w:color w:val="000000" w:themeColor="text1"/>
                <w:sz w:val="24"/>
                <w:szCs w:val="24"/>
              </w:rPr>
            </w:pPr>
            <w:hyperlink r:id="rId10" w:history="1">
              <w:r w:rsidR="000B2031" w:rsidRPr="00722926">
                <w:rPr>
                  <w:rStyle w:val="a7"/>
                </w:rPr>
                <w:t>https://torgi82.ru/</w:t>
              </w:r>
            </w:hyperlink>
          </w:p>
        </w:tc>
      </w:tr>
      <w:tr w:rsidR="000549E8" w:rsidRPr="00722926" w14:paraId="2127E556" w14:textId="77777777" w:rsidTr="00FF3AC3">
        <w:trPr>
          <w:trHeight w:val="125"/>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EEBCB" w14:textId="77777777" w:rsidR="000549E8" w:rsidRPr="00722926" w:rsidRDefault="000549E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88497" w14:textId="77777777" w:rsidR="000549E8" w:rsidRPr="00722926" w:rsidRDefault="000549E8" w:rsidP="00714A8E">
            <w:pPr>
              <w:spacing w:after="0" w:line="240" w:lineRule="auto"/>
              <w:ind w:right="60"/>
              <w:jc w:val="both"/>
              <w:rPr>
                <w:rFonts w:ascii="Times New Roman" w:eastAsia="Times New Roman" w:hAnsi="Times New Roman" w:cs="Times New Roman"/>
                <w:sz w:val="24"/>
                <w:szCs w:val="24"/>
              </w:rPr>
            </w:pPr>
            <w:r w:rsidRPr="00722926">
              <w:rPr>
                <w:rFonts w:ascii="Times New Roman" w:hAnsi="Times New Roman" w:cs="Times New Roman"/>
                <w:color w:val="000000" w:themeColor="text1"/>
                <w:sz w:val="24"/>
                <w:szCs w:val="24"/>
              </w:rPr>
              <w:t>Официальный сайт Единой информационной системы</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37763" w14:textId="77777777" w:rsidR="000549E8" w:rsidRPr="00722926" w:rsidRDefault="00BF29BD" w:rsidP="00714A8E">
            <w:pPr>
              <w:spacing w:after="0" w:line="240" w:lineRule="auto"/>
              <w:ind w:right="137"/>
              <w:jc w:val="both"/>
              <w:rPr>
                <w:rFonts w:ascii="Times New Roman" w:eastAsia="Times New Roman" w:hAnsi="Times New Roman" w:cs="Times New Roman"/>
                <w:color w:val="000000" w:themeColor="text1"/>
                <w:sz w:val="24"/>
                <w:szCs w:val="24"/>
                <w:lang w:val="en-US"/>
              </w:rPr>
            </w:pPr>
            <w:hyperlink r:id="rId11" w:history="1">
              <w:r w:rsidR="000549E8" w:rsidRPr="00722926">
                <w:rPr>
                  <w:rStyle w:val="a7"/>
                  <w:rFonts w:ascii="Times New Roman" w:hAnsi="Times New Roman" w:cs="Times New Roman"/>
                  <w:sz w:val="24"/>
                  <w:szCs w:val="24"/>
                </w:rPr>
                <w:t>www.zakupki.gov.ru</w:t>
              </w:r>
            </w:hyperlink>
          </w:p>
        </w:tc>
      </w:tr>
      <w:tr w:rsidR="00B512DC" w:rsidRPr="00722926" w14:paraId="6E4678F0" w14:textId="77777777" w:rsidTr="00FF3AC3">
        <w:trPr>
          <w:trHeight w:val="125"/>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5DBF4" w14:textId="77777777" w:rsidR="00B512DC" w:rsidRPr="00722926" w:rsidRDefault="00B512D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3CC9A" w14:textId="77777777" w:rsidR="00B512DC" w:rsidRPr="00722926" w:rsidRDefault="00B512DC"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Способ закупки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CE2D2" w14:textId="77777777" w:rsidR="00B512DC" w:rsidRPr="00722926" w:rsidRDefault="009D1CDF" w:rsidP="00714A8E">
            <w:pPr>
              <w:spacing w:after="0" w:line="240" w:lineRule="auto"/>
              <w:ind w:right="137"/>
              <w:jc w:val="both"/>
              <w:rPr>
                <w:rFonts w:ascii="Times New Roman" w:hAnsi="Times New Roman" w:cs="Times New Roman"/>
                <w:sz w:val="24"/>
                <w:szCs w:val="24"/>
              </w:rPr>
            </w:pPr>
            <w:r w:rsidRPr="00722926">
              <w:rPr>
                <w:rFonts w:ascii="Times New Roman" w:eastAsia="Times New Roman" w:hAnsi="Times New Roman" w:cs="Times New Roman"/>
                <w:sz w:val="24"/>
                <w:szCs w:val="24"/>
              </w:rPr>
              <w:t>К</w:t>
            </w:r>
            <w:r w:rsidR="00B512DC" w:rsidRPr="00722926">
              <w:rPr>
                <w:rFonts w:ascii="Times New Roman" w:eastAsia="Times New Roman" w:hAnsi="Times New Roman" w:cs="Times New Roman"/>
                <w:sz w:val="24"/>
                <w:szCs w:val="24"/>
              </w:rPr>
              <w:t>онкурс в электронной форме</w:t>
            </w:r>
          </w:p>
        </w:tc>
      </w:tr>
      <w:tr w:rsidR="00F937E7" w:rsidRPr="00722926" w14:paraId="6AFF4CC2" w14:textId="77777777" w:rsidTr="00FF3AC3">
        <w:trPr>
          <w:trHeight w:val="948"/>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A898C" w14:textId="77777777" w:rsidR="00F937E7" w:rsidRPr="00722926" w:rsidRDefault="00F937E7"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8B29" w14:textId="77777777" w:rsidR="00F937E7" w:rsidRPr="00722926" w:rsidRDefault="00F937E7" w:rsidP="00714A8E">
            <w:pPr>
              <w:spacing w:after="0" w:line="240" w:lineRule="auto"/>
              <w:ind w:right="60"/>
              <w:jc w:val="both"/>
              <w:rPr>
                <w:rFonts w:ascii="Times New Roman" w:hAnsi="Times New Roman" w:cs="Times New Roman"/>
                <w:sz w:val="24"/>
                <w:szCs w:val="24"/>
              </w:rPr>
            </w:pPr>
            <w:r w:rsidRPr="00722926">
              <w:rPr>
                <w:rFonts w:ascii="Times New Roman" w:hAnsi="Times New Roman"/>
                <w:sz w:val="24"/>
                <w:szCs w:val="24"/>
              </w:rPr>
              <w:t xml:space="preserve">Наименование и описание объекта закупки  </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34D33" w14:textId="420B8986" w:rsidR="00E23C43" w:rsidRPr="00722926" w:rsidRDefault="00E23C43" w:rsidP="00714A8E">
            <w:pPr>
              <w:pStyle w:val="24"/>
              <w:spacing w:after="0" w:line="240" w:lineRule="auto"/>
              <w:ind w:right="126"/>
              <w:contextualSpacing/>
              <w:jc w:val="both"/>
              <w:rPr>
                <w:rFonts w:ascii="Times New Roman" w:eastAsia="Times New Roman" w:hAnsi="Times New Roman" w:cs="Times New Roman"/>
                <w:b/>
                <w:sz w:val="24"/>
                <w:szCs w:val="24"/>
              </w:rPr>
            </w:pPr>
            <w:r w:rsidRPr="00722926">
              <w:rPr>
                <w:rFonts w:ascii="Times New Roman" w:eastAsia="Times New Roman" w:hAnsi="Times New Roman" w:cs="Times New Roman"/>
                <w:b/>
                <w:sz w:val="24"/>
                <w:szCs w:val="24"/>
              </w:rPr>
              <w:t>Аренда транспортных средств (</w:t>
            </w:r>
            <w:r w:rsidR="00F8301B" w:rsidRPr="00722926">
              <w:rPr>
                <w:rFonts w:ascii="Times New Roman" w:eastAsia="Times New Roman" w:hAnsi="Times New Roman" w:cs="Times New Roman"/>
                <w:b/>
                <w:sz w:val="24"/>
                <w:szCs w:val="24"/>
              </w:rPr>
              <w:t>спецтехники</w:t>
            </w:r>
            <w:r w:rsidRPr="00722926">
              <w:rPr>
                <w:rFonts w:ascii="Times New Roman" w:eastAsia="Times New Roman" w:hAnsi="Times New Roman" w:cs="Times New Roman"/>
                <w:b/>
                <w:sz w:val="24"/>
                <w:szCs w:val="24"/>
              </w:rPr>
              <w:t xml:space="preserve">) без экипажа </w:t>
            </w:r>
          </w:p>
          <w:p w14:paraId="05AA22A2" w14:textId="6FA0E4B8" w:rsidR="00F937E7" w:rsidRPr="00722926" w:rsidRDefault="002B60B8" w:rsidP="00714A8E">
            <w:pPr>
              <w:pStyle w:val="24"/>
              <w:spacing w:after="0" w:line="240" w:lineRule="auto"/>
              <w:ind w:right="126"/>
              <w:contextualSpacing/>
              <w:jc w:val="both"/>
              <w:rPr>
                <w:rFonts w:cs="Calibri"/>
                <w:sz w:val="24"/>
                <w:szCs w:val="24"/>
              </w:rPr>
            </w:pPr>
            <w:r w:rsidRPr="00722926">
              <w:rPr>
                <w:rFonts w:ascii="Times New Roman" w:hAnsi="Times New Roman"/>
                <w:sz w:val="24"/>
                <w:szCs w:val="24"/>
              </w:rPr>
              <w:t xml:space="preserve">Полная характеристика объема </w:t>
            </w:r>
            <w:r w:rsidR="005D0455" w:rsidRPr="00722926">
              <w:rPr>
                <w:rFonts w:ascii="Times New Roman" w:hAnsi="Times New Roman"/>
                <w:sz w:val="24"/>
                <w:szCs w:val="24"/>
              </w:rPr>
              <w:t>оказываемых услуг</w:t>
            </w:r>
            <w:r w:rsidRPr="00722926">
              <w:rPr>
                <w:rFonts w:ascii="Times New Roman" w:hAnsi="Times New Roman"/>
                <w:sz w:val="24"/>
                <w:szCs w:val="24"/>
              </w:rPr>
              <w:t xml:space="preserve"> и описание объекта закупки в соответствии с </w:t>
            </w:r>
            <w:r w:rsidR="00FC1EBF" w:rsidRPr="00722926">
              <w:rPr>
                <w:rFonts w:ascii="Times New Roman" w:hAnsi="Times New Roman"/>
                <w:sz w:val="24"/>
                <w:szCs w:val="24"/>
              </w:rPr>
              <w:t>ПРОЕКТОМ ДОГОВОРА</w:t>
            </w:r>
            <w:r w:rsidR="00E338FA" w:rsidRPr="00722926">
              <w:rPr>
                <w:rFonts w:ascii="Times New Roman" w:hAnsi="Times New Roman"/>
                <w:sz w:val="24"/>
                <w:szCs w:val="24"/>
              </w:rPr>
              <w:t xml:space="preserve"> </w:t>
            </w:r>
            <w:r w:rsidRPr="00722926">
              <w:rPr>
                <w:rFonts w:ascii="Times New Roman" w:hAnsi="Times New Roman"/>
                <w:bCs/>
                <w:color w:val="000000"/>
                <w:spacing w:val="-4"/>
                <w:sz w:val="24"/>
                <w:szCs w:val="24"/>
              </w:rPr>
              <w:t>(</w:t>
            </w:r>
            <w:r w:rsidR="00EF3B94" w:rsidRPr="00722926">
              <w:rPr>
                <w:rFonts w:ascii="Times New Roman" w:hAnsi="Times New Roman"/>
                <w:bCs/>
                <w:color w:val="000000"/>
                <w:spacing w:val="-4"/>
                <w:sz w:val="24"/>
                <w:szCs w:val="24"/>
              </w:rPr>
              <w:t>РАЗДЕЛ</w:t>
            </w:r>
            <w:r w:rsidR="00FA332C" w:rsidRPr="00722926">
              <w:rPr>
                <w:rFonts w:ascii="Times New Roman" w:hAnsi="Times New Roman"/>
                <w:bCs/>
                <w:color w:val="000000"/>
                <w:spacing w:val="-4"/>
                <w:sz w:val="24"/>
                <w:szCs w:val="24"/>
              </w:rPr>
              <w:t xml:space="preserve"> </w:t>
            </w:r>
            <w:r w:rsidR="0054586A" w:rsidRPr="00722926">
              <w:rPr>
                <w:rFonts w:ascii="Times New Roman" w:hAnsi="Times New Roman"/>
                <w:bCs/>
                <w:color w:val="000000"/>
                <w:spacing w:val="-4"/>
                <w:sz w:val="24"/>
                <w:szCs w:val="24"/>
              </w:rPr>
              <w:t>6</w:t>
            </w:r>
            <w:r w:rsidR="00FA332C" w:rsidRPr="00722926">
              <w:rPr>
                <w:rFonts w:ascii="Times New Roman" w:hAnsi="Times New Roman"/>
                <w:bCs/>
                <w:color w:val="000000"/>
                <w:spacing w:val="-4"/>
                <w:sz w:val="24"/>
                <w:szCs w:val="24"/>
              </w:rPr>
              <w:t xml:space="preserve"> </w:t>
            </w:r>
            <w:r w:rsidR="00EF3B94" w:rsidRPr="00722926">
              <w:rPr>
                <w:rFonts w:ascii="Times New Roman" w:hAnsi="Times New Roman"/>
                <w:bCs/>
                <w:color w:val="000000"/>
                <w:spacing w:val="-4"/>
                <w:sz w:val="24"/>
                <w:szCs w:val="24"/>
              </w:rPr>
              <w:t>КОНКУРСНОЙ ДОКУМЕНТАЦИИ</w:t>
            </w:r>
            <w:r w:rsidRPr="00722926">
              <w:rPr>
                <w:rFonts w:ascii="Times New Roman" w:hAnsi="Times New Roman"/>
                <w:bCs/>
                <w:color w:val="000000"/>
                <w:spacing w:val="-4"/>
                <w:sz w:val="24"/>
                <w:szCs w:val="24"/>
              </w:rPr>
              <w:t xml:space="preserve">), </w:t>
            </w:r>
            <w:r w:rsidR="00FC1EBF" w:rsidRPr="00722926">
              <w:rPr>
                <w:rFonts w:ascii="Times New Roman" w:hAnsi="Times New Roman"/>
                <w:bCs/>
                <w:color w:val="000000"/>
                <w:spacing w:val="-4"/>
                <w:sz w:val="24"/>
                <w:szCs w:val="24"/>
              </w:rPr>
              <w:t>ТЕХНИЧЕСКИМ ЗАДАНИЕМ</w:t>
            </w:r>
            <w:r w:rsidR="00AC46FA" w:rsidRPr="00722926">
              <w:rPr>
                <w:rFonts w:ascii="Times New Roman" w:hAnsi="Times New Roman"/>
                <w:bCs/>
                <w:color w:val="000000"/>
                <w:spacing w:val="-4"/>
                <w:sz w:val="24"/>
                <w:szCs w:val="24"/>
              </w:rPr>
              <w:t xml:space="preserve"> </w:t>
            </w:r>
            <w:r w:rsidR="00EF3B94" w:rsidRPr="00722926">
              <w:rPr>
                <w:rFonts w:ascii="Times New Roman" w:hAnsi="Times New Roman"/>
                <w:bCs/>
                <w:color w:val="000000"/>
                <w:spacing w:val="-4"/>
                <w:sz w:val="24"/>
                <w:szCs w:val="24"/>
              </w:rPr>
              <w:t>(РАЗДЕЛ 4 КОНКУРСНОЙ ДОКУМЕНТАЦИИ)</w:t>
            </w:r>
          </w:p>
        </w:tc>
      </w:tr>
      <w:tr w:rsidR="00F937E7" w:rsidRPr="00722926" w14:paraId="1B0764E7" w14:textId="77777777" w:rsidTr="00FF3AC3">
        <w:trPr>
          <w:trHeight w:val="72"/>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0993F" w14:textId="77777777" w:rsidR="00F937E7" w:rsidRPr="00722926" w:rsidRDefault="00F937E7"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FFF1" w14:textId="77777777" w:rsidR="00F937E7" w:rsidRPr="00722926" w:rsidRDefault="00F937E7"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Источник финансирования</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EBCA3" w14:textId="77777777" w:rsidR="00F937E7" w:rsidRPr="00722926" w:rsidRDefault="00F937E7"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hAnsi="Times New Roman" w:cs="Times New Roman"/>
                <w:sz w:val="24"/>
                <w:szCs w:val="24"/>
              </w:rPr>
              <w:t>Собственные средства ООО «Э</w:t>
            </w:r>
            <w:r w:rsidR="00714A8E" w:rsidRPr="00722926">
              <w:rPr>
                <w:rFonts w:ascii="Times New Roman" w:hAnsi="Times New Roman" w:cs="Times New Roman"/>
                <w:sz w:val="24"/>
                <w:szCs w:val="24"/>
              </w:rPr>
              <w:t>котранс-про</w:t>
            </w:r>
            <w:r w:rsidRPr="00722926">
              <w:rPr>
                <w:rFonts w:ascii="Times New Roman" w:hAnsi="Times New Roman" w:cs="Times New Roman"/>
                <w:sz w:val="24"/>
                <w:szCs w:val="24"/>
              </w:rPr>
              <w:t>»</w:t>
            </w:r>
          </w:p>
        </w:tc>
      </w:tr>
      <w:tr w:rsidR="00F937E7" w:rsidRPr="00722926" w14:paraId="04371CC5" w14:textId="77777777" w:rsidTr="00FF3AC3">
        <w:trPr>
          <w:trHeight w:val="72"/>
        </w:trPr>
        <w:tc>
          <w:tcPr>
            <w:tcW w:w="1045" w:type="dxa"/>
            <w:tcBorders>
              <w:top w:val="single" w:sz="4" w:space="0" w:color="000000" w:themeColor="text1"/>
              <w:left w:val="single" w:sz="4" w:space="0" w:color="000000" w:themeColor="text1"/>
              <w:right w:val="single" w:sz="4" w:space="0" w:color="000000" w:themeColor="text1"/>
            </w:tcBorders>
          </w:tcPr>
          <w:p w14:paraId="05B6A16D" w14:textId="77777777" w:rsidR="00F937E7" w:rsidRPr="00722926" w:rsidRDefault="00F937E7"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B8C38" w14:textId="77777777" w:rsidR="00F937E7" w:rsidRPr="00722926" w:rsidRDefault="00F937E7"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Сведения о начальной (максимальной) цене договора</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E011E" w14:textId="77777777" w:rsidR="00E23C43" w:rsidRPr="00722926" w:rsidRDefault="00F937E7"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Начальная (максимальная) цена договора составляет</w:t>
            </w:r>
            <w:r w:rsidR="00E338FA" w:rsidRPr="00722926">
              <w:rPr>
                <w:rFonts w:ascii="Times New Roman" w:eastAsia="Times New Roman" w:hAnsi="Times New Roman" w:cs="Times New Roman"/>
                <w:sz w:val="24"/>
                <w:szCs w:val="24"/>
              </w:rPr>
              <w:t xml:space="preserve"> </w:t>
            </w:r>
          </w:p>
          <w:p w14:paraId="351F0DF8" w14:textId="4D89B48D" w:rsidR="00F937E7" w:rsidRPr="00722926" w:rsidRDefault="00E47795" w:rsidP="00714A8E">
            <w:pPr>
              <w:spacing w:after="0" w:line="240" w:lineRule="auto"/>
              <w:ind w:right="137"/>
              <w:jc w:val="both"/>
              <w:rPr>
                <w:rFonts w:ascii="Times New Roman" w:eastAsia="Times New Roman" w:hAnsi="Times New Roman" w:cs="Times New Roman"/>
                <w:b/>
                <w:sz w:val="24"/>
                <w:szCs w:val="24"/>
              </w:rPr>
            </w:pPr>
            <w:r w:rsidRPr="00722926">
              <w:rPr>
                <w:rFonts w:ascii="Times New Roman" w:eastAsia="Times New Roman" w:hAnsi="Times New Roman" w:cs="Times New Roman"/>
                <w:b/>
                <w:bCs/>
                <w:color w:val="000000"/>
                <w:sz w:val="24"/>
                <w:szCs w:val="24"/>
              </w:rPr>
              <w:t>17 453 599,92</w:t>
            </w:r>
            <w:r w:rsidR="00E23C43" w:rsidRPr="00722926">
              <w:rPr>
                <w:rFonts w:ascii="Times New Roman" w:eastAsia="Times New Roman" w:hAnsi="Times New Roman" w:cs="Times New Roman"/>
                <w:b/>
                <w:bCs/>
                <w:color w:val="000000"/>
                <w:sz w:val="24"/>
                <w:szCs w:val="24"/>
              </w:rPr>
              <w:t xml:space="preserve"> </w:t>
            </w:r>
            <w:r w:rsidR="00BE68C0" w:rsidRPr="00722926">
              <w:rPr>
                <w:rFonts w:ascii="Times New Roman" w:eastAsia="Times New Roman" w:hAnsi="Times New Roman" w:cs="Times New Roman"/>
                <w:b/>
                <w:sz w:val="24"/>
                <w:szCs w:val="24"/>
              </w:rPr>
              <w:t>(</w:t>
            </w:r>
            <w:r w:rsidRPr="00722926">
              <w:rPr>
                <w:rFonts w:ascii="Times New Roman" w:eastAsia="Times New Roman" w:hAnsi="Times New Roman" w:cs="Times New Roman"/>
                <w:b/>
                <w:sz w:val="24"/>
                <w:szCs w:val="24"/>
              </w:rPr>
              <w:t>Семнадцать миллионов четыреста пятьдесят три тысячи пятьсот девяносто девять</w:t>
            </w:r>
            <w:r w:rsidR="009075CB" w:rsidRPr="00722926">
              <w:rPr>
                <w:rFonts w:ascii="Times New Roman" w:eastAsia="Times New Roman" w:hAnsi="Times New Roman" w:cs="Times New Roman"/>
                <w:b/>
                <w:sz w:val="24"/>
                <w:szCs w:val="24"/>
              </w:rPr>
              <w:t>)</w:t>
            </w:r>
            <w:r w:rsidR="00F937E7" w:rsidRPr="00722926">
              <w:rPr>
                <w:rFonts w:ascii="Times New Roman" w:eastAsia="Times New Roman" w:hAnsi="Times New Roman" w:cs="Times New Roman"/>
                <w:b/>
                <w:sz w:val="24"/>
                <w:szCs w:val="24"/>
              </w:rPr>
              <w:t xml:space="preserve"> руб</w:t>
            </w:r>
            <w:r w:rsidR="001028F9" w:rsidRPr="00722926">
              <w:rPr>
                <w:rFonts w:ascii="Times New Roman" w:eastAsia="Times New Roman" w:hAnsi="Times New Roman" w:cs="Times New Roman"/>
                <w:b/>
                <w:sz w:val="24"/>
                <w:szCs w:val="24"/>
              </w:rPr>
              <w:t>л</w:t>
            </w:r>
            <w:r w:rsidR="00597069" w:rsidRPr="00722926">
              <w:rPr>
                <w:rFonts w:ascii="Times New Roman" w:eastAsia="Times New Roman" w:hAnsi="Times New Roman" w:cs="Times New Roman"/>
                <w:b/>
                <w:sz w:val="24"/>
                <w:szCs w:val="24"/>
              </w:rPr>
              <w:t>ей</w:t>
            </w:r>
            <w:r w:rsidR="00E338FA" w:rsidRPr="00722926">
              <w:rPr>
                <w:rFonts w:ascii="Times New Roman" w:eastAsia="Times New Roman" w:hAnsi="Times New Roman" w:cs="Times New Roman"/>
                <w:b/>
                <w:sz w:val="24"/>
                <w:szCs w:val="24"/>
              </w:rPr>
              <w:t xml:space="preserve"> </w:t>
            </w:r>
            <w:r w:rsidRPr="00722926">
              <w:rPr>
                <w:rFonts w:ascii="Times New Roman" w:eastAsia="Times New Roman" w:hAnsi="Times New Roman" w:cs="Times New Roman"/>
                <w:b/>
                <w:sz w:val="24"/>
                <w:szCs w:val="24"/>
              </w:rPr>
              <w:t>92</w:t>
            </w:r>
            <w:r w:rsidR="001028F9" w:rsidRPr="00722926">
              <w:rPr>
                <w:rFonts w:ascii="Times New Roman" w:eastAsia="Times New Roman" w:hAnsi="Times New Roman" w:cs="Times New Roman"/>
                <w:b/>
                <w:sz w:val="24"/>
                <w:szCs w:val="24"/>
              </w:rPr>
              <w:t xml:space="preserve"> коп</w:t>
            </w:r>
            <w:r w:rsidR="005D0455" w:rsidRPr="00722926">
              <w:rPr>
                <w:rFonts w:ascii="Times New Roman" w:eastAsia="Times New Roman" w:hAnsi="Times New Roman" w:cs="Times New Roman"/>
                <w:b/>
                <w:sz w:val="24"/>
                <w:szCs w:val="24"/>
              </w:rPr>
              <w:t>еек</w:t>
            </w:r>
            <w:r w:rsidR="00F937E7" w:rsidRPr="00722926">
              <w:rPr>
                <w:rFonts w:ascii="Times New Roman" w:eastAsia="Times New Roman" w:hAnsi="Times New Roman" w:cs="Times New Roman"/>
                <w:b/>
                <w:sz w:val="24"/>
                <w:szCs w:val="24"/>
              </w:rPr>
              <w:t xml:space="preserve">, </w:t>
            </w:r>
            <w:r w:rsidR="005D0455" w:rsidRPr="00722926">
              <w:rPr>
                <w:rFonts w:ascii="Times New Roman" w:eastAsia="Times New Roman" w:hAnsi="Times New Roman" w:cs="Times New Roman"/>
                <w:b/>
                <w:sz w:val="24"/>
                <w:szCs w:val="24"/>
              </w:rPr>
              <w:t>с учетом</w:t>
            </w:r>
            <w:r w:rsidR="00F937E7" w:rsidRPr="00722926">
              <w:rPr>
                <w:rFonts w:ascii="Times New Roman" w:eastAsia="Times New Roman" w:hAnsi="Times New Roman" w:cs="Times New Roman"/>
                <w:b/>
                <w:sz w:val="24"/>
                <w:szCs w:val="24"/>
              </w:rPr>
              <w:t xml:space="preserve"> НДС</w:t>
            </w:r>
            <w:r w:rsidR="005D0455" w:rsidRPr="00722926">
              <w:rPr>
                <w:rFonts w:ascii="Times New Roman" w:eastAsia="Times New Roman" w:hAnsi="Times New Roman" w:cs="Times New Roman"/>
                <w:b/>
                <w:sz w:val="24"/>
                <w:szCs w:val="24"/>
              </w:rPr>
              <w:t>,</w:t>
            </w:r>
          </w:p>
          <w:p w14:paraId="0367C3D5" w14:textId="77777777" w:rsidR="005D0455" w:rsidRPr="00722926" w:rsidRDefault="005D0455"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в том числе:</w:t>
            </w:r>
          </w:p>
          <w:p w14:paraId="3ED06299" w14:textId="088D9437" w:rsidR="005D0455" w:rsidRPr="00722926" w:rsidRDefault="005D0455"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НДС</w:t>
            </w:r>
            <w:r w:rsidR="00AC46FA" w:rsidRPr="00722926">
              <w:rPr>
                <w:rFonts w:ascii="Times New Roman" w:eastAsia="Times New Roman" w:hAnsi="Times New Roman" w:cs="Times New Roman"/>
                <w:sz w:val="24"/>
                <w:szCs w:val="24"/>
              </w:rPr>
              <w:t xml:space="preserve"> 20% </w:t>
            </w:r>
            <w:r w:rsidR="00E47795" w:rsidRPr="00722926">
              <w:rPr>
                <w:rFonts w:ascii="Times New Roman" w:eastAsia="Times New Roman" w:hAnsi="Times New Roman" w:cs="Times New Roman"/>
                <w:sz w:val="24"/>
                <w:szCs w:val="24"/>
              </w:rPr>
              <w:t>2 908 933,32</w:t>
            </w:r>
            <w:r w:rsidR="00330AC5" w:rsidRPr="00722926">
              <w:rPr>
                <w:rFonts w:ascii="Times New Roman" w:eastAsia="Times New Roman" w:hAnsi="Times New Roman" w:cs="Times New Roman"/>
                <w:sz w:val="24"/>
                <w:szCs w:val="24"/>
              </w:rPr>
              <w:t xml:space="preserve"> </w:t>
            </w:r>
            <w:r w:rsidRPr="00722926">
              <w:rPr>
                <w:rFonts w:ascii="Times New Roman" w:eastAsia="Times New Roman" w:hAnsi="Times New Roman" w:cs="Times New Roman"/>
                <w:sz w:val="24"/>
                <w:szCs w:val="24"/>
              </w:rPr>
              <w:t>(</w:t>
            </w:r>
            <w:r w:rsidR="00E47795" w:rsidRPr="00722926">
              <w:rPr>
                <w:rFonts w:ascii="Times New Roman" w:eastAsia="Times New Roman" w:hAnsi="Times New Roman" w:cs="Times New Roman"/>
                <w:sz w:val="24"/>
                <w:szCs w:val="24"/>
              </w:rPr>
              <w:t>Два миллиона девятьсот восемь тысяч девятьсот тридцать три</w:t>
            </w:r>
            <w:r w:rsidR="00AC1431" w:rsidRPr="00722926">
              <w:rPr>
                <w:rFonts w:ascii="Times New Roman" w:eastAsia="Times New Roman" w:hAnsi="Times New Roman" w:cs="Times New Roman"/>
                <w:sz w:val="24"/>
                <w:szCs w:val="24"/>
              </w:rPr>
              <w:t>)</w:t>
            </w:r>
            <w:r w:rsidRPr="00722926">
              <w:rPr>
                <w:rFonts w:ascii="Times New Roman" w:eastAsia="Times New Roman" w:hAnsi="Times New Roman" w:cs="Times New Roman"/>
                <w:sz w:val="24"/>
                <w:szCs w:val="24"/>
              </w:rPr>
              <w:t xml:space="preserve"> рубл</w:t>
            </w:r>
            <w:r w:rsidR="00180E1C" w:rsidRPr="00722926">
              <w:rPr>
                <w:rFonts w:ascii="Times New Roman" w:eastAsia="Times New Roman" w:hAnsi="Times New Roman" w:cs="Times New Roman"/>
                <w:sz w:val="24"/>
                <w:szCs w:val="24"/>
              </w:rPr>
              <w:t>ей</w:t>
            </w:r>
            <w:r w:rsidR="00E338FA" w:rsidRPr="00722926">
              <w:rPr>
                <w:rFonts w:ascii="Times New Roman" w:eastAsia="Times New Roman" w:hAnsi="Times New Roman" w:cs="Times New Roman"/>
                <w:sz w:val="24"/>
                <w:szCs w:val="24"/>
              </w:rPr>
              <w:t xml:space="preserve"> </w:t>
            </w:r>
            <w:r w:rsidR="00E47795" w:rsidRPr="00722926">
              <w:rPr>
                <w:rFonts w:ascii="Times New Roman" w:eastAsia="Times New Roman" w:hAnsi="Times New Roman" w:cs="Times New Roman"/>
                <w:sz w:val="24"/>
                <w:szCs w:val="24"/>
              </w:rPr>
              <w:t>32</w:t>
            </w:r>
            <w:r w:rsidR="00180E1C" w:rsidRPr="00722926">
              <w:rPr>
                <w:rFonts w:ascii="Times New Roman" w:eastAsia="Times New Roman" w:hAnsi="Times New Roman" w:cs="Times New Roman"/>
                <w:sz w:val="24"/>
                <w:szCs w:val="24"/>
              </w:rPr>
              <w:t xml:space="preserve"> копе</w:t>
            </w:r>
            <w:r w:rsidR="00AC1431" w:rsidRPr="00722926">
              <w:rPr>
                <w:rFonts w:ascii="Times New Roman" w:eastAsia="Times New Roman" w:hAnsi="Times New Roman" w:cs="Times New Roman"/>
                <w:sz w:val="24"/>
                <w:szCs w:val="24"/>
              </w:rPr>
              <w:t>ек</w:t>
            </w:r>
            <w:r w:rsidR="00DA659D" w:rsidRPr="00722926">
              <w:rPr>
                <w:rFonts w:ascii="Times New Roman" w:eastAsia="Times New Roman" w:hAnsi="Times New Roman" w:cs="Times New Roman"/>
                <w:sz w:val="24"/>
                <w:szCs w:val="24"/>
              </w:rPr>
              <w:t>.</w:t>
            </w:r>
          </w:p>
          <w:p w14:paraId="5B636577" w14:textId="4B038E8B" w:rsidR="005D0455" w:rsidRPr="00722926" w:rsidRDefault="00597069"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b/>
                <w:bCs/>
                <w:sz w:val="24"/>
                <w:szCs w:val="24"/>
              </w:rPr>
              <w:lastRenderedPageBreak/>
              <w:t xml:space="preserve"> </w:t>
            </w:r>
            <w:r w:rsidRPr="00722926">
              <w:rPr>
                <w:rFonts w:ascii="Times New Roman" w:eastAsia="Times New Roman" w:hAnsi="Times New Roman" w:cs="Times New Roman"/>
                <w:sz w:val="24"/>
                <w:szCs w:val="24"/>
              </w:rPr>
              <w:t xml:space="preserve">- </w:t>
            </w:r>
            <w:r w:rsidR="00E47795" w:rsidRPr="00722926">
              <w:rPr>
                <w:rFonts w:ascii="Times New Roman" w:eastAsia="Times New Roman" w:hAnsi="Times New Roman" w:cs="Times New Roman"/>
                <w:sz w:val="24"/>
                <w:szCs w:val="24"/>
              </w:rPr>
              <w:t xml:space="preserve">14 544 666,60 </w:t>
            </w:r>
            <w:r w:rsidR="005D0455" w:rsidRPr="00722926">
              <w:rPr>
                <w:rFonts w:ascii="Times New Roman" w:eastAsia="Times New Roman" w:hAnsi="Times New Roman" w:cs="Times New Roman"/>
                <w:sz w:val="24"/>
                <w:szCs w:val="24"/>
              </w:rPr>
              <w:t>(</w:t>
            </w:r>
            <w:r w:rsidR="00E47795" w:rsidRPr="00722926">
              <w:rPr>
                <w:rFonts w:ascii="Times New Roman" w:eastAsia="Times New Roman" w:hAnsi="Times New Roman" w:cs="Times New Roman"/>
                <w:sz w:val="24"/>
                <w:szCs w:val="24"/>
              </w:rPr>
              <w:t>Четырнадцать миллиона пятьсот сорок четыре тысячи шестьсот шестьдесят шесть</w:t>
            </w:r>
            <w:r w:rsidR="005D0455" w:rsidRPr="00722926">
              <w:rPr>
                <w:rFonts w:ascii="Times New Roman" w:eastAsia="Times New Roman" w:hAnsi="Times New Roman" w:cs="Times New Roman"/>
                <w:sz w:val="24"/>
                <w:szCs w:val="24"/>
              </w:rPr>
              <w:t>) рубл</w:t>
            </w:r>
            <w:r w:rsidR="00AC1431" w:rsidRPr="00722926">
              <w:rPr>
                <w:rFonts w:ascii="Times New Roman" w:eastAsia="Times New Roman" w:hAnsi="Times New Roman" w:cs="Times New Roman"/>
                <w:sz w:val="24"/>
                <w:szCs w:val="24"/>
              </w:rPr>
              <w:t>я</w:t>
            </w:r>
            <w:r w:rsidR="00E338FA" w:rsidRPr="00722926">
              <w:rPr>
                <w:rFonts w:ascii="Times New Roman" w:eastAsia="Times New Roman" w:hAnsi="Times New Roman" w:cs="Times New Roman"/>
                <w:sz w:val="24"/>
                <w:szCs w:val="24"/>
              </w:rPr>
              <w:t xml:space="preserve"> </w:t>
            </w:r>
            <w:r w:rsidR="00E47795" w:rsidRPr="00722926">
              <w:rPr>
                <w:rFonts w:ascii="Times New Roman" w:eastAsia="Times New Roman" w:hAnsi="Times New Roman" w:cs="Times New Roman"/>
                <w:sz w:val="24"/>
                <w:szCs w:val="24"/>
              </w:rPr>
              <w:t>60</w:t>
            </w:r>
            <w:r w:rsidR="00DA659D" w:rsidRPr="00722926">
              <w:rPr>
                <w:rFonts w:ascii="Times New Roman" w:eastAsia="Times New Roman" w:hAnsi="Times New Roman" w:cs="Times New Roman"/>
                <w:sz w:val="24"/>
                <w:szCs w:val="24"/>
              </w:rPr>
              <w:t xml:space="preserve"> </w:t>
            </w:r>
            <w:r w:rsidR="005D0455" w:rsidRPr="00722926">
              <w:rPr>
                <w:rFonts w:ascii="Times New Roman" w:eastAsia="Times New Roman" w:hAnsi="Times New Roman" w:cs="Times New Roman"/>
                <w:sz w:val="24"/>
                <w:szCs w:val="24"/>
              </w:rPr>
              <w:t>копе</w:t>
            </w:r>
            <w:r w:rsidR="006C5CE7" w:rsidRPr="00722926">
              <w:rPr>
                <w:rFonts w:ascii="Times New Roman" w:eastAsia="Times New Roman" w:hAnsi="Times New Roman" w:cs="Times New Roman"/>
                <w:sz w:val="24"/>
                <w:szCs w:val="24"/>
              </w:rPr>
              <w:t>ек</w:t>
            </w:r>
            <w:r w:rsidR="00F669FB" w:rsidRPr="00722926">
              <w:rPr>
                <w:rFonts w:ascii="Times New Roman" w:eastAsia="Times New Roman" w:hAnsi="Times New Roman" w:cs="Times New Roman"/>
                <w:sz w:val="24"/>
                <w:szCs w:val="24"/>
              </w:rPr>
              <w:t xml:space="preserve"> без учета НДС</w:t>
            </w:r>
          </w:p>
          <w:p w14:paraId="0F3876ED" w14:textId="77777777" w:rsidR="00F937E7" w:rsidRPr="00722926" w:rsidRDefault="005D0455"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00F937E7" w:rsidRPr="00722926">
              <w:rPr>
                <w:rFonts w:ascii="Times New Roman" w:eastAsia="Times New Roman" w:hAnsi="Times New Roman" w:cs="Times New Roman"/>
                <w:sz w:val="24"/>
                <w:szCs w:val="24"/>
              </w:rPr>
              <w:t>.</w:t>
            </w:r>
          </w:p>
        </w:tc>
      </w:tr>
      <w:tr w:rsidR="00B512DC" w:rsidRPr="00722926" w14:paraId="7B2BD421" w14:textId="77777777" w:rsidTr="00FF3AC3">
        <w:trPr>
          <w:trHeight w:val="269"/>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76DA8" w14:textId="77777777" w:rsidR="00B512DC" w:rsidRPr="00722926" w:rsidRDefault="00B512D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6B9CC" w14:textId="77777777" w:rsidR="00B512DC" w:rsidRPr="00722926" w:rsidRDefault="00B512DC"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 xml:space="preserve">Порядок формирования начальной (максимальной) цены </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292EF" w14:textId="77777777" w:rsidR="00B512DC" w:rsidRPr="00722926" w:rsidRDefault="00252211" w:rsidP="002C0D63">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Определяется в РАЗДЕЛЕ 5. </w:t>
            </w:r>
            <w:r w:rsidRPr="00722926">
              <w:rPr>
                <w:rFonts w:ascii="Times New Roman" w:hAnsi="Times New Roman" w:cs="Times New Roman"/>
                <w:bCs/>
                <w:color w:val="000000"/>
                <w:sz w:val="24"/>
                <w:szCs w:val="24"/>
              </w:rPr>
              <w:t xml:space="preserve">РАСЧЕТ </w:t>
            </w:r>
            <w:r w:rsidRPr="00722926">
              <w:rPr>
                <w:rFonts w:ascii="Times New Roman" w:eastAsia="Times New Roman" w:hAnsi="Times New Roman" w:cs="Times New Roman"/>
                <w:sz w:val="24"/>
                <w:szCs w:val="24"/>
              </w:rPr>
              <w:t>НАЧАЛЬНОЙ (МАКСИМАЛЬНОЙ) ЦЕНЫ ДОГОВОРА, который является неотъемлемой частью документации об открытом конкурсе в электронной форме.</w:t>
            </w:r>
          </w:p>
        </w:tc>
      </w:tr>
      <w:tr w:rsidR="00B512DC" w:rsidRPr="00722926" w14:paraId="5B615E3F" w14:textId="77777777" w:rsidTr="00FF3AC3">
        <w:trPr>
          <w:trHeight w:val="1414"/>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5F91D" w14:textId="77777777" w:rsidR="00B512DC" w:rsidRPr="00722926" w:rsidRDefault="00B512D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2A294" w14:textId="77777777" w:rsidR="00B512DC" w:rsidRPr="00722926" w:rsidRDefault="00B512D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Сведения о валюте, используемой для формирования цены договора и расчетов с исполнителем по договору</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3E7D3" w14:textId="77777777" w:rsidR="00B512DC" w:rsidRPr="00722926" w:rsidRDefault="00B512DC"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Валюта договора – российский рубль</w:t>
            </w:r>
          </w:p>
        </w:tc>
      </w:tr>
      <w:tr w:rsidR="00811728" w:rsidRPr="00722926" w14:paraId="4D434D34" w14:textId="77777777" w:rsidTr="00FF3AC3">
        <w:trPr>
          <w:trHeight w:val="1130"/>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7380" w14:textId="77777777" w:rsidR="00811728" w:rsidRPr="00722926" w:rsidRDefault="0081172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0BC76" w14:textId="77777777" w:rsidR="00811728" w:rsidRPr="00722926" w:rsidRDefault="00811728"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 xml:space="preserve">Место, условия и сроки (периоды) поставки товара, выполнение работ, оказания услуг </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AAEDE" w14:textId="6E136BEB" w:rsidR="009F4162" w:rsidRPr="00722926" w:rsidRDefault="009F4162" w:rsidP="00714A8E">
            <w:pPr>
              <w:spacing w:after="0" w:line="240" w:lineRule="auto"/>
              <w:ind w:right="137"/>
              <w:jc w:val="both"/>
              <w:rPr>
                <w:rFonts w:ascii="Times New Roman" w:hAnsi="Times New Roman" w:cs="Times New Roman"/>
                <w:bCs/>
                <w:sz w:val="24"/>
                <w:szCs w:val="24"/>
              </w:rPr>
            </w:pPr>
            <w:r w:rsidRPr="00722926">
              <w:rPr>
                <w:rFonts w:ascii="Times New Roman" w:hAnsi="Times New Roman" w:cs="Times New Roman"/>
                <w:b/>
                <w:bCs/>
                <w:sz w:val="24"/>
                <w:szCs w:val="24"/>
                <w:u w:val="single"/>
              </w:rPr>
              <w:t>Срок оказания услуг</w:t>
            </w:r>
            <w:r w:rsidR="000A47DD" w:rsidRPr="00722926">
              <w:rPr>
                <w:rFonts w:ascii="Times New Roman" w:hAnsi="Times New Roman" w:cs="Times New Roman"/>
                <w:b/>
                <w:bCs/>
                <w:sz w:val="24"/>
                <w:szCs w:val="24"/>
                <w:u w:val="single"/>
              </w:rPr>
              <w:t>:</w:t>
            </w:r>
            <w:r w:rsidR="00E338FA" w:rsidRPr="00722926">
              <w:rPr>
                <w:rFonts w:ascii="Times New Roman" w:hAnsi="Times New Roman" w:cs="Times New Roman"/>
                <w:b/>
                <w:bCs/>
                <w:sz w:val="24"/>
                <w:szCs w:val="24"/>
                <w:u w:val="single"/>
              </w:rPr>
              <w:t xml:space="preserve"> </w:t>
            </w:r>
            <w:r w:rsidR="00CF18CA" w:rsidRPr="00722926">
              <w:rPr>
                <w:rFonts w:ascii="Times New Roman" w:hAnsi="Times New Roman" w:cs="Times New Roman"/>
                <w:bCs/>
                <w:sz w:val="24"/>
                <w:szCs w:val="24"/>
              </w:rPr>
              <w:t>с</w:t>
            </w:r>
            <w:r w:rsidR="006C5CE7" w:rsidRPr="00722926">
              <w:rPr>
                <w:rFonts w:ascii="Times New Roman" w:hAnsi="Times New Roman" w:cs="Times New Roman"/>
                <w:bCs/>
                <w:sz w:val="24"/>
                <w:szCs w:val="24"/>
              </w:rPr>
              <w:t xml:space="preserve"> 01.01.202</w:t>
            </w:r>
            <w:r w:rsidR="00E07C10" w:rsidRPr="00722926">
              <w:rPr>
                <w:rFonts w:ascii="Times New Roman" w:hAnsi="Times New Roman" w:cs="Times New Roman"/>
                <w:bCs/>
                <w:sz w:val="24"/>
                <w:szCs w:val="24"/>
              </w:rPr>
              <w:t>6</w:t>
            </w:r>
            <w:r w:rsidR="006C5CE7" w:rsidRPr="00722926">
              <w:rPr>
                <w:rFonts w:ascii="Times New Roman" w:hAnsi="Times New Roman" w:cs="Times New Roman"/>
                <w:bCs/>
                <w:sz w:val="24"/>
                <w:szCs w:val="24"/>
              </w:rPr>
              <w:t xml:space="preserve"> по</w:t>
            </w:r>
            <w:r w:rsidR="00C96866" w:rsidRPr="00722926">
              <w:rPr>
                <w:rFonts w:ascii="Times New Roman" w:hAnsi="Times New Roman" w:cs="Times New Roman"/>
                <w:bCs/>
                <w:sz w:val="24"/>
                <w:szCs w:val="24"/>
              </w:rPr>
              <w:t xml:space="preserve"> 31.12</w:t>
            </w:r>
            <w:r w:rsidR="00BB2D75" w:rsidRPr="00722926">
              <w:rPr>
                <w:rFonts w:ascii="Times New Roman" w:hAnsi="Times New Roman" w:cs="Times New Roman"/>
                <w:bCs/>
                <w:sz w:val="24"/>
                <w:szCs w:val="24"/>
              </w:rPr>
              <w:t>.</w:t>
            </w:r>
            <w:r w:rsidR="00CF18CA" w:rsidRPr="00722926">
              <w:rPr>
                <w:rFonts w:ascii="Times New Roman" w:hAnsi="Times New Roman" w:cs="Times New Roman"/>
                <w:bCs/>
                <w:sz w:val="24"/>
                <w:szCs w:val="24"/>
              </w:rPr>
              <w:t>202</w:t>
            </w:r>
            <w:r w:rsidR="00E07C10" w:rsidRPr="00722926">
              <w:rPr>
                <w:rFonts w:ascii="Times New Roman" w:hAnsi="Times New Roman" w:cs="Times New Roman"/>
                <w:bCs/>
                <w:sz w:val="24"/>
                <w:szCs w:val="24"/>
              </w:rPr>
              <w:t>6</w:t>
            </w:r>
          </w:p>
          <w:p w14:paraId="18A356BD" w14:textId="77777777" w:rsidR="00461C89" w:rsidRPr="00722926" w:rsidRDefault="00461C89" w:rsidP="00714A8E">
            <w:pPr>
              <w:spacing w:after="0" w:line="240" w:lineRule="auto"/>
              <w:ind w:right="137"/>
              <w:jc w:val="both"/>
              <w:rPr>
                <w:rFonts w:ascii="Times New Roman" w:hAnsi="Times New Roman" w:cs="Times New Roman"/>
                <w:bCs/>
                <w:sz w:val="24"/>
                <w:szCs w:val="24"/>
              </w:rPr>
            </w:pPr>
            <w:r w:rsidRPr="00722926">
              <w:rPr>
                <w:rFonts w:ascii="Times New Roman" w:hAnsi="Times New Roman"/>
                <w:sz w:val="24"/>
                <w:szCs w:val="24"/>
              </w:rPr>
              <w:t xml:space="preserve">Полное описание условий </w:t>
            </w:r>
            <w:r w:rsidR="0090409F" w:rsidRPr="00722926">
              <w:rPr>
                <w:rFonts w:ascii="Times New Roman" w:hAnsi="Times New Roman"/>
                <w:sz w:val="24"/>
                <w:szCs w:val="24"/>
              </w:rPr>
              <w:t>оказания услуг</w:t>
            </w:r>
            <w:r w:rsidRPr="00722926">
              <w:rPr>
                <w:rFonts w:ascii="Times New Roman" w:hAnsi="Times New Roman"/>
                <w:sz w:val="24"/>
                <w:szCs w:val="24"/>
              </w:rPr>
              <w:t xml:space="preserve"> в соответствии с </w:t>
            </w:r>
            <w:r w:rsidR="00FC1EBF" w:rsidRPr="00722926">
              <w:rPr>
                <w:rFonts w:ascii="Times New Roman" w:hAnsi="Times New Roman"/>
                <w:sz w:val="24"/>
                <w:szCs w:val="24"/>
              </w:rPr>
              <w:t>ПРОЕКТОМ ДОГОВОРА</w:t>
            </w:r>
            <w:r w:rsidR="00E338FA" w:rsidRPr="00722926">
              <w:rPr>
                <w:rFonts w:ascii="Times New Roman" w:hAnsi="Times New Roman"/>
                <w:sz w:val="24"/>
                <w:szCs w:val="24"/>
              </w:rPr>
              <w:t xml:space="preserve"> </w:t>
            </w:r>
            <w:r w:rsidR="00FC1EBF" w:rsidRPr="00722926">
              <w:rPr>
                <w:rFonts w:ascii="Times New Roman" w:hAnsi="Times New Roman"/>
                <w:bCs/>
                <w:color w:val="000000"/>
                <w:spacing w:val="-4"/>
                <w:sz w:val="24"/>
                <w:szCs w:val="24"/>
              </w:rPr>
              <w:t>(РАЗДЕЛ 6 КОНКУРСНОЙ ДОКУМЕНТАЦИИ),</w:t>
            </w:r>
            <w:r w:rsidR="00E338FA" w:rsidRPr="00722926">
              <w:rPr>
                <w:rFonts w:ascii="Times New Roman" w:hAnsi="Times New Roman"/>
                <w:bCs/>
                <w:color w:val="000000"/>
                <w:spacing w:val="-4"/>
                <w:sz w:val="24"/>
                <w:szCs w:val="24"/>
              </w:rPr>
              <w:t xml:space="preserve"> </w:t>
            </w:r>
            <w:r w:rsidR="00FC1EBF" w:rsidRPr="00722926">
              <w:rPr>
                <w:rFonts w:ascii="Times New Roman" w:hAnsi="Times New Roman"/>
                <w:bCs/>
                <w:color w:val="000000"/>
                <w:spacing w:val="-4"/>
                <w:sz w:val="24"/>
                <w:szCs w:val="24"/>
              </w:rPr>
              <w:t>ТЕХНИЧЕСКИМ ЗАДАНИЕМ (РАЗДЕЛ 4 КОНКУРСНОЙ ДОКУМЕНТАЦИИ)</w:t>
            </w:r>
          </w:p>
        </w:tc>
      </w:tr>
      <w:tr w:rsidR="00811728" w:rsidRPr="00722926" w14:paraId="448ECFEC"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594BD" w14:textId="77777777" w:rsidR="00811728" w:rsidRPr="00722926" w:rsidRDefault="0081172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7F020" w14:textId="77777777" w:rsidR="00811728" w:rsidRPr="00722926" w:rsidRDefault="00811728"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Форма, сроки и порядок оплаты товара, работы, услуг</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D0D2" w14:textId="77777777" w:rsidR="00811728" w:rsidRPr="00722926" w:rsidRDefault="00E06AFF"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Условия и порядок оплаты отражены в </w:t>
            </w:r>
            <w:r w:rsidR="00CB3420" w:rsidRPr="00722926">
              <w:rPr>
                <w:rFonts w:ascii="Times New Roman" w:hAnsi="Times New Roman" w:cs="Times New Roman"/>
                <w:sz w:val="24"/>
                <w:szCs w:val="24"/>
              </w:rPr>
              <w:t>ПРОЕКТЕ ДОГОВОРА (РАЗДЕЛ 6</w:t>
            </w:r>
            <w:r w:rsidR="00E338FA" w:rsidRPr="00722926">
              <w:rPr>
                <w:rFonts w:ascii="Times New Roman" w:hAnsi="Times New Roman" w:cs="Times New Roman"/>
                <w:sz w:val="24"/>
                <w:szCs w:val="24"/>
              </w:rPr>
              <w:t xml:space="preserve"> </w:t>
            </w:r>
            <w:r w:rsidR="00CB3420" w:rsidRPr="00722926">
              <w:rPr>
                <w:rFonts w:ascii="Times New Roman" w:hAnsi="Times New Roman"/>
                <w:bCs/>
                <w:color w:val="000000"/>
                <w:spacing w:val="-4"/>
                <w:sz w:val="24"/>
                <w:szCs w:val="24"/>
              </w:rPr>
              <w:t>КОНКУРСНОЙ ДОКУМЕНТАЦИИ</w:t>
            </w:r>
            <w:r w:rsidR="00CB3420" w:rsidRPr="00722926">
              <w:rPr>
                <w:rFonts w:ascii="Times New Roman" w:hAnsi="Times New Roman" w:cs="Times New Roman"/>
                <w:sz w:val="24"/>
                <w:szCs w:val="24"/>
              </w:rPr>
              <w:t>)</w:t>
            </w:r>
          </w:p>
        </w:tc>
      </w:tr>
      <w:tr w:rsidR="00811728" w:rsidRPr="00722926" w14:paraId="37E9C3F9"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5D16" w14:textId="77777777" w:rsidR="00811728" w:rsidRPr="00722926" w:rsidRDefault="0081172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EF25A" w14:textId="77777777" w:rsidR="00811728" w:rsidRPr="00722926" w:rsidRDefault="00811728" w:rsidP="00714A8E">
            <w:pPr>
              <w:spacing w:after="0" w:line="240" w:lineRule="auto"/>
              <w:ind w:right="60"/>
              <w:jc w:val="both"/>
              <w:rPr>
                <w:rFonts w:ascii="Times New Roman" w:eastAsia="Times New Roman" w:hAnsi="Times New Roman" w:cs="Times New Roman"/>
                <w:color w:val="000000" w:themeColor="text1"/>
                <w:sz w:val="24"/>
                <w:szCs w:val="24"/>
              </w:rPr>
            </w:pPr>
            <w:r w:rsidRPr="00722926">
              <w:rPr>
                <w:rFonts w:ascii="Times New Roman" w:eastAsia="Times New Roman" w:hAnsi="Times New Roman" w:cs="Times New Roman"/>
                <w:color w:val="000000" w:themeColor="text1"/>
                <w:sz w:val="24"/>
                <w:szCs w:val="24"/>
              </w:rPr>
              <w:t>Порядок, место, дата начала и дата окончания срока подачи заявок на участие в закупке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44CFA" w14:textId="0E909E07" w:rsidR="00811728" w:rsidRPr="00722926" w:rsidRDefault="00811728" w:rsidP="002C0D63">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Заявки на участие в открытом конкурсе в электронной форме могут быть поданы Участником закупки </w:t>
            </w:r>
            <w:r w:rsidR="00F37B1F" w:rsidRPr="00722926">
              <w:rPr>
                <w:rFonts w:ascii="Times New Roman" w:hAnsi="Times New Roman" w:cs="Times New Roman"/>
                <w:sz w:val="24"/>
                <w:szCs w:val="24"/>
              </w:rPr>
              <w:t xml:space="preserve">до </w:t>
            </w:r>
            <w:r w:rsidR="005E27D0" w:rsidRPr="00722926">
              <w:rPr>
                <w:rFonts w:ascii="Times New Roman" w:hAnsi="Times New Roman" w:cs="Times New Roman"/>
                <w:sz w:val="24"/>
                <w:szCs w:val="24"/>
              </w:rPr>
              <w:t>09</w:t>
            </w:r>
            <w:r w:rsidR="00F37B1F" w:rsidRPr="00722926">
              <w:rPr>
                <w:rFonts w:ascii="Times New Roman" w:hAnsi="Times New Roman" w:cs="Times New Roman"/>
                <w:sz w:val="24"/>
                <w:szCs w:val="24"/>
              </w:rPr>
              <w:t>:00 часов по московскому времени</w:t>
            </w:r>
            <w:r w:rsidR="009F0F8E" w:rsidRPr="00722926">
              <w:rPr>
                <w:rFonts w:ascii="Times New Roman" w:hAnsi="Times New Roman" w:cs="Times New Roman"/>
                <w:sz w:val="24"/>
                <w:szCs w:val="24"/>
              </w:rPr>
              <w:t xml:space="preserve"> </w:t>
            </w:r>
            <w:sdt>
              <w:sdtPr>
                <w:rPr>
                  <w:rFonts w:ascii="Times New Roman" w:hAnsi="Times New Roman"/>
                  <w:sz w:val="24"/>
                  <w:szCs w:val="24"/>
                </w:rPr>
                <w:id w:val="-739333858"/>
                <w:date w:fullDate="2025-03-10T00:00:00Z">
                  <w:dateFormat w:val="dd.MM.yyyy"/>
                  <w:lid w:val="ru-RU"/>
                  <w:storeMappedDataAs w:val="dateTime"/>
                  <w:calendar w:val="gregorian"/>
                </w:date>
              </w:sdtPr>
              <w:sdtEndPr/>
              <w:sdtContent>
                <w:r w:rsidR="006A710C">
                  <w:rPr>
                    <w:rFonts w:ascii="Times New Roman" w:hAnsi="Times New Roman"/>
                    <w:sz w:val="24"/>
                    <w:szCs w:val="24"/>
                  </w:rPr>
                  <w:t>10</w:t>
                </w:r>
                <w:r w:rsidR="00AC1431" w:rsidRPr="00722926">
                  <w:rPr>
                    <w:rFonts w:ascii="Times New Roman" w:hAnsi="Times New Roman"/>
                    <w:sz w:val="24"/>
                    <w:szCs w:val="24"/>
                  </w:rPr>
                  <w:t>.</w:t>
                </w:r>
                <w:r w:rsidR="006A710C">
                  <w:rPr>
                    <w:rFonts w:ascii="Times New Roman" w:hAnsi="Times New Roman"/>
                    <w:sz w:val="24"/>
                    <w:szCs w:val="24"/>
                  </w:rPr>
                  <w:t>03</w:t>
                </w:r>
                <w:r w:rsidR="00AC1431" w:rsidRPr="00722926">
                  <w:rPr>
                    <w:rFonts w:ascii="Times New Roman" w:hAnsi="Times New Roman"/>
                    <w:sz w:val="24"/>
                    <w:szCs w:val="24"/>
                  </w:rPr>
                  <w:t>.202</w:t>
                </w:r>
                <w:r w:rsidR="002157C3" w:rsidRPr="00722926">
                  <w:rPr>
                    <w:rFonts w:ascii="Times New Roman" w:hAnsi="Times New Roman"/>
                    <w:sz w:val="24"/>
                    <w:szCs w:val="24"/>
                  </w:rPr>
                  <w:t>5</w:t>
                </w:r>
              </w:sdtContent>
            </w:sdt>
            <w:r w:rsidR="009F0F8E" w:rsidRPr="00722926">
              <w:rPr>
                <w:rFonts w:ascii="Times New Roman" w:hAnsi="Times New Roman"/>
                <w:sz w:val="24"/>
                <w:szCs w:val="24"/>
              </w:rPr>
              <w:t xml:space="preserve"> </w:t>
            </w:r>
            <w:r w:rsidRPr="00722926">
              <w:rPr>
                <w:rFonts w:ascii="Times New Roman" w:hAnsi="Times New Roman" w:cs="Times New Roman"/>
                <w:sz w:val="24"/>
                <w:szCs w:val="24"/>
              </w:rPr>
              <w:t>оператору торговой площадки</w:t>
            </w:r>
            <w:r w:rsidR="00FA332C" w:rsidRPr="00722926">
              <w:rPr>
                <w:rFonts w:ascii="Times New Roman" w:hAnsi="Times New Roman" w:cs="Times New Roman"/>
                <w:sz w:val="24"/>
                <w:szCs w:val="24"/>
              </w:rPr>
              <w:t xml:space="preserve"> </w:t>
            </w:r>
            <w:hyperlink r:id="rId12" w:history="1">
              <w:r w:rsidR="005E27D0" w:rsidRPr="00722926">
                <w:rPr>
                  <w:rStyle w:val="a7"/>
                </w:rPr>
                <w:t>https://torgi82.ru/</w:t>
              </w:r>
            </w:hyperlink>
            <w:r w:rsidR="00FA332C" w:rsidRPr="00722926">
              <w:t xml:space="preserve"> </w:t>
            </w:r>
            <w:r w:rsidR="005D4E0A" w:rsidRPr="00722926">
              <w:rPr>
                <w:rFonts w:ascii="Times New Roman" w:hAnsi="Times New Roman" w:cs="Times New Roman"/>
                <w:sz w:val="24"/>
                <w:szCs w:val="24"/>
              </w:rPr>
              <w:t>в соответствии с</w:t>
            </w:r>
            <w:r w:rsidR="00E338FA" w:rsidRPr="00722926">
              <w:rPr>
                <w:rFonts w:ascii="Times New Roman" w:hAnsi="Times New Roman" w:cs="Times New Roman"/>
                <w:sz w:val="24"/>
                <w:szCs w:val="24"/>
              </w:rPr>
              <w:t xml:space="preserve"> </w:t>
            </w:r>
            <w:r w:rsidR="00C47E95" w:rsidRPr="00722926">
              <w:rPr>
                <w:rFonts w:ascii="Times New Roman" w:hAnsi="Times New Roman" w:cs="Times New Roman"/>
                <w:sz w:val="24"/>
                <w:szCs w:val="24"/>
              </w:rPr>
              <w:t>ПОДРАЗДЕЛОМ</w:t>
            </w:r>
            <w:r w:rsidR="000A5751" w:rsidRPr="00722926">
              <w:rPr>
                <w:rFonts w:ascii="Times New Roman" w:hAnsi="Times New Roman" w:cs="Times New Roman"/>
                <w:sz w:val="24"/>
                <w:szCs w:val="24"/>
              </w:rPr>
              <w:t xml:space="preserve"> 1.5</w:t>
            </w:r>
            <w:r w:rsidR="005D4E0A" w:rsidRPr="00722926">
              <w:rPr>
                <w:rFonts w:ascii="Times New Roman" w:hAnsi="Times New Roman" w:cs="Times New Roman"/>
                <w:sz w:val="24"/>
                <w:szCs w:val="24"/>
              </w:rPr>
              <w:t xml:space="preserve"> РАЗДЕЛА 1 КОНКУРСНОЙ ДОКУМЕНТАЦИИ</w:t>
            </w:r>
          </w:p>
        </w:tc>
      </w:tr>
      <w:tr w:rsidR="00A37B4D" w:rsidRPr="00722926" w14:paraId="16FDB24F" w14:textId="77777777" w:rsidTr="00FF3AC3">
        <w:trPr>
          <w:trHeight w:val="914"/>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0074B" w14:textId="77777777" w:rsidR="00A37B4D" w:rsidRPr="00722926" w:rsidRDefault="00A37B4D"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487EF" w14:textId="77777777" w:rsidR="00A37B4D" w:rsidRPr="00722926" w:rsidRDefault="00A37B4D" w:rsidP="00714A8E">
            <w:pPr>
              <w:spacing w:after="0" w:line="240" w:lineRule="auto"/>
              <w:ind w:right="60"/>
              <w:jc w:val="both"/>
              <w:rPr>
                <w:rFonts w:ascii="Times New Roman" w:eastAsia="Times New Roman" w:hAnsi="Times New Roman" w:cs="Times New Roman"/>
                <w:color w:val="000000" w:themeColor="text1"/>
                <w:sz w:val="24"/>
                <w:szCs w:val="24"/>
              </w:rPr>
            </w:pPr>
            <w:r w:rsidRPr="00722926">
              <w:rPr>
                <w:rFonts w:ascii="Times New Roman" w:hAnsi="Times New Roman"/>
                <w:color w:val="000000"/>
                <w:sz w:val="24"/>
                <w:szCs w:val="24"/>
              </w:rPr>
              <w:t xml:space="preserve">Дата окончания срока рассмотрения заявок на участие в </w:t>
            </w:r>
            <w:r w:rsidR="00524878" w:rsidRPr="00722926">
              <w:rPr>
                <w:rFonts w:ascii="Times New Roman" w:hAnsi="Times New Roman"/>
                <w:color w:val="000000"/>
                <w:sz w:val="24"/>
                <w:szCs w:val="24"/>
              </w:rPr>
              <w:t>конкурсе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FC4CD" w14:textId="279A3348" w:rsidR="00A37B4D" w:rsidRPr="00722926" w:rsidRDefault="00BF29BD" w:rsidP="006A126A">
            <w:pPr>
              <w:spacing w:after="0" w:line="240" w:lineRule="auto"/>
              <w:ind w:right="137"/>
              <w:jc w:val="both"/>
              <w:rPr>
                <w:rFonts w:ascii="Times New Roman" w:hAnsi="Times New Roman" w:cs="Times New Roman"/>
                <w:iCs/>
                <w:sz w:val="24"/>
                <w:szCs w:val="24"/>
              </w:rPr>
            </w:pPr>
            <w:sdt>
              <w:sdtPr>
                <w:rPr>
                  <w:rFonts w:ascii="Times New Roman" w:hAnsi="Times New Roman"/>
                  <w:sz w:val="24"/>
                  <w:szCs w:val="24"/>
                </w:rPr>
                <w:id w:val="33155348"/>
                <w:date w:fullDate="2025-03-11T00:00:00Z">
                  <w:dateFormat w:val="dd.MM.yyyy"/>
                  <w:lid w:val="ru-RU"/>
                  <w:storeMappedDataAs w:val="dateTime"/>
                  <w:calendar w:val="gregorian"/>
                </w:date>
              </w:sdtPr>
              <w:sdtEndPr/>
              <w:sdtContent>
                <w:r w:rsidR="006A710C">
                  <w:rPr>
                    <w:rFonts w:ascii="Times New Roman" w:hAnsi="Times New Roman"/>
                    <w:sz w:val="24"/>
                    <w:szCs w:val="24"/>
                  </w:rPr>
                  <w:t>11</w:t>
                </w:r>
                <w:r w:rsidR="00CE0A57" w:rsidRPr="00722926">
                  <w:rPr>
                    <w:rFonts w:ascii="Times New Roman" w:hAnsi="Times New Roman"/>
                    <w:sz w:val="24"/>
                    <w:szCs w:val="24"/>
                  </w:rPr>
                  <w:t>.</w:t>
                </w:r>
                <w:r w:rsidR="006A710C">
                  <w:rPr>
                    <w:rFonts w:ascii="Times New Roman" w:hAnsi="Times New Roman"/>
                    <w:sz w:val="24"/>
                    <w:szCs w:val="24"/>
                  </w:rPr>
                  <w:t>03</w:t>
                </w:r>
                <w:r w:rsidR="00CE0A57" w:rsidRPr="00722926">
                  <w:rPr>
                    <w:rFonts w:ascii="Times New Roman" w:hAnsi="Times New Roman"/>
                    <w:sz w:val="24"/>
                    <w:szCs w:val="24"/>
                  </w:rPr>
                  <w:t>.202</w:t>
                </w:r>
                <w:r w:rsidR="002157C3" w:rsidRPr="00722926">
                  <w:rPr>
                    <w:rFonts w:ascii="Times New Roman" w:hAnsi="Times New Roman"/>
                    <w:sz w:val="24"/>
                    <w:szCs w:val="24"/>
                  </w:rPr>
                  <w:t>5</w:t>
                </w:r>
              </w:sdtContent>
            </w:sdt>
            <w:r w:rsidR="009F0F8E" w:rsidRPr="00722926">
              <w:rPr>
                <w:rFonts w:ascii="Times New Roman" w:hAnsi="Times New Roman"/>
                <w:sz w:val="24"/>
                <w:szCs w:val="24"/>
              </w:rPr>
              <w:t xml:space="preserve"> </w:t>
            </w:r>
            <w:r w:rsidR="009F0F8E" w:rsidRPr="00722926">
              <w:rPr>
                <w:rFonts w:ascii="Times New Roman" w:hAnsi="Times New Roman" w:cs="Times New Roman"/>
                <w:iCs/>
                <w:sz w:val="24"/>
                <w:szCs w:val="24"/>
              </w:rPr>
              <w:t>в 13</w:t>
            </w:r>
            <w:r w:rsidR="00063FD3" w:rsidRPr="00722926">
              <w:rPr>
                <w:rFonts w:ascii="Times New Roman" w:hAnsi="Times New Roman" w:cs="Times New Roman"/>
                <w:iCs/>
                <w:sz w:val="24"/>
                <w:szCs w:val="24"/>
              </w:rPr>
              <w:t>:00</w:t>
            </w:r>
            <w:r w:rsidR="00063FD3" w:rsidRPr="00722926">
              <w:rPr>
                <w:rFonts w:ascii="Times New Roman" w:hAnsi="Times New Roman" w:cs="Times New Roman"/>
                <w:sz w:val="24"/>
                <w:szCs w:val="24"/>
              </w:rPr>
              <w:t xml:space="preserve"> часов по московскому времени</w:t>
            </w:r>
          </w:p>
        </w:tc>
      </w:tr>
      <w:tr w:rsidR="00B512DC" w:rsidRPr="00722926" w14:paraId="088CC67E"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E3F44" w14:textId="77777777" w:rsidR="00B512DC" w:rsidRPr="00722926" w:rsidRDefault="00B512D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E0E1" w14:textId="77777777" w:rsidR="00B512DC" w:rsidRPr="00722926" w:rsidRDefault="00B512DC" w:rsidP="00714A8E">
            <w:pPr>
              <w:spacing w:after="0" w:line="240" w:lineRule="auto"/>
              <w:ind w:right="60"/>
              <w:jc w:val="both"/>
              <w:rPr>
                <w:rFonts w:ascii="Times New Roman" w:hAnsi="Times New Roman" w:cs="Times New Roman"/>
                <w:sz w:val="24"/>
                <w:szCs w:val="24"/>
              </w:rPr>
            </w:pPr>
            <w:r w:rsidRPr="00722926">
              <w:rPr>
                <w:rFonts w:ascii="Times New Roman" w:hAnsi="Times New Roman" w:cs="Times New Roman"/>
                <w:sz w:val="24"/>
                <w:szCs w:val="24"/>
              </w:rPr>
              <w:t xml:space="preserve">Критерии оценки и сопоставления заявок на участие в </w:t>
            </w:r>
            <w:r w:rsidR="00B123CF" w:rsidRPr="00722926">
              <w:rPr>
                <w:rFonts w:ascii="Times New Roman" w:eastAsia="Times New Roman" w:hAnsi="Times New Roman" w:cs="Times New Roman"/>
                <w:color w:val="000000" w:themeColor="text1"/>
                <w:sz w:val="24"/>
                <w:szCs w:val="24"/>
              </w:rPr>
              <w:t>конкурсе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8F506" w14:textId="77777777" w:rsidR="00B512DC" w:rsidRPr="00722926" w:rsidRDefault="00B512D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Указаны в </w:t>
            </w:r>
            <w:r w:rsidR="00B123CF" w:rsidRPr="00722926">
              <w:rPr>
                <w:rFonts w:ascii="Times New Roman" w:hAnsi="Times New Roman" w:cs="Times New Roman"/>
                <w:sz w:val="24"/>
                <w:szCs w:val="24"/>
              </w:rPr>
              <w:t>РАЗДЕЛЕ 3. КРИТЕРИИ ОЦЕНКИ ЗАЯВОК НА УЧАСТИЕ В КОНКУРСЕ</w:t>
            </w:r>
            <w:r w:rsidR="00A00251" w:rsidRPr="00722926">
              <w:rPr>
                <w:rFonts w:ascii="Times New Roman" w:hAnsi="Times New Roman" w:cs="Times New Roman"/>
                <w:sz w:val="24"/>
                <w:szCs w:val="24"/>
              </w:rPr>
              <w:t xml:space="preserve"> В ЭЛЕКТРОННОЙ ФОРМЕ</w:t>
            </w:r>
          </w:p>
        </w:tc>
      </w:tr>
      <w:tr w:rsidR="003B768C" w:rsidRPr="00722926" w14:paraId="40F966CE"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7850D"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7FCD2" w14:textId="77777777" w:rsidR="003B768C" w:rsidRPr="00722926" w:rsidRDefault="003B768C" w:rsidP="00714A8E">
            <w:pPr>
              <w:spacing w:after="0" w:line="240" w:lineRule="auto"/>
              <w:ind w:right="60"/>
              <w:jc w:val="both"/>
              <w:rPr>
                <w:rFonts w:ascii="Times New Roman" w:eastAsia="Times New Roman" w:hAnsi="Times New Roman" w:cs="Times New Roman"/>
                <w:color w:val="000000" w:themeColor="text1"/>
                <w:sz w:val="24"/>
                <w:szCs w:val="24"/>
              </w:rPr>
            </w:pPr>
            <w:r w:rsidRPr="00722926">
              <w:rPr>
                <w:rFonts w:ascii="Times New Roman" w:eastAsia="Times New Roman" w:hAnsi="Times New Roman" w:cs="Times New Roman"/>
                <w:color w:val="000000" w:themeColor="text1"/>
                <w:sz w:val="24"/>
                <w:szCs w:val="24"/>
              </w:rPr>
              <w:t>Место, дата и время подведения итогов</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AC780" w14:textId="47C08700" w:rsidR="004A7DF7" w:rsidRPr="00722926" w:rsidRDefault="00713120" w:rsidP="004A7DF7">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Дата и время подведения итогов: </w:t>
            </w:r>
            <w:r w:rsidR="00113238" w:rsidRPr="00722926">
              <w:rPr>
                <w:rFonts w:ascii="Times New Roman" w:hAnsi="Times New Roman" w:cs="Times New Roman"/>
                <w:sz w:val="24"/>
                <w:szCs w:val="24"/>
              </w:rPr>
              <w:t>1</w:t>
            </w:r>
            <w:r w:rsidR="00F200DD" w:rsidRPr="00722926">
              <w:rPr>
                <w:rFonts w:ascii="Times New Roman" w:hAnsi="Times New Roman" w:cs="Times New Roman"/>
                <w:sz w:val="24"/>
                <w:szCs w:val="24"/>
              </w:rPr>
              <w:t>6</w:t>
            </w:r>
            <w:r w:rsidRPr="00722926">
              <w:rPr>
                <w:rFonts w:ascii="Times New Roman" w:hAnsi="Times New Roman" w:cs="Times New Roman"/>
                <w:sz w:val="24"/>
                <w:szCs w:val="24"/>
              </w:rPr>
              <w:t>:00 часов по московскому времени</w:t>
            </w:r>
            <w:r w:rsidR="00BD1841" w:rsidRPr="00722926">
              <w:rPr>
                <w:rFonts w:ascii="Times New Roman" w:hAnsi="Times New Roman" w:cs="Times New Roman"/>
                <w:sz w:val="24"/>
                <w:szCs w:val="24"/>
              </w:rPr>
              <w:t xml:space="preserve"> </w:t>
            </w:r>
            <w:sdt>
              <w:sdtPr>
                <w:rPr>
                  <w:rFonts w:ascii="Times New Roman" w:hAnsi="Times New Roman"/>
                  <w:sz w:val="24"/>
                  <w:szCs w:val="24"/>
                </w:rPr>
                <w:id w:val="1411496182"/>
                <w:date w:fullDate="2025-03-11T00:00:00Z">
                  <w:dateFormat w:val="dd.MM.yyyy"/>
                  <w:lid w:val="ru-RU"/>
                  <w:storeMappedDataAs w:val="dateTime"/>
                  <w:calendar w:val="gregorian"/>
                </w:date>
              </w:sdtPr>
              <w:sdtEndPr/>
              <w:sdtContent>
                <w:r w:rsidR="006A710C">
                  <w:rPr>
                    <w:rFonts w:ascii="Times New Roman" w:hAnsi="Times New Roman"/>
                    <w:sz w:val="24"/>
                    <w:szCs w:val="24"/>
                  </w:rPr>
                  <w:t>11</w:t>
                </w:r>
                <w:r w:rsidR="00AC1431" w:rsidRPr="00722926">
                  <w:rPr>
                    <w:rFonts w:ascii="Times New Roman" w:hAnsi="Times New Roman"/>
                    <w:sz w:val="24"/>
                    <w:szCs w:val="24"/>
                  </w:rPr>
                  <w:t>.0</w:t>
                </w:r>
                <w:r w:rsidR="006A710C">
                  <w:rPr>
                    <w:rFonts w:ascii="Times New Roman" w:hAnsi="Times New Roman"/>
                    <w:sz w:val="24"/>
                    <w:szCs w:val="24"/>
                  </w:rPr>
                  <w:t>3</w:t>
                </w:r>
                <w:r w:rsidR="00AC1431" w:rsidRPr="00722926">
                  <w:rPr>
                    <w:rFonts w:ascii="Times New Roman" w:hAnsi="Times New Roman"/>
                    <w:sz w:val="24"/>
                    <w:szCs w:val="24"/>
                  </w:rPr>
                  <w:t>.202</w:t>
                </w:r>
                <w:r w:rsidR="002157C3" w:rsidRPr="00722926">
                  <w:rPr>
                    <w:rFonts w:ascii="Times New Roman" w:hAnsi="Times New Roman"/>
                    <w:sz w:val="24"/>
                    <w:szCs w:val="24"/>
                  </w:rPr>
                  <w:t>5</w:t>
                </w:r>
              </w:sdtContent>
            </w:sdt>
            <w:r w:rsidR="004A7DF7" w:rsidRPr="00722926">
              <w:rPr>
                <w:rFonts w:ascii="Times New Roman" w:hAnsi="Times New Roman" w:cs="Times New Roman"/>
                <w:sz w:val="24"/>
                <w:szCs w:val="24"/>
              </w:rPr>
              <w:t>.</w:t>
            </w:r>
          </w:p>
          <w:p w14:paraId="3BE450B8" w14:textId="568B90A3" w:rsidR="003B768C" w:rsidRPr="00722926" w:rsidRDefault="00713120" w:rsidP="004A7DF7">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Место</w:t>
            </w:r>
            <w:r w:rsidR="00E338FA" w:rsidRPr="00722926">
              <w:rPr>
                <w:rFonts w:ascii="Times New Roman" w:hAnsi="Times New Roman" w:cs="Times New Roman"/>
                <w:sz w:val="24"/>
                <w:szCs w:val="24"/>
              </w:rPr>
              <w:t xml:space="preserve"> </w:t>
            </w:r>
            <w:r w:rsidR="0053536B" w:rsidRPr="00722926">
              <w:rPr>
                <w:rFonts w:ascii="Times New Roman" w:hAnsi="Times New Roman" w:cs="Times New Roman"/>
                <w:sz w:val="24"/>
                <w:szCs w:val="24"/>
              </w:rPr>
              <w:t xml:space="preserve">подведения итогов конкурса </w:t>
            </w:r>
            <w:r w:rsidR="003B768C" w:rsidRPr="00722926">
              <w:rPr>
                <w:rFonts w:ascii="Times New Roman" w:hAnsi="Times New Roman" w:cs="Times New Roman"/>
                <w:sz w:val="24"/>
                <w:szCs w:val="24"/>
              </w:rPr>
              <w:t>в электронной форме</w:t>
            </w:r>
            <w:r w:rsidRPr="00722926">
              <w:rPr>
                <w:rFonts w:ascii="Times New Roman" w:hAnsi="Times New Roman" w:cs="Times New Roman"/>
                <w:sz w:val="24"/>
                <w:szCs w:val="24"/>
              </w:rPr>
              <w:t xml:space="preserve">: </w:t>
            </w:r>
            <w:r w:rsidR="00CE0A57" w:rsidRPr="00722926">
              <w:rPr>
                <w:rFonts w:ascii="Times New Roman" w:hAnsi="Times New Roman" w:cs="Times New Roman"/>
                <w:sz w:val="24"/>
                <w:szCs w:val="24"/>
              </w:rPr>
              <w:t xml:space="preserve">346831, Ростовская область, м. р-н Неклиновский, </w:t>
            </w:r>
            <w:proofErr w:type="spellStart"/>
            <w:r w:rsidR="00CE0A57" w:rsidRPr="00722926">
              <w:rPr>
                <w:rFonts w:ascii="Times New Roman" w:hAnsi="Times New Roman" w:cs="Times New Roman"/>
                <w:sz w:val="24"/>
                <w:szCs w:val="24"/>
              </w:rPr>
              <w:t>с.п</w:t>
            </w:r>
            <w:proofErr w:type="spellEnd"/>
            <w:r w:rsidR="00CE0A57" w:rsidRPr="00722926">
              <w:rPr>
                <w:rFonts w:ascii="Times New Roman" w:hAnsi="Times New Roman" w:cs="Times New Roman"/>
                <w:sz w:val="24"/>
                <w:szCs w:val="24"/>
              </w:rPr>
              <w:t>. Покровское, с Покровской, тер. Промзона МЭОК 1, стр. 1</w:t>
            </w:r>
          </w:p>
        </w:tc>
      </w:tr>
      <w:tr w:rsidR="003B768C" w:rsidRPr="00722926" w14:paraId="10BE383D"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BD03"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4DD34"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Формы, порядок, дата начала, дата окончания срока предоставления участникам закупки разъяснений положений документации о закупки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6E7D0" w14:textId="77777777" w:rsidR="003B768C" w:rsidRPr="00722926" w:rsidRDefault="003B768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Любой участник конкурса в электронной форме вправе направить в письменной форме запрос о разъяснении положений документации.</w:t>
            </w:r>
          </w:p>
          <w:p w14:paraId="5317DAD2" w14:textId="0025EDCA" w:rsidR="003B768C" w:rsidRPr="00722926" w:rsidRDefault="003B768C" w:rsidP="00714A8E">
            <w:pPr>
              <w:autoSpaceDE w:val="0"/>
              <w:autoSpaceDN w:val="0"/>
              <w:adjustRightInd w:val="0"/>
              <w:spacing w:after="0" w:line="240" w:lineRule="auto"/>
              <w:ind w:right="137" w:firstLine="540"/>
              <w:jc w:val="both"/>
              <w:rPr>
                <w:rFonts w:ascii="Times New Roman" w:hAnsi="Times New Roman" w:cs="Times New Roman"/>
                <w:sz w:val="24"/>
                <w:szCs w:val="24"/>
              </w:rPr>
            </w:pPr>
            <w:r w:rsidRPr="00722926">
              <w:rPr>
                <w:rFonts w:ascii="Times New Roman" w:hAnsi="Times New Roman" w:cs="Times New Roman"/>
                <w:sz w:val="24"/>
                <w:szCs w:val="24"/>
              </w:rPr>
              <w:t xml:space="preserve">В течение 3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w:t>
            </w:r>
            <w:r w:rsidRPr="00722926">
              <w:rPr>
                <w:rFonts w:ascii="Times New Roman" w:eastAsia="Calibri" w:hAnsi="Times New Roman" w:cs="Times New Roman"/>
                <w:sz w:val="24"/>
                <w:szCs w:val="24"/>
              </w:rPr>
              <w:t>документации</w:t>
            </w:r>
            <w:r w:rsidRPr="00722926">
              <w:rPr>
                <w:rFonts w:ascii="Times New Roman" w:hAnsi="Times New Roman" w:cs="Times New Roman"/>
                <w:sz w:val="24"/>
                <w:szCs w:val="24"/>
              </w:rPr>
              <w:t xml:space="preserve">, если указанный запрос </w:t>
            </w:r>
            <w:r w:rsidR="00063FD3" w:rsidRPr="00722926">
              <w:rPr>
                <w:rFonts w:ascii="Times New Roman" w:hAnsi="Times New Roman" w:cs="Times New Roman"/>
                <w:sz w:val="24"/>
                <w:szCs w:val="24"/>
              </w:rPr>
              <w:t xml:space="preserve">поступил Заказчику не позднее </w:t>
            </w:r>
            <w:r w:rsidR="006A710C">
              <w:rPr>
                <w:rFonts w:ascii="Times New Roman" w:hAnsi="Times New Roman" w:cs="Times New Roman"/>
                <w:sz w:val="24"/>
                <w:szCs w:val="24"/>
              </w:rPr>
              <w:t>04</w:t>
            </w:r>
            <w:r w:rsidR="00E25FAB" w:rsidRPr="00722926">
              <w:rPr>
                <w:rFonts w:ascii="Times New Roman" w:hAnsi="Times New Roman" w:cs="Times New Roman"/>
                <w:sz w:val="24"/>
                <w:szCs w:val="24"/>
              </w:rPr>
              <w:t>.</w:t>
            </w:r>
            <w:r w:rsidR="006A710C">
              <w:rPr>
                <w:rFonts w:ascii="Times New Roman" w:hAnsi="Times New Roman" w:cs="Times New Roman"/>
                <w:sz w:val="24"/>
                <w:szCs w:val="24"/>
              </w:rPr>
              <w:t>03</w:t>
            </w:r>
            <w:r w:rsidR="009F0F8E" w:rsidRPr="00722926">
              <w:rPr>
                <w:rFonts w:ascii="Times New Roman" w:hAnsi="Times New Roman" w:cs="Times New Roman"/>
                <w:sz w:val="24"/>
                <w:szCs w:val="24"/>
              </w:rPr>
              <w:t>.202</w:t>
            </w:r>
            <w:r w:rsidR="002157C3" w:rsidRPr="00722926">
              <w:rPr>
                <w:rFonts w:ascii="Times New Roman" w:hAnsi="Times New Roman" w:cs="Times New Roman"/>
                <w:sz w:val="24"/>
                <w:szCs w:val="24"/>
              </w:rPr>
              <w:t>5</w:t>
            </w:r>
            <w:r w:rsidRPr="00722926">
              <w:rPr>
                <w:rFonts w:ascii="Times New Roman" w:hAnsi="Times New Roman" w:cs="Times New Roman"/>
                <w:sz w:val="24"/>
                <w:szCs w:val="24"/>
              </w:rPr>
              <w:t xml:space="preserve">. </w:t>
            </w:r>
          </w:p>
          <w:p w14:paraId="55329656" w14:textId="77777777" w:rsidR="003B768C" w:rsidRPr="00722926" w:rsidRDefault="003B768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w:t>
            </w:r>
            <w:r w:rsidRPr="00722926">
              <w:rPr>
                <w:rFonts w:ascii="Times New Roman" w:eastAsia="Calibri" w:hAnsi="Times New Roman" w:cs="Times New Roman"/>
                <w:sz w:val="24"/>
                <w:szCs w:val="24"/>
              </w:rPr>
              <w:t>должны быть размещены Заказчиком в Единой информационной системе с содержанием запроса на разъяснение положений документации, без указания участника открытого конкурса в электронной форме, от которого поступил запрос.</w:t>
            </w:r>
          </w:p>
        </w:tc>
      </w:tr>
      <w:tr w:rsidR="003B768C" w:rsidRPr="00722926" w14:paraId="3EAAE5B1"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02B36"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6B985"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xml:space="preserve">Обеспечение заявки на участие в </w:t>
            </w:r>
            <w:r w:rsidRPr="00722926">
              <w:rPr>
                <w:rFonts w:ascii="Times New Roman" w:hAnsi="Times New Roman" w:cs="Times New Roman"/>
                <w:sz w:val="24"/>
                <w:szCs w:val="24"/>
              </w:rPr>
              <w:t xml:space="preserve">открытом </w:t>
            </w:r>
            <w:r w:rsidRPr="00722926">
              <w:rPr>
                <w:rFonts w:ascii="Times New Roman" w:eastAsia="Times New Roman" w:hAnsi="Times New Roman" w:cs="Times New Roman"/>
                <w:color w:val="000000" w:themeColor="text1"/>
                <w:sz w:val="24"/>
                <w:szCs w:val="24"/>
              </w:rPr>
              <w:t>конкурсе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7E360" w14:textId="77777777" w:rsidR="003B768C" w:rsidRPr="00722926" w:rsidRDefault="003B768C"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xml:space="preserve">Требуется </w:t>
            </w:r>
          </w:p>
        </w:tc>
      </w:tr>
      <w:tr w:rsidR="003B768C" w:rsidRPr="00722926" w14:paraId="04569735"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A8F0B" w14:textId="77777777" w:rsidR="003B768C" w:rsidRPr="00722926" w:rsidRDefault="003B768C" w:rsidP="00714A8E">
            <w:pPr>
              <w:pStyle w:val="a4"/>
              <w:numPr>
                <w:ilvl w:val="0"/>
                <w:numId w:val="1"/>
              </w:numPr>
              <w:spacing w:after="0" w:line="24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E6760"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xml:space="preserve">Вид обеспечения заявки на участие в </w:t>
            </w:r>
            <w:r w:rsidRPr="00722926">
              <w:rPr>
                <w:rFonts w:ascii="Times New Roman" w:hAnsi="Times New Roman" w:cs="Times New Roman"/>
                <w:sz w:val="24"/>
                <w:szCs w:val="24"/>
              </w:rPr>
              <w:t xml:space="preserve">открытом конкурсе </w:t>
            </w:r>
            <w:r w:rsidRPr="00722926">
              <w:rPr>
                <w:rFonts w:ascii="Times New Roman" w:eastAsia="Times New Roman" w:hAnsi="Times New Roman" w:cs="Times New Roman"/>
                <w:color w:val="000000" w:themeColor="text1"/>
                <w:sz w:val="24"/>
                <w:szCs w:val="24"/>
              </w:rPr>
              <w:t>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9C8A0" w14:textId="77777777" w:rsidR="00FA738E" w:rsidRPr="00722926" w:rsidRDefault="00FA738E"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Обеспечение заявки на участие в конкурсе в электронной форме может предоставляться участником закупки путём внесения денежных средств на указанный счёт Заказчика, предусмотренный в документации о закупке, счет оператора электронной торговой площадки, предоставления банковской гарантии или иным способом, предусмотренном Гражданским кодексом Российской Федерации.</w:t>
            </w:r>
          </w:p>
          <w:p w14:paraId="3E096BA0" w14:textId="7758FC08" w:rsidR="00543289" w:rsidRPr="00722926" w:rsidRDefault="00543289"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Реквизиты для перечисления денежных средств в качестве обеспечения заявки: </w:t>
            </w:r>
          </w:p>
          <w:p w14:paraId="0A72BAC3"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ИНН 6164130377 / КПП 616401001</w:t>
            </w:r>
          </w:p>
          <w:p w14:paraId="6E7371F3"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ОГРН 1206100001403</w:t>
            </w:r>
          </w:p>
          <w:p w14:paraId="5DE7706F"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р/с 40702810900050000804</w:t>
            </w:r>
          </w:p>
          <w:p w14:paraId="12D14797"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к/с 30101810460150000051</w:t>
            </w:r>
          </w:p>
          <w:p w14:paraId="01B4299A"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Банк: Ф-л АКБ «ФОРА-Банк» в г. </w:t>
            </w:r>
            <w:proofErr w:type="spellStart"/>
            <w:r w:rsidRPr="00722926">
              <w:rPr>
                <w:rFonts w:ascii="Times New Roman" w:hAnsi="Times New Roman" w:cs="Times New Roman"/>
                <w:sz w:val="24"/>
                <w:szCs w:val="24"/>
              </w:rPr>
              <w:t>Ростове</w:t>
            </w:r>
            <w:proofErr w:type="spellEnd"/>
            <w:r w:rsidRPr="00722926">
              <w:rPr>
                <w:rFonts w:ascii="Times New Roman" w:hAnsi="Times New Roman" w:cs="Times New Roman"/>
                <w:sz w:val="24"/>
                <w:szCs w:val="24"/>
              </w:rPr>
              <w:t>-на-Дону</w:t>
            </w:r>
          </w:p>
          <w:p w14:paraId="77AC9FD4"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БИК 046015051</w:t>
            </w:r>
          </w:p>
          <w:p w14:paraId="347C92A3" w14:textId="77777777" w:rsidR="0062254E" w:rsidRPr="00722926" w:rsidRDefault="0062254E" w:rsidP="00714A8E">
            <w:pPr>
              <w:spacing w:after="0" w:line="240" w:lineRule="auto"/>
              <w:ind w:right="137"/>
              <w:jc w:val="both"/>
              <w:rPr>
                <w:rFonts w:ascii="Times New Roman" w:hAnsi="Times New Roman" w:cs="Times New Roman"/>
                <w:sz w:val="24"/>
                <w:szCs w:val="24"/>
              </w:rPr>
            </w:pPr>
          </w:p>
          <w:p w14:paraId="2A12431E" w14:textId="77777777" w:rsidR="006A1C1B" w:rsidRPr="00722926" w:rsidRDefault="006A1C1B" w:rsidP="00714A8E">
            <w:pPr>
              <w:spacing w:after="0" w:line="240" w:lineRule="auto"/>
              <w:ind w:right="58"/>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xml:space="preserve">Документы, подтверждающие факт внесения денежных средств в качестве обеспечения заявки на участие в конкурсе: платежное поручение (в котором в качестве плательщика указан участник размещения заказа, подавший заявку на участие в конкурсе, или иное юридическое или физическое лицо, в т.ч. индивидуальный предприниматель, осуществляющее платеж за участника размещения заказа, с указанием в поле «назначение платежа» наименования участника, за которого вносится платеж) с отметкой банка о принятии </w:t>
            </w:r>
            <w:r w:rsidR="006E2CD9" w:rsidRPr="00722926">
              <w:rPr>
                <w:rFonts w:ascii="Times New Roman" w:eastAsia="Times New Roman" w:hAnsi="Times New Roman" w:cs="Times New Roman"/>
                <w:sz w:val="24"/>
                <w:szCs w:val="24"/>
              </w:rPr>
              <w:t>платежа</w:t>
            </w:r>
            <w:r w:rsidRPr="00722926">
              <w:rPr>
                <w:rFonts w:ascii="Times New Roman" w:eastAsia="Times New Roman" w:hAnsi="Times New Roman" w:cs="Times New Roman"/>
                <w:sz w:val="24"/>
                <w:szCs w:val="24"/>
              </w:rPr>
              <w:t>, выписка банка (при расчетах по системе «клиент-банк»), либо квитанци</w:t>
            </w:r>
            <w:r w:rsidR="006E2CD9" w:rsidRPr="00722926">
              <w:rPr>
                <w:rFonts w:ascii="Times New Roman" w:eastAsia="Times New Roman" w:hAnsi="Times New Roman" w:cs="Times New Roman"/>
                <w:sz w:val="24"/>
                <w:szCs w:val="24"/>
              </w:rPr>
              <w:t>я</w:t>
            </w:r>
            <w:r w:rsidRPr="00722926">
              <w:rPr>
                <w:rFonts w:ascii="Times New Roman" w:eastAsia="Times New Roman" w:hAnsi="Times New Roman" w:cs="Times New Roman"/>
                <w:sz w:val="24"/>
                <w:szCs w:val="24"/>
              </w:rPr>
              <w:t xml:space="preserve"> об оплате с отметкой операциониста</w:t>
            </w:r>
            <w:r w:rsidR="006E2CD9" w:rsidRPr="00722926">
              <w:rPr>
                <w:rFonts w:ascii="Times New Roman" w:eastAsia="Times New Roman" w:hAnsi="Times New Roman" w:cs="Times New Roman"/>
                <w:sz w:val="24"/>
                <w:szCs w:val="24"/>
              </w:rPr>
              <w:t>.</w:t>
            </w:r>
          </w:p>
          <w:p w14:paraId="19A5AFD1" w14:textId="77777777" w:rsidR="006A1C1B" w:rsidRPr="00722926" w:rsidRDefault="004E0CED"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 до даты рассмотрения и оценки заявок денежные средства не поступили на счет, который указан Заказчиком в конкурсной документации и на </w:t>
            </w:r>
            <w:r w:rsidRPr="00722926">
              <w:rPr>
                <w:rFonts w:ascii="Times New Roman" w:hAnsi="Times New Roman" w:cs="Times New Roman"/>
                <w:sz w:val="24"/>
                <w:szCs w:val="24"/>
              </w:rPr>
              <w:lastRenderedPageBreak/>
              <w:t>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w:t>
            </w:r>
          </w:p>
        </w:tc>
      </w:tr>
      <w:tr w:rsidR="003B768C" w:rsidRPr="00722926" w14:paraId="00AAB5E3"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7B2A"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8A27E" w14:textId="77777777" w:rsidR="003B768C" w:rsidRPr="00722926" w:rsidRDefault="003B768C"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 xml:space="preserve">Размер обеспечения </w:t>
            </w:r>
            <w:r w:rsidR="001C4B54" w:rsidRPr="00722926">
              <w:rPr>
                <w:rFonts w:ascii="Times New Roman" w:eastAsia="Times New Roman" w:hAnsi="Times New Roman" w:cs="Times New Roman"/>
                <w:sz w:val="24"/>
                <w:szCs w:val="24"/>
              </w:rPr>
              <w:t>заявки на участие в открытом конкурсе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EAA5E" w14:textId="08089B14" w:rsidR="003B768C" w:rsidRPr="00722926" w:rsidRDefault="003B768C" w:rsidP="00C96866">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Размер обеспечения заявки на участие в закупке</w:t>
            </w:r>
            <w:r w:rsidR="00546E5B" w:rsidRPr="00722926">
              <w:rPr>
                <w:rFonts w:ascii="Times New Roman" w:eastAsia="Times New Roman" w:hAnsi="Times New Roman" w:cs="Times New Roman"/>
                <w:sz w:val="24"/>
                <w:szCs w:val="24"/>
              </w:rPr>
              <w:t xml:space="preserve"> предусмотрен в размере </w:t>
            </w:r>
            <w:r w:rsidR="00805A58" w:rsidRPr="00722926">
              <w:rPr>
                <w:rFonts w:ascii="Times New Roman" w:eastAsia="Times New Roman" w:hAnsi="Times New Roman" w:cs="Times New Roman"/>
                <w:b/>
                <w:bCs/>
                <w:sz w:val="24"/>
                <w:szCs w:val="24"/>
              </w:rPr>
              <w:t>5</w:t>
            </w:r>
            <w:r w:rsidR="00546E5B" w:rsidRPr="00722926">
              <w:rPr>
                <w:rFonts w:ascii="Times New Roman" w:eastAsia="Times New Roman" w:hAnsi="Times New Roman" w:cs="Times New Roman"/>
                <w:b/>
                <w:sz w:val="24"/>
                <w:szCs w:val="24"/>
              </w:rPr>
              <w:t xml:space="preserve"> % от начальной (максимальной) цены договора, что составляе</w:t>
            </w:r>
            <w:r w:rsidR="001C4B54" w:rsidRPr="00722926">
              <w:rPr>
                <w:rFonts w:ascii="Times New Roman" w:eastAsia="Times New Roman" w:hAnsi="Times New Roman" w:cs="Times New Roman"/>
                <w:b/>
                <w:sz w:val="24"/>
                <w:szCs w:val="24"/>
              </w:rPr>
              <w:t xml:space="preserve">т </w:t>
            </w:r>
            <w:r w:rsidR="0049141E" w:rsidRPr="00722926">
              <w:rPr>
                <w:rFonts w:ascii="Times New Roman" w:eastAsia="Times New Roman" w:hAnsi="Times New Roman" w:cs="Times New Roman"/>
                <w:b/>
                <w:sz w:val="24"/>
                <w:szCs w:val="24"/>
              </w:rPr>
              <w:t>872 680,00</w:t>
            </w:r>
            <w:r w:rsidR="00F669FB" w:rsidRPr="00722926">
              <w:rPr>
                <w:rFonts w:ascii="Times New Roman" w:eastAsia="Times New Roman" w:hAnsi="Times New Roman" w:cs="Times New Roman"/>
                <w:b/>
                <w:sz w:val="24"/>
                <w:szCs w:val="24"/>
              </w:rPr>
              <w:t xml:space="preserve"> (</w:t>
            </w:r>
            <w:r w:rsidR="006C5CE7" w:rsidRPr="00722926">
              <w:rPr>
                <w:rFonts w:ascii="Times New Roman" w:eastAsia="Times New Roman" w:hAnsi="Times New Roman" w:cs="Times New Roman"/>
                <w:b/>
                <w:sz w:val="24"/>
                <w:szCs w:val="24"/>
              </w:rPr>
              <w:t xml:space="preserve">один миллион </w:t>
            </w:r>
            <w:r w:rsidR="0006020D" w:rsidRPr="00722926">
              <w:rPr>
                <w:rFonts w:ascii="Times New Roman" w:eastAsia="Times New Roman" w:hAnsi="Times New Roman" w:cs="Times New Roman"/>
                <w:b/>
                <w:sz w:val="24"/>
                <w:szCs w:val="24"/>
              </w:rPr>
              <w:t>двести семьдесят шесть тысяч</w:t>
            </w:r>
            <w:r w:rsidR="001C4B54" w:rsidRPr="00722926">
              <w:rPr>
                <w:rFonts w:ascii="Times New Roman" w:eastAsia="Times New Roman" w:hAnsi="Times New Roman" w:cs="Times New Roman"/>
                <w:b/>
                <w:sz w:val="24"/>
                <w:szCs w:val="24"/>
              </w:rPr>
              <w:t>) рубл</w:t>
            </w:r>
            <w:r w:rsidR="006C5CE7" w:rsidRPr="00722926">
              <w:rPr>
                <w:rFonts w:ascii="Times New Roman" w:eastAsia="Times New Roman" w:hAnsi="Times New Roman" w:cs="Times New Roman"/>
                <w:b/>
                <w:sz w:val="24"/>
                <w:szCs w:val="24"/>
              </w:rPr>
              <w:t>ей</w:t>
            </w:r>
            <w:r w:rsidR="00E338FA" w:rsidRPr="00722926">
              <w:rPr>
                <w:rFonts w:ascii="Times New Roman" w:eastAsia="Times New Roman" w:hAnsi="Times New Roman" w:cs="Times New Roman"/>
                <w:b/>
                <w:sz w:val="24"/>
                <w:szCs w:val="24"/>
              </w:rPr>
              <w:t xml:space="preserve"> </w:t>
            </w:r>
            <w:r w:rsidR="009F4117" w:rsidRPr="00722926">
              <w:rPr>
                <w:rFonts w:ascii="Times New Roman" w:eastAsia="Times New Roman" w:hAnsi="Times New Roman" w:cs="Times New Roman"/>
                <w:b/>
                <w:sz w:val="24"/>
                <w:szCs w:val="24"/>
              </w:rPr>
              <w:t>00</w:t>
            </w:r>
            <w:r w:rsidR="00E338FA" w:rsidRPr="00722926">
              <w:rPr>
                <w:rFonts w:ascii="Times New Roman" w:eastAsia="Times New Roman" w:hAnsi="Times New Roman" w:cs="Times New Roman"/>
                <w:b/>
                <w:sz w:val="24"/>
                <w:szCs w:val="24"/>
              </w:rPr>
              <w:t xml:space="preserve"> </w:t>
            </w:r>
            <w:r w:rsidR="001C4B54" w:rsidRPr="00722926">
              <w:rPr>
                <w:rFonts w:ascii="Times New Roman" w:eastAsia="Times New Roman" w:hAnsi="Times New Roman" w:cs="Times New Roman"/>
                <w:b/>
                <w:sz w:val="24"/>
                <w:szCs w:val="24"/>
              </w:rPr>
              <w:t>коп</w:t>
            </w:r>
            <w:r w:rsidR="00805A58" w:rsidRPr="00722926">
              <w:rPr>
                <w:rFonts w:ascii="Times New Roman" w:eastAsia="Times New Roman" w:hAnsi="Times New Roman" w:cs="Times New Roman"/>
                <w:b/>
                <w:sz w:val="24"/>
                <w:szCs w:val="24"/>
              </w:rPr>
              <w:t>е</w:t>
            </w:r>
            <w:r w:rsidR="004A7DF7" w:rsidRPr="00722926">
              <w:rPr>
                <w:rFonts w:ascii="Times New Roman" w:eastAsia="Times New Roman" w:hAnsi="Times New Roman" w:cs="Times New Roman"/>
                <w:b/>
                <w:sz w:val="24"/>
                <w:szCs w:val="24"/>
              </w:rPr>
              <w:t>ек</w:t>
            </w:r>
            <w:r w:rsidRPr="00722926">
              <w:rPr>
                <w:rFonts w:ascii="Times New Roman" w:eastAsia="Times New Roman" w:hAnsi="Times New Roman" w:cs="Times New Roman"/>
                <w:sz w:val="24"/>
                <w:szCs w:val="24"/>
              </w:rPr>
              <w:t>.</w:t>
            </w:r>
          </w:p>
        </w:tc>
      </w:tr>
      <w:tr w:rsidR="00BA7611" w:rsidRPr="00722926" w14:paraId="6358AC71"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81DC" w14:textId="77777777" w:rsidR="00BA7611" w:rsidRPr="00722926" w:rsidRDefault="00BA7611"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297D7" w14:textId="77777777" w:rsidR="00BA7611" w:rsidRPr="00722926" w:rsidRDefault="00BA7611"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Срок и порядок возврата денежных средств, внесенных в качестве обеспечения заявки на участие в закупке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B396" w14:textId="77777777" w:rsidR="00BA7611" w:rsidRPr="00722926" w:rsidRDefault="00877310" w:rsidP="00714A8E">
            <w:pPr>
              <w:pStyle w:val="a4"/>
              <w:numPr>
                <w:ilvl w:val="0"/>
                <w:numId w:val="12"/>
              </w:numPr>
              <w:autoSpaceDE w:val="0"/>
              <w:autoSpaceDN w:val="0"/>
              <w:adjustRightInd w:val="0"/>
              <w:spacing w:after="0" w:line="240" w:lineRule="auto"/>
              <w:ind w:left="0" w:right="137" w:firstLine="0"/>
              <w:jc w:val="both"/>
              <w:rPr>
                <w:rFonts w:ascii="Times New Roman" w:hAnsi="Times New Roman" w:cs="Times New Roman"/>
                <w:sz w:val="24"/>
                <w:szCs w:val="24"/>
              </w:rPr>
            </w:pPr>
            <w:r w:rsidRPr="00722926">
              <w:rPr>
                <w:rFonts w:ascii="Times New Roman" w:hAnsi="Times New Roman" w:cs="Times New Roman"/>
                <w:sz w:val="24"/>
                <w:szCs w:val="24"/>
              </w:rPr>
              <w:t>Денежные средства, внесенные в качестве обеспечения заявки на участие в закупке, возвращаются такому участнику закупки в срок не более 5 рабочих дней со дня наступления следующих событий</w:t>
            </w:r>
            <w:r w:rsidR="00BA7611" w:rsidRPr="00722926">
              <w:rPr>
                <w:rFonts w:ascii="Times New Roman" w:hAnsi="Times New Roman" w:cs="Times New Roman"/>
                <w:sz w:val="24"/>
                <w:szCs w:val="24"/>
              </w:rPr>
              <w:t>:</w:t>
            </w:r>
          </w:p>
          <w:p w14:paraId="29D16496"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 xml:space="preserve">подписание протокола проведения </w:t>
            </w:r>
            <w:r w:rsidR="00144300" w:rsidRPr="00722926">
              <w:rPr>
                <w:rFonts w:ascii="Times New Roman" w:hAnsi="Times New Roman" w:cs="Times New Roman"/>
                <w:sz w:val="24"/>
                <w:szCs w:val="24"/>
              </w:rPr>
              <w:t>конкурса в электронной форме</w:t>
            </w:r>
            <w:r w:rsidRPr="00722926">
              <w:rPr>
                <w:rFonts w:ascii="Times New Roman" w:hAnsi="Times New Roman" w:cs="Times New Roman"/>
                <w:sz w:val="24"/>
                <w:szCs w:val="24"/>
              </w:rPr>
              <w:t>. При этом возврат осуществляется в отношении денежных средств всех участников закупки, за исключением победителя (лица, с которым заключается договор), которому такие денежные средства возвращаются после заключения договора;</w:t>
            </w:r>
          </w:p>
          <w:p w14:paraId="610C9DB1"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 xml:space="preserve">отмена открытого </w:t>
            </w:r>
            <w:r w:rsidR="00CA0F89" w:rsidRPr="00722926">
              <w:rPr>
                <w:rFonts w:ascii="Times New Roman" w:hAnsi="Times New Roman" w:cs="Times New Roman"/>
                <w:sz w:val="24"/>
                <w:szCs w:val="24"/>
              </w:rPr>
              <w:t>конкурса</w:t>
            </w:r>
            <w:r w:rsidRPr="00722926">
              <w:rPr>
                <w:rFonts w:ascii="Times New Roman" w:hAnsi="Times New Roman" w:cs="Times New Roman"/>
                <w:sz w:val="24"/>
                <w:szCs w:val="24"/>
              </w:rPr>
              <w:t xml:space="preserve"> в электронной форме;</w:t>
            </w:r>
          </w:p>
          <w:p w14:paraId="3C0A68EA"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отзыв заявки участником закупки до окончания срока подачи заявок;</w:t>
            </w:r>
          </w:p>
          <w:p w14:paraId="7667BC23"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 xml:space="preserve">получение заявки на участие в открытом </w:t>
            </w:r>
            <w:r w:rsidR="00CA0F89" w:rsidRPr="00722926">
              <w:rPr>
                <w:rFonts w:ascii="Times New Roman" w:hAnsi="Times New Roman" w:cs="Times New Roman"/>
                <w:sz w:val="24"/>
                <w:szCs w:val="24"/>
              </w:rPr>
              <w:t>конкурсе</w:t>
            </w:r>
            <w:r w:rsidRPr="00722926">
              <w:rPr>
                <w:rFonts w:ascii="Times New Roman" w:hAnsi="Times New Roman" w:cs="Times New Roman"/>
                <w:sz w:val="24"/>
                <w:szCs w:val="24"/>
              </w:rPr>
              <w:t xml:space="preserve"> в электронной форме после окончания срока подачи заявок;</w:t>
            </w:r>
          </w:p>
          <w:p w14:paraId="04A97079"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отказ в допуске участника закупки к участию в закупке или отказ от заключения договора с победителем (участником закупки).</w:t>
            </w:r>
          </w:p>
          <w:p w14:paraId="734C78D8" w14:textId="77777777" w:rsidR="00BA7611" w:rsidRPr="00722926" w:rsidRDefault="00BA7611" w:rsidP="00714A8E">
            <w:pPr>
              <w:pStyle w:val="a4"/>
              <w:numPr>
                <w:ilvl w:val="0"/>
                <w:numId w:val="12"/>
              </w:numPr>
              <w:autoSpaceDE w:val="0"/>
              <w:autoSpaceDN w:val="0"/>
              <w:adjustRightInd w:val="0"/>
              <w:spacing w:after="0" w:line="240" w:lineRule="auto"/>
              <w:ind w:left="0" w:right="137" w:firstLine="222"/>
              <w:jc w:val="both"/>
              <w:rPr>
                <w:rFonts w:ascii="Times New Roman" w:hAnsi="Times New Roman" w:cs="Times New Roman"/>
                <w:sz w:val="24"/>
                <w:szCs w:val="24"/>
              </w:rPr>
            </w:pPr>
            <w:r w:rsidRPr="00722926">
              <w:rPr>
                <w:rFonts w:ascii="Times New Roman" w:hAnsi="Times New Roman" w:cs="Times New Roman"/>
                <w:sz w:val="24"/>
                <w:szCs w:val="24"/>
              </w:rPr>
              <w:t>Возврат денежных средств, внесенных в качестве обеспечения заявок, участнику закупки не осуществляется, в следующих случаях:</w:t>
            </w:r>
          </w:p>
          <w:p w14:paraId="57C4DAB9" w14:textId="77777777" w:rsidR="00BA7611" w:rsidRPr="00722926" w:rsidRDefault="00BA7611" w:rsidP="00714A8E">
            <w:pPr>
              <w:pStyle w:val="a4"/>
              <w:numPr>
                <w:ilvl w:val="0"/>
                <w:numId w:val="11"/>
              </w:numPr>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уклонение или отказ участника закупки заключить договор;</w:t>
            </w:r>
          </w:p>
          <w:p w14:paraId="3607C68C" w14:textId="77777777" w:rsidR="00BA7611" w:rsidRPr="00722926" w:rsidRDefault="00BA7611" w:rsidP="00714A8E">
            <w:pPr>
              <w:pStyle w:val="a4"/>
              <w:numPr>
                <w:ilvl w:val="0"/>
                <w:numId w:val="11"/>
              </w:numPr>
              <w:autoSpaceDE w:val="0"/>
              <w:autoSpaceDN w:val="0"/>
              <w:adjustRightInd w:val="0"/>
              <w:spacing w:after="0" w:line="240" w:lineRule="auto"/>
              <w:ind w:left="0" w:right="137" w:firstLine="142"/>
              <w:jc w:val="both"/>
              <w:rPr>
                <w:rFonts w:ascii="Times New Roman" w:eastAsia="Times New Roman" w:hAnsi="Times New Roman" w:cs="Times New Roman"/>
                <w:sz w:val="24"/>
                <w:szCs w:val="24"/>
              </w:rPr>
            </w:pPr>
            <w:r w:rsidRPr="00722926">
              <w:rPr>
                <w:rFonts w:ascii="Times New Roman" w:hAnsi="Times New Roman" w:cs="Times New Roman"/>
                <w:sz w:val="24"/>
                <w:szCs w:val="24"/>
              </w:rPr>
              <w:t>непредоставление или предоставление с нарушением документов, установленных настоящей документацией о закупке, обеспечения исполнения договора участником закупки Заказчику до заключения договора.</w:t>
            </w:r>
          </w:p>
        </w:tc>
      </w:tr>
      <w:tr w:rsidR="003B768C" w:rsidRPr="00722926" w14:paraId="39676B3E"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C651C"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FB8E4"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Требования к участникам закупки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4D4E0" w14:textId="77777777" w:rsidR="003B768C" w:rsidRPr="00722926" w:rsidRDefault="003B768C" w:rsidP="00714A8E">
            <w:pPr>
              <w:autoSpaceDE w:val="0"/>
              <w:autoSpaceDN w:val="0"/>
              <w:adjustRightInd w:val="0"/>
              <w:spacing w:after="0" w:line="240" w:lineRule="auto"/>
              <w:ind w:right="137"/>
              <w:jc w:val="both"/>
              <w:rPr>
                <w:rFonts w:ascii="Times New Roman" w:hAnsi="Times New Roman" w:cs="Times New Roman"/>
                <w:i/>
                <w:sz w:val="24"/>
                <w:szCs w:val="24"/>
              </w:rPr>
            </w:pPr>
            <w:r w:rsidRPr="00722926">
              <w:rPr>
                <w:rFonts w:ascii="Times New Roman" w:hAnsi="Times New Roman" w:cs="Times New Roman"/>
                <w:sz w:val="24"/>
                <w:szCs w:val="24"/>
              </w:rPr>
              <w:t xml:space="preserve">Установлены в </w:t>
            </w:r>
            <w:r w:rsidR="00481E3B" w:rsidRPr="00722926">
              <w:rPr>
                <w:rFonts w:ascii="Times New Roman" w:hAnsi="Times New Roman" w:cs="Times New Roman"/>
                <w:sz w:val="24"/>
                <w:szCs w:val="24"/>
              </w:rPr>
              <w:t xml:space="preserve">ПОДРАЗДЕЛЕ 1.2. РАЗДЕЛА1. ТРЕБОВАНИЯ К УЧАСТНИКАМ ЗАКУПКИ </w:t>
            </w:r>
            <w:r w:rsidRPr="00722926">
              <w:rPr>
                <w:rFonts w:ascii="Times New Roman" w:hAnsi="Times New Roman" w:cs="Times New Roman"/>
                <w:sz w:val="24"/>
                <w:szCs w:val="24"/>
              </w:rPr>
              <w:t>настоящей документации</w:t>
            </w:r>
          </w:p>
        </w:tc>
      </w:tr>
      <w:tr w:rsidR="003B768C" w:rsidRPr="00722926" w14:paraId="6698A51E"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A0982"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B8DD9"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Требования к содержанию, форме, оформлению и составу заявки на участие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DC4ED" w14:textId="77777777" w:rsidR="003B768C" w:rsidRPr="00722926" w:rsidRDefault="003B768C" w:rsidP="00714A8E">
            <w:pPr>
              <w:autoSpaceDE w:val="0"/>
              <w:autoSpaceDN w:val="0"/>
              <w:adjustRightInd w:val="0"/>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Установлены в </w:t>
            </w:r>
            <w:r w:rsidR="00C71E64" w:rsidRPr="00722926">
              <w:rPr>
                <w:rFonts w:ascii="Times New Roman" w:hAnsi="Times New Roman" w:cs="Times New Roman"/>
                <w:sz w:val="24"/>
                <w:szCs w:val="24"/>
              </w:rPr>
              <w:t>ПОДРАЗДЕЛЕ 1.5 РАЗДЕЛА 1. ПОРЯДОК ПОДАЧИ ЗАЯВОК НА УЧАСТИЕ В ОТКРЫТОМ КОНКУРСЕ В ЭЛЕКТРОННОЙ ФОРМЕ</w:t>
            </w:r>
          </w:p>
        </w:tc>
      </w:tr>
      <w:tr w:rsidR="003B768C" w:rsidRPr="00722926" w14:paraId="1C72621A"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354C1"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73652"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Порядок и срок отзыва заявок на участие в открытом конкурсе в электронной форме, порядок возврата заявок на участие в открытом конкурсе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C932" w14:textId="77777777" w:rsidR="003B768C" w:rsidRPr="00722926" w:rsidRDefault="00876644" w:rsidP="00714A8E">
            <w:pPr>
              <w:spacing w:after="0" w:line="240" w:lineRule="auto"/>
              <w:ind w:right="137"/>
              <w:jc w:val="both"/>
              <w:rPr>
                <w:rFonts w:ascii="Times New Roman" w:hAnsi="Times New Roman" w:cs="Times New Roman"/>
                <w:sz w:val="24"/>
                <w:szCs w:val="24"/>
              </w:rPr>
            </w:pPr>
            <w:r w:rsidRPr="00722926">
              <w:rPr>
                <w:rFonts w:ascii="Times New Roman" w:hAnsi="Times New Roman"/>
                <w:sz w:val="24"/>
                <w:szCs w:val="24"/>
              </w:rPr>
              <w:t>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tc>
      </w:tr>
      <w:tr w:rsidR="003B768C" w:rsidRPr="00722926" w14:paraId="50A6FA75" w14:textId="77777777" w:rsidTr="00FF3AC3">
        <w:trPr>
          <w:trHeight w:val="72"/>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A383D"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C7039"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Сведения о возможности изменить предусмотренные договором количество товаров, объем работ, услуг</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A227B" w14:textId="77777777" w:rsidR="003B768C" w:rsidRPr="00722926" w:rsidRDefault="00A940DC" w:rsidP="00714A8E">
            <w:pPr>
              <w:autoSpaceDE w:val="0"/>
              <w:autoSpaceDN w:val="0"/>
              <w:adjustRightInd w:val="0"/>
              <w:spacing w:after="0" w:line="240" w:lineRule="auto"/>
              <w:ind w:right="137"/>
              <w:jc w:val="both"/>
              <w:rPr>
                <w:rFonts w:ascii="Times New Roman" w:hAnsi="Times New Roman" w:cs="Times New Roman"/>
                <w:sz w:val="24"/>
              </w:rPr>
            </w:pPr>
            <w:r w:rsidRPr="00722926">
              <w:rPr>
                <w:rFonts w:ascii="Times New Roman" w:hAnsi="Times New Roman" w:cs="Times New Roman"/>
                <w:sz w:val="24"/>
              </w:rPr>
              <w:t>Заказчик вправе изменить не более чем на 50 % процентов предусмотренный договором объём товаров, работ (услуг) при изменении потребности в таких товарах, работах (услугах), на выполнение, оказание которых заключён договор,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r w:rsidR="003B768C" w:rsidRPr="00722926">
              <w:rPr>
                <w:rFonts w:ascii="Times New Roman" w:hAnsi="Times New Roman" w:cs="Times New Roman"/>
                <w:sz w:val="24"/>
              </w:rPr>
              <w:t>.</w:t>
            </w:r>
          </w:p>
          <w:p w14:paraId="5879B87A" w14:textId="77777777" w:rsidR="003B768C" w:rsidRPr="00722926" w:rsidRDefault="003B768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tc>
      </w:tr>
      <w:tr w:rsidR="003B768C" w:rsidRPr="00722926" w14:paraId="737066A5" w14:textId="77777777" w:rsidTr="00FF3AC3">
        <w:trPr>
          <w:trHeight w:val="343"/>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3480D"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FE3A1"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hAnsi="Times New Roman" w:cs="Times New Roman"/>
                <w:sz w:val="24"/>
                <w:szCs w:val="24"/>
              </w:rPr>
              <w:t>Возможность одностороннего отказа от исполнения договора</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C6737" w14:textId="77777777" w:rsidR="003B768C" w:rsidRPr="00722926" w:rsidRDefault="003B768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Предусмотрена, в соответствии с Положени</w:t>
            </w:r>
            <w:r w:rsidR="002279C3" w:rsidRPr="00722926">
              <w:rPr>
                <w:rFonts w:ascii="Times New Roman" w:hAnsi="Times New Roman" w:cs="Times New Roman"/>
                <w:sz w:val="24"/>
                <w:szCs w:val="24"/>
              </w:rPr>
              <w:t>ем</w:t>
            </w:r>
            <w:r w:rsidRPr="00722926">
              <w:rPr>
                <w:rFonts w:ascii="Times New Roman" w:hAnsi="Times New Roman" w:cs="Times New Roman"/>
                <w:sz w:val="24"/>
                <w:szCs w:val="24"/>
              </w:rPr>
              <w:t xml:space="preserve"> о закупке </w:t>
            </w:r>
            <w:r w:rsidR="006B1CAF" w:rsidRPr="00722926">
              <w:rPr>
                <w:rFonts w:ascii="Times New Roman" w:hAnsi="Times New Roman" w:cs="Times New Roman"/>
                <w:sz w:val="24"/>
                <w:szCs w:val="24"/>
              </w:rPr>
              <w:t>З</w:t>
            </w:r>
            <w:r w:rsidRPr="00722926">
              <w:rPr>
                <w:rFonts w:ascii="Times New Roman" w:hAnsi="Times New Roman" w:cs="Times New Roman"/>
                <w:sz w:val="24"/>
                <w:szCs w:val="24"/>
              </w:rPr>
              <w:t>аказчика.</w:t>
            </w:r>
          </w:p>
        </w:tc>
      </w:tr>
      <w:tr w:rsidR="003B768C" w:rsidRPr="00722926" w14:paraId="37621B2F" w14:textId="77777777" w:rsidTr="00FF3AC3">
        <w:trPr>
          <w:trHeight w:val="844"/>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B497"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C704" w14:textId="77777777" w:rsidR="003B768C" w:rsidRPr="00722926" w:rsidRDefault="003B768C" w:rsidP="00714A8E">
            <w:pPr>
              <w:spacing w:after="0" w:line="240" w:lineRule="auto"/>
              <w:ind w:right="60"/>
              <w:jc w:val="both"/>
              <w:rPr>
                <w:rFonts w:ascii="Times New Roman" w:hAnsi="Times New Roman" w:cs="Times New Roman"/>
                <w:sz w:val="24"/>
                <w:szCs w:val="24"/>
              </w:rPr>
            </w:pPr>
            <w:r w:rsidRPr="00722926">
              <w:rPr>
                <w:rFonts w:ascii="Times New Roman" w:hAnsi="Times New Roman" w:cs="Times New Roman"/>
                <w:sz w:val="24"/>
                <w:szCs w:val="24"/>
              </w:rPr>
              <w:t>Обеспечение исполнения договора и (или) гарантийных обязательств</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9CD34" w14:textId="77777777" w:rsidR="003B768C" w:rsidRPr="00722926" w:rsidRDefault="003B768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Требуется </w:t>
            </w:r>
          </w:p>
        </w:tc>
      </w:tr>
      <w:tr w:rsidR="003B768C" w:rsidRPr="00722926" w14:paraId="6496A479" w14:textId="77777777" w:rsidTr="00FF3AC3">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9A501"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BE36A" w14:textId="77777777" w:rsidR="003B768C" w:rsidRPr="00722926" w:rsidRDefault="00C42100" w:rsidP="00714A8E">
            <w:pPr>
              <w:spacing w:after="0" w:line="240" w:lineRule="auto"/>
              <w:ind w:right="60"/>
              <w:jc w:val="both"/>
              <w:rPr>
                <w:rFonts w:ascii="Times New Roman" w:hAnsi="Times New Roman" w:cs="Times New Roman"/>
                <w:sz w:val="24"/>
                <w:szCs w:val="24"/>
              </w:rPr>
            </w:pPr>
            <w:r w:rsidRPr="00722926">
              <w:rPr>
                <w:rFonts w:ascii="Times New Roman" w:hAnsi="Times New Roman" w:cs="Times New Roman"/>
                <w:sz w:val="24"/>
                <w:szCs w:val="24"/>
              </w:rPr>
              <w:t>Обеспечение исполнения договора и (или) гарантийных обязательств</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0415B" w14:textId="5A0B39AC" w:rsidR="000477E8" w:rsidRPr="00722926" w:rsidRDefault="000477E8" w:rsidP="00714A8E">
            <w:pPr>
              <w:autoSpaceDE w:val="0"/>
              <w:autoSpaceDN w:val="0"/>
              <w:adjustRightInd w:val="0"/>
              <w:spacing w:after="0" w:line="240" w:lineRule="auto"/>
              <w:ind w:right="69"/>
              <w:jc w:val="both"/>
              <w:rPr>
                <w:rFonts w:ascii="Times New Roman" w:hAnsi="Times New Roman" w:cs="Times New Roman"/>
                <w:sz w:val="24"/>
                <w:szCs w:val="24"/>
              </w:rPr>
            </w:pPr>
            <w:r w:rsidRPr="00722926">
              <w:rPr>
                <w:rFonts w:ascii="Times New Roman" w:hAnsi="Times New Roman" w:cs="Times New Roman"/>
                <w:sz w:val="24"/>
                <w:szCs w:val="24"/>
              </w:rPr>
              <w:t xml:space="preserve">Обеспечение исполнения </w:t>
            </w:r>
            <w:r w:rsidR="00475ED0" w:rsidRPr="00722926">
              <w:rPr>
                <w:rFonts w:ascii="Times New Roman" w:hAnsi="Times New Roman" w:cs="Times New Roman"/>
                <w:sz w:val="24"/>
                <w:szCs w:val="24"/>
              </w:rPr>
              <w:t>договора</w:t>
            </w:r>
            <w:r w:rsidRPr="00722926">
              <w:rPr>
                <w:rFonts w:ascii="Times New Roman" w:hAnsi="Times New Roman" w:cs="Times New Roman"/>
                <w:sz w:val="24"/>
                <w:szCs w:val="24"/>
              </w:rPr>
              <w:t xml:space="preserve"> устанавливается в размере </w:t>
            </w:r>
            <w:r w:rsidR="006C5CE7" w:rsidRPr="00722926">
              <w:rPr>
                <w:rFonts w:ascii="Times New Roman" w:hAnsi="Times New Roman" w:cs="Times New Roman"/>
                <w:b/>
                <w:bCs/>
                <w:sz w:val="24"/>
                <w:szCs w:val="24"/>
              </w:rPr>
              <w:t>15</w:t>
            </w:r>
            <w:r w:rsidR="008D338E" w:rsidRPr="00722926">
              <w:rPr>
                <w:rFonts w:ascii="Times New Roman" w:eastAsia="Times New Roman" w:hAnsi="Times New Roman" w:cs="Times New Roman"/>
                <w:b/>
                <w:sz w:val="24"/>
                <w:szCs w:val="24"/>
              </w:rPr>
              <w:t xml:space="preserve"> % от начальной (максимальной) цены договора, что составляет</w:t>
            </w:r>
            <w:r w:rsidR="00E338FA" w:rsidRPr="00722926">
              <w:rPr>
                <w:rFonts w:ascii="Times New Roman" w:eastAsia="Times New Roman" w:hAnsi="Times New Roman" w:cs="Times New Roman"/>
                <w:b/>
                <w:sz w:val="24"/>
                <w:szCs w:val="24"/>
              </w:rPr>
              <w:t xml:space="preserve"> </w:t>
            </w:r>
            <w:r w:rsidR="0006020D" w:rsidRPr="00722926">
              <w:rPr>
                <w:rFonts w:ascii="Times New Roman" w:eastAsia="Times New Roman" w:hAnsi="Times New Roman" w:cs="Times New Roman"/>
                <w:b/>
                <w:sz w:val="24"/>
                <w:szCs w:val="24"/>
              </w:rPr>
              <w:t>3 829 920</w:t>
            </w:r>
            <w:r w:rsidR="00E338FA" w:rsidRPr="00722926">
              <w:rPr>
                <w:rFonts w:ascii="Times New Roman" w:eastAsia="Times New Roman" w:hAnsi="Times New Roman" w:cs="Times New Roman"/>
                <w:b/>
                <w:sz w:val="24"/>
                <w:szCs w:val="24"/>
              </w:rPr>
              <w:t xml:space="preserve"> </w:t>
            </w:r>
            <w:r w:rsidR="001C4B54" w:rsidRPr="00722926">
              <w:rPr>
                <w:rFonts w:ascii="Times New Roman" w:eastAsia="Times New Roman" w:hAnsi="Times New Roman" w:cs="Times New Roman"/>
                <w:b/>
                <w:sz w:val="24"/>
                <w:szCs w:val="24"/>
              </w:rPr>
              <w:t>(</w:t>
            </w:r>
            <w:r w:rsidR="0006020D" w:rsidRPr="00722926">
              <w:rPr>
                <w:rFonts w:ascii="Times New Roman" w:eastAsia="Times New Roman" w:hAnsi="Times New Roman" w:cs="Times New Roman"/>
                <w:b/>
                <w:sz w:val="24"/>
                <w:szCs w:val="24"/>
              </w:rPr>
              <w:t>три миллиона восемьсот двадцать девять тысяч девятьсот двадцать</w:t>
            </w:r>
            <w:r w:rsidR="001C4B54" w:rsidRPr="00722926">
              <w:rPr>
                <w:rFonts w:ascii="Times New Roman" w:eastAsia="Times New Roman" w:hAnsi="Times New Roman" w:cs="Times New Roman"/>
                <w:b/>
                <w:sz w:val="24"/>
                <w:szCs w:val="24"/>
              </w:rPr>
              <w:t>) рубл</w:t>
            </w:r>
            <w:r w:rsidR="0006020D" w:rsidRPr="00722926">
              <w:rPr>
                <w:rFonts w:ascii="Times New Roman" w:eastAsia="Times New Roman" w:hAnsi="Times New Roman" w:cs="Times New Roman"/>
                <w:b/>
                <w:sz w:val="24"/>
                <w:szCs w:val="24"/>
              </w:rPr>
              <w:t>ей</w:t>
            </w:r>
            <w:r w:rsidR="00E338FA" w:rsidRPr="00722926">
              <w:rPr>
                <w:rFonts w:ascii="Times New Roman" w:eastAsia="Times New Roman" w:hAnsi="Times New Roman" w:cs="Times New Roman"/>
                <w:b/>
                <w:sz w:val="24"/>
                <w:szCs w:val="24"/>
              </w:rPr>
              <w:t xml:space="preserve"> </w:t>
            </w:r>
            <w:r w:rsidR="009F4117" w:rsidRPr="00722926">
              <w:rPr>
                <w:rFonts w:ascii="Times New Roman" w:eastAsia="Times New Roman" w:hAnsi="Times New Roman" w:cs="Times New Roman"/>
                <w:b/>
                <w:sz w:val="24"/>
                <w:szCs w:val="24"/>
              </w:rPr>
              <w:t>00</w:t>
            </w:r>
            <w:r w:rsidR="00E338FA" w:rsidRPr="00722926">
              <w:rPr>
                <w:rFonts w:ascii="Times New Roman" w:eastAsia="Times New Roman" w:hAnsi="Times New Roman" w:cs="Times New Roman"/>
                <w:b/>
                <w:sz w:val="24"/>
                <w:szCs w:val="24"/>
              </w:rPr>
              <w:t xml:space="preserve"> </w:t>
            </w:r>
            <w:r w:rsidR="00C96866" w:rsidRPr="00722926">
              <w:rPr>
                <w:rFonts w:ascii="Times New Roman" w:eastAsia="Times New Roman" w:hAnsi="Times New Roman" w:cs="Times New Roman"/>
                <w:b/>
                <w:sz w:val="24"/>
                <w:szCs w:val="24"/>
              </w:rPr>
              <w:t>копеек</w:t>
            </w:r>
            <w:r w:rsidR="004A7DF7" w:rsidRPr="00722926">
              <w:rPr>
                <w:rFonts w:ascii="Times New Roman" w:eastAsia="Times New Roman" w:hAnsi="Times New Roman" w:cs="Times New Roman"/>
                <w:b/>
                <w:sz w:val="24"/>
                <w:szCs w:val="24"/>
              </w:rPr>
              <w:t>.</w:t>
            </w:r>
          </w:p>
          <w:p w14:paraId="0CE836F9" w14:textId="2B7E41C1" w:rsidR="000477E8" w:rsidRPr="00722926" w:rsidRDefault="000477E8" w:rsidP="00714A8E">
            <w:pPr>
              <w:autoSpaceDE w:val="0"/>
              <w:autoSpaceDN w:val="0"/>
              <w:adjustRightInd w:val="0"/>
              <w:spacing w:after="0" w:line="240" w:lineRule="auto"/>
              <w:ind w:right="69"/>
              <w:jc w:val="both"/>
              <w:rPr>
                <w:rFonts w:ascii="Times New Roman" w:hAnsi="Times New Roman" w:cs="Times New Roman"/>
                <w:b/>
                <w:i/>
                <w:sz w:val="24"/>
                <w:szCs w:val="24"/>
              </w:rPr>
            </w:pPr>
            <w:r w:rsidRPr="00722926">
              <w:rPr>
                <w:rFonts w:ascii="Times New Roman" w:hAnsi="Times New Roman" w:cs="Times New Roman"/>
                <w:sz w:val="24"/>
                <w:szCs w:val="24"/>
              </w:rPr>
              <w:t xml:space="preserve">В случае представления по результатам проведения </w:t>
            </w:r>
            <w:r w:rsidR="00F5607D" w:rsidRPr="00722926">
              <w:rPr>
                <w:rFonts w:ascii="Times New Roman" w:hAnsi="Times New Roman" w:cs="Times New Roman"/>
                <w:sz w:val="24"/>
                <w:szCs w:val="24"/>
              </w:rPr>
              <w:t>конкурса в электронной форме</w:t>
            </w:r>
            <w:r w:rsidRPr="00722926">
              <w:rPr>
                <w:rFonts w:ascii="Times New Roman" w:hAnsi="Times New Roman" w:cs="Times New Roman"/>
                <w:sz w:val="24"/>
                <w:szCs w:val="24"/>
              </w:rPr>
              <w:t xml:space="preserve"> предложения о цене </w:t>
            </w:r>
            <w:r w:rsidR="00475ED0" w:rsidRPr="00722926">
              <w:rPr>
                <w:rFonts w:ascii="Times New Roman" w:hAnsi="Times New Roman" w:cs="Times New Roman"/>
                <w:sz w:val="24"/>
                <w:szCs w:val="24"/>
              </w:rPr>
              <w:t>договора</w:t>
            </w:r>
            <w:r w:rsidRPr="00722926">
              <w:rPr>
                <w:rFonts w:ascii="Times New Roman" w:hAnsi="Times New Roman" w:cs="Times New Roman"/>
                <w:sz w:val="24"/>
                <w:szCs w:val="24"/>
              </w:rPr>
              <w:t xml:space="preserve"> на 25 и более процентов ниже начальной (максимальной) цены </w:t>
            </w:r>
            <w:r w:rsidR="006321B0" w:rsidRPr="00722926">
              <w:rPr>
                <w:rFonts w:ascii="Times New Roman" w:hAnsi="Times New Roman" w:cs="Times New Roman"/>
                <w:sz w:val="24"/>
                <w:szCs w:val="24"/>
              </w:rPr>
              <w:t>договора</w:t>
            </w:r>
            <w:r w:rsidRPr="00722926">
              <w:rPr>
                <w:rFonts w:ascii="Times New Roman" w:hAnsi="Times New Roman" w:cs="Times New Roman"/>
                <w:sz w:val="24"/>
                <w:szCs w:val="24"/>
              </w:rPr>
              <w:t xml:space="preserve"> участник закупки, с которым заключается </w:t>
            </w:r>
            <w:r w:rsidR="00475ED0" w:rsidRPr="00722926">
              <w:rPr>
                <w:rFonts w:ascii="Times New Roman" w:hAnsi="Times New Roman" w:cs="Times New Roman"/>
                <w:sz w:val="24"/>
                <w:szCs w:val="24"/>
              </w:rPr>
              <w:t>договор</w:t>
            </w:r>
            <w:r w:rsidRPr="00722926">
              <w:rPr>
                <w:rFonts w:ascii="Times New Roman" w:hAnsi="Times New Roman" w:cs="Times New Roman"/>
                <w:sz w:val="24"/>
                <w:szCs w:val="24"/>
              </w:rPr>
              <w:t xml:space="preserve">, при подписании </w:t>
            </w:r>
            <w:r w:rsidR="006321B0" w:rsidRPr="00722926">
              <w:rPr>
                <w:rFonts w:ascii="Times New Roman" w:hAnsi="Times New Roman" w:cs="Times New Roman"/>
                <w:sz w:val="24"/>
                <w:szCs w:val="24"/>
              </w:rPr>
              <w:t>договора</w:t>
            </w:r>
            <w:r w:rsidRPr="00722926">
              <w:rPr>
                <w:rFonts w:ascii="Times New Roman" w:hAnsi="Times New Roman" w:cs="Times New Roman"/>
                <w:sz w:val="24"/>
                <w:szCs w:val="24"/>
              </w:rPr>
              <w:t xml:space="preserve"> обязан представить обеспечение исполнения </w:t>
            </w:r>
            <w:r w:rsidR="00F50AF7" w:rsidRPr="00722926">
              <w:rPr>
                <w:rFonts w:ascii="Times New Roman" w:hAnsi="Times New Roman" w:cs="Times New Roman"/>
                <w:sz w:val="24"/>
                <w:szCs w:val="24"/>
              </w:rPr>
              <w:t>договора</w:t>
            </w:r>
            <w:r w:rsidRPr="00722926">
              <w:rPr>
                <w:rFonts w:ascii="Times New Roman" w:hAnsi="Times New Roman" w:cs="Times New Roman"/>
                <w:sz w:val="24"/>
                <w:szCs w:val="24"/>
              </w:rPr>
              <w:t xml:space="preserve"> в размере </w:t>
            </w:r>
            <w:r w:rsidR="0006020D" w:rsidRPr="00722926">
              <w:rPr>
                <w:rFonts w:ascii="Times New Roman" w:hAnsi="Times New Roman" w:cs="Times New Roman"/>
                <w:b/>
                <w:sz w:val="24"/>
                <w:szCs w:val="24"/>
              </w:rPr>
              <w:t>5 744 880</w:t>
            </w:r>
            <w:r w:rsidR="004A1E17" w:rsidRPr="00722926">
              <w:rPr>
                <w:rFonts w:ascii="Times New Roman" w:hAnsi="Times New Roman" w:cs="Times New Roman"/>
                <w:b/>
                <w:sz w:val="24"/>
                <w:szCs w:val="24"/>
              </w:rPr>
              <w:t xml:space="preserve"> </w:t>
            </w:r>
            <w:r w:rsidRPr="00722926">
              <w:rPr>
                <w:rFonts w:ascii="Times New Roman" w:hAnsi="Times New Roman" w:cs="Times New Roman"/>
                <w:sz w:val="24"/>
                <w:szCs w:val="24"/>
              </w:rPr>
              <w:t xml:space="preserve">руб. </w:t>
            </w:r>
            <w:r w:rsidR="004A7DF7" w:rsidRPr="00722926">
              <w:rPr>
                <w:rFonts w:ascii="Times New Roman" w:hAnsi="Times New Roman" w:cs="Times New Roman"/>
                <w:b/>
                <w:i/>
                <w:sz w:val="24"/>
                <w:szCs w:val="24"/>
              </w:rPr>
              <w:t>или</w:t>
            </w:r>
            <w:r w:rsidR="00E338FA" w:rsidRPr="00722926">
              <w:rPr>
                <w:rFonts w:ascii="Times New Roman" w:hAnsi="Times New Roman" w:cs="Times New Roman"/>
                <w:b/>
                <w:i/>
                <w:sz w:val="24"/>
                <w:szCs w:val="24"/>
              </w:rPr>
              <w:t xml:space="preserve"> </w:t>
            </w:r>
            <w:r w:rsidRPr="00722926">
              <w:rPr>
                <w:rFonts w:ascii="Times New Roman" w:hAnsi="Times New Roman" w:cs="Times New Roman"/>
                <w:b/>
                <w:i/>
                <w:sz w:val="24"/>
                <w:szCs w:val="24"/>
              </w:rPr>
              <w:t>информацию,</w:t>
            </w:r>
            <w:r w:rsidR="00E338FA" w:rsidRPr="00722926">
              <w:rPr>
                <w:rFonts w:ascii="Times New Roman" w:hAnsi="Times New Roman" w:cs="Times New Roman"/>
                <w:b/>
                <w:i/>
                <w:sz w:val="24"/>
                <w:szCs w:val="24"/>
              </w:rPr>
              <w:t xml:space="preserve"> </w:t>
            </w:r>
            <w:r w:rsidRPr="00722926">
              <w:rPr>
                <w:rFonts w:ascii="Times New Roman" w:hAnsi="Times New Roman" w:cs="Times New Roman"/>
                <w:b/>
                <w:i/>
                <w:sz w:val="24"/>
                <w:szCs w:val="24"/>
              </w:rPr>
              <w:t>подтверждающую</w:t>
            </w:r>
            <w:r w:rsidR="00E338FA" w:rsidRPr="00722926">
              <w:rPr>
                <w:rFonts w:ascii="Times New Roman" w:hAnsi="Times New Roman" w:cs="Times New Roman"/>
                <w:b/>
                <w:i/>
                <w:sz w:val="24"/>
                <w:szCs w:val="24"/>
              </w:rPr>
              <w:t xml:space="preserve"> </w:t>
            </w:r>
            <w:r w:rsidRPr="00722926">
              <w:rPr>
                <w:rFonts w:ascii="Times New Roman" w:hAnsi="Times New Roman" w:cs="Times New Roman"/>
                <w:b/>
                <w:i/>
                <w:sz w:val="24"/>
                <w:szCs w:val="24"/>
              </w:rPr>
              <w:t>добросовестность участника закупки.</w:t>
            </w:r>
          </w:p>
          <w:p w14:paraId="099F993D" w14:textId="49EA5345" w:rsidR="00C46266" w:rsidRPr="00722926" w:rsidRDefault="00C46266" w:rsidP="00C46266">
            <w:pPr>
              <w:autoSpaceDE w:val="0"/>
              <w:autoSpaceDN w:val="0"/>
              <w:adjustRightInd w:val="0"/>
              <w:spacing w:after="0" w:line="240" w:lineRule="auto"/>
              <w:ind w:right="69"/>
              <w:jc w:val="both"/>
              <w:rPr>
                <w:rFonts w:ascii="Times New Roman" w:hAnsi="Times New Roman" w:cs="Times New Roman"/>
                <w:sz w:val="24"/>
                <w:szCs w:val="24"/>
              </w:rPr>
            </w:pPr>
            <w:r w:rsidRPr="00722926">
              <w:rPr>
                <w:rFonts w:ascii="Times New Roman" w:hAnsi="Times New Roman" w:cs="Times New Roman"/>
                <w:sz w:val="24"/>
                <w:szCs w:val="24"/>
              </w:rPr>
              <w:t>Антидемпинговые меры при проведении конкурса в электронной форме устанавливаются в соответствии с пунктом 1.15 Раздела 1 Конкурсной документации и Положения о закупке товаров, работ и услуг ООО «</w:t>
            </w:r>
            <w:r w:rsidR="00DA0B37" w:rsidRPr="00722926">
              <w:rPr>
                <w:rFonts w:ascii="Times New Roman" w:hAnsi="Times New Roman" w:cs="Times New Roman"/>
                <w:sz w:val="24"/>
                <w:szCs w:val="24"/>
              </w:rPr>
              <w:t>Экотранс-про</w:t>
            </w:r>
            <w:r w:rsidRPr="00722926">
              <w:rPr>
                <w:rFonts w:ascii="Times New Roman" w:hAnsi="Times New Roman" w:cs="Times New Roman"/>
                <w:sz w:val="24"/>
                <w:szCs w:val="24"/>
              </w:rPr>
              <w:t>»</w:t>
            </w:r>
          </w:p>
          <w:p w14:paraId="4AC67986" w14:textId="41FECAF6" w:rsidR="00C46266" w:rsidRPr="00722926" w:rsidRDefault="00C46266" w:rsidP="00C46266">
            <w:pPr>
              <w:autoSpaceDE w:val="0"/>
              <w:autoSpaceDN w:val="0"/>
              <w:adjustRightInd w:val="0"/>
              <w:ind w:right="69"/>
              <w:jc w:val="both"/>
              <w:rPr>
                <w:rFonts w:ascii="Times New Roman" w:hAnsi="Times New Roman" w:cs="Times New Roman"/>
                <w:sz w:val="24"/>
                <w:szCs w:val="24"/>
              </w:rPr>
            </w:pPr>
            <w:r w:rsidRPr="00722926">
              <w:rPr>
                <w:rFonts w:ascii="Times New Roman" w:hAnsi="Times New Roman" w:cs="Times New Roman"/>
                <w:sz w:val="24"/>
                <w:szCs w:val="24"/>
              </w:rPr>
              <w:t>Размер обеспечения исполнения договора устанавливается в соответствии с действующим законодательством и Положением о закупке товаров, работ услуг ООО «</w:t>
            </w:r>
            <w:r w:rsidR="00DA0B37" w:rsidRPr="00722926">
              <w:rPr>
                <w:rFonts w:ascii="Times New Roman" w:hAnsi="Times New Roman" w:cs="Times New Roman"/>
                <w:sz w:val="24"/>
                <w:szCs w:val="24"/>
              </w:rPr>
              <w:t>Экотранс-про</w:t>
            </w:r>
            <w:r w:rsidRPr="00722926">
              <w:rPr>
                <w:rFonts w:ascii="Times New Roman" w:hAnsi="Times New Roman" w:cs="Times New Roman"/>
                <w:sz w:val="24"/>
                <w:szCs w:val="24"/>
              </w:rPr>
              <w:t>»</w:t>
            </w:r>
            <w:r w:rsidR="000B2031" w:rsidRPr="00722926">
              <w:rPr>
                <w:rFonts w:ascii="Times New Roman" w:hAnsi="Times New Roman" w:cs="Times New Roman"/>
                <w:sz w:val="24"/>
                <w:szCs w:val="24"/>
              </w:rPr>
              <w:t>.</w:t>
            </w:r>
          </w:p>
          <w:p w14:paraId="015A0276" w14:textId="751D2256" w:rsidR="000B2031" w:rsidRPr="00722926" w:rsidRDefault="000B2031" w:rsidP="00C46266">
            <w:pPr>
              <w:autoSpaceDE w:val="0"/>
              <w:autoSpaceDN w:val="0"/>
              <w:adjustRightInd w:val="0"/>
              <w:ind w:right="69"/>
              <w:jc w:val="both"/>
              <w:rPr>
                <w:rFonts w:ascii="Times New Roman" w:hAnsi="Times New Roman" w:cs="Times New Roman"/>
                <w:sz w:val="24"/>
                <w:szCs w:val="24"/>
              </w:rPr>
            </w:pPr>
            <w:r w:rsidRPr="00722926">
              <w:rPr>
                <w:rFonts w:ascii="Times New Roman" w:hAnsi="Times New Roman"/>
                <w:spacing w:val="1"/>
                <w:sz w:val="24"/>
                <w:szCs w:val="24"/>
              </w:rPr>
              <w:lastRenderedPageBreak/>
              <w:t xml:space="preserve">Заказчик в качестве обеспечения заявок и исполнения договора принимает </w:t>
            </w:r>
            <w:bookmarkStart w:id="32" w:name="Par1"/>
            <w:bookmarkEnd w:id="32"/>
            <w:r w:rsidRPr="00722926">
              <w:rPr>
                <w:rFonts w:ascii="Times New Roman" w:hAnsi="Times New Roman"/>
                <w:spacing w:val="1"/>
                <w:sz w:val="24"/>
                <w:szCs w:val="24"/>
              </w:rPr>
              <w:t>банковские гарантии, выданные банками, соответствующими требованиям, установленным Правительством Российской Федерации.</w:t>
            </w:r>
          </w:p>
          <w:p w14:paraId="3B30E4A5" w14:textId="77777777" w:rsidR="00C46266" w:rsidRPr="00722926" w:rsidRDefault="00C46266" w:rsidP="00C46266">
            <w:pPr>
              <w:autoSpaceDE w:val="0"/>
              <w:autoSpaceDN w:val="0"/>
              <w:adjustRightInd w:val="0"/>
              <w:spacing w:after="0" w:line="240" w:lineRule="auto"/>
              <w:ind w:right="69"/>
              <w:jc w:val="both"/>
              <w:rPr>
                <w:rFonts w:ascii="Times New Roman" w:hAnsi="Times New Roman" w:cs="Times New Roman"/>
                <w:sz w:val="24"/>
                <w:szCs w:val="24"/>
              </w:rPr>
            </w:pPr>
            <w:r w:rsidRPr="00722926">
              <w:rPr>
                <w:rFonts w:ascii="Times New Roman" w:hAnsi="Times New Roman" w:cs="Times New Roman"/>
                <w:sz w:val="24"/>
                <w:szCs w:val="24"/>
              </w:rPr>
              <w:t>Обеспечение исполнения договора представляется в виде внесения денежных средств и перечисляется на счет Заказчика по указанным банковским реквизитам:</w:t>
            </w:r>
          </w:p>
          <w:p w14:paraId="7E4C456F" w14:textId="77777777" w:rsidR="00DA0B37" w:rsidRPr="00722926" w:rsidRDefault="00DA0B37" w:rsidP="00DA0B3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ИНН 6164130377КПП 616401001</w:t>
            </w:r>
          </w:p>
          <w:p w14:paraId="4F10A570" w14:textId="77777777" w:rsidR="00DA0B37" w:rsidRPr="00722926" w:rsidRDefault="00DA0B37" w:rsidP="00DA0B3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ОГРН 1206100001403</w:t>
            </w:r>
          </w:p>
          <w:p w14:paraId="4CA7AC1A" w14:textId="77777777" w:rsidR="00DA0B37" w:rsidRPr="00722926" w:rsidRDefault="00DA0B37" w:rsidP="00DA0B3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р/с 40702810900050000804</w:t>
            </w:r>
          </w:p>
          <w:p w14:paraId="5782494B" w14:textId="77777777" w:rsidR="00DA0B37" w:rsidRPr="00722926" w:rsidRDefault="00DA0B37" w:rsidP="00DA0B3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к/с 30101810460150000051</w:t>
            </w:r>
          </w:p>
          <w:p w14:paraId="3C42B902" w14:textId="77777777" w:rsidR="00DA0B37" w:rsidRPr="00722926" w:rsidRDefault="00DA0B37" w:rsidP="00DA0B3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Банк: Ф-л АКБ «ФОРА-Банк» в г. </w:t>
            </w:r>
            <w:proofErr w:type="spellStart"/>
            <w:r w:rsidRPr="00722926">
              <w:rPr>
                <w:rFonts w:ascii="Times New Roman" w:hAnsi="Times New Roman" w:cs="Times New Roman"/>
                <w:sz w:val="24"/>
                <w:szCs w:val="24"/>
              </w:rPr>
              <w:t>Ростове</w:t>
            </w:r>
            <w:proofErr w:type="spellEnd"/>
            <w:r w:rsidRPr="00722926">
              <w:rPr>
                <w:rFonts w:ascii="Times New Roman" w:hAnsi="Times New Roman" w:cs="Times New Roman"/>
                <w:sz w:val="24"/>
                <w:szCs w:val="24"/>
              </w:rPr>
              <w:t>-на-Дону</w:t>
            </w:r>
          </w:p>
          <w:p w14:paraId="66C057BE" w14:textId="77777777" w:rsidR="00DA0B37" w:rsidRPr="00722926" w:rsidRDefault="00DA0B37" w:rsidP="00DA0B3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БИК 046015051</w:t>
            </w:r>
          </w:p>
          <w:p w14:paraId="37B2E20B" w14:textId="09708A0A" w:rsidR="00320E02" w:rsidRPr="00722926" w:rsidRDefault="00C46266" w:rsidP="00C46266">
            <w:pPr>
              <w:autoSpaceDE w:val="0"/>
              <w:autoSpaceDN w:val="0"/>
              <w:adjustRightInd w:val="0"/>
              <w:spacing w:after="0" w:line="240" w:lineRule="auto"/>
              <w:ind w:right="69"/>
              <w:jc w:val="both"/>
              <w:rPr>
                <w:rFonts w:ascii="Times New Roman" w:hAnsi="Times New Roman" w:cs="Times New Roman"/>
                <w:sz w:val="24"/>
                <w:szCs w:val="24"/>
              </w:rPr>
            </w:pPr>
            <w:r w:rsidRPr="00722926">
              <w:rPr>
                <w:rFonts w:ascii="Times New Roman" w:hAnsi="Times New Roman" w:cs="Times New Roman"/>
                <w:sz w:val="24"/>
                <w:szCs w:val="24"/>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Заказчика,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или № и дата извещения о проведении закупки, а в случае, если договор заключается с физическим лицом (в том числе индивидуальным предпринимателем), то наименование (Ф.И.О.) лица. 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w:t>
            </w:r>
          </w:p>
        </w:tc>
      </w:tr>
      <w:tr w:rsidR="00312675" w:rsidRPr="00722926" w14:paraId="53A78082" w14:textId="77777777" w:rsidTr="00FF3AC3">
        <w:trPr>
          <w:trHeight w:val="12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A60E" w14:textId="77777777" w:rsidR="00312675" w:rsidRPr="00722926" w:rsidRDefault="00312675"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1060" w14:textId="77777777" w:rsidR="00312675" w:rsidRPr="00722926" w:rsidRDefault="00312675" w:rsidP="00714A8E">
            <w:pPr>
              <w:spacing w:after="0" w:line="240" w:lineRule="auto"/>
              <w:ind w:right="60"/>
              <w:jc w:val="both"/>
              <w:rPr>
                <w:rFonts w:ascii="Times New Roman" w:hAnsi="Times New Roman" w:cs="Times New Roman"/>
                <w:sz w:val="24"/>
                <w:szCs w:val="24"/>
              </w:rPr>
            </w:pPr>
            <w:r w:rsidRPr="00722926">
              <w:rPr>
                <w:rFonts w:ascii="Times New Roman" w:hAnsi="Times New Roman" w:cs="Times New Roman"/>
                <w:sz w:val="24"/>
                <w:szCs w:val="24"/>
              </w:rPr>
              <w:t xml:space="preserve">Срок со дня размещения в Единой информационной системе протокола открытого конкурса </w:t>
            </w:r>
            <w:proofErr w:type="gramStart"/>
            <w:r w:rsidRPr="00722926">
              <w:rPr>
                <w:rFonts w:ascii="Times New Roman" w:hAnsi="Times New Roman" w:cs="Times New Roman"/>
                <w:sz w:val="24"/>
                <w:szCs w:val="24"/>
              </w:rPr>
              <w:t>в электронной форме</w:t>
            </w:r>
            <w:proofErr w:type="gramEnd"/>
            <w:r w:rsidRPr="00722926">
              <w:rPr>
                <w:rFonts w:ascii="Times New Roman" w:hAnsi="Times New Roman" w:cs="Times New Roman"/>
                <w:sz w:val="24"/>
                <w:szCs w:val="24"/>
              </w:rPr>
              <w:t xml:space="preserve"> в течение которого победитель должен подписать проект договора</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3E994" w14:textId="77777777" w:rsidR="00312675" w:rsidRPr="00722926" w:rsidRDefault="00312675" w:rsidP="00714A8E">
            <w:pPr>
              <w:spacing w:after="0" w:line="240" w:lineRule="auto"/>
              <w:ind w:right="137"/>
              <w:jc w:val="both"/>
              <w:rPr>
                <w:rFonts w:ascii="Times New Roman" w:hAnsi="Times New Roman" w:cs="Times New Roman"/>
                <w:sz w:val="24"/>
                <w:szCs w:val="24"/>
                <w:shd w:val="clear" w:color="auto" w:fill="FFFFFF"/>
              </w:rPr>
            </w:pPr>
            <w:r w:rsidRPr="00722926">
              <w:rPr>
                <w:rFonts w:ascii="Times New Roman" w:hAnsi="Times New Roman" w:cs="Times New Roman"/>
                <w:sz w:val="24"/>
                <w:szCs w:val="24"/>
                <w:shd w:val="clear" w:color="auto" w:fill="FFFFFF"/>
              </w:rPr>
              <w:t xml:space="preserve">Договор по результатам </w:t>
            </w:r>
            <w:r w:rsidR="00905049" w:rsidRPr="00722926">
              <w:rPr>
                <w:rFonts w:ascii="Times New Roman" w:hAnsi="Times New Roman" w:cs="Times New Roman"/>
                <w:sz w:val="24"/>
                <w:szCs w:val="24"/>
                <w:shd w:val="clear" w:color="auto" w:fill="FFFFFF"/>
              </w:rPr>
              <w:t>конкурса</w:t>
            </w:r>
            <w:r w:rsidRPr="00722926">
              <w:rPr>
                <w:rFonts w:ascii="Times New Roman" w:hAnsi="Times New Roman" w:cs="Times New Roman"/>
                <w:sz w:val="24"/>
                <w:szCs w:val="24"/>
                <w:shd w:val="clear" w:color="auto" w:fill="FFFFFF"/>
              </w:rPr>
              <w:t xml:space="preserve"> в электронной форме должен быть заключён не ранее чем через 10 (десять) дней и не позднее чем через 20 (двадцать) дней с момента подписания протокола оценки и подведения итогов заявок. </w:t>
            </w:r>
          </w:p>
          <w:p w14:paraId="3A248DCF" w14:textId="77777777" w:rsidR="00312675" w:rsidRPr="00722926" w:rsidRDefault="00312675" w:rsidP="00714A8E">
            <w:pPr>
              <w:spacing w:after="0" w:line="240" w:lineRule="auto"/>
              <w:ind w:right="137"/>
              <w:jc w:val="both"/>
              <w:rPr>
                <w:rFonts w:ascii="Times New Roman" w:hAnsi="Times New Roman" w:cs="Times New Roman"/>
                <w:sz w:val="24"/>
                <w:szCs w:val="24"/>
                <w:shd w:val="clear" w:color="auto" w:fill="FFFFFF"/>
              </w:rPr>
            </w:pPr>
            <w:r w:rsidRPr="00722926">
              <w:rPr>
                <w:rFonts w:ascii="Times New Roman" w:hAnsi="Times New Roman" w:cs="Times New Roman"/>
                <w:sz w:val="24"/>
                <w:szCs w:val="24"/>
                <w:shd w:val="clear" w:color="auto" w:fill="FFFFFF"/>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w:t>
            </w:r>
            <w:r w:rsidRPr="00722926">
              <w:rPr>
                <w:rFonts w:ascii="Times New Roman" w:hAnsi="Times New Roman" w:cs="Times New Roman"/>
                <w:sz w:val="24"/>
                <w:szCs w:val="24"/>
                <w:shd w:val="clear" w:color="auto" w:fill="FFFFFF"/>
              </w:rPr>
              <w:lastRenderedPageBreak/>
              <w:t>осуществлению закупки, оператора электронной площадки.</w:t>
            </w:r>
          </w:p>
          <w:p w14:paraId="27611D23" w14:textId="77777777" w:rsidR="00312675" w:rsidRPr="00722926" w:rsidRDefault="00312675" w:rsidP="00714A8E">
            <w:pPr>
              <w:spacing w:after="0" w:line="240" w:lineRule="auto"/>
              <w:ind w:right="137"/>
              <w:jc w:val="both"/>
              <w:rPr>
                <w:rFonts w:ascii="Times New Roman" w:hAnsi="Times New Roman" w:cs="Times New Roman"/>
                <w:color w:val="2E2E2E"/>
                <w:sz w:val="24"/>
                <w:szCs w:val="24"/>
                <w:shd w:val="clear" w:color="auto" w:fill="FFFFFF"/>
              </w:rPr>
            </w:pPr>
            <w:r w:rsidRPr="00722926">
              <w:rPr>
                <w:rFonts w:ascii="Times New Roman" w:hAnsi="Times New Roman" w:cs="Times New Roman"/>
                <w:sz w:val="24"/>
                <w:szCs w:val="24"/>
                <w:shd w:val="clear" w:color="auto" w:fill="FFFFFF"/>
              </w:rPr>
              <w:t xml:space="preserve">При этом договор заключается только после предоставления участником </w:t>
            </w:r>
            <w:r w:rsidR="002D014C" w:rsidRPr="00722926">
              <w:rPr>
                <w:rFonts w:ascii="Times New Roman" w:hAnsi="Times New Roman" w:cs="Times New Roman"/>
                <w:sz w:val="24"/>
                <w:szCs w:val="24"/>
                <w:shd w:val="clear" w:color="auto" w:fill="FFFFFF"/>
              </w:rPr>
              <w:t>конкурса</w:t>
            </w:r>
            <w:r w:rsidRPr="00722926">
              <w:rPr>
                <w:rFonts w:ascii="Times New Roman" w:hAnsi="Times New Roman" w:cs="Times New Roman"/>
                <w:sz w:val="24"/>
                <w:szCs w:val="24"/>
                <w:shd w:val="clear" w:color="auto" w:fill="FFFFFF"/>
              </w:rPr>
              <w:t xml:space="preserve"> в электронной форме обеспечения исполнения договора, если такое требование было установлено в документации о закупке</w:t>
            </w:r>
          </w:p>
        </w:tc>
      </w:tr>
      <w:tr w:rsidR="00DE6EB6" w:rsidRPr="00722926" w14:paraId="0E8B8BBB" w14:textId="77777777" w:rsidTr="00FF3AC3">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9EF4A" w14:textId="77777777" w:rsidR="00DE6EB6" w:rsidRPr="00722926" w:rsidRDefault="00DE6EB6"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DD196" w14:textId="77777777" w:rsidR="00DE6EB6" w:rsidRPr="00722926" w:rsidRDefault="00DE6EB6" w:rsidP="00714A8E">
            <w:pPr>
              <w:spacing w:after="0" w:line="240" w:lineRule="auto"/>
              <w:ind w:right="60"/>
              <w:jc w:val="both"/>
              <w:rPr>
                <w:rFonts w:ascii="Times New Roman" w:hAnsi="Times New Roman" w:cs="Times New Roman"/>
                <w:sz w:val="24"/>
                <w:szCs w:val="24"/>
              </w:rPr>
            </w:pPr>
            <w:r w:rsidRPr="00722926">
              <w:rPr>
                <w:rFonts w:ascii="Times New Roman" w:hAnsi="Times New Roman" w:cs="Times New Roman"/>
                <w:sz w:val="24"/>
                <w:szCs w:val="24"/>
              </w:rPr>
              <w:t>Отказ от проведения открытого конкурса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E29F5" w14:textId="77777777" w:rsidR="00DE6EB6" w:rsidRPr="00722926" w:rsidRDefault="00DE6EB6" w:rsidP="00714A8E">
            <w:pPr>
              <w:autoSpaceDE w:val="0"/>
              <w:autoSpaceDN w:val="0"/>
              <w:adjustRightInd w:val="0"/>
              <w:spacing w:after="0" w:line="240" w:lineRule="auto"/>
              <w:ind w:right="137"/>
              <w:jc w:val="both"/>
              <w:rPr>
                <w:rFonts w:ascii="Times New Roman" w:hAnsi="Times New Roman"/>
                <w:sz w:val="24"/>
                <w:szCs w:val="24"/>
              </w:rPr>
            </w:pPr>
            <w:r w:rsidRPr="00722926">
              <w:rPr>
                <w:rFonts w:ascii="Times New Roman" w:hAnsi="Times New Roman"/>
                <w:sz w:val="24"/>
                <w:szCs w:val="24"/>
              </w:rPr>
              <w:t>Заказчик, разместивший в единой информационной системе извещение о проведении конкурса в электронной форме, вправе отменить</w:t>
            </w:r>
            <w:r w:rsidR="00E338FA" w:rsidRPr="00722926">
              <w:rPr>
                <w:rFonts w:ascii="Times New Roman" w:hAnsi="Times New Roman"/>
                <w:sz w:val="24"/>
                <w:szCs w:val="24"/>
              </w:rPr>
              <w:t xml:space="preserve"> </w:t>
            </w:r>
            <w:r w:rsidRPr="00722926">
              <w:rPr>
                <w:rFonts w:ascii="Times New Roman" w:hAnsi="Times New Roman"/>
                <w:sz w:val="24"/>
                <w:szCs w:val="24"/>
              </w:rPr>
              <w:t>проведение</w:t>
            </w:r>
            <w:r w:rsidR="00E338FA" w:rsidRPr="00722926">
              <w:rPr>
                <w:rFonts w:ascii="Times New Roman" w:hAnsi="Times New Roman"/>
                <w:sz w:val="24"/>
                <w:szCs w:val="24"/>
              </w:rPr>
              <w:t xml:space="preserve"> </w:t>
            </w:r>
            <w:r w:rsidRPr="00722926">
              <w:rPr>
                <w:rFonts w:ascii="Times New Roman" w:hAnsi="Times New Roman"/>
                <w:sz w:val="24"/>
                <w:szCs w:val="24"/>
              </w:rPr>
              <w:t>конкурса в электронной форме до наступления даты</w:t>
            </w:r>
            <w:r w:rsidR="00E338FA" w:rsidRPr="00722926">
              <w:rPr>
                <w:rFonts w:ascii="Times New Roman" w:hAnsi="Times New Roman"/>
                <w:sz w:val="24"/>
                <w:szCs w:val="24"/>
              </w:rPr>
              <w:t xml:space="preserve"> </w:t>
            </w:r>
            <w:r w:rsidRPr="00722926">
              <w:rPr>
                <w:rFonts w:ascii="Times New Roman" w:hAnsi="Times New Roman"/>
                <w:sz w:val="24"/>
                <w:szCs w:val="24"/>
              </w:rPr>
              <w:t>и времени окончания срока подачи заявок</w:t>
            </w:r>
            <w:r w:rsidR="00E338FA" w:rsidRPr="00722926">
              <w:rPr>
                <w:rFonts w:ascii="Times New Roman" w:hAnsi="Times New Roman"/>
                <w:sz w:val="24"/>
                <w:szCs w:val="24"/>
              </w:rPr>
              <w:t xml:space="preserve"> </w:t>
            </w:r>
            <w:r w:rsidRPr="00722926">
              <w:rPr>
                <w:rFonts w:ascii="Times New Roman" w:hAnsi="Times New Roman"/>
                <w:sz w:val="24"/>
                <w:szCs w:val="24"/>
              </w:rPr>
              <w:t>на участие</w:t>
            </w:r>
            <w:r w:rsidR="00E338FA" w:rsidRPr="00722926">
              <w:rPr>
                <w:rFonts w:ascii="Times New Roman" w:hAnsi="Times New Roman"/>
                <w:sz w:val="24"/>
                <w:szCs w:val="24"/>
              </w:rPr>
              <w:t xml:space="preserve"> </w:t>
            </w:r>
            <w:r w:rsidRPr="00722926">
              <w:rPr>
                <w:rFonts w:ascii="Times New Roman" w:hAnsi="Times New Roman"/>
                <w:sz w:val="24"/>
                <w:szCs w:val="24"/>
              </w:rPr>
              <w:t>в конкурсе в электронной форме.</w:t>
            </w:r>
          </w:p>
          <w:p w14:paraId="3BDC53E7" w14:textId="77777777" w:rsidR="00DE6EB6" w:rsidRPr="00722926" w:rsidRDefault="00DE6EB6" w:rsidP="00714A8E">
            <w:pPr>
              <w:spacing w:after="0" w:line="240" w:lineRule="auto"/>
              <w:ind w:right="137"/>
              <w:jc w:val="both"/>
              <w:rPr>
                <w:rFonts w:ascii="Calibri" w:hAnsi="Calibri" w:cs="Calibri"/>
                <w:szCs w:val="20"/>
              </w:rPr>
            </w:pPr>
            <w:r w:rsidRPr="00722926">
              <w:rPr>
                <w:rFonts w:ascii="Times New Roman" w:hAnsi="Times New Roman"/>
                <w:sz w:val="24"/>
                <w:szCs w:val="24"/>
              </w:rPr>
              <w:t xml:space="preserve">Решение об отмене </w:t>
            </w:r>
            <w:r w:rsidR="00DA6538" w:rsidRPr="00722926">
              <w:rPr>
                <w:rFonts w:ascii="Times New Roman" w:hAnsi="Times New Roman"/>
                <w:sz w:val="24"/>
                <w:szCs w:val="24"/>
              </w:rPr>
              <w:t>конкурса</w:t>
            </w:r>
            <w:r w:rsidR="00E338FA" w:rsidRPr="00722926">
              <w:rPr>
                <w:rFonts w:ascii="Times New Roman" w:hAnsi="Times New Roman"/>
                <w:sz w:val="24"/>
                <w:szCs w:val="24"/>
              </w:rPr>
              <w:t xml:space="preserve"> </w:t>
            </w:r>
            <w:r w:rsidRPr="00722926">
              <w:rPr>
                <w:rFonts w:ascii="Times New Roman" w:hAnsi="Times New Roman"/>
                <w:sz w:val="24"/>
                <w:szCs w:val="24"/>
              </w:rPr>
              <w:t>в электронной форме размещается</w:t>
            </w:r>
            <w:r w:rsidR="00E338FA" w:rsidRPr="00722926">
              <w:rPr>
                <w:rFonts w:ascii="Times New Roman" w:hAnsi="Times New Roman"/>
                <w:sz w:val="24"/>
                <w:szCs w:val="24"/>
              </w:rPr>
              <w:t xml:space="preserve"> </w:t>
            </w:r>
            <w:r w:rsidRPr="00722926">
              <w:rPr>
                <w:rFonts w:ascii="Times New Roman" w:hAnsi="Times New Roman"/>
                <w:sz w:val="24"/>
                <w:szCs w:val="24"/>
              </w:rPr>
              <w:t>в единой информационной системе</w:t>
            </w:r>
            <w:r w:rsidR="00E338FA" w:rsidRPr="00722926">
              <w:rPr>
                <w:rFonts w:ascii="Times New Roman" w:hAnsi="Times New Roman"/>
                <w:sz w:val="24"/>
                <w:szCs w:val="24"/>
              </w:rPr>
              <w:t xml:space="preserve"> </w:t>
            </w:r>
            <w:r w:rsidRPr="00722926">
              <w:rPr>
                <w:rFonts w:ascii="Times New Roman" w:hAnsi="Times New Roman"/>
                <w:sz w:val="24"/>
                <w:szCs w:val="24"/>
              </w:rPr>
              <w:t xml:space="preserve">в день принятия этого решения. В течение одного часа с момента размещения в единой информационной системе извещения об отказе от осуществления </w:t>
            </w:r>
            <w:r w:rsidR="00DA6538" w:rsidRPr="00722926">
              <w:rPr>
                <w:rFonts w:ascii="Times New Roman" w:hAnsi="Times New Roman"/>
                <w:sz w:val="24"/>
                <w:szCs w:val="24"/>
              </w:rPr>
              <w:t>конкурса</w:t>
            </w:r>
            <w:r w:rsidRPr="00722926">
              <w:rPr>
                <w:rFonts w:ascii="Times New Roman" w:hAnsi="Times New Roman"/>
                <w:sz w:val="24"/>
                <w:szCs w:val="24"/>
              </w:rPr>
              <w:t xml:space="preserve"> в электронной форме оператор электронной площадки размещает указанную информацию на электронной площадке.</w:t>
            </w:r>
          </w:p>
        </w:tc>
      </w:tr>
      <w:tr w:rsidR="003B768C" w:rsidRPr="00722926" w14:paraId="6885C427" w14:textId="77777777" w:rsidTr="00FF3AC3">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C2B00"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A5CF8" w14:textId="5A629444" w:rsidR="003B768C" w:rsidRPr="00722926" w:rsidRDefault="000846DC" w:rsidP="00714A8E">
            <w:pPr>
              <w:spacing w:after="0" w:line="240" w:lineRule="auto"/>
              <w:ind w:right="60"/>
              <w:jc w:val="both"/>
              <w:rPr>
                <w:rFonts w:ascii="Times New Roman" w:hAnsi="Times New Roman" w:cs="Times New Roman"/>
                <w:color w:val="000000" w:themeColor="text1"/>
                <w:sz w:val="24"/>
                <w:szCs w:val="24"/>
              </w:rPr>
            </w:pPr>
            <w:r w:rsidRPr="00722926">
              <w:rPr>
                <w:rFonts w:ascii="Times New Roman" w:hAnsi="Times New Roman"/>
                <w:sz w:val="24"/>
                <w:szCs w:val="24"/>
              </w:rPr>
              <w:t>Предоставление национального режима</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2E12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1.1.При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Если иное не предусмотрено мерами, принятыми Правительством Российской Федерации в соответствии с Законом N 223-ФЗ, положения статьи 3.1.-4 Закона N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D34996A"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1.2. Правительство Российской Федерации:</w:t>
            </w:r>
          </w:p>
          <w:p w14:paraId="45EE6833"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вправе с учетом положений части 3 статьи 3.1.-4 Закона N 223-ФЗ принимать меры, устанавливающие:</w:t>
            </w:r>
          </w:p>
          <w:p w14:paraId="66204D8F"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а) запрет закупок товаров (в том числе поставляемых при выполнении закупаемых работ, оказании закупаемых </w:t>
            </w:r>
            <w:r w:rsidRPr="00722926">
              <w:rPr>
                <w:rFonts w:ascii="Times New Roman" w:eastAsia="Calibri" w:hAnsi="Times New Roman" w:cs="Times New Roman"/>
                <w:sz w:val="24"/>
                <w:szCs w:val="24"/>
              </w:rPr>
              <w:lastRenderedPageBreak/>
              <w:t>услуг), происходящих из иностранных государств, работ, услуг, соответственно выполняемых, оказываемых иностранными лицами;</w:t>
            </w:r>
          </w:p>
          <w:p w14:paraId="004C496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9A8E830"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FE01EE8"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Закона N 223-ФЗ.</w:t>
            </w:r>
          </w:p>
          <w:p w14:paraId="440E653E"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 Принятие Правительством Российской Федерации мер, предусмотренных пунктом 1 части 2 статьи 3.1.-4 Закона N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774EC43D"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1.4. При осуществлении закупки товара:</w:t>
            </w:r>
          </w:p>
          <w:p w14:paraId="23CB500C"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если Правительством Российской Федерации установлен предусмотренный подпунктом "а" пункта 1 части 2 статьи 3.1.-4 Закона N 223-ФЗ запрет закупок товара, не допускаются:</w:t>
            </w:r>
          </w:p>
          <w:p w14:paraId="49CAA7D0"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на поставку такого товара;</w:t>
            </w:r>
          </w:p>
          <w:p w14:paraId="7E94AD07"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8BED6E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пункта 1 части 2 статьи 3.1.-4 Закона N 223-ФЗ ограничение закупок товара, не допускаются:</w:t>
            </w:r>
          </w:p>
          <w:p w14:paraId="3C477BBE"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D62EC5C"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7125212"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N 223-ФЗ преимущество в отношении товара российского происхождения:</w:t>
            </w:r>
          </w:p>
          <w:p w14:paraId="14E375C7"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52A02DF"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7BD0BF6"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A80CC62"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1.5. При осуществлении закупки работы, услуги:</w:t>
            </w:r>
          </w:p>
          <w:p w14:paraId="1A2DBAA6"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если Правительством Российской Федерации установлен предусмотренный подпунктом "а" пункта 1 части 2 статьи 3.1.-4 Закона N 223-ФЗ запрет закупки таких работы, услуги, соответственно выполняемой, оказываемой иностранным лицом, не допускаются:</w:t>
            </w:r>
          </w:p>
          <w:p w14:paraId="675E2D1F"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lastRenderedPageBreak/>
              <w:t>а) заключение договора на выполнение такой работы, оказание такой услуги с подрядчиком (исполнителем), являющимся иностранным лицом;</w:t>
            </w:r>
          </w:p>
          <w:p w14:paraId="22F5EEA8"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FD16830"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пункта 1 части 2 статьи 3.1.-4 Закона N 223-ФЗ ограничение закупки таких работы, услуги, соответственно выполняемой, оказываемой иностранным лицом, не допускаются:</w:t>
            </w:r>
          </w:p>
          <w:p w14:paraId="2F96EC61"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BF71124"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0596BFE"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N 223-ФЗ преимущество в отношении таких работы, услуги, соответственно выполняемой, оказываемой российским лицом:</w:t>
            </w:r>
          </w:p>
          <w:p w14:paraId="6190C7E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A523148"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E393F65"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41CDEC"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N 223-ФЗ размещению в единой информационной системе. В случаях, установленных в соответствии с частью 8 статьи 3.1.-4 Закона N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N 223-ФЗ федеральный орган исполнительной власти.</w:t>
            </w:r>
          </w:p>
          <w:p w14:paraId="0885B47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1.7. Рассмотрение предусмотренных частью 6 статьи 3.1.-4 Закона N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1AD495DB" w14:textId="5C105AE5" w:rsidR="00274EA3"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1.8.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w:t>
            </w:r>
            <w:r w:rsidRPr="00722926">
              <w:rPr>
                <w:rFonts w:ascii="Times New Roman" w:eastAsia="Calibri" w:hAnsi="Times New Roman" w:cs="Times New Roman"/>
                <w:sz w:val="24"/>
                <w:szCs w:val="24"/>
              </w:rPr>
              <w:lastRenderedPageBreak/>
              <w:t>(далее - официальный сайт), порядок предоставления федеральному органу исполнительной власти, указанному в части 7 статьи 3.1.-4 Закона N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Закона N 223-ФЗ федеральный орган исполнительной власти.</w:t>
            </w:r>
          </w:p>
        </w:tc>
      </w:tr>
      <w:tr w:rsidR="006D4CA3" w:rsidRPr="00722926" w14:paraId="5123CBE5" w14:textId="77777777" w:rsidTr="00722926">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1F09F" w14:textId="77777777" w:rsidR="006D4CA3" w:rsidRPr="00722926" w:rsidRDefault="006D4CA3" w:rsidP="00FF3AC3">
            <w:pPr>
              <w:ind w:firstLine="709"/>
              <w:jc w:val="both"/>
              <w:rPr>
                <w:rFonts w:ascii="Times New Roman" w:eastAsia="Calibri" w:hAnsi="Times New Roman" w:cs="Times New Roman"/>
                <w:sz w:val="24"/>
                <w:szCs w:val="24"/>
              </w:rPr>
            </w:pPr>
          </w:p>
        </w:tc>
        <w:tc>
          <w:tcPr>
            <w:tcW w:w="9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3DBCA" w14:textId="4D831260" w:rsidR="006D4CA3" w:rsidRPr="00722926" w:rsidRDefault="006D4CA3"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ЗАПРЕТЫ, ОГРАНИЧЕНИЯ ЗАКУПОК ТОВАРОВ, ПРОИСХОДЯЩИХ ИЗ ИНОСТРАННЫХ ГОСУДАРСТВ, РАБОТ, УСЛУГ, СООТВЕТСТВЕННО ВЫПОЛНЯЕМЫХ, ОКАЗЫВАЕМЫХ ИНОСТРАННЫМИ ЛИЦАМИ, ПРЕИМУЩЕСТВА В ОТНОШЕНИИ ТОВАРОВ РОССИЙСКОГО ПРОИСХОЖДЕНИЯ, ПРИМЕНЯЕМЫЕ ЗАКАЗЧИКОМ.</w:t>
            </w:r>
          </w:p>
        </w:tc>
      </w:tr>
      <w:tr w:rsidR="006D4CA3" w:rsidRPr="00722926" w14:paraId="41738D41" w14:textId="77777777" w:rsidTr="00722926">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304F3" w14:textId="73773B3E" w:rsidR="006D4CA3" w:rsidRPr="00722926" w:rsidRDefault="00FF3AC3" w:rsidP="00FF3AC3">
            <w:pPr>
              <w:rPr>
                <w:rFonts w:ascii="Times New Roman" w:eastAsia="Calibri" w:hAnsi="Times New Roman" w:cs="Times New Roman"/>
                <w:sz w:val="24"/>
                <w:szCs w:val="24"/>
              </w:rPr>
            </w:pPr>
            <w:r w:rsidRPr="00722926">
              <w:rPr>
                <w:rFonts w:ascii="Times New Roman" w:eastAsia="Calibri" w:hAnsi="Times New Roman" w:cs="Times New Roman"/>
                <w:sz w:val="24"/>
                <w:szCs w:val="24"/>
              </w:rPr>
              <w:t>33.</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1D6FD" w14:textId="30466A67" w:rsidR="006D4CA3" w:rsidRPr="00722926" w:rsidRDefault="006D4CA3" w:rsidP="00FF3AC3">
            <w:pPr>
              <w:spacing w:after="0" w:line="240" w:lineRule="auto"/>
              <w:rPr>
                <w:rFonts w:ascii="Times New Roman" w:eastAsia="Calibri" w:hAnsi="Times New Roman" w:cs="Times New Roman"/>
                <w:sz w:val="24"/>
                <w:szCs w:val="24"/>
              </w:rPr>
            </w:pPr>
            <w:r w:rsidRPr="00722926">
              <w:rPr>
                <w:rFonts w:ascii="Times New Roman" w:hAnsi="Times New Roman"/>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w:t>
            </w:r>
            <w:r w:rsidRPr="00722926">
              <w:rPr>
                <w:rFonts w:ascii="Times New Roman" w:eastAsia="Calibri" w:hAnsi="Times New Roman" w:cs="Times New Roman"/>
                <w:sz w:val="24"/>
                <w:szCs w:val="24"/>
              </w:rPr>
              <w:t xml:space="preserve"> лицами;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C1735D" w14:textId="17A03F3C" w:rsidR="006D4CA3" w:rsidRPr="00722926" w:rsidRDefault="006D4CA3" w:rsidP="00FF3AC3">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Не применяется </w:t>
            </w:r>
          </w:p>
        </w:tc>
      </w:tr>
      <w:tr w:rsidR="006D4CA3" w:rsidRPr="00722926" w14:paraId="4897E5B8" w14:textId="77777777" w:rsidTr="00722926">
        <w:trPr>
          <w:trHeight w:val="34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C19F" w14:textId="520C3AC6" w:rsidR="006D4CA3" w:rsidRPr="00722926" w:rsidRDefault="00FF3AC3" w:rsidP="00FF3AC3">
            <w:pPr>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34.</w:t>
            </w:r>
            <w:r w:rsidR="006D4CA3" w:rsidRPr="00722926">
              <w:rPr>
                <w:rFonts w:ascii="Times New Roman" w:eastAsia="Calibri" w:hAnsi="Times New Roman" w:cs="Times New Roman"/>
                <w:sz w:val="24"/>
                <w:szCs w:val="24"/>
              </w:rPr>
              <w:t xml:space="preserve"> </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69D6C" w14:textId="54C9BC61" w:rsidR="006D4CA3" w:rsidRPr="00722926" w:rsidRDefault="006D4CA3" w:rsidP="00FF3AC3">
            <w:pPr>
              <w:spacing w:after="0" w:line="240" w:lineRule="auto"/>
              <w:rPr>
                <w:rFonts w:ascii="Times New Roman" w:eastAsia="Calibri" w:hAnsi="Times New Roman" w:cs="Times New Roman"/>
                <w:sz w:val="24"/>
                <w:szCs w:val="24"/>
              </w:rPr>
            </w:pPr>
            <w:r w:rsidRPr="00722926">
              <w:rPr>
                <w:rFonts w:ascii="Times New Roman" w:hAnsi="Times New Roman"/>
                <w:sz w:val="24"/>
                <w:szCs w:val="24"/>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722926">
              <w:rPr>
                <w:rFonts w:ascii="Times New Roman" w:hAnsi="Times New Roman"/>
                <w:sz w:val="24"/>
                <w:szCs w:val="24"/>
              </w:rPr>
              <w:lastRenderedPageBreak/>
              <w:t>оказываемых</w:t>
            </w:r>
            <w:r w:rsidRPr="00722926">
              <w:rPr>
                <w:rFonts w:ascii="Times New Roman" w:eastAsia="Calibri" w:hAnsi="Times New Roman" w:cs="Times New Roman"/>
                <w:sz w:val="24"/>
                <w:szCs w:val="24"/>
              </w:rPr>
              <w:t xml:space="preserve"> иностранными лицами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F59B" w14:textId="244A08F3" w:rsidR="008A553F" w:rsidRPr="00722926" w:rsidRDefault="008A553F" w:rsidP="00141728">
            <w:pPr>
              <w:rPr>
                <w:rFonts w:ascii="Times New Roman" w:eastAsia="Calibri" w:hAnsi="Times New Roman" w:cs="Times New Roman"/>
                <w:sz w:val="24"/>
                <w:szCs w:val="24"/>
              </w:rPr>
            </w:pPr>
            <w:r w:rsidRPr="00722926">
              <w:rPr>
                <w:rFonts w:ascii="Times New Roman" w:eastAsia="Calibri" w:hAnsi="Times New Roman" w:cs="Times New Roman"/>
                <w:sz w:val="24"/>
                <w:szCs w:val="24"/>
              </w:rPr>
              <w:lastRenderedPageBreak/>
              <w:t>П</w:t>
            </w:r>
            <w:r w:rsidR="006D4CA3" w:rsidRPr="00722926">
              <w:rPr>
                <w:rFonts w:ascii="Times New Roman" w:eastAsia="Calibri" w:hAnsi="Times New Roman" w:cs="Times New Roman"/>
                <w:sz w:val="24"/>
                <w:szCs w:val="24"/>
              </w:rPr>
              <w:t>рименяется</w:t>
            </w:r>
            <w:r w:rsidR="00141728" w:rsidRPr="00722926">
              <w:rPr>
                <w:rFonts w:ascii="Times New Roman" w:eastAsia="Calibri" w:hAnsi="Times New Roman" w:cs="Times New Roman"/>
                <w:sz w:val="24"/>
                <w:szCs w:val="24"/>
              </w:rPr>
              <w:t xml:space="preserve"> </w:t>
            </w:r>
            <w:r w:rsidR="00C21C61" w:rsidRPr="00722926">
              <w:rPr>
                <w:rFonts w:ascii="Times New Roman" w:eastAsia="Calibri" w:hAnsi="Times New Roman" w:cs="Times New Roman"/>
                <w:sz w:val="24"/>
                <w:szCs w:val="24"/>
              </w:rPr>
              <w:t>(</w:t>
            </w:r>
            <w:r w:rsidR="00141728" w:rsidRPr="00722926">
              <w:rPr>
                <w:rFonts w:ascii="Times New Roman" w:eastAsia="Calibri" w:hAnsi="Times New Roman" w:cs="Times New Roman"/>
                <w:sz w:val="24"/>
                <w:szCs w:val="24"/>
              </w:rPr>
              <w:t xml:space="preserve">в </w:t>
            </w:r>
            <w:proofErr w:type="gramStart"/>
            <w:r w:rsidR="00141728" w:rsidRPr="00722926">
              <w:rPr>
                <w:rFonts w:ascii="Times New Roman" w:eastAsia="Calibri" w:hAnsi="Times New Roman" w:cs="Times New Roman"/>
                <w:sz w:val="24"/>
                <w:szCs w:val="24"/>
              </w:rPr>
              <w:t>соответствии  с</w:t>
            </w:r>
            <w:proofErr w:type="gramEnd"/>
            <w:r w:rsidR="00141728" w:rsidRPr="00722926">
              <w:rPr>
                <w:rFonts w:ascii="Times New Roman" w:eastAsia="Calibri" w:hAnsi="Times New Roman" w:cs="Times New Roman"/>
                <w:sz w:val="24"/>
                <w:szCs w:val="24"/>
              </w:rPr>
              <w:t xml:space="preserve"> </w:t>
            </w:r>
            <w:proofErr w:type="spellStart"/>
            <w:r w:rsidR="00141728" w:rsidRPr="00722926">
              <w:rPr>
                <w:rFonts w:ascii="Times New Roman" w:eastAsia="Calibri" w:hAnsi="Times New Roman" w:cs="Times New Roman"/>
                <w:sz w:val="24"/>
                <w:szCs w:val="24"/>
              </w:rPr>
              <w:t>п</w:t>
            </w:r>
            <w:r w:rsidRPr="00722926">
              <w:rPr>
                <w:rFonts w:ascii="Times New Roman" w:eastAsia="Calibri" w:hAnsi="Times New Roman" w:cs="Times New Roman"/>
                <w:sz w:val="24"/>
                <w:szCs w:val="24"/>
              </w:rPr>
              <w:t>п</w:t>
            </w:r>
            <w:proofErr w:type="spellEnd"/>
            <w:r w:rsidRPr="00722926">
              <w:rPr>
                <w:rFonts w:ascii="Times New Roman" w:eastAsia="Calibri" w:hAnsi="Times New Roman" w:cs="Times New Roman"/>
                <w:sz w:val="24"/>
                <w:szCs w:val="24"/>
              </w:rPr>
              <w:t>. «к»</w:t>
            </w:r>
            <w:r w:rsidR="00141728" w:rsidRPr="00722926">
              <w:rPr>
                <w:rFonts w:ascii="Times New Roman" w:eastAsia="Calibri" w:hAnsi="Times New Roman" w:cs="Times New Roman"/>
                <w:sz w:val="24"/>
                <w:szCs w:val="24"/>
              </w:rPr>
              <w:t xml:space="preserve">, </w:t>
            </w:r>
            <w:proofErr w:type="spellStart"/>
            <w:r w:rsidR="00141728" w:rsidRPr="00722926">
              <w:rPr>
                <w:rFonts w:ascii="Times New Roman" w:eastAsia="Calibri" w:hAnsi="Times New Roman" w:cs="Times New Roman"/>
                <w:sz w:val="24"/>
                <w:szCs w:val="24"/>
              </w:rPr>
              <w:t>пп</w:t>
            </w:r>
            <w:proofErr w:type="spellEnd"/>
            <w:r w:rsidR="00141728" w:rsidRPr="00722926">
              <w:rPr>
                <w:rFonts w:ascii="Times New Roman" w:eastAsia="Calibri" w:hAnsi="Times New Roman" w:cs="Times New Roman"/>
                <w:sz w:val="24"/>
                <w:szCs w:val="24"/>
              </w:rPr>
              <w:t xml:space="preserve">. «л» </w:t>
            </w:r>
            <w:r w:rsidRPr="00722926">
              <w:rPr>
                <w:rFonts w:ascii="Times New Roman" w:eastAsia="Calibri" w:hAnsi="Times New Roman" w:cs="Times New Roman"/>
                <w:sz w:val="24"/>
                <w:szCs w:val="24"/>
              </w:rPr>
              <w:t xml:space="preserve"> п. 10 Постановлени</w:t>
            </w:r>
            <w:r w:rsidR="00141728" w:rsidRPr="00722926">
              <w:rPr>
                <w:rFonts w:ascii="Times New Roman" w:eastAsia="Calibri" w:hAnsi="Times New Roman" w:cs="Times New Roman"/>
                <w:sz w:val="24"/>
                <w:szCs w:val="24"/>
              </w:rPr>
              <w:t>я</w:t>
            </w:r>
            <w:r w:rsidRPr="00722926">
              <w:rPr>
                <w:rFonts w:ascii="Times New Roman" w:eastAsia="Calibri" w:hAnsi="Times New Roman" w:cs="Times New Roman"/>
                <w:sz w:val="24"/>
                <w:szCs w:val="24"/>
              </w:rPr>
              <w:t xml:space="preserve"> №1875)</w:t>
            </w:r>
          </w:p>
        </w:tc>
      </w:tr>
      <w:tr w:rsidR="006D4CA3" w:rsidRPr="00722926" w14:paraId="42AAE147" w14:textId="77777777" w:rsidTr="00722926">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9658" w14:textId="785B6664" w:rsidR="006D4CA3" w:rsidRPr="00722926" w:rsidRDefault="00FF3AC3" w:rsidP="00FF3AC3">
            <w:pPr>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35.</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860EB" w14:textId="1719CBF6" w:rsidR="006D4CA3" w:rsidRPr="00722926" w:rsidRDefault="006D4CA3" w:rsidP="00FF3AC3">
            <w:pPr>
              <w:spacing w:after="0" w:line="240" w:lineRule="auto"/>
              <w:rPr>
                <w:rFonts w:ascii="Times New Roman" w:eastAsia="Calibri" w:hAnsi="Times New Roman" w:cs="Times New Roman"/>
                <w:sz w:val="24"/>
                <w:szCs w:val="24"/>
              </w:rPr>
            </w:pPr>
            <w:r w:rsidRPr="00722926">
              <w:rPr>
                <w:rFonts w:ascii="Times New Roman" w:hAnsi="Times New Roman"/>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sidRPr="00722926">
              <w:rPr>
                <w:rFonts w:ascii="Times New Roman" w:eastAsia="Calibri" w:hAnsi="Times New Roman" w:cs="Times New Roman"/>
                <w:sz w:val="24"/>
                <w:szCs w:val="24"/>
              </w:rPr>
              <w:t xml:space="preserve"> российскими лицами.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B5438" w14:textId="78EFCC2F" w:rsidR="006D4CA3" w:rsidRPr="00722926" w:rsidRDefault="00FF3AC3" w:rsidP="00FF3AC3">
            <w:pPr>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Предоставляется при условии, </w:t>
            </w:r>
            <w:proofErr w:type="gramStart"/>
            <w:r w:rsidRPr="00722926">
              <w:rPr>
                <w:rFonts w:ascii="Times New Roman" w:eastAsia="Calibri" w:hAnsi="Times New Roman" w:cs="Times New Roman"/>
                <w:sz w:val="24"/>
                <w:szCs w:val="24"/>
              </w:rPr>
              <w:t>установленном  Постановлением</w:t>
            </w:r>
            <w:proofErr w:type="gramEnd"/>
            <w:r w:rsidRPr="00722926">
              <w:rPr>
                <w:rFonts w:ascii="Times New Roman" w:eastAsia="Calibri" w:hAnsi="Times New Roman" w:cs="Times New Roman"/>
                <w:sz w:val="24"/>
                <w:szCs w:val="24"/>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091413A" w14:textId="77777777" w:rsidR="005A0403" w:rsidRPr="00722926" w:rsidRDefault="005A0403" w:rsidP="00FF3AC3">
      <w:pPr>
        <w:ind w:firstLine="709"/>
        <w:jc w:val="both"/>
        <w:rPr>
          <w:rFonts w:ascii="Times New Roman" w:eastAsia="Calibri" w:hAnsi="Times New Roman" w:cs="Times New Roman"/>
          <w:sz w:val="24"/>
          <w:szCs w:val="24"/>
          <w:lang w:eastAsia="ru-RU"/>
        </w:rPr>
      </w:pPr>
      <w:bookmarkStart w:id="33" w:name="_Toc454823346"/>
      <w:r w:rsidRPr="00722926">
        <w:rPr>
          <w:rFonts w:ascii="Times New Roman" w:eastAsia="Calibri" w:hAnsi="Times New Roman" w:cs="Times New Roman"/>
          <w:sz w:val="24"/>
          <w:szCs w:val="24"/>
          <w:lang w:eastAsia="ru-RU"/>
        </w:rPr>
        <w:br w:type="page"/>
      </w:r>
    </w:p>
    <w:p w14:paraId="4F801F24" w14:textId="77777777" w:rsidR="0056435E" w:rsidRPr="00722926" w:rsidRDefault="002A75FA" w:rsidP="00714A8E">
      <w:pPr>
        <w:pStyle w:val="1"/>
        <w:spacing w:before="0" w:line="300" w:lineRule="auto"/>
        <w:jc w:val="center"/>
        <w:rPr>
          <w:rFonts w:ascii="Times New Roman" w:eastAsia="Times New Roman" w:hAnsi="Times New Roman" w:cs="Times New Roman"/>
          <w:b/>
          <w:bCs/>
          <w:color w:val="000000" w:themeColor="text1"/>
          <w:sz w:val="28"/>
          <w:szCs w:val="28"/>
        </w:rPr>
      </w:pPr>
      <w:bookmarkStart w:id="34" w:name="_Toc454823348"/>
      <w:bookmarkStart w:id="35" w:name="_Toc527550219"/>
      <w:bookmarkStart w:id="36" w:name="_Toc454823352"/>
      <w:bookmarkEnd w:id="33"/>
      <w:r w:rsidRPr="00722926">
        <w:rPr>
          <w:rFonts w:ascii="Times New Roman" w:eastAsia="Times New Roman" w:hAnsi="Times New Roman" w:cs="Times New Roman"/>
          <w:b/>
          <w:bCs/>
          <w:color w:val="000000" w:themeColor="text1"/>
          <w:sz w:val="28"/>
          <w:szCs w:val="28"/>
        </w:rPr>
        <w:lastRenderedPageBreak/>
        <w:t xml:space="preserve">РАЗДЕЛ 3. </w:t>
      </w:r>
      <w:bookmarkEnd w:id="34"/>
      <w:r w:rsidRPr="00722926">
        <w:rPr>
          <w:rFonts w:ascii="Times New Roman" w:eastAsia="Times New Roman" w:hAnsi="Times New Roman" w:cs="Times New Roman"/>
          <w:b/>
          <w:bCs/>
          <w:color w:val="000000" w:themeColor="text1"/>
          <w:sz w:val="28"/>
          <w:szCs w:val="28"/>
        </w:rPr>
        <w:t>КРИТЕРИИ ОЦЕНКИ ЗАЯВОК НА УЧАСТИЕ В КОНКУРСЕ</w:t>
      </w:r>
      <w:bookmarkEnd w:id="35"/>
    </w:p>
    <w:p w14:paraId="01379674" w14:textId="77777777" w:rsidR="000B3184" w:rsidRPr="00722926" w:rsidRDefault="000B3184" w:rsidP="00714A8E">
      <w:pPr>
        <w:pStyle w:val="a4"/>
        <w:numPr>
          <w:ilvl w:val="0"/>
          <w:numId w:val="21"/>
        </w:numPr>
        <w:spacing w:after="0" w:line="240" w:lineRule="auto"/>
        <w:ind w:left="0" w:firstLine="708"/>
        <w:jc w:val="both"/>
        <w:rPr>
          <w:rFonts w:ascii="Times New Roman" w:hAnsi="Times New Roman"/>
          <w:sz w:val="24"/>
          <w:szCs w:val="24"/>
        </w:rPr>
      </w:pPr>
      <w:bookmarkStart w:id="37" w:name="_Toc454823351"/>
      <w:r w:rsidRPr="00722926">
        <w:rPr>
          <w:rFonts w:ascii="Times New Roman" w:hAnsi="Times New Roman"/>
          <w:sz w:val="24"/>
          <w:szCs w:val="24"/>
        </w:rPr>
        <w:t>Определение лучших условий исполнения договора, предложенных в заявках на участие в открытом конкурсе в электронной форме, производится в соответствии с критериями оценки заявок. Для определения веса каждого критерия в совокупности всех критериев оценки устанавливаются следующие величины значимости и коэффициентов значимости критериев оценки:</w:t>
      </w:r>
    </w:p>
    <w:p w14:paraId="4C93829B" w14:textId="77777777" w:rsidR="000B3184" w:rsidRPr="00722926" w:rsidRDefault="000B3184" w:rsidP="00714A8E">
      <w:pPr>
        <w:spacing w:after="0" w:line="240" w:lineRule="auto"/>
        <w:jc w:val="both"/>
        <w:rPr>
          <w:rFonts w:ascii="Times New Roman" w:hAnsi="Times New Roman"/>
          <w:sz w:val="24"/>
          <w:szCs w:val="24"/>
        </w:rPr>
      </w:pPr>
    </w:p>
    <w:tbl>
      <w:tblPr>
        <w:tblStyle w:val="af5"/>
        <w:tblW w:w="9243" w:type="dxa"/>
        <w:tblInd w:w="108" w:type="dxa"/>
        <w:tblLook w:val="04A0" w:firstRow="1" w:lastRow="0" w:firstColumn="1" w:lastColumn="0" w:noHBand="0" w:noVBand="1"/>
      </w:tblPr>
      <w:tblGrid>
        <w:gridCol w:w="3715"/>
        <w:gridCol w:w="2410"/>
        <w:gridCol w:w="3118"/>
      </w:tblGrid>
      <w:tr w:rsidR="000B3184" w:rsidRPr="00722926" w14:paraId="1F6AB534" w14:textId="77777777" w:rsidTr="009375A0">
        <w:tc>
          <w:tcPr>
            <w:tcW w:w="3715" w:type="dxa"/>
            <w:tcBorders>
              <w:top w:val="single" w:sz="4" w:space="0" w:color="auto"/>
              <w:left w:val="single" w:sz="4" w:space="0" w:color="auto"/>
              <w:bottom w:val="single" w:sz="4" w:space="0" w:color="auto"/>
              <w:right w:val="single" w:sz="4" w:space="0" w:color="auto"/>
            </w:tcBorders>
            <w:shd w:val="clear" w:color="auto" w:fill="E6D5F3"/>
            <w:vAlign w:val="center"/>
            <w:hideMark/>
          </w:tcPr>
          <w:p w14:paraId="5206636D" w14:textId="77777777" w:rsidR="000B3184" w:rsidRPr="00722926" w:rsidRDefault="000B3184" w:rsidP="00714A8E">
            <w:pPr>
              <w:spacing w:after="0" w:line="240" w:lineRule="auto"/>
              <w:jc w:val="center"/>
              <w:rPr>
                <w:rFonts w:ascii="Times New Roman" w:hAnsi="Times New Roman"/>
                <w:b/>
                <w:sz w:val="24"/>
                <w:szCs w:val="24"/>
              </w:rPr>
            </w:pPr>
            <w:r w:rsidRPr="00722926">
              <w:rPr>
                <w:rFonts w:ascii="Times New Roman" w:hAnsi="Times New Roman"/>
                <w:b/>
                <w:sz w:val="24"/>
                <w:szCs w:val="24"/>
              </w:rPr>
              <w:t>Критерий</w:t>
            </w:r>
          </w:p>
        </w:tc>
        <w:tc>
          <w:tcPr>
            <w:tcW w:w="2410" w:type="dxa"/>
            <w:tcBorders>
              <w:top w:val="single" w:sz="4" w:space="0" w:color="auto"/>
              <w:left w:val="single" w:sz="4" w:space="0" w:color="auto"/>
              <w:bottom w:val="single" w:sz="4" w:space="0" w:color="auto"/>
              <w:right w:val="single" w:sz="4" w:space="0" w:color="auto"/>
            </w:tcBorders>
            <w:shd w:val="clear" w:color="auto" w:fill="E6D5F3"/>
            <w:vAlign w:val="center"/>
            <w:hideMark/>
          </w:tcPr>
          <w:p w14:paraId="5A214036" w14:textId="77777777" w:rsidR="000B3184" w:rsidRPr="00722926" w:rsidRDefault="000B3184" w:rsidP="00714A8E">
            <w:pPr>
              <w:spacing w:after="0" w:line="240" w:lineRule="auto"/>
              <w:jc w:val="center"/>
              <w:rPr>
                <w:rFonts w:ascii="Times New Roman" w:hAnsi="Times New Roman"/>
                <w:b/>
                <w:sz w:val="24"/>
                <w:szCs w:val="24"/>
              </w:rPr>
            </w:pPr>
            <w:r w:rsidRPr="00722926">
              <w:rPr>
                <w:rFonts w:ascii="Times New Roman" w:hAnsi="Times New Roman"/>
                <w:b/>
                <w:sz w:val="24"/>
                <w:szCs w:val="24"/>
              </w:rPr>
              <w:t>Значимость критериев оценки</w:t>
            </w:r>
          </w:p>
        </w:tc>
        <w:tc>
          <w:tcPr>
            <w:tcW w:w="3118" w:type="dxa"/>
            <w:tcBorders>
              <w:top w:val="single" w:sz="4" w:space="0" w:color="auto"/>
              <w:left w:val="single" w:sz="4" w:space="0" w:color="auto"/>
              <w:bottom w:val="single" w:sz="4" w:space="0" w:color="auto"/>
              <w:right w:val="single" w:sz="4" w:space="0" w:color="auto"/>
            </w:tcBorders>
            <w:shd w:val="clear" w:color="auto" w:fill="E6D5F3"/>
            <w:vAlign w:val="center"/>
            <w:hideMark/>
          </w:tcPr>
          <w:p w14:paraId="48A93BDF" w14:textId="77777777" w:rsidR="000B3184" w:rsidRPr="00722926" w:rsidRDefault="000B3184" w:rsidP="00714A8E">
            <w:pPr>
              <w:spacing w:after="0" w:line="240" w:lineRule="auto"/>
              <w:jc w:val="center"/>
              <w:rPr>
                <w:rFonts w:ascii="Times New Roman" w:hAnsi="Times New Roman"/>
                <w:b/>
                <w:sz w:val="24"/>
                <w:szCs w:val="24"/>
              </w:rPr>
            </w:pPr>
            <w:r w:rsidRPr="00722926">
              <w:rPr>
                <w:rFonts w:ascii="Times New Roman" w:hAnsi="Times New Roman"/>
                <w:b/>
                <w:sz w:val="24"/>
                <w:szCs w:val="24"/>
              </w:rPr>
              <w:t>Коэффициент значимости критериев оценки</w:t>
            </w:r>
          </w:p>
        </w:tc>
      </w:tr>
      <w:tr w:rsidR="000B3184" w:rsidRPr="00722926" w14:paraId="045CFE78" w14:textId="77777777" w:rsidTr="009375A0">
        <w:tc>
          <w:tcPr>
            <w:tcW w:w="3715" w:type="dxa"/>
            <w:tcBorders>
              <w:top w:val="single" w:sz="4" w:space="0" w:color="auto"/>
              <w:left w:val="single" w:sz="4" w:space="0" w:color="auto"/>
              <w:bottom w:val="single" w:sz="4" w:space="0" w:color="auto"/>
              <w:right w:val="single" w:sz="4" w:space="0" w:color="auto"/>
            </w:tcBorders>
            <w:vAlign w:val="center"/>
            <w:hideMark/>
          </w:tcPr>
          <w:p w14:paraId="5BB6418A" w14:textId="77777777" w:rsidR="000B3184" w:rsidRPr="00722926" w:rsidRDefault="000B3184" w:rsidP="00714A8E">
            <w:pPr>
              <w:pStyle w:val="ConsPlusNormal"/>
              <w:jc w:val="center"/>
              <w:rPr>
                <w:rFonts w:ascii="Times New Roman" w:hAnsi="Times New Roman" w:cs="Times New Roman"/>
                <w:sz w:val="24"/>
                <w:szCs w:val="24"/>
              </w:rPr>
            </w:pPr>
            <w:r w:rsidRPr="00722926">
              <w:rPr>
                <w:rFonts w:ascii="Times New Roman" w:eastAsiaTheme="minorHAnsi" w:hAnsi="Times New Roman" w:cs="Times New Roman"/>
                <w:sz w:val="24"/>
                <w:szCs w:val="24"/>
              </w:rPr>
              <w:t xml:space="preserve">Цена </w:t>
            </w:r>
            <w:r w:rsidR="00F50AF7" w:rsidRPr="00722926">
              <w:rPr>
                <w:rFonts w:ascii="Times New Roman" w:eastAsiaTheme="minorHAnsi" w:hAnsi="Times New Roman" w:cs="Times New Roman"/>
                <w:sz w:val="24"/>
                <w:szCs w:val="24"/>
              </w:rPr>
              <w:t>договора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FD2711" w14:textId="21706E62" w:rsidR="000B3184" w:rsidRPr="00722926" w:rsidRDefault="009343FD" w:rsidP="00714A8E">
            <w:pPr>
              <w:spacing w:after="0" w:line="240" w:lineRule="auto"/>
              <w:jc w:val="center"/>
              <w:rPr>
                <w:rFonts w:ascii="Times New Roman" w:hAnsi="Times New Roman"/>
                <w:sz w:val="24"/>
                <w:szCs w:val="24"/>
              </w:rPr>
            </w:pPr>
            <w:r w:rsidRPr="00722926">
              <w:rPr>
                <w:rFonts w:ascii="Times New Roman" w:hAnsi="Times New Roman"/>
                <w:sz w:val="24"/>
                <w:szCs w:val="24"/>
              </w:rPr>
              <w:t>8</w:t>
            </w:r>
            <w:r w:rsidR="000B3184" w:rsidRPr="00722926">
              <w:rPr>
                <w:rFonts w:ascii="Times New Roman" w:hAnsi="Times New Roman"/>
                <w:sz w:val="24"/>
                <w:szCs w:val="24"/>
              </w:rPr>
              <w:t>0 %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FD0B281" w14:textId="5E166D8D" w:rsidR="000B3184" w:rsidRPr="00722926" w:rsidRDefault="000B3184" w:rsidP="00714A8E">
            <w:pPr>
              <w:spacing w:after="0" w:line="240" w:lineRule="auto"/>
              <w:jc w:val="center"/>
              <w:rPr>
                <w:rFonts w:ascii="Times New Roman" w:hAnsi="Times New Roman"/>
                <w:sz w:val="24"/>
                <w:szCs w:val="24"/>
              </w:rPr>
            </w:pPr>
            <w:r w:rsidRPr="00722926">
              <w:rPr>
                <w:rFonts w:ascii="Times New Roman" w:hAnsi="Times New Roman"/>
                <w:sz w:val="24"/>
                <w:szCs w:val="24"/>
              </w:rPr>
              <w:t>К</w:t>
            </w:r>
            <w:r w:rsidRPr="00722926">
              <w:rPr>
                <w:rFonts w:ascii="Times New Roman" w:hAnsi="Times New Roman"/>
                <w:sz w:val="24"/>
                <w:szCs w:val="24"/>
                <w:vertAlign w:val="subscript"/>
              </w:rPr>
              <w:t>ЦБ</w:t>
            </w:r>
            <w:r w:rsidRPr="00722926">
              <w:rPr>
                <w:rFonts w:ascii="Times New Roman" w:hAnsi="Times New Roman"/>
                <w:sz w:val="24"/>
                <w:szCs w:val="24"/>
              </w:rPr>
              <w:t xml:space="preserve"> = 0,</w:t>
            </w:r>
            <w:r w:rsidR="009343FD" w:rsidRPr="00722926">
              <w:rPr>
                <w:rFonts w:ascii="Times New Roman" w:hAnsi="Times New Roman"/>
                <w:sz w:val="24"/>
                <w:szCs w:val="24"/>
              </w:rPr>
              <w:t>8</w:t>
            </w:r>
          </w:p>
        </w:tc>
      </w:tr>
      <w:tr w:rsidR="000B3184" w:rsidRPr="00722926" w14:paraId="6BCBB791" w14:textId="77777777" w:rsidTr="009375A0">
        <w:trPr>
          <w:trHeight w:val="616"/>
        </w:trPr>
        <w:tc>
          <w:tcPr>
            <w:tcW w:w="3715" w:type="dxa"/>
            <w:tcBorders>
              <w:top w:val="single" w:sz="4" w:space="0" w:color="auto"/>
              <w:left w:val="single" w:sz="4" w:space="0" w:color="auto"/>
              <w:bottom w:val="single" w:sz="4" w:space="0" w:color="auto"/>
              <w:right w:val="single" w:sz="4" w:space="0" w:color="auto"/>
            </w:tcBorders>
            <w:vAlign w:val="center"/>
            <w:hideMark/>
          </w:tcPr>
          <w:p w14:paraId="7E9B01F4" w14:textId="77777777" w:rsidR="000B3184" w:rsidRPr="00722926" w:rsidRDefault="002C0519" w:rsidP="00714A8E">
            <w:pPr>
              <w:autoSpaceDE w:val="0"/>
              <w:autoSpaceDN w:val="0"/>
              <w:adjustRightInd w:val="0"/>
              <w:spacing w:after="0" w:line="240" w:lineRule="auto"/>
              <w:jc w:val="center"/>
              <w:rPr>
                <w:rFonts w:ascii="Times New Roman" w:hAnsi="Times New Roman"/>
                <w:sz w:val="24"/>
                <w:szCs w:val="24"/>
              </w:rPr>
            </w:pPr>
            <w:r w:rsidRPr="00722926">
              <w:rPr>
                <w:rFonts w:ascii="Times New Roman" w:hAnsi="Times New Roman"/>
                <w:sz w:val="24"/>
                <w:szCs w:val="24"/>
              </w:rPr>
              <w:t>Срок поставки (выполнения работ, оказания услуг)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A6EEF8" w14:textId="77777777" w:rsidR="000B3184" w:rsidRPr="00722926" w:rsidRDefault="002C0519" w:rsidP="00714A8E">
            <w:pPr>
              <w:spacing w:after="0" w:line="240" w:lineRule="auto"/>
              <w:jc w:val="center"/>
              <w:rPr>
                <w:rFonts w:ascii="Times New Roman" w:hAnsi="Times New Roman"/>
                <w:sz w:val="24"/>
                <w:szCs w:val="24"/>
              </w:rPr>
            </w:pPr>
            <w:r w:rsidRPr="00722926">
              <w:rPr>
                <w:rFonts w:ascii="Times New Roman" w:hAnsi="Times New Roman"/>
                <w:sz w:val="24"/>
                <w:szCs w:val="24"/>
              </w:rPr>
              <w:t>2</w:t>
            </w:r>
            <w:r w:rsidR="000B3184" w:rsidRPr="00722926">
              <w:rPr>
                <w:rFonts w:ascii="Times New Roman" w:hAnsi="Times New Roman"/>
                <w:sz w:val="24"/>
                <w:szCs w:val="24"/>
              </w:rPr>
              <w:t>0 %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E2A6759" w14:textId="77777777" w:rsidR="000B3184" w:rsidRPr="00722926" w:rsidRDefault="000B3184" w:rsidP="00714A8E">
            <w:pPr>
              <w:spacing w:after="0" w:line="240" w:lineRule="auto"/>
              <w:jc w:val="center"/>
              <w:rPr>
                <w:rFonts w:ascii="Times New Roman" w:hAnsi="Times New Roman"/>
                <w:sz w:val="24"/>
                <w:szCs w:val="24"/>
              </w:rPr>
            </w:pPr>
            <w:r w:rsidRPr="00722926">
              <w:rPr>
                <w:rFonts w:ascii="Times New Roman" w:hAnsi="Times New Roman"/>
                <w:sz w:val="24"/>
                <w:szCs w:val="24"/>
              </w:rPr>
              <w:t>К</w:t>
            </w:r>
            <w:r w:rsidR="00230468" w:rsidRPr="00722926">
              <w:rPr>
                <w:rFonts w:ascii="Times New Roman" w:hAnsi="Times New Roman"/>
                <w:sz w:val="24"/>
                <w:szCs w:val="24"/>
                <w:vertAlign w:val="subscript"/>
                <w:lang w:val="en-US"/>
              </w:rPr>
              <w:t>RB</w:t>
            </w:r>
            <w:r w:rsidRPr="00722926">
              <w:rPr>
                <w:rFonts w:ascii="Times New Roman" w:hAnsi="Times New Roman"/>
                <w:sz w:val="24"/>
                <w:szCs w:val="24"/>
              </w:rPr>
              <w:t xml:space="preserve"> = 0,</w:t>
            </w:r>
            <w:r w:rsidR="002C0519" w:rsidRPr="00722926">
              <w:rPr>
                <w:rFonts w:ascii="Times New Roman" w:hAnsi="Times New Roman"/>
                <w:sz w:val="24"/>
                <w:szCs w:val="24"/>
              </w:rPr>
              <w:t>2</w:t>
            </w:r>
          </w:p>
        </w:tc>
      </w:tr>
    </w:tbl>
    <w:p w14:paraId="14633569" w14:textId="77777777" w:rsidR="000B3184" w:rsidRPr="00722926" w:rsidRDefault="000B3184" w:rsidP="00714A8E">
      <w:pPr>
        <w:spacing w:after="0" w:line="240" w:lineRule="auto"/>
        <w:jc w:val="both"/>
        <w:rPr>
          <w:rFonts w:ascii="Times New Roman" w:hAnsi="Times New Roman"/>
          <w:sz w:val="24"/>
          <w:szCs w:val="24"/>
        </w:rPr>
      </w:pPr>
    </w:p>
    <w:p w14:paraId="3D04B56B" w14:textId="77777777" w:rsidR="000B3184" w:rsidRPr="00722926" w:rsidRDefault="000B3184" w:rsidP="00714A8E">
      <w:pPr>
        <w:spacing w:after="0" w:line="240" w:lineRule="auto"/>
        <w:jc w:val="both"/>
        <w:rPr>
          <w:rFonts w:ascii="Times New Roman" w:hAnsi="Times New Roman"/>
          <w:sz w:val="24"/>
          <w:szCs w:val="24"/>
        </w:rPr>
      </w:pPr>
      <w:r w:rsidRPr="00722926">
        <w:rPr>
          <w:rFonts w:ascii="Times New Roman" w:hAnsi="Times New Roman"/>
          <w:sz w:val="24"/>
          <w:szCs w:val="24"/>
        </w:rPr>
        <w:t>Величины значимости критериев, а также формулы для оценки заявок участников закупок применяются в соответствии с Положением о закупке товаров, работ и услуг для нужд ООО «Э</w:t>
      </w:r>
      <w:r w:rsidR="00D27068" w:rsidRPr="00722926">
        <w:rPr>
          <w:rFonts w:ascii="Times New Roman" w:hAnsi="Times New Roman"/>
          <w:sz w:val="24"/>
          <w:szCs w:val="24"/>
        </w:rPr>
        <w:t>котранс-про</w:t>
      </w:r>
      <w:r w:rsidRPr="00722926">
        <w:rPr>
          <w:rFonts w:ascii="Times New Roman" w:hAnsi="Times New Roman"/>
          <w:sz w:val="24"/>
          <w:szCs w:val="24"/>
        </w:rPr>
        <w:t>».</w:t>
      </w:r>
    </w:p>
    <w:p w14:paraId="78B08D27" w14:textId="77777777" w:rsidR="000B3184" w:rsidRPr="00722926" w:rsidRDefault="000B3184" w:rsidP="00714A8E">
      <w:pPr>
        <w:spacing w:after="0" w:line="240" w:lineRule="auto"/>
        <w:jc w:val="both"/>
        <w:rPr>
          <w:rFonts w:ascii="Times New Roman" w:hAnsi="Times New Roman"/>
          <w:color w:val="FF0000"/>
          <w:sz w:val="24"/>
          <w:szCs w:val="24"/>
        </w:rPr>
      </w:pPr>
    </w:p>
    <w:p w14:paraId="282415B8" w14:textId="77777777" w:rsidR="000B3184" w:rsidRPr="00722926" w:rsidRDefault="000B3184" w:rsidP="004A7DF7">
      <w:pPr>
        <w:pStyle w:val="a4"/>
        <w:numPr>
          <w:ilvl w:val="1"/>
          <w:numId w:val="20"/>
        </w:numPr>
        <w:spacing w:after="0" w:line="240" w:lineRule="auto"/>
        <w:ind w:left="0" w:firstLine="0"/>
        <w:jc w:val="both"/>
        <w:rPr>
          <w:rFonts w:ascii="Times New Roman" w:hAnsi="Times New Roman"/>
          <w:b/>
          <w:sz w:val="24"/>
          <w:szCs w:val="24"/>
        </w:rPr>
      </w:pPr>
      <w:r w:rsidRPr="00722926">
        <w:rPr>
          <w:rFonts w:ascii="Times New Roman" w:hAnsi="Times New Roman"/>
          <w:b/>
          <w:sz w:val="24"/>
          <w:szCs w:val="24"/>
        </w:rPr>
        <w:t>Оценка заявок (предложений) по критерию «Цена договора»</w:t>
      </w:r>
    </w:p>
    <w:p w14:paraId="0B61F3C3" w14:textId="4E314300" w:rsidR="00A76534" w:rsidRPr="00722926" w:rsidRDefault="00FC223B" w:rsidP="004A7DF7">
      <w:pPr>
        <w:pStyle w:val="a4"/>
        <w:numPr>
          <w:ilvl w:val="2"/>
          <w:numId w:val="20"/>
        </w:numPr>
        <w:spacing w:after="0" w:line="240" w:lineRule="auto"/>
        <w:ind w:left="0" w:firstLine="0"/>
        <w:jc w:val="both"/>
        <w:rPr>
          <w:rFonts w:ascii="Times New Roman" w:hAnsi="Times New Roman"/>
          <w:sz w:val="24"/>
          <w:szCs w:val="24"/>
        </w:rPr>
      </w:pPr>
      <w:r w:rsidRPr="00722926">
        <w:rPr>
          <w:rFonts w:ascii="Times New Roman" w:hAnsi="Times New Roman"/>
          <w:b/>
          <w:sz w:val="24"/>
          <w:szCs w:val="24"/>
        </w:rPr>
        <w:t xml:space="preserve">«Цена договора» </w:t>
      </w:r>
      <w:proofErr w:type="spellStart"/>
      <w:r w:rsidRPr="00722926">
        <w:rPr>
          <w:rFonts w:ascii="Times New Roman" w:hAnsi="Times New Roman"/>
          <w:b/>
          <w:sz w:val="24"/>
          <w:szCs w:val="24"/>
        </w:rPr>
        <w:t>ЦБ</w:t>
      </w:r>
      <w:r w:rsidRPr="00722926">
        <w:rPr>
          <w:rFonts w:ascii="Times New Roman" w:hAnsi="Times New Roman"/>
          <w:b/>
          <w:sz w:val="24"/>
          <w:szCs w:val="24"/>
          <w:vertAlign w:val="subscript"/>
        </w:rPr>
        <w:t>i</w:t>
      </w:r>
      <w:proofErr w:type="spellEnd"/>
      <w:r w:rsidRPr="00722926">
        <w:rPr>
          <w:rFonts w:ascii="Times New Roman" w:hAnsi="Times New Roman"/>
          <w:sz w:val="24"/>
          <w:szCs w:val="24"/>
        </w:rPr>
        <w:t>, предельная общая цена Договора (</w:t>
      </w:r>
      <w:r w:rsidR="00547F43" w:rsidRPr="00722926">
        <w:rPr>
          <w:rFonts w:ascii="Times New Roman" w:hAnsi="Times New Roman"/>
          <w:sz w:val="24"/>
          <w:szCs w:val="24"/>
        </w:rPr>
        <w:t>8</w:t>
      </w:r>
      <w:r w:rsidRPr="00722926">
        <w:rPr>
          <w:rFonts w:ascii="Times New Roman" w:hAnsi="Times New Roman"/>
          <w:sz w:val="24"/>
          <w:szCs w:val="24"/>
        </w:rPr>
        <w:t xml:space="preserve">0%). </w:t>
      </w:r>
      <w:r w:rsidR="00A375DB" w:rsidRPr="00722926">
        <w:rPr>
          <w:rFonts w:ascii="Times New Roman" w:hAnsi="Times New Roman"/>
          <w:sz w:val="24"/>
          <w:szCs w:val="24"/>
        </w:rPr>
        <w:t>К</w:t>
      </w:r>
      <w:r w:rsidR="00A375DB" w:rsidRPr="00722926">
        <w:rPr>
          <w:rFonts w:ascii="Times New Roman" w:hAnsi="Times New Roman"/>
          <w:sz w:val="24"/>
          <w:szCs w:val="24"/>
          <w:vertAlign w:val="subscript"/>
        </w:rPr>
        <w:t>ЦБ</w:t>
      </w:r>
      <w:r w:rsidR="00A375DB" w:rsidRPr="00722926">
        <w:rPr>
          <w:rFonts w:ascii="Times New Roman" w:hAnsi="Times New Roman"/>
          <w:sz w:val="24"/>
          <w:szCs w:val="24"/>
        </w:rPr>
        <w:t xml:space="preserve"> = 0,</w:t>
      </w:r>
      <w:r w:rsidR="009343FD" w:rsidRPr="00722926">
        <w:rPr>
          <w:rFonts w:ascii="Times New Roman" w:hAnsi="Times New Roman"/>
          <w:sz w:val="24"/>
          <w:szCs w:val="24"/>
        </w:rPr>
        <w:t>8</w:t>
      </w:r>
      <w:r w:rsidRPr="00722926">
        <w:rPr>
          <w:rFonts w:ascii="Times New Roman" w:hAnsi="Times New Roman"/>
          <w:sz w:val="24"/>
          <w:szCs w:val="24"/>
        </w:rPr>
        <w:t xml:space="preserve"> (коэффициент значимости);</w:t>
      </w:r>
    </w:p>
    <w:p w14:paraId="47D130FE" w14:textId="77777777" w:rsidR="00A76534" w:rsidRPr="00722926" w:rsidRDefault="00A76534" w:rsidP="004A7DF7">
      <w:pPr>
        <w:pStyle w:val="a4"/>
        <w:numPr>
          <w:ilvl w:val="2"/>
          <w:numId w:val="20"/>
        </w:numPr>
        <w:spacing w:after="0" w:line="240" w:lineRule="auto"/>
        <w:ind w:left="0" w:firstLine="0"/>
        <w:jc w:val="both"/>
        <w:rPr>
          <w:rFonts w:ascii="Times New Roman" w:hAnsi="Times New Roman"/>
          <w:sz w:val="24"/>
          <w:szCs w:val="24"/>
        </w:rPr>
      </w:pPr>
      <w:r w:rsidRPr="00722926">
        <w:rPr>
          <w:rFonts w:ascii="Times New Roman" w:hAnsi="Times New Roman"/>
          <w:sz w:val="24"/>
          <w:szCs w:val="24"/>
        </w:rPr>
        <w:t>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14:paraId="3F51601B" w14:textId="77777777" w:rsidR="00FC223B" w:rsidRPr="00722926" w:rsidRDefault="00FC223B" w:rsidP="004A7DF7">
      <w:pPr>
        <w:pStyle w:val="a4"/>
        <w:numPr>
          <w:ilvl w:val="2"/>
          <w:numId w:val="20"/>
        </w:numPr>
        <w:spacing w:after="0" w:line="240" w:lineRule="auto"/>
        <w:ind w:left="0" w:firstLine="0"/>
        <w:jc w:val="both"/>
        <w:rPr>
          <w:rFonts w:ascii="Times New Roman" w:hAnsi="Times New Roman"/>
          <w:sz w:val="24"/>
          <w:szCs w:val="24"/>
        </w:rPr>
      </w:pPr>
      <w:r w:rsidRPr="00722926">
        <w:rPr>
          <w:rFonts w:ascii="Times New Roman" w:hAnsi="Times New Roman" w:cs="Times New Roman"/>
          <w:sz w:val="24"/>
          <w:szCs w:val="24"/>
          <w:lang w:eastAsia="ru-RU"/>
        </w:rPr>
        <w:t>Количество баллов, присуждаемых по критерию, определяется по формуле</w:t>
      </w:r>
      <w:r w:rsidRPr="00722926">
        <w:rPr>
          <w:rFonts w:ascii="Times New Roman" w:hAnsi="Times New Roman"/>
          <w:sz w:val="24"/>
          <w:szCs w:val="24"/>
        </w:rPr>
        <w:t>:</w:t>
      </w:r>
    </w:p>
    <w:p w14:paraId="2FE0D1DD" w14:textId="77777777" w:rsidR="00FC223B" w:rsidRPr="00722926" w:rsidRDefault="00FC223B" w:rsidP="004A7DF7">
      <w:pPr>
        <w:pStyle w:val="a4"/>
        <w:spacing w:after="0" w:line="240" w:lineRule="auto"/>
        <w:ind w:left="0"/>
        <w:rPr>
          <w:rFonts w:ascii="Times New Roman" w:hAnsi="Times New Roman"/>
          <w:sz w:val="24"/>
          <w:szCs w:val="24"/>
        </w:rPr>
      </w:pPr>
      <w:r w:rsidRPr="00722926">
        <w:rPr>
          <w:rFonts w:ascii="Times New Roman" w:hAnsi="Times New Roman" w:cs="Times New Roman"/>
          <w:noProof/>
          <w:position w:val="-30"/>
          <w:sz w:val="28"/>
          <w:szCs w:val="28"/>
          <w:lang w:eastAsia="ru-RU"/>
        </w:rPr>
        <w:drawing>
          <wp:inline distT="0" distB="0" distL="0" distR="0" wp14:anchorId="522DE6C6" wp14:editId="45FB10D9">
            <wp:extent cx="1202055" cy="50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2055" cy="508000"/>
                    </a:xfrm>
                    <a:prstGeom prst="rect">
                      <a:avLst/>
                    </a:prstGeom>
                    <a:noFill/>
                    <a:ln>
                      <a:noFill/>
                    </a:ln>
                  </pic:spPr>
                </pic:pic>
              </a:graphicData>
            </a:graphic>
          </wp:inline>
        </w:drawing>
      </w:r>
      <w:r w:rsidR="009375A0" w:rsidRPr="00722926">
        <w:rPr>
          <w:rFonts w:ascii="Times New Roman" w:hAnsi="Times New Roman"/>
          <w:sz w:val="24"/>
          <w:szCs w:val="24"/>
        </w:rPr>
        <w:t>, где</w:t>
      </w:r>
    </w:p>
    <w:p w14:paraId="5EDFCDE5" w14:textId="77777777" w:rsidR="00FC223B" w:rsidRPr="00722926" w:rsidRDefault="00FC223B" w:rsidP="004A7DF7">
      <w:pPr>
        <w:pStyle w:val="a4"/>
        <w:numPr>
          <w:ilvl w:val="0"/>
          <w:numId w:val="28"/>
        </w:numPr>
        <w:spacing w:after="0" w:line="240" w:lineRule="auto"/>
        <w:ind w:left="0" w:firstLine="0"/>
        <w:jc w:val="both"/>
        <w:rPr>
          <w:rFonts w:ascii="Times New Roman" w:hAnsi="Times New Roman"/>
          <w:sz w:val="24"/>
          <w:szCs w:val="24"/>
        </w:rPr>
      </w:pPr>
      <w:r w:rsidRPr="00722926">
        <w:rPr>
          <w:rFonts w:ascii="Times New Roman" w:hAnsi="Times New Roman"/>
          <w:sz w:val="24"/>
          <w:szCs w:val="24"/>
        </w:rPr>
        <w:t>Ц</w:t>
      </w:r>
      <w:proofErr w:type="spellStart"/>
      <w:r w:rsidRPr="00722926">
        <w:rPr>
          <w:rFonts w:ascii="Times New Roman" w:hAnsi="Times New Roman"/>
          <w:sz w:val="24"/>
          <w:szCs w:val="24"/>
          <w:vertAlign w:val="subscript"/>
          <w:lang w:val="en-US"/>
        </w:rPr>
        <w:t>i</w:t>
      </w:r>
      <w:proofErr w:type="spellEnd"/>
      <w:r w:rsidRPr="00722926">
        <w:rPr>
          <w:rFonts w:ascii="Times New Roman" w:hAnsi="Times New Roman"/>
          <w:sz w:val="24"/>
          <w:szCs w:val="24"/>
        </w:rPr>
        <w:t>– предложение участника закупки, заявка (предложение) которого оценивается;</w:t>
      </w:r>
    </w:p>
    <w:p w14:paraId="4AEAB663" w14:textId="77777777" w:rsidR="00A76534" w:rsidRPr="00722926" w:rsidRDefault="00FC223B" w:rsidP="004A7DF7">
      <w:pPr>
        <w:pStyle w:val="a4"/>
        <w:numPr>
          <w:ilvl w:val="0"/>
          <w:numId w:val="28"/>
        </w:numPr>
        <w:spacing w:after="0" w:line="240" w:lineRule="auto"/>
        <w:ind w:left="0" w:firstLine="0"/>
        <w:jc w:val="both"/>
        <w:rPr>
          <w:rFonts w:ascii="Times New Roman" w:hAnsi="Times New Roman"/>
          <w:sz w:val="24"/>
          <w:szCs w:val="24"/>
        </w:rPr>
      </w:pPr>
      <w:r w:rsidRPr="00722926">
        <w:rPr>
          <w:rFonts w:ascii="Times New Roman" w:hAnsi="Times New Roman"/>
          <w:sz w:val="24"/>
          <w:szCs w:val="24"/>
        </w:rPr>
        <w:t>Ц</w:t>
      </w:r>
      <w:r w:rsidRPr="00722926">
        <w:rPr>
          <w:rFonts w:ascii="Times New Roman" w:hAnsi="Times New Roman"/>
          <w:sz w:val="24"/>
          <w:szCs w:val="24"/>
          <w:vertAlign w:val="subscript"/>
          <w:lang w:val="en-US"/>
        </w:rPr>
        <w:t>min</w:t>
      </w:r>
      <w:r w:rsidRPr="00722926">
        <w:rPr>
          <w:rFonts w:ascii="Times New Roman" w:hAnsi="Times New Roman"/>
          <w:sz w:val="24"/>
          <w:szCs w:val="24"/>
        </w:rPr>
        <w:t>– минимальное предложение из предложений по критерию оценки, сделанных участниками закупки;</w:t>
      </w:r>
    </w:p>
    <w:p w14:paraId="2963D8E5" w14:textId="77777777" w:rsidR="00870E46" w:rsidRPr="00722926" w:rsidRDefault="00870E46" w:rsidP="004A7DF7">
      <w:pPr>
        <w:spacing w:after="0" w:line="240" w:lineRule="auto"/>
        <w:rPr>
          <w:rFonts w:ascii="Times New Roman" w:hAnsi="Times New Roman"/>
          <w:sz w:val="24"/>
          <w:szCs w:val="24"/>
        </w:rPr>
      </w:pPr>
    </w:p>
    <w:p w14:paraId="7684965D" w14:textId="77777777" w:rsidR="00FC223B" w:rsidRPr="00722926" w:rsidRDefault="00FC223B" w:rsidP="004A7DF7">
      <w:pPr>
        <w:pStyle w:val="a4"/>
        <w:numPr>
          <w:ilvl w:val="1"/>
          <w:numId w:val="20"/>
        </w:numPr>
        <w:spacing w:after="0" w:line="240" w:lineRule="auto"/>
        <w:ind w:left="0" w:firstLine="0"/>
        <w:jc w:val="both"/>
        <w:rPr>
          <w:rFonts w:ascii="Times New Roman" w:hAnsi="Times New Roman"/>
          <w:b/>
          <w:sz w:val="24"/>
          <w:szCs w:val="24"/>
        </w:rPr>
      </w:pPr>
      <w:r w:rsidRPr="00722926">
        <w:rPr>
          <w:rFonts w:ascii="Times New Roman" w:hAnsi="Times New Roman"/>
          <w:b/>
          <w:sz w:val="24"/>
          <w:szCs w:val="24"/>
        </w:rPr>
        <w:t>Оценка заявок (предложений) по Неценовому критерию «</w:t>
      </w:r>
      <w:r w:rsidR="007E6A8B" w:rsidRPr="00722926">
        <w:rPr>
          <w:rFonts w:ascii="Times New Roman" w:hAnsi="Times New Roman"/>
          <w:b/>
          <w:sz w:val="24"/>
          <w:szCs w:val="24"/>
        </w:rPr>
        <w:t>Срок поставки (выполнения работ, оказания услуг)</w:t>
      </w:r>
      <w:r w:rsidRPr="00722926">
        <w:rPr>
          <w:rFonts w:ascii="Times New Roman" w:hAnsi="Times New Roman"/>
          <w:b/>
          <w:sz w:val="24"/>
          <w:szCs w:val="24"/>
        </w:rPr>
        <w:t>»</w:t>
      </w:r>
    </w:p>
    <w:p w14:paraId="5789716F" w14:textId="77777777" w:rsidR="009375A0" w:rsidRPr="00722926" w:rsidRDefault="00FC223B" w:rsidP="004A7DF7">
      <w:pPr>
        <w:pStyle w:val="a4"/>
        <w:numPr>
          <w:ilvl w:val="2"/>
          <w:numId w:val="20"/>
        </w:numPr>
        <w:spacing w:after="0" w:line="240" w:lineRule="auto"/>
        <w:ind w:left="0" w:firstLine="0"/>
        <w:jc w:val="both"/>
        <w:rPr>
          <w:rFonts w:ascii="Times New Roman" w:hAnsi="Times New Roman"/>
          <w:sz w:val="24"/>
          <w:szCs w:val="24"/>
        </w:rPr>
      </w:pPr>
      <w:r w:rsidRPr="00722926">
        <w:rPr>
          <w:rFonts w:ascii="Times New Roman" w:hAnsi="Times New Roman"/>
          <w:sz w:val="24"/>
          <w:szCs w:val="24"/>
        </w:rPr>
        <w:t xml:space="preserve">Критерий </w:t>
      </w:r>
      <w:r w:rsidRPr="00722926">
        <w:rPr>
          <w:rFonts w:ascii="Times New Roman" w:hAnsi="Times New Roman"/>
          <w:b/>
          <w:sz w:val="24"/>
          <w:szCs w:val="24"/>
        </w:rPr>
        <w:t>«</w:t>
      </w:r>
      <w:r w:rsidR="00230468" w:rsidRPr="00722926">
        <w:rPr>
          <w:rFonts w:ascii="Times New Roman" w:hAnsi="Times New Roman"/>
          <w:b/>
          <w:sz w:val="24"/>
          <w:szCs w:val="24"/>
        </w:rPr>
        <w:t>Срок поставки (выполнения работ, оказания услуг)</w:t>
      </w:r>
      <w:r w:rsidRPr="00722926">
        <w:rPr>
          <w:rFonts w:ascii="Times New Roman" w:hAnsi="Times New Roman"/>
          <w:b/>
          <w:sz w:val="24"/>
          <w:szCs w:val="24"/>
        </w:rPr>
        <w:t>»</w:t>
      </w:r>
      <w:r w:rsidR="00E338FA" w:rsidRPr="00722926">
        <w:rPr>
          <w:rFonts w:ascii="Times New Roman" w:hAnsi="Times New Roman"/>
          <w:b/>
          <w:sz w:val="24"/>
          <w:szCs w:val="24"/>
        </w:rPr>
        <w:t xml:space="preserve"> </w:t>
      </w:r>
      <w:proofErr w:type="spellStart"/>
      <w:r w:rsidR="00230468" w:rsidRPr="00722926">
        <w:rPr>
          <w:rFonts w:ascii="Times New Roman" w:hAnsi="Times New Roman"/>
          <w:b/>
          <w:sz w:val="24"/>
          <w:szCs w:val="24"/>
        </w:rPr>
        <w:t>RB</w:t>
      </w:r>
      <w:r w:rsidRPr="00722926">
        <w:rPr>
          <w:rFonts w:ascii="Times New Roman" w:hAnsi="Times New Roman"/>
          <w:b/>
          <w:sz w:val="24"/>
          <w:szCs w:val="24"/>
          <w:vertAlign w:val="subscript"/>
        </w:rPr>
        <w:t>i</w:t>
      </w:r>
      <w:proofErr w:type="spellEnd"/>
      <w:r w:rsidR="00E338FA" w:rsidRPr="00722926">
        <w:rPr>
          <w:rFonts w:ascii="Times New Roman" w:hAnsi="Times New Roman"/>
          <w:b/>
          <w:sz w:val="24"/>
          <w:szCs w:val="24"/>
          <w:vertAlign w:val="subscript"/>
        </w:rPr>
        <w:t xml:space="preserve"> </w:t>
      </w:r>
      <w:r w:rsidRPr="00722926">
        <w:rPr>
          <w:rFonts w:ascii="Times New Roman" w:hAnsi="Times New Roman"/>
          <w:sz w:val="24"/>
          <w:szCs w:val="24"/>
        </w:rPr>
        <w:t>(</w:t>
      </w:r>
      <w:r w:rsidR="00230468" w:rsidRPr="00722926">
        <w:rPr>
          <w:rFonts w:ascii="Times New Roman" w:hAnsi="Times New Roman"/>
          <w:sz w:val="24"/>
          <w:szCs w:val="24"/>
        </w:rPr>
        <w:t>2</w:t>
      </w:r>
      <w:r w:rsidRPr="00722926">
        <w:rPr>
          <w:rFonts w:ascii="Times New Roman" w:hAnsi="Times New Roman"/>
          <w:sz w:val="24"/>
          <w:szCs w:val="24"/>
        </w:rPr>
        <w:t xml:space="preserve">0%). </w:t>
      </w:r>
      <w:r w:rsidR="00A375DB" w:rsidRPr="00722926">
        <w:rPr>
          <w:rFonts w:ascii="Times New Roman" w:hAnsi="Times New Roman"/>
          <w:sz w:val="24"/>
          <w:szCs w:val="24"/>
        </w:rPr>
        <w:t>К</w:t>
      </w:r>
      <w:r w:rsidR="00A375DB" w:rsidRPr="00722926">
        <w:rPr>
          <w:rFonts w:ascii="Times New Roman" w:hAnsi="Times New Roman"/>
          <w:sz w:val="24"/>
          <w:szCs w:val="24"/>
          <w:vertAlign w:val="subscript"/>
          <w:lang w:val="en-US"/>
        </w:rPr>
        <w:t>RB</w:t>
      </w:r>
      <w:r w:rsidR="00A375DB" w:rsidRPr="00722926">
        <w:rPr>
          <w:rFonts w:ascii="Times New Roman" w:hAnsi="Times New Roman"/>
          <w:sz w:val="24"/>
          <w:szCs w:val="24"/>
        </w:rPr>
        <w:t xml:space="preserve"> = 0,2</w:t>
      </w:r>
      <w:r w:rsidRPr="00722926">
        <w:rPr>
          <w:rFonts w:ascii="Times New Roman" w:hAnsi="Times New Roman"/>
          <w:sz w:val="24"/>
          <w:szCs w:val="24"/>
        </w:rPr>
        <w:t xml:space="preserve">(коэффициент значимости), описывается </w:t>
      </w:r>
      <w:r w:rsidR="007A3393" w:rsidRPr="00722926">
        <w:rPr>
          <w:rFonts w:ascii="Times New Roman" w:hAnsi="Times New Roman"/>
          <w:sz w:val="24"/>
          <w:szCs w:val="24"/>
        </w:rPr>
        <w:t>подкритери</w:t>
      </w:r>
      <w:r w:rsidR="00230468" w:rsidRPr="00722926">
        <w:rPr>
          <w:rFonts w:ascii="Times New Roman" w:hAnsi="Times New Roman"/>
          <w:sz w:val="24"/>
          <w:szCs w:val="24"/>
        </w:rPr>
        <w:t>е</w:t>
      </w:r>
      <w:r w:rsidR="007A3393" w:rsidRPr="00722926">
        <w:rPr>
          <w:rFonts w:ascii="Times New Roman" w:hAnsi="Times New Roman"/>
          <w:sz w:val="24"/>
          <w:szCs w:val="24"/>
        </w:rPr>
        <w:t>м</w:t>
      </w:r>
      <w:r w:rsidRPr="00722926">
        <w:rPr>
          <w:rFonts w:ascii="Times New Roman" w:hAnsi="Times New Roman"/>
          <w:sz w:val="24"/>
          <w:szCs w:val="24"/>
        </w:rPr>
        <w:t>:</w:t>
      </w:r>
    </w:p>
    <w:p w14:paraId="4ED18EB5" w14:textId="77777777" w:rsidR="00FC223B" w:rsidRPr="00722926" w:rsidRDefault="00FC223B" w:rsidP="004A7DF7">
      <w:pPr>
        <w:pStyle w:val="a4"/>
        <w:spacing w:after="0" w:line="240" w:lineRule="auto"/>
        <w:ind w:left="0"/>
        <w:jc w:val="both"/>
        <w:rPr>
          <w:rFonts w:ascii="Times New Roman" w:hAnsi="Times New Roman"/>
          <w:b/>
          <w:bCs/>
          <w:sz w:val="24"/>
          <w:szCs w:val="24"/>
        </w:rPr>
      </w:pPr>
      <w:r w:rsidRPr="00722926">
        <w:rPr>
          <w:rFonts w:ascii="Times New Roman" w:hAnsi="Times New Roman"/>
          <w:b/>
          <w:bCs/>
          <w:sz w:val="24"/>
          <w:szCs w:val="24"/>
        </w:rPr>
        <w:t>«</w:t>
      </w:r>
      <w:r w:rsidR="00230468" w:rsidRPr="00722926">
        <w:rPr>
          <w:rFonts w:ascii="Times New Roman" w:hAnsi="Times New Roman"/>
          <w:b/>
          <w:bCs/>
          <w:sz w:val="24"/>
          <w:szCs w:val="24"/>
        </w:rPr>
        <w:t>Срок передачи арендуемого автотранспорта Арендатору</w:t>
      </w:r>
      <w:r w:rsidRPr="00722926">
        <w:rPr>
          <w:rFonts w:ascii="Times New Roman" w:hAnsi="Times New Roman"/>
          <w:b/>
          <w:bCs/>
          <w:sz w:val="24"/>
          <w:szCs w:val="24"/>
        </w:rPr>
        <w:t>» (</w:t>
      </w:r>
      <w:r w:rsidR="00A375DB" w:rsidRPr="00722926">
        <w:rPr>
          <w:rFonts w:ascii="Times New Roman" w:hAnsi="Times New Roman"/>
          <w:b/>
          <w:bCs/>
          <w:sz w:val="24"/>
          <w:szCs w:val="24"/>
        </w:rPr>
        <w:t>10</w:t>
      </w:r>
      <w:r w:rsidRPr="00722926">
        <w:rPr>
          <w:rFonts w:ascii="Times New Roman" w:hAnsi="Times New Roman"/>
          <w:b/>
          <w:bCs/>
          <w:sz w:val="24"/>
          <w:szCs w:val="24"/>
        </w:rPr>
        <w:t>0 баллов).</w:t>
      </w:r>
    </w:p>
    <w:p w14:paraId="585C985C" w14:textId="77777777" w:rsidR="009375A0" w:rsidRPr="00722926" w:rsidRDefault="00FC223B" w:rsidP="004A7DF7">
      <w:pPr>
        <w:spacing w:after="0" w:line="240" w:lineRule="auto"/>
        <w:jc w:val="both"/>
        <w:rPr>
          <w:rFonts w:ascii="Times New Roman" w:hAnsi="Times New Roman" w:cs="Times New Roman"/>
          <w:sz w:val="24"/>
          <w:szCs w:val="24"/>
          <w:lang w:eastAsia="ru-RU"/>
        </w:rPr>
      </w:pPr>
      <w:r w:rsidRPr="00722926">
        <w:rPr>
          <w:rFonts w:ascii="Times New Roman" w:hAnsi="Times New Roman" w:cs="Times New Roman"/>
          <w:sz w:val="24"/>
          <w:szCs w:val="24"/>
          <w:lang w:eastAsia="ru-RU"/>
        </w:rPr>
        <w:t xml:space="preserve">По данному </w:t>
      </w:r>
      <w:r w:rsidR="007A3393" w:rsidRPr="00722926">
        <w:rPr>
          <w:rFonts w:ascii="Times New Roman" w:hAnsi="Times New Roman" w:cs="Times New Roman"/>
          <w:sz w:val="24"/>
          <w:szCs w:val="24"/>
          <w:lang w:eastAsia="ru-RU"/>
        </w:rPr>
        <w:t>подкритерию</w:t>
      </w:r>
      <w:r w:rsidRPr="00722926">
        <w:rPr>
          <w:rFonts w:ascii="Times New Roman" w:hAnsi="Times New Roman" w:cs="Times New Roman"/>
          <w:sz w:val="24"/>
          <w:szCs w:val="24"/>
          <w:lang w:eastAsia="ru-RU"/>
        </w:rPr>
        <w:t xml:space="preserve"> оценивается</w:t>
      </w:r>
      <w:r w:rsidR="00E338FA" w:rsidRPr="00722926">
        <w:rPr>
          <w:rFonts w:ascii="Times New Roman" w:hAnsi="Times New Roman" w:cs="Times New Roman"/>
          <w:sz w:val="24"/>
          <w:szCs w:val="24"/>
          <w:lang w:eastAsia="ru-RU"/>
        </w:rPr>
        <w:t xml:space="preserve"> </w:t>
      </w:r>
      <w:r w:rsidR="00A375DB" w:rsidRPr="00722926">
        <w:rPr>
          <w:rFonts w:ascii="Times New Roman" w:hAnsi="Times New Roman" w:cs="Times New Roman"/>
          <w:sz w:val="24"/>
          <w:szCs w:val="24"/>
          <w:lang w:eastAsia="ru-RU"/>
        </w:rPr>
        <w:t>срок передачи автотранспорта по сравнению с установленным в документации о проведении конкурса в электронной форме сроком.</w:t>
      </w:r>
      <w:r w:rsidR="009375A0" w:rsidRPr="00722926">
        <w:rPr>
          <w:rFonts w:ascii="Times New Roman" w:hAnsi="Times New Roman" w:cs="Times New Roman"/>
          <w:sz w:val="24"/>
          <w:szCs w:val="24"/>
          <w:lang w:eastAsia="ru-RU"/>
        </w:rPr>
        <w:t xml:space="preserve"> Лучшим условием исполнения Договора по указанному критерию признается предложение участника с минимальным сроком передачи автотранспорта Арендатору. </w:t>
      </w:r>
    </w:p>
    <w:p w14:paraId="734DDCC2" w14:textId="77777777" w:rsidR="009375A0" w:rsidRPr="00722926" w:rsidRDefault="002A0CE9" w:rsidP="004A7DF7">
      <w:pPr>
        <w:pStyle w:val="a4"/>
        <w:numPr>
          <w:ilvl w:val="2"/>
          <w:numId w:val="20"/>
        </w:numPr>
        <w:spacing w:after="0" w:line="240" w:lineRule="auto"/>
        <w:ind w:left="0" w:firstLine="0"/>
        <w:jc w:val="both"/>
        <w:rPr>
          <w:rFonts w:ascii="Times New Roman" w:hAnsi="Times New Roman" w:cs="Times New Roman"/>
          <w:sz w:val="24"/>
          <w:szCs w:val="24"/>
          <w:lang w:eastAsia="ru-RU"/>
        </w:rPr>
      </w:pPr>
      <w:r w:rsidRPr="00722926">
        <w:rPr>
          <w:rFonts w:ascii="Times New Roman" w:hAnsi="Times New Roman" w:cs="Times New Roman"/>
          <w:sz w:val="24"/>
          <w:szCs w:val="24"/>
          <w:lang w:eastAsia="ru-RU"/>
        </w:rPr>
        <w:t>Количество баллов, присуждаемых по критерию,</w:t>
      </w:r>
      <w:r w:rsidR="00E338FA" w:rsidRPr="00722926">
        <w:rPr>
          <w:rFonts w:ascii="Times New Roman" w:hAnsi="Times New Roman" w:cs="Times New Roman"/>
          <w:sz w:val="24"/>
          <w:szCs w:val="24"/>
          <w:lang w:eastAsia="ru-RU"/>
        </w:rPr>
        <w:t xml:space="preserve"> </w:t>
      </w:r>
      <w:r w:rsidRPr="00722926">
        <w:rPr>
          <w:rFonts w:ascii="Times New Roman" w:hAnsi="Times New Roman" w:cs="Times New Roman"/>
          <w:sz w:val="24"/>
          <w:szCs w:val="24"/>
          <w:lang w:eastAsia="ru-RU"/>
        </w:rPr>
        <w:t>определяется по формуле:</w:t>
      </w:r>
    </w:p>
    <w:p w14:paraId="0D1AE86E" w14:textId="77777777" w:rsidR="002A0CE9" w:rsidRPr="00722926" w:rsidRDefault="002A0CE9" w:rsidP="004A7DF7">
      <w:pPr>
        <w:pStyle w:val="a4"/>
        <w:spacing w:after="0" w:line="240" w:lineRule="auto"/>
        <w:ind w:left="0"/>
        <w:jc w:val="both"/>
        <w:rPr>
          <w:rFonts w:ascii="Times New Roman" w:hAnsi="Times New Roman" w:cs="Times New Roman"/>
          <w:sz w:val="10"/>
          <w:szCs w:val="10"/>
          <w:lang w:eastAsia="ru-RU"/>
        </w:rPr>
      </w:pPr>
    </w:p>
    <w:p w14:paraId="5C537171" w14:textId="77777777" w:rsidR="007E6A8B" w:rsidRPr="00722926" w:rsidRDefault="007E6A8B" w:rsidP="004A7DF7">
      <w:pPr>
        <w:pStyle w:val="a4"/>
        <w:ind w:left="0"/>
        <w:rPr>
          <w:rFonts w:ascii="Times New Roman" w:hAnsi="Times New Roman" w:cs="Times New Roman"/>
          <w:sz w:val="28"/>
          <w:szCs w:val="28"/>
        </w:rPr>
      </w:pPr>
      <w:proofErr w:type="spellStart"/>
      <w:r w:rsidRPr="00722926">
        <w:rPr>
          <w:rFonts w:ascii="Times New Roman" w:hAnsi="Times New Roman" w:cs="Times New Roman"/>
          <w:sz w:val="28"/>
          <w:szCs w:val="28"/>
          <w:lang w:val="en-US"/>
        </w:rPr>
        <w:t>RB</w:t>
      </w:r>
      <w:r w:rsidRPr="00722926">
        <w:rPr>
          <w:rFonts w:ascii="Times New Roman" w:hAnsi="Times New Roman" w:cs="Times New Roman"/>
          <w:sz w:val="28"/>
          <w:szCs w:val="28"/>
          <w:vertAlign w:val="subscript"/>
          <w:lang w:val="en-US"/>
        </w:rPr>
        <w:t>i</w:t>
      </w:r>
      <w:proofErr w:type="spellEnd"/>
      <w:r w:rsidRPr="00722926">
        <w:rPr>
          <w:rFonts w:ascii="Times New Roman" w:hAnsi="Times New Roman" w:cs="Times New Roman"/>
          <w:sz w:val="28"/>
          <w:szCs w:val="28"/>
        </w:rPr>
        <w:t>=</w:t>
      </w:r>
      <m:oMath>
        <m:f>
          <m:fPr>
            <m:ctrlPr>
              <w:rPr>
                <w:rFonts w:ascii="Cambria Math" w:hAnsi="Cambria Math" w:cs="Times New Roman"/>
                <w:iCs/>
                <w:sz w:val="28"/>
                <w:szCs w:val="28"/>
              </w:rPr>
            </m:ctrlPr>
          </m:fPr>
          <m:num>
            <m:r>
              <m:rPr>
                <m:sty m:val="p"/>
              </m:rPr>
              <w:rPr>
                <w:rFonts w:ascii="Cambria Math" w:hAnsi="Cambria Math" w:cs="Times New Roman"/>
                <w:sz w:val="28"/>
                <w:szCs w:val="28"/>
                <w:lang w:val="en-US"/>
              </w:rPr>
              <m:t>Bmax</m:t>
            </m:r>
            <m:r>
              <m:rPr>
                <m:sty m:val="p"/>
              </m:rPr>
              <w:rPr>
                <w:rFonts w:ascii="Cambria Math" w:hAnsi="Cambria Math" w:cs="Times New Roman"/>
                <w:sz w:val="28"/>
                <w:szCs w:val="28"/>
              </w:rPr>
              <m:t xml:space="preserve"> - </m:t>
            </m:r>
            <m:r>
              <m:rPr>
                <m:sty m:val="p"/>
              </m:rPr>
              <w:rPr>
                <w:rFonts w:ascii="Cambria Math" w:hAnsi="Cambria Math" w:cs="Times New Roman"/>
                <w:sz w:val="28"/>
                <w:szCs w:val="28"/>
                <w:lang w:val="en-US"/>
              </w:rPr>
              <m:t>Bi</m:t>
            </m:r>
          </m:num>
          <m:den>
            <m:r>
              <m:rPr>
                <m:sty m:val="p"/>
              </m:rPr>
              <w:rPr>
                <w:rFonts w:ascii="Cambria Math" w:hAnsi="Cambria Math" w:cs="Times New Roman"/>
                <w:sz w:val="28"/>
                <w:szCs w:val="28"/>
                <w:lang w:val="en-US"/>
              </w:rPr>
              <m:t>Bmax</m:t>
            </m:r>
            <m:r>
              <m:rPr>
                <m:sty m:val="p"/>
              </m:rPr>
              <w:rPr>
                <w:rFonts w:ascii="Cambria Math" w:hAnsi="Cambria Math" w:cs="Times New Roman"/>
                <w:sz w:val="28"/>
                <w:szCs w:val="28"/>
              </w:rPr>
              <m:t xml:space="preserve"> - </m:t>
            </m:r>
            <m:r>
              <m:rPr>
                <m:sty m:val="p"/>
              </m:rPr>
              <w:rPr>
                <w:rFonts w:ascii="Cambria Math" w:hAnsi="Cambria Math" w:cs="Times New Roman"/>
                <w:sz w:val="28"/>
                <w:szCs w:val="28"/>
                <w:lang w:val="en-US"/>
              </w:rPr>
              <m:t>Bmin</m:t>
            </m:r>
          </m:den>
        </m:f>
        <m:r>
          <w:rPr>
            <w:rFonts w:ascii="Cambria Math" w:hAnsi="Cambria Math" w:cs="Times New Roman"/>
            <w:sz w:val="28"/>
            <w:szCs w:val="28"/>
          </w:rPr>
          <m:t xml:space="preserve"> ×100</m:t>
        </m:r>
      </m:oMath>
      <w:r w:rsidRPr="00722926">
        <w:rPr>
          <w:rFonts w:ascii="Times New Roman" w:eastAsiaTheme="minorEastAsia" w:hAnsi="Times New Roman" w:cs="Times New Roman"/>
          <w:sz w:val="28"/>
          <w:szCs w:val="28"/>
        </w:rPr>
        <w:t xml:space="preserve">, </w:t>
      </w:r>
      <w:r w:rsidRPr="00722926">
        <w:rPr>
          <w:rFonts w:ascii="Times New Roman" w:eastAsiaTheme="minorEastAsia" w:hAnsi="Times New Roman" w:cs="Times New Roman"/>
          <w:sz w:val="24"/>
          <w:szCs w:val="24"/>
        </w:rPr>
        <w:t>где</w:t>
      </w:r>
    </w:p>
    <w:p w14:paraId="0833DFB6" w14:textId="77777777" w:rsidR="002A0CE9" w:rsidRPr="00722926" w:rsidRDefault="002A0CE9" w:rsidP="004A7DF7">
      <w:pPr>
        <w:pStyle w:val="a4"/>
        <w:spacing w:after="0" w:line="240" w:lineRule="auto"/>
        <w:ind w:left="0"/>
        <w:jc w:val="both"/>
        <w:rPr>
          <w:rFonts w:ascii="Times New Roman" w:hAnsi="Times New Roman" w:cs="Times New Roman"/>
          <w:sz w:val="10"/>
          <w:szCs w:val="10"/>
          <w:lang w:eastAsia="ru-RU"/>
        </w:rPr>
      </w:pPr>
    </w:p>
    <w:p w14:paraId="4919EC8F" w14:textId="77777777" w:rsidR="002A0CE9" w:rsidRPr="00722926" w:rsidRDefault="002A0CE9" w:rsidP="004A7DF7">
      <w:pPr>
        <w:pStyle w:val="a4"/>
        <w:numPr>
          <w:ilvl w:val="0"/>
          <w:numId w:val="39"/>
        </w:numPr>
        <w:spacing w:after="0" w:line="240" w:lineRule="auto"/>
        <w:ind w:left="0" w:firstLine="0"/>
        <w:jc w:val="both"/>
        <w:rPr>
          <w:rFonts w:ascii="Times New Roman" w:hAnsi="Times New Roman" w:cs="Times New Roman"/>
          <w:sz w:val="24"/>
          <w:szCs w:val="24"/>
          <w:lang w:eastAsia="ru-RU"/>
        </w:rPr>
      </w:pPr>
      <w:proofErr w:type="spellStart"/>
      <w:r w:rsidRPr="00722926">
        <w:rPr>
          <w:rFonts w:ascii="Times New Roman" w:hAnsi="Times New Roman" w:cs="Times New Roman"/>
          <w:sz w:val="24"/>
          <w:szCs w:val="24"/>
          <w:lang w:eastAsia="ru-RU"/>
        </w:rPr>
        <w:t>Rв</w:t>
      </w:r>
      <w:r w:rsidRPr="00722926">
        <w:rPr>
          <w:rFonts w:ascii="Times New Roman" w:hAnsi="Times New Roman" w:cs="Times New Roman"/>
          <w:sz w:val="24"/>
          <w:szCs w:val="24"/>
          <w:vertAlign w:val="subscript"/>
          <w:lang w:eastAsia="ru-RU"/>
        </w:rPr>
        <w:t>i</w:t>
      </w:r>
      <w:proofErr w:type="spellEnd"/>
      <w:r w:rsidRPr="00722926">
        <w:rPr>
          <w:rFonts w:ascii="Times New Roman" w:hAnsi="Times New Roman"/>
          <w:sz w:val="24"/>
          <w:szCs w:val="24"/>
        </w:rPr>
        <w:t xml:space="preserve">– </w:t>
      </w:r>
      <w:r w:rsidRPr="00722926">
        <w:rPr>
          <w:rFonts w:ascii="Times New Roman" w:hAnsi="Times New Roman" w:cs="Times New Roman"/>
          <w:sz w:val="24"/>
          <w:szCs w:val="24"/>
          <w:lang w:eastAsia="ru-RU"/>
        </w:rPr>
        <w:t>рейтинг, присуждаемый i-й заявке по указанному критерию;</w:t>
      </w:r>
    </w:p>
    <w:p w14:paraId="02950092" w14:textId="77777777" w:rsidR="002A0CE9" w:rsidRPr="00722926" w:rsidRDefault="002A0CE9" w:rsidP="004A7DF7">
      <w:pPr>
        <w:pStyle w:val="a4"/>
        <w:numPr>
          <w:ilvl w:val="0"/>
          <w:numId w:val="39"/>
        </w:numPr>
        <w:spacing w:after="0" w:line="240" w:lineRule="auto"/>
        <w:ind w:left="0" w:firstLine="0"/>
        <w:jc w:val="both"/>
        <w:rPr>
          <w:rFonts w:ascii="Times New Roman" w:hAnsi="Times New Roman" w:cs="Times New Roman"/>
          <w:sz w:val="24"/>
          <w:szCs w:val="24"/>
          <w:lang w:eastAsia="ru-RU"/>
        </w:rPr>
      </w:pPr>
      <w:proofErr w:type="spellStart"/>
      <w:r w:rsidRPr="00722926">
        <w:rPr>
          <w:rFonts w:ascii="Times New Roman" w:hAnsi="Times New Roman" w:cs="Times New Roman"/>
          <w:sz w:val="24"/>
          <w:szCs w:val="24"/>
          <w:lang w:eastAsia="ru-RU"/>
        </w:rPr>
        <w:t>В</w:t>
      </w:r>
      <w:r w:rsidRPr="00722926">
        <w:rPr>
          <w:rFonts w:ascii="Times New Roman" w:hAnsi="Times New Roman" w:cs="Times New Roman"/>
          <w:sz w:val="24"/>
          <w:szCs w:val="24"/>
          <w:vertAlign w:val="subscript"/>
          <w:lang w:eastAsia="ru-RU"/>
        </w:rPr>
        <w:t>max</w:t>
      </w:r>
      <w:proofErr w:type="spellEnd"/>
      <w:r w:rsidRPr="00722926">
        <w:rPr>
          <w:rFonts w:ascii="Times New Roman" w:hAnsi="Times New Roman"/>
          <w:sz w:val="24"/>
          <w:szCs w:val="24"/>
        </w:rPr>
        <w:t xml:space="preserve">– </w:t>
      </w:r>
      <w:r w:rsidRPr="00722926">
        <w:rPr>
          <w:rFonts w:ascii="Times New Roman" w:hAnsi="Times New Roman" w:cs="Times New Roman"/>
          <w:sz w:val="24"/>
          <w:szCs w:val="24"/>
          <w:lang w:eastAsia="ru-RU"/>
        </w:rPr>
        <w:t>максимальный срок передачи арендуемого автотранспорта Арендатору, установленный заказчиком в документации, в единицах измерения срока передачи (количество дней) с даты заключения договора;</w:t>
      </w:r>
    </w:p>
    <w:p w14:paraId="2943939E" w14:textId="77777777" w:rsidR="002A0CE9" w:rsidRPr="00722926" w:rsidRDefault="002A0CE9" w:rsidP="004A7DF7">
      <w:pPr>
        <w:pStyle w:val="a4"/>
        <w:numPr>
          <w:ilvl w:val="0"/>
          <w:numId w:val="39"/>
        </w:numPr>
        <w:spacing w:after="0" w:line="240" w:lineRule="auto"/>
        <w:ind w:left="0" w:firstLine="0"/>
        <w:jc w:val="both"/>
        <w:rPr>
          <w:rFonts w:ascii="Times New Roman" w:hAnsi="Times New Roman" w:cs="Times New Roman"/>
          <w:sz w:val="24"/>
          <w:szCs w:val="24"/>
          <w:lang w:eastAsia="ru-RU"/>
        </w:rPr>
      </w:pPr>
      <w:proofErr w:type="spellStart"/>
      <w:r w:rsidRPr="00722926">
        <w:rPr>
          <w:rFonts w:ascii="Times New Roman" w:hAnsi="Times New Roman" w:cs="Times New Roman"/>
          <w:sz w:val="24"/>
          <w:szCs w:val="24"/>
          <w:lang w:eastAsia="ru-RU"/>
        </w:rPr>
        <w:lastRenderedPageBreak/>
        <w:t>В</w:t>
      </w:r>
      <w:r w:rsidRPr="00722926">
        <w:rPr>
          <w:rFonts w:ascii="Times New Roman" w:hAnsi="Times New Roman" w:cs="Times New Roman"/>
          <w:sz w:val="24"/>
          <w:szCs w:val="24"/>
          <w:vertAlign w:val="subscript"/>
          <w:lang w:eastAsia="ru-RU"/>
        </w:rPr>
        <w:t>min</w:t>
      </w:r>
      <w:proofErr w:type="spellEnd"/>
      <w:r w:rsidRPr="00722926">
        <w:rPr>
          <w:rFonts w:ascii="Times New Roman" w:hAnsi="Times New Roman" w:cs="Times New Roman"/>
          <w:sz w:val="24"/>
          <w:szCs w:val="24"/>
          <w:vertAlign w:val="subscript"/>
          <w:lang w:eastAsia="ru-RU"/>
        </w:rPr>
        <w:t xml:space="preserve"> </w:t>
      </w:r>
      <w:r w:rsidRPr="00722926">
        <w:rPr>
          <w:rFonts w:ascii="Times New Roman" w:hAnsi="Times New Roman"/>
          <w:sz w:val="24"/>
          <w:szCs w:val="24"/>
        </w:rPr>
        <w:t xml:space="preserve">– </w:t>
      </w:r>
      <w:r w:rsidRPr="00722926">
        <w:rPr>
          <w:rFonts w:ascii="Times New Roman" w:hAnsi="Times New Roman" w:cs="Times New Roman"/>
          <w:sz w:val="24"/>
          <w:szCs w:val="24"/>
          <w:lang w:eastAsia="ru-RU"/>
        </w:rPr>
        <w:t>минимальный срок передачи арендуемого автотранспорта Арендатору, установленный заказчиком в документации, в единицах измерения срока передачи (количество дней) с даты заключения договора;</w:t>
      </w:r>
    </w:p>
    <w:p w14:paraId="2082DF2E" w14:textId="77777777" w:rsidR="007E6A8B" w:rsidRPr="00722926" w:rsidRDefault="002A0CE9" w:rsidP="004A7DF7">
      <w:pPr>
        <w:pStyle w:val="a4"/>
        <w:numPr>
          <w:ilvl w:val="0"/>
          <w:numId w:val="39"/>
        </w:numPr>
        <w:spacing w:after="0" w:line="240" w:lineRule="auto"/>
        <w:ind w:left="0" w:firstLine="0"/>
        <w:jc w:val="both"/>
        <w:rPr>
          <w:rFonts w:ascii="Times New Roman" w:hAnsi="Times New Roman" w:cs="Times New Roman"/>
          <w:sz w:val="24"/>
          <w:szCs w:val="24"/>
          <w:lang w:eastAsia="ru-RU"/>
        </w:rPr>
      </w:pPr>
      <w:proofErr w:type="spellStart"/>
      <w:r w:rsidRPr="00722926">
        <w:rPr>
          <w:rFonts w:ascii="Times New Roman" w:hAnsi="Times New Roman" w:cs="Times New Roman"/>
          <w:sz w:val="24"/>
          <w:szCs w:val="24"/>
          <w:lang w:eastAsia="ru-RU"/>
        </w:rPr>
        <w:t>В</w:t>
      </w:r>
      <w:r w:rsidRPr="00722926">
        <w:rPr>
          <w:rFonts w:ascii="Times New Roman" w:hAnsi="Times New Roman" w:cs="Times New Roman"/>
          <w:sz w:val="24"/>
          <w:szCs w:val="24"/>
          <w:vertAlign w:val="subscript"/>
          <w:lang w:eastAsia="ru-RU"/>
        </w:rPr>
        <w:t>i</w:t>
      </w:r>
      <w:proofErr w:type="spellEnd"/>
      <w:r w:rsidRPr="00722926">
        <w:rPr>
          <w:rFonts w:ascii="Times New Roman" w:hAnsi="Times New Roman"/>
          <w:sz w:val="24"/>
          <w:szCs w:val="24"/>
        </w:rPr>
        <w:t xml:space="preserve">– </w:t>
      </w:r>
      <w:r w:rsidRPr="00722926">
        <w:rPr>
          <w:rFonts w:ascii="Times New Roman" w:hAnsi="Times New Roman" w:cs="Times New Roman"/>
          <w:sz w:val="24"/>
          <w:szCs w:val="24"/>
          <w:lang w:eastAsia="ru-RU"/>
        </w:rPr>
        <w:t>предложение, содержащееся в i-й заявке по сроку передачи арендуемого автотранспорта Арендатору, в единицах измерения срока передачи (количество дней) с даты заключения договора.</w:t>
      </w:r>
    </w:p>
    <w:p w14:paraId="57B8BCD4" w14:textId="77777777" w:rsidR="002A0CE9" w:rsidRPr="00722926" w:rsidRDefault="002A0CE9" w:rsidP="00714A8E">
      <w:pPr>
        <w:pStyle w:val="a4"/>
        <w:spacing w:after="0" w:line="240" w:lineRule="auto"/>
        <w:ind w:left="426"/>
        <w:jc w:val="both"/>
        <w:rPr>
          <w:rFonts w:ascii="Times New Roman" w:hAnsi="Times New Roman" w:cs="Times New Roman"/>
          <w:sz w:val="24"/>
          <w:szCs w:val="24"/>
          <w:lang w:eastAsia="ru-RU"/>
        </w:rPr>
      </w:pPr>
    </w:p>
    <w:p w14:paraId="22D4656B" w14:textId="77777777" w:rsidR="007E6A8B" w:rsidRPr="00722926" w:rsidRDefault="007E6A8B" w:rsidP="00714A8E">
      <w:pPr>
        <w:pStyle w:val="a4"/>
        <w:spacing w:after="0" w:line="240" w:lineRule="auto"/>
        <w:jc w:val="both"/>
        <w:rPr>
          <w:rFonts w:ascii="Times New Roman" w:hAnsi="Times New Roman"/>
          <w:sz w:val="24"/>
          <w:szCs w:val="24"/>
        </w:rPr>
      </w:pPr>
    </w:p>
    <w:p w14:paraId="49436CE6" w14:textId="77777777" w:rsidR="00FC223B" w:rsidRPr="00722926" w:rsidRDefault="00FC223B" w:rsidP="004A7DF7">
      <w:pPr>
        <w:pStyle w:val="a4"/>
        <w:numPr>
          <w:ilvl w:val="1"/>
          <w:numId w:val="20"/>
        </w:numPr>
        <w:spacing w:after="0" w:line="240" w:lineRule="auto"/>
        <w:ind w:left="0" w:firstLine="0"/>
        <w:jc w:val="both"/>
        <w:rPr>
          <w:rFonts w:ascii="Times New Roman" w:hAnsi="Times New Roman"/>
          <w:b/>
          <w:sz w:val="24"/>
          <w:szCs w:val="24"/>
        </w:rPr>
      </w:pPr>
      <w:r w:rsidRPr="00722926">
        <w:rPr>
          <w:rFonts w:ascii="Times New Roman" w:hAnsi="Times New Roman"/>
          <w:b/>
          <w:sz w:val="24"/>
          <w:szCs w:val="24"/>
        </w:rPr>
        <w:t>Итоговый рейтинг заявки (предложения) Р</w:t>
      </w:r>
      <w:proofErr w:type="spellStart"/>
      <w:r w:rsidRPr="00722926">
        <w:rPr>
          <w:rFonts w:ascii="Times New Roman" w:hAnsi="Times New Roman"/>
          <w:b/>
          <w:sz w:val="24"/>
          <w:szCs w:val="24"/>
          <w:vertAlign w:val="subscript"/>
          <w:lang w:val="en-US"/>
        </w:rPr>
        <w:t>i</w:t>
      </w:r>
      <w:proofErr w:type="spellEnd"/>
      <w:r w:rsidRPr="00722926">
        <w:rPr>
          <w:rFonts w:ascii="Times New Roman" w:hAnsi="Times New Roman"/>
          <w:b/>
          <w:sz w:val="24"/>
          <w:szCs w:val="24"/>
        </w:rPr>
        <w:t xml:space="preserve"> вычисляется как сумма рейтингов по каждому критерию оценки:</w:t>
      </w:r>
    </w:p>
    <w:p w14:paraId="3AB581C8" w14:textId="77777777" w:rsidR="00FC223B" w:rsidRPr="00722926" w:rsidRDefault="00FC223B" w:rsidP="004A7DF7">
      <w:pPr>
        <w:spacing w:after="0" w:line="240" w:lineRule="auto"/>
        <w:jc w:val="both"/>
        <w:rPr>
          <w:rFonts w:ascii="Times New Roman" w:hAnsi="Times New Roman"/>
          <w:sz w:val="24"/>
          <w:szCs w:val="24"/>
        </w:rPr>
      </w:pPr>
    </w:p>
    <w:p w14:paraId="6040A168" w14:textId="3BB6FB02" w:rsidR="00FC223B" w:rsidRPr="00722926" w:rsidRDefault="00FC223B" w:rsidP="004A7DF7">
      <w:pPr>
        <w:spacing w:after="0" w:line="240" w:lineRule="auto"/>
        <w:jc w:val="both"/>
        <w:rPr>
          <w:rFonts w:ascii="Times New Roman" w:hAnsi="Times New Roman"/>
          <w:sz w:val="24"/>
          <w:szCs w:val="24"/>
        </w:rPr>
      </w:pPr>
      <w:bookmarkStart w:id="38" w:name="_Hlk25689126"/>
      <w:r w:rsidRPr="00722926">
        <w:rPr>
          <w:rFonts w:ascii="Times New Roman" w:hAnsi="Times New Roman"/>
          <w:sz w:val="24"/>
          <w:szCs w:val="24"/>
        </w:rPr>
        <w:t>Р</w:t>
      </w:r>
      <w:proofErr w:type="spellStart"/>
      <w:r w:rsidRPr="00722926">
        <w:rPr>
          <w:rFonts w:ascii="Times New Roman" w:hAnsi="Times New Roman"/>
          <w:sz w:val="24"/>
          <w:szCs w:val="24"/>
          <w:vertAlign w:val="subscript"/>
          <w:lang w:val="en-US"/>
        </w:rPr>
        <w:t>i</w:t>
      </w:r>
      <w:proofErr w:type="spellEnd"/>
      <w:r w:rsidRPr="00722926">
        <w:rPr>
          <w:rFonts w:ascii="Times New Roman" w:hAnsi="Times New Roman"/>
          <w:sz w:val="24"/>
          <w:szCs w:val="24"/>
        </w:rPr>
        <w:t xml:space="preserve"> = </w:t>
      </w:r>
      <w:r w:rsidR="00554461" w:rsidRPr="00722926">
        <w:rPr>
          <w:rFonts w:ascii="Times New Roman" w:hAnsi="Times New Roman"/>
          <w:sz w:val="24"/>
          <w:szCs w:val="24"/>
        </w:rPr>
        <w:t>(</w:t>
      </w:r>
      <w:r w:rsidRPr="00722926">
        <w:rPr>
          <w:rFonts w:ascii="Times New Roman" w:hAnsi="Times New Roman"/>
          <w:sz w:val="24"/>
          <w:szCs w:val="24"/>
        </w:rPr>
        <w:t>ЦБ</w:t>
      </w:r>
      <w:proofErr w:type="spellStart"/>
      <w:r w:rsidRPr="00722926">
        <w:rPr>
          <w:rFonts w:ascii="Times New Roman" w:hAnsi="Times New Roman"/>
          <w:sz w:val="24"/>
          <w:szCs w:val="24"/>
          <w:vertAlign w:val="subscript"/>
          <w:lang w:val="en-US"/>
        </w:rPr>
        <w:t>i</w:t>
      </w:r>
      <w:proofErr w:type="spellEnd"/>
      <w:r w:rsidR="00554461" w:rsidRPr="00722926">
        <w:rPr>
          <w:rFonts w:ascii="Times New Roman" w:hAnsi="Times New Roman"/>
          <w:sz w:val="24"/>
          <w:szCs w:val="24"/>
        </w:rPr>
        <w:t xml:space="preserve"> * К</w:t>
      </w:r>
      <w:r w:rsidR="00554461" w:rsidRPr="00722926">
        <w:rPr>
          <w:rFonts w:ascii="Times New Roman" w:hAnsi="Times New Roman"/>
          <w:sz w:val="24"/>
          <w:szCs w:val="24"/>
          <w:vertAlign w:val="subscript"/>
        </w:rPr>
        <w:t>ЦБ</w:t>
      </w:r>
      <w:r w:rsidR="00554461" w:rsidRPr="00722926">
        <w:rPr>
          <w:rFonts w:ascii="Times New Roman" w:hAnsi="Times New Roman"/>
          <w:sz w:val="24"/>
          <w:szCs w:val="24"/>
        </w:rPr>
        <w:t xml:space="preserve">) </w:t>
      </w:r>
      <w:r w:rsidRPr="00722926">
        <w:rPr>
          <w:rFonts w:ascii="Times New Roman" w:hAnsi="Times New Roman"/>
          <w:sz w:val="24"/>
          <w:szCs w:val="24"/>
        </w:rPr>
        <w:t xml:space="preserve">+ </w:t>
      </w:r>
      <w:r w:rsidR="00554461" w:rsidRPr="00722926">
        <w:rPr>
          <w:rFonts w:ascii="Times New Roman" w:hAnsi="Times New Roman"/>
          <w:sz w:val="24"/>
          <w:szCs w:val="24"/>
        </w:rPr>
        <w:t>(</w:t>
      </w:r>
      <w:proofErr w:type="spellStart"/>
      <w:r w:rsidR="00554461" w:rsidRPr="00722926">
        <w:rPr>
          <w:rFonts w:ascii="Times New Roman" w:hAnsi="Times New Roman"/>
          <w:bCs/>
          <w:sz w:val="24"/>
          <w:szCs w:val="24"/>
        </w:rPr>
        <w:t>RB</w:t>
      </w:r>
      <w:r w:rsidR="00554461" w:rsidRPr="00722926">
        <w:rPr>
          <w:rFonts w:ascii="Times New Roman" w:hAnsi="Times New Roman"/>
          <w:bCs/>
          <w:sz w:val="24"/>
          <w:szCs w:val="24"/>
          <w:vertAlign w:val="subscript"/>
        </w:rPr>
        <w:t>i</w:t>
      </w:r>
      <w:proofErr w:type="spellEnd"/>
      <w:r w:rsidR="00554461" w:rsidRPr="00722926">
        <w:rPr>
          <w:rFonts w:ascii="Times New Roman" w:hAnsi="Times New Roman"/>
          <w:bCs/>
          <w:sz w:val="24"/>
          <w:szCs w:val="24"/>
        </w:rPr>
        <w:t xml:space="preserve"> * </w:t>
      </w:r>
      <w:r w:rsidR="00554461" w:rsidRPr="00722926">
        <w:rPr>
          <w:rFonts w:ascii="Times New Roman" w:hAnsi="Times New Roman"/>
          <w:sz w:val="24"/>
          <w:szCs w:val="24"/>
        </w:rPr>
        <w:t>К</w:t>
      </w:r>
      <w:r w:rsidR="00554461" w:rsidRPr="00722926">
        <w:rPr>
          <w:rFonts w:ascii="Times New Roman" w:hAnsi="Times New Roman"/>
          <w:sz w:val="24"/>
          <w:szCs w:val="24"/>
          <w:vertAlign w:val="subscript"/>
          <w:lang w:val="en-US"/>
        </w:rPr>
        <w:t>RB</w:t>
      </w:r>
      <w:r w:rsidR="00554461" w:rsidRPr="00722926">
        <w:rPr>
          <w:rFonts w:ascii="Times New Roman" w:hAnsi="Times New Roman"/>
          <w:sz w:val="24"/>
          <w:szCs w:val="24"/>
        </w:rPr>
        <w:t>).</w:t>
      </w:r>
    </w:p>
    <w:bookmarkEnd w:id="38"/>
    <w:p w14:paraId="2A7D0520" w14:textId="77777777" w:rsidR="00FC223B" w:rsidRPr="00722926" w:rsidRDefault="00FC223B" w:rsidP="004A7DF7">
      <w:pPr>
        <w:spacing w:after="0" w:line="240" w:lineRule="auto"/>
        <w:jc w:val="both"/>
        <w:rPr>
          <w:rFonts w:ascii="Times New Roman" w:hAnsi="Times New Roman"/>
          <w:sz w:val="24"/>
          <w:szCs w:val="24"/>
        </w:rPr>
      </w:pPr>
    </w:p>
    <w:p w14:paraId="193A5726" w14:textId="77777777" w:rsidR="00FC223B" w:rsidRPr="00722926" w:rsidRDefault="00FC223B" w:rsidP="004A7DF7">
      <w:pPr>
        <w:spacing w:after="0" w:line="240" w:lineRule="auto"/>
        <w:ind w:firstLine="709"/>
        <w:jc w:val="both"/>
        <w:rPr>
          <w:rFonts w:ascii="Times New Roman" w:hAnsi="Times New Roman"/>
          <w:sz w:val="24"/>
          <w:szCs w:val="24"/>
        </w:rPr>
      </w:pPr>
      <w:r w:rsidRPr="00722926">
        <w:rPr>
          <w:rFonts w:ascii="Times New Roman" w:hAnsi="Times New Roman"/>
          <w:sz w:val="24"/>
          <w:szCs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6E2DFAF5" w14:textId="77777777" w:rsidR="00FC223B" w:rsidRPr="00722926" w:rsidRDefault="00FC223B" w:rsidP="004A7DF7">
      <w:pPr>
        <w:spacing w:after="0" w:line="240" w:lineRule="auto"/>
        <w:ind w:firstLine="709"/>
        <w:jc w:val="both"/>
        <w:rPr>
          <w:rFonts w:ascii="Times New Roman" w:hAnsi="Times New Roman"/>
          <w:sz w:val="24"/>
          <w:szCs w:val="24"/>
        </w:rPr>
      </w:pPr>
      <w:r w:rsidRPr="00722926">
        <w:rPr>
          <w:rFonts w:ascii="Times New Roman" w:hAnsi="Times New Roman"/>
          <w:sz w:val="24"/>
          <w:szCs w:val="24"/>
        </w:rPr>
        <w:t>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раньше других заявок на участие в конкурсе в электронной форме, содержащих такие же условия.</w:t>
      </w:r>
    </w:p>
    <w:p w14:paraId="75018502" w14:textId="77777777" w:rsidR="00F14E84" w:rsidRPr="00722926" w:rsidRDefault="00FC223B" w:rsidP="00714A8E">
      <w:pPr>
        <w:spacing w:after="0" w:line="240" w:lineRule="auto"/>
        <w:rPr>
          <w:rFonts w:ascii="Times New Roman" w:hAnsi="Times New Roman"/>
          <w:sz w:val="24"/>
          <w:szCs w:val="24"/>
        </w:rPr>
      </w:pPr>
      <w:r w:rsidRPr="00722926">
        <w:rPr>
          <w:rFonts w:ascii="Times New Roman" w:hAnsi="Times New Roman"/>
          <w:sz w:val="24"/>
          <w:szCs w:val="24"/>
        </w:rPr>
        <w:br w:type="page"/>
      </w:r>
    </w:p>
    <w:p w14:paraId="56588F3E" w14:textId="77777777" w:rsidR="000A544F" w:rsidRPr="00722926" w:rsidRDefault="002A75FA" w:rsidP="00714A8E">
      <w:pPr>
        <w:pStyle w:val="1"/>
        <w:spacing w:before="0" w:line="300" w:lineRule="auto"/>
        <w:jc w:val="center"/>
        <w:rPr>
          <w:rFonts w:ascii="Times New Roman" w:hAnsi="Times New Roman" w:cs="Times New Roman"/>
          <w:b/>
          <w:color w:val="000000" w:themeColor="text1"/>
          <w:sz w:val="28"/>
          <w:szCs w:val="28"/>
        </w:rPr>
      </w:pPr>
      <w:bookmarkStart w:id="39" w:name="_Toc527550220"/>
      <w:r w:rsidRPr="00722926">
        <w:rPr>
          <w:rFonts w:ascii="Times New Roman" w:eastAsia="Times New Roman" w:hAnsi="Times New Roman" w:cs="Times New Roman"/>
          <w:b/>
          <w:bCs/>
          <w:color w:val="000000" w:themeColor="text1"/>
          <w:sz w:val="28"/>
          <w:szCs w:val="28"/>
        </w:rPr>
        <w:lastRenderedPageBreak/>
        <w:t>РАЗДЕЛ 4. ТЕХНИЧЕСКОЕ ЗАДАНИЕ</w:t>
      </w:r>
      <w:bookmarkEnd w:id="37"/>
      <w:bookmarkEnd w:id="39"/>
    </w:p>
    <w:p w14:paraId="1E7C1E8F" w14:textId="77777777" w:rsidR="0056435E" w:rsidRPr="00722926" w:rsidRDefault="0056435E" w:rsidP="00714A8E">
      <w:pPr>
        <w:autoSpaceDE w:val="0"/>
        <w:autoSpaceDN w:val="0"/>
        <w:adjustRightInd w:val="0"/>
        <w:spacing w:after="0" w:line="300" w:lineRule="auto"/>
        <w:jc w:val="both"/>
        <w:rPr>
          <w:rFonts w:ascii="Times New Roman" w:hAnsi="Times New Roman" w:cs="Times New Roman"/>
          <w:sz w:val="24"/>
          <w:szCs w:val="24"/>
        </w:rPr>
      </w:pPr>
    </w:p>
    <w:p w14:paraId="1AAD100B" w14:textId="77777777" w:rsidR="002A75FA" w:rsidRPr="00722926" w:rsidRDefault="002A75FA" w:rsidP="00714A8E">
      <w:pPr>
        <w:rPr>
          <w:rFonts w:ascii="Times New Roman" w:hAnsi="Times New Roman" w:cs="Times New Roman"/>
          <w:sz w:val="24"/>
          <w:szCs w:val="24"/>
        </w:rPr>
      </w:pPr>
      <w:r w:rsidRPr="00722926">
        <w:rPr>
          <w:rFonts w:ascii="Times New Roman" w:hAnsi="Times New Roman" w:cs="Times New Roman"/>
          <w:sz w:val="24"/>
          <w:szCs w:val="24"/>
        </w:rPr>
        <w:t xml:space="preserve">Техническое задание размещено отдельным документом </w:t>
      </w:r>
    </w:p>
    <w:p w14:paraId="7C4D4365" w14:textId="77777777" w:rsidR="0056435E" w:rsidRPr="00722926" w:rsidRDefault="0056435E" w:rsidP="00714A8E">
      <w:pPr>
        <w:spacing w:after="0" w:line="240" w:lineRule="auto"/>
        <w:rPr>
          <w:rFonts w:ascii="Times New Roman" w:eastAsia="Times New Roman" w:hAnsi="Times New Roman" w:cs="Times New Roman"/>
          <w:b/>
          <w:bCs/>
          <w:color w:val="000000" w:themeColor="text1"/>
          <w:sz w:val="28"/>
          <w:szCs w:val="28"/>
        </w:rPr>
      </w:pPr>
    </w:p>
    <w:p w14:paraId="3B1F6BE2" w14:textId="77777777" w:rsidR="002A75FA" w:rsidRPr="00722926" w:rsidRDefault="002A75FA" w:rsidP="00714A8E">
      <w:pPr>
        <w:spacing w:after="0" w:line="240" w:lineRule="auto"/>
        <w:rPr>
          <w:rFonts w:ascii="Times New Roman" w:eastAsia="Times New Roman" w:hAnsi="Times New Roman" w:cs="Times New Roman"/>
          <w:b/>
          <w:bCs/>
          <w:color w:val="000000" w:themeColor="text1"/>
          <w:sz w:val="28"/>
          <w:szCs w:val="28"/>
        </w:rPr>
      </w:pPr>
      <w:r w:rsidRPr="00722926">
        <w:rPr>
          <w:rFonts w:ascii="Times New Roman" w:eastAsia="Times New Roman" w:hAnsi="Times New Roman" w:cs="Times New Roman"/>
          <w:b/>
          <w:bCs/>
          <w:color w:val="000000" w:themeColor="text1"/>
          <w:sz w:val="28"/>
          <w:szCs w:val="28"/>
        </w:rPr>
        <w:br w:type="page"/>
      </w:r>
    </w:p>
    <w:p w14:paraId="3F7A900C" w14:textId="77777777" w:rsidR="00F26D89" w:rsidRPr="00722926" w:rsidRDefault="00F26D89" w:rsidP="00714A8E">
      <w:pPr>
        <w:pStyle w:val="1"/>
        <w:spacing w:before="0" w:line="300" w:lineRule="auto"/>
        <w:jc w:val="center"/>
        <w:rPr>
          <w:rFonts w:ascii="Times New Roman" w:eastAsia="Times New Roman" w:hAnsi="Times New Roman" w:cs="Times New Roman"/>
          <w:b/>
          <w:bCs/>
          <w:color w:val="000000" w:themeColor="text1"/>
          <w:sz w:val="28"/>
          <w:szCs w:val="28"/>
        </w:rPr>
        <w:sectPr w:rsidR="00F26D89" w:rsidRPr="00722926" w:rsidSect="00475AE8">
          <w:headerReference w:type="even" r:id="rId14"/>
          <w:footerReference w:type="even" r:id="rId15"/>
          <w:footerReference w:type="default" r:id="rId16"/>
          <w:headerReference w:type="first" r:id="rId17"/>
          <w:pgSz w:w="11906" w:h="16838"/>
          <w:pgMar w:top="1134" w:right="851" w:bottom="993" w:left="1701" w:header="709" w:footer="709" w:gutter="0"/>
          <w:cols w:space="708"/>
          <w:docGrid w:linePitch="360"/>
        </w:sectPr>
      </w:pPr>
    </w:p>
    <w:p w14:paraId="5BF4F91F" w14:textId="6D866DA3" w:rsidR="00034B2C" w:rsidRPr="00722926" w:rsidRDefault="002A75FA" w:rsidP="00714A8E">
      <w:pPr>
        <w:pStyle w:val="1"/>
        <w:spacing w:before="0" w:line="300" w:lineRule="auto"/>
        <w:jc w:val="center"/>
        <w:rPr>
          <w:rFonts w:ascii="Times New Roman" w:eastAsia="Times New Roman" w:hAnsi="Times New Roman" w:cs="Times New Roman"/>
          <w:b/>
          <w:bCs/>
          <w:color w:val="000000" w:themeColor="text1"/>
          <w:sz w:val="28"/>
          <w:szCs w:val="28"/>
        </w:rPr>
      </w:pPr>
      <w:bookmarkStart w:id="40" w:name="_Toc527550221"/>
      <w:r w:rsidRPr="00722926">
        <w:rPr>
          <w:rFonts w:ascii="Times New Roman" w:eastAsia="Times New Roman" w:hAnsi="Times New Roman" w:cs="Times New Roman"/>
          <w:b/>
          <w:bCs/>
          <w:color w:val="000000" w:themeColor="text1"/>
          <w:sz w:val="28"/>
          <w:szCs w:val="28"/>
        </w:rPr>
        <w:lastRenderedPageBreak/>
        <w:t>РАЗДЕЛ 5. РАСЧЕТ</w:t>
      </w:r>
      <w:r w:rsidR="00B901F7" w:rsidRPr="00722926">
        <w:rPr>
          <w:rFonts w:ascii="Times New Roman" w:eastAsia="Times New Roman" w:hAnsi="Times New Roman" w:cs="Times New Roman"/>
          <w:b/>
          <w:bCs/>
          <w:color w:val="000000" w:themeColor="text1"/>
          <w:sz w:val="28"/>
          <w:szCs w:val="28"/>
        </w:rPr>
        <w:t xml:space="preserve"> И ОБОСНОВАНИЕ</w:t>
      </w:r>
      <w:r w:rsidRPr="00722926">
        <w:rPr>
          <w:rFonts w:ascii="Times New Roman" w:eastAsia="Times New Roman" w:hAnsi="Times New Roman" w:cs="Times New Roman"/>
          <w:b/>
          <w:bCs/>
          <w:color w:val="000000" w:themeColor="text1"/>
          <w:sz w:val="28"/>
          <w:szCs w:val="28"/>
        </w:rPr>
        <w:t xml:space="preserve"> НАЧАЛЬНОЙ (МАКСИМАЛЬНОЙ) ЦЕНЫ ДОГОВОРА</w:t>
      </w:r>
      <w:bookmarkEnd w:id="36"/>
      <w:bookmarkEnd w:id="40"/>
    </w:p>
    <w:p w14:paraId="5EB4A3A7" w14:textId="77777777" w:rsidR="00034B2C" w:rsidRPr="00722926" w:rsidRDefault="00034B2C" w:rsidP="00714A8E">
      <w:pPr>
        <w:spacing w:after="0" w:line="300" w:lineRule="auto"/>
      </w:pPr>
    </w:p>
    <w:p w14:paraId="52F71A81" w14:textId="70FE4A03" w:rsidR="0019296A" w:rsidRPr="00722926" w:rsidRDefault="00B901F7" w:rsidP="00714A8E">
      <w:pPr>
        <w:spacing w:after="0" w:line="240" w:lineRule="auto"/>
        <w:jc w:val="both"/>
        <w:rPr>
          <w:rFonts w:ascii="Times New Roman" w:hAnsi="Times New Roman" w:cs="Times New Roman"/>
          <w:sz w:val="24"/>
          <w:szCs w:val="24"/>
        </w:rPr>
      </w:pPr>
      <w:r w:rsidRPr="00722926">
        <w:rPr>
          <w:rFonts w:ascii="Times New Roman" w:eastAsia="Times New Roman" w:hAnsi="Times New Roman" w:cs="Times New Roman"/>
          <w:color w:val="000000" w:themeColor="text1"/>
          <w:sz w:val="28"/>
          <w:szCs w:val="28"/>
        </w:rPr>
        <w:t>Расчет и обоснование начальной (максимальной) цены договора представлен отдельным файлом.</w:t>
      </w:r>
    </w:p>
    <w:p w14:paraId="6CC0A2B9" w14:textId="77777777" w:rsidR="00034B2C" w:rsidRPr="00722926" w:rsidRDefault="00034B2C"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br w:type="page"/>
      </w:r>
    </w:p>
    <w:p w14:paraId="352F8792" w14:textId="77777777" w:rsidR="00034B2C" w:rsidRPr="00722926" w:rsidRDefault="002A75FA" w:rsidP="00714A8E">
      <w:pPr>
        <w:pStyle w:val="1"/>
        <w:spacing w:before="0" w:line="300" w:lineRule="auto"/>
        <w:jc w:val="center"/>
        <w:rPr>
          <w:rFonts w:ascii="Times New Roman" w:eastAsia="Times New Roman" w:hAnsi="Times New Roman" w:cs="Times New Roman"/>
          <w:b/>
          <w:bCs/>
          <w:color w:val="000000" w:themeColor="text1"/>
          <w:sz w:val="28"/>
          <w:szCs w:val="28"/>
          <w:lang w:eastAsia="ru-RU"/>
        </w:rPr>
      </w:pPr>
      <w:bookmarkStart w:id="41" w:name="_Toc454823353"/>
      <w:bookmarkStart w:id="42" w:name="_Toc527550222"/>
      <w:r w:rsidRPr="00722926">
        <w:rPr>
          <w:rFonts w:ascii="Times New Roman" w:eastAsia="Times New Roman" w:hAnsi="Times New Roman" w:cs="Times New Roman"/>
          <w:b/>
          <w:bCs/>
          <w:color w:val="000000" w:themeColor="text1"/>
          <w:sz w:val="28"/>
          <w:szCs w:val="28"/>
          <w:lang w:eastAsia="ru-RU"/>
        </w:rPr>
        <w:lastRenderedPageBreak/>
        <w:t>РАЗДЕЛ 6. ПРОЕКТ ДОГОВОРА</w:t>
      </w:r>
      <w:bookmarkEnd w:id="41"/>
      <w:bookmarkEnd w:id="42"/>
    </w:p>
    <w:p w14:paraId="7B70C952" w14:textId="77777777" w:rsidR="002A75FA" w:rsidRPr="00722926" w:rsidRDefault="002A75FA" w:rsidP="00714A8E">
      <w:pPr>
        <w:spacing w:after="0" w:line="312" w:lineRule="auto"/>
        <w:rPr>
          <w:rFonts w:ascii="Times New Roman" w:hAnsi="Times New Roman" w:cs="Times New Roman"/>
          <w:sz w:val="24"/>
          <w:szCs w:val="24"/>
          <w:lang w:eastAsia="ru-RU"/>
        </w:rPr>
      </w:pPr>
      <w:r w:rsidRPr="00722926">
        <w:rPr>
          <w:rFonts w:ascii="Times New Roman" w:hAnsi="Times New Roman" w:cs="Times New Roman"/>
          <w:sz w:val="24"/>
          <w:szCs w:val="24"/>
          <w:lang w:eastAsia="ru-RU"/>
        </w:rPr>
        <w:t>Проект договора представлен в отдельном файле.</w:t>
      </w:r>
    </w:p>
    <w:p w14:paraId="30E85476" w14:textId="77777777" w:rsidR="00034B2C" w:rsidRPr="00722926" w:rsidRDefault="00034B2C" w:rsidP="00714A8E">
      <w:pPr>
        <w:spacing w:after="0" w:line="300" w:lineRule="auto"/>
        <w:rPr>
          <w:rFonts w:ascii="Times New Roman" w:eastAsia="Times New Roman" w:hAnsi="Times New Roman" w:cs="Times New Roman"/>
          <w:b/>
          <w:bCs/>
          <w:color w:val="000000" w:themeColor="text1"/>
          <w:sz w:val="28"/>
          <w:szCs w:val="28"/>
          <w:lang w:eastAsia="ru-RU"/>
        </w:rPr>
      </w:pPr>
    </w:p>
    <w:p w14:paraId="5BFD0E81" w14:textId="77777777" w:rsidR="002A75FA" w:rsidRPr="00722926" w:rsidRDefault="002A75FA" w:rsidP="00714A8E">
      <w:pPr>
        <w:spacing w:after="0" w:line="240" w:lineRule="auto"/>
        <w:rPr>
          <w:rFonts w:ascii="Times New Roman" w:eastAsia="Times New Roman" w:hAnsi="Times New Roman" w:cs="Times New Roman"/>
          <w:b/>
          <w:color w:val="000000" w:themeColor="text1"/>
          <w:sz w:val="28"/>
          <w:szCs w:val="28"/>
          <w:lang w:eastAsia="ru-RU"/>
        </w:rPr>
      </w:pPr>
      <w:bookmarkStart w:id="43" w:name="_Toc456089760"/>
      <w:bookmarkStart w:id="44" w:name="_Toc456215224"/>
      <w:r w:rsidRPr="00722926">
        <w:rPr>
          <w:rFonts w:ascii="Times New Roman" w:eastAsia="Times New Roman" w:hAnsi="Times New Roman" w:cs="Times New Roman"/>
          <w:b/>
          <w:color w:val="000000" w:themeColor="text1"/>
          <w:sz w:val="28"/>
          <w:szCs w:val="28"/>
          <w:lang w:eastAsia="ru-RU"/>
        </w:rPr>
        <w:br w:type="page"/>
      </w:r>
    </w:p>
    <w:p w14:paraId="16224A53" w14:textId="77777777" w:rsidR="00BF6721" w:rsidRPr="00722926" w:rsidRDefault="00BF6721" w:rsidP="00714A8E">
      <w:pPr>
        <w:pStyle w:val="1"/>
        <w:spacing w:before="0" w:line="300" w:lineRule="auto"/>
        <w:jc w:val="center"/>
        <w:rPr>
          <w:rFonts w:ascii="Times New Roman" w:eastAsia="Times New Roman" w:hAnsi="Times New Roman" w:cs="Times New Roman"/>
          <w:b/>
          <w:bCs/>
          <w:color w:val="000000" w:themeColor="text1"/>
          <w:sz w:val="28"/>
          <w:szCs w:val="28"/>
          <w:lang w:eastAsia="ru-RU"/>
        </w:rPr>
      </w:pPr>
      <w:bookmarkStart w:id="45" w:name="_Toc527550223"/>
      <w:r w:rsidRPr="00722926">
        <w:rPr>
          <w:rFonts w:ascii="Times New Roman" w:eastAsia="Times New Roman" w:hAnsi="Times New Roman" w:cs="Times New Roman"/>
          <w:b/>
          <w:bCs/>
          <w:color w:val="000000" w:themeColor="text1"/>
          <w:sz w:val="28"/>
          <w:szCs w:val="28"/>
          <w:lang w:eastAsia="ru-RU"/>
        </w:rPr>
        <w:lastRenderedPageBreak/>
        <w:t>РАЗДЕЛ 7. РЕКОМЕНДУЕМЫЕ ФОРМЫ</w:t>
      </w:r>
      <w:bookmarkEnd w:id="45"/>
    </w:p>
    <w:p w14:paraId="3C8A155D" w14:textId="77777777" w:rsidR="00BF6721" w:rsidRPr="00722926" w:rsidRDefault="00BF6721" w:rsidP="00714A8E">
      <w:pPr>
        <w:pStyle w:val="1"/>
        <w:spacing w:before="0" w:line="312" w:lineRule="auto"/>
        <w:jc w:val="center"/>
        <w:rPr>
          <w:rFonts w:ascii="Times New Roman" w:eastAsia="Times New Roman" w:hAnsi="Times New Roman" w:cs="Times New Roman"/>
          <w:b/>
          <w:color w:val="000000" w:themeColor="text1"/>
          <w:sz w:val="24"/>
          <w:szCs w:val="24"/>
          <w:lang w:eastAsia="ru-RU"/>
        </w:rPr>
      </w:pPr>
    </w:p>
    <w:p w14:paraId="18626801" w14:textId="77777777" w:rsidR="001C45E9" w:rsidRPr="00722926" w:rsidRDefault="00AB7126" w:rsidP="00714A8E">
      <w:pPr>
        <w:pStyle w:val="1"/>
        <w:spacing w:before="0" w:line="312" w:lineRule="auto"/>
        <w:jc w:val="center"/>
        <w:rPr>
          <w:rFonts w:ascii="Times New Roman" w:eastAsia="Times New Roman" w:hAnsi="Times New Roman" w:cs="Times New Roman"/>
          <w:b/>
          <w:bCs/>
          <w:color w:val="000000" w:themeColor="text1"/>
          <w:sz w:val="24"/>
          <w:szCs w:val="24"/>
        </w:rPr>
      </w:pPr>
      <w:bookmarkStart w:id="46" w:name="_Toc527550224"/>
      <w:r w:rsidRPr="00722926">
        <w:rPr>
          <w:rFonts w:ascii="Times New Roman" w:eastAsia="Times New Roman" w:hAnsi="Times New Roman" w:cs="Times New Roman"/>
          <w:b/>
          <w:color w:val="000000" w:themeColor="text1"/>
          <w:sz w:val="24"/>
          <w:szCs w:val="24"/>
          <w:lang w:eastAsia="ru-RU"/>
        </w:rPr>
        <w:t>Форма</w:t>
      </w:r>
      <w:r w:rsidR="001C45E9" w:rsidRPr="00722926">
        <w:rPr>
          <w:rFonts w:ascii="Times New Roman" w:eastAsia="Times New Roman" w:hAnsi="Times New Roman" w:cs="Times New Roman"/>
          <w:b/>
          <w:color w:val="000000" w:themeColor="text1"/>
          <w:sz w:val="24"/>
          <w:szCs w:val="24"/>
          <w:lang w:eastAsia="ru-RU"/>
        </w:rPr>
        <w:t xml:space="preserve"> 1. </w:t>
      </w:r>
      <w:r w:rsidR="009D2DC9" w:rsidRPr="00722926">
        <w:rPr>
          <w:rFonts w:ascii="Times New Roman" w:eastAsia="Times New Roman" w:hAnsi="Times New Roman" w:cs="Times New Roman"/>
          <w:b/>
          <w:bCs/>
          <w:color w:val="000000" w:themeColor="text1"/>
          <w:sz w:val="24"/>
          <w:szCs w:val="24"/>
        </w:rPr>
        <w:t>СВЕДЕНИЯ ОБ УЧАСТНИКЕ ЗАКУПКИ</w:t>
      </w:r>
      <w:bookmarkEnd w:id="43"/>
      <w:bookmarkEnd w:id="44"/>
      <w:bookmarkEnd w:id="46"/>
    </w:p>
    <w:p w14:paraId="123CB254" w14:textId="77777777" w:rsidR="001C45E9" w:rsidRPr="00722926" w:rsidRDefault="001C45E9" w:rsidP="00714A8E">
      <w:pPr>
        <w:spacing w:after="0" w:line="312" w:lineRule="auto"/>
        <w:rPr>
          <w:sz w:val="24"/>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1C45E9" w:rsidRPr="00722926" w14:paraId="698B0567" w14:textId="77777777" w:rsidTr="001C45E9">
        <w:tc>
          <w:tcPr>
            <w:tcW w:w="779" w:type="dxa"/>
          </w:tcPr>
          <w:p w14:paraId="3D91EA53"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1</w:t>
            </w:r>
          </w:p>
        </w:tc>
        <w:tc>
          <w:tcPr>
            <w:tcW w:w="3616" w:type="dxa"/>
          </w:tcPr>
          <w:p w14:paraId="21D759A1"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Дата составления заявки</w:t>
            </w:r>
          </w:p>
        </w:tc>
        <w:tc>
          <w:tcPr>
            <w:tcW w:w="5132" w:type="dxa"/>
          </w:tcPr>
          <w:p w14:paraId="5D964968" w14:textId="77777777" w:rsidR="001C45E9" w:rsidRPr="00722926" w:rsidRDefault="001C45E9" w:rsidP="00714A8E">
            <w:pPr>
              <w:spacing w:after="0" w:line="240" w:lineRule="auto"/>
              <w:rPr>
                <w:rFonts w:ascii="Times New Roman" w:hAnsi="Times New Roman" w:cs="Times New Roman"/>
                <w:i/>
              </w:rPr>
            </w:pPr>
            <w:r w:rsidRPr="00722926">
              <w:rPr>
                <w:rFonts w:ascii="Times New Roman" w:hAnsi="Times New Roman" w:cs="Times New Roman"/>
              </w:rPr>
              <w:t>«____» _____________20__г</w:t>
            </w:r>
          </w:p>
        </w:tc>
      </w:tr>
      <w:tr w:rsidR="001C45E9" w:rsidRPr="00722926" w14:paraId="4B4E7029" w14:textId="77777777" w:rsidTr="001C45E9">
        <w:tc>
          <w:tcPr>
            <w:tcW w:w="779" w:type="dxa"/>
          </w:tcPr>
          <w:p w14:paraId="155B2C78"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2</w:t>
            </w:r>
          </w:p>
        </w:tc>
        <w:tc>
          <w:tcPr>
            <w:tcW w:w="3616" w:type="dxa"/>
          </w:tcPr>
          <w:p w14:paraId="65C5A838"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14:paraId="6AD3681F" w14:textId="77777777" w:rsidR="001C45E9" w:rsidRPr="00722926" w:rsidRDefault="001C45E9" w:rsidP="00714A8E">
            <w:pPr>
              <w:spacing w:after="0" w:line="240" w:lineRule="auto"/>
              <w:rPr>
                <w:rFonts w:ascii="Times New Roman" w:hAnsi="Times New Roman" w:cs="Times New Roman"/>
                <w:i/>
              </w:rPr>
            </w:pPr>
            <w:r w:rsidRPr="00722926">
              <w:rPr>
                <w:rFonts w:ascii="Times New Roman" w:hAnsi="Times New Roman" w:cs="Times New Roman"/>
              </w:rPr>
              <w:t>Согласен / Не согласен</w:t>
            </w:r>
          </w:p>
        </w:tc>
      </w:tr>
      <w:tr w:rsidR="001C45E9" w:rsidRPr="00722926" w14:paraId="5DEC1E3E" w14:textId="77777777" w:rsidTr="001C45E9">
        <w:tc>
          <w:tcPr>
            <w:tcW w:w="9527" w:type="dxa"/>
            <w:gridSpan w:val="3"/>
          </w:tcPr>
          <w:p w14:paraId="1B31BB53" w14:textId="77777777" w:rsidR="001C45E9" w:rsidRPr="00722926" w:rsidRDefault="001C45E9" w:rsidP="00714A8E">
            <w:pPr>
              <w:spacing w:after="0" w:line="240" w:lineRule="auto"/>
              <w:jc w:val="center"/>
              <w:rPr>
                <w:rFonts w:ascii="Times New Roman" w:hAnsi="Times New Roman" w:cs="Times New Roman"/>
                <w:i/>
              </w:rPr>
            </w:pPr>
            <w:r w:rsidRPr="00722926">
              <w:rPr>
                <w:rFonts w:ascii="Times New Roman" w:hAnsi="Times New Roman" w:cs="Times New Roman"/>
              </w:rPr>
              <w:t>Сведения о предмете закупки</w:t>
            </w:r>
          </w:p>
        </w:tc>
      </w:tr>
      <w:tr w:rsidR="001C45E9" w:rsidRPr="00722926" w14:paraId="0990B156" w14:textId="77777777" w:rsidTr="001C45E9">
        <w:tc>
          <w:tcPr>
            <w:tcW w:w="779" w:type="dxa"/>
          </w:tcPr>
          <w:p w14:paraId="4651081D"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3</w:t>
            </w:r>
          </w:p>
        </w:tc>
        <w:tc>
          <w:tcPr>
            <w:tcW w:w="3616" w:type="dxa"/>
          </w:tcPr>
          <w:p w14:paraId="2DB12757" w14:textId="77777777" w:rsidR="001C45E9" w:rsidRPr="00722926" w:rsidRDefault="001C45E9" w:rsidP="00714A8E">
            <w:pPr>
              <w:spacing w:after="0" w:line="240" w:lineRule="auto"/>
              <w:rPr>
                <w:rFonts w:ascii="Times New Roman" w:hAnsi="Times New Roman" w:cs="Times New Roman"/>
              </w:rPr>
            </w:pPr>
            <w:r w:rsidRPr="00722926">
              <w:rPr>
                <w:rFonts w:ascii="Times New Roman" w:hAnsi="Times New Roman" w:cs="Times New Roman"/>
              </w:rPr>
              <w:t>Предмет договора</w:t>
            </w:r>
          </w:p>
        </w:tc>
        <w:tc>
          <w:tcPr>
            <w:tcW w:w="5132" w:type="dxa"/>
          </w:tcPr>
          <w:p w14:paraId="003EF02D" w14:textId="77777777" w:rsidR="001C45E9" w:rsidRPr="00722926" w:rsidRDefault="001C45E9" w:rsidP="00714A8E">
            <w:pPr>
              <w:spacing w:after="0" w:line="240" w:lineRule="auto"/>
              <w:rPr>
                <w:rFonts w:ascii="Times New Roman" w:hAnsi="Times New Roman" w:cs="Times New Roman"/>
              </w:rPr>
            </w:pPr>
          </w:p>
        </w:tc>
      </w:tr>
      <w:tr w:rsidR="001C45E9" w:rsidRPr="00722926" w14:paraId="0F79701A" w14:textId="77777777" w:rsidTr="001C45E9">
        <w:tc>
          <w:tcPr>
            <w:tcW w:w="779" w:type="dxa"/>
          </w:tcPr>
          <w:p w14:paraId="0EEFF28F"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lang w:val="en-US"/>
              </w:rPr>
              <w:t>4</w:t>
            </w:r>
          </w:p>
        </w:tc>
        <w:tc>
          <w:tcPr>
            <w:tcW w:w="3616" w:type="dxa"/>
          </w:tcPr>
          <w:p w14:paraId="2639104A"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Стоимость оказания услуг</w:t>
            </w:r>
          </w:p>
        </w:tc>
        <w:tc>
          <w:tcPr>
            <w:tcW w:w="5132" w:type="dxa"/>
          </w:tcPr>
          <w:p w14:paraId="7632A1E3"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1C45E9" w:rsidRPr="00722926" w14:paraId="6B302893" w14:textId="77777777" w:rsidTr="001C45E9">
        <w:tc>
          <w:tcPr>
            <w:tcW w:w="779" w:type="dxa"/>
          </w:tcPr>
          <w:p w14:paraId="40CE3D3C"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5</w:t>
            </w:r>
          </w:p>
        </w:tc>
        <w:tc>
          <w:tcPr>
            <w:tcW w:w="3616" w:type="dxa"/>
          </w:tcPr>
          <w:p w14:paraId="430FEB95"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 xml:space="preserve">Сроки </w:t>
            </w:r>
            <w:r w:rsidR="00AE6BBA" w:rsidRPr="00722926">
              <w:rPr>
                <w:rFonts w:ascii="Times New Roman" w:hAnsi="Times New Roman" w:cs="Times New Roman"/>
              </w:rPr>
              <w:t>оказания услуг</w:t>
            </w:r>
          </w:p>
        </w:tc>
        <w:tc>
          <w:tcPr>
            <w:tcW w:w="5132" w:type="dxa"/>
          </w:tcPr>
          <w:p w14:paraId="54CD833A" w14:textId="77777777" w:rsidR="001C45E9" w:rsidRPr="00722926" w:rsidRDefault="001C45E9" w:rsidP="00714A8E">
            <w:pPr>
              <w:pStyle w:val="34"/>
              <w:spacing w:after="0"/>
              <w:jc w:val="both"/>
              <w:rPr>
                <w:sz w:val="22"/>
                <w:szCs w:val="22"/>
              </w:rPr>
            </w:pPr>
            <w:r w:rsidRPr="00722926">
              <w:rPr>
                <w:i/>
                <w:sz w:val="22"/>
                <w:szCs w:val="22"/>
              </w:rPr>
              <w:t xml:space="preserve">[указываются сроки </w:t>
            </w:r>
            <w:r w:rsidR="00AE6BBA" w:rsidRPr="00722926">
              <w:rPr>
                <w:i/>
                <w:sz w:val="22"/>
                <w:szCs w:val="22"/>
              </w:rPr>
              <w:t>оказания услуг</w:t>
            </w:r>
            <w:r w:rsidRPr="00722926">
              <w:rPr>
                <w:i/>
                <w:sz w:val="22"/>
                <w:szCs w:val="22"/>
              </w:rPr>
              <w:t>]</w:t>
            </w:r>
          </w:p>
        </w:tc>
      </w:tr>
      <w:tr w:rsidR="001C45E9" w:rsidRPr="00722926" w14:paraId="37FA0229" w14:textId="77777777" w:rsidTr="001C45E9">
        <w:tc>
          <w:tcPr>
            <w:tcW w:w="9527" w:type="dxa"/>
            <w:gridSpan w:val="3"/>
          </w:tcPr>
          <w:p w14:paraId="31918DCF" w14:textId="77777777" w:rsidR="001C45E9" w:rsidRPr="00722926" w:rsidRDefault="001C45E9" w:rsidP="00714A8E">
            <w:pPr>
              <w:spacing w:after="0" w:line="240" w:lineRule="auto"/>
              <w:jc w:val="center"/>
              <w:rPr>
                <w:rFonts w:ascii="Times New Roman" w:hAnsi="Times New Roman" w:cs="Times New Roman"/>
                <w:i/>
              </w:rPr>
            </w:pPr>
            <w:r w:rsidRPr="00722926">
              <w:rPr>
                <w:rFonts w:ascii="Times New Roman" w:hAnsi="Times New Roman" w:cs="Times New Roman"/>
              </w:rPr>
              <w:t>Сведения об участнике закупки</w:t>
            </w:r>
          </w:p>
        </w:tc>
      </w:tr>
      <w:tr w:rsidR="001C45E9" w:rsidRPr="00722926" w14:paraId="25B33D95" w14:textId="77777777" w:rsidTr="001C45E9">
        <w:tc>
          <w:tcPr>
            <w:tcW w:w="779" w:type="dxa"/>
          </w:tcPr>
          <w:p w14:paraId="0D31AF12"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6</w:t>
            </w:r>
          </w:p>
        </w:tc>
        <w:tc>
          <w:tcPr>
            <w:tcW w:w="3616" w:type="dxa"/>
          </w:tcPr>
          <w:p w14:paraId="461606A7" w14:textId="77777777" w:rsidR="001C45E9" w:rsidRPr="00722926" w:rsidRDefault="006961BE" w:rsidP="00714A8E">
            <w:pPr>
              <w:spacing w:after="0" w:line="240" w:lineRule="auto"/>
              <w:jc w:val="both"/>
              <w:rPr>
                <w:rFonts w:ascii="Times New Roman" w:hAnsi="Times New Roman" w:cs="Times New Roman"/>
              </w:rPr>
            </w:pPr>
            <w:r w:rsidRPr="00722926">
              <w:rPr>
                <w:rFonts w:ascii="Times New Roman" w:hAnsi="Times New Roman" w:cs="Times New Roman"/>
              </w:rPr>
              <w:t>Полное и сокращённое наименование участника</w:t>
            </w:r>
          </w:p>
        </w:tc>
        <w:tc>
          <w:tcPr>
            <w:tcW w:w="5132" w:type="dxa"/>
          </w:tcPr>
          <w:p w14:paraId="560A0896"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r w:rsidR="00821526" w:rsidRPr="00722926">
              <w:rPr>
                <w:rFonts w:ascii="Times New Roman" w:hAnsi="Times New Roman" w:cs="Times New Roman"/>
                <w:i/>
              </w:rPr>
              <w:t>, а также сокращенное наименование</w:t>
            </w:r>
            <w:r w:rsidRPr="00722926">
              <w:rPr>
                <w:rFonts w:ascii="Times New Roman" w:hAnsi="Times New Roman" w:cs="Times New Roman"/>
                <w:i/>
              </w:rPr>
              <w:t>].</w:t>
            </w:r>
          </w:p>
          <w:p w14:paraId="59F84D1D"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821526" w:rsidRPr="00722926" w14:paraId="64BAC6BD" w14:textId="77777777" w:rsidTr="001C45E9">
        <w:tc>
          <w:tcPr>
            <w:tcW w:w="779" w:type="dxa"/>
          </w:tcPr>
          <w:p w14:paraId="684E541E" w14:textId="77777777" w:rsidR="00821526" w:rsidRPr="00722926" w:rsidRDefault="00821526" w:rsidP="00714A8E">
            <w:pPr>
              <w:spacing w:after="0" w:line="240" w:lineRule="auto"/>
              <w:jc w:val="center"/>
              <w:rPr>
                <w:rFonts w:ascii="Times New Roman" w:hAnsi="Times New Roman" w:cs="Times New Roman"/>
              </w:rPr>
            </w:pPr>
            <w:r w:rsidRPr="00722926">
              <w:rPr>
                <w:rFonts w:ascii="Times New Roman" w:hAnsi="Times New Roman" w:cs="Times New Roman"/>
              </w:rPr>
              <w:t>7</w:t>
            </w:r>
          </w:p>
        </w:tc>
        <w:tc>
          <w:tcPr>
            <w:tcW w:w="3616" w:type="dxa"/>
          </w:tcPr>
          <w:p w14:paraId="1FFDFEAF" w14:textId="77777777" w:rsidR="00821526" w:rsidRPr="00722926" w:rsidRDefault="00821526" w:rsidP="00714A8E">
            <w:pPr>
              <w:spacing w:after="0" w:line="240" w:lineRule="auto"/>
              <w:jc w:val="both"/>
              <w:rPr>
                <w:rFonts w:ascii="Times New Roman" w:hAnsi="Times New Roman" w:cs="Times New Roman"/>
              </w:rPr>
            </w:pPr>
            <w:r w:rsidRPr="00722926">
              <w:rPr>
                <w:rFonts w:ascii="Times New Roman" w:eastAsia="SimSun" w:hAnsi="Times New Roman"/>
                <w:snapToGrid w:val="0"/>
                <w:color w:val="000000"/>
                <w:lang w:eastAsia="ru-RU"/>
              </w:rPr>
              <w:t>Должность, ФИО руководителя участника, имеющего право подписи согласно учредительным документам участника</w:t>
            </w:r>
          </w:p>
        </w:tc>
        <w:tc>
          <w:tcPr>
            <w:tcW w:w="5132" w:type="dxa"/>
          </w:tcPr>
          <w:p w14:paraId="6E2035BF" w14:textId="77777777" w:rsidR="00821526" w:rsidRPr="00722926" w:rsidRDefault="00B61334"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должность, ФИО руководителя, имеющего право подписи согласно учредительным документам</w:t>
            </w:r>
            <w:r w:rsidR="00CD423B" w:rsidRPr="00722926">
              <w:rPr>
                <w:rFonts w:ascii="Times New Roman" w:hAnsi="Times New Roman" w:cs="Times New Roman"/>
                <w:i/>
              </w:rPr>
              <w:t>, а также на основании какого документа действует данное лицо].</w:t>
            </w:r>
          </w:p>
        </w:tc>
      </w:tr>
      <w:tr w:rsidR="001C45E9" w:rsidRPr="00722926" w14:paraId="30ED1C99" w14:textId="77777777" w:rsidTr="001C45E9">
        <w:tc>
          <w:tcPr>
            <w:tcW w:w="779" w:type="dxa"/>
          </w:tcPr>
          <w:p w14:paraId="6C671F4B" w14:textId="77777777" w:rsidR="001C45E9"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8</w:t>
            </w:r>
          </w:p>
        </w:tc>
        <w:tc>
          <w:tcPr>
            <w:tcW w:w="3616" w:type="dxa"/>
          </w:tcPr>
          <w:p w14:paraId="4B2869E5"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14:paraId="68735486"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2B7E8CD2"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1C45E9" w:rsidRPr="00722926" w14:paraId="5D21624B" w14:textId="77777777" w:rsidTr="001C45E9">
        <w:tc>
          <w:tcPr>
            <w:tcW w:w="779" w:type="dxa"/>
          </w:tcPr>
          <w:p w14:paraId="136ED7ED" w14:textId="77777777" w:rsidR="001C45E9"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9</w:t>
            </w:r>
          </w:p>
        </w:tc>
        <w:tc>
          <w:tcPr>
            <w:tcW w:w="3616" w:type="dxa"/>
          </w:tcPr>
          <w:p w14:paraId="1E5E575F" w14:textId="77777777" w:rsidR="001C45E9" w:rsidRPr="00722926" w:rsidRDefault="00713184" w:rsidP="00714A8E">
            <w:pPr>
              <w:spacing w:after="0" w:line="240" w:lineRule="auto"/>
              <w:jc w:val="both"/>
              <w:rPr>
                <w:rFonts w:ascii="Times New Roman" w:hAnsi="Times New Roman" w:cs="Times New Roman"/>
              </w:rPr>
            </w:pPr>
            <w:r w:rsidRPr="00722926">
              <w:rPr>
                <w:rFonts w:ascii="Times New Roman" w:hAnsi="Times New Roman" w:cs="Times New Roman"/>
              </w:rPr>
              <w:t>Почтовый адрес (для юридического лица)</w:t>
            </w:r>
          </w:p>
        </w:tc>
        <w:tc>
          <w:tcPr>
            <w:tcW w:w="5132" w:type="dxa"/>
          </w:tcPr>
          <w:p w14:paraId="244A9ACD"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1C45E9" w:rsidRPr="00722926" w14:paraId="15AF927D" w14:textId="77777777" w:rsidTr="001C45E9">
        <w:tc>
          <w:tcPr>
            <w:tcW w:w="779" w:type="dxa"/>
          </w:tcPr>
          <w:p w14:paraId="64C4BD72" w14:textId="77777777" w:rsidR="001C45E9"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10</w:t>
            </w:r>
          </w:p>
        </w:tc>
        <w:tc>
          <w:tcPr>
            <w:tcW w:w="3616" w:type="dxa"/>
          </w:tcPr>
          <w:p w14:paraId="6AA4B553" w14:textId="77777777" w:rsidR="001C45E9" w:rsidRPr="00722926" w:rsidRDefault="00713184" w:rsidP="00714A8E">
            <w:pPr>
              <w:spacing w:after="0" w:line="240" w:lineRule="auto"/>
              <w:jc w:val="both"/>
              <w:rPr>
                <w:rFonts w:ascii="Times New Roman" w:hAnsi="Times New Roman" w:cs="Times New Roman"/>
              </w:rPr>
            </w:pPr>
            <w:r w:rsidRPr="00722926">
              <w:rPr>
                <w:rFonts w:ascii="Times New Roman" w:hAnsi="Times New Roman" w:cs="Times New Roman"/>
              </w:rPr>
              <w:t>ИНН</w:t>
            </w:r>
            <w:r w:rsidR="00D411A6" w:rsidRPr="00722926">
              <w:rPr>
                <w:rFonts w:ascii="Times New Roman" w:hAnsi="Times New Roman" w:cs="Times New Roman"/>
              </w:rPr>
              <w:t>/КПП</w:t>
            </w:r>
            <w:r w:rsidRPr="00722926">
              <w:rPr>
                <w:rFonts w:ascii="Times New Roman" w:hAnsi="Times New Roman" w:cs="Times New Roman"/>
              </w:rPr>
              <w:t xml:space="preserve"> участника (аналог ИНН участника (для иностранного лица)</w:t>
            </w:r>
          </w:p>
        </w:tc>
        <w:tc>
          <w:tcPr>
            <w:tcW w:w="5132" w:type="dxa"/>
          </w:tcPr>
          <w:p w14:paraId="4BCD151B"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идентификационный номер налогоплательщика</w:t>
            </w:r>
            <w:r w:rsidR="009178A6" w:rsidRPr="00722926">
              <w:rPr>
                <w:rFonts w:ascii="Times New Roman" w:hAnsi="Times New Roman" w:cs="Times New Roman"/>
                <w:i/>
              </w:rPr>
              <w:t xml:space="preserve"> и </w:t>
            </w:r>
            <w:r w:rsidR="00D411A6" w:rsidRPr="00722926">
              <w:rPr>
                <w:rFonts w:ascii="Times New Roman" w:hAnsi="Times New Roman" w:cs="Times New Roman"/>
                <w:i/>
              </w:rPr>
              <w:t>код причины постановки на учет</w:t>
            </w:r>
            <w:r w:rsidRPr="00722926">
              <w:rPr>
                <w:rFonts w:ascii="Times New Roman" w:hAnsi="Times New Roman" w:cs="Times New Roman"/>
                <w:i/>
              </w:rPr>
              <w:t>].</w:t>
            </w:r>
          </w:p>
        </w:tc>
      </w:tr>
      <w:tr w:rsidR="00D411A6" w:rsidRPr="00722926" w14:paraId="42D2F286" w14:textId="77777777" w:rsidTr="001C45E9">
        <w:tc>
          <w:tcPr>
            <w:tcW w:w="779" w:type="dxa"/>
          </w:tcPr>
          <w:p w14:paraId="0B938B8C" w14:textId="77777777" w:rsidR="00D411A6"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lastRenderedPageBreak/>
              <w:t>11</w:t>
            </w:r>
          </w:p>
        </w:tc>
        <w:tc>
          <w:tcPr>
            <w:tcW w:w="3616" w:type="dxa"/>
          </w:tcPr>
          <w:p w14:paraId="365D2DEF" w14:textId="77777777" w:rsidR="00D411A6" w:rsidRPr="00722926" w:rsidRDefault="00D411A6" w:rsidP="00714A8E">
            <w:pPr>
              <w:spacing w:after="0" w:line="240" w:lineRule="auto"/>
              <w:jc w:val="both"/>
              <w:rPr>
                <w:rFonts w:ascii="Times New Roman" w:hAnsi="Times New Roman" w:cs="Times New Roman"/>
              </w:rPr>
            </w:pPr>
            <w:r w:rsidRPr="00722926">
              <w:rPr>
                <w:rFonts w:ascii="Times New Roman" w:hAnsi="Times New Roman" w:cs="Times New Roman"/>
              </w:rPr>
              <w:t>ОГРН</w:t>
            </w:r>
          </w:p>
        </w:tc>
        <w:tc>
          <w:tcPr>
            <w:tcW w:w="5132" w:type="dxa"/>
          </w:tcPr>
          <w:p w14:paraId="2FB80CE1" w14:textId="77777777" w:rsidR="00D411A6" w:rsidRPr="00722926" w:rsidRDefault="00D411A6"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основной государственн</w:t>
            </w:r>
            <w:r w:rsidR="000A19F4" w:rsidRPr="00722926">
              <w:rPr>
                <w:rFonts w:ascii="Times New Roman" w:hAnsi="Times New Roman" w:cs="Times New Roman"/>
                <w:i/>
              </w:rPr>
              <w:t>ый</w:t>
            </w:r>
            <w:r w:rsidRPr="00722926">
              <w:rPr>
                <w:rFonts w:ascii="Times New Roman" w:hAnsi="Times New Roman" w:cs="Times New Roman"/>
                <w:i/>
              </w:rPr>
              <w:t xml:space="preserve"> регистрационн</w:t>
            </w:r>
            <w:r w:rsidR="000A19F4" w:rsidRPr="00722926">
              <w:rPr>
                <w:rFonts w:ascii="Times New Roman" w:hAnsi="Times New Roman" w:cs="Times New Roman"/>
                <w:i/>
              </w:rPr>
              <w:t>ый</w:t>
            </w:r>
            <w:r w:rsidRPr="00722926">
              <w:rPr>
                <w:rFonts w:ascii="Times New Roman" w:hAnsi="Times New Roman" w:cs="Times New Roman"/>
                <w:i/>
              </w:rPr>
              <w:t xml:space="preserve"> номер</w:t>
            </w:r>
            <w:r w:rsidR="000A19F4" w:rsidRPr="00722926">
              <w:rPr>
                <w:rFonts w:ascii="Times New Roman" w:hAnsi="Times New Roman" w:cs="Times New Roman"/>
                <w:i/>
              </w:rPr>
              <w:t>].</w:t>
            </w:r>
          </w:p>
        </w:tc>
      </w:tr>
      <w:tr w:rsidR="000A19F4" w:rsidRPr="00722926" w14:paraId="1E1656E2" w14:textId="77777777" w:rsidTr="001C45E9">
        <w:tc>
          <w:tcPr>
            <w:tcW w:w="779" w:type="dxa"/>
          </w:tcPr>
          <w:p w14:paraId="31AECFE7" w14:textId="77777777" w:rsidR="000A19F4"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12</w:t>
            </w:r>
          </w:p>
        </w:tc>
        <w:tc>
          <w:tcPr>
            <w:tcW w:w="3616" w:type="dxa"/>
          </w:tcPr>
          <w:p w14:paraId="1A6AA6DD" w14:textId="77777777" w:rsidR="000A19F4" w:rsidRPr="00722926" w:rsidRDefault="000A19F4" w:rsidP="00714A8E">
            <w:pPr>
              <w:ind w:right="57"/>
              <w:jc w:val="both"/>
              <w:rPr>
                <w:rFonts w:ascii="Times New Roman" w:eastAsia="SimSun" w:hAnsi="Times New Roman"/>
                <w:snapToGrid w:val="0"/>
                <w:color w:val="000000"/>
                <w:lang w:eastAsia="ru-RU"/>
              </w:rPr>
            </w:pPr>
            <w:r w:rsidRPr="00722926">
              <w:rPr>
                <w:rFonts w:ascii="Times New Roman" w:eastAsia="SimSun" w:hAnsi="Times New Roman"/>
                <w:snapToGrid w:val="0"/>
                <w:color w:val="000000"/>
                <w:lang w:eastAsia="ru-RU"/>
              </w:rPr>
              <w:t>ОКПО</w:t>
            </w:r>
          </w:p>
        </w:tc>
        <w:tc>
          <w:tcPr>
            <w:tcW w:w="5132" w:type="dxa"/>
          </w:tcPr>
          <w:p w14:paraId="08902CE1" w14:textId="77777777" w:rsidR="000A19F4" w:rsidRPr="00722926" w:rsidRDefault="00E11AE2"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закупки указывает код Общероссийского </w:t>
            </w:r>
            <w:r w:rsidR="007347F8" w:rsidRPr="00722926">
              <w:rPr>
                <w:rFonts w:ascii="Times New Roman" w:hAnsi="Times New Roman" w:cs="Times New Roman"/>
                <w:i/>
              </w:rPr>
              <w:t>к</w:t>
            </w:r>
            <w:r w:rsidRPr="00722926">
              <w:rPr>
                <w:rFonts w:ascii="Times New Roman" w:hAnsi="Times New Roman" w:cs="Times New Roman"/>
                <w:i/>
              </w:rPr>
              <w:t xml:space="preserve">лассификатора </w:t>
            </w:r>
            <w:r w:rsidR="007347F8" w:rsidRPr="00722926">
              <w:rPr>
                <w:rFonts w:ascii="Times New Roman" w:hAnsi="Times New Roman" w:cs="Times New Roman"/>
                <w:i/>
              </w:rPr>
              <w:t>п</w:t>
            </w:r>
            <w:r w:rsidRPr="00722926">
              <w:rPr>
                <w:rFonts w:ascii="Times New Roman" w:hAnsi="Times New Roman" w:cs="Times New Roman"/>
                <w:i/>
              </w:rPr>
              <w:t xml:space="preserve">редприятий и </w:t>
            </w:r>
            <w:r w:rsidR="007347F8" w:rsidRPr="00722926">
              <w:rPr>
                <w:rFonts w:ascii="Times New Roman" w:hAnsi="Times New Roman" w:cs="Times New Roman"/>
                <w:i/>
              </w:rPr>
              <w:t>о</w:t>
            </w:r>
            <w:r w:rsidRPr="00722926">
              <w:rPr>
                <w:rFonts w:ascii="Times New Roman" w:hAnsi="Times New Roman" w:cs="Times New Roman"/>
                <w:i/>
              </w:rPr>
              <w:t>рганизаций].</w:t>
            </w:r>
          </w:p>
        </w:tc>
      </w:tr>
      <w:tr w:rsidR="000A19F4" w:rsidRPr="00722926" w14:paraId="398E4D29" w14:textId="77777777" w:rsidTr="001C45E9">
        <w:tc>
          <w:tcPr>
            <w:tcW w:w="779" w:type="dxa"/>
          </w:tcPr>
          <w:p w14:paraId="5A0FD6D8" w14:textId="77777777" w:rsidR="000A19F4"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13</w:t>
            </w:r>
          </w:p>
        </w:tc>
        <w:tc>
          <w:tcPr>
            <w:tcW w:w="3616" w:type="dxa"/>
          </w:tcPr>
          <w:p w14:paraId="2CB205E5" w14:textId="77777777" w:rsidR="000A19F4" w:rsidRPr="00722926" w:rsidRDefault="000A19F4" w:rsidP="00714A8E">
            <w:pPr>
              <w:ind w:right="57"/>
              <w:jc w:val="both"/>
              <w:rPr>
                <w:rFonts w:ascii="Times New Roman" w:eastAsia="SimSun" w:hAnsi="Times New Roman"/>
                <w:snapToGrid w:val="0"/>
                <w:color w:val="000000"/>
                <w:lang w:eastAsia="ru-RU"/>
              </w:rPr>
            </w:pPr>
            <w:r w:rsidRPr="00722926">
              <w:rPr>
                <w:rFonts w:ascii="Times New Roman" w:eastAsia="SimSun" w:hAnsi="Times New Roman"/>
                <w:snapToGrid w:val="0"/>
                <w:color w:val="000000"/>
                <w:lang w:eastAsia="ru-RU"/>
              </w:rPr>
              <w:t>ОКТМО</w:t>
            </w:r>
          </w:p>
        </w:tc>
        <w:tc>
          <w:tcPr>
            <w:tcW w:w="5132" w:type="dxa"/>
          </w:tcPr>
          <w:p w14:paraId="4498EB79" w14:textId="77777777" w:rsidR="000A19F4" w:rsidRPr="00722926" w:rsidRDefault="00646AFD"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код Общероссийского классификатора территорий муниципальных образований</w:t>
            </w:r>
            <w:r w:rsidR="007347F8" w:rsidRPr="00722926">
              <w:rPr>
                <w:rFonts w:ascii="Times New Roman" w:hAnsi="Times New Roman" w:cs="Times New Roman"/>
                <w:i/>
              </w:rPr>
              <w:t>].</w:t>
            </w:r>
          </w:p>
        </w:tc>
      </w:tr>
      <w:tr w:rsidR="000A19F4" w:rsidRPr="00722926" w14:paraId="0D3B663E" w14:textId="77777777" w:rsidTr="001C45E9">
        <w:tc>
          <w:tcPr>
            <w:tcW w:w="779" w:type="dxa"/>
          </w:tcPr>
          <w:p w14:paraId="2332ED52"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4</w:t>
            </w:r>
          </w:p>
        </w:tc>
        <w:tc>
          <w:tcPr>
            <w:tcW w:w="3616" w:type="dxa"/>
          </w:tcPr>
          <w:p w14:paraId="73C72AF1"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5132" w:type="dxa"/>
          </w:tcPr>
          <w:p w14:paraId="3AC75CAF"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r>
      <w:tr w:rsidR="000A19F4" w:rsidRPr="00722926" w14:paraId="3D504E41" w14:textId="77777777" w:rsidTr="001C45E9">
        <w:tc>
          <w:tcPr>
            <w:tcW w:w="779" w:type="dxa"/>
          </w:tcPr>
          <w:p w14:paraId="3ACE02A2"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5</w:t>
            </w:r>
            <w:r w:rsidRPr="00722926">
              <w:rPr>
                <w:rFonts w:ascii="Times New Roman" w:hAnsi="Times New Roman" w:cs="Times New Roman"/>
              </w:rPr>
              <w:t>.1</w:t>
            </w:r>
          </w:p>
        </w:tc>
        <w:tc>
          <w:tcPr>
            <w:tcW w:w="3616" w:type="dxa"/>
          </w:tcPr>
          <w:p w14:paraId="0C47DDD7" w14:textId="77777777" w:rsidR="000A19F4" w:rsidRPr="00722926" w:rsidRDefault="000A19F4" w:rsidP="00714A8E">
            <w:pPr>
              <w:spacing w:after="0" w:line="240" w:lineRule="auto"/>
              <w:rPr>
                <w:rFonts w:ascii="Times New Roman" w:hAnsi="Times New Roman" w:cs="Times New Roman"/>
              </w:rPr>
            </w:pPr>
            <w:r w:rsidRPr="00722926">
              <w:rPr>
                <w:rFonts w:ascii="Times New Roman" w:hAnsi="Times New Roman" w:cs="Times New Roman"/>
              </w:rPr>
              <w:t>Фамилия, имя, отчество</w:t>
            </w:r>
          </w:p>
        </w:tc>
        <w:tc>
          <w:tcPr>
            <w:tcW w:w="5132" w:type="dxa"/>
          </w:tcPr>
          <w:p w14:paraId="3C16448B"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w:t>
            </w:r>
            <w:proofErr w:type="gramStart"/>
            <w:r w:rsidRPr="00722926">
              <w:rPr>
                <w:rFonts w:ascii="Times New Roman" w:hAnsi="Times New Roman" w:cs="Times New Roman"/>
                <w:i/>
              </w:rPr>
              <w:t>закупки  указывает</w:t>
            </w:r>
            <w:proofErr w:type="gramEnd"/>
            <w:r w:rsidRPr="00722926">
              <w:rPr>
                <w:rFonts w:ascii="Times New Roman" w:hAnsi="Times New Roman" w:cs="Times New Roman"/>
                <w:i/>
              </w:rPr>
              <w:t xml:space="preserve"> полную фамилию, имя и отчество контактного лица].</w:t>
            </w:r>
          </w:p>
        </w:tc>
      </w:tr>
      <w:tr w:rsidR="000A19F4" w:rsidRPr="00722926" w14:paraId="1BE3BA05" w14:textId="77777777" w:rsidTr="001C45E9">
        <w:tc>
          <w:tcPr>
            <w:tcW w:w="779" w:type="dxa"/>
          </w:tcPr>
          <w:p w14:paraId="4CD6F193"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5</w:t>
            </w:r>
            <w:r w:rsidRPr="00722926">
              <w:rPr>
                <w:rFonts w:ascii="Times New Roman" w:hAnsi="Times New Roman" w:cs="Times New Roman"/>
              </w:rPr>
              <w:t>.2</w:t>
            </w:r>
          </w:p>
        </w:tc>
        <w:tc>
          <w:tcPr>
            <w:tcW w:w="3616" w:type="dxa"/>
          </w:tcPr>
          <w:p w14:paraId="6CFE65B2" w14:textId="77777777" w:rsidR="000A19F4" w:rsidRPr="00722926" w:rsidRDefault="000A19F4" w:rsidP="00714A8E">
            <w:pPr>
              <w:spacing w:after="0" w:line="240" w:lineRule="auto"/>
              <w:rPr>
                <w:rFonts w:ascii="Times New Roman" w:hAnsi="Times New Roman" w:cs="Times New Roman"/>
              </w:rPr>
            </w:pPr>
            <w:r w:rsidRPr="00722926">
              <w:rPr>
                <w:rFonts w:ascii="Times New Roman" w:hAnsi="Times New Roman" w:cs="Times New Roman"/>
              </w:rPr>
              <w:t>Занимаемая должность</w:t>
            </w:r>
          </w:p>
        </w:tc>
        <w:tc>
          <w:tcPr>
            <w:tcW w:w="5132" w:type="dxa"/>
          </w:tcPr>
          <w:p w14:paraId="769060EF"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w:t>
            </w:r>
            <w:proofErr w:type="gramStart"/>
            <w:r w:rsidRPr="00722926">
              <w:rPr>
                <w:rFonts w:ascii="Times New Roman" w:hAnsi="Times New Roman" w:cs="Times New Roman"/>
                <w:i/>
              </w:rPr>
              <w:t>закупки  указывает</w:t>
            </w:r>
            <w:proofErr w:type="gramEnd"/>
            <w:r w:rsidRPr="00722926">
              <w:rPr>
                <w:rFonts w:ascii="Times New Roman" w:hAnsi="Times New Roman" w:cs="Times New Roman"/>
                <w:i/>
              </w:rPr>
              <w:t xml:space="preserve"> должность, занимаемую контактным лицом].</w:t>
            </w:r>
          </w:p>
        </w:tc>
      </w:tr>
      <w:tr w:rsidR="000A19F4" w:rsidRPr="00722926" w14:paraId="6C82EAE4" w14:textId="77777777" w:rsidTr="001C45E9">
        <w:tc>
          <w:tcPr>
            <w:tcW w:w="779" w:type="dxa"/>
          </w:tcPr>
          <w:p w14:paraId="0A641BC6"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5</w:t>
            </w:r>
            <w:r w:rsidRPr="00722926">
              <w:rPr>
                <w:rFonts w:ascii="Times New Roman" w:hAnsi="Times New Roman" w:cs="Times New Roman"/>
              </w:rPr>
              <w:t>.3</w:t>
            </w:r>
          </w:p>
        </w:tc>
        <w:tc>
          <w:tcPr>
            <w:tcW w:w="3616" w:type="dxa"/>
          </w:tcPr>
          <w:p w14:paraId="3D8A391F"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Номер контактного телефона</w:t>
            </w:r>
          </w:p>
        </w:tc>
        <w:tc>
          <w:tcPr>
            <w:tcW w:w="5132" w:type="dxa"/>
          </w:tcPr>
          <w:p w14:paraId="7ABE2AF5"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w:t>
            </w:r>
            <w:proofErr w:type="gramStart"/>
            <w:r w:rsidRPr="00722926">
              <w:rPr>
                <w:rFonts w:ascii="Times New Roman" w:hAnsi="Times New Roman" w:cs="Times New Roman"/>
                <w:i/>
              </w:rPr>
              <w:t>закупки  указывает</w:t>
            </w:r>
            <w:proofErr w:type="gramEnd"/>
            <w:r w:rsidRPr="00722926">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0A19F4" w:rsidRPr="00722926" w14:paraId="45EF45E8" w14:textId="77777777" w:rsidTr="001C45E9">
        <w:tc>
          <w:tcPr>
            <w:tcW w:w="779" w:type="dxa"/>
          </w:tcPr>
          <w:p w14:paraId="757A30A0"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5</w:t>
            </w:r>
            <w:r w:rsidRPr="00722926">
              <w:rPr>
                <w:rFonts w:ascii="Times New Roman" w:hAnsi="Times New Roman" w:cs="Times New Roman"/>
              </w:rPr>
              <w:t>.4</w:t>
            </w:r>
          </w:p>
        </w:tc>
        <w:tc>
          <w:tcPr>
            <w:tcW w:w="3616" w:type="dxa"/>
          </w:tcPr>
          <w:p w14:paraId="6BA85771"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 xml:space="preserve">Адрес электронной почты </w:t>
            </w:r>
          </w:p>
          <w:p w14:paraId="342F8ADB"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w:t>
            </w:r>
            <w:r w:rsidRPr="00722926">
              <w:rPr>
                <w:rFonts w:ascii="Times New Roman" w:hAnsi="Times New Roman" w:cs="Times New Roman"/>
                <w:lang w:val="en-US"/>
              </w:rPr>
              <w:t>E</w:t>
            </w:r>
            <w:r w:rsidRPr="00722926">
              <w:rPr>
                <w:rFonts w:ascii="Times New Roman" w:hAnsi="Times New Roman" w:cs="Times New Roman"/>
              </w:rPr>
              <w:t>-</w:t>
            </w:r>
            <w:r w:rsidRPr="00722926">
              <w:rPr>
                <w:rFonts w:ascii="Times New Roman" w:hAnsi="Times New Roman" w:cs="Times New Roman"/>
                <w:lang w:val="en-US"/>
              </w:rPr>
              <w:t>mail</w:t>
            </w:r>
            <w:r w:rsidRPr="00722926">
              <w:rPr>
                <w:rFonts w:ascii="Times New Roman" w:hAnsi="Times New Roman" w:cs="Times New Roman"/>
              </w:rPr>
              <w:t>)</w:t>
            </w:r>
          </w:p>
        </w:tc>
        <w:tc>
          <w:tcPr>
            <w:tcW w:w="5132" w:type="dxa"/>
          </w:tcPr>
          <w:p w14:paraId="1EEEB054"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w:t>
            </w:r>
            <w:proofErr w:type="gramStart"/>
            <w:r w:rsidRPr="00722926">
              <w:rPr>
                <w:rFonts w:ascii="Times New Roman" w:hAnsi="Times New Roman" w:cs="Times New Roman"/>
                <w:i/>
              </w:rPr>
              <w:t>закупки  указывает</w:t>
            </w:r>
            <w:proofErr w:type="gramEnd"/>
            <w:r w:rsidRPr="00722926">
              <w:rPr>
                <w:rFonts w:ascii="Times New Roman" w:hAnsi="Times New Roman" w:cs="Times New Roman"/>
                <w:i/>
              </w:rPr>
              <w:t xml:space="preserve"> адрес электронной почты (</w:t>
            </w:r>
            <w:r w:rsidRPr="00722926">
              <w:rPr>
                <w:rFonts w:ascii="Times New Roman" w:hAnsi="Times New Roman" w:cs="Times New Roman"/>
                <w:i/>
                <w:lang w:val="en-US"/>
              </w:rPr>
              <w:t>E</w:t>
            </w:r>
            <w:r w:rsidRPr="00722926">
              <w:rPr>
                <w:rFonts w:ascii="Times New Roman" w:hAnsi="Times New Roman" w:cs="Times New Roman"/>
                <w:i/>
              </w:rPr>
              <w:t>-</w:t>
            </w:r>
            <w:r w:rsidRPr="00722926">
              <w:rPr>
                <w:rFonts w:ascii="Times New Roman" w:hAnsi="Times New Roman" w:cs="Times New Roman"/>
                <w:i/>
                <w:lang w:val="en-US"/>
              </w:rPr>
              <w:t>mail</w:t>
            </w:r>
            <w:r w:rsidRPr="00722926">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0A19F4" w:rsidRPr="00722926" w14:paraId="2A92BB47" w14:textId="77777777" w:rsidTr="001C45E9">
        <w:tc>
          <w:tcPr>
            <w:tcW w:w="779" w:type="dxa"/>
          </w:tcPr>
          <w:p w14:paraId="0759A263"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6</w:t>
            </w:r>
          </w:p>
        </w:tc>
        <w:tc>
          <w:tcPr>
            <w:tcW w:w="3616" w:type="dxa"/>
          </w:tcPr>
          <w:p w14:paraId="14B75FEC"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14:paraId="59E79DCD"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принадлежность к СМСП].</w:t>
            </w:r>
          </w:p>
          <w:p w14:paraId="259D9CBD"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rPr>
              <w:t>Да / Нет</w:t>
            </w:r>
          </w:p>
        </w:tc>
      </w:tr>
    </w:tbl>
    <w:p w14:paraId="5A276A9C" w14:textId="77777777" w:rsidR="001C45E9" w:rsidRPr="00722926" w:rsidRDefault="001C45E9" w:rsidP="00714A8E">
      <w:pPr>
        <w:pStyle w:val="32"/>
        <w:tabs>
          <w:tab w:val="clear" w:pos="227"/>
        </w:tabs>
        <w:spacing w:before="0" w:line="312" w:lineRule="auto"/>
        <w:rPr>
          <w:b/>
          <w:sz w:val="22"/>
          <w:szCs w:val="22"/>
        </w:rPr>
      </w:pPr>
    </w:p>
    <w:p w14:paraId="3531B804" w14:textId="77777777" w:rsidR="001C45E9" w:rsidRPr="00722926" w:rsidRDefault="001C45E9" w:rsidP="00714A8E">
      <w:pPr>
        <w:pStyle w:val="32"/>
        <w:tabs>
          <w:tab w:val="clear" w:pos="227"/>
        </w:tabs>
        <w:spacing w:before="0" w:line="312" w:lineRule="auto"/>
        <w:contextualSpacing/>
        <w:rPr>
          <w:sz w:val="28"/>
        </w:rPr>
      </w:pPr>
    </w:p>
    <w:p w14:paraId="4F6D4705" w14:textId="77777777" w:rsidR="001C45E9" w:rsidRPr="00722926" w:rsidRDefault="001C45E9" w:rsidP="00714A8E">
      <w:pPr>
        <w:spacing w:after="0" w:line="240" w:lineRule="auto"/>
        <w:rPr>
          <w:rFonts w:ascii="Times New Roman" w:eastAsia="Times New Roman" w:hAnsi="Times New Roman" w:cs="Times New Roman"/>
          <w:sz w:val="28"/>
          <w:szCs w:val="20"/>
          <w:lang w:eastAsia="ru-RU"/>
        </w:rPr>
      </w:pPr>
      <w:r w:rsidRPr="00722926">
        <w:rPr>
          <w:sz w:val="28"/>
        </w:rPr>
        <w:br w:type="page"/>
      </w:r>
    </w:p>
    <w:p w14:paraId="2E4A754A" w14:textId="77777777" w:rsidR="001C45E9" w:rsidRPr="00722926" w:rsidRDefault="00166C05" w:rsidP="00714A8E">
      <w:pPr>
        <w:pStyle w:val="1"/>
        <w:spacing w:before="0" w:line="240" w:lineRule="auto"/>
        <w:jc w:val="center"/>
        <w:rPr>
          <w:rFonts w:ascii="Times New Roman" w:eastAsia="Times New Roman" w:hAnsi="Times New Roman" w:cs="Times New Roman"/>
          <w:b/>
          <w:bCs/>
          <w:color w:val="000000" w:themeColor="text1"/>
          <w:sz w:val="24"/>
          <w:szCs w:val="24"/>
        </w:rPr>
      </w:pPr>
      <w:bookmarkStart w:id="47" w:name="_Toc456089761"/>
      <w:bookmarkStart w:id="48" w:name="_Toc456215225"/>
      <w:bookmarkStart w:id="49" w:name="_Toc527550225"/>
      <w:r w:rsidRPr="00722926">
        <w:rPr>
          <w:rFonts w:ascii="Times New Roman" w:eastAsia="Times New Roman" w:hAnsi="Times New Roman" w:cs="Times New Roman"/>
          <w:b/>
          <w:bCs/>
          <w:color w:val="000000" w:themeColor="text1"/>
          <w:sz w:val="24"/>
          <w:szCs w:val="24"/>
        </w:rPr>
        <w:lastRenderedPageBreak/>
        <w:t>Форма</w:t>
      </w:r>
      <w:r w:rsidR="001C45E9" w:rsidRPr="00722926">
        <w:rPr>
          <w:rFonts w:ascii="Times New Roman" w:eastAsia="Times New Roman" w:hAnsi="Times New Roman" w:cs="Times New Roman"/>
          <w:b/>
          <w:bCs/>
          <w:color w:val="000000" w:themeColor="text1"/>
          <w:sz w:val="24"/>
          <w:szCs w:val="24"/>
        </w:rPr>
        <w:t xml:space="preserve"> 2. </w:t>
      </w:r>
      <w:r w:rsidR="009D2DC9" w:rsidRPr="00722926">
        <w:rPr>
          <w:rFonts w:ascii="Times New Roman" w:eastAsia="Times New Roman" w:hAnsi="Times New Roman" w:cs="Times New Roman"/>
          <w:b/>
          <w:bCs/>
          <w:color w:val="000000" w:themeColor="text1"/>
          <w:sz w:val="24"/>
          <w:szCs w:val="24"/>
        </w:rPr>
        <w:t>ОПИСЬ ДОКУМЕНТОВ</w:t>
      </w:r>
      <w:bookmarkEnd w:id="47"/>
      <w:bookmarkEnd w:id="48"/>
      <w:bookmarkEnd w:id="49"/>
    </w:p>
    <w:p w14:paraId="798275FD" w14:textId="77777777" w:rsidR="009D2DC9" w:rsidRPr="00722926" w:rsidRDefault="009D2DC9" w:rsidP="00714A8E"/>
    <w:p w14:paraId="1CF57083" w14:textId="77777777" w:rsidR="009D2DC9" w:rsidRPr="00722926" w:rsidRDefault="009D2DC9" w:rsidP="00714A8E"/>
    <w:p w14:paraId="0EE9FFF9" w14:textId="77777777" w:rsidR="001C45E9" w:rsidRPr="00722926" w:rsidRDefault="001C45E9" w:rsidP="00714A8E">
      <w:pPr>
        <w:pStyle w:val="32"/>
        <w:tabs>
          <w:tab w:val="clear" w:pos="227"/>
        </w:tabs>
        <w:spacing w:before="0"/>
        <w:contextualSpacing/>
        <w:rPr>
          <w:szCs w:val="24"/>
        </w:rPr>
      </w:pPr>
      <w:r w:rsidRPr="00722926">
        <w:rPr>
          <w:szCs w:val="24"/>
        </w:rPr>
        <w:t>В подтверждение соответствия требованиям закупочной документации к заявке прикладываются следующие документы:</w:t>
      </w:r>
    </w:p>
    <w:p w14:paraId="420DB7A4" w14:textId="77777777" w:rsidR="001C45E9" w:rsidRPr="00722926" w:rsidRDefault="001C45E9" w:rsidP="00714A8E">
      <w:pPr>
        <w:pStyle w:val="32"/>
        <w:tabs>
          <w:tab w:val="clear" w:pos="227"/>
        </w:tabs>
        <w:spacing w:before="0"/>
        <w:ind w:firstLine="720"/>
        <w:contextualSpacing/>
        <w:rPr>
          <w:szCs w:val="24"/>
        </w:rPr>
      </w:pPr>
    </w:p>
    <w:p w14:paraId="234AF3A9" w14:textId="77777777" w:rsidR="001C45E9" w:rsidRPr="00722926" w:rsidRDefault="001C45E9" w:rsidP="00714A8E">
      <w:pPr>
        <w:numPr>
          <w:ilvl w:val="0"/>
          <w:numId w:val="2"/>
        </w:numPr>
        <w:tabs>
          <w:tab w:val="clear" w:pos="720"/>
        </w:tabs>
        <w:spacing w:after="0" w:line="240" w:lineRule="auto"/>
        <w:ind w:left="0" w:firstLine="0"/>
        <w:contextualSpacing/>
        <w:jc w:val="both"/>
        <w:rPr>
          <w:rFonts w:ascii="Times New Roman" w:hAnsi="Times New Roman" w:cs="Times New Roman"/>
          <w:sz w:val="24"/>
          <w:szCs w:val="24"/>
        </w:rPr>
      </w:pPr>
      <w:r w:rsidRPr="00722926">
        <w:rPr>
          <w:rFonts w:ascii="Times New Roman" w:hAnsi="Times New Roman" w:cs="Times New Roman"/>
          <w:i/>
          <w:sz w:val="24"/>
          <w:szCs w:val="24"/>
        </w:rPr>
        <w:t xml:space="preserve"> (название документа)</w:t>
      </w:r>
      <w:r w:rsidRPr="00722926">
        <w:rPr>
          <w:rFonts w:ascii="Times New Roman" w:hAnsi="Times New Roman" w:cs="Times New Roman"/>
          <w:sz w:val="24"/>
          <w:szCs w:val="24"/>
        </w:rPr>
        <w:t xml:space="preserve"> ____ </w:t>
      </w:r>
      <w:r w:rsidRPr="00722926">
        <w:rPr>
          <w:rFonts w:ascii="Times New Roman" w:hAnsi="Times New Roman" w:cs="Times New Roman"/>
          <w:i/>
          <w:sz w:val="24"/>
          <w:szCs w:val="24"/>
        </w:rPr>
        <w:t>(</w:t>
      </w:r>
      <w:r w:rsidR="00620DB2" w:rsidRPr="00722926">
        <w:rPr>
          <w:rFonts w:ascii="Times New Roman" w:hAnsi="Times New Roman" w:cs="Times New Roman"/>
          <w:i/>
          <w:sz w:val="24"/>
          <w:szCs w:val="24"/>
        </w:rPr>
        <w:t>номер</w:t>
      </w:r>
      <w:r w:rsidRPr="00722926">
        <w:rPr>
          <w:rFonts w:ascii="Times New Roman" w:hAnsi="Times New Roman" w:cs="Times New Roman"/>
          <w:i/>
          <w:sz w:val="24"/>
          <w:szCs w:val="24"/>
        </w:rPr>
        <w:t xml:space="preserve"> страниц</w:t>
      </w:r>
      <w:r w:rsidR="00620DB2" w:rsidRPr="00722926">
        <w:rPr>
          <w:rFonts w:ascii="Times New Roman" w:hAnsi="Times New Roman" w:cs="Times New Roman"/>
          <w:i/>
          <w:sz w:val="24"/>
          <w:szCs w:val="24"/>
        </w:rPr>
        <w:t>ы</w:t>
      </w:r>
      <w:r w:rsidRPr="00722926">
        <w:rPr>
          <w:rFonts w:ascii="Times New Roman" w:hAnsi="Times New Roman" w:cs="Times New Roman"/>
          <w:i/>
          <w:sz w:val="24"/>
          <w:szCs w:val="24"/>
        </w:rPr>
        <w:t>)</w:t>
      </w:r>
      <w:r w:rsidRPr="00722926">
        <w:rPr>
          <w:rFonts w:ascii="Times New Roman" w:hAnsi="Times New Roman" w:cs="Times New Roman"/>
          <w:sz w:val="24"/>
          <w:szCs w:val="24"/>
        </w:rPr>
        <w:t>;</w:t>
      </w:r>
    </w:p>
    <w:p w14:paraId="0D724F26" w14:textId="77777777" w:rsidR="001C45E9" w:rsidRPr="00722926" w:rsidRDefault="001C45E9" w:rsidP="00714A8E">
      <w:pPr>
        <w:spacing w:after="0" w:line="240" w:lineRule="auto"/>
        <w:contextualSpacing/>
        <w:jc w:val="both"/>
        <w:rPr>
          <w:rFonts w:ascii="Times New Roman" w:hAnsi="Times New Roman" w:cs="Times New Roman"/>
          <w:i/>
          <w:sz w:val="24"/>
          <w:szCs w:val="24"/>
        </w:rPr>
      </w:pPr>
      <w:proofErr w:type="spellStart"/>
      <w:r w:rsidRPr="00722926">
        <w:rPr>
          <w:rFonts w:ascii="Times New Roman" w:hAnsi="Times New Roman" w:cs="Times New Roman"/>
          <w:sz w:val="24"/>
          <w:szCs w:val="24"/>
        </w:rPr>
        <w:t>п.п</w:t>
      </w:r>
      <w:proofErr w:type="spellEnd"/>
      <w:r w:rsidRPr="00722926">
        <w:rPr>
          <w:rFonts w:ascii="Times New Roman" w:hAnsi="Times New Roman" w:cs="Times New Roman"/>
          <w:sz w:val="24"/>
          <w:szCs w:val="24"/>
        </w:rPr>
        <w:t xml:space="preserve">. </w:t>
      </w:r>
      <w:r w:rsidRPr="00722926">
        <w:rPr>
          <w:rFonts w:ascii="Times New Roman" w:hAnsi="Times New Roman" w:cs="Times New Roman"/>
          <w:i/>
          <w:sz w:val="24"/>
          <w:szCs w:val="24"/>
        </w:rPr>
        <w:t>(название документа)</w:t>
      </w:r>
      <w:r w:rsidRPr="00722926">
        <w:rPr>
          <w:rFonts w:ascii="Times New Roman" w:hAnsi="Times New Roman" w:cs="Times New Roman"/>
          <w:sz w:val="24"/>
          <w:szCs w:val="24"/>
        </w:rPr>
        <w:t xml:space="preserve"> ____ </w:t>
      </w:r>
      <w:r w:rsidRPr="00722926">
        <w:rPr>
          <w:rFonts w:ascii="Times New Roman" w:hAnsi="Times New Roman" w:cs="Times New Roman"/>
          <w:i/>
          <w:sz w:val="24"/>
          <w:szCs w:val="24"/>
        </w:rPr>
        <w:t>(</w:t>
      </w:r>
      <w:r w:rsidR="00620DB2" w:rsidRPr="00722926">
        <w:rPr>
          <w:rFonts w:ascii="Times New Roman" w:hAnsi="Times New Roman" w:cs="Times New Roman"/>
          <w:i/>
          <w:sz w:val="24"/>
          <w:szCs w:val="24"/>
        </w:rPr>
        <w:t>номер страницы</w:t>
      </w:r>
      <w:r w:rsidRPr="00722926">
        <w:rPr>
          <w:rFonts w:ascii="Times New Roman" w:hAnsi="Times New Roman" w:cs="Times New Roman"/>
          <w:i/>
          <w:sz w:val="24"/>
          <w:szCs w:val="24"/>
        </w:rPr>
        <w:t>).</w:t>
      </w:r>
    </w:p>
    <w:p w14:paraId="7553137B" w14:textId="77777777" w:rsidR="001C45E9" w:rsidRPr="00722926" w:rsidRDefault="001C45E9" w:rsidP="00714A8E">
      <w:pPr>
        <w:spacing w:after="0" w:line="312" w:lineRule="auto"/>
        <w:contextualSpacing/>
        <w:jc w:val="both"/>
        <w:rPr>
          <w:rFonts w:ascii="Times New Roman" w:hAnsi="Times New Roman" w:cs="Times New Roman"/>
          <w:i/>
          <w:sz w:val="24"/>
          <w:szCs w:val="24"/>
        </w:rPr>
      </w:pPr>
    </w:p>
    <w:p w14:paraId="0F1F5C1C" w14:textId="77777777" w:rsidR="001C45E9" w:rsidRPr="00722926" w:rsidRDefault="001C45E9" w:rsidP="00714A8E">
      <w:pPr>
        <w:spacing w:after="0" w:line="240" w:lineRule="auto"/>
        <w:rPr>
          <w:rFonts w:ascii="Times New Roman" w:hAnsi="Times New Roman" w:cs="Times New Roman"/>
          <w:b/>
          <w:sz w:val="24"/>
          <w:szCs w:val="24"/>
        </w:rPr>
      </w:pPr>
      <w:r w:rsidRPr="00722926">
        <w:rPr>
          <w:rFonts w:ascii="Times New Roman" w:hAnsi="Times New Roman" w:cs="Times New Roman"/>
          <w:b/>
          <w:sz w:val="24"/>
          <w:szCs w:val="24"/>
        </w:rPr>
        <w:br w:type="page"/>
      </w:r>
    </w:p>
    <w:p w14:paraId="411D4C8E" w14:textId="77777777" w:rsidR="001C45E9" w:rsidRPr="00722926" w:rsidRDefault="00620DB2" w:rsidP="00714A8E">
      <w:pPr>
        <w:pStyle w:val="1"/>
        <w:spacing w:before="0" w:line="312" w:lineRule="auto"/>
        <w:jc w:val="center"/>
        <w:rPr>
          <w:rFonts w:ascii="Times New Roman" w:eastAsia="Times New Roman" w:hAnsi="Times New Roman" w:cs="Times New Roman"/>
          <w:b/>
          <w:bCs/>
          <w:color w:val="000000" w:themeColor="text1"/>
          <w:sz w:val="24"/>
          <w:szCs w:val="24"/>
        </w:rPr>
      </w:pPr>
      <w:bookmarkStart w:id="50" w:name="_Toc456089762"/>
      <w:bookmarkStart w:id="51" w:name="_Toc456215226"/>
      <w:bookmarkStart w:id="52" w:name="_Toc527550226"/>
      <w:r w:rsidRPr="00722926">
        <w:rPr>
          <w:rFonts w:ascii="Times New Roman" w:eastAsia="Times New Roman" w:hAnsi="Times New Roman" w:cs="Times New Roman"/>
          <w:b/>
          <w:bCs/>
          <w:color w:val="000000" w:themeColor="text1"/>
          <w:sz w:val="24"/>
          <w:szCs w:val="24"/>
        </w:rPr>
        <w:lastRenderedPageBreak/>
        <w:t>Форма</w:t>
      </w:r>
      <w:r w:rsidR="001C45E9" w:rsidRPr="00722926">
        <w:rPr>
          <w:rFonts w:ascii="Times New Roman" w:eastAsia="Times New Roman" w:hAnsi="Times New Roman" w:cs="Times New Roman"/>
          <w:b/>
          <w:bCs/>
          <w:color w:val="000000" w:themeColor="text1"/>
          <w:sz w:val="24"/>
          <w:szCs w:val="24"/>
        </w:rPr>
        <w:t xml:space="preserve"> 3. </w:t>
      </w:r>
      <w:r w:rsidR="009D2DC9" w:rsidRPr="00722926">
        <w:rPr>
          <w:rFonts w:ascii="Times New Roman" w:eastAsia="Times New Roman" w:hAnsi="Times New Roman" w:cs="Times New Roman"/>
          <w:b/>
          <w:bCs/>
          <w:color w:val="000000" w:themeColor="text1"/>
          <w:sz w:val="24"/>
          <w:szCs w:val="24"/>
        </w:rPr>
        <w:t>ЗАЯВКА НА УЧАСТИЕ В ЗАКУПКЕ</w:t>
      </w:r>
      <w:bookmarkEnd w:id="50"/>
      <w:bookmarkEnd w:id="51"/>
      <w:bookmarkEnd w:id="52"/>
    </w:p>
    <w:p w14:paraId="1C0EA7C6" w14:textId="77777777" w:rsidR="001C45E9" w:rsidRPr="00722926" w:rsidRDefault="001C45E9" w:rsidP="00714A8E">
      <w:pPr>
        <w:spacing w:after="0" w:line="312" w:lineRule="auto"/>
        <w:ind w:left="720"/>
        <w:contextualSpacing/>
        <w:jc w:val="center"/>
        <w:rPr>
          <w:rFonts w:ascii="Times New Roman" w:hAnsi="Times New Roman" w:cs="Times New Roman"/>
          <w:i/>
          <w:sz w:val="24"/>
          <w:szCs w:val="24"/>
        </w:rPr>
      </w:pPr>
      <w:r w:rsidRPr="00722926">
        <w:rPr>
          <w:rFonts w:ascii="Times New Roman" w:hAnsi="Times New Roman" w:cs="Times New Roman"/>
          <w:i/>
          <w:sz w:val="24"/>
          <w:szCs w:val="24"/>
        </w:rPr>
        <w:t>Оформить на бланке участника закупки с указанием даты и исходящего номера</w:t>
      </w:r>
    </w:p>
    <w:p w14:paraId="794715A4" w14:textId="77777777" w:rsidR="001C45E9" w:rsidRPr="00722926" w:rsidRDefault="001C45E9" w:rsidP="00714A8E">
      <w:pPr>
        <w:spacing w:after="0" w:line="312" w:lineRule="auto"/>
        <w:ind w:left="720"/>
        <w:contextualSpacing/>
        <w:jc w:val="center"/>
        <w:rPr>
          <w:rFonts w:ascii="Times New Roman" w:hAnsi="Times New Roman" w:cs="Times New Roman"/>
          <w:sz w:val="24"/>
          <w:szCs w:val="24"/>
        </w:rPr>
      </w:pPr>
      <w:r w:rsidRPr="00722926">
        <w:rPr>
          <w:rFonts w:ascii="Times New Roman" w:hAnsi="Times New Roman" w:cs="Times New Roman"/>
          <w:sz w:val="24"/>
          <w:szCs w:val="24"/>
        </w:rPr>
        <w:t xml:space="preserve">Заказчику </w:t>
      </w:r>
    </w:p>
    <w:p w14:paraId="3716360E" w14:textId="77777777" w:rsidR="001C45E9" w:rsidRPr="00722926" w:rsidRDefault="001C45E9" w:rsidP="00714A8E">
      <w:pPr>
        <w:spacing w:after="0" w:line="312" w:lineRule="auto"/>
        <w:contextualSpacing/>
        <w:jc w:val="center"/>
        <w:rPr>
          <w:rFonts w:ascii="Times New Roman" w:hAnsi="Times New Roman" w:cs="Times New Roman"/>
          <w:b/>
          <w:sz w:val="24"/>
          <w:szCs w:val="24"/>
        </w:rPr>
      </w:pPr>
      <w:r w:rsidRPr="00722926">
        <w:rPr>
          <w:rFonts w:ascii="Times New Roman" w:hAnsi="Times New Roman" w:cs="Times New Roman"/>
          <w:b/>
          <w:sz w:val="24"/>
          <w:szCs w:val="24"/>
        </w:rPr>
        <w:t>Заявка на участие в закупке</w:t>
      </w:r>
    </w:p>
    <w:p w14:paraId="6A248C21" w14:textId="77777777" w:rsidR="001C45E9" w:rsidRPr="00722926" w:rsidRDefault="000E11EF" w:rsidP="00714A8E">
      <w:pPr>
        <w:spacing w:after="0" w:line="240" w:lineRule="auto"/>
        <w:contextualSpacing/>
        <w:jc w:val="both"/>
        <w:rPr>
          <w:rFonts w:ascii="Times New Roman" w:hAnsi="Times New Roman" w:cs="Times New Roman"/>
          <w:i/>
          <w:sz w:val="24"/>
          <w:szCs w:val="24"/>
        </w:rPr>
      </w:pPr>
      <w:r w:rsidRPr="00722926">
        <w:rPr>
          <w:rFonts w:ascii="Times New Roman" w:hAnsi="Times New Roman" w:cs="Times New Roman"/>
          <w:sz w:val="24"/>
          <w:szCs w:val="24"/>
        </w:rPr>
        <w:t>Изучив конкурсную документацию н</w:t>
      </w:r>
      <w:r w:rsidR="001C45E9" w:rsidRPr="00722926">
        <w:rPr>
          <w:rFonts w:ascii="Times New Roman" w:hAnsi="Times New Roman" w:cs="Times New Roman"/>
          <w:sz w:val="24"/>
          <w:szCs w:val="24"/>
        </w:rPr>
        <w:t xml:space="preserve">а право заключения с ________________________ </w:t>
      </w:r>
      <w:r w:rsidR="001C45E9" w:rsidRPr="00722926">
        <w:rPr>
          <w:rFonts w:ascii="Times New Roman" w:hAnsi="Times New Roman" w:cs="Times New Roman"/>
          <w:i/>
          <w:sz w:val="24"/>
          <w:szCs w:val="24"/>
        </w:rPr>
        <w:t xml:space="preserve">(указывается наименование Заказчика) </w:t>
      </w:r>
      <w:r w:rsidR="001C45E9" w:rsidRPr="00722926">
        <w:rPr>
          <w:rFonts w:ascii="Times New Roman" w:hAnsi="Times New Roman" w:cs="Times New Roman"/>
          <w:sz w:val="24"/>
          <w:szCs w:val="24"/>
        </w:rPr>
        <w:t xml:space="preserve">договор на ______ </w:t>
      </w:r>
      <w:r w:rsidR="001C45E9" w:rsidRPr="00722926">
        <w:rPr>
          <w:rFonts w:ascii="Times New Roman" w:hAnsi="Times New Roman" w:cs="Times New Roman"/>
          <w:i/>
          <w:sz w:val="24"/>
          <w:szCs w:val="24"/>
        </w:rPr>
        <w:t>(указывается предмет договора).</w:t>
      </w:r>
    </w:p>
    <w:p w14:paraId="1720AE0D"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________________ </w:t>
      </w:r>
      <w:r w:rsidRPr="00722926">
        <w:rPr>
          <w:rFonts w:ascii="Times New Roman" w:hAnsi="Times New Roman" w:cs="Times New Roman"/>
          <w:i/>
          <w:sz w:val="24"/>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14:paraId="5BC1D6F4" w14:textId="77777777" w:rsidR="001C45E9"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в лице ____________________ </w:t>
      </w:r>
      <w:r w:rsidRPr="00722926">
        <w:rPr>
          <w:rFonts w:ascii="Times New Roman" w:hAnsi="Times New Roman" w:cs="Times New Roman"/>
          <w:i/>
          <w:sz w:val="24"/>
          <w:szCs w:val="24"/>
        </w:rPr>
        <w:t xml:space="preserve">(наименование должности, ФИО руководителя, уполномоченного лица) </w:t>
      </w:r>
      <w:r w:rsidRPr="00722926">
        <w:rPr>
          <w:rFonts w:ascii="Times New Roman" w:hAnsi="Times New Roman" w:cs="Times New Roman"/>
          <w:sz w:val="24"/>
          <w:szCs w:val="24"/>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14:paraId="36602B41" w14:textId="77777777" w:rsidR="007B08CC" w:rsidRPr="00722926" w:rsidRDefault="007B08CC" w:rsidP="00A26D1B">
      <w:pPr>
        <w:spacing w:after="0" w:line="240" w:lineRule="auto"/>
        <w:jc w:val="both"/>
        <w:rPr>
          <w:rFonts w:ascii="Times New Roman" w:hAnsi="Times New Roman" w:cs="Times New Roman"/>
          <w:sz w:val="24"/>
          <w:szCs w:val="24"/>
        </w:rPr>
      </w:pPr>
    </w:p>
    <w:p w14:paraId="22682393"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i/>
          <w:sz w:val="24"/>
          <w:szCs w:val="24"/>
        </w:rPr>
      </w:pPr>
      <w:r w:rsidRPr="00722926">
        <w:rPr>
          <w:rFonts w:ascii="Times New Roman" w:hAnsi="Times New Roman" w:cs="Times New Roman"/>
          <w:sz w:val="24"/>
          <w:szCs w:val="24"/>
        </w:rPr>
        <w:t xml:space="preserve">___________ </w:t>
      </w:r>
      <w:r w:rsidRPr="00722926">
        <w:rPr>
          <w:rFonts w:ascii="Times New Roman" w:hAnsi="Times New Roman" w:cs="Times New Roman"/>
          <w:i/>
          <w:sz w:val="24"/>
          <w:szCs w:val="24"/>
        </w:rPr>
        <w:t>(наименование участника закупки (для юридического лица) ФИО (для физических лиц)</w:t>
      </w:r>
      <w:r w:rsidRPr="00722926">
        <w:rPr>
          <w:rFonts w:ascii="Times New Roman" w:hAnsi="Times New Roman" w:cs="Times New Roman"/>
          <w:sz w:val="24"/>
          <w:szCs w:val="24"/>
        </w:rPr>
        <w:t xml:space="preserve">сообщает о согласии поставить товары, выполнить работы, оказать услуги </w:t>
      </w:r>
      <w:r w:rsidRPr="00722926">
        <w:rPr>
          <w:rFonts w:ascii="Times New Roman" w:hAnsi="Times New Roman" w:cs="Times New Roman"/>
          <w:i/>
          <w:sz w:val="24"/>
          <w:szCs w:val="24"/>
        </w:rPr>
        <w:t xml:space="preserve">(выбрать нужное) </w:t>
      </w:r>
      <w:r w:rsidRPr="00722926">
        <w:rPr>
          <w:rFonts w:ascii="Times New Roman" w:hAnsi="Times New Roman" w:cs="Times New Roman"/>
          <w:sz w:val="24"/>
          <w:szCs w:val="24"/>
        </w:rPr>
        <w:t>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14:paraId="10297268" w14:textId="77777777" w:rsidR="001C45E9" w:rsidRPr="00722926" w:rsidRDefault="001C45E9" w:rsidP="00A26D1B">
      <w:pPr>
        <w:pStyle w:val="a4"/>
        <w:numPr>
          <w:ilvl w:val="0"/>
          <w:numId w:val="4"/>
        </w:numPr>
        <w:spacing w:after="0" w:line="240" w:lineRule="auto"/>
        <w:ind w:left="0" w:firstLine="0"/>
        <w:jc w:val="both"/>
        <w:rPr>
          <w:rFonts w:ascii="Times New Roman" w:hAnsi="Times New Roman" w:cs="Times New Roman"/>
          <w:i/>
          <w:sz w:val="24"/>
          <w:szCs w:val="24"/>
        </w:rPr>
      </w:pPr>
      <w:r w:rsidRPr="00722926">
        <w:rPr>
          <w:rFonts w:ascii="Times New Roman" w:hAnsi="Times New Roman" w:cs="Times New Roman"/>
          <w:sz w:val="24"/>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722926">
        <w:rPr>
          <w:rFonts w:ascii="Times New Roman" w:hAnsi="Times New Roman" w:cs="Times New Roman"/>
          <w:i/>
          <w:sz w:val="24"/>
          <w:szCs w:val="24"/>
        </w:rPr>
        <w:t>(цифрами и прописью)</w:t>
      </w:r>
      <w:r w:rsidRPr="00722926">
        <w:rPr>
          <w:rFonts w:ascii="Times New Roman" w:hAnsi="Times New Roman" w:cs="Times New Roman"/>
          <w:sz w:val="24"/>
          <w:szCs w:val="24"/>
        </w:rPr>
        <w:t>;</w:t>
      </w:r>
    </w:p>
    <w:p w14:paraId="2116B582" w14:textId="77777777" w:rsidR="001C45E9" w:rsidRPr="00722926" w:rsidRDefault="001C45E9" w:rsidP="00A26D1B">
      <w:pPr>
        <w:pStyle w:val="a4"/>
        <w:numPr>
          <w:ilvl w:val="0"/>
          <w:numId w:val="4"/>
        </w:numPr>
        <w:spacing w:after="0" w:line="240" w:lineRule="auto"/>
        <w:ind w:left="0" w:firstLine="0"/>
        <w:jc w:val="both"/>
        <w:rPr>
          <w:rFonts w:ascii="Times New Roman" w:hAnsi="Times New Roman" w:cs="Times New Roman"/>
          <w:i/>
          <w:sz w:val="24"/>
          <w:szCs w:val="24"/>
        </w:rPr>
      </w:pPr>
      <w:r w:rsidRPr="00722926">
        <w:rPr>
          <w:rFonts w:ascii="Times New Roman" w:hAnsi="Times New Roman" w:cs="Times New Roman"/>
          <w:sz w:val="24"/>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14:paraId="7F3DF8C4" w14:textId="77777777" w:rsidR="007B08CC" w:rsidRPr="00722926" w:rsidRDefault="007B08CC" w:rsidP="00A26D1B">
      <w:pPr>
        <w:pStyle w:val="a4"/>
        <w:spacing w:after="0" w:line="240" w:lineRule="auto"/>
        <w:ind w:left="0"/>
        <w:jc w:val="both"/>
        <w:rPr>
          <w:rFonts w:ascii="Times New Roman" w:hAnsi="Times New Roman" w:cs="Times New Roman"/>
          <w:i/>
          <w:sz w:val="24"/>
          <w:szCs w:val="24"/>
        </w:rPr>
      </w:pPr>
    </w:p>
    <w:p w14:paraId="077D6E6B"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Style w:val="ac"/>
          <w:rFonts w:ascii="Times New Roman" w:hAnsi="Times New Roman" w:cs="Times New Roman"/>
          <w:sz w:val="24"/>
          <w:szCs w:val="24"/>
        </w:rPr>
        <w:footnoteReference w:id="1"/>
      </w:r>
      <w:r w:rsidRPr="00722926">
        <w:rPr>
          <w:rFonts w:ascii="Times New Roman" w:hAnsi="Times New Roman" w:cs="Times New Roman"/>
          <w:sz w:val="24"/>
          <w:szCs w:val="24"/>
        </w:rPr>
        <w:t xml:space="preserve">Для подтверждения своей принадлежности к субъектам малого / среднего предпринимательства </w:t>
      </w:r>
      <w:r w:rsidRPr="00722926">
        <w:rPr>
          <w:rFonts w:ascii="Times New Roman" w:hAnsi="Times New Roman" w:cs="Times New Roman"/>
          <w:i/>
          <w:sz w:val="24"/>
          <w:szCs w:val="24"/>
        </w:rPr>
        <w:t xml:space="preserve">(выбрать нужное) </w:t>
      </w:r>
      <w:r w:rsidRPr="00722926">
        <w:rPr>
          <w:rFonts w:ascii="Times New Roman" w:hAnsi="Times New Roman" w:cs="Times New Roman"/>
          <w:sz w:val="24"/>
          <w:szCs w:val="24"/>
        </w:rPr>
        <w:t>прикладываем декларацию о соответствии участника закупки критериям отнесения к субъектам малого и среднего предпринимательства</w:t>
      </w:r>
      <w:r w:rsidR="00E338FA" w:rsidRPr="00722926">
        <w:rPr>
          <w:rFonts w:ascii="Times New Roman" w:hAnsi="Times New Roman" w:cs="Times New Roman"/>
          <w:sz w:val="24"/>
          <w:szCs w:val="24"/>
        </w:rPr>
        <w:t xml:space="preserve"> </w:t>
      </w:r>
      <w:r w:rsidR="00F3580B" w:rsidRPr="00722926">
        <w:rPr>
          <w:rFonts w:ascii="Times New Roman" w:hAnsi="Times New Roman" w:cs="Times New Roman"/>
          <w:sz w:val="24"/>
          <w:szCs w:val="24"/>
        </w:rPr>
        <w:t>или выписку из единого реестра субъектов малого и среднего предпринимательства</w:t>
      </w:r>
    </w:p>
    <w:p w14:paraId="7201B20B" w14:textId="77777777" w:rsidR="00940D5D" w:rsidRPr="00722926" w:rsidRDefault="00940D5D" w:rsidP="00A26D1B">
      <w:pPr>
        <w:pStyle w:val="a4"/>
        <w:spacing w:after="0" w:line="240" w:lineRule="auto"/>
        <w:ind w:left="0"/>
        <w:jc w:val="both"/>
        <w:rPr>
          <w:rFonts w:ascii="Times New Roman" w:hAnsi="Times New Roman" w:cs="Times New Roman"/>
          <w:sz w:val="24"/>
          <w:szCs w:val="24"/>
        </w:rPr>
      </w:pPr>
    </w:p>
    <w:p w14:paraId="46185285" w14:textId="77777777" w:rsidR="00940D5D" w:rsidRPr="00722926" w:rsidRDefault="00940D5D"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Мы обязуемся, в случае признания нашей заявки на участие в открытом конкурсе в электронной форме победившей, обеспечить [название предмета </w:t>
      </w:r>
      <w:r w:rsidR="008F12FB" w:rsidRPr="00722926">
        <w:rPr>
          <w:rFonts w:ascii="Times New Roman" w:hAnsi="Times New Roman" w:cs="Times New Roman"/>
          <w:sz w:val="24"/>
          <w:szCs w:val="24"/>
        </w:rPr>
        <w:t>договора</w:t>
      </w:r>
      <w:r w:rsidRPr="00722926">
        <w:rPr>
          <w:rFonts w:ascii="Times New Roman" w:hAnsi="Times New Roman" w:cs="Times New Roman"/>
          <w:sz w:val="24"/>
          <w:szCs w:val="24"/>
        </w:rPr>
        <w:t>] на условиях, указанных в конкурсной документации.</w:t>
      </w:r>
    </w:p>
    <w:p w14:paraId="2E22A257" w14:textId="77777777" w:rsidR="00940D5D" w:rsidRPr="00722926" w:rsidRDefault="00940D5D" w:rsidP="00A26D1B">
      <w:pPr>
        <w:pStyle w:val="a4"/>
        <w:spacing w:after="0" w:line="240" w:lineRule="auto"/>
        <w:ind w:left="1080"/>
        <w:jc w:val="both"/>
        <w:rPr>
          <w:rFonts w:ascii="Times New Roman" w:hAnsi="Times New Roman" w:cs="Times New Roman"/>
          <w:sz w:val="24"/>
          <w:szCs w:val="24"/>
        </w:rPr>
      </w:pPr>
    </w:p>
    <w:p w14:paraId="01BABE46" w14:textId="77777777" w:rsidR="00940D5D" w:rsidRPr="00722926" w:rsidRDefault="00940D5D"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До подготовки и оформления </w:t>
      </w:r>
      <w:r w:rsidR="008F12FB" w:rsidRPr="00722926">
        <w:rPr>
          <w:rFonts w:ascii="Times New Roman" w:hAnsi="Times New Roman" w:cs="Times New Roman"/>
          <w:sz w:val="24"/>
          <w:szCs w:val="24"/>
        </w:rPr>
        <w:t>договора</w:t>
      </w:r>
      <w:r w:rsidRPr="00722926">
        <w:rPr>
          <w:rFonts w:ascii="Times New Roman" w:hAnsi="Times New Roman" w:cs="Times New Roman"/>
          <w:sz w:val="24"/>
          <w:szCs w:val="24"/>
        </w:rPr>
        <w:t xml:space="preserve"> данная заявка на участие в конкурсе будет исполнять роль оферты.</w:t>
      </w:r>
    </w:p>
    <w:p w14:paraId="74222EA9" w14:textId="77777777" w:rsidR="004946BD" w:rsidRPr="00722926" w:rsidRDefault="004946BD" w:rsidP="00A26D1B">
      <w:pPr>
        <w:pStyle w:val="a4"/>
        <w:spacing w:after="0" w:line="240" w:lineRule="auto"/>
        <w:ind w:left="0"/>
        <w:jc w:val="both"/>
        <w:rPr>
          <w:rFonts w:ascii="Times New Roman" w:hAnsi="Times New Roman" w:cs="Times New Roman"/>
          <w:sz w:val="24"/>
          <w:szCs w:val="24"/>
        </w:rPr>
      </w:pPr>
    </w:p>
    <w:p w14:paraId="5E65022E" w14:textId="77777777" w:rsidR="00DB7B9F"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722926">
        <w:rPr>
          <w:rFonts w:ascii="Times New Roman" w:hAnsi="Times New Roman" w:cs="Times New Roman"/>
          <w:i/>
          <w:sz w:val="24"/>
          <w:szCs w:val="24"/>
        </w:rPr>
        <w:t>указать ФИО полностью, должность и контактную информацию уполномоченного лица, включая телефон, факс (с указанием кода), адрес)</w:t>
      </w:r>
      <w:r w:rsidRPr="00722926">
        <w:rPr>
          <w:rFonts w:ascii="Times New Roman" w:hAnsi="Times New Roman" w:cs="Times New Roman"/>
          <w:sz w:val="24"/>
          <w:szCs w:val="24"/>
        </w:rPr>
        <w:t>. Все сведения о проведении процедуры закупки просим сообщать указанному уполномоченному лицу. </w:t>
      </w:r>
    </w:p>
    <w:p w14:paraId="64118822" w14:textId="77777777" w:rsidR="00DB7B9F" w:rsidRPr="00722926" w:rsidRDefault="00DB7B9F" w:rsidP="00A26D1B">
      <w:pPr>
        <w:pStyle w:val="a4"/>
        <w:rPr>
          <w:rFonts w:ascii="Times New Roman" w:hAnsi="Times New Roman" w:cs="Times New Roman"/>
          <w:sz w:val="24"/>
          <w:szCs w:val="24"/>
        </w:rPr>
      </w:pPr>
    </w:p>
    <w:p w14:paraId="0FA06FFF"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Наши банковские реквизиты: </w:t>
      </w:r>
    </w:p>
    <w:p w14:paraId="18F555D7" w14:textId="77777777" w:rsidR="001C45E9"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ИНН</w:t>
      </w:r>
    </w:p>
    <w:p w14:paraId="16EAE888" w14:textId="77777777" w:rsidR="00A26D1B"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КПП</w:t>
      </w:r>
    </w:p>
    <w:p w14:paraId="4CE77190" w14:textId="77777777" w:rsidR="001C45E9"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Наименование обслуживающего банка</w:t>
      </w:r>
    </w:p>
    <w:p w14:paraId="65FC7814" w14:textId="77777777" w:rsidR="001C45E9" w:rsidRPr="00722926" w:rsidRDefault="00A26D1B"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Расчетный счет</w:t>
      </w:r>
    </w:p>
    <w:p w14:paraId="21977E25" w14:textId="77777777" w:rsidR="001C45E9" w:rsidRPr="00722926" w:rsidRDefault="00A26D1B"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Корреспондентский счет</w:t>
      </w:r>
    </w:p>
    <w:p w14:paraId="4BCF13FA" w14:textId="77777777" w:rsidR="00C77B12"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Код БИК</w:t>
      </w:r>
    </w:p>
    <w:p w14:paraId="623E430C" w14:textId="77777777" w:rsidR="00C77B12" w:rsidRPr="00722926" w:rsidRDefault="00C77B12" w:rsidP="00A26D1B">
      <w:pPr>
        <w:spacing w:after="0" w:line="240" w:lineRule="auto"/>
        <w:jc w:val="both"/>
        <w:rPr>
          <w:rFonts w:ascii="Times New Roman" w:hAnsi="Times New Roman" w:cs="Times New Roman"/>
          <w:sz w:val="24"/>
          <w:szCs w:val="24"/>
        </w:rPr>
      </w:pPr>
    </w:p>
    <w:p w14:paraId="099F0C6A"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Корреспонденцию в наш адрес просим направлять по адресу: </w:t>
      </w:r>
    </w:p>
    <w:p w14:paraId="35ABE4F2" w14:textId="77777777" w:rsidR="001C45E9" w:rsidRPr="00722926" w:rsidRDefault="001C45E9" w:rsidP="00A26D1B">
      <w:pPr>
        <w:spacing w:after="0" w:line="240" w:lineRule="auto"/>
      </w:pPr>
      <w:r w:rsidRPr="00722926">
        <w:rPr>
          <w:rFonts w:ascii="Times New Roman" w:hAnsi="Times New Roman" w:cs="Times New Roman"/>
          <w:sz w:val="24"/>
          <w:szCs w:val="24"/>
        </w:rPr>
        <w:t>_______________________________________________________________</w:t>
      </w:r>
    </w:p>
    <w:p w14:paraId="1E7AF8B9" w14:textId="77777777" w:rsidR="009825BC" w:rsidRPr="00722926" w:rsidRDefault="009825BC" w:rsidP="00714A8E">
      <w:pPr>
        <w:spacing w:after="0" w:line="240" w:lineRule="auto"/>
        <w:jc w:val="both"/>
        <w:rPr>
          <w:rFonts w:ascii="Times New Roman" w:hAnsi="Times New Roman" w:cs="Times New Roman"/>
          <w:b/>
          <w:sz w:val="24"/>
          <w:szCs w:val="24"/>
        </w:rPr>
      </w:pPr>
    </w:p>
    <w:p w14:paraId="6EA49EC1" w14:textId="77777777" w:rsidR="00C77B12" w:rsidRPr="00722926" w:rsidRDefault="00C77B12" w:rsidP="00714A8E">
      <w:pPr>
        <w:spacing w:after="0" w:line="240" w:lineRule="auto"/>
        <w:jc w:val="both"/>
        <w:rPr>
          <w:rFonts w:ascii="Times New Roman" w:hAnsi="Times New Roman" w:cs="Times New Roman"/>
          <w:b/>
          <w:sz w:val="24"/>
          <w:szCs w:val="24"/>
        </w:rPr>
      </w:pPr>
    </w:p>
    <w:p w14:paraId="3C6B523E" w14:textId="77777777" w:rsidR="001C45E9" w:rsidRPr="00722926" w:rsidRDefault="001C45E9"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Руководитель участника закупки </w:t>
      </w:r>
    </w:p>
    <w:p w14:paraId="7C3EDF60" w14:textId="77777777" w:rsidR="001C45E9" w:rsidRPr="00722926" w:rsidRDefault="001C45E9"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(или уполномоченный представитель) ______________ </w:t>
      </w:r>
      <w:r w:rsidRPr="00722926">
        <w:rPr>
          <w:rFonts w:ascii="Times New Roman" w:hAnsi="Times New Roman" w:cs="Times New Roman"/>
          <w:b/>
          <w:i/>
          <w:sz w:val="24"/>
          <w:szCs w:val="24"/>
        </w:rPr>
        <w:t>(подпись)</w:t>
      </w:r>
      <w:r w:rsidRPr="00722926">
        <w:rPr>
          <w:rFonts w:ascii="Times New Roman" w:hAnsi="Times New Roman" w:cs="Times New Roman"/>
          <w:b/>
          <w:sz w:val="24"/>
          <w:szCs w:val="24"/>
        </w:rPr>
        <w:t xml:space="preserve"> _______ ФИО </w:t>
      </w:r>
    </w:p>
    <w:p w14:paraId="130C5153" w14:textId="77777777" w:rsidR="001C45E9" w:rsidRPr="00722926" w:rsidRDefault="001C45E9" w:rsidP="00714A8E">
      <w:pPr>
        <w:spacing w:after="0" w:line="240" w:lineRule="auto"/>
        <w:ind w:left="720"/>
        <w:jc w:val="both"/>
        <w:rPr>
          <w:rFonts w:ascii="Times New Roman" w:hAnsi="Times New Roman" w:cs="Times New Roman"/>
          <w:sz w:val="24"/>
          <w:szCs w:val="24"/>
        </w:rPr>
      </w:pPr>
    </w:p>
    <w:p w14:paraId="5A98A2E9" w14:textId="77777777" w:rsidR="001C45E9" w:rsidRPr="00722926" w:rsidRDefault="001C45E9" w:rsidP="00714A8E">
      <w:pPr>
        <w:spacing w:after="0" w:line="240" w:lineRule="auto"/>
        <w:ind w:left="720"/>
        <w:jc w:val="both"/>
        <w:rPr>
          <w:rFonts w:ascii="Times New Roman" w:hAnsi="Times New Roman" w:cs="Times New Roman"/>
          <w:sz w:val="24"/>
          <w:szCs w:val="24"/>
        </w:rPr>
      </w:pPr>
      <w:r w:rsidRPr="00722926">
        <w:rPr>
          <w:rFonts w:ascii="Times New Roman" w:hAnsi="Times New Roman" w:cs="Times New Roman"/>
          <w:sz w:val="24"/>
          <w:szCs w:val="24"/>
        </w:rPr>
        <w:t>М.П.</w:t>
      </w:r>
    </w:p>
    <w:p w14:paraId="2CAEA29B" w14:textId="77777777" w:rsidR="00C77B12" w:rsidRPr="00722926" w:rsidRDefault="00C77B1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42A0E59B" w14:textId="77777777" w:rsidR="00C77B12" w:rsidRPr="00722926" w:rsidRDefault="00C77B12" w:rsidP="00714A8E">
      <w:pPr>
        <w:spacing w:after="0" w:line="240" w:lineRule="auto"/>
        <w:ind w:left="720"/>
        <w:jc w:val="both"/>
        <w:rPr>
          <w:rFonts w:ascii="Times New Roman" w:hAnsi="Times New Roman" w:cs="Times New Roman"/>
          <w:sz w:val="24"/>
          <w:szCs w:val="24"/>
        </w:rPr>
      </w:pPr>
    </w:p>
    <w:p w14:paraId="31954839" w14:textId="77777777" w:rsidR="00287018" w:rsidRPr="00722926" w:rsidRDefault="00287018" w:rsidP="00714A8E">
      <w:pPr>
        <w:pStyle w:val="1"/>
        <w:spacing w:before="0" w:line="240" w:lineRule="auto"/>
        <w:jc w:val="center"/>
        <w:rPr>
          <w:rFonts w:ascii="Times New Roman" w:eastAsia="Times New Roman" w:hAnsi="Times New Roman" w:cs="Times New Roman"/>
          <w:b/>
          <w:bCs/>
          <w:color w:val="000000" w:themeColor="text1"/>
          <w:sz w:val="24"/>
          <w:szCs w:val="24"/>
        </w:rPr>
      </w:pPr>
      <w:bookmarkStart w:id="53" w:name="_Toc527550227"/>
      <w:bookmarkStart w:id="54" w:name="_Toc481504924"/>
      <w:r w:rsidRPr="00722926">
        <w:rPr>
          <w:rFonts w:ascii="Times New Roman" w:eastAsia="Times New Roman" w:hAnsi="Times New Roman" w:cs="Times New Roman"/>
          <w:b/>
          <w:bCs/>
          <w:color w:val="000000" w:themeColor="text1"/>
          <w:sz w:val="24"/>
          <w:szCs w:val="24"/>
        </w:rPr>
        <w:t xml:space="preserve">Форма 4. </w:t>
      </w:r>
      <w:r w:rsidR="00433A22" w:rsidRPr="00722926">
        <w:rPr>
          <w:rFonts w:ascii="Times New Roman" w:eastAsia="Times New Roman" w:hAnsi="Times New Roman" w:cs="Times New Roman"/>
          <w:b/>
          <w:bCs/>
          <w:color w:val="000000" w:themeColor="text1"/>
          <w:sz w:val="24"/>
          <w:szCs w:val="24"/>
        </w:rPr>
        <w:t>ПРЕДЛОЖЕНИЕ О ЦЕНЕ ДОГОВОРА</w:t>
      </w:r>
      <w:bookmarkEnd w:id="53"/>
    </w:p>
    <w:p w14:paraId="47006F2D" w14:textId="77777777" w:rsidR="00287018" w:rsidRPr="00722926" w:rsidRDefault="00287018" w:rsidP="00714A8E">
      <w:pPr>
        <w:pStyle w:val="24"/>
        <w:spacing w:after="0" w:line="240" w:lineRule="auto"/>
        <w:jc w:val="center"/>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3825"/>
        <w:gridCol w:w="1533"/>
        <w:gridCol w:w="1725"/>
        <w:gridCol w:w="1701"/>
      </w:tblGrid>
      <w:tr w:rsidR="00344EE0" w:rsidRPr="00722926" w14:paraId="2D54A113" w14:textId="77777777" w:rsidTr="00344EE0">
        <w:tc>
          <w:tcPr>
            <w:tcW w:w="300" w:type="pct"/>
            <w:vAlign w:val="center"/>
          </w:tcPr>
          <w:p w14:paraId="76B5DB39" w14:textId="77777777" w:rsidR="00344EE0" w:rsidRPr="00722926" w:rsidRDefault="00344EE0" w:rsidP="00714A8E">
            <w:pPr>
              <w:widowControl w:val="0"/>
              <w:spacing w:after="0" w:line="240" w:lineRule="auto"/>
              <w:jc w:val="center"/>
              <w:rPr>
                <w:rFonts w:ascii="Times New Roman" w:hAnsi="Times New Roman" w:cs="Times New Roman"/>
                <w:b/>
                <w:bCs/>
                <w:sz w:val="24"/>
                <w:szCs w:val="24"/>
              </w:rPr>
            </w:pPr>
            <w:r w:rsidRPr="00722926">
              <w:rPr>
                <w:rFonts w:ascii="Times New Roman" w:hAnsi="Times New Roman" w:cs="Times New Roman"/>
                <w:b/>
                <w:bCs/>
                <w:sz w:val="24"/>
                <w:szCs w:val="24"/>
              </w:rPr>
              <w:t>п/п</w:t>
            </w:r>
          </w:p>
        </w:tc>
        <w:tc>
          <w:tcPr>
            <w:tcW w:w="2047" w:type="pct"/>
            <w:vAlign w:val="center"/>
          </w:tcPr>
          <w:p w14:paraId="39A81DA8" w14:textId="77777777" w:rsidR="00344EE0" w:rsidRPr="00722926" w:rsidRDefault="00344EE0" w:rsidP="00714A8E">
            <w:pPr>
              <w:widowControl w:val="0"/>
              <w:spacing w:after="0" w:line="240" w:lineRule="auto"/>
              <w:jc w:val="center"/>
              <w:rPr>
                <w:rFonts w:ascii="Times New Roman" w:hAnsi="Times New Roman" w:cs="Times New Roman"/>
                <w:b/>
                <w:bCs/>
                <w:sz w:val="24"/>
                <w:szCs w:val="24"/>
              </w:rPr>
            </w:pPr>
            <w:r w:rsidRPr="00722926">
              <w:rPr>
                <w:rFonts w:ascii="Times New Roman" w:hAnsi="Times New Roman" w:cs="Times New Roman"/>
                <w:b/>
                <w:bCs/>
                <w:sz w:val="24"/>
                <w:szCs w:val="24"/>
              </w:rPr>
              <w:t>Наименование</w:t>
            </w:r>
          </w:p>
        </w:tc>
        <w:tc>
          <w:tcPr>
            <w:tcW w:w="820" w:type="pct"/>
          </w:tcPr>
          <w:p w14:paraId="01868AEE"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НДС</w:t>
            </w:r>
          </w:p>
        </w:tc>
        <w:tc>
          <w:tcPr>
            <w:tcW w:w="923" w:type="pct"/>
            <w:vAlign w:val="center"/>
          </w:tcPr>
          <w:p w14:paraId="218C7839"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Цена предложения без учета НДС</w:t>
            </w:r>
          </w:p>
        </w:tc>
        <w:tc>
          <w:tcPr>
            <w:tcW w:w="910" w:type="pct"/>
            <w:vAlign w:val="center"/>
          </w:tcPr>
          <w:p w14:paraId="24ECD92F"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Цена предложения с учетом НДС</w:t>
            </w:r>
          </w:p>
        </w:tc>
      </w:tr>
      <w:tr w:rsidR="00344EE0" w:rsidRPr="00722926" w14:paraId="62E828C5" w14:textId="77777777" w:rsidTr="00344EE0">
        <w:trPr>
          <w:trHeight w:val="621"/>
        </w:trPr>
        <w:tc>
          <w:tcPr>
            <w:tcW w:w="300" w:type="pct"/>
          </w:tcPr>
          <w:p w14:paraId="22B4328E" w14:textId="77777777" w:rsidR="00344EE0" w:rsidRPr="00722926" w:rsidRDefault="00344EE0" w:rsidP="00714A8E">
            <w:pPr>
              <w:widowControl w:val="0"/>
              <w:spacing w:after="0" w:line="240" w:lineRule="auto"/>
              <w:jc w:val="center"/>
              <w:rPr>
                <w:rFonts w:ascii="Times New Roman" w:hAnsi="Times New Roman" w:cs="Times New Roman"/>
                <w:bCs/>
                <w:sz w:val="24"/>
                <w:szCs w:val="24"/>
              </w:rPr>
            </w:pPr>
            <w:r w:rsidRPr="00722926">
              <w:rPr>
                <w:rFonts w:ascii="Times New Roman" w:hAnsi="Times New Roman" w:cs="Times New Roman"/>
                <w:bCs/>
                <w:sz w:val="24"/>
                <w:szCs w:val="24"/>
              </w:rPr>
              <w:t>1</w:t>
            </w:r>
          </w:p>
        </w:tc>
        <w:tc>
          <w:tcPr>
            <w:tcW w:w="2047" w:type="pct"/>
          </w:tcPr>
          <w:p w14:paraId="760428D8" w14:textId="77777777" w:rsidR="00344EE0" w:rsidRPr="00722926" w:rsidRDefault="00344EE0" w:rsidP="00714A8E">
            <w:pPr>
              <w:widowControl w:val="0"/>
              <w:spacing w:after="0" w:line="240" w:lineRule="auto"/>
              <w:rPr>
                <w:rFonts w:ascii="Times New Roman" w:hAnsi="Times New Roman" w:cs="Times New Roman"/>
                <w:i/>
                <w:sz w:val="24"/>
                <w:szCs w:val="24"/>
              </w:rPr>
            </w:pPr>
            <w:r w:rsidRPr="00722926">
              <w:rPr>
                <w:rFonts w:ascii="Times New Roman" w:eastAsia="Calibri" w:hAnsi="Times New Roman" w:cs="Times New Roman"/>
                <w:i/>
                <w:sz w:val="24"/>
                <w:szCs w:val="24"/>
              </w:rPr>
              <w:t>Указывается наименование предмета договора</w:t>
            </w:r>
          </w:p>
        </w:tc>
        <w:tc>
          <w:tcPr>
            <w:tcW w:w="820" w:type="pct"/>
          </w:tcPr>
          <w:p w14:paraId="189FD1F5"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(заполняется участником)</w:t>
            </w:r>
          </w:p>
          <w:p w14:paraId="46465A07" w14:textId="77777777" w:rsidR="00344EE0" w:rsidRPr="00722926" w:rsidRDefault="00344EE0" w:rsidP="00714A8E">
            <w:pPr>
              <w:widowControl w:val="0"/>
              <w:spacing w:after="0" w:line="240" w:lineRule="auto"/>
              <w:jc w:val="center"/>
              <w:rPr>
                <w:rFonts w:ascii="Times New Roman" w:hAnsi="Times New Roman" w:cs="Times New Roman"/>
                <w:sz w:val="24"/>
                <w:szCs w:val="24"/>
              </w:rPr>
            </w:pPr>
          </w:p>
        </w:tc>
        <w:tc>
          <w:tcPr>
            <w:tcW w:w="923" w:type="pct"/>
            <w:vAlign w:val="center"/>
          </w:tcPr>
          <w:p w14:paraId="13F896F6"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(заполняется участником)</w:t>
            </w:r>
          </w:p>
          <w:p w14:paraId="42C41BBB" w14:textId="77777777" w:rsidR="00344EE0" w:rsidRPr="00722926" w:rsidRDefault="00344EE0" w:rsidP="00714A8E">
            <w:pPr>
              <w:widowControl w:val="0"/>
              <w:spacing w:after="0" w:line="240" w:lineRule="auto"/>
              <w:jc w:val="center"/>
              <w:rPr>
                <w:rFonts w:ascii="Times New Roman" w:hAnsi="Times New Roman" w:cs="Times New Roman"/>
                <w:sz w:val="24"/>
                <w:szCs w:val="24"/>
              </w:rPr>
            </w:pPr>
          </w:p>
        </w:tc>
        <w:tc>
          <w:tcPr>
            <w:tcW w:w="910" w:type="pct"/>
            <w:vAlign w:val="center"/>
          </w:tcPr>
          <w:p w14:paraId="7868AFE5"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(заполняется участником)</w:t>
            </w:r>
          </w:p>
          <w:p w14:paraId="6330D1A9" w14:textId="77777777" w:rsidR="00344EE0" w:rsidRPr="00722926" w:rsidRDefault="00344EE0" w:rsidP="00714A8E">
            <w:pPr>
              <w:widowControl w:val="0"/>
              <w:spacing w:after="0" w:line="240" w:lineRule="auto"/>
              <w:jc w:val="center"/>
              <w:rPr>
                <w:rFonts w:ascii="Times New Roman" w:hAnsi="Times New Roman" w:cs="Times New Roman"/>
                <w:sz w:val="24"/>
                <w:szCs w:val="24"/>
              </w:rPr>
            </w:pPr>
          </w:p>
        </w:tc>
      </w:tr>
    </w:tbl>
    <w:p w14:paraId="7F70E860" w14:textId="77777777" w:rsidR="007B08CC" w:rsidRPr="00722926" w:rsidRDefault="007B08CC" w:rsidP="00714A8E">
      <w:pPr>
        <w:pStyle w:val="afa"/>
        <w:tabs>
          <w:tab w:val="clear" w:pos="1985"/>
        </w:tabs>
        <w:spacing w:before="0" w:after="0"/>
        <w:rPr>
          <w:bCs/>
          <w:szCs w:val="24"/>
        </w:rPr>
      </w:pPr>
    </w:p>
    <w:p w14:paraId="298FB0C6" w14:textId="77777777" w:rsidR="00287018" w:rsidRPr="00722926" w:rsidRDefault="00287018" w:rsidP="00714A8E">
      <w:pPr>
        <w:pStyle w:val="afa"/>
        <w:tabs>
          <w:tab w:val="clear" w:pos="1985"/>
        </w:tabs>
        <w:spacing w:before="0" w:after="0"/>
        <w:rPr>
          <w:bCs/>
          <w:szCs w:val="24"/>
        </w:rPr>
      </w:pPr>
      <w:r w:rsidRPr="00722926">
        <w:rPr>
          <w:bCs/>
          <w:szCs w:val="24"/>
        </w:rPr>
        <w:t>ИТОГО цена договора составляет: _____ (указать значение цифрами и прописью) рублей</w:t>
      </w:r>
    </w:p>
    <w:p w14:paraId="087D6630" w14:textId="77777777" w:rsidR="00287018" w:rsidRPr="00722926" w:rsidRDefault="00287018" w:rsidP="00714A8E">
      <w:pPr>
        <w:spacing w:after="0" w:line="240" w:lineRule="auto"/>
        <w:jc w:val="both"/>
        <w:rPr>
          <w:rFonts w:ascii="Times New Roman" w:hAnsi="Times New Roman" w:cs="Times New Roman"/>
          <w:b/>
          <w:sz w:val="24"/>
          <w:szCs w:val="24"/>
        </w:rPr>
      </w:pPr>
    </w:p>
    <w:p w14:paraId="4DC5F323" w14:textId="77777777" w:rsidR="007B08CC" w:rsidRPr="00722926" w:rsidRDefault="007B08CC" w:rsidP="00714A8E">
      <w:pPr>
        <w:spacing w:after="0" w:line="240" w:lineRule="auto"/>
        <w:jc w:val="both"/>
        <w:rPr>
          <w:rFonts w:ascii="Times New Roman" w:hAnsi="Times New Roman" w:cs="Times New Roman"/>
          <w:b/>
          <w:sz w:val="24"/>
          <w:szCs w:val="24"/>
        </w:rPr>
      </w:pPr>
    </w:p>
    <w:p w14:paraId="3E0D6C4B" w14:textId="77777777" w:rsidR="00287018" w:rsidRPr="00722926" w:rsidRDefault="00287018"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Цена договора должна включать все налоги и другие обязательные платежи в соответствии с</w:t>
      </w:r>
      <w:r w:rsidR="00E338FA" w:rsidRPr="00722926">
        <w:rPr>
          <w:rFonts w:ascii="Times New Roman" w:hAnsi="Times New Roman" w:cs="Times New Roman"/>
          <w:sz w:val="24"/>
          <w:szCs w:val="24"/>
        </w:rPr>
        <w:t xml:space="preserve"> </w:t>
      </w:r>
      <w:r w:rsidRPr="00722926">
        <w:rPr>
          <w:rFonts w:ascii="Times New Roman" w:hAnsi="Times New Roman" w:cs="Times New Roman"/>
          <w:sz w:val="24"/>
          <w:szCs w:val="24"/>
        </w:rPr>
        <w:t>законодательством Российской Федерации, а также все расходы и затраты участника размещения заказа, связанные с исполнением им обязательств по договору, включая расходы на перевозку, страхование, уплату таможенных пошлин, налогов и других обязательных платежей.</w:t>
      </w:r>
    </w:p>
    <w:p w14:paraId="24004646" w14:textId="77777777" w:rsidR="0048339A" w:rsidRPr="00722926" w:rsidRDefault="0048339A"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Pr="00722926">
        <w:rPr>
          <w:rFonts w:ascii="Times New Roman" w:eastAsia="Times New Roman" w:hAnsi="Times New Roman" w:cs="Times New Roman"/>
          <w:sz w:val="24"/>
          <w:szCs w:val="24"/>
        </w:rPr>
        <w:t>.</w:t>
      </w:r>
    </w:p>
    <w:p w14:paraId="3994BAC8" w14:textId="77777777" w:rsidR="00287018" w:rsidRPr="00722926" w:rsidRDefault="00287018" w:rsidP="00714A8E">
      <w:pPr>
        <w:spacing w:after="0" w:line="240" w:lineRule="auto"/>
        <w:jc w:val="both"/>
        <w:rPr>
          <w:b/>
          <w:sz w:val="24"/>
          <w:szCs w:val="24"/>
        </w:rPr>
      </w:pPr>
    </w:p>
    <w:p w14:paraId="19CE4BD9" w14:textId="77777777" w:rsidR="00972532" w:rsidRPr="00722926" w:rsidRDefault="00972532" w:rsidP="00714A8E">
      <w:pPr>
        <w:spacing w:after="0" w:line="240" w:lineRule="auto"/>
        <w:jc w:val="both"/>
        <w:rPr>
          <w:b/>
          <w:sz w:val="24"/>
          <w:szCs w:val="24"/>
        </w:rPr>
      </w:pPr>
    </w:p>
    <w:p w14:paraId="1A40785C" w14:textId="77777777" w:rsidR="00972532" w:rsidRPr="00722926" w:rsidRDefault="00972532" w:rsidP="00714A8E">
      <w:pPr>
        <w:spacing w:after="0" w:line="240" w:lineRule="auto"/>
        <w:jc w:val="both"/>
        <w:rPr>
          <w:b/>
          <w:sz w:val="24"/>
          <w:szCs w:val="24"/>
        </w:rPr>
      </w:pPr>
    </w:p>
    <w:p w14:paraId="36562190" w14:textId="77777777" w:rsidR="00112652" w:rsidRPr="00722926" w:rsidRDefault="00112652"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Руководитель участника закупки </w:t>
      </w:r>
    </w:p>
    <w:p w14:paraId="2152575F" w14:textId="77777777" w:rsidR="00112652" w:rsidRPr="00722926" w:rsidRDefault="00112652"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(или уполномоченный представитель) ______________ </w:t>
      </w:r>
      <w:r w:rsidRPr="00722926">
        <w:rPr>
          <w:rFonts w:ascii="Times New Roman" w:hAnsi="Times New Roman" w:cs="Times New Roman"/>
          <w:b/>
          <w:i/>
          <w:sz w:val="24"/>
          <w:szCs w:val="24"/>
        </w:rPr>
        <w:t>(подпись)</w:t>
      </w:r>
      <w:r w:rsidRPr="00722926">
        <w:rPr>
          <w:rFonts w:ascii="Times New Roman" w:hAnsi="Times New Roman" w:cs="Times New Roman"/>
          <w:b/>
          <w:sz w:val="24"/>
          <w:szCs w:val="24"/>
        </w:rPr>
        <w:t xml:space="preserve"> _______ ФИО </w:t>
      </w:r>
    </w:p>
    <w:p w14:paraId="6EEEAAFB" w14:textId="77777777" w:rsidR="00112652" w:rsidRPr="00722926" w:rsidRDefault="00112652" w:rsidP="00714A8E">
      <w:pPr>
        <w:spacing w:after="0" w:line="240" w:lineRule="auto"/>
        <w:ind w:left="720"/>
        <w:jc w:val="both"/>
        <w:rPr>
          <w:rFonts w:ascii="Times New Roman" w:hAnsi="Times New Roman" w:cs="Times New Roman"/>
          <w:b/>
          <w:sz w:val="24"/>
          <w:szCs w:val="24"/>
        </w:rPr>
      </w:pPr>
    </w:p>
    <w:p w14:paraId="5522465C" w14:textId="77777777" w:rsidR="00112652" w:rsidRPr="00722926" w:rsidRDefault="00112652" w:rsidP="00714A8E">
      <w:pPr>
        <w:spacing w:after="0" w:line="240" w:lineRule="auto"/>
        <w:ind w:left="720"/>
        <w:jc w:val="both"/>
        <w:rPr>
          <w:rFonts w:ascii="Times New Roman" w:hAnsi="Times New Roman" w:cs="Times New Roman"/>
          <w:sz w:val="24"/>
          <w:szCs w:val="24"/>
        </w:rPr>
      </w:pPr>
    </w:p>
    <w:p w14:paraId="1EF215E9" w14:textId="77777777" w:rsidR="00112652" w:rsidRPr="00722926" w:rsidRDefault="00112652" w:rsidP="00714A8E">
      <w:pPr>
        <w:spacing w:after="0" w:line="240" w:lineRule="auto"/>
        <w:ind w:left="720"/>
        <w:jc w:val="both"/>
        <w:rPr>
          <w:rFonts w:ascii="Times New Roman" w:hAnsi="Times New Roman" w:cs="Times New Roman"/>
          <w:sz w:val="24"/>
          <w:szCs w:val="24"/>
        </w:rPr>
      </w:pPr>
    </w:p>
    <w:p w14:paraId="483F40FE" w14:textId="77777777" w:rsidR="00112652" w:rsidRPr="00722926" w:rsidRDefault="00112652" w:rsidP="00714A8E">
      <w:pPr>
        <w:spacing w:after="0" w:line="240" w:lineRule="auto"/>
        <w:ind w:left="720"/>
        <w:jc w:val="both"/>
        <w:rPr>
          <w:rFonts w:ascii="Times New Roman" w:hAnsi="Times New Roman" w:cs="Times New Roman"/>
          <w:sz w:val="24"/>
          <w:szCs w:val="24"/>
        </w:rPr>
      </w:pPr>
      <w:r w:rsidRPr="00722926">
        <w:rPr>
          <w:rFonts w:ascii="Times New Roman" w:hAnsi="Times New Roman" w:cs="Times New Roman"/>
          <w:sz w:val="24"/>
          <w:szCs w:val="24"/>
        </w:rPr>
        <w:t>М.П.</w:t>
      </w:r>
    </w:p>
    <w:p w14:paraId="3DAD36B3" w14:textId="77777777" w:rsidR="00E32E4F" w:rsidRPr="00722926" w:rsidRDefault="00E32E4F"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3918567B" w14:textId="77777777" w:rsidR="00287018" w:rsidRPr="00722926" w:rsidRDefault="00287018" w:rsidP="00714A8E">
      <w:pPr>
        <w:sectPr w:rsidR="00287018" w:rsidRPr="00722926" w:rsidSect="00F26D89">
          <w:pgSz w:w="11906" w:h="16838"/>
          <w:pgMar w:top="1134" w:right="851" w:bottom="1134" w:left="1701" w:header="709" w:footer="709" w:gutter="0"/>
          <w:cols w:space="708"/>
          <w:docGrid w:linePitch="360"/>
        </w:sectPr>
      </w:pPr>
    </w:p>
    <w:p w14:paraId="75BA8446" w14:textId="77777777" w:rsidR="004100DA" w:rsidRPr="00722926" w:rsidRDefault="004100DA" w:rsidP="00714A8E">
      <w:pPr>
        <w:pStyle w:val="1"/>
        <w:spacing w:before="0" w:line="240" w:lineRule="auto"/>
        <w:jc w:val="center"/>
        <w:rPr>
          <w:rFonts w:ascii="Times New Roman" w:hAnsi="Times New Roman" w:cs="Times New Roman"/>
          <w:b/>
          <w:bCs/>
          <w:sz w:val="24"/>
          <w:szCs w:val="24"/>
        </w:rPr>
      </w:pPr>
      <w:bookmarkStart w:id="55" w:name="_Toc527550229"/>
      <w:bookmarkEnd w:id="54"/>
      <w:r w:rsidRPr="00722926">
        <w:rPr>
          <w:rFonts w:ascii="Times New Roman" w:eastAsia="Times New Roman" w:hAnsi="Times New Roman" w:cs="Times New Roman"/>
          <w:b/>
          <w:bCs/>
          <w:color w:val="000000" w:themeColor="text1"/>
          <w:sz w:val="24"/>
          <w:szCs w:val="24"/>
        </w:rPr>
        <w:lastRenderedPageBreak/>
        <w:t xml:space="preserve">Форма </w:t>
      </w:r>
      <w:r w:rsidR="00480E6D" w:rsidRPr="00722926">
        <w:rPr>
          <w:rFonts w:ascii="Times New Roman" w:eastAsia="Times New Roman" w:hAnsi="Times New Roman" w:cs="Times New Roman"/>
          <w:b/>
          <w:bCs/>
          <w:color w:val="000000" w:themeColor="text1"/>
          <w:sz w:val="24"/>
          <w:szCs w:val="24"/>
        </w:rPr>
        <w:t>5</w:t>
      </w:r>
      <w:r w:rsidRPr="00722926">
        <w:rPr>
          <w:rFonts w:ascii="Times New Roman" w:eastAsia="Times New Roman" w:hAnsi="Times New Roman" w:cs="Times New Roman"/>
          <w:b/>
          <w:bCs/>
          <w:color w:val="000000" w:themeColor="text1"/>
          <w:sz w:val="24"/>
          <w:szCs w:val="24"/>
        </w:rPr>
        <w:t xml:space="preserve">. </w:t>
      </w:r>
      <w:proofErr w:type="gramStart"/>
      <w:r w:rsidRPr="00722926">
        <w:rPr>
          <w:rFonts w:ascii="Times New Roman" w:eastAsia="Times New Roman" w:hAnsi="Times New Roman" w:cs="Times New Roman"/>
          <w:b/>
          <w:bCs/>
          <w:color w:val="000000" w:themeColor="text1"/>
          <w:sz w:val="24"/>
          <w:szCs w:val="24"/>
        </w:rPr>
        <w:t>СПРАВКА,ПОДТВЕРЖДАЮЩАЯ</w:t>
      </w:r>
      <w:proofErr w:type="gramEnd"/>
      <w:r w:rsidRPr="00722926">
        <w:rPr>
          <w:rFonts w:ascii="Times New Roman" w:eastAsia="Times New Roman" w:hAnsi="Times New Roman" w:cs="Times New Roman"/>
          <w:b/>
          <w:bCs/>
          <w:color w:val="000000" w:themeColor="text1"/>
          <w:sz w:val="24"/>
          <w:szCs w:val="24"/>
        </w:rPr>
        <w:t xml:space="preserve"> НАЛИЧИЕ НА ПРАВЕ СОБСТВЕННОСТИ ИЛИ ИНОМ ЗАКОННОМ ОСНОВАНИИ </w:t>
      </w:r>
      <w:r w:rsidR="00191F11" w:rsidRPr="00722926">
        <w:rPr>
          <w:rFonts w:ascii="Times New Roman" w:eastAsia="Times New Roman" w:hAnsi="Times New Roman" w:cs="Times New Roman"/>
          <w:b/>
          <w:bCs/>
          <w:color w:val="000000" w:themeColor="text1"/>
          <w:sz w:val="24"/>
          <w:szCs w:val="24"/>
        </w:rPr>
        <w:t>МАТЕРИАЛЬНО-ТЕХНИЧЕСКИХ РЕСУРСОВ</w:t>
      </w:r>
      <w:bookmarkEnd w:id="55"/>
    </w:p>
    <w:p w14:paraId="0F71583C" w14:textId="77777777" w:rsidR="004100DA" w:rsidRPr="00722926" w:rsidRDefault="004100DA" w:rsidP="00714A8E">
      <w:pPr>
        <w:spacing w:after="0" w:line="240" w:lineRule="auto"/>
        <w:jc w:val="both"/>
        <w:rPr>
          <w:rFonts w:ascii="Times New Roman" w:hAnsi="Times New Roman" w:cs="Times New Roman"/>
          <w:color w:val="000000" w:themeColor="text1"/>
          <w:sz w:val="24"/>
          <w:szCs w:val="24"/>
        </w:rPr>
      </w:pPr>
    </w:p>
    <w:p w14:paraId="0A52B15E" w14:textId="77777777" w:rsidR="004100DA" w:rsidRPr="00722926" w:rsidRDefault="004100DA" w:rsidP="00714A8E">
      <w:pPr>
        <w:spacing w:after="0" w:line="240" w:lineRule="auto"/>
        <w:jc w:val="both"/>
        <w:rPr>
          <w:rFonts w:ascii="Times New Roman" w:hAnsi="Times New Roman" w:cs="Times New Roman"/>
          <w:color w:val="000000" w:themeColor="text1"/>
          <w:sz w:val="24"/>
          <w:szCs w:val="24"/>
        </w:rPr>
      </w:pPr>
    </w:p>
    <w:p w14:paraId="216B2623" w14:textId="77777777" w:rsidR="004100DA" w:rsidRPr="00722926" w:rsidRDefault="004100DA" w:rsidP="00714A8E">
      <w:pPr>
        <w:spacing w:after="0" w:line="240" w:lineRule="auto"/>
        <w:jc w:val="both"/>
        <w:rPr>
          <w:rFonts w:ascii="Times New Roman" w:hAnsi="Times New Roman" w:cs="Times New Roman"/>
          <w:color w:val="000000" w:themeColor="text1"/>
          <w:sz w:val="24"/>
          <w:szCs w:val="24"/>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17"/>
        <w:gridCol w:w="1418"/>
        <w:gridCol w:w="1842"/>
        <w:gridCol w:w="1560"/>
        <w:gridCol w:w="851"/>
        <w:gridCol w:w="1134"/>
        <w:gridCol w:w="1411"/>
      </w:tblGrid>
      <w:tr w:rsidR="00480E6D" w:rsidRPr="00722926" w14:paraId="5448181E" w14:textId="77777777" w:rsidTr="00480E6D">
        <w:trPr>
          <w:trHeight w:val="2490"/>
          <w:jc w:val="center"/>
        </w:trPr>
        <w:tc>
          <w:tcPr>
            <w:tcW w:w="568" w:type="dxa"/>
          </w:tcPr>
          <w:p w14:paraId="26A2CF07"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 п/п</w:t>
            </w:r>
          </w:p>
        </w:tc>
        <w:tc>
          <w:tcPr>
            <w:tcW w:w="1417" w:type="dxa"/>
          </w:tcPr>
          <w:p w14:paraId="4EED0FDE" w14:textId="77777777" w:rsidR="00480E6D" w:rsidRPr="00722926" w:rsidRDefault="00480E6D" w:rsidP="00714A8E">
            <w:pPr>
              <w:jc w:val="center"/>
              <w:rPr>
                <w:rFonts w:ascii="Times New Roman" w:hAnsi="Times New Roman" w:cs="Times New Roman"/>
                <w:sz w:val="18"/>
                <w:szCs w:val="18"/>
              </w:rPr>
            </w:pPr>
            <w:r w:rsidRPr="00722926">
              <w:rPr>
                <w:rFonts w:ascii="Times New Roman" w:eastAsia="Calibri" w:hAnsi="Times New Roman" w:cs="Times New Roman"/>
                <w:sz w:val="18"/>
                <w:szCs w:val="18"/>
              </w:rPr>
              <w:t>Наименование техники</w:t>
            </w:r>
          </w:p>
        </w:tc>
        <w:tc>
          <w:tcPr>
            <w:tcW w:w="1418" w:type="dxa"/>
          </w:tcPr>
          <w:p w14:paraId="778686B2" w14:textId="77777777" w:rsidR="00480E6D" w:rsidRPr="00722926" w:rsidRDefault="00480E6D" w:rsidP="00714A8E">
            <w:pPr>
              <w:spacing w:after="60"/>
              <w:jc w:val="center"/>
              <w:rPr>
                <w:rFonts w:ascii="Times New Roman" w:eastAsia="Calibri" w:hAnsi="Times New Roman" w:cs="Times New Roman"/>
                <w:sz w:val="18"/>
                <w:szCs w:val="18"/>
              </w:rPr>
            </w:pPr>
            <w:r w:rsidRPr="00722926">
              <w:rPr>
                <w:rFonts w:ascii="Times New Roman" w:eastAsia="Calibri" w:hAnsi="Times New Roman" w:cs="Times New Roman"/>
                <w:sz w:val="18"/>
                <w:szCs w:val="18"/>
              </w:rPr>
              <w:t>Идентификационные параметры с указанием номерных агрегатов</w:t>
            </w:r>
          </w:p>
          <w:p w14:paraId="7EEA4CB4" w14:textId="77777777" w:rsidR="00480E6D" w:rsidRPr="00722926" w:rsidRDefault="00480E6D" w:rsidP="00714A8E">
            <w:pPr>
              <w:jc w:val="center"/>
              <w:rPr>
                <w:rFonts w:ascii="Times New Roman" w:eastAsia="Calibri" w:hAnsi="Times New Roman" w:cs="Times New Roman"/>
                <w:sz w:val="18"/>
                <w:szCs w:val="18"/>
              </w:rPr>
            </w:pPr>
          </w:p>
        </w:tc>
        <w:tc>
          <w:tcPr>
            <w:tcW w:w="1842" w:type="dxa"/>
            <w:tcBorders>
              <w:right w:val="single" w:sz="4" w:space="0" w:color="auto"/>
            </w:tcBorders>
          </w:tcPr>
          <w:p w14:paraId="7D8D80E9" w14:textId="77777777" w:rsidR="00480E6D" w:rsidRPr="00722926" w:rsidRDefault="00480E6D" w:rsidP="00714A8E">
            <w:pPr>
              <w:jc w:val="center"/>
              <w:rPr>
                <w:rFonts w:ascii="Times New Roman" w:hAnsi="Times New Roman" w:cs="Times New Roman"/>
                <w:sz w:val="18"/>
                <w:szCs w:val="18"/>
              </w:rPr>
            </w:pPr>
            <w:r w:rsidRPr="00722926">
              <w:rPr>
                <w:rFonts w:ascii="Times New Roman" w:eastAsia="Calibri" w:hAnsi="Times New Roman" w:cs="Times New Roman"/>
                <w:sz w:val="18"/>
                <w:szCs w:val="18"/>
              </w:rPr>
              <w:t>Конкретные показатели и значения показателей товара, соответствующие значениям, установленным в документации (Технические и функциональные характеристики)</w:t>
            </w:r>
          </w:p>
        </w:tc>
        <w:tc>
          <w:tcPr>
            <w:tcW w:w="1560" w:type="dxa"/>
          </w:tcPr>
          <w:p w14:paraId="38975DA9"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Наименование страны происхождения товара</w:t>
            </w:r>
            <w:r w:rsidRPr="00722926">
              <w:rPr>
                <w:rFonts w:ascii="Times New Roman" w:hAnsi="Times New Roman" w:cs="Times New Roman"/>
                <w:b/>
                <w:sz w:val="18"/>
                <w:szCs w:val="18"/>
              </w:rPr>
              <w:t>*</w:t>
            </w:r>
          </w:p>
        </w:tc>
        <w:tc>
          <w:tcPr>
            <w:tcW w:w="851" w:type="dxa"/>
          </w:tcPr>
          <w:p w14:paraId="21F0EF58"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Ед. изм.</w:t>
            </w:r>
          </w:p>
        </w:tc>
        <w:tc>
          <w:tcPr>
            <w:tcW w:w="1134" w:type="dxa"/>
          </w:tcPr>
          <w:p w14:paraId="331AB95E"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Количество</w:t>
            </w:r>
          </w:p>
        </w:tc>
        <w:tc>
          <w:tcPr>
            <w:tcW w:w="1411" w:type="dxa"/>
          </w:tcPr>
          <w:p w14:paraId="2346200B"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 xml:space="preserve">Право собственности </w:t>
            </w:r>
          </w:p>
        </w:tc>
      </w:tr>
      <w:tr w:rsidR="00480E6D" w:rsidRPr="00722926" w14:paraId="15A92B83" w14:textId="77777777" w:rsidTr="00480E6D">
        <w:trPr>
          <w:trHeight w:val="189"/>
          <w:jc w:val="center"/>
        </w:trPr>
        <w:tc>
          <w:tcPr>
            <w:tcW w:w="568" w:type="dxa"/>
          </w:tcPr>
          <w:p w14:paraId="6CD213BB"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1</w:t>
            </w:r>
          </w:p>
        </w:tc>
        <w:tc>
          <w:tcPr>
            <w:tcW w:w="1417" w:type="dxa"/>
          </w:tcPr>
          <w:p w14:paraId="524BEF28" w14:textId="77777777" w:rsidR="00480E6D" w:rsidRPr="00722926" w:rsidRDefault="00480E6D" w:rsidP="00714A8E">
            <w:pPr>
              <w:rPr>
                <w:rFonts w:ascii="Times New Roman" w:hAnsi="Times New Roman" w:cs="Times New Roman"/>
                <w:sz w:val="18"/>
                <w:szCs w:val="18"/>
              </w:rPr>
            </w:pPr>
          </w:p>
        </w:tc>
        <w:tc>
          <w:tcPr>
            <w:tcW w:w="1418" w:type="dxa"/>
          </w:tcPr>
          <w:p w14:paraId="4622C60B" w14:textId="77777777" w:rsidR="00480E6D" w:rsidRPr="00722926" w:rsidRDefault="00480E6D" w:rsidP="00714A8E">
            <w:pPr>
              <w:rPr>
                <w:rFonts w:ascii="Times New Roman" w:hAnsi="Times New Roman" w:cs="Times New Roman"/>
                <w:sz w:val="18"/>
                <w:szCs w:val="18"/>
              </w:rPr>
            </w:pPr>
          </w:p>
        </w:tc>
        <w:tc>
          <w:tcPr>
            <w:tcW w:w="1842" w:type="dxa"/>
            <w:tcBorders>
              <w:right w:val="single" w:sz="4" w:space="0" w:color="auto"/>
            </w:tcBorders>
          </w:tcPr>
          <w:p w14:paraId="3F147F25" w14:textId="77777777" w:rsidR="00480E6D" w:rsidRPr="00722926" w:rsidRDefault="00480E6D" w:rsidP="00714A8E">
            <w:pPr>
              <w:rPr>
                <w:rFonts w:ascii="Times New Roman" w:hAnsi="Times New Roman" w:cs="Times New Roman"/>
                <w:sz w:val="18"/>
                <w:szCs w:val="18"/>
              </w:rPr>
            </w:pPr>
          </w:p>
        </w:tc>
        <w:tc>
          <w:tcPr>
            <w:tcW w:w="1560" w:type="dxa"/>
          </w:tcPr>
          <w:p w14:paraId="105E7E8B" w14:textId="77777777" w:rsidR="00480E6D" w:rsidRPr="00722926" w:rsidRDefault="00480E6D" w:rsidP="00714A8E">
            <w:pPr>
              <w:rPr>
                <w:rFonts w:ascii="Times New Roman" w:hAnsi="Times New Roman" w:cs="Times New Roman"/>
                <w:sz w:val="18"/>
                <w:szCs w:val="18"/>
              </w:rPr>
            </w:pPr>
          </w:p>
        </w:tc>
        <w:tc>
          <w:tcPr>
            <w:tcW w:w="851" w:type="dxa"/>
          </w:tcPr>
          <w:p w14:paraId="142954A5" w14:textId="77777777" w:rsidR="00480E6D" w:rsidRPr="00722926" w:rsidRDefault="00480E6D" w:rsidP="00714A8E">
            <w:pPr>
              <w:rPr>
                <w:rFonts w:ascii="Times New Roman" w:hAnsi="Times New Roman" w:cs="Times New Roman"/>
                <w:sz w:val="18"/>
                <w:szCs w:val="18"/>
              </w:rPr>
            </w:pPr>
          </w:p>
        </w:tc>
        <w:tc>
          <w:tcPr>
            <w:tcW w:w="1134" w:type="dxa"/>
          </w:tcPr>
          <w:p w14:paraId="10A0EF9F" w14:textId="77777777" w:rsidR="00480E6D" w:rsidRPr="00722926" w:rsidRDefault="00480E6D" w:rsidP="00714A8E">
            <w:pPr>
              <w:rPr>
                <w:rFonts w:ascii="Times New Roman" w:hAnsi="Times New Roman" w:cs="Times New Roman"/>
                <w:sz w:val="18"/>
                <w:szCs w:val="18"/>
              </w:rPr>
            </w:pPr>
          </w:p>
        </w:tc>
        <w:tc>
          <w:tcPr>
            <w:tcW w:w="1411" w:type="dxa"/>
          </w:tcPr>
          <w:p w14:paraId="09156AA7" w14:textId="77777777" w:rsidR="00480E6D" w:rsidRPr="00722926" w:rsidRDefault="00480E6D" w:rsidP="00714A8E">
            <w:pPr>
              <w:rPr>
                <w:rFonts w:ascii="Times New Roman" w:hAnsi="Times New Roman" w:cs="Times New Roman"/>
                <w:sz w:val="18"/>
                <w:szCs w:val="18"/>
              </w:rPr>
            </w:pPr>
          </w:p>
        </w:tc>
      </w:tr>
      <w:tr w:rsidR="00480E6D" w:rsidRPr="00722926" w14:paraId="19D33093" w14:textId="77777777" w:rsidTr="00480E6D">
        <w:trPr>
          <w:trHeight w:val="200"/>
          <w:jc w:val="center"/>
        </w:trPr>
        <w:tc>
          <w:tcPr>
            <w:tcW w:w="568" w:type="dxa"/>
          </w:tcPr>
          <w:p w14:paraId="15F705D4"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w:t>
            </w:r>
          </w:p>
        </w:tc>
        <w:tc>
          <w:tcPr>
            <w:tcW w:w="1417" w:type="dxa"/>
          </w:tcPr>
          <w:p w14:paraId="40A74333" w14:textId="77777777" w:rsidR="00480E6D" w:rsidRPr="00722926" w:rsidRDefault="00480E6D" w:rsidP="00714A8E">
            <w:pPr>
              <w:rPr>
                <w:rFonts w:ascii="Times New Roman" w:hAnsi="Times New Roman" w:cs="Times New Roman"/>
                <w:sz w:val="18"/>
                <w:szCs w:val="18"/>
              </w:rPr>
            </w:pPr>
          </w:p>
        </w:tc>
        <w:tc>
          <w:tcPr>
            <w:tcW w:w="1418" w:type="dxa"/>
          </w:tcPr>
          <w:p w14:paraId="6BC9C34E" w14:textId="77777777" w:rsidR="00480E6D" w:rsidRPr="00722926" w:rsidRDefault="00480E6D" w:rsidP="00714A8E">
            <w:pPr>
              <w:rPr>
                <w:rFonts w:ascii="Times New Roman" w:hAnsi="Times New Roman" w:cs="Times New Roman"/>
                <w:sz w:val="18"/>
                <w:szCs w:val="18"/>
              </w:rPr>
            </w:pPr>
          </w:p>
        </w:tc>
        <w:tc>
          <w:tcPr>
            <w:tcW w:w="1842" w:type="dxa"/>
            <w:tcBorders>
              <w:right w:val="single" w:sz="4" w:space="0" w:color="auto"/>
            </w:tcBorders>
          </w:tcPr>
          <w:p w14:paraId="365687FD" w14:textId="77777777" w:rsidR="00480E6D" w:rsidRPr="00722926" w:rsidRDefault="00480E6D" w:rsidP="00714A8E">
            <w:pPr>
              <w:rPr>
                <w:rFonts w:ascii="Times New Roman" w:hAnsi="Times New Roman" w:cs="Times New Roman"/>
                <w:sz w:val="18"/>
                <w:szCs w:val="18"/>
              </w:rPr>
            </w:pPr>
          </w:p>
        </w:tc>
        <w:tc>
          <w:tcPr>
            <w:tcW w:w="1560" w:type="dxa"/>
          </w:tcPr>
          <w:p w14:paraId="30ABCA1B" w14:textId="77777777" w:rsidR="00480E6D" w:rsidRPr="00722926" w:rsidRDefault="00480E6D" w:rsidP="00714A8E">
            <w:pPr>
              <w:rPr>
                <w:rFonts w:ascii="Times New Roman" w:hAnsi="Times New Roman" w:cs="Times New Roman"/>
                <w:sz w:val="18"/>
                <w:szCs w:val="18"/>
              </w:rPr>
            </w:pPr>
          </w:p>
        </w:tc>
        <w:tc>
          <w:tcPr>
            <w:tcW w:w="851" w:type="dxa"/>
          </w:tcPr>
          <w:p w14:paraId="49753571" w14:textId="77777777" w:rsidR="00480E6D" w:rsidRPr="00722926" w:rsidRDefault="00480E6D" w:rsidP="00714A8E">
            <w:pPr>
              <w:rPr>
                <w:rFonts w:ascii="Times New Roman" w:hAnsi="Times New Roman" w:cs="Times New Roman"/>
                <w:sz w:val="18"/>
                <w:szCs w:val="18"/>
              </w:rPr>
            </w:pPr>
          </w:p>
        </w:tc>
        <w:tc>
          <w:tcPr>
            <w:tcW w:w="1134" w:type="dxa"/>
          </w:tcPr>
          <w:p w14:paraId="308FFC67" w14:textId="77777777" w:rsidR="00480E6D" w:rsidRPr="00722926" w:rsidRDefault="00480E6D" w:rsidP="00714A8E">
            <w:pPr>
              <w:rPr>
                <w:rFonts w:ascii="Times New Roman" w:hAnsi="Times New Roman" w:cs="Times New Roman"/>
                <w:sz w:val="18"/>
                <w:szCs w:val="18"/>
              </w:rPr>
            </w:pPr>
          </w:p>
        </w:tc>
        <w:tc>
          <w:tcPr>
            <w:tcW w:w="1411" w:type="dxa"/>
          </w:tcPr>
          <w:p w14:paraId="1ED2D8C8" w14:textId="77777777" w:rsidR="00480E6D" w:rsidRPr="00722926" w:rsidRDefault="00480E6D" w:rsidP="00714A8E">
            <w:pPr>
              <w:rPr>
                <w:rFonts w:ascii="Times New Roman" w:hAnsi="Times New Roman" w:cs="Times New Roman"/>
                <w:sz w:val="18"/>
                <w:szCs w:val="18"/>
              </w:rPr>
            </w:pPr>
          </w:p>
        </w:tc>
      </w:tr>
    </w:tbl>
    <w:p w14:paraId="55FB288E" w14:textId="77777777" w:rsidR="004100DA" w:rsidRPr="00722926" w:rsidRDefault="004100DA" w:rsidP="00714A8E">
      <w:pPr>
        <w:spacing w:after="0" w:line="240" w:lineRule="auto"/>
        <w:jc w:val="both"/>
        <w:rPr>
          <w:rFonts w:ascii="Times New Roman" w:hAnsi="Times New Roman" w:cs="Times New Roman"/>
          <w:color w:val="000000" w:themeColor="text1"/>
          <w:sz w:val="24"/>
          <w:szCs w:val="24"/>
        </w:rPr>
      </w:pPr>
    </w:p>
    <w:p w14:paraId="1F4FAF6C" w14:textId="77777777" w:rsidR="004100DA" w:rsidRPr="00722926" w:rsidRDefault="004100DA" w:rsidP="00714A8E">
      <w:pPr>
        <w:spacing w:after="0" w:line="240" w:lineRule="auto"/>
        <w:jc w:val="both"/>
        <w:rPr>
          <w:rFonts w:ascii="Times New Roman" w:eastAsia="Times New Roman" w:hAnsi="Times New Roman" w:cs="Times New Roman"/>
          <w:snapToGrid w:val="0"/>
          <w:color w:val="000000" w:themeColor="text1"/>
          <w:sz w:val="24"/>
          <w:szCs w:val="24"/>
          <w:lang w:eastAsia="ru-RU"/>
        </w:rPr>
      </w:pPr>
    </w:p>
    <w:p w14:paraId="4F0981EC" w14:textId="77777777" w:rsidR="004100DA" w:rsidRPr="00722926" w:rsidRDefault="004100DA" w:rsidP="00714A8E">
      <w:pPr>
        <w:spacing w:after="0" w:line="240" w:lineRule="auto"/>
        <w:jc w:val="both"/>
        <w:rPr>
          <w:rFonts w:ascii="Times New Roman" w:eastAsia="Times New Roman" w:hAnsi="Times New Roman" w:cs="Times New Roman"/>
          <w:b/>
          <w:snapToGrid w:val="0"/>
          <w:color w:val="000000" w:themeColor="text1"/>
          <w:sz w:val="24"/>
          <w:szCs w:val="24"/>
          <w:lang w:eastAsia="ru-RU"/>
        </w:rPr>
      </w:pPr>
      <w:r w:rsidRPr="00722926">
        <w:rPr>
          <w:rFonts w:ascii="Times New Roman" w:eastAsia="Times New Roman" w:hAnsi="Times New Roman" w:cs="Times New Roman"/>
          <w:b/>
          <w:snapToGrid w:val="0"/>
          <w:color w:val="000000" w:themeColor="text1"/>
          <w:sz w:val="24"/>
          <w:szCs w:val="24"/>
          <w:lang w:eastAsia="ru-RU"/>
        </w:rPr>
        <w:t>Инструкции по заполнению:</w:t>
      </w:r>
    </w:p>
    <w:p w14:paraId="3ACA23B6" w14:textId="65A99CF3" w:rsidR="00BA4D67" w:rsidRPr="00722926" w:rsidRDefault="004100DA" w:rsidP="00714A8E">
      <w:pPr>
        <w:pStyle w:val="a4"/>
        <w:numPr>
          <w:ilvl w:val="1"/>
          <w:numId w:val="21"/>
        </w:numPr>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sidRPr="00722926">
        <w:rPr>
          <w:rFonts w:ascii="Times New Roman" w:eastAsia="Times New Roman" w:hAnsi="Times New Roman" w:cs="Times New Roman"/>
          <w:snapToGrid w:val="0"/>
          <w:color w:val="000000" w:themeColor="text1"/>
          <w:sz w:val="24"/>
          <w:szCs w:val="24"/>
          <w:lang w:eastAsia="ru-RU"/>
        </w:rPr>
        <w:t xml:space="preserve">В данной справке перечисляются </w:t>
      </w:r>
      <w:r w:rsidR="007A6DF0" w:rsidRPr="00722926">
        <w:rPr>
          <w:rFonts w:ascii="Times New Roman" w:eastAsia="Times New Roman" w:hAnsi="Times New Roman" w:cs="Times New Roman"/>
          <w:snapToGrid w:val="0"/>
          <w:color w:val="000000" w:themeColor="text1"/>
          <w:sz w:val="24"/>
          <w:szCs w:val="24"/>
          <w:lang w:eastAsia="ru-RU"/>
        </w:rPr>
        <w:t>транспортные средства</w:t>
      </w:r>
      <w:r w:rsidR="0096505B" w:rsidRPr="00722926">
        <w:rPr>
          <w:rFonts w:ascii="Times New Roman" w:eastAsia="Times New Roman" w:hAnsi="Times New Roman" w:cs="Times New Roman"/>
          <w:snapToGrid w:val="0"/>
          <w:color w:val="000000" w:themeColor="text1"/>
          <w:sz w:val="24"/>
          <w:szCs w:val="24"/>
          <w:lang w:eastAsia="ru-RU"/>
        </w:rPr>
        <w:t xml:space="preserve"> </w:t>
      </w:r>
      <w:r w:rsidR="00BA4D67" w:rsidRPr="00722926">
        <w:rPr>
          <w:rFonts w:ascii="Times New Roman" w:eastAsia="Times New Roman" w:hAnsi="Times New Roman" w:cs="Times New Roman"/>
          <w:snapToGrid w:val="0"/>
          <w:color w:val="000000" w:themeColor="text1"/>
          <w:sz w:val="24"/>
          <w:szCs w:val="24"/>
          <w:lang w:eastAsia="ru-RU"/>
        </w:rPr>
        <w:t>и оборудование которые участник планирует использовать при исполнении договора</w:t>
      </w:r>
      <w:r w:rsidR="00480E6D" w:rsidRPr="00722926">
        <w:rPr>
          <w:rFonts w:ascii="Times New Roman" w:eastAsia="Times New Roman" w:hAnsi="Times New Roman" w:cs="Times New Roman"/>
          <w:snapToGrid w:val="0"/>
          <w:color w:val="000000" w:themeColor="text1"/>
          <w:sz w:val="24"/>
          <w:szCs w:val="24"/>
          <w:lang w:eastAsia="ru-RU"/>
        </w:rPr>
        <w:t>;</w:t>
      </w:r>
    </w:p>
    <w:p w14:paraId="77C8C2F3" w14:textId="77777777" w:rsidR="00480E6D" w:rsidRPr="00722926" w:rsidRDefault="00480E6D" w:rsidP="00714A8E">
      <w:pPr>
        <w:pStyle w:val="a4"/>
        <w:numPr>
          <w:ilvl w:val="1"/>
          <w:numId w:val="21"/>
        </w:numPr>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sidRPr="00722926">
        <w:rPr>
          <w:rFonts w:ascii="Times New Roman" w:eastAsia="Times New Roman" w:hAnsi="Times New Roman" w:cs="Times New Roman"/>
          <w:snapToGrid w:val="0"/>
          <w:color w:val="000000" w:themeColor="text1"/>
          <w:sz w:val="24"/>
          <w:szCs w:val="24"/>
          <w:lang w:eastAsia="ru-RU"/>
        </w:rPr>
        <w:t>Участник закупки указывает качественные, технические, функциональные характеристики (потребительские свойства) товара, работы, услуги, информацию о безопасности, размерах, упаковке, отгрузке товара, о результатах работы и иные предложения, связанные с определением соответствия поставляемого товара, выполняемой работы, оказываемой услуги потребностям Заказчика, в соответствии с РАЗДЕЛОМ 4. ТЕХНИЧЕСКОЕ ЗАДАНИЕ Конкурсной документации.</w:t>
      </w:r>
    </w:p>
    <w:p w14:paraId="6BEBC934" w14:textId="77777777" w:rsidR="00480E6D" w:rsidRPr="00722926" w:rsidRDefault="005C42CA" w:rsidP="00714A8E">
      <w:pPr>
        <w:pStyle w:val="a4"/>
        <w:numPr>
          <w:ilvl w:val="1"/>
          <w:numId w:val="21"/>
        </w:numPr>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sidRPr="00722926">
        <w:rPr>
          <w:rFonts w:ascii="Times New Roman" w:eastAsia="Times New Roman" w:hAnsi="Times New Roman" w:cs="Times New Roman"/>
          <w:snapToGrid w:val="0"/>
          <w:color w:val="000000" w:themeColor="text1"/>
          <w:sz w:val="24"/>
          <w:szCs w:val="24"/>
          <w:lang w:eastAsia="ru-RU"/>
        </w:rPr>
        <w:t xml:space="preserve">К настоящей форме должны быть приложены документы (копии документов), подтверждающие соответствие участников закупки требованиям документации о закупке, </w:t>
      </w:r>
      <w:r w:rsidR="00480E6D" w:rsidRPr="00722926">
        <w:rPr>
          <w:rFonts w:ascii="Times New Roman" w:eastAsia="Times New Roman" w:hAnsi="Times New Roman" w:cs="Times New Roman"/>
          <w:snapToGrid w:val="0"/>
          <w:color w:val="000000" w:themeColor="text1"/>
          <w:sz w:val="24"/>
          <w:szCs w:val="24"/>
          <w:lang w:eastAsia="ru-RU"/>
        </w:rPr>
        <w:t>в соответствии с РАЗДЕЛОМ 4. ТЕХНИЧЕСКОЕ ЗАДАНИЕ Конкурсной документации;</w:t>
      </w:r>
    </w:p>
    <w:p w14:paraId="4F92C381" w14:textId="77777777" w:rsidR="00251F85" w:rsidRPr="00722926" w:rsidRDefault="00B8315F" w:rsidP="00714A8E">
      <w:pPr>
        <w:pStyle w:val="a4"/>
        <w:numPr>
          <w:ilvl w:val="1"/>
          <w:numId w:val="21"/>
        </w:numPr>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sidRPr="00722926">
        <w:rPr>
          <w:rFonts w:ascii="Times New Roman" w:eastAsia="Times New Roman" w:hAnsi="Times New Roman" w:cs="Times New Roman"/>
          <w:snapToGrid w:val="0"/>
          <w:color w:val="000000" w:themeColor="text1"/>
          <w:sz w:val="24"/>
          <w:szCs w:val="24"/>
          <w:lang w:eastAsia="ru-RU"/>
        </w:rPr>
        <w:t xml:space="preserve">В случае непредставления участником закупки в составе заявки копий: </w:t>
      </w:r>
    </w:p>
    <w:p w14:paraId="4C631031" w14:textId="77777777" w:rsidR="00B8315F" w:rsidRPr="00722926" w:rsidRDefault="00251F85" w:rsidP="00714A8E">
      <w:pPr>
        <w:pStyle w:val="a4"/>
        <w:ind w:left="0"/>
        <w:jc w:val="both"/>
        <w:rPr>
          <w:rFonts w:ascii="Times New Roman" w:eastAsia="Times New Roman" w:hAnsi="Times New Roman" w:cs="Times New Roman"/>
          <w:snapToGrid w:val="0"/>
          <w:color w:val="000000" w:themeColor="text1"/>
          <w:sz w:val="24"/>
          <w:szCs w:val="24"/>
          <w:lang w:eastAsia="ru-RU"/>
        </w:rPr>
      </w:pPr>
      <w:r w:rsidRPr="00722926">
        <w:rPr>
          <w:rFonts w:ascii="Times New Roman" w:hAnsi="Times New Roman" w:cs="Times New Roman"/>
          <w:color w:val="000000"/>
          <w:sz w:val="24"/>
          <w:szCs w:val="24"/>
        </w:rPr>
        <w:t>технических документов (</w:t>
      </w:r>
      <w:r w:rsidR="00F076E4" w:rsidRPr="00722926">
        <w:rPr>
          <w:rFonts w:ascii="Times New Roman" w:hAnsi="Times New Roman" w:cs="Times New Roman"/>
          <w:color w:val="000000"/>
          <w:sz w:val="24"/>
          <w:szCs w:val="24"/>
        </w:rPr>
        <w:t>паспорт транспортного средства, паспорт оборудования; руководство по эксплуатации транспортного средства и (или) оборудования (при наличии); с указанием характеристик каждого транспортного средства;</w:t>
      </w:r>
      <w:r w:rsidRPr="00722926">
        <w:rPr>
          <w:rFonts w:ascii="Times New Roman" w:hAnsi="Times New Roman" w:cs="Times New Roman"/>
          <w:color w:val="000000"/>
          <w:sz w:val="24"/>
          <w:szCs w:val="24"/>
        </w:rPr>
        <w:t>);</w:t>
      </w:r>
      <w:r w:rsidR="00B8315F" w:rsidRPr="00722926">
        <w:rPr>
          <w:rFonts w:ascii="Times New Roman" w:eastAsia="Times New Roman" w:hAnsi="Times New Roman" w:cs="Times New Roman"/>
          <w:snapToGrid w:val="0"/>
          <w:color w:val="000000" w:themeColor="text1"/>
          <w:sz w:val="24"/>
          <w:szCs w:val="24"/>
          <w:lang w:eastAsia="ru-RU"/>
        </w:rPr>
        <w:t xml:space="preserve">инвентарных карточек учета объектов основных средств унифицированной формы ОС-6 или копий договоров аренды (лизинга), копий договоров безвозмездного пользования, копий договоров субаренды, а также копий иных документов, подтверждающих факт наличия машин и оборудования у участника конкурса на ином законном основании участник </w:t>
      </w:r>
      <w:r w:rsidR="00E915CE" w:rsidRPr="00722926">
        <w:rPr>
          <w:rFonts w:ascii="Times New Roman" w:eastAsia="Times New Roman" w:hAnsi="Times New Roman" w:cs="Times New Roman"/>
          <w:snapToGrid w:val="0"/>
          <w:color w:val="000000" w:themeColor="text1"/>
          <w:sz w:val="24"/>
          <w:szCs w:val="24"/>
          <w:lang w:eastAsia="ru-RU"/>
        </w:rPr>
        <w:t xml:space="preserve">закупки </w:t>
      </w:r>
      <w:r w:rsidR="00E915CE" w:rsidRPr="00722926">
        <w:rPr>
          <w:rFonts w:ascii="Times New Roman" w:eastAsia="Times New Roman" w:hAnsi="Times New Roman" w:cs="Times New Roman"/>
          <w:b/>
          <w:bCs/>
          <w:snapToGrid w:val="0"/>
          <w:color w:val="000000" w:themeColor="text1"/>
          <w:sz w:val="24"/>
          <w:szCs w:val="24"/>
          <w:lang w:eastAsia="ru-RU"/>
        </w:rPr>
        <w:t>не допускается</w:t>
      </w:r>
      <w:r w:rsidR="00E915CE" w:rsidRPr="00722926">
        <w:rPr>
          <w:rFonts w:ascii="Times New Roman" w:eastAsia="Times New Roman" w:hAnsi="Times New Roman" w:cs="Times New Roman"/>
          <w:snapToGrid w:val="0"/>
          <w:color w:val="000000" w:themeColor="text1"/>
          <w:sz w:val="24"/>
          <w:szCs w:val="24"/>
          <w:lang w:eastAsia="ru-RU"/>
        </w:rPr>
        <w:t xml:space="preserve"> до участия в конкурсе в электронной форме</w:t>
      </w:r>
    </w:p>
    <w:p w14:paraId="0F7109F6" w14:textId="77777777" w:rsidR="007A6DF0" w:rsidRPr="00722926" w:rsidRDefault="007A6DF0" w:rsidP="00714A8E">
      <w:pPr>
        <w:pStyle w:val="afb"/>
        <w:spacing w:before="0" w:after="0"/>
        <w:rPr>
          <w:color w:val="000000" w:themeColor="text1"/>
          <w:sz w:val="24"/>
          <w:szCs w:val="24"/>
        </w:rPr>
      </w:pPr>
    </w:p>
    <w:p w14:paraId="7E97D3E4" w14:textId="77777777" w:rsidR="004100DA" w:rsidRPr="00722926" w:rsidRDefault="004100DA" w:rsidP="00714A8E">
      <w:pPr>
        <w:pStyle w:val="afb"/>
        <w:spacing w:before="0" w:after="0"/>
        <w:ind w:left="0"/>
        <w:rPr>
          <w:color w:val="000000" w:themeColor="text1"/>
          <w:sz w:val="24"/>
          <w:szCs w:val="24"/>
        </w:rPr>
      </w:pPr>
    </w:p>
    <w:p w14:paraId="21A8D481" w14:textId="77777777" w:rsidR="004100DA" w:rsidRPr="00722926" w:rsidRDefault="004100DA" w:rsidP="00714A8E">
      <w:pPr>
        <w:pStyle w:val="afb"/>
        <w:spacing w:before="0" w:after="0"/>
        <w:ind w:left="0" w:firstLine="708"/>
        <w:rPr>
          <w:color w:val="000000" w:themeColor="text1"/>
          <w:sz w:val="24"/>
          <w:szCs w:val="24"/>
        </w:rPr>
      </w:pPr>
    </w:p>
    <w:p w14:paraId="64ED2A4F" w14:textId="77777777" w:rsidR="004100DA" w:rsidRPr="00722926" w:rsidRDefault="004100DA"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Руководитель участника закупки </w:t>
      </w:r>
    </w:p>
    <w:p w14:paraId="797D038B" w14:textId="77777777" w:rsidR="004100DA" w:rsidRPr="00722926" w:rsidRDefault="004100DA"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(или уполномоченный представитель) ______________ </w:t>
      </w:r>
      <w:r w:rsidRPr="00722926">
        <w:rPr>
          <w:rFonts w:ascii="Times New Roman" w:hAnsi="Times New Roman" w:cs="Times New Roman"/>
          <w:b/>
          <w:i/>
          <w:sz w:val="24"/>
          <w:szCs w:val="24"/>
        </w:rPr>
        <w:t>(подпись)</w:t>
      </w:r>
      <w:r w:rsidRPr="00722926">
        <w:rPr>
          <w:rFonts w:ascii="Times New Roman" w:hAnsi="Times New Roman" w:cs="Times New Roman"/>
          <w:b/>
          <w:sz w:val="24"/>
          <w:szCs w:val="24"/>
        </w:rPr>
        <w:t xml:space="preserve"> _______ ФИО </w:t>
      </w:r>
    </w:p>
    <w:p w14:paraId="4BFDEC73" w14:textId="77777777" w:rsidR="004100DA" w:rsidRPr="00722926" w:rsidRDefault="004100DA" w:rsidP="00714A8E">
      <w:pPr>
        <w:spacing w:after="0" w:line="240" w:lineRule="auto"/>
        <w:ind w:left="720"/>
        <w:jc w:val="both"/>
        <w:rPr>
          <w:rFonts w:ascii="Times New Roman" w:hAnsi="Times New Roman" w:cs="Times New Roman"/>
          <w:b/>
          <w:sz w:val="24"/>
          <w:szCs w:val="24"/>
        </w:rPr>
      </w:pPr>
    </w:p>
    <w:p w14:paraId="6764C27B" w14:textId="77777777" w:rsidR="004100DA" w:rsidRPr="00722926" w:rsidRDefault="004100DA" w:rsidP="00714A8E">
      <w:pPr>
        <w:spacing w:after="0" w:line="240" w:lineRule="auto"/>
        <w:ind w:left="720"/>
        <w:jc w:val="both"/>
        <w:rPr>
          <w:rFonts w:ascii="Times New Roman" w:hAnsi="Times New Roman" w:cs="Times New Roman"/>
          <w:sz w:val="24"/>
          <w:szCs w:val="24"/>
        </w:rPr>
      </w:pPr>
    </w:p>
    <w:p w14:paraId="1F85C632" w14:textId="77777777" w:rsidR="004100DA" w:rsidRPr="00722926" w:rsidRDefault="004100DA" w:rsidP="00714A8E">
      <w:pPr>
        <w:spacing w:after="0" w:line="240" w:lineRule="auto"/>
        <w:ind w:left="720"/>
        <w:jc w:val="both"/>
        <w:rPr>
          <w:rFonts w:ascii="Times New Roman" w:hAnsi="Times New Roman" w:cs="Times New Roman"/>
          <w:sz w:val="24"/>
          <w:szCs w:val="24"/>
        </w:rPr>
      </w:pPr>
    </w:p>
    <w:p w14:paraId="6A113A03" w14:textId="77777777" w:rsidR="004100DA" w:rsidRPr="00722926" w:rsidRDefault="004100DA" w:rsidP="00714A8E">
      <w:pPr>
        <w:spacing w:after="0" w:line="240" w:lineRule="auto"/>
        <w:ind w:left="720"/>
        <w:jc w:val="both"/>
        <w:rPr>
          <w:rFonts w:ascii="Times New Roman" w:hAnsi="Times New Roman" w:cs="Times New Roman"/>
          <w:sz w:val="24"/>
          <w:szCs w:val="24"/>
        </w:rPr>
      </w:pPr>
      <w:r w:rsidRPr="00722926">
        <w:rPr>
          <w:rFonts w:ascii="Times New Roman" w:hAnsi="Times New Roman" w:cs="Times New Roman"/>
          <w:sz w:val="24"/>
          <w:szCs w:val="24"/>
        </w:rPr>
        <w:t>М.П.</w:t>
      </w:r>
    </w:p>
    <w:p w14:paraId="31EB7ABA" w14:textId="77777777" w:rsidR="00434AA8" w:rsidRPr="00722926" w:rsidRDefault="00434AA8"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31D01227" w14:textId="77777777" w:rsidR="00434AA8" w:rsidRPr="00722926" w:rsidRDefault="00434AA8" w:rsidP="00714A8E">
      <w:pPr>
        <w:pStyle w:val="1"/>
        <w:spacing w:line="240" w:lineRule="auto"/>
        <w:jc w:val="center"/>
        <w:rPr>
          <w:rFonts w:ascii="Times New Roman" w:eastAsia="Times New Roman" w:hAnsi="Times New Roman" w:cs="Times New Roman"/>
          <w:b/>
          <w:bCs/>
          <w:color w:val="000000" w:themeColor="text1"/>
          <w:sz w:val="24"/>
          <w:szCs w:val="24"/>
        </w:rPr>
      </w:pPr>
      <w:r w:rsidRPr="00722926">
        <w:rPr>
          <w:rFonts w:ascii="Times New Roman" w:eastAsia="Times New Roman" w:hAnsi="Times New Roman" w:cs="Times New Roman"/>
          <w:b/>
          <w:bCs/>
          <w:color w:val="000000" w:themeColor="text1"/>
          <w:sz w:val="24"/>
          <w:szCs w:val="24"/>
        </w:rPr>
        <w:lastRenderedPageBreak/>
        <w:t xml:space="preserve">Форма </w:t>
      </w:r>
      <w:r w:rsidR="00480E6D" w:rsidRPr="00722926">
        <w:rPr>
          <w:rFonts w:ascii="Times New Roman" w:eastAsia="Times New Roman" w:hAnsi="Times New Roman" w:cs="Times New Roman"/>
          <w:b/>
          <w:bCs/>
          <w:color w:val="000000" w:themeColor="text1"/>
          <w:sz w:val="24"/>
          <w:szCs w:val="24"/>
        </w:rPr>
        <w:t>6</w:t>
      </w:r>
      <w:r w:rsidRPr="00722926">
        <w:rPr>
          <w:rFonts w:ascii="Times New Roman" w:eastAsia="Times New Roman" w:hAnsi="Times New Roman" w:cs="Times New Roman"/>
          <w:b/>
          <w:bCs/>
          <w:color w:val="000000" w:themeColor="text1"/>
          <w:sz w:val="24"/>
          <w:szCs w:val="24"/>
        </w:rPr>
        <w:t xml:space="preserve">. СВЕДЕНИЯ О ЦЕПОЧКЕ СОБСТВЕННИКОВ, </w:t>
      </w:r>
    </w:p>
    <w:p w14:paraId="1655412E" w14:textId="77777777" w:rsidR="00434AA8" w:rsidRPr="00722926" w:rsidRDefault="00434AA8" w:rsidP="00714A8E">
      <w:pPr>
        <w:pStyle w:val="1"/>
        <w:spacing w:before="0" w:line="240" w:lineRule="auto"/>
        <w:jc w:val="center"/>
        <w:rPr>
          <w:rFonts w:ascii="Times New Roman" w:eastAsia="Times New Roman" w:hAnsi="Times New Roman" w:cs="Times New Roman"/>
          <w:b/>
          <w:bCs/>
          <w:color w:val="000000" w:themeColor="text1"/>
          <w:sz w:val="24"/>
          <w:szCs w:val="24"/>
        </w:rPr>
      </w:pPr>
      <w:r w:rsidRPr="00722926">
        <w:rPr>
          <w:rFonts w:ascii="Times New Roman" w:eastAsia="Times New Roman" w:hAnsi="Times New Roman" w:cs="Times New Roman"/>
          <w:b/>
          <w:bCs/>
          <w:color w:val="000000" w:themeColor="text1"/>
          <w:sz w:val="24"/>
          <w:szCs w:val="24"/>
        </w:rPr>
        <w:t>ВКЛЮЧАЯ БЕНЕФИЦИАРОВ (В ТОМ ЧИСЛЕ КОНЕЧНЫХ)</w:t>
      </w:r>
    </w:p>
    <w:p w14:paraId="5FB24179" w14:textId="77777777" w:rsidR="00434AA8" w:rsidRPr="00722926" w:rsidRDefault="00434AA8" w:rsidP="00714A8E"/>
    <w:p w14:paraId="5486AEE6" w14:textId="77777777" w:rsidR="00434AA8" w:rsidRPr="00722926" w:rsidRDefault="00434AA8" w:rsidP="00714A8E">
      <w:pPr>
        <w:jc w:val="both"/>
        <w:rPr>
          <w:rFonts w:ascii="Times New Roman" w:hAnsi="Times New Roman" w:cs="Times New Roman"/>
        </w:rPr>
      </w:pPr>
      <w:r w:rsidRPr="00722926">
        <w:rPr>
          <w:rFonts w:ascii="Times New Roman" w:hAnsi="Times New Roman" w:cs="Times New Roman"/>
        </w:rPr>
        <w:t>Наименование участника ______________________________________</w:t>
      </w:r>
    </w:p>
    <w:tbl>
      <w:tblPr>
        <w:tblStyle w:val="af5"/>
        <w:tblW w:w="0" w:type="auto"/>
        <w:jc w:val="center"/>
        <w:tblLook w:val="04A0" w:firstRow="1" w:lastRow="0" w:firstColumn="1" w:lastColumn="0" w:noHBand="0" w:noVBand="1"/>
      </w:tblPr>
      <w:tblGrid>
        <w:gridCol w:w="612"/>
        <w:gridCol w:w="543"/>
        <w:gridCol w:w="482"/>
        <w:gridCol w:w="580"/>
        <w:gridCol w:w="499"/>
        <w:gridCol w:w="462"/>
        <w:gridCol w:w="802"/>
        <w:gridCol w:w="462"/>
        <w:gridCol w:w="568"/>
        <w:gridCol w:w="496"/>
        <w:gridCol w:w="725"/>
        <w:gridCol w:w="594"/>
        <w:gridCol w:w="901"/>
        <w:gridCol w:w="787"/>
        <w:gridCol w:w="831"/>
      </w:tblGrid>
      <w:tr w:rsidR="00BC3491" w:rsidRPr="00722926" w14:paraId="0AAC536B" w14:textId="77777777" w:rsidTr="00BC3491">
        <w:trPr>
          <w:trHeight w:val="533"/>
          <w:jc w:val="center"/>
        </w:trPr>
        <w:tc>
          <w:tcPr>
            <w:tcW w:w="612" w:type="dxa"/>
            <w:vMerge w:val="restart"/>
            <w:textDirection w:val="btLr"/>
            <w:vAlign w:val="center"/>
          </w:tcPr>
          <w:p w14:paraId="4DF095A1" w14:textId="77777777" w:rsidR="00BC3491" w:rsidRPr="00722926" w:rsidRDefault="00BC3491" w:rsidP="00714A8E">
            <w:pPr>
              <w:ind w:left="113" w:right="113"/>
              <w:jc w:val="center"/>
              <w:rPr>
                <w:rFonts w:ascii="Times New Roman" w:hAnsi="Times New Roman" w:cs="Times New Roman"/>
                <w:b/>
                <w:bCs/>
                <w:sz w:val="18"/>
                <w:szCs w:val="18"/>
              </w:rPr>
            </w:pPr>
            <w:r w:rsidRPr="00722926">
              <w:rPr>
                <w:rFonts w:ascii="Times New Roman" w:hAnsi="Times New Roman" w:cs="Times New Roman"/>
                <w:b/>
                <w:bCs/>
                <w:sz w:val="18"/>
                <w:szCs w:val="18"/>
              </w:rPr>
              <w:t>№ п/п</w:t>
            </w:r>
          </w:p>
        </w:tc>
        <w:tc>
          <w:tcPr>
            <w:tcW w:w="3466" w:type="dxa"/>
            <w:gridSpan w:val="6"/>
            <w:vAlign w:val="center"/>
          </w:tcPr>
          <w:p w14:paraId="21A926CB" w14:textId="77777777" w:rsidR="00BC3491" w:rsidRPr="00722926" w:rsidRDefault="00BC3491" w:rsidP="00714A8E">
            <w:pPr>
              <w:spacing w:after="0" w:line="240" w:lineRule="auto"/>
              <w:jc w:val="center"/>
              <w:rPr>
                <w:rFonts w:ascii="Times New Roman" w:hAnsi="Times New Roman" w:cs="Times New Roman"/>
                <w:b/>
                <w:bCs/>
                <w:sz w:val="18"/>
                <w:szCs w:val="18"/>
              </w:rPr>
            </w:pPr>
            <w:r w:rsidRPr="00722926">
              <w:rPr>
                <w:rFonts w:ascii="Times New Roman" w:hAnsi="Times New Roman" w:cs="Times New Roman"/>
                <w:b/>
                <w:bCs/>
                <w:sz w:val="18"/>
                <w:szCs w:val="18"/>
              </w:rPr>
              <w:t>Наименование Участника (ИНН, вид деятельности)</w:t>
            </w:r>
          </w:p>
        </w:tc>
        <w:tc>
          <w:tcPr>
            <w:tcW w:w="4698" w:type="dxa"/>
            <w:gridSpan w:val="7"/>
            <w:vAlign w:val="center"/>
          </w:tcPr>
          <w:p w14:paraId="71420366" w14:textId="77777777" w:rsidR="00BC3491" w:rsidRPr="00722926" w:rsidRDefault="00BC3491" w:rsidP="00714A8E">
            <w:pPr>
              <w:spacing w:after="0" w:line="240" w:lineRule="auto"/>
              <w:jc w:val="center"/>
              <w:rPr>
                <w:rFonts w:ascii="Times New Roman" w:hAnsi="Times New Roman" w:cs="Times New Roman"/>
                <w:b/>
                <w:bCs/>
                <w:sz w:val="18"/>
                <w:szCs w:val="18"/>
              </w:rPr>
            </w:pPr>
            <w:r w:rsidRPr="00722926">
              <w:rPr>
                <w:rFonts w:ascii="Times New Roman" w:hAnsi="Times New Roman" w:cs="Times New Roman"/>
                <w:b/>
                <w:bCs/>
                <w:sz w:val="18"/>
                <w:szCs w:val="18"/>
              </w:rPr>
              <w:t>Информация о цепочке собственников Участника, включая бенефициаров (в том числе, конечных)</w:t>
            </w:r>
          </w:p>
        </w:tc>
        <w:tc>
          <w:tcPr>
            <w:tcW w:w="859" w:type="dxa"/>
            <w:vMerge w:val="restart"/>
            <w:textDirection w:val="btLr"/>
            <w:vAlign w:val="center"/>
          </w:tcPr>
          <w:p w14:paraId="0C894F1A" w14:textId="77777777" w:rsidR="00BC3491" w:rsidRPr="00722926" w:rsidRDefault="00BC3491" w:rsidP="00714A8E">
            <w:pPr>
              <w:ind w:left="113" w:right="113"/>
              <w:jc w:val="center"/>
              <w:rPr>
                <w:rFonts w:ascii="Times New Roman" w:hAnsi="Times New Roman" w:cs="Times New Roman"/>
                <w:b/>
                <w:bCs/>
                <w:sz w:val="18"/>
                <w:szCs w:val="18"/>
              </w:rPr>
            </w:pPr>
            <w:r w:rsidRPr="00722926">
              <w:rPr>
                <w:rFonts w:ascii="Times New Roman" w:hAnsi="Times New Roman" w:cs="Times New Roman"/>
                <w:b/>
                <w:bCs/>
                <w:sz w:val="18"/>
                <w:szCs w:val="18"/>
              </w:rPr>
              <w:t>Информация о подтверждающих документах (наименование, реквизиты и т.д.)</w:t>
            </w:r>
          </w:p>
        </w:tc>
      </w:tr>
      <w:tr w:rsidR="00BC3491" w:rsidRPr="00722926" w14:paraId="53F5EA97" w14:textId="77777777" w:rsidTr="00BC3491">
        <w:trPr>
          <w:cantSplit/>
          <w:trHeight w:val="2597"/>
          <w:jc w:val="center"/>
        </w:trPr>
        <w:tc>
          <w:tcPr>
            <w:tcW w:w="612" w:type="dxa"/>
            <w:vMerge/>
            <w:vAlign w:val="center"/>
          </w:tcPr>
          <w:p w14:paraId="1008E17A" w14:textId="77777777" w:rsidR="00BC3491" w:rsidRPr="00722926" w:rsidRDefault="00BC3491" w:rsidP="00714A8E">
            <w:pPr>
              <w:jc w:val="both"/>
              <w:rPr>
                <w:rFonts w:ascii="Times New Roman" w:hAnsi="Times New Roman" w:cs="Times New Roman"/>
                <w:sz w:val="16"/>
                <w:szCs w:val="16"/>
              </w:rPr>
            </w:pPr>
          </w:p>
        </w:tc>
        <w:tc>
          <w:tcPr>
            <w:tcW w:w="557" w:type="dxa"/>
            <w:textDirection w:val="btLr"/>
            <w:vAlign w:val="center"/>
          </w:tcPr>
          <w:p w14:paraId="3FBEC23D" w14:textId="77777777" w:rsidR="00BC3491" w:rsidRPr="00722926" w:rsidRDefault="00BC3491" w:rsidP="00714A8E">
            <w:pPr>
              <w:pStyle w:val="aff"/>
              <w:ind w:left="113" w:right="113"/>
              <w:rPr>
                <w:sz w:val="18"/>
                <w:szCs w:val="18"/>
              </w:rPr>
            </w:pPr>
            <w:r w:rsidRPr="00722926">
              <w:rPr>
                <w:sz w:val="18"/>
                <w:szCs w:val="18"/>
              </w:rPr>
              <w:t>ИНН</w:t>
            </w:r>
          </w:p>
        </w:tc>
        <w:tc>
          <w:tcPr>
            <w:tcW w:w="488" w:type="dxa"/>
            <w:textDirection w:val="btLr"/>
            <w:vAlign w:val="center"/>
          </w:tcPr>
          <w:p w14:paraId="142E6B7D" w14:textId="77777777" w:rsidR="00BC3491" w:rsidRPr="00722926" w:rsidRDefault="00BC3491" w:rsidP="00714A8E">
            <w:pPr>
              <w:pStyle w:val="aff"/>
              <w:ind w:left="113" w:right="113"/>
              <w:rPr>
                <w:sz w:val="18"/>
                <w:szCs w:val="18"/>
              </w:rPr>
            </w:pPr>
            <w:r w:rsidRPr="00722926">
              <w:rPr>
                <w:sz w:val="18"/>
                <w:szCs w:val="18"/>
              </w:rPr>
              <w:t>ОГРН</w:t>
            </w:r>
          </w:p>
        </w:tc>
        <w:tc>
          <w:tcPr>
            <w:tcW w:w="599" w:type="dxa"/>
            <w:textDirection w:val="btLr"/>
            <w:vAlign w:val="center"/>
          </w:tcPr>
          <w:p w14:paraId="53DE5F45" w14:textId="77777777" w:rsidR="00BC3491" w:rsidRPr="00722926" w:rsidRDefault="00BC3491" w:rsidP="00714A8E">
            <w:pPr>
              <w:pStyle w:val="aff"/>
              <w:ind w:left="113" w:right="113"/>
              <w:rPr>
                <w:sz w:val="18"/>
                <w:szCs w:val="18"/>
              </w:rPr>
            </w:pPr>
            <w:r w:rsidRPr="00722926">
              <w:rPr>
                <w:sz w:val="18"/>
                <w:szCs w:val="18"/>
              </w:rPr>
              <w:t>Наименование краткое</w:t>
            </w:r>
          </w:p>
        </w:tc>
        <w:tc>
          <w:tcPr>
            <w:tcW w:w="507" w:type="dxa"/>
            <w:textDirection w:val="btLr"/>
            <w:vAlign w:val="center"/>
          </w:tcPr>
          <w:p w14:paraId="14F9B123" w14:textId="77777777" w:rsidR="00BC3491" w:rsidRPr="00722926" w:rsidRDefault="00BC3491" w:rsidP="00714A8E">
            <w:pPr>
              <w:pStyle w:val="aff"/>
              <w:ind w:left="113" w:right="113"/>
              <w:rPr>
                <w:sz w:val="18"/>
                <w:szCs w:val="18"/>
              </w:rPr>
            </w:pPr>
            <w:r w:rsidRPr="00722926">
              <w:rPr>
                <w:sz w:val="18"/>
                <w:szCs w:val="18"/>
              </w:rPr>
              <w:t>Код ОКВЭД основной</w:t>
            </w:r>
          </w:p>
        </w:tc>
        <w:tc>
          <w:tcPr>
            <w:tcW w:w="466" w:type="dxa"/>
            <w:textDirection w:val="btLr"/>
            <w:vAlign w:val="center"/>
          </w:tcPr>
          <w:p w14:paraId="4A0D41BD" w14:textId="77777777" w:rsidR="00BC3491" w:rsidRPr="00722926" w:rsidRDefault="00BC3491" w:rsidP="00714A8E">
            <w:pPr>
              <w:pStyle w:val="aff"/>
              <w:ind w:left="113" w:right="113"/>
              <w:rPr>
                <w:sz w:val="18"/>
                <w:szCs w:val="18"/>
              </w:rPr>
            </w:pPr>
            <w:r w:rsidRPr="00722926">
              <w:rPr>
                <w:sz w:val="18"/>
                <w:szCs w:val="18"/>
              </w:rPr>
              <w:t>ФИО руководителя</w:t>
            </w:r>
          </w:p>
        </w:tc>
        <w:tc>
          <w:tcPr>
            <w:tcW w:w="849" w:type="dxa"/>
            <w:textDirection w:val="btLr"/>
            <w:vAlign w:val="center"/>
          </w:tcPr>
          <w:p w14:paraId="799FC813" w14:textId="77777777" w:rsidR="00BC3491" w:rsidRPr="00722926" w:rsidRDefault="00BC3491" w:rsidP="00714A8E">
            <w:pPr>
              <w:pStyle w:val="aff"/>
              <w:ind w:left="113" w:right="113"/>
              <w:rPr>
                <w:sz w:val="18"/>
                <w:szCs w:val="18"/>
              </w:rPr>
            </w:pPr>
            <w:r w:rsidRPr="00722926">
              <w:rPr>
                <w:sz w:val="18"/>
                <w:szCs w:val="18"/>
              </w:rPr>
              <w:t>Серия и номер документа, удостоверяющего личность руководителя</w:t>
            </w:r>
          </w:p>
        </w:tc>
        <w:tc>
          <w:tcPr>
            <w:tcW w:w="465" w:type="dxa"/>
            <w:textDirection w:val="btLr"/>
            <w:vAlign w:val="center"/>
          </w:tcPr>
          <w:p w14:paraId="01CB67A2" w14:textId="77777777" w:rsidR="00BC3491" w:rsidRPr="00722926" w:rsidRDefault="00BC3491" w:rsidP="00714A8E">
            <w:pPr>
              <w:pStyle w:val="aff"/>
              <w:ind w:left="113" w:right="113"/>
              <w:rPr>
                <w:sz w:val="18"/>
                <w:szCs w:val="18"/>
              </w:rPr>
            </w:pPr>
            <w:r w:rsidRPr="00722926">
              <w:rPr>
                <w:sz w:val="18"/>
                <w:szCs w:val="18"/>
              </w:rPr>
              <w:t>№</w:t>
            </w:r>
          </w:p>
        </w:tc>
        <w:tc>
          <w:tcPr>
            <w:tcW w:w="585" w:type="dxa"/>
            <w:textDirection w:val="btLr"/>
            <w:vAlign w:val="center"/>
          </w:tcPr>
          <w:p w14:paraId="73536686" w14:textId="77777777" w:rsidR="00BC3491" w:rsidRPr="00722926" w:rsidRDefault="00BC3491" w:rsidP="00714A8E">
            <w:pPr>
              <w:pStyle w:val="aff"/>
              <w:ind w:left="113" w:right="113"/>
              <w:rPr>
                <w:sz w:val="18"/>
                <w:szCs w:val="18"/>
              </w:rPr>
            </w:pPr>
            <w:r w:rsidRPr="00722926">
              <w:rPr>
                <w:sz w:val="18"/>
                <w:szCs w:val="18"/>
              </w:rPr>
              <w:t>ИНН</w:t>
            </w:r>
          </w:p>
        </w:tc>
        <w:tc>
          <w:tcPr>
            <w:tcW w:w="504" w:type="dxa"/>
            <w:textDirection w:val="btLr"/>
            <w:vAlign w:val="center"/>
          </w:tcPr>
          <w:p w14:paraId="6191171E" w14:textId="77777777" w:rsidR="00BC3491" w:rsidRPr="00722926" w:rsidRDefault="00BC3491" w:rsidP="00714A8E">
            <w:pPr>
              <w:pStyle w:val="aff"/>
              <w:ind w:left="113" w:right="113"/>
              <w:rPr>
                <w:sz w:val="18"/>
                <w:szCs w:val="18"/>
              </w:rPr>
            </w:pPr>
            <w:r w:rsidRPr="00722926">
              <w:rPr>
                <w:sz w:val="18"/>
                <w:szCs w:val="18"/>
              </w:rPr>
              <w:t>ОГРН</w:t>
            </w:r>
          </w:p>
        </w:tc>
        <w:tc>
          <w:tcPr>
            <w:tcW w:w="735" w:type="dxa"/>
            <w:textDirection w:val="btLr"/>
            <w:vAlign w:val="center"/>
          </w:tcPr>
          <w:p w14:paraId="1630D529" w14:textId="77777777" w:rsidR="00BC3491" w:rsidRPr="00722926" w:rsidRDefault="00BC3491" w:rsidP="00714A8E">
            <w:pPr>
              <w:pStyle w:val="aff"/>
              <w:ind w:left="113" w:right="113"/>
              <w:rPr>
                <w:sz w:val="18"/>
                <w:szCs w:val="18"/>
              </w:rPr>
            </w:pPr>
            <w:r w:rsidRPr="00722926">
              <w:rPr>
                <w:sz w:val="18"/>
                <w:szCs w:val="18"/>
              </w:rPr>
              <w:t>Наименование / ФИО</w:t>
            </w:r>
          </w:p>
          <w:p w14:paraId="6A6E31A7" w14:textId="77777777" w:rsidR="00BC3491" w:rsidRPr="00722926" w:rsidRDefault="00BC3491" w:rsidP="00714A8E">
            <w:pPr>
              <w:pStyle w:val="aff"/>
              <w:ind w:left="113" w:right="113"/>
              <w:rPr>
                <w:sz w:val="18"/>
                <w:szCs w:val="18"/>
              </w:rPr>
            </w:pPr>
            <w:r w:rsidRPr="00722926">
              <w:rPr>
                <w:sz w:val="18"/>
                <w:szCs w:val="18"/>
              </w:rPr>
              <w:t>Доля участия</w:t>
            </w:r>
          </w:p>
        </w:tc>
        <w:tc>
          <w:tcPr>
            <w:tcW w:w="615" w:type="dxa"/>
            <w:textDirection w:val="btLr"/>
            <w:vAlign w:val="center"/>
          </w:tcPr>
          <w:p w14:paraId="2073B082" w14:textId="77777777" w:rsidR="00BC3491" w:rsidRPr="00722926" w:rsidRDefault="00BC3491" w:rsidP="00714A8E">
            <w:pPr>
              <w:pStyle w:val="aff"/>
              <w:ind w:left="113" w:right="113"/>
              <w:rPr>
                <w:sz w:val="18"/>
                <w:szCs w:val="18"/>
              </w:rPr>
            </w:pPr>
            <w:r w:rsidRPr="00722926">
              <w:rPr>
                <w:sz w:val="18"/>
                <w:szCs w:val="18"/>
              </w:rPr>
              <w:t>Адрес регистрации</w:t>
            </w:r>
          </w:p>
        </w:tc>
        <w:tc>
          <w:tcPr>
            <w:tcW w:w="961" w:type="dxa"/>
            <w:textDirection w:val="btLr"/>
            <w:vAlign w:val="center"/>
          </w:tcPr>
          <w:p w14:paraId="114720BB" w14:textId="77777777" w:rsidR="00BC3491" w:rsidRPr="00722926" w:rsidRDefault="00BC3491" w:rsidP="00714A8E">
            <w:pPr>
              <w:pStyle w:val="aff"/>
              <w:ind w:left="113" w:right="113"/>
              <w:rPr>
                <w:sz w:val="18"/>
                <w:szCs w:val="18"/>
              </w:rPr>
            </w:pPr>
            <w:r w:rsidRPr="00722926">
              <w:rPr>
                <w:sz w:val="18"/>
                <w:szCs w:val="18"/>
              </w:rPr>
              <w:t>Серия и номер документа, удостоверяющего личность (для физического лица)</w:t>
            </w:r>
          </w:p>
        </w:tc>
        <w:tc>
          <w:tcPr>
            <w:tcW w:w="833" w:type="dxa"/>
            <w:textDirection w:val="btLr"/>
            <w:vAlign w:val="center"/>
          </w:tcPr>
          <w:p w14:paraId="70BF4D91" w14:textId="77777777" w:rsidR="00BC3491" w:rsidRPr="00722926" w:rsidRDefault="00BC3491" w:rsidP="00714A8E">
            <w:pPr>
              <w:pStyle w:val="aff"/>
              <w:ind w:left="113" w:right="113"/>
              <w:rPr>
                <w:sz w:val="18"/>
                <w:szCs w:val="18"/>
              </w:rPr>
            </w:pPr>
            <w:r w:rsidRPr="00722926">
              <w:rPr>
                <w:sz w:val="18"/>
                <w:szCs w:val="18"/>
              </w:rPr>
              <w:t>Руководитель / Участник / акционер / бенефициар</w:t>
            </w:r>
          </w:p>
        </w:tc>
        <w:tc>
          <w:tcPr>
            <w:tcW w:w="859" w:type="dxa"/>
            <w:vMerge/>
            <w:vAlign w:val="center"/>
          </w:tcPr>
          <w:p w14:paraId="760FB73F" w14:textId="77777777" w:rsidR="00BC3491" w:rsidRPr="00722926" w:rsidRDefault="00BC3491" w:rsidP="00714A8E">
            <w:pPr>
              <w:jc w:val="both"/>
              <w:rPr>
                <w:rFonts w:ascii="Times New Roman" w:hAnsi="Times New Roman" w:cs="Times New Roman"/>
                <w:sz w:val="16"/>
                <w:szCs w:val="16"/>
              </w:rPr>
            </w:pPr>
          </w:p>
        </w:tc>
      </w:tr>
      <w:tr w:rsidR="00BC3491" w:rsidRPr="00722926" w14:paraId="4AFA1AD2" w14:textId="77777777" w:rsidTr="00BC3491">
        <w:trPr>
          <w:jc w:val="center"/>
        </w:trPr>
        <w:tc>
          <w:tcPr>
            <w:tcW w:w="612" w:type="dxa"/>
          </w:tcPr>
          <w:p w14:paraId="1C3582B1" w14:textId="77777777" w:rsidR="00434AA8" w:rsidRPr="00722926" w:rsidRDefault="00434AA8" w:rsidP="00714A8E">
            <w:pPr>
              <w:jc w:val="both"/>
              <w:rPr>
                <w:rFonts w:ascii="Times New Roman" w:hAnsi="Times New Roman" w:cs="Times New Roman"/>
              </w:rPr>
            </w:pPr>
          </w:p>
        </w:tc>
        <w:tc>
          <w:tcPr>
            <w:tcW w:w="557" w:type="dxa"/>
          </w:tcPr>
          <w:p w14:paraId="4BE37FFD" w14:textId="77777777" w:rsidR="00434AA8" w:rsidRPr="00722926" w:rsidRDefault="00434AA8" w:rsidP="00714A8E">
            <w:pPr>
              <w:jc w:val="both"/>
              <w:rPr>
                <w:rFonts w:ascii="Times New Roman" w:hAnsi="Times New Roman" w:cs="Times New Roman"/>
              </w:rPr>
            </w:pPr>
          </w:p>
        </w:tc>
        <w:tc>
          <w:tcPr>
            <w:tcW w:w="488" w:type="dxa"/>
          </w:tcPr>
          <w:p w14:paraId="71B1F5E2" w14:textId="77777777" w:rsidR="00434AA8" w:rsidRPr="00722926" w:rsidRDefault="00434AA8" w:rsidP="00714A8E">
            <w:pPr>
              <w:jc w:val="both"/>
              <w:rPr>
                <w:rFonts w:ascii="Times New Roman" w:hAnsi="Times New Roman" w:cs="Times New Roman"/>
              </w:rPr>
            </w:pPr>
          </w:p>
        </w:tc>
        <w:tc>
          <w:tcPr>
            <w:tcW w:w="599" w:type="dxa"/>
          </w:tcPr>
          <w:p w14:paraId="5332CB4C" w14:textId="77777777" w:rsidR="00434AA8" w:rsidRPr="00722926" w:rsidRDefault="00434AA8" w:rsidP="00714A8E">
            <w:pPr>
              <w:jc w:val="both"/>
              <w:rPr>
                <w:rFonts w:ascii="Times New Roman" w:hAnsi="Times New Roman" w:cs="Times New Roman"/>
              </w:rPr>
            </w:pPr>
          </w:p>
        </w:tc>
        <w:tc>
          <w:tcPr>
            <w:tcW w:w="507" w:type="dxa"/>
          </w:tcPr>
          <w:p w14:paraId="5EAE0789" w14:textId="77777777" w:rsidR="00434AA8" w:rsidRPr="00722926" w:rsidRDefault="00434AA8" w:rsidP="00714A8E">
            <w:pPr>
              <w:jc w:val="both"/>
              <w:rPr>
                <w:rFonts w:ascii="Times New Roman" w:hAnsi="Times New Roman" w:cs="Times New Roman"/>
              </w:rPr>
            </w:pPr>
          </w:p>
        </w:tc>
        <w:tc>
          <w:tcPr>
            <w:tcW w:w="466" w:type="dxa"/>
          </w:tcPr>
          <w:p w14:paraId="5564064F" w14:textId="77777777" w:rsidR="00434AA8" w:rsidRPr="00722926" w:rsidRDefault="00434AA8" w:rsidP="00714A8E">
            <w:pPr>
              <w:jc w:val="both"/>
              <w:rPr>
                <w:rFonts w:ascii="Times New Roman" w:hAnsi="Times New Roman" w:cs="Times New Roman"/>
              </w:rPr>
            </w:pPr>
          </w:p>
        </w:tc>
        <w:tc>
          <w:tcPr>
            <w:tcW w:w="849" w:type="dxa"/>
          </w:tcPr>
          <w:p w14:paraId="7952E1FB" w14:textId="77777777" w:rsidR="00434AA8" w:rsidRPr="00722926" w:rsidRDefault="00434AA8" w:rsidP="00714A8E">
            <w:pPr>
              <w:jc w:val="both"/>
              <w:rPr>
                <w:rFonts w:ascii="Times New Roman" w:hAnsi="Times New Roman" w:cs="Times New Roman"/>
              </w:rPr>
            </w:pPr>
          </w:p>
        </w:tc>
        <w:tc>
          <w:tcPr>
            <w:tcW w:w="465" w:type="dxa"/>
          </w:tcPr>
          <w:p w14:paraId="7BB45FDA" w14:textId="77777777" w:rsidR="00434AA8" w:rsidRPr="00722926" w:rsidRDefault="00434AA8" w:rsidP="00714A8E">
            <w:pPr>
              <w:jc w:val="both"/>
              <w:rPr>
                <w:rFonts w:ascii="Times New Roman" w:hAnsi="Times New Roman" w:cs="Times New Roman"/>
              </w:rPr>
            </w:pPr>
          </w:p>
        </w:tc>
        <w:tc>
          <w:tcPr>
            <w:tcW w:w="585" w:type="dxa"/>
          </w:tcPr>
          <w:p w14:paraId="51CE3032" w14:textId="77777777" w:rsidR="00434AA8" w:rsidRPr="00722926" w:rsidRDefault="00434AA8" w:rsidP="00714A8E">
            <w:pPr>
              <w:jc w:val="both"/>
              <w:rPr>
                <w:rFonts w:ascii="Times New Roman" w:hAnsi="Times New Roman" w:cs="Times New Roman"/>
              </w:rPr>
            </w:pPr>
          </w:p>
        </w:tc>
        <w:tc>
          <w:tcPr>
            <w:tcW w:w="504" w:type="dxa"/>
          </w:tcPr>
          <w:p w14:paraId="6E1BCDB2" w14:textId="77777777" w:rsidR="00434AA8" w:rsidRPr="00722926" w:rsidRDefault="00434AA8" w:rsidP="00714A8E">
            <w:pPr>
              <w:jc w:val="both"/>
              <w:rPr>
                <w:rFonts w:ascii="Times New Roman" w:hAnsi="Times New Roman" w:cs="Times New Roman"/>
              </w:rPr>
            </w:pPr>
          </w:p>
        </w:tc>
        <w:tc>
          <w:tcPr>
            <w:tcW w:w="735" w:type="dxa"/>
          </w:tcPr>
          <w:p w14:paraId="3BAF1635" w14:textId="77777777" w:rsidR="00434AA8" w:rsidRPr="00722926" w:rsidRDefault="00434AA8" w:rsidP="00714A8E">
            <w:pPr>
              <w:jc w:val="both"/>
              <w:rPr>
                <w:rFonts w:ascii="Times New Roman" w:hAnsi="Times New Roman" w:cs="Times New Roman"/>
              </w:rPr>
            </w:pPr>
          </w:p>
        </w:tc>
        <w:tc>
          <w:tcPr>
            <w:tcW w:w="615" w:type="dxa"/>
          </w:tcPr>
          <w:p w14:paraId="46F3C280" w14:textId="77777777" w:rsidR="00434AA8" w:rsidRPr="00722926" w:rsidRDefault="00434AA8" w:rsidP="00714A8E">
            <w:pPr>
              <w:jc w:val="both"/>
              <w:rPr>
                <w:rFonts w:ascii="Times New Roman" w:hAnsi="Times New Roman" w:cs="Times New Roman"/>
              </w:rPr>
            </w:pPr>
          </w:p>
        </w:tc>
        <w:tc>
          <w:tcPr>
            <w:tcW w:w="961" w:type="dxa"/>
          </w:tcPr>
          <w:p w14:paraId="10797AC6" w14:textId="77777777" w:rsidR="00434AA8" w:rsidRPr="00722926" w:rsidRDefault="00434AA8" w:rsidP="00714A8E">
            <w:pPr>
              <w:jc w:val="both"/>
              <w:rPr>
                <w:rFonts w:ascii="Times New Roman" w:hAnsi="Times New Roman" w:cs="Times New Roman"/>
              </w:rPr>
            </w:pPr>
          </w:p>
        </w:tc>
        <w:tc>
          <w:tcPr>
            <w:tcW w:w="833" w:type="dxa"/>
          </w:tcPr>
          <w:p w14:paraId="1F67C257" w14:textId="77777777" w:rsidR="00434AA8" w:rsidRPr="00722926" w:rsidRDefault="00434AA8" w:rsidP="00714A8E">
            <w:pPr>
              <w:jc w:val="both"/>
              <w:rPr>
                <w:rFonts w:ascii="Times New Roman" w:hAnsi="Times New Roman" w:cs="Times New Roman"/>
              </w:rPr>
            </w:pPr>
          </w:p>
        </w:tc>
        <w:tc>
          <w:tcPr>
            <w:tcW w:w="859" w:type="dxa"/>
          </w:tcPr>
          <w:p w14:paraId="6A975739" w14:textId="77777777" w:rsidR="00434AA8" w:rsidRPr="00722926" w:rsidRDefault="00434AA8" w:rsidP="00714A8E">
            <w:pPr>
              <w:jc w:val="both"/>
              <w:rPr>
                <w:rFonts w:ascii="Times New Roman" w:hAnsi="Times New Roman" w:cs="Times New Roman"/>
              </w:rPr>
            </w:pPr>
          </w:p>
        </w:tc>
      </w:tr>
      <w:tr w:rsidR="00BC3491" w:rsidRPr="00722926" w14:paraId="2AC4BCC0" w14:textId="77777777" w:rsidTr="00BC3491">
        <w:trPr>
          <w:jc w:val="center"/>
        </w:trPr>
        <w:tc>
          <w:tcPr>
            <w:tcW w:w="612" w:type="dxa"/>
          </w:tcPr>
          <w:p w14:paraId="77E3C074" w14:textId="77777777" w:rsidR="00434AA8" w:rsidRPr="00722926" w:rsidRDefault="00434AA8" w:rsidP="00714A8E">
            <w:pPr>
              <w:jc w:val="both"/>
              <w:rPr>
                <w:rFonts w:ascii="Times New Roman" w:hAnsi="Times New Roman" w:cs="Times New Roman"/>
              </w:rPr>
            </w:pPr>
          </w:p>
        </w:tc>
        <w:tc>
          <w:tcPr>
            <w:tcW w:w="557" w:type="dxa"/>
          </w:tcPr>
          <w:p w14:paraId="775B1DFE" w14:textId="77777777" w:rsidR="00434AA8" w:rsidRPr="00722926" w:rsidRDefault="00434AA8" w:rsidP="00714A8E">
            <w:pPr>
              <w:jc w:val="both"/>
              <w:rPr>
                <w:rFonts w:ascii="Times New Roman" w:hAnsi="Times New Roman" w:cs="Times New Roman"/>
              </w:rPr>
            </w:pPr>
          </w:p>
        </w:tc>
        <w:tc>
          <w:tcPr>
            <w:tcW w:w="488" w:type="dxa"/>
          </w:tcPr>
          <w:p w14:paraId="7D9AA337" w14:textId="77777777" w:rsidR="00434AA8" w:rsidRPr="00722926" w:rsidRDefault="00434AA8" w:rsidP="00714A8E">
            <w:pPr>
              <w:jc w:val="both"/>
              <w:rPr>
                <w:rFonts w:ascii="Times New Roman" w:hAnsi="Times New Roman" w:cs="Times New Roman"/>
              </w:rPr>
            </w:pPr>
          </w:p>
        </w:tc>
        <w:tc>
          <w:tcPr>
            <w:tcW w:w="599" w:type="dxa"/>
          </w:tcPr>
          <w:p w14:paraId="30745E42" w14:textId="77777777" w:rsidR="00434AA8" w:rsidRPr="00722926" w:rsidRDefault="00434AA8" w:rsidP="00714A8E">
            <w:pPr>
              <w:jc w:val="both"/>
              <w:rPr>
                <w:rFonts w:ascii="Times New Roman" w:hAnsi="Times New Roman" w:cs="Times New Roman"/>
              </w:rPr>
            </w:pPr>
          </w:p>
        </w:tc>
        <w:tc>
          <w:tcPr>
            <w:tcW w:w="507" w:type="dxa"/>
          </w:tcPr>
          <w:p w14:paraId="7B50C564" w14:textId="77777777" w:rsidR="00434AA8" w:rsidRPr="00722926" w:rsidRDefault="00434AA8" w:rsidP="00714A8E">
            <w:pPr>
              <w:jc w:val="both"/>
              <w:rPr>
                <w:rFonts w:ascii="Times New Roman" w:hAnsi="Times New Roman" w:cs="Times New Roman"/>
              </w:rPr>
            </w:pPr>
          </w:p>
        </w:tc>
        <w:tc>
          <w:tcPr>
            <w:tcW w:w="466" w:type="dxa"/>
          </w:tcPr>
          <w:p w14:paraId="64B18F1A" w14:textId="77777777" w:rsidR="00434AA8" w:rsidRPr="00722926" w:rsidRDefault="00434AA8" w:rsidP="00714A8E">
            <w:pPr>
              <w:jc w:val="both"/>
              <w:rPr>
                <w:rFonts w:ascii="Times New Roman" w:hAnsi="Times New Roman" w:cs="Times New Roman"/>
              </w:rPr>
            </w:pPr>
          </w:p>
        </w:tc>
        <w:tc>
          <w:tcPr>
            <w:tcW w:w="849" w:type="dxa"/>
          </w:tcPr>
          <w:p w14:paraId="0ACBC95E" w14:textId="77777777" w:rsidR="00434AA8" w:rsidRPr="00722926" w:rsidRDefault="00434AA8" w:rsidP="00714A8E">
            <w:pPr>
              <w:jc w:val="both"/>
              <w:rPr>
                <w:rFonts w:ascii="Times New Roman" w:hAnsi="Times New Roman" w:cs="Times New Roman"/>
              </w:rPr>
            </w:pPr>
          </w:p>
        </w:tc>
        <w:tc>
          <w:tcPr>
            <w:tcW w:w="465" w:type="dxa"/>
          </w:tcPr>
          <w:p w14:paraId="46F8C45C" w14:textId="77777777" w:rsidR="00434AA8" w:rsidRPr="00722926" w:rsidRDefault="00434AA8" w:rsidP="00714A8E">
            <w:pPr>
              <w:jc w:val="both"/>
              <w:rPr>
                <w:rFonts w:ascii="Times New Roman" w:hAnsi="Times New Roman" w:cs="Times New Roman"/>
              </w:rPr>
            </w:pPr>
          </w:p>
        </w:tc>
        <w:tc>
          <w:tcPr>
            <w:tcW w:w="585" w:type="dxa"/>
          </w:tcPr>
          <w:p w14:paraId="5091D384" w14:textId="77777777" w:rsidR="00434AA8" w:rsidRPr="00722926" w:rsidRDefault="00434AA8" w:rsidP="00714A8E">
            <w:pPr>
              <w:jc w:val="both"/>
              <w:rPr>
                <w:rFonts w:ascii="Times New Roman" w:hAnsi="Times New Roman" w:cs="Times New Roman"/>
              </w:rPr>
            </w:pPr>
          </w:p>
        </w:tc>
        <w:tc>
          <w:tcPr>
            <w:tcW w:w="504" w:type="dxa"/>
          </w:tcPr>
          <w:p w14:paraId="056C3D7B" w14:textId="77777777" w:rsidR="00434AA8" w:rsidRPr="00722926" w:rsidRDefault="00434AA8" w:rsidP="00714A8E">
            <w:pPr>
              <w:jc w:val="both"/>
              <w:rPr>
                <w:rFonts w:ascii="Times New Roman" w:hAnsi="Times New Roman" w:cs="Times New Roman"/>
              </w:rPr>
            </w:pPr>
          </w:p>
        </w:tc>
        <w:tc>
          <w:tcPr>
            <w:tcW w:w="735" w:type="dxa"/>
          </w:tcPr>
          <w:p w14:paraId="247F58F3" w14:textId="77777777" w:rsidR="00434AA8" w:rsidRPr="00722926" w:rsidRDefault="00434AA8" w:rsidP="00714A8E">
            <w:pPr>
              <w:jc w:val="both"/>
              <w:rPr>
                <w:rFonts w:ascii="Times New Roman" w:hAnsi="Times New Roman" w:cs="Times New Roman"/>
              </w:rPr>
            </w:pPr>
          </w:p>
        </w:tc>
        <w:tc>
          <w:tcPr>
            <w:tcW w:w="615" w:type="dxa"/>
          </w:tcPr>
          <w:p w14:paraId="44841DC5" w14:textId="77777777" w:rsidR="00434AA8" w:rsidRPr="00722926" w:rsidRDefault="00434AA8" w:rsidP="00714A8E">
            <w:pPr>
              <w:jc w:val="both"/>
              <w:rPr>
                <w:rFonts w:ascii="Times New Roman" w:hAnsi="Times New Roman" w:cs="Times New Roman"/>
              </w:rPr>
            </w:pPr>
          </w:p>
        </w:tc>
        <w:tc>
          <w:tcPr>
            <w:tcW w:w="961" w:type="dxa"/>
          </w:tcPr>
          <w:p w14:paraId="1B76F0F3" w14:textId="77777777" w:rsidR="00434AA8" w:rsidRPr="00722926" w:rsidRDefault="00434AA8" w:rsidP="00714A8E">
            <w:pPr>
              <w:jc w:val="both"/>
              <w:rPr>
                <w:rFonts w:ascii="Times New Roman" w:hAnsi="Times New Roman" w:cs="Times New Roman"/>
              </w:rPr>
            </w:pPr>
          </w:p>
        </w:tc>
        <w:tc>
          <w:tcPr>
            <w:tcW w:w="833" w:type="dxa"/>
          </w:tcPr>
          <w:p w14:paraId="3D0660B6" w14:textId="77777777" w:rsidR="00434AA8" w:rsidRPr="00722926" w:rsidRDefault="00434AA8" w:rsidP="00714A8E">
            <w:pPr>
              <w:jc w:val="both"/>
              <w:rPr>
                <w:rFonts w:ascii="Times New Roman" w:hAnsi="Times New Roman" w:cs="Times New Roman"/>
              </w:rPr>
            </w:pPr>
          </w:p>
        </w:tc>
        <w:tc>
          <w:tcPr>
            <w:tcW w:w="859" w:type="dxa"/>
          </w:tcPr>
          <w:p w14:paraId="38B8F611" w14:textId="77777777" w:rsidR="00434AA8" w:rsidRPr="00722926" w:rsidRDefault="00434AA8" w:rsidP="00714A8E">
            <w:pPr>
              <w:jc w:val="both"/>
              <w:rPr>
                <w:rFonts w:ascii="Times New Roman" w:hAnsi="Times New Roman" w:cs="Times New Roman"/>
              </w:rPr>
            </w:pPr>
          </w:p>
        </w:tc>
      </w:tr>
    </w:tbl>
    <w:p w14:paraId="5889CBAB" w14:textId="77777777" w:rsidR="00434AA8" w:rsidRPr="00722926" w:rsidRDefault="00434AA8" w:rsidP="00714A8E">
      <w:pPr>
        <w:jc w:val="both"/>
        <w:rPr>
          <w:rFonts w:ascii="Times New Roman" w:hAnsi="Times New Roman" w:cs="Times New Roman"/>
        </w:rPr>
      </w:pPr>
    </w:p>
    <w:p w14:paraId="3957489F" w14:textId="77777777" w:rsidR="00434AA8" w:rsidRPr="00722926" w:rsidRDefault="00434AA8" w:rsidP="00714A8E">
      <w:pPr>
        <w:pStyle w:val="36"/>
        <w:tabs>
          <w:tab w:val="clear" w:pos="1276"/>
        </w:tabs>
      </w:pPr>
      <w:bookmarkStart w:id="56" w:name="_Toc517432502"/>
      <w:r w:rsidRPr="00722926">
        <w:t>Инструкция по заполнению</w:t>
      </w:r>
      <w:bookmarkEnd w:id="56"/>
      <w:r w:rsidR="005412A2" w:rsidRPr="00722926">
        <w:t>:</w:t>
      </w:r>
    </w:p>
    <w:p w14:paraId="6489CC02" w14:textId="77777777" w:rsidR="00434AA8" w:rsidRPr="00722926" w:rsidRDefault="00BC3491" w:rsidP="00714A8E">
      <w:pPr>
        <w:pStyle w:val="4"/>
      </w:pPr>
      <w:r w:rsidRPr="00722926">
        <w:t xml:space="preserve">1. </w:t>
      </w:r>
      <w:r w:rsidR="00434AA8" w:rsidRPr="00722926">
        <w:t>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sidRPr="00722926">
        <w:t>м</w:t>
      </w:r>
      <w:r w:rsidR="00434AA8" w:rsidRPr="00722926">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14:paraId="1564572C" w14:textId="77777777" w:rsidR="00434AA8" w:rsidRPr="00722926" w:rsidRDefault="00BC3491" w:rsidP="00714A8E">
      <w:pPr>
        <w:pStyle w:val="4"/>
      </w:pPr>
      <w:r w:rsidRPr="00722926">
        <w:t>2.</w:t>
      </w:r>
      <w:r w:rsidR="00434AA8" w:rsidRPr="00722926">
        <w:t xml:space="preserve">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14:paraId="457102C8" w14:textId="77777777" w:rsidR="00434AA8" w:rsidRPr="00722926" w:rsidRDefault="00BC3491" w:rsidP="00714A8E">
      <w:pPr>
        <w:pStyle w:val="4"/>
      </w:pPr>
      <w:r w:rsidRPr="00722926">
        <w:t>3.</w:t>
      </w:r>
      <w:r w:rsidR="00434AA8" w:rsidRPr="00722926">
        <w:t xml:space="preserve">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w:t>
      </w:r>
      <w:r w:rsidRPr="00722926">
        <w:t>.</w:t>
      </w:r>
    </w:p>
    <w:p w14:paraId="1B849DA8" w14:textId="77777777" w:rsidR="00434AA8" w:rsidRPr="00722926" w:rsidRDefault="00BC3491" w:rsidP="00714A8E">
      <w:pPr>
        <w:pStyle w:val="4"/>
      </w:pPr>
      <w:r w:rsidRPr="00722926">
        <w:t>4.</w:t>
      </w:r>
      <w:r w:rsidR="00434AA8" w:rsidRPr="00722926">
        <w:t xml:space="preserve"> Сведения должны быть подписаны и скреплены печатью в соответствии с требованиями, установленными настоящей Документацией.</w:t>
      </w:r>
    </w:p>
    <w:p w14:paraId="49A0F831" w14:textId="77777777" w:rsidR="00BC3491" w:rsidRPr="00722926" w:rsidRDefault="00BC3491"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3F5E588D" w14:textId="77777777" w:rsidR="005412A2" w:rsidRPr="00722926" w:rsidRDefault="005412A2" w:rsidP="00714A8E">
      <w:pPr>
        <w:pStyle w:val="1"/>
        <w:spacing w:line="240" w:lineRule="auto"/>
        <w:jc w:val="center"/>
        <w:rPr>
          <w:rFonts w:ascii="Times New Roman" w:hAnsi="Times New Roman" w:cs="Times New Roman"/>
          <w:sz w:val="24"/>
          <w:szCs w:val="24"/>
        </w:rPr>
      </w:pPr>
      <w:r w:rsidRPr="00722926">
        <w:rPr>
          <w:rFonts w:ascii="Times New Roman" w:eastAsia="Times New Roman" w:hAnsi="Times New Roman" w:cs="Times New Roman"/>
          <w:b/>
          <w:bCs/>
          <w:color w:val="000000" w:themeColor="text1"/>
          <w:sz w:val="24"/>
          <w:szCs w:val="24"/>
        </w:rPr>
        <w:lastRenderedPageBreak/>
        <w:t xml:space="preserve">Форма </w:t>
      </w:r>
      <w:r w:rsidR="00A40484" w:rsidRPr="00722926">
        <w:rPr>
          <w:rFonts w:ascii="Times New Roman" w:eastAsia="Times New Roman" w:hAnsi="Times New Roman" w:cs="Times New Roman"/>
          <w:b/>
          <w:bCs/>
          <w:color w:val="000000" w:themeColor="text1"/>
          <w:sz w:val="24"/>
          <w:szCs w:val="24"/>
        </w:rPr>
        <w:t>7</w:t>
      </w:r>
      <w:r w:rsidRPr="00722926">
        <w:rPr>
          <w:rFonts w:ascii="Times New Roman" w:eastAsia="Times New Roman" w:hAnsi="Times New Roman" w:cs="Times New Roman"/>
          <w:b/>
          <w:bCs/>
          <w:color w:val="000000" w:themeColor="text1"/>
          <w:sz w:val="24"/>
          <w:szCs w:val="24"/>
        </w:rPr>
        <w:t>. СОГЛАСИЕ ФИЗИЧЕСКОГО ЛИЦА НА ОБРАБОТКУ СВОИХ ПЕРСОНАЛЬНЫХ ДАННЫХ</w:t>
      </w:r>
    </w:p>
    <w:p w14:paraId="2177F084" w14:textId="77777777" w:rsidR="005412A2" w:rsidRPr="00722926" w:rsidRDefault="005412A2" w:rsidP="00714A8E">
      <w:pPr>
        <w:spacing w:after="0" w:line="240" w:lineRule="auto"/>
        <w:jc w:val="center"/>
        <w:rPr>
          <w:rFonts w:ascii="Times New Roman" w:hAnsi="Times New Roman" w:cs="Times New Roman"/>
          <w:sz w:val="24"/>
          <w:szCs w:val="24"/>
        </w:rPr>
      </w:pPr>
    </w:p>
    <w:p w14:paraId="1152C2E2"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Конкурс в электронной форме № ___________________</w:t>
      </w:r>
    </w:p>
    <w:p w14:paraId="2F0B2428"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НаименованиеУчастника_______________________________________________________</w:t>
      </w:r>
    </w:p>
    <w:p w14:paraId="5976D404"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Я ____________________________________________________________________________</w:t>
      </w:r>
    </w:p>
    <w:p w14:paraId="3EB09437"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проживающий по адресу________________________________________________________</w:t>
      </w:r>
    </w:p>
    <w:p w14:paraId="1732D800"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паспорт серии ___________ № ____________, выдан ________________________________</w:t>
      </w:r>
    </w:p>
    <w:p w14:paraId="14953F8F" w14:textId="77777777" w:rsidR="005412A2" w:rsidRPr="00722926" w:rsidRDefault="005412A2" w:rsidP="00714A8E">
      <w:pPr>
        <w:spacing w:after="0" w:line="240" w:lineRule="auto"/>
        <w:jc w:val="right"/>
        <w:rPr>
          <w:rFonts w:ascii="Times New Roman" w:hAnsi="Times New Roman" w:cs="Times New Roman"/>
          <w:sz w:val="24"/>
          <w:szCs w:val="24"/>
          <w:vertAlign w:val="superscript"/>
        </w:rPr>
      </w:pPr>
      <w:r w:rsidRPr="00722926">
        <w:rPr>
          <w:rFonts w:ascii="Times New Roman" w:hAnsi="Times New Roman" w:cs="Times New Roman"/>
          <w:sz w:val="24"/>
          <w:szCs w:val="24"/>
          <w:vertAlign w:val="superscript"/>
        </w:rPr>
        <w:t>(орган, выдавший паспорт / дата выдачи)</w:t>
      </w:r>
    </w:p>
    <w:p w14:paraId="3CB41655" w14:textId="3E4688E0" w:rsidR="0098273C" w:rsidRPr="00722926" w:rsidRDefault="005412A2"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в соответствии с Федеральным законом «О персональных данных» своей волей и в своем интересе выражаю ООО «</w:t>
      </w:r>
      <w:r w:rsidR="00D27068" w:rsidRPr="00722926">
        <w:rPr>
          <w:rFonts w:ascii="Times New Roman" w:hAnsi="Times New Roman" w:cs="Times New Roman"/>
          <w:sz w:val="24"/>
          <w:szCs w:val="24"/>
        </w:rPr>
        <w:t>Экотранс-про</w:t>
      </w:r>
      <w:r w:rsidRPr="00722926">
        <w:rPr>
          <w:rFonts w:ascii="Times New Roman" w:hAnsi="Times New Roman" w:cs="Times New Roman"/>
          <w:sz w:val="24"/>
          <w:szCs w:val="24"/>
        </w:rPr>
        <w:t>» (</w:t>
      </w:r>
      <w:r w:rsidR="00D27068" w:rsidRPr="00722926">
        <w:rPr>
          <w:rFonts w:ascii="Times New Roman" w:hAnsi="Times New Roman" w:cs="Times New Roman"/>
          <w:sz w:val="24"/>
          <w:szCs w:val="24"/>
        </w:rPr>
        <w:t xml:space="preserve">адрес: </w:t>
      </w:r>
      <w:r w:rsidR="00826638" w:rsidRPr="00722926">
        <w:rPr>
          <w:rFonts w:ascii="Times New Roman" w:hAnsi="Times New Roman" w:cs="Times New Roman"/>
          <w:sz w:val="24"/>
          <w:szCs w:val="24"/>
        </w:rPr>
        <w:t xml:space="preserve">346831, Ростовская область, м. р-н Неклиновский, </w:t>
      </w:r>
      <w:proofErr w:type="spellStart"/>
      <w:r w:rsidR="00826638" w:rsidRPr="00722926">
        <w:rPr>
          <w:rFonts w:ascii="Times New Roman" w:hAnsi="Times New Roman" w:cs="Times New Roman"/>
          <w:sz w:val="24"/>
          <w:szCs w:val="24"/>
        </w:rPr>
        <w:t>с.п</w:t>
      </w:r>
      <w:proofErr w:type="spellEnd"/>
      <w:r w:rsidR="00826638" w:rsidRPr="00722926">
        <w:rPr>
          <w:rFonts w:ascii="Times New Roman" w:hAnsi="Times New Roman" w:cs="Times New Roman"/>
          <w:sz w:val="24"/>
          <w:szCs w:val="24"/>
        </w:rPr>
        <w:t>. Покровское, с Покровской, тер. Промзона МЭОК 1, стр. 1</w:t>
      </w:r>
      <w:r w:rsidRPr="00722926">
        <w:rPr>
          <w:rFonts w:ascii="Times New Roman" w:hAnsi="Times New Roman" w:cs="Times New Roman"/>
          <w:sz w:val="24"/>
          <w:szCs w:val="24"/>
        </w:rPr>
        <w:t xml:space="preserve">) </w:t>
      </w:r>
      <w:r w:rsidR="0098273C" w:rsidRPr="00722926">
        <w:rPr>
          <w:rFonts w:ascii="Times New Roman" w:hAnsi="Times New Roman" w:cs="Times New Roman"/>
          <w:sz w:val="24"/>
          <w:szCs w:val="24"/>
        </w:rPr>
        <w:t>согласие на обработку моих персональных данных с целью создания необходимых условий для участия в проведении вышеуказанной закупки, а также совершения Заказчиком всех необходимых действий, предусмотренных Федеральным Законом от 18.07.2011 № 223-ФЗ «О закупках товаров, работ, услуг отдельными видами юридических лиц», иных Федеральных законов, Указов Президента Российской Федерации, Постановлений Правительства Российской Федерации, регламентирующих порядок действий и обязанности Заказчика при проведении закупок.</w:t>
      </w:r>
    </w:p>
    <w:p w14:paraId="63C99C5C" w14:textId="77777777" w:rsidR="0098273C" w:rsidRPr="00722926" w:rsidRDefault="0098273C" w:rsidP="00D27068">
      <w:pPr>
        <w:spacing w:after="0" w:line="240" w:lineRule="auto"/>
        <w:ind w:firstLine="709"/>
        <w:jc w:val="both"/>
        <w:rPr>
          <w:rFonts w:ascii="Times New Roman" w:hAnsi="Times New Roman" w:cs="Times New Roman"/>
          <w:sz w:val="24"/>
          <w:szCs w:val="24"/>
        </w:rPr>
      </w:pPr>
      <w:r w:rsidRPr="00722926">
        <w:rPr>
          <w:rFonts w:ascii="Times New Roman" w:hAnsi="Times New Roman" w:cs="Times New Roman"/>
          <w:sz w:val="24"/>
          <w:szCs w:val="24"/>
        </w:rPr>
        <w:t>Мои персональные данные, в отношении которых дается данное согласие, включают:</w:t>
      </w:r>
      <w:r w:rsidRPr="00722926">
        <w:rPr>
          <w:rFonts w:ascii="Times New Roman" w:hAnsi="Times New Roman" w:cs="Times New Roman"/>
          <w:i/>
          <w:iCs/>
          <w:sz w:val="24"/>
          <w:szCs w:val="24"/>
        </w:rPr>
        <w:t>(заполняется самостоятельно)</w:t>
      </w:r>
    </w:p>
    <w:p w14:paraId="48805B53" w14:textId="77777777" w:rsidR="0098273C" w:rsidRPr="00722926" w:rsidRDefault="0098273C" w:rsidP="00D27068">
      <w:pPr>
        <w:spacing w:after="0" w:line="240" w:lineRule="auto"/>
        <w:ind w:firstLine="709"/>
        <w:jc w:val="both"/>
        <w:rPr>
          <w:rFonts w:ascii="Times New Roman" w:hAnsi="Times New Roman" w:cs="Times New Roman"/>
          <w:sz w:val="24"/>
          <w:szCs w:val="24"/>
        </w:rPr>
      </w:pPr>
      <w:r w:rsidRPr="00722926">
        <w:rPr>
          <w:rFonts w:ascii="Times New Roman" w:hAnsi="Times New Roman" w:cs="Times New Roman"/>
          <w:sz w:val="24"/>
          <w:szCs w:val="24"/>
        </w:rPr>
        <w:t>Действия с моими персональными данными включают в себя сбор персональных данных, их накопление, хранение, уточнение (обновление, изменение), систематизацию, обезличивание, блокирование, уничтожение и передачу в единую информационную систему в сфере закупок товаров, работ, услуг.</w:t>
      </w:r>
    </w:p>
    <w:p w14:paraId="7F3C5A30" w14:textId="77777777" w:rsidR="0098273C" w:rsidRPr="00722926" w:rsidRDefault="0098273C"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Настоящее согласие действует с момента предоставления и прекращается по моему письменному заявлению (отзыву), согласно п. 2 ст. 9 Федерального закона от 27.07.2006 г. № 152-ФЗ «О персональных данных», согласие может быть отозвано при условии письменного уведомления Заказчика не менее чем за 30 дней до предполагаемой даты прекращения использования данных Заказчиком.</w:t>
      </w:r>
    </w:p>
    <w:p w14:paraId="495CD7E0" w14:textId="77777777" w:rsidR="005412A2" w:rsidRPr="00722926" w:rsidRDefault="005412A2" w:rsidP="00714A8E">
      <w:pPr>
        <w:spacing w:after="0" w:line="240" w:lineRule="auto"/>
        <w:rPr>
          <w:rFonts w:ascii="Times New Roman" w:hAnsi="Times New Roman" w:cs="Times New Roman"/>
          <w:sz w:val="24"/>
          <w:szCs w:val="24"/>
        </w:rPr>
      </w:pPr>
    </w:p>
    <w:p w14:paraId="09D290B5" w14:textId="77777777" w:rsidR="001D3C66" w:rsidRPr="00722926" w:rsidRDefault="001D3C66" w:rsidP="00714A8E">
      <w:pPr>
        <w:spacing w:after="0" w:line="240" w:lineRule="auto"/>
        <w:rPr>
          <w:rFonts w:ascii="Times New Roman" w:hAnsi="Times New Roman" w:cs="Times New Roman"/>
          <w:sz w:val="24"/>
          <w:szCs w:val="24"/>
        </w:rPr>
      </w:pPr>
    </w:p>
    <w:p w14:paraId="6E062B8B"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_____________/_________________</w:t>
      </w:r>
    </w:p>
    <w:p w14:paraId="7DC171BF" w14:textId="77777777" w:rsidR="005412A2" w:rsidRPr="00722926" w:rsidRDefault="005412A2" w:rsidP="00714A8E">
      <w:pPr>
        <w:spacing w:after="0" w:line="240" w:lineRule="auto"/>
        <w:ind w:firstLine="708"/>
        <w:rPr>
          <w:rFonts w:ascii="Times New Roman" w:hAnsi="Times New Roman" w:cs="Times New Roman"/>
          <w:sz w:val="24"/>
          <w:szCs w:val="24"/>
          <w:vertAlign w:val="superscript"/>
        </w:rPr>
      </w:pPr>
      <w:r w:rsidRPr="00722926">
        <w:rPr>
          <w:rFonts w:ascii="Times New Roman" w:hAnsi="Times New Roman" w:cs="Times New Roman"/>
          <w:sz w:val="24"/>
          <w:szCs w:val="24"/>
          <w:vertAlign w:val="superscript"/>
        </w:rPr>
        <w:t>(подпись)</w:t>
      </w:r>
      <w:r w:rsidRPr="00722926">
        <w:rPr>
          <w:rFonts w:ascii="Times New Roman" w:hAnsi="Times New Roman" w:cs="Times New Roman"/>
          <w:sz w:val="24"/>
          <w:szCs w:val="24"/>
          <w:vertAlign w:val="superscript"/>
        </w:rPr>
        <w:tab/>
      </w:r>
      <w:r w:rsidRPr="00722926">
        <w:rPr>
          <w:rFonts w:ascii="Times New Roman" w:hAnsi="Times New Roman" w:cs="Times New Roman"/>
          <w:sz w:val="24"/>
          <w:szCs w:val="24"/>
          <w:vertAlign w:val="superscript"/>
        </w:rPr>
        <w:tab/>
        <w:t>(Фамилия и инициалы)</w:t>
      </w:r>
    </w:p>
    <w:p w14:paraId="0135AF24"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«__</w:t>
      </w:r>
      <w:proofErr w:type="gramStart"/>
      <w:r w:rsidRPr="00722926">
        <w:rPr>
          <w:rFonts w:ascii="Times New Roman" w:hAnsi="Times New Roman" w:cs="Times New Roman"/>
          <w:sz w:val="24"/>
          <w:szCs w:val="24"/>
        </w:rPr>
        <w:t>_»_</w:t>
      </w:r>
      <w:proofErr w:type="gramEnd"/>
      <w:r w:rsidRPr="00722926">
        <w:rPr>
          <w:rFonts w:ascii="Times New Roman" w:hAnsi="Times New Roman" w:cs="Times New Roman"/>
          <w:sz w:val="24"/>
          <w:szCs w:val="24"/>
        </w:rPr>
        <w:t>_________20__г.</w:t>
      </w:r>
    </w:p>
    <w:p w14:paraId="038CAA36" w14:textId="77777777" w:rsidR="005412A2" w:rsidRPr="00722926" w:rsidRDefault="005412A2" w:rsidP="00714A8E">
      <w:pPr>
        <w:spacing w:after="0" w:line="240" w:lineRule="auto"/>
        <w:jc w:val="center"/>
        <w:rPr>
          <w:rFonts w:ascii="Times New Roman" w:hAnsi="Times New Roman" w:cs="Times New Roman"/>
          <w:sz w:val="24"/>
          <w:szCs w:val="24"/>
        </w:rPr>
      </w:pPr>
    </w:p>
    <w:p w14:paraId="466A7A96" w14:textId="77777777" w:rsidR="005412A2" w:rsidRPr="00722926" w:rsidRDefault="005412A2" w:rsidP="00714A8E">
      <w:pPr>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конец формы</w:t>
      </w:r>
    </w:p>
    <w:p w14:paraId="7DEDAED4" w14:textId="77777777" w:rsidR="0098273C" w:rsidRPr="00722926" w:rsidRDefault="0098273C" w:rsidP="00714A8E">
      <w:pPr>
        <w:spacing w:after="0" w:line="240" w:lineRule="auto"/>
        <w:jc w:val="center"/>
        <w:rPr>
          <w:rFonts w:ascii="Times New Roman" w:hAnsi="Times New Roman" w:cs="Times New Roman"/>
          <w:sz w:val="24"/>
          <w:szCs w:val="24"/>
        </w:rPr>
      </w:pPr>
    </w:p>
    <w:p w14:paraId="2258EFE8" w14:textId="77777777" w:rsidR="005412A2" w:rsidRPr="00722926" w:rsidRDefault="005412A2" w:rsidP="00714A8E">
      <w:pPr>
        <w:spacing w:after="0" w:line="240" w:lineRule="auto"/>
        <w:jc w:val="center"/>
        <w:rPr>
          <w:rFonts w:ascii="Times New Roman" w:hAnsi="Times New Roman" w:cs="Times New Roman"/>
          <w:sz w:val="24"/>
          <w:szCs w:val="24"/>
        </w:rPr>
      </w:pPr>
    </w:p>
    <w:p w14:paraId="48F8588B" w14:textId="77777777" w:rsidR="005412A2" w:rsidRPr="00722926" w:rsidRDefault="005412A2" w:rsidP="00714A8E">
      <w:pPr>
        <w:spacing w:after="0" w:line="240" w:lineRule="auto"/>
        <w:rPr>
          <w:rFonts w:ascii="Times New Roman" w:hAnsi="Times New Roman" w:cs="Times New Roman"/>
          <w:b/>
          <w:bCs/>
          <w:sz w:val="24"/>
          <w:szCs w:val="24"/>
        </w:rPr>
      </w:pPr>
      <w:r w:rsidRPr="00722926">
        <w:rPr>
          <w:rFonts w:ascii="Times New Roman" w:hAnsi="Times New Roman" w:cs="Times New Roman"/>
          <w:b/>
          <w:bCs/>
          <w:sz w:val="24"/>
          <w:szCs w:val="24"/>
        </w:rPr>
        <w:t>Инструкция по подготовке формы</w:t>
      </w:r>
    </w:p>
    <w:p w14:paraId="7A69AE59" w14:textId="77777777" w:rsidR="00E82A1A" w:rsidRDefault="005412A2"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 </w:t>
      </w:r>
      <w:r w:rsidR="0098273C" w:rsidRPr="00722926">
        <w:rPr>
          <w:rFonts w:ascii="Times New Roman" w:hAnsi="Times New Roman" w:cs="Times New Roman"/>
          <w:sz w:val="24"/>
          <w:szCs w:val="24"/>
        </w:rPr>
        <w:t>Конкурса в электронной форме</w:t>
      </w:r>
      <w:r w:rsidRPr="00722926">
        <w:rPr>
          <w:rFonts w:ascii="Times New Roman" w:hAnsi="Times New Roman" w:cs="Times New Roman"/>
          <w:sz w:val="24"/>
          <w:szCs w:val="24"/>
        </w:rPr>
        <w:t>. Участник Закупки предоставляет согласие физического лица в ООО «</w:t>
      </w:r>
      <w:r w:rsidR="0098273C" w:rsidRPr="00722926">
        <w:rPr>
          <w:rFonts w:ascii="Times New Roman" w:hAnsi="Times New Roman" w:cs="Times New Roman"/>
          <w:sz w:val="24"/>
          <w:szCs w:val="24"/>
        </w:rPr>
        <w:t>Э</w:t>
      </w:r>
      <w:r w:rsidR="00D27068" w:rsidRPr="00722926">
        <w:rPr>
          <w:rFonts w:ascii="Times New Roman" w:hAnsi="Times New Roman" w:cs="Times New Roman"/>
          <w:sz w:val="24"/>
          <w:szCs w:val="24"/>
        </w:rPr>
        <w:t>котранс-про</w:t>
      </w:r>
      <w:r w:rsidRPr="00722926">
        <w:rPr>
          <w:rFonts w:ascii="Times New Roman" w:hAnsi="Times New Roman" w:cs="Times New Roman"/>
          <w:sz w:val="24"/>
          <w:szCs w:val="24"/>
        </w:rPr>
        <w:t>»</w:t>
      </w:r>
      <w:r w:rsidR="0098273C" w:rsidRPr="00722926">
        <w:rPr>
          <w:rFonts w:ascii="Times New Roman" w:hAnsi="Times New Roman" w:cs="Times New Roman"/>
          <w:sz w:val="24"/>
          <w:szCs w:val="24"/>
        </w:rPr>
        <w:t>.</w:t>
      </w:r>
    </w:p>
    <w:p w14:paraId="43529514" w14:textId="77777777" w:rsidR="003D47B9" w:rsidRDefault="003D47B9" w:rsidP="00714A8E">
      <w:pPr>
        <w:spacing w:after="0" w:line="240" w:lineRule="auto"/>
        <w:rPr>
          <w:rFonts w:ascii="Times New Roman" w:hAnsi="Times New Roman" w:cs="Times New Roman"/>
          <w:sz w:val="24"/>
          <w:szCs w:val="24"/>
        </w:rPr>
      </w:pPr>
    </w:p>
    <w:sectPr w:rsidR="003D47B9" w:rsidSect="00F26D8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900E" w14:textId="77777777" w:rsidR="0092579F" w:rsidRDefault="0092579F" w:rsidP="006273A0">
      <w:pPr>
        <w:spacing w:after="0" w:line="240" w:lineRule="auto"/>
      </w:pPr>
      <w:r>
        <w:separator/>
      </w:r>
    </w:p>
  </w:endnote>
  <w:endnote w:type="continuationSeparator" w:id="0">
    <w:p w14:paraId="03926580" w14:textId="77777777" w:rsidR="0092579F" w:rsidRDefault="0092579F" w:rsidP="0062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4E0E" w14:textId="77777777" w:rsidR="00BD1841" w:rsidRDefault="00BD1841" w:rsidP="0004199F">
    <w:pPr>
      <w:pStyle w:val="34"/>
      <w:framePr w:wrap="around" w:vAnchor="text" w:hAnchor="margin" w:xAlign="right" w:y="1"/>
    </w:pPr>
    <w:r>
      <w:fldChar w:fldCharType="begin"/>
    </w:r>
    <w:r>
      <w:instrText xml:space="preserve">PAGE  </w:instrText>
    </w:r>
    <w:r>
      <w:fldChar w:fldCharType="end"/>
    </w:r>
  </w:p>
  <w:p w14:paraId="2D106EB1" w14:textId="77777777" w:rsidR="00BD1841" w:rsidRDefault="00BD1841" w:rsidP="0004199F">
    <w:pPr>
      <w:pStyle w:val="3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20B8" w14:textId="77777777" w:rsidR="00BD1841" w:rsidRDefault="0096505B" w:rsidP="0004199F">
    <w:pPr>
      <w:pStyle w:val="34"/>
      <w:framePr w:wrap="around" w:vAnchor="text" w:hAnchor="margin" w:xAlign="right" w:y="1"/>
    </w:pPr>
    <w:r>
      <w:fldChar w:fldCharType="begin"/>
    </w:r>
    <w:r>
      <w:instrText xml:space="preserve">PAGE  </w:instrText>
    </w:r>
    <w:r>
      <w:fldChar w:fldCharType="separate"/>
    </w:r>
    <w:r w:rsidR="008B011F">
      <w:rPr>
        <w:noProof/>
      </w:rPr>
      <w:t>32</w:t>
    </w:r>
    <w:r>
      <w:rPr>
        <w:noProof/>
      </w:rPr>
      <w:fldChar w:fldCharType="end"/>
    </w:r>
  </w:p>
  <w:p w14:paraId="14532051" w14:textId="77777777" w:rsidR="00BD1841" w:rsidRDefault="00BD1841" w:rsidP="0004199F">
    <w:pPr>
      <w:pStyle w:val="3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67F5" w14:textId="77777777" w:rsidR="0092579F" w:rsidRDefault="0092579F" w:rsidP="006273A0">
      <w:pPr>
        <w:spacing w:after="0" w:line="240" w:lineRule="auto"/>
      </w:pPr>
      <w:r>
        <w:separator/>
      </w:r>
    </w:p>
  </w:footnote>
  <w:footnote w:type="continuationSeparator" w:id="0">
    <w:p w14:paraId="26002C47" w14:textId="77777777" w:rsidR="0092579F" w:rsidRDefault="0092579F" w:rsidP="006273A0">
      <w:pPr>
        <w:spacing w:after="0" w:line="240" w:lineRule="auto"/>
      </w:pPr>
      <w:r>
        <w:continuationSeparator/>
      </w:r>
    </w:p>
  </w:footnote>
  <w:footnote w:id="1">
    <w:p w14:paraId="5229B081" w14:textId="77777777" w:rsidR="00BD1841" w:rsidRPr="007B08CC" w:rsidRDefault="00BD1841" w:rsidP="001C45E9">
      <w:pPr>
        <w:pStyle w:val="aa"/>
        <w:rPr>
          <w:rFonts w:ascii="Times New Roman" w:hAnsi="Times New Roman" w:cs="Times New Roman"/>
          <w:sz w:val="24"/>
          <w:szCs w:val="24"/>
        </w:rPr>
      </w:pPr>
      <w:r w:rsidRPr="007B08CC">
        <w:rPr>
          <w:rStyle w:val="ac"/>
          <w:rFonts w:ascii="Times New Roman" w:hAnsi="Times New Roman" w:cs="Times New Roman"/>
          <w:sz w:val="24"/>
          <w:szCs w:val="24"/>
        </w:rPr>
        <w:footnoteRef/>
      </w:r>
      <w:r w:rsidRPr="007B08CC">
        <w:rPr>
          <w:rFonts w:ascii="Times New Roman" w:hAnsi="Times New Roman" w:cs="Times New Roman"/>
          <w:sz w:val="24"/>
          <w:szCs w:val="24"/>
        </w:rPr>
        <w:t xml:space="preserve"> Пункт 3 указывается только в случае, если участник закупки относится к субъектам малого / среднего предпринимательства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59FF" w14:textId="77777777" w:rsidR="00BD1841" w:rsidRDefault="00BD1841">
    <w:pPr>
      <w:pStyle w:val="af0"/>
      <w:framePr w:wrap="around" w:vAnchor="text" w:hAnchor="margin" w:xAlign="center" w:y="1"/>
    </w:pPr>
    <w:r>
      <w:fldChar w:fldCharType="begin"/>
    </w:r>
    <w:r>
      <w:instrText xml:space="preserve">PAGE  </w:instrText>
    </w:r>
    <w:r>
      <w:fldChar w:fldCharType="end"/>
    </w:r>
  </w:p>
  <w:p w14:paraId="682F50A5" w14:textId="77777777" w:rsidR="00BD1841" w:rsidRDefault="00BD184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14A1" w14:textId="77777777" w:rsidR="00BD1841" w:rsidRDefault="00BD1841" w:rsidP="0004199F">
    <w:pPr>
      <w:pStyle w:val="ad"/>
      <w:tabs>
        <w:tab w:val="clear" w:pos="4677"/>
        <w:tab w:val="clear" w:pos="9355"/>
        <w:tab w:val="center" w:pos="4961"/>
        <w:tab w:val="right" w:pos="9923"/>
      </w:tabs>
    </w:pPr>
    <w:r>
      <w:t>ГУП МО «</w:t>
    </w:r>
    <w:proofErr w:type="spellStart"/>
    <w:r>
      <w:t>Мосолгаз</w:t>
    </w:r>
    <w:proofErr w:type="spellEnd"/>
    <w:r>
      <w:t>»</w:t>
    </w:r>
    <w:r>
      <w:tab/>
      <w:t>[Введите текст]</w:t>
    </w:r>
    <w:r>
      <w:tab/>
      <w:t>Закупочная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ABA"/>
    <w:multiLevelType w:val="hybridMultilevel"/>
    <w:tmpl w:val="E352730E"/>
    <w:lvl w:ilvl="0" w:tplc="7E1A1CA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B0832"/>
    <w:multiLevelType w:val="multilevel"/>
    <w:tmpl w:val="53E254D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73627"/>
    <w:multiLevelType w:val="multilevel"/>
    <w:tmpl w:val="E2B85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521293"/>
    <w:multiLevelType w:val="multilevel"/>
    <w:tmpl w:val="83F27AF8"/>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836DCE"/>
    <w:multiLevelType w:val="hybridMultilevel"/>
    <w:tmpl w:val="0E74D24A"/>
    <w:lvl w:ilvl="0" w:tplc="D0920032">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 w15:restartNumberingAfterBreak="0">
    <w:nsid w:val="08461D3C"/>
    <w:multiLevelType w:val="hybridMultilevel"/>
    <w:tmpl w:val="727CA418"/>
    <w:lvl w:ilvl="0" w:tplc="09101310">
      <w:start w:val="1"/>
      <w:numFmt w:val="bullet"/>
      <w:lvlText w:val="-"/>
      <w:lvlJc w:val="left"/>
      <w:pPr>
        <w:ind w:left="785" w:hanging="360"/>
      </w:pPr>
      <w:rPr>
        <w:rFonts w:ascii="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15:restartNumberingAfterBreak="0">
    <w:nsid w:val="0A9D6833"/>
    <w:multiLevelType w:val="multilevel"/>
    <w:tmpl w:val="3A4A9BE4"/>
    <w:lvl w:ilvl="0">
      <w:start w:val="1"/>
      <w:numFmt w:val="decimal"/>
      <w:lvlText w:val="%1."/>
      <w:lvlJc w:val="left"/>
      <w:pPr>
        <w:ind w:left="540" w:hanging="540"/>
      </w:pPr>
      <w:rPr>
        <w:rFonts w:hint="default"/>
      </w:rPr>
    </w:lvl>
    <w:lvl w:ilvl="1">
      <w:start w:val="6"/>
      <w:numFmt w:val="decimal"/>
      <w:lvlText w:val="%1.5."/>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D0F3277"/>
    <w:multiLevelType w:val="multilevel"/>
    <w:tmpl w:val="E9120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DD085D"/>
    <w:multiLevelType w:val="hybridMultilevel"/>
    <w:tmpl w:val="EB2EE846"/>
    <w:lvl w:ilvl="0" w:tplc="6BA4F9C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8A373B"/>
    <w:multiLevelType w:val="multilevel"/>
    <w:tmpl w:val="54DCFFEC"/>
    <w:lvl w:ilvl="0">
      <w:start w:val="1"/>
      <w:numFmt w:val="decimal"/>
      <w:lvlText w:val="%1."/>
      <w:lvlJc w:val="left"/>
      <w:pPr>
        <w:ind w:left="1263" w:hanging="555"/>
      </w:pPr>
      <w:rPr>
        <w:rFonts w:hint="default"/>
      </w:rPr>
    </w:lvl>
    <w:lvl w:ilvl="1">
      <w:start w:val="1"/>
      <w:numFmt w:val="decimal"/>
      <w:isLgl/>
      <w:lvlText w:val="%1.%2."/>
      <w:lvlJc w:val="left"/>
      <w:pPr>
        <w:ind w:left="1068" w:hanging="360"/>
      </w:pPr>
      <w:rPr>
        <w:rFonts w:ascii="Times New Roman" w:hAnsi="Times New Roman" w:cs="Times New Roman"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a"/>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3A6D26"/>
    <w:multiLevelType w:val="hybridMultilevel"/>
    <w:tmpl w:val="135854A8"/>
    <w:lvl w:ilvl="0" w:tplc="D0920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E63F16"/>
    <w:multiLevelType w:val="hybridMultilevel"/>
    <w:tmpl w:val="0898346E"/>
    <w:lvl w:ilvl="0" w:tplc="C07CFCA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4629E6"/>
    <w:multiLevelType w:val="multilevel"/>
    <w:tmpl w:val="E2B85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C3C44"/>
    <w:multiLevelType w:val="hybridMultilevel"/>
    <w:tmpl w:val="68F6377C"/>
    <w:lvl w:ilvl="0" w:tplc="B79EB6B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73D08B5"/>
    <w:multiLevelType w:val="hybridMultilevel"/>
    <w:tmpl w:val="89CE3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45492A"/>
    <w:multiLevelType w:val="multilevel"/>
    <w:tmpl w:val="32428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CB22EE"/>
    <w:multiLevelType w:val="hybridMultilevel"/>
    <w:tmpl w:val="EB2EE846"/>
    <w:lvl w:ilvl="0" w:tplc="6BA4F9C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817A85"/>
    <w:multiLevelType w:val="hybridMultilevel"/>
    <w:tmpl w:val="23F275A0"/>
    <w:lvl w:ilvl="0" w:tplc="0910131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7B14823"/>
    <w:multiLevelType w:val="hybridMultilevel"/>
    <w:tmpl w:val="3ED84860"/>
    <w:lvl w:ilvl="0" w:tplc="09101310">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3D291F"/>
    <w:multiLevelType w:val="multilevel"/>
    <w:tmpl w:val="A5CACB22"/>
    <w:lvl w:ilvl="0">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start w:val="16"/>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4F5FE6"/>
    <w:multiLevelType w:val="hybridMultilevel"/>
    <w:tmpl w:val="A226252A"/>
    <w:lvl w:ilvl="0" w:tplc="7E1A1CA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BAD1702"/>
    <w:multiLevelType w:val="hybridMultilevel"/>
    <w:tmpl w:val="98DA8C26"/>
    <w:lvl w:ilvl="0" w:tplc="31DC270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6676E0"/>
    <w:multiLevelType w:val="hybridMultilevel"/>
    <w:tmpl w:val="79FE7620"/>
    <w:lvl w:ilvl="0" w:tplc="2000E01E">
      <w:start w:val="1"/>
      <w:numFmt w:val="decimal"/>
      <w:lvlText w:val="%1."/>
      <w:lvlJc w:val="left"/>
      <w:pPr>
        <w:ind w:left="144"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6" w15:restartNumberingAfterBreak="0">
    <w:nsid w:val="49057997"/>
    <w:multiLevelType w:val="multilevel"/>
    <w:tmpl w:val="D7B013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53212"/>
    <w:multiLevelType w:val="multilevel"/>
    <w:tmpl w:val="04187AC4"/>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8" w15:restartNumberingAfterBreak="0">
    <w:nsid w:val="4EA55B8E"/>
    <w:multiLevelType w:val="hybridMultilevel"/>
    <w:tmpl w:val="584E22DC"/>
    <w:lvl w:ilvl="0" w:tplc="0910131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5A0E033E"/>
    <w:multiLevelType w:val="hybridMultilevel"/>
    <w:tmpl w:val="387666F8"/>
    <w:lvl w:ilvl="0" w:tplc="7E1A1CA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C443B8"/>
    <w:multiLevelType w:val="multilevel"/>
    <w:tmpl w:val="A5AE8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A30AD4"/>
    <w:multiLevelType w:val="multilevel"/>
    <w:tmpl w:val="76B0A842"/>
    <w:lvl w:ilvl="0">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CE442D"/>
    <w:multiLevelType w:val="multilevel"/>
    <w:tmpl w:val="83D0204A"/>
    <w:lvl w:ilvl="0">
      <w:start w:val="1"/>
      <w:numFmt w:val="bullet"/>
      <w:lvlText w:val="-"/>
      <w:lvlJc w:val="left"/>
      <w:pPr>
        <w:ind w:left="360" w:hanging="360"/>
      </w:pPr>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3" w15:restartNumberingAfterBreak="0">
    <w:nsid w:val="6E2C4AD2"/>
    <w:multiLevelType w:val="hybridMultilevel"/>
    <w:tmpl w:val="4CFE43A6"/>
    <w:lvl w:ilvl="0" w:tplc="B79EB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791169"/>
    <w:multiLevelType w:val="hybridMultilevel"/>
    <w:tmpl w:val="80C6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2E5F6F"/>
    <w:multiLevelType w:val="multilevel"/>
    <w:tmpl w:val="DF94D326"/>
    <w:lvl w:ilvl="0">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3B79B8"/>
    <w:multiLevelType w:val="multilevel"/>
    <w:tmpl w:val="3A4A9BE4"/>
    <w:lvl w:ilvl="0">
      <w:start w:val="1"/>
      <w:numFmt w:val="decimal"/>
      <w:lvlText w:val="%1."/>
      <w:lvlJc w:val="left"/>
      <w:pPr>
        <w:ind w:left="540" w:hanging="540"/>
      </w:pPr>
      <w:rPr>
        <w:rFonts w:hint="default"/>
      </w:rPr>
    </w:lvl>
    <w:lvl w:ilvl="1">
      <w:start w:val="6"/>
      <w:numFmt w:val="decimal"/>
      <w:lvlText w:val="%1.5."/>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92644D"/>
    <w:multiLevelType w:val="multilevel"/>
    <w:tmpl w:val="F0AEF12C"/>
    <w:lvl w:ilvl="0">
      <w:start w:val="1"/>
      <w:numFmt w:val="decimal"/>
      <w:lvlText w:val="%1."/>
      <w:lvlJc w:val="left"/>
      <w:pPr>
        <w:ind w:left="360" w:hanging="360"/>
      </w:pPr>
      <w:rPr>
        <w:b/>
        <w:color w:val="auto"/>
      </w:rPr>
    </w:lvl>
    <w:lvl w:ilvl="1">
      <w:start w:val="1"/>
      <w:numFmt w:val="decimal"/>
      <w:lvlText w:val="%1.%2."/>
      <w:lvlJc w:val="left"/>
      <w:pPr>
        <w:ind w:left="432" w:hanging="432"/>
      </w:pPr>
      <w:rPr>
        <w:b/>
        <w:color w:val="auto"/>
      </w:rPr>
    </w:lvl>
    <w:lvl w:ilvl="2">
      <w:start w:val="1"/>
      <w:numFmt w:val="decimal"/>
      <w:pStyle w:val="OP111"/>
      <w:lvlText w:val="%1.%2.%3."/>
      <w:lvlJc w:val="left"/>
      <w:pPr>
        <w:ind w:left="504" w:hanging="504"/>
      </w:pPr>
      <w:rPr>
        <w:b/>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8BE6106"/>
    <w:multiLevelType w:val="hybridMultilevel"/>
    <w:tmpl w:val="EB2EE846"/>
    <w:lvl w:ilvl="0" w:tplc="6BA4F9C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E378DD"/>
    <w:multiLevelType w:val="hybridMultilevel"/>
    <w:tmpl w:val="1286EF88"/>
    <w:lvl w:ilvl="0" w:tplc="113C903E">
      <w:start w:val="14"/>
      <w:numFmt w:val="bullet"/>
      <w:lvlText w:val=""/>
      <w:lvlJc w:val="left"/>
      <w:pPr>
        <w:ind w:left="401" w:hanging="360"/>
      </w:pPr>
      <w:rPr>
        <w:rFonts w:ascii="Symbol" w:eastAsiaTheme="minorHAnsi" w:hAnsi="Symbol" w:cstheme="minorBidi" w:hint="default"/>
      </w:rPr>
    </w:lvl>
    <w:lvl w:ilvl="1" w:tplc="04190003" w:tentative="1">
      <w:start w:val="1"/>
      <w:numFmt w:val="bullet"/>
      <w:lvlText w:val="o"/>
      <w:lvlJc w:val="left"/>
      <w:pPr>
        <w:ind w:left="1121" w:hanging="360"/>
      </w:pPr>
      <w:rPr>
        <w:rFonts w:ascii="Courier New" w:hAnsi="Courier New" w:cs="Courier New" w:hint="default"/>
      </w:rPr>
    </w:lvl>
    <w:lvl w:ilvl="2" w:tplc="04190005" w:tentative="1">
      <w:start w:val="1"/>
      <w:numFmt w:val="bullet"/>
      <w:lvlText w:val=""/>
      <w:lvlJc w:val="left"/>
      <w:pPr>
        <w:ind w:left="1841" w:hanging="360"/>
      </w:pPr>
      <w:rPr>
        <w:rFonts w:ascii="Wingdings" w:hAnsi="Wingdings" w:hint="default"/>
      </w:rPr>
    </w:lvl>
    <w:lvl w:ilvl="3" w:tplc="04190001" w:tentative="1">
      <w:start w:val="1"/>
      <w:numFmt w:val="bullet"/>
      <w:lvlText w:val=""/>
      <w:lvlJc w:val="left"/>
      <w:pPr>
        <w:ind w:left="2561" w:hanging="360"/>
      </w:pPr>
      <w:rPr>
        <w:rFonts w:ascii="Symbol" w:hAnsi="Symbol" w:hint="default"/>
      </w:rPr>
    </w:lvl>
    <w:lvl w:ilvl="4" w:tplc="04190003" w:tentative="1">
      <w:start w:val="1"/>
      <w:numFmt w:val="bullet"/>
      <w:lvlText w:val="o"/>
      <w:lvlJc w:val="left"/>
      <w:pPr>
        <w:ind w:left="3281" w:hanging="360"/>
      </w:pPr>
      <w:rPr>
        <w:rFonts w:ascii="Courier New" w:hAnsi="Courier New" w:cs="Courier New" w:hint="default"/>
      </w:rPr>
    </w:lvl>
    <w:lvl w:ilvl="5" w:tplc="04190005" w:tentative="1">
      <w:start w:val="1"/>
      <w:numFmt w:val="bullet"/>
      <w:lvlText w:val=""/>
      <w:lvlJc w:val="left"/>
      <w:pPr>
        <w:ind w:left="4001" w:hanging="360"/>
      </w:pPr>
      <w:rPr>
        <w:rFonts w:ascii="Wingdings" w:hAnsi="Wingdings" w:hint="default"/>
      </w:rPr>
    </w:lvl>
    <w:lvl w:ilvl="6" w:tplc="04190001" w:tentative="1">
      <w:start w:val="1"/>
      <w:numFmt w:val="bullet"/>
      <w:lvlText w:val=""/>
      <w:lvlJc w:val="left"/>
      <w:pPr>
        <w:ind w:left="4721" w:hanging="360"/>
      </w:pPr>
      <w:rPr>
        <w:rFonts w:ascii="Symbol" w:hAnsi="Symbol" w:hint="default"/>
      </w:rPr>
    </w:lvl>
    <w:lvl w:ilvl="7" w:tplc="04190003" w:tentative="1">
      <w:start w:val="1"/>
      <w:numFmt w:val="bullet"/>
      <w:lvlText w:val="o"/>
      <w:lvlJc w:val="left"/>
      <w:pPr>
        <w:ind w:left="5441" w:hanging="360"/>
      </w:pPr>
      <w:rPr>
        <w:rFonts w:ascii="Courier New" w:hAnsi="Courier New" w:cs="Courier New" w:hint="default"/>
      </w:rPr>
    </w:lvl>
    <w:lvl w:ilvl="8" w:tplc="04190005" w:tentative="1">
      <w:start w:val="1"/>
      <w:numFmt w:val="bullet"/>
      <w:lvlText w:val=""/>
      <w:lvlJc w:val="left"/>
      <w:pPr>
        <w:ind w:left="6161" w:hanging="360"/>
      </w:pPr>
      <w:rPr>
        <w:rFonts w:ascii="Wingdings" w:hAnsi="Wingdings" w:hint="default"/>
      </w:rPr>
    </w:lvl>
  </w:abstractNum>
  <w:abstractNum w:abstractNumId="41" w15:restartNumberingAfterBreak="0">
    <w:nsid w:val="7F6479B2"/>
    <w:multiLevelType w:val="multilevel"/>
    <w:tmpl w:val="D212A2B8"/>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3"/>
  </w:num>
  <w:num w:numId="3">
    <w:abstractNumId w:val="23"/>
  </w:num>
  <w:num w:numId="4">
    <w:abstractNumId w:val="38"/>
  </w:num>
  <w:num w:numId="5">
    <w:abstractNumId w:val="31"/>
  </w:num>
  <w:num w:numId="6">
    <w:abstractNumId w:val="28"/>
  </w:num>
  <w:num w:numId="7">
    <w:abstractNumId w:val="27"/>
  </w:num>
  <w:num w:numId="8">
    <w:abstractNumId w:val="20"/>
  </w:num>
  <w:num w:numId="9">
    <w:abstractNumId w:val="32"/>
  </w:num>
  <w:num w:numId="10">
    <w:abstractNumId w:val="5"/>
  </w:num>
  <w:num w:numId="11">
    <w:abstractNumId w:val="19"/>
  </w:num>
  <w:num w:numId="12">
    <w:abstractNumId w:val="34"/>
  </w:num>
  <w:num w:numId="13">
    <w:abstractNumId w:val="21"/>
  </w:num>
  <w:num w:numId="14">
    <w:abstractNumId w:val="1"/>
  </w:num>
  <w:num w:numId="15">
    <w:abstractNumId w:val="35"/>
  </w:num>
  <w:num w:numId="16">
    <w:abstractNumId w:val="37"/>
  </w:num>
  <w:num w:numId="17">
    <w:abstractNumId w:val="13"/>
  </w:num>
  <w:num w:numId="18">
    <w:abstractNumId w:val="11"/>
  </w:num>
  <w:num w:numId="19">
    <w:abstractNumId w:val="26"/>
  </w:num>
  <w:num w:numId="20">
    <w:abstractNumId w:val="30"/>
  </w:num>
  <w:num w:numId="21">
    <w:abstractNumId w:val="10"/>
  </w:num>
  <w:num w:numId="22">
    <w:abstractNumId w:val="2"/>
  </w:num>
  <w:num w:numId="23">
    <w:abstractNumId w:val="14"/>
  </w:num>
  <w:num w:numId="24">
    <w:abstractNumId w:val="36"/>
  </w:num>
  <w:num w:numId="25">
    <w:abstractNumId w:val="41"/>
  </w:num>
  <w:num w:numId="26">
    <w:abstractNumId w:val="24"/>
  </w:num>
  <w:num w:numId="27">
    <w:abstractNumId w:val="40"/>
  </w:num>
  <w:num w:numId="28">
    <w:abstractNumId w:val="15"/>
  </w:num>
  <w:num w:numId="29">
    <w:abstractNumId w:val="33"/>
  </w:num>
  <w:num w:numId="30">
    <w:abstractNumId w:val="18"/>
  </w:num>
  <w:num w:numId="31">
    <w:abstractNumId w:val="9"/>
  </w:num>
  <w:num w:numId="32">
    <w:abstractNumId w:val="39"/>
  </w:num>
  <w:num w:numId="33">
    <w:abstractNumId w:val="12"/>
  </w:num>
  <w:num w:numId="34">
    <w:abstractNumId w:val="8"/>
  </w:num>
  <w:num w:numId="35">
    <w:abstractNumId w:val="7"/>
  </w:num>
  <w:num w:numId="36">
    <w:abstractNumId w:val="17"/>
  </w:num>
  <w:num w:numId="37">
    <w:abstractNumId w:val="25"/>
  </w:num>
  <w:num w:numId="38">
    <w:abstractNumId w:val="0"/>
  </w:num>
  <w:num w:numId="39">
    <w:abstractNumId w:val="29"/>
  </w:num>
  <w:num w:numId="40">
    <w:abstractNumId w:val="22"/>
  </w:num>
  <w:num w:numId="41">
    <w:abstractNumId w:val="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8C"/>
    <w:rsid w:val="00000E8E"/>
    <w:rsid w:val="000021B0"/>
    <w:rsid w:val="00003373"/>
    <w:rsid w:val="0000393F"/>
    <w:rsid w:val="00004404"/>
    <w:rsid w:val="000049B5"/>
    <w:rsid w:val="00005A38"/>
    <w:rsid w:val="00005BBC"/>
    <w:rsid w:val="00007074"/>
    <w:rsid w:val="00013F5C"/>
    <w:rsid w:val="00014D71"/>
    <w:rsid w:val="00016B6A"/>
    <w:rsid w:val="00022C73"/>
    <w:rsid w:val="00026600"/>
    <w:rsid w:val="000307C2"/>
    <w:rsid w:val="000310B3"/>
    <w:rsid w:val="000332EC"/>
    <w:rsid w:val="00034B2C"/>
    <w:rsid w:val="000360E2"/>
    <w:rsid w:val="00037BA1"/>
    <w:rsid w:val="000401F5"/>
    <w:rsid w:val="0004199F"/>
    <w:rsid w:val="00041C90"/>
    <w:rsid w:val="000440B0"/>
    <w:rsid w:val="0004521A"/>
    <w:rsid w:val="000477E8"/>
    <w:rsid w:val="00052036"/>
    <w:rsid w:val="0005387A"/>
    <w:rsid w:val="00053C12"/>
    <w:rsid w:val="000546B3"/>
    <w:rsid w:val="000549E8"/>
    <w:rsid w:val="000549EA"/>
    <w:rsid w:val="00056D70"/>
    <w:rsid w:val="0006020D"/>
    <w:rsid w:val="00062D6F"/>
    <w:rsid w:val="00063FD3"/>
    <w:rsid w:val="00066896"/>
    <w:rsid w:val="00072D2F"/>
    <w:rsid w:val="00075275"/>
    <w:rsid w:val="00075ADD"/>
    <w:rsid w:val="0008157B"/>
    <w:rsid w:val="00082A93"/>
    <w:rsid w:val="000846DC"/>
    <w:rsid w:val="0009066B"/>
    <w:rsid w:val="00092A75"/>
    <w:rsid w:val="00093270"/>
    <w:rsid w:val="00094AAC"/>
    <w:rsid w:val="00094D87"/>
    <w:rsid w:val="000A19F4"/>
    <w:rsid w:val="000A35FA"/>
    <w:rsid w:val="000A474C"/>
    <w:rsid w:val="000A47DD"/>
    <w:rsid w:val="000A544F"/>
    <w:rsid w:val="000A5751"/>
    <w:rsid w:val="000A5F33"/>
    <w:rsid w:val="000B0FC0"/>
    <w:rsid w:val="000B1771"/>
    <w:rsid w:val="000B2031"/>
    <w:rsid w:val="000B3184"/>
    <w:rsid w:val="000B4D40"/>
    <w:rsid w:val="000B5D8F"/>
    <w:rsid w:val="000C2106"/>
    <w:rsid w:val="000C3795"/>
    <w:rsid w:val="000C3ADA"/>
    <w:rsid w:val="000C50D3"/>
    <w:rsid w:val="000C5B69"/>
    <w:rsid w:val="000C7558"/>
    <w:rsid w:val="000D0E45"/>
    <w:rsid w:val="000D588F"/>
    <w:rsid w:val="000D5C5C"/>
    <w:rsid w:val="000D5CF6"/>
    <w:rsid w:val="000D5D9F"/>
    <w:rsid w:val="000E069F"/>
    <w:rsid w:val="000E11EF"/>
    <w:rsid w:val="000E3449"/>
    <w:rsid w:val="000E44BC"/>
    <w:rsid w:val="000E4BF6"/>
    <w:rsid w:val="000E6229"/>
    <w:rsid w:val="000F11DA"/>
    <w:rsid w:val="000F24CF"/>
    <w:rsid w:val="000F5B68"/>
    <w:rsid w:val="000F6E90"/>
    <w:rsid w:val="000F6EE8"/>
    <w:rsid w:val="001028F9"/>
    <w:rsid w:val="00112652"/>
    <w:rsid w:val="00113238"/>
    <w:rsid w:val="0011638F"/>
    <w:rsid w:val="00116749"/>
    <w:rsid w:val="001172DF"/>
    <w:rsid w:val="001236D7"/>
    <w:rsid w:val="00126810"/>
    <w:rsid w:val="0012768E"/>
    <w:rsid w:val="00127A36"/>
    <w:rsid w:val="00127B3C"/>
    <w:rsid w:val="0013076C"/>
    <w:rsid w:val="00131239"/>
    <w:rsid w:val="00134397"/>
    <w:rsid w:val="00141728"/>
    <w:rsid w:val="00142648"/>
    <w:rsid w:val="00144300"/>
    <w:rsid w:val="001452BB"/>
    <w:rsid w:val="001457D3"/>
    <w:rsid w:val="001477C4"/>
    <w:rsid w:val="00147A68"/>
    <w:rsid w:val="00150CEE"/>
    <w:rsid w:val="00152A63"/>
    <w:rsid w:val="001572DE"/>
    <w:rsid w:val="00162429"/>
    <w:rsid w:val="00162D73"/>
    <w:rsid w:val="00162F81"/>
    <w:rsid w:val="00166C05"/>
    <w:rsid w:val="001716EB"/>
    <w:rsid w:val="001726BF"/>
    <w:rsid w:val="00175C2B"/>
    <w:rsid w:val="0017626C"/>
    <w:rsid w:val="00180E1C"/>
    <w:rsid w:val="0018393D"/>
    <w:rsid w:val="00185839"/>
    <w:rsid w:val="00187B52"/>
    <w:rsid w:val="00191F11"/>
    <w:rsid w:val="0019283C"/>
    <w:rsid w:val="0019296A"/>
    <w:rsid w:val="00193D05"/>
    <w:rsid w:val="00197A57"/>
    <w:rsid w:val="001A3A77"/>
    <w:rsid w:val="001A6C6E"/>
    <w:rsid w:val="001A738C"/>
    <w:rsid w:val="001A7B6E"/>
    <w:rsid w:val="001B030D"/>
    <w:rsid w:val="001B0AD1"/>
    <w:rsid w:val="001B13CD"/>
    <w:rsid w:val="001B7EDE"/>
    <w:rsid w:val="001C3531"/>
    <w:rsid w:val="001C45E9"/>
    <w:rsid w:val="001C477F"/>
    <w:rsid w:val="001C4B54"/>
    <w:rsid w:val="001C4B8E"/>
    <w:rsid w:val="001D214B"/>
    <w:rsid w:val="001D3205"/>
    <w:rsid w:val="001D3C66"/>
    <w:rsid w:val="001D5979"/>
    <w:rsid w:val="001D75A3"/>
    <w:rsid w:val="001D7704"/>
    <w:rsid w:val="001E1ECB"/>
    <w:rsid w:val="001E2688"/>
    <w:rsid w:val="001E39F9"/>
    <w:rsid w:val="001F186E"/>
    <w:rsid w:val="001F2840"/>
    <w:rsid w:val="001F3751"/>
    <w:rsid w:val="001F3A61"/>
    <w:rsid w:val="001F407D"/>
    <w:rsid w:val="002025B4"/>
    <w:rsid w:val="0020518D"/>
    <w:rsid w:val="002065A8"/>
    <w:rsid w:val="0021053A"/>
    <w:rsid w:val="00211CD3"/>
    <w:rsid w:val="00213FFD"/>
    <w:rsid w:val="002157C3"/>
    <w:rsid w:val="00217642"/>
    <w:rsid w:val="002200FD"/>
    <w:rsid w:val="00220512"/>
    <w:rsid w:val="00220FAE"/>
    <w:rsid w:val="0022143F"/>
    <w:rsid w:val="00222B94"/>
    <w:rsid w:val="00226299"/>
    <w:rsid w:val="002279C3"/>
    <w:rsid w:val="00230468"/>
    <w:rsid w:val="00231160"/>
    <w:rsid w:val="0023442A"/>
    <w:rsid w:val="00235194"/>
    <w:rsid w:val="0023526F"/>
    <w:rsid w:val="002360C1"/>
    <w:rsid w:val="00240CEA"/>
    <w:rsid w:val="00243F57"/>
    <w:rsid w:val="002440BF"/>
    <w:rsid w:val="00244541"/>
    <w:rsid w:val="002449D6"/>
    <w:rsid w:val="00251098"/>
    <w:rsid w:val="00251F85"/>
    <w:rsid w:val="00252018"/>
    <w:rsid w:val="00252211"/>
    <w:rsid w:val="00253385"/>
    <w:rsid w:val="00257E44"/>
    <w:rsid w:val="00261BCC"/>
    <w:rsid w:val="00264495"/>
    <w:rsid w:val="00271708"/>
    <w:rsid w:val="00274EA3"/>
    <w:rsid w:val="00275211"/>
    <w:rsid w:val="002775BC"/>
    <w:rsid w:val="00282197"/>
    <w:rsid w:val="00284EE9"/>
    <w:rsid w:val="00285ED7"/>
    <w:rsid w:val="00286937"/>
    <w:rsid w:val="00287018"/>
    <w:rsid w:val="00290FAF"/>
    <w:rsid w:val="00296C67"/>
    <w:rsid w:val="00297496"/>
    <w:rsid w:val="002A0CE9"/>
    <w:rsid w:val="002A1EB0"/>
    <w:rsid w:val="002A1FF3"/>
    <w:rsid w:val="002A65C0"/>
    <w:rsid w:val="002A75FA"/>
    <w:rsid w:val="002B073A"/>
    <w:rsid w:val="002B3E58"/>
    <w:rsid w:val="002B60B8"/>
    <w:rsid w:val="002B7180"/>
    <w:rsid w:val="002C0519"/>
    <w:rsid w:val="002C0D63"/>
    <w:rsid w:val="002C69FD"/>
    <w:rsid w:val="002C720E"/>
    <w:rsid w:val="002C721B"/>
    <w:rsid w:val="002D014C"/>
    <w:rsid w:val="002D480E"/>
    <w:rsid w:val="002D5FA7"/>
    <w:rsid w:val="002D779A"/>
    <w:rsid w:val="002D7E96"/>
    <w:rsid w:val="002E4B07"/>
    <w:rsid w:val="002F2707"/>
    <w:rsid w:val="002F4E24"/>
    <w:rsid w:val="002F6164"/>
    <w:rsid w:val="0030128C"/>
    <w:rsid w:val="00303805"/>
    <w:rsid w:val="0030416E"/>
    <w:rsid w:val="00304D7F"/>
    <w:rsid w:val="00307ED7"/>
    <w:rsid w:val="003103A7"/>
    <w:rsid w:val="003112F6"/>
    <w:rsid w:val="003123A0"/>
    <w:rsid w:val="003125C6"/>
    <w:rsid w:val="00312675"/>
    <w:rsid w:val="00312816"/>
    <w:rsid w:val="00312DA6"/>
    <w:rsid w:val="00313E6A"/>
    <w:rsid w:val="0031653E"/>
    <w:rsid w:val="003173B0"/>
    <w:rsid w:val="00320E02"/>
    <w:rsid w:val="00321C5A"/>
    <w:rsid w:val="003261F6"/>
    <w:rsid w:val="00330AC5"/>
    <w:rsid w:val="0033439E"/>
    <w:rsid w:val="00335D7A"/>
    <w:rsid w:val="00337967"/>
    <w:rsid w:val="00340C6F"/>
    <w:rsid w:val="00344E15"/>
    <w:rsid w:val="00344EE0"/>
    <w:rsid w:val="00345558"/>
    <w:rsid w:val="00346D56"/>
    <w:rsid w:val="003475C5"/>
    <w:rsid w:val="00347EE1"/>
    <w:rsid w:val="00350401"/>
    <w:rsid w:val="00350FA1"/>
    <w:rsid w:val="0035344D"/>
    <w:rsid w:val="003579D7"/>
    <w:rsid w:val="003628BB"/>
    <w:rsid w:val="003663DF"/>
    <w:rsid w:val="0037003F"/>
    <w:rsid w:val="00370B18"/>
    <w:rsid w:val="00377B88"/>
    <w:rsid w:val="00380685"/>
    <w:rsid w:val="0038370E"/>
    <w:rsid w:val="00390891"/>
    <w:rsid w:val="00391AFB"/>
    <w:rsid w:val="003923A1"/>
    <w:rsid w:val="003A01F9"/>
    <w:rsid w:val="003A0AC0"/>
    <w:rsid w:val="003A2489"/>
    <w:rsid w:val="003A3E86"/>
    <w:rsid w:val="003A5925"/>
    <w:rsid w:val="003A5D80"/>
    <w:rsid w:val="003B768C"/>
    <w:rsid w:val="003C31D5"/>
    <w:rsid w:val="003C412E"/>
    <w:rsid w:val="003C42FE"/>
    <w:rsid w:val="003C570D"/>
    <w:rsid w:val="003C67F1"/>
    <w:rsid w:val="003D0D75"/>
    <w:rsid w:val="003D29C8"/>
    <w:rsid w:val="003D3C81"/>
    <w:rsid w:val="003D43D9"/>
    <w:rsid w:val="003D47B9"/>
    <w:rsid w:val="003E1B5B"/>
    <w:rsid w:val="003E25CB"/>
    <w:rsid w:val="003E2EB6"/>
    <w:rsid w:val="003E5E34"/>
    <w:rsid w:val="003E6CF0"/>
    <w:rsid w:val="003F2E76"/>
    <w:rsid w:val="003F356B"/>
    <w:rsid w:val="003F5532"/>
    <w:rsid w:val="004027A0"/>
    <w:rsid w:val="0040582C"/>
    <w:rsid w:val="00406BC9"/>
    <w:rsid w:val="004100DA"/>
    <w:rsid w:val="004104AD"/>
    <w:rsid w:val="004117D1"/>
    <w:rsid w:val="004126E5"/>
    <w:rsid w:val="00412FB7"/>
    <w:rsid w:val="00413740"/>
    <w:rsid w:val="004153B8"/>
    <w:rsid w:val="00416837"/>
    <w:rsid w:val="00422F05"/>
    <w:rsid w:val="00426F58"/>
    <w:rsid w:val="004315C5"/>
    <w:rsid w:val="004318E7"/>
    <w:rsid w:val="00431A21"/>
    <w:rsid w:val="00433A22"/>
    <w:rsid w:val="00433FD9"/>
    <w:rsid w:val="00434AA8"/>
    <w:rsid w:val="00437AAB"/>
    <w:rsid w:val="00442CAE"/>
    <w:rsid w:val="004536A0"/>
    <w:rsid w:val="004574F5"/>
    <w:rsid w:val="00461279"/>
    <w:rsid w:val="004613FB"/>
    <w:rsid w:val="00461C89"/>
    <w:rsid w:val="00466D6F"/>
    <w:rsid w:val="00467988"/>
    <w:rsid w:val="00472D9D"/>
    <w:rsid w:val="00474668"/>
    <w:rsid w:val="00475822"/>
    <w:rsid w:val="00475AE8"/>
    <w:rsid w:val="00475ED0"/>
    <w:rsid w:val="00480E6D"/>
    <w:rsid w:val="00481E3B"/>
    <w:rsid w:val="0048339A"/>
    <w:rsid w:val="0048351C"/>
    <w:rsid w:val="00483FDB"/>
    <w:rsid w:val="00484AB5"/>
    <w:rsid w:val="0048655C"/>
    <w:rsid w:val="00487CD2"/>
    <w:rsid w:val="0049141E"/>
    <w:rsid w:val="004946BD"/>
    <w:rsid w:val="00495835"/>
    <w:rsid w:val="004A1E17"/>
    <w:rsid w:val="004A28AC"/>
    <w:rsid w:val="004A2A70"/>
    <w:rsid w:val="004A4AB7"/>
    <w:rsid w:val="004A6E0B"/>
    <w:rsid w:val="004A7DF7"/>
    <w:rsid w:val="004B04CF"/>
    <w:rsid w:val="004B04E0"/>
    <w:rsid w:val="004B0C33"/>
    <w:rsid w:val="004B1BD1"/>
    <w:rsid w:val="004B47A1"/>
    <w:rsid w:val="004B539C"/>
    <w:rsid w:val="004B6FB7"/>
    <w:rsid w:val="004B7A23"/>
    <w:rsid w:val="004B7A2A"/>
    <w:rsid w:val="004B7E06"/>
    <w:rsid w:val="004C0058"/>
    <w:rsid w:val="004C1AB6"/>
    <w:rsid w:val="004C1BDB"/>
    <w:rsid w:val="004C2116"/>
    <w:rsid w:val="004C51E7"/>
    <w:rsid w:val="004C5D63"/>
    <w:rsid w:val="004D32A3"/>
    <w:rsid w:val="004D4819"/>
    <w:rsid w:val="004E0CED"/>
    <w:rsid w:val="004F0984"/>
    <w:rsid w:val="00503BE8"/>
    <w:rsid w:val="00503E8F"/>
    <w:rsid w:val="0050431D"/>
    <w:rsid w:val="00510B52"/>
    <w:rsid w:val="0051726C"/>
    <w:rsid w:val="00520984"/>
    <w:rsid w:val="00521C88"/>
    <w:rsid w:val="00524878"/>
    <w:rsid w:val="00525353"/>
    <w:rsid w:val="0052732C"/>
    <w:rsid w:val="005305FA"/>
    <w:rsid w:val="0053151B"/>
    <w:rsid w:val="00532B16"/>
    <w:rsid w:val="005346CE"/>
    <w:rsid w:val="0053536B"/>
    <w:rsid w:val="005412A2"/>
    <w:rsid w:val="00542060"/>
    <w:rsid w:val="00543289"/>
    <w:rsid w:val="00544940"/>
    <w:rsid w:val="005452A3"/>
    <w:rsid w:val="0054586A"/>
    <w:rsid w:val="00546E5B"/>
    <w:rsid w:val="005471DA"/>
    <w:rsid w:val="00547D99"/>
    <w:rsid w:val="00547F43"/>
    <w:rsid w:val="00550BCD"/>
    <w:rsid w:val="00550DA8"/>
    <w:rsid w:val="00550E7F"/>
    <w:rsid w:val="00552267"/>
    <w:rsid w:val="0055248D"/>
    <w:rsid w:val="00554461"/>
    <w:rsid w:val="00557357"/>
    <w:rsid w:val="00561F40"/>
    <w:rsid w:val="00563182"/>
    <w:rsid w:val="0056435E"/>
    <w:rsid w:val="0056529D"/>
    <w:rsid w:val="005660D9"/>
    <w:rsid w:val="0057012F"/>
    <w:rsid w:val="00571A42"/>
    <w:rsid w:val="00571FED"/>
    <w:rsid w:val="005762E7"/>
    <w:rsid w:val="00581E1C"/>
    <w:rsid w:val="00590CAB"/>
    <w:rsid w:val="005931EE"/>
    <w:rsid w:val="00593AD6"/>
    <w:rsid w:val="00595863"/>
    <w:rsid w:val="0059629F"/>
    <w:rsid w:val="00597069"/>
    <w:rsid w:val="005A0403"/>
    <w:rsid w:val="005A0CEC"/>
    <w:rsid w:val="005A2001"/>
    <w:rsid w:val="005A364A"/>
    <w:rsid w:val="005A75D7"/>
    <w:rsid w:val="005B1023"/>
    <w:rsid w:val="005B4B24"/>
    <w:rsid w:val="005B65C8"/>
    <w:rsid w:val="005B6AC4"/>
    <w:rsid w:val="005B783E"/>
    <w:rsid w:val="005C0B76"/>
    <w:rsid w:val="005C42CA"/>
    <w:rsid w:val="005C5E56"/>
    <w:rsid w:val="005D0455"/>
    <w:rsid w:val="005D29F0"/>
    <w:rsid w:val="005D4E0A"/>
    <w:rsid w:val="005E27D0"/>
    <w:rsid w:val="005E392A"/>
    <w:rsid w:val="005E6D60"/>
    <w:rsid w:val="005E774D"/>
    <w:rsid w:val="005F0A9A"/>
    <w:rsid w:val="005F4568"/>
    <w:rsid w:val="005F609D"/>
    <w:rsid w:val="00603A8C"/>
    <w:rsid w:val="00605A5C"/>
    <w:rsid w:val="00605B58"/>
    <w:rsid w:val="006075DC"/>
    <w:rsid w:val="00612CEA"/>
    <w:rsid w:val="00616B9F"/>
    <w:rsid w:val="00617620"/>
    <w:rsid w:val="00620DB2"/>
    <w:rsid w:val="00621A21"/>
    <w:rsid w:val="0062254E"/>
    <w:rsid w:val="006248EB"/>
    <w:rsid w:val="0062640F"/>
    <w:rsid w:val="006273A0"/>
    <w:rsid w:val="006321B0"/>
    <w:rsid w:val="00632770"/>
    <w:rsid w:val="006339D1"/>
    <w:rsid w:val="00636BF3"/>
    <w:rsid w:val="00640E45"/>
    <w:rsid w:val="00641D57"/>
    <w:rsid w:val="00641E9F"/>
    <w:rsid w:val="00646982"/>
    <w:rsid w:val="00646AAD"/>
    <w:rsid w:val="00646AFD"/>
    <w:rsid w:val="00647128"/>
    <w:rsid w:val="00652148"/>
    <w:rsid w:val="0065355E"/>
    <w:rsid w:val="00653D88"/>
    <w:rsid w:val="0065482A"/>
    <w:rsid w:val="00654F0C"/>
    <w:rsid w:val="006561B7"/>
    <w:rsid w:val="00657074"/>
    <w:rsid w:val="006577CC"/>
    <w:rsid w:val="00661BE3"/>
    <w:rsid w:val="00665BC9"/>
    <w:rsid w:val="00671A2C"/>
    <w:rsid w:val="00677A23"/>
    <w:rsid w:val="00690FD9"/>
    <w:rsid w:val="00694271"/>
    <w:rsid w:val="006961BE"/>
    <w:rsid w:val="00697C06"/>
    <w:rsid w:val="006A126A"/>
    <w:rsid w:val="006A1833"/>
    <w:rsid w:val="006A1C1B"/>
    <w:rsid w:val="006A6ADA"/>
    <w:rsid w:val="006A710C"/>
    <w:rsid w:val="006B1CAF"/>
    <w:rsid w:val="006B1E69"/>
    <w:rsid w:val="006B3971"/>
    <w:rsid w:val="006B66E9"/>
    <w:rsid w:val="006B74CA"/>
    <w:rsid w:val="006C49FE"/>
    <w:rsid w:val="006C5CE7"/>
    <w:rsid w:val="006D0D55"/>
    <w:rsid w:val="006D4CA3"/>
    <w:rsid w:val="006D53B9"/>
    <w:rsid w:val="006E11F4"/>
    <w:rsid w:val="006E161C"/>
    <w:rsid w:val="006E26C6"/>
    <w:rsid w:val="006E2CD9"/>
    <w:rsid w:val="006E58B0"/>
    <w:rsid w:val="006F4F54"/>
    <w:rsid w:val="006F549E"/>
    <w:rsid w:val="006F75D6"/>
    <w:rsid w:val="007007DF"/>
    <w:rsid w:val="00700F88"/>
    <w:rsid w:val="00703663"/>
    <w:rsid w:val="00704182"/>
    <w:rsid w:val="00710C8E"/>
    <w:rsid w:val="0071163A"/>
    <w:rsid w:val="0071221D"/>
    <w:rsid w:val="00712864"/>
    <w:rsid w:val="00713120"/>
    <w:rsid w:val="00713184"/>
    <w:rsid w:val="00713BB9"/>
    <w:rsid w:val="00714A8E"/>
    <w:rsid w:val="00714FD3"/>
    <w:rsid w:val="007178B2"/>
    <w:rsid w:val="0072129B"/>
    <w:rsid w:val="00721B1E"/>
    <w:rsid w:val="00722926"/>
    <w:rsid w:val="00723203"/>
    <w:rsid w:val="00724C5E"/>
    <w:rsid w:val="00725F7C"/>
    <w:rsid w:val="00727E1D"/>
    <w:rsid w:val="00727EBE"/>
    <w:rsid w:val="007301DC"/>
    <w:rsid w:val="007347F8"/>
    <w:rsid w:val="007353CE"/>
    <w:rsid w:val="0074135B"/>
    <w:rsid w:val="00744EB1"/>
    <w:rsid w:val="007467E1"/>
    <w:rsid w:val="007474E2"/>
    <w:rsid w:val="00751559"/>
    <w:rsid w:val="00751B90"/>
    <w:rsid w:val="007530E2"/>
    <w:rsid w:val="007602FC"/>
    <w:rsid w:val="00766F55"/>
    <w:rsid w:val="00770319"/>
    <w:rsid w:val="0077419D"/>
    <w:rsid w:val="0077459B"/>
    <w:rsid w:val="00775F15"/>
    <w:rsid w:val="00783118"/>
    <w:rsid w:val="007902AF"/>
    <w:rsid w:val="007967A4"/>
    <w:rsid w:val="007967B8"/>
    <w:rsid w:val="007A0DA9"/>
    <w:rsid w:val="007A3393"/>
    <w:rsid w:val="007A480F"/>
    <w:rsid w:val="007A5982"/>
    <w:rsid w:val="007A6DF0"/>
    <w:rsid w:val="007A79C4"/>
    <w:rsid w:val="007B08CC"/>
    <w:rsid w:val="007B1DCD"/>
    <w:rsid w:val="007B21AF"/>
    <w:rsid w:val="007B23C4"/>
    <w:rsid w:val="007B2B6E"/>
    <w:rsid w:val="007B3CFC"/>
    <w:rsid w:val="007B5945"/>
    <w:rsid w:val="007B7B5E"/>
    <w:rsid w:val="007C162B"/>
    <w:rsid w:val="007C2411"/>
    <w:rsid w:val="007C29DA"/>
    <w:rsid w:val="007C3DEF"/>
    <w:rsid w:val="007C4719"/>
    <w:rsid w:val="007C4884"/>
    <w:rsid w:val="007C4C22"/>
    <w:rsid w:val="007C5CCB"/>
    <w:rsid w:val="007C6878"/>
    <w:rsid w:val="007C692E"/>
    <w:rsid w:val="007D58AC"/>
    <w:rsid w:val="007D731C"/>
    <w:rsid w:val="007D7F84"/>
    <w:rsid w:val="007E09B3"/>
    <w:rsid w:val="007E1AD3"/>
    <w:rsid w:val="007E6A8B"/>
    <w:rsid w:val="007F0216"/>
    <w:rsid w:val="007F1566"/>
    <w:rsid w:val="007F38EF"/>
    <w:rsid w:val="007F6089"/>
    <w:rsid w:val="0080291D"/>
    <w:rsid w:val="00803B9C"/>
    <w:rsid w:val="00805A58"/>
    <w:rsid w:val="008106D1"/>
    <w:rsid w:val="00810CB8"/>
    <w:rsid w:val="00811728"/>
    <w:rsid w:val="00813A18"/>
    <w:rsid w:val="00813C19"/>
    <w:rsid w:val="008144AB"/>
    <w:rsid w:val="0081576C"/>
    <w:rsid w:val="00817385"/>
    <w:rsid w:val="00821526"/>
    <w:rsid w:val="00826638"/>
    <w:rsid w:val="008276CE"/>
    <w:rsid w:val="00830212"/>
    <w:rsid w:val="008302B5"/>
    <w:rsid w:val="00830806"/>
    <w:rsid w:val="00830CB3"/>
    <w:rsid w:val="00831C6D"/>
    <w:rsid w:val="008412A7"/>
    <w:rsid w:val="00841D2A"/>
    <w:rsid w:val="00843CBC"/>
    <w:rsid w:val="00846AC7"/>
    <w:rsid w:val="00847858"/>
    <w:rsid w:val="0085201F"/>
    <w:rsid w:val="0085320E"/>
    <w:rsid w:val="00864BBB"/>
    <w:rsid w:val="008653ED"/>
    <w:rsid w:val="00866209"/>
    <w:rsid w:val="00870E46"/>
    <w:rsid w:val="00870EE1"/>
    <w:rsid w:val="00873A15"/>
    <w:rsid w:val="00876127"/>
    <w:rsid w:val="00876644"/>
    <w:rsid w:val="00877310"/>
    <w:rsid w:val="008818DE"/>
    <w:rsid w:val="00881F29"/>
    <w:rsid w:val="008839AC"/>
    <w:rsid w:val="00887BD4"/>
    <w:rsid w:val="0089164F"/>
    <w:rsid w:val="00892753"/>
    <w:rsid w:val="0089318F"/>
    <w:rsid w:val="008939EA"/>
    <w:rsid w:val="008A1BCD"/>
    <w:rsid w:val="008A2862"/>
    <w:rsid w:val="008A40DE"/>
    <w:rsid w:val="008A4A63"/>
    <w:rsid w:val="008A553F"/>
    <w:rsid w:val="008A5574"/>
    <w:rsid w:val="008A7AA5"/>
    <w:rsid w:val="008B011F"/>
    <w:rsid w:val="008B03E7"/>
    <w:rsid w:val="008B3A3B"/>
    <w:rsid w:val="008B4212"/>
    <w:rsid w:val="008B6879"/>
    <w:rsid w:val="008B7AFD"/>
    <w:rsid w:val="008C21F0"/>
    <w:rsid w:val="008C2BC3"/>
    <w:rsid w:val="008C4737"/>
    <w:rsid w:val="008C6FE3"/>
    <w:rsid w:val="008D0901"/>
    <w:rsid w:val="008D12DE"/>
    <w:rsid w:val="008D1638"/>
    <w:rsid w:val="008D29EF"/>
    <w:rsid w:val="008D2ED0"/>
    <w:rsid w:val="008D2FA5"/>
    <w:rsid w:val="008D338E"/>
    <w:rsid w:val="008D518A"/>
    <w:rsid w:val="008D64D1"/>
    <w:rsid w:val="008E1920"/>
    <w:rsid w:val="008E3125"/>
    <w:rsid w:val="008E3531"/>
    <w:rsid w:val="008E46AA"/>
    <w:rsid w:val="008E6723"/>
    <w:rsid w:val="008E68D5"/>
    <w:rsid w:val="008E6A33"/>
    <w:rsid w:val="008F12FB"/>
    <w:rsid w:val="008F1ED2"/>
    <w:rsid w:val="008F3ADD"/>
    <w:rsid w:val="008F3F93"/>
    <w:rsid w:val="008F5D20"/>
    <w:rsid w:val="008F604A"/>
    <w:rsid w:val="00900E9D"/>
    <w:rsid w:val="0090409F"/>
    <w:rsid w:val="00904944"/>
    <w:rsid w:val="00905049"/>
    <w:rsid w:val="009075CB"/>
    <w:rsid w:val="0091326E"/>
    <w:rsid w:val="009178A6"/>
    <w:rsid w:val="00917B46"/>
    <w:rsid w:val="00920605"/>
    <w:rsid w:val="009209E8"/>
    <w:rsid w:val="00922481"/>
    <w:rsid w:val="009253FF"/>
    <w:rsid w:val="0092579F"/>
    <w:rsid w:val="009260B7"/>
    <w:rsid w:val="009323EE"/>
    <w:rsid w:val="00932697"/>
    <w:rsid w:val="00932D19"/>
    <w:rsid w:val="0093326C"/>
    <w:rsid w:val="009343FD"/>
    <w:rsid w:val="00935A15"/>
    <w:rsid w:val="009375A0"/>
    <w:rsid w:val="00937603"/>
    <w:rsid w:val="009379BA"/>
    <w:rsid w:val="009404A5"/>
    <w:rsid w:val="0094065D"/>
    <w:rsid w:val="00940D5D"/>
    <w:rsid w:val="00940EA8"/>
    <w:rsid w:val="00942195"/>
    <w:rsid w:val="00943355"/>
    <w:rsid w:val="009442E3"/>
    <w:rsid w:val="009446BF"/>
    <w:rsid w:val="00946EA3"/>
    <w:rsid w:val="009508F7"/>
    <w:rsid w:val="00952986"/>
    <w:rsid w:val="00956137"/>
    <w:rsid w:val="00964403"/>
    <w:rsid w:val="009648C8"/>
    <w:rsid w:val="0096505B"/>
    <w:rsid w:val="00965D41"/>
    <w:rsid w:val="00965E10"/>
    <w:rsid w:val="00970689"/>
    <w:rsid w:val="00972532"/>
    <w:rsid w:val="009804F8"/>
    <w:rsid w:val="0098110D"/>
    <w:rsid w:val="009825BC"/>
    <w:rsid w:val="0098273C"/>
    <w:rsid w:val="009832FC"/>
    <w:rsid w:val="0098689B"/>
    <w:rsid w:val="00986B94"/>
    <w:rsid w:val="009955AB"/>
    <w:rsid w:val="00995B86"/>
    <w:rsid w:val="009972CC"/>
    <w:rsid w:val="009A11E0"/>
    <w:rsid w:val="009A64C0"/>
    <w:rsid w:val="009A75D8"/>
    <w:rsid w:val="009B05D2"/>
    <w:rsid w:val="009B15B1"/>
    <w:rsid w:val="009B2AF7"/>
    <w:rsid w:val="009C037D"/>
    <w:rsid w:val="009C1F65"/>
    <w:rsid w:val="009C24BC"/>
    <w:rsid w:val="009C470C"/>
    <w:rsid w:val="009C5378"/>
    <w:rsid w:val="009C74D1"/>
    <w:rsid w:val="009D1CDF"/>
    <w:rsid w:val="009D2DC9"/>
    <w:rsid w:val="009D2F4E"/>
    <w:rsid w:val="009D45BC"/>
    <w:rsid w:val="009D506F"/>
    <w:rsid w:val="009E4722"/>
    <w:rsid w:val="009F057B"/>
    <w:rsid w:val="009F0F8E"/>
    <w:rsid w:val="009F2DBE"/>
    <w:rsid w:val="009F4117"/>
    <w:rsid w:val="009F4162"/>
    <w:rsid w:val="009F74AC"/>
    <w:rsid w:val="00A00251"/>
    <w:rsid w:val="00A00D1A"/>
    <w:rsid w:val="00A016C3"/>
    <w:rsid w:val="00A017E2"/>
    <w:rsid w:val="00A02162"/>
    <w:rsid w:val="00A059AB"/>
    <w:rsid w:val="00A1205A"/>
    <w:rsid w:val="00A12A5F"/>
    <w:rsid w:val="00A13CD9"/>
    <w:rsid w:val="00A200FD"/>
    <w:rsid w:val="00A2329A"/>
    <w:rsid w:val="00A24754"/>
    <w:rsid w:val="00A24DFD"/>
    <w:rsid w:val="00A25FD0"/>
    <w:rsid w:val="00A26D1B"/>
    <w:rsid w:val="00A336C3"/>
    <w:rsid w:val="00A375DB"/>
    <w:rsid w:val="00A37B4D"/>
    <w:rsid w:val="00A40046"/>
    <w:rsid w:val="00A40484"/>
    <w:rsid w:val="00A40DCB"/>
    <w:rsid w:val="00A421D4"/>
    <w:rsid w:val="00A425B4"/>
    <w:rsid w:val="00A43DCD"/>
    <w:rsid w:val="00A46396"/>
    <w:rsid w:val="00A52197"/>
    <w:rsid w:val="00A52C37"/>
    <w:rsid w:val="00A561D1"/>
    <w:rsid w:val="00A57283"/>
    <w:rsid w:val="00A602A3"/>
    <w:rsid w:val="00A6140D"/>
    <w:rsid w:val="00A6403B"/>
    <w:rsid w:val="00A6576A"/>
    <w:rsid w:val="00A66E8B"/>
    <w:rsid w:val="00A72A0E"/>
    <w:rsid w:val="00A740F4"/>
    <w:rsid w:val="00A75B1F"/>
    <w:rsid w:val="00A76534"/>
    <w:rsid w:val="00A76C86"/>
    <w:rsid w:val="00A77F54"/>
    <w:rsid w:val="00A8019A"/>
    <w:rsid w:val="00A81E85"/>
    <w:rsid w:val="00A82B16"/>
    <w:rsid w:val="00A84E8D"/>
    <w:rsid w:val="00A90EA3"/>
    <w:rsid w:val="00A92174"/>
    <w:rsid w:val="00A940DC"/>
    <w:rsid w:val="00A97859"/>
    <w:rsid w:val="00AA72DB"/>
    <w:rsid w:val="00AA7FE0"/>
    <w:rsid w:val="00AB1398"/>
    <w:rsid w:val="00AB16F4"/>
    <w:rsid w:val="00AB2B76"/>
    <w:rsid w:val="00AB4BC8"/>
    <w:rsid w:val="00AB55B7"/>
    <w:rsid w:val="00AB5CF4"/>
    <w:rsid w:val="00AB7126"/>
    <w:rsid w:val="00AB77E2"/>
    <w:rsid w:val="00AB785F"/>
    <w:rsid w:val="00AB7C62"/>
    <w:rsid w:val="00AC0E5B"/>
    <w:rsid w:val="00AC1431"/>
    <w:rsid w:val="00AC403C"/>
    <w:rsid w:val="00AC40A6"/>
    <w:rsid w:val="00AC46FA"/>
    <w:rsid w:val="00AC5B40"/>
    <w:rsid w:val="00AC67B9"/>
    <w:rsid w:val="00AD2F41"/>
    <w:rsid w:val="00AD3447"/>
    <w:rsid w:val="00AD4368"/>
    <w:rsid w:val="00AD7150"/>
    <w:rsid w:val="00AD7220"/>
    <w:rsid w:val="00AD7F6D"/>
    <w:rsid w:val="00AD7FCE"/>
    <w:rsid w:val="00AE09D9"/>
    <w:rsid w:val="00AE0D1F"/>
    <w:rsid w:val="00AE220E"/>
    <w:rsid w:val="00AE2847"/>
    <w:rsid w:val="00AE6BBA"/>
    <w:rsid w:val="00AF5FD7"/>
    <w:rsid w:val="00AF60D4"/>
    <w:rsid w:val="00B01D6B"/>
    <w:rsid w:val="00B020D5"/>
    <w:rsid w:val="00B123CF"/>
    <w:rsid w:val="00B14595"/>
    <w:rsid w:val="00B16CD4"/>
    <w:rsid w:val="00B2175A"/>
    <w:rsid w:val="00B22A55"/>
    <w:rsid w:val="00B23DAB"/>
    <w:rsid w:val="00B2473C"/>
    <w:rsid w:val="00B25288"/>
    <w:rsid w:val="00B30751"/>
    <w:rsid w:val="00B32BE2"/>
    <w:rsid w:val="00B35250"/>
    <w:rsid w:val="00B37510"/>
    <w:rsid w:val="00B403BC"/>
    <w:rsid w:val="00B42529"/>
    <w:rsid w:val="00B47208"/>
    <w:rsid w:val="00B5055C"/>
    <w:rsid w:val="00B512DC"/>
    <w:rsid w:val="00B54055"/>
    <w:rsid w:val="00B54200"/>
    <w:rsid w:val="00B57C88"/>
    <w:rsid w:val="00B60D54"/>
    <w:rsid w:val="00B61334"/>
    <w:rsid w:val="00B621CB"/>
    <w:rsid w:val="00B62F21"/>
    <w:rsid w:val="00B64A46"/>
    <w:rsid w:val="00B64E18"/>
    <w:rsid w:val="00B653F0"/>
    <w:rsid w:val="00B6697E"/>
    <w:rsid w:val="00B67F2F"/>
    <w:rsid w:val="00B7279A"/>
    <w:rsid w:val="00B74099"/>
    <w:rsid w:val="00B76819"/>
    <w:rsid w:val="00B8315F"/>
    <w:rsid w:val="00B83A40"/>
    <w:rsid w:val="00B85375"/>
    <w:rsid w:val="00B86EEE"/>
    <w:rsid w:val="00B901F7"/>
    <w:rsid w:val="00B9486B"/>
    <w:rsid w:val="00B95663"/>
    <w:rsid w:val="00B95B68"/>
    <w:rsid w:val="00B97DE7"/>
    <w:rsid w:val="00BA0B6E"/>
    <w:rsid w:val="00BA4D13"/>
    <w:rsid w:val="00BA4D67"/>
    <w:rsid w:val="00BA7611"/>
    <w:rsid w:val="00BB2D75"/>
    <w:rsid w:val="00BB64BB"/>
    <w:rsid w:val="00BB6E17"/>
    <w:rsid w:val="00BB7C07"/>
    <w:rsid w:val="00BC1F5B"/>
    <w:rsid w:val="00BC3491"/>
    <w:rsid w:val="00BC56BC"/>
    <w:rsid w:val="00BC672D"/>
    <w:rsid w:val="00BD1841"/>
    <w:rsid w:val="00BD2089"/>
    <w:rsid w:val="00BD3DE6"/>
    <w:rsid w:val="00BD6337"/>
    <w:rsid w:val="00BD6C8D"/>
    <w:rsid w:val="00BE5F14"/>
    <w:rsid w:val="00BE68C0"/>
    <w:rsid w:val="00BF171A"/>
    <w:rsid w:val="00BF29BD"/>
    <w:rsid w:val="00BF5C82"/>
    <w:rsid w:val="00BF6721"/>
    <w:rsid w:val="00BF68E5"/>
    <w:rsid w:val="00C02FA3"/>
    <w:rsid w:val="00C0329C"/>
    <w:rsid w:val="00C06534"/>
    <w:rsid w:val="00C14632"/>
    <w:rsid w:val="00C15C8C"/>
    <w:rsid w:val="00C16C88"/>
    <w:rsid w:val="00C17612"/>
    <w:rsid w:val="00C21C61"/>
    <w:rsid w:val="00C238BA"/>
    <w:rsid w:val="00C23B98"/>
    <w:rsid w:val="00C267A3"/>
    <w:rsid w:val="00C272F7"/>
    <w:rsid w:val="00C30E68"/>
    <w:rsid w:val="00C32F4A"/>
    <w:rsid w:val="00C36B6C"/>
    <w:rsid w:val="00C36E7C"/>
    <w:rsid w:val="00C3731E"/>
    <w:rsid w:val="00C37BF1"/>
    <w:rsid w:val="00C42100"/>
    <w:rsid w:val="00C42FEE"/>
    <w:rsid w:val="00C45519"/>
    <w:rsid w:val="00C46266"/>
    <w:rsid w:val="00C46604"/>
    <w:rsid w:val="00C47579"/>
    <w:rsid w:val="00C47E95"/>
    <w:rsid w:val="00C504B5"/>
    <w:rsid w:val="00C53E8A"/>
    <w:rsid w:val="00C54B67"/>
    <w:rsid w:val="00C6088B"/>
    <w:rsid w:val="00C610E3"/>
    <w:rsid w:val="00C61A07"/>
    <w:rsid w:val="00C61E0E"/>
    <w:rsid w:val="00C652A6"/>
    <w:rsid w:val="00C6735B"/>
    <w:rsid w:val="00C709FA"/>
    <w:rsid w:val="00C70B58"/>
    <w:rsid w:val="00C71E64"/>
    <w:rsid w:val="00C73323"/>
    <w:rsid w:val="00C7408B"/>
    <w:rsid w:val="00C767BF"/>
    <w:rsid w:val="00C77B12"/>
    <w:rsid w:val="00C82289"/>
    <w:rsid w:val="00C869CF"/>
    <w:rsid w:val="00C86F78"/>
    <w:rsid w:val="00C87D67"/>
    <w:rsid w:val="00C91E8F"/>
    <w:rsid w:val="00C947F2"/>
    <w:rsid w:val="00C959C6"/>
    <w:rsid w:val="00C96866"/>
    <w:rsid w:val="00C97367"/>
    <w:rsid w:val="00CA0F89"/>
    <w:rsid w:val="00CA4CAB"/>
    <w:rsid w:val="00CA4E19"/>
    <w:rsid w:val="00CA51C3"/>
    <w:rsid w:val="00CA549E"/>
    <w:rsid w:val="00CB33AC"/>
    <w:rsid w:val="00CB3420"/>
    <w:rsid w:val="00CB5826"/>
    <w:rsid w:val="00CB6A41"/>
    <w:rsid w:val="00CC088B"/>
    <w:rsid w:val="00CC20FE"/>
    <w:rsid w:val="00CC67F2"/>
    <w:rsid w:val="00CD1945"/>
    <w:rsid w:val="00CD24C4"/>
    <w:rsid w:val="00CD423B"/>
    <w:rsid w:val="00CD4547"/>
    <w:rsid w:val="00CD5C60"/>
    <w:rsid w:val="00CD7B7B"/>
    <w:rsid w:val="00CE0A57"/>
    <w:rsid w:val="00CE0E43"/>
    <w:rsid w:val="00CE53CA"/>
    <w:rsid w:val="00CE5A84"/>
    <w:rsid w:val="00CF18CA"/>
    <w:rsid w:val="00CF2AD8"/>
    <w:rsid w:val="00CF6483"/>
    <w:rsid w:val="00CF686A"/>
    <w:rsid w:val="00CF7942"/>
    <w:rsid w:val="00D05197"/>
    <w:rsid w:val="00D068B6"/>
    <w:rsid w:val="00D074B6"/>
    <w:rsid w:val="00D109BF"/>
    <w:rsid w:val="00D12B28"/>
    <w:rsid w:val="00D13C32"/>
    <w:rsid w:val="00D1502F"/>
    <w:rsid w:val="00D15AFF"/>
    <w:rsid w:val="00D164AE"/>
    <w:rsid w:val="00D21387"/>
    <w:rsid w:val="00D217E2"/>
    <w:rsid w:val="00D2201E"/>
    <w:rsid w:val="00D22568"/>
    <w:rsid w:val="00D2297A"/>
    <w:rsid w:val="00D2631C"/>
    <w:rsid w:val="00D27068"/>
    <w:rsid w:val="00D277C5"/>
    <w:rsid w:val="00D3391F"/>
    <w:rsid w:val="00D37E46"/>
    <w:rsid w:val="00D411A6"/>
    <w:rsid w:val="00D4137C"/>
    <w:rsid w:val="00D41F6A"/>
    <w:rsid w:val="00D51DC4"/>
    <w:rsid w:val="00D65CB2"/>
    <w:rsid w:val="00D7018A"/>
    <w:rsid w:val="00D71229"/>
    <w:rsid w:val="00D76AB5"/>
    <w:rsid w:val="00D779E2"/>
    <w:rsid w:val="00D82F7B"/>
    <w:rsid w:val="00D8481B"/>
    <w:rsid w:val="00D8580B"/>
    <w:rsid w:val="00D85C0A"/>
    <w:rsid w:val="00D87C86"/>
    <w:rsid w:val="00D9196C"/>
    <w:rsid w:val="00D91BAB"/>
    <w:rsid w:val="00D92BDF"/>
    <w:rsid w:val="00D92DD6"/>
    <w:rsid w:val="00D96B44"/>
    <w:rsid w:val="00D97723"/>
    <w:rsid w:val="00DA0B37"/>
    <w:rsid w:val="00DA1F81"/>
    <w:rsid w:val="00DA31CE"/>
    <w:rsid w:val="00DA4DD5"/>
    <w:rsid w:val="00DA6538"/>
    <w:rsid w:val="00DA659D"/>
    <w:rsid w:val="00DA789C"/>
    <w:rsid w:val="00DB0448"/>
    <w:rsid w:val="00DB1936"/>
    <w:rsid w:val="00DB7B9F"/>
    <w:rsid w:val="00DD18AF"/>
    <w:rsid w:val="00DD2285"/>
    <w:rsid w:val="00DD3335"/>
    <w:rsid w:val="00DD6D39"/>
    <w:rsid w:val="00DD72E7"/>
    <w:rsid w:val="00DE0586"/>
    <w:rsid w:val="00DE09C7"/>
    <w:rsid w:val="00DE359A"/>
    <w:rsid w:val="00DE3812"/>
    <w:rsid w:val="00DE3A65"/>
    <w:rsid w:val="00DE4455"/>
    <w:rsid w:val="00DE5C42"/>
    <w:rsid w:val="00DE6EB6"/>
    <w:rsid w:val="00DF08DF"/>
    <w:rsid w:val="00DF1262"/>
    <w:rsid w:val="00DF2161"/>
    <w:rsid w:val="00DF520F"/>
    <w:rsid w:val="00E004B5"/>
    <w:rsid w:val="00E009B3"/>
    <w:rsid w:val="00E05C44"/>
    <w:rsid w:val="00E06104"/>
    <w:rsid w:val="00E06AFF"/>
    <w:rsid w:val="00E07C10"/>
    <w:rsid w:val="00E11AE2"/>
    <w:rsid w:val="00E12529"/>
    <w:rsid w:val="00E22B52"/>
    <w:rsid w:val="00E23C43"/>
    <w:rsid w:val="00E25FAB"/>
    <w:rsid w:val="00E27C0A"/>
    <w:rsid w:val="00E30B08"/>
    <w:rsid w:val="00E32962"/>
    <w:rsid w:val="00E32E4F"/>
    <w:rsid w:val="00E338FA"/>
    <w:rsid w:val="00E401D2"/>
    <w:rsid w:val="00E45F49"/>
    <w:rsid w:val="00E4687F"/>
    <w:rsid w:val="00E47795"/>
    <w:rsid w:val="00E518B1"/>
    <w:rsid w:val="00E51E44"/>
    <w:rsid w:val="00E5213F"/>
    <w:rsid w:val="00E54141"/>
    <w:rsid w:val="00E6091F"/>
    <w:rsid w:val="00E64D99"/>
    <w:rsid w:val="00E70855"/>
    <w:rsid w:val="00E71515"/>
    <w:rsid w:val="00E82A1A"/>
    <w:rsid w:val="00E82E39"/>
    <w:rsid w:val="00E861FE"/>
    <w:rsid w:val="00E8624B"/>
    <w:rsid w:val="00E86516"/>
    <w:rsid w:val="00E87B1D"/>
    <w:rsid w:val="00E915CE"/>
    <w:rsid w:val="00E92C47"/>
    <w:rsid w:val="00E947C7"/>
    <w:rsid w:val="00E94B31"/>
    <w:rsid w:val="00E953BC"/>
    <w:rsid w:val="00E95B62"/>
    <w:rsid w:val="00E97635"/>
    <w:rsid w:val="00EA057B"/>
    <w:rsid w:val="00EA219B"/>
    <w:rsid w:val="00EA2340"/>
    <w:rsid w:val="00EA5267"/>
    <w:rsid w:val="00EA54D9"/>
    <w:rsid w:val="00EA6A49"/>
    <w:rsid w:val="00EA6EE8"/>
    <w:rsid w:val="00EB07A2"/>
    <w:rsid w:val="00EB6F8C"/>
    <w:rsid w:val="00ED1568"/>
    <w:rsid w:val="00ED3090"/>
    <w:rsid w:val="00ED49D7"/>
    <w:rsid w:val="00ED6234"/>
    <w:rsid w:val="00EE1620"/>
    <w:rsid w:val="00EE5278"/>
    <w:rsid w:val="00EE664A"/>
    <w:rsid w:val="00EE6F90"/>
    <w:rsid w:val="00EF2E77"/>
    <w:rsid w:val="00EF328D"/>
    <w:rsid w:val="00EF3B94"/>
    <w:rsid w:val="00EF740B"/>
    <w:rsid w:val="00F0171E"/>
    <w:rsid w:val="00F0537D"/>
    <w:rsid w:val="00F07086"/>
    <w:rsid w:val="00F070E4"/>
    <w:rsid w:val="00F076E4"/>
    <w:rsid w:val="00F14169"/>
    <w:rsid w:val="00F14E84"/>
    <w:rsid w:val="00F15696"/>
    <w:rsid w:val="00F17592"/>
    <w:rsid w:val="00F200DD"/>
    <w:rsid w:val="00F23D64"/>
    <w:rsid w:val="00F241F3"/>
    <w:rsid w:val="00F26D89"/>
    <w:rsid w:val="00F27EA9"/>
    <w:rsid w:val="00F3048A"/>
    <w:rsid w:val="00F3067D"/>
    <w:rsid w:val="00F32D4B"/>
    <w:rsid w:val="00F3580B"/>
    <w:rsid w:val="00F37B1F"/>
    <w:rsid w:val="00F45C74"/>
    <w:rsid w:val="00F47914"/>
    <w:rsid w:val="00F503B5"/>
    <w:rsid w:val="00F50792"/>
    <w:rsid w:val="00F50AF7"/>
    <w:rsid w:val="00F5607D"/>
    <w:rsid w:val="00F60550"/>
    <w:rsid w:val="00F60A0F"/>
    <w:rsid w:val="00F614DC"/>
    <w:rsid w:val="00F62C06"/>
    <w:rsid w:val="00F669FB"/>
    <w:rsid w:val="00F72207"/>
    <w:rsid w:val="00F80576"/>
    <w:rsid w:val="00F80A69"/>
    <w:rsid w:val="00F8301B"/>
    <w:rsid w:val="00F84F8D"/>
    <w:rsid w:val="00F85218"/>
    <w:rsid w:val="00F87E1F"/>
    <w:rsid w:val="00F91D88"/>
    <w:rsid w:val="00F926AA"/>
    <w:rsid w:val="00F92890"/>
    <w:rsid w:val="00F937E7"/>
    <w:rsid w:val="00F95ADC"/>
    <w:rsid w:val="00F966B5"/>
    <w:rsid w:val="00FA1A5F"/>
    <w:rsid w:val="00FA1AA7"/>
    <w:rsid w:val="00FA332C"/>
    <w:rsid w:val="00FA6BAC"/>
    <w:rsid w:val="00FA738E"/>
    <w:rsid w:val="00FB0383"/>
    <w:rsid w:val="00FB1229"/>
    <w:rsid w:val="00FB1778"/>
    <w:rsid w:val="00FB1CF7"/>
    <w:rsid w:val="00FB65B7"/>
    <w:rsid w:val="00FB78CF"/>
    <w:rsid w:val="00FC1024"/>
    <w:rsid w:val="00FC1EBF"/>
    <w:rsid w:val="00FC223B"/>
    <w:rsid w:val="00FC2C46"/>
    <w:rsid w:val="00FC42F0"/>
    <w:rsid w:val="00FC4A1F"/>
    <w:rsid w:val="00FD2AD9"/>
    <w:rsid w:val="00FD2B1A"/>
    <w:rsid w:val="00FD2D51"/>
    <w:rsid w:val="00FD6352"/>
    <w:rsid w:val="00FF18FB"/>
    <w:rsid w:val="00FF1F55"/>
    <w:rsid w:val="00FF3A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9583"/>
  <w15:docId w15:val="{92A0090E-595E-42F5-A09A-4D605D0B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3A8C"/>
    <w:pPr>
      <w:spacing w:after="160" w:line="259" w:lineRule="auto"/>
    </w:pPr>
    <w:rPr>
      <w:sz w:val="22"/>
      <w:szCs w:val="22"/>
    </w:rPr>
  </w:style>
  <w:style w:type="paragraph" w:styleId="1">
    <w:name w:val="heading 1"/>
    <w:basedOn w:val="a0"/>
    <w:next w:val="a0"/>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AC4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3A8C"/>
    <w:rPr>
      <w:rFonts w:asciiTheme="majorHAnsi" w:eastAsiaTheme="majorEastAsia" w:hAnsiTheme="majorHAnsi" w:cstheme="majorBidi"/>
      <w:color w:val="1F4D78" w:themeColor="accent1" w:themeShade="7F"/>
    </w:rPr>
  </w:style>
  <w:style w:type="paragraph" w:styleId="a4">
    <w:name w:val="List Paragraph"/>
    <w:aliases w:val="Table-Normal,RSHB_Table-Normal,List Paragraph"/>
    <w:basedOn w:val="a0"/>
    <w:link w:val="a5"/>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5">
    <w:name w:val="Абзац списка Знак"/>
    <w:aliases w:val="Table-Normal Знак,RSHB_Table-Normal Знак,List Paragraph Знак"/>
    <w:link w:val="a4"/>
    <w:uiPriority w:val="34"/>
    <w:locked/>
    <w:rsid w:val="00603A8C"/>
    <w:rPr>
      <w:sz w:val="22"/>
      <w:szCs w:val="22"/>
    </w:rPr>
  </w:style>
  <w:style w:type="paragraph" w:styleId="a6">
    <w:name w:val="TOC Heading"/>
    <w:basedOn w:val="1"/>
    <w:next w:val="a0"/>
    <w:uiPriority w:val="39"/>
    <w:unhideWhenUsed/>
    <w:qFormat/>
    <w:rsid w:val="00603A8C"/>
    <w:pPr>
      <w:outlineLvl w:val="9"/>
    </w:pPr>
    <w:rPr>
      <w:lang w:eastAsia="ru-RU"/>
    </w:rPr>
  </w:style>
  <w:style w:type="paragraph" w:styleId="12">
    <w:name w:val="toc 1"/>
    <w:basedOn w:val="a0"/>
    <w:next w:val="a0"/>
    <w:autoRedefine/>
    <w:uiPriority w:val="39"/>
    <w:unhideWhenUsed/>
    <w:rsid w:val="00864BBB"/>
    <w:pPr>
      <w:tabs>
        <w:tab w:val="left" w:pos="426"/>
        <w:tab w:val="right" w:leader="dot" w:pos="9344"/>
      </w:tabs>
      <w:spacing w:after="0" w:line="240" w:lineRule="auto"/>
    </w:pPr>
  </w:style>
  <w:style w:type="character" w:styleId="a7">
    <w:name w:val="Hyperlink"/>
    <w:basedOn w:val="a1"/>
    <w:uiPriority w:val="99"/>
    <w:unhideWhenUsed/>
    <w:rsid w:val="00603A8C"/>
    <w:rPr>
      <w:color w:val="0563C1" w:themeColor="hyperlink"/>
      <w:u w:val="single"/>
    </w:rPr>
  </w:style>
  <w:style w:type="paragraph" w:styleId="a8">
    <w:name w:val="Normal (Web)"/>
    <w:aliases w:val="Обычный (веб) Знак Знак,Обычный (Web) Знак Знак Знак,Обычный (Web),Обычный (веб) Знак Знак Знак Знак"/>
    <w:basedOn w:val="a0"/>
    <w:link w:val="a9"/>
    <w:uiPriority w:val="99"/>
    <w:qFormat/>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2"/>
    <w:uiPriority w:val="39"/>
    <w:rsid w:val="00603A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unhideWhenUsed/>
    <w:rsid w:val="00A24754"/>
    <w:pPr>
      <w:tabs>
        <w:tab w:val="right" w:leader="dot" w:pos="9344"/>
      </w:tabs>
      <w:spacing w:after="0" w:line="240" w:lineRule="auto"/>
      <w:ind w:left="284"/>
    </w:pPr>
  </w:style>
  <w:style w:type="paragraph" w:styleId="aa">
    <w:name w:val="footnote text"/>
    <w:aliases w:val="Знак2,Знак21, Знак"/>
    <w:basedOn w:val="a0"/>
    <w:link w:val="ab"/>
    <w:uiPriority w:val="99"/>
    <w:unhideWhenUsed/>
    <w:rsid w:val="006273A0"/>
    <w:pPr>
      <w:spacing w:after="0" w:line="240" w:lineRule="auto"/>
    </w:pPr>
    <w:rPr>
      <w:sz w:val="20"/>
      <w:szCs w:val="20"/>
    </w:rPr>
  </w:style>
  <w:style w:type="character" w:customStyle="1" w:styleId="ab">
    <w:name w:val="Текст сноски Знак"/>
    <w:aliases w:val="Знак2 Знак,Знак21 Знак, Знак Знак"/>
    <w:basedOn w:val="a1"/>
    <w:link w:val="aa"/>
    <w:uiPriority w:val="99"/>
    <w:rsid w:val="006273A0"/>
    <w:rPr>
      <w:sz w:val="20"/>
      <w:szCs w:val="20"/>
    </w:rPr>
  </w:style>
  <w:style w:type="character" w:styleId="ac">
    <w:name w:val="footnote reference"/>
    <w:basedOn w:val="a1"/>
    <w:uiPriority w:val="99"/>
    <w:unhideWhenUsed/>
    <w:rsid w:val="006273A0"/>
    <w:rPr>
      <w:vertAlign w:val="superscript"/>
    </w:rPr>
  </w:style>
  <w:style w:type="character" w:customStyle="1" w:styleId="apple-converted-space">
    <w:name w:val="apple-converted-space"/>
    <w:basedOn w:val="a1"/>
    <w:rsid w:val="00416837"/>
  </w:style>
  <w:style w:type="paragraph" w:customStyle="1" w:styleId="32">
    <w:name w:val="Стиль3 Знак Знак"/>
    <w:basedOn w:val="21"/>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1"/>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0"/>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9C24BC"/>
    <w:rPr>
      <w:rFonts w:ascii="Times New Roman" w:eastAsia="Times New Roman" w:hAnsi="Times New Roman" w:cs="Times New Roman"/>
      <w:sz w:val="16"/>
      <w:szCs w:val="16"/>
      <w:lang w:eastAsia="ru-RU"/>
    </w:rPr>
  </w:style>
  <w:style w:type="paragraph" w:styleId="ad">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0"/>
    <w:link w:val="ae"/>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1"/>
    <w:link w:val="ad"/>
    <w:rsid w:val="009C24BC"/>
    <w:rPr>
      <w:rFonts w:ascii="Times New Roman" w:eastAsia="Times New Roman" w:hAnsi="Times New Roman" w:cs="Times New Roman"/>
      <w:lang w:eastAsia="ru-RU"/>
    </w:rPr>
  </w:style>
  <w:style w:type="character" w:customStyle="1" w:styleId="af">
    <w:name w:val="Основной шрифт"/>
    <w:rsid w:val="009C24BC"/>
  </w:style>
  <w:style w:type="paragraph" w:customStyle="1" w:styleId="af0">
    <w:name w:val="Словарная статья"/>
    <w:basedOn w:val="a0"/>
    <w:next w:val="a0"/>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1">
    <w:name w:val="Body Text Indent 2"/>
    <w:basedOn w:val="a0"/>
    <w:link w:val="22"/>
    <w:uiPriority w:val="99"/>
    <w:semiHidden/>
    <w:unhideWhenUsed/>
    <w:rsid w:val="009C24BC"/>
    <w:pPr>
      <w:spacing w:after="120" w:line="480" w:lineRule="auto"/>
      <w:ind w:left="283"/>
    </w:pPr>
  </w:style>
  <w:style w:type="character" w:customStyle="1" w:styleId="22">
    <w:name w:val="Основной текст с отступом 2 Знак"/>
    <w:basedOn w:val="a1"/>
    <w:link w:val="21"/>
    <w:uiPriority w:val="99"/>
    <w:semiHidden/>
    <w:rsid w:val="009C24BC"/>
    <w:rPr>
      <w:sz w:val="22"/>
      <w:szCs w:val="22"/>
    </w:rPr>
  </w:style>
  <w:style w:type="paragraph" w:styleId="af1">
    <w:name w:val="footer"/>
    <w:basedOn w:val="a0"/>
    <w:link w:val="af2"/>
    <w:uiPriority w:val="99"/>
    <w:unhideWhenUsed/>
    <w:rsid w:val="009C24BC"/>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9C24BC"/>
    <w:rPr>
      <w:sz w:val="22"/>
      <w:szCs w:val="22"/>
    </w:rPr>
  </w:style>
  <w:style w:type="paragraph" w:styleId="af3">
    <w:name w:val="Balloon Text"/>
    <w:basedOn w:val="a0"/>
    <w:link w:val="af4"/>
    <w:uiPriority w:val="99"/>
    <w:semiHidden/>
    <w:unhideWhenUsed/>
    <w:rsid w:val="007A480F"/>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7A480F"/>
    <w:rPr>
      <w:rFonts w:ascii="Tahoma" w:hAnsi="Tahoma" w:cs="Tahoma"/>
      <w:sz w:val="16"/>
      <w:szCs w:val="16"/>
    </w:rPr>
  </w:style>
  <w:style w:type="paragraph" w:customStyle="1" w:styleId="ConsPlusNormal">
    <w:name w:val="ConsPlusNormal"/>
    <w:link w:val="ConsPlusNormal0"/>
    <w:rsid w:val="00876127"/>
    <w:pPr>
      <w:widowControl w:val="0"/>
      <w:autoSpaceDE w:val="0"/>
      <w:autoSpaceDN w:val="0"/>
    </w:pPr>
    <w:rPr>
      <w:rFonts w:ascii="Calibri" w:eastAsia="Times New Roman" w:hAnsi="Calibri" w:cs="Calibri"/>
      <w:sz w:val="22"/>
      <w:szCs w:val="20"/>
      <w:lang w:eastAsia="ru-RU"/>
    </w:rPr>
  </w:style>
  <w:style w:type="table" w:styleId="af5">
    <w:name w:val="Table Grid"/>
    <w:basedOn w:val="a2"/>
    <w:uiPriority w:val="59"/>
    <w:rsid w:val="00A4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0"/>
    <w:link w:val="af7"/>
    <w:uiPriority w:val="99"/>
    <w:unhideWhenUsed/>
    <w:qFormat/>
    <w:rsid w:val="00B95B68"/>
    <w:pPr>
      <w:spacing w:line="240" w:lineRule="auto"/>
    </w:pPr>
    <w:rPr>
      <w:sz w:val="20"/>
      <w:szCs w:val="20"/>
    </w:rPr>
  </w:style>
  <w:style w:type="character" w:customStyle="1" w:styleId="af7">
    <w:name w:val="Текст примечания Знак"/>
    <w:basedOn w:val="a1"/>
    <w:link w:val="af6"/>
    <w:uiPriority w:val="99"/>
    <w:rsid w:val="00B95B68"/>
    <w:rPr>
      <w:sz w:val="20"/>
      <w:szCs w:val="20"/>
    </w:rPr>
  </w:style>
  <w:style w:type="paragraph" w:styleId="af8">
    <w:name w:val="Body Text"/>
    <w:aliases w:val="body text"/>
    <w:basedOn w:val="a0"/>
    <w:link w:val="af9"/>
    <w:qFormat/>
    <w:rsid w:val="003103A7"/>
    <w:pPr>
      <w:spacing w:after="120" w:line="240" w:lineRule="auto"/>
      <w:jc w:val="both"/>
    </w:pPr>
    <w:rPr>
      <w:rFonts w:ascii="Times New Roman" w:eastAsia="Times New Roman" w:hAnsi="Times New Roman" w:cs="Times New Roman"/>
      <w:sz w:val="24"/>
      <w:szCs w:val="20"/>
      <w:lang w:eastAsia="ru-RU"/>
    </w:rPr>
  </w:style>
  <w:style w:type="character" w:customStyle="1" w:styleId="af9">
    <w:name w:val="Основной текст Знак"/>
    <w:aliases w:val="body text Знак"/>
    <w:basedOn w:val="a1"/>
    <w:link w:val="af8"/>
    <w:rsid w:val="003103A7"/>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E82A1A"/>
    <w:rPr>
      <w:rFonts w:ascii="Calibri" w:eastAsia="Times New Roman" w:hAnsi="Calibri" w:cs="Calibri"/>
      <w:sz w:val="22"/>
      <w:szCs w:val="20"/>
      <w:lang w:eastAsia="ru-RU"/>
    </w:rPr>
  </w:style>
  <w:style w:type="paragraph" w:customStyle="1" w:styleId="ConsPlusNonformat">
    <w:name w:val="ConsPlusNonformat"/>
    <w:uiPriority w:val="99"/>
    <w:rsid w:val="00E82A1A"/>
    <w:pPr>
      <w:autoSpaceDE w:val="0"/>
      <w:autoSpaceDN w:val="0"/>
      <w:adjustRightInd w:val="0"/>
    </w:pPr>
    <w:rPr>
      <w:rFonts w:ascii="Courier New" w:eastAsia="Times New Roman" w:hAnsi="Courier New" w:cs="Courier New"/>
      <w:sz w:val="20"/>
      <w:szCs w:val="20"/>
      <w:lang w:eastAsia="ru-RU"/>
    </w:rPr>
  </w:style>
  <w:style w:type="paragraph" w:customStyle="1" w:styleId="Default">
    <w:name w:val="Default"/>
    <w:rsid w:val="00D8481B"/>
    <w:pPr>
      <w:autoSpaceDE w:val="0"/>
      <w:autoSpaceDN w:val="0"/>
      <w:adjustRightInd w:val="0"/>
    </w:pPr>
    <w:rPr>
      <w:rFonts w:ascii="Times New Roman" w:hAnsi="Times New Roman" w:cs="Times New Roman"/>
      <w:color w:val="000000"/>
    </w:rPr>
  </w:style>
  <w:style w:type="character" w:customStyle="1" w:styleId="20">
    <w:name w:val="Заголовок 2 Знак"/>
    <w:basedOn w:val="a1"/>
    <w:link w:val="2"/>
    <w:uiPriority w:val="9"/>
    <w:rsid w:val="00AC403C"/>
    <w:rPr>
      <w:rFonts w:asciiTheme="majorHAnsi" w:eastAsiaTheme="majorEastAsia" w:hAnsiTheme="majorHAnsi" w:cstheme="majorBidi"/>
      <w:color w:val="2E74B5" w:themeColor="accent1" w:themeShade="BF"/>
      <w:sz w:val="26"/>
      <w:szCs w:val="26"/>
    </w:rPr>
  </w:style>
  <w:style w:type="character" w:customStyle="1" w:styleId="a9">
    <w:name w:val="Обычный (Интернет) Знак"/>
    <w:aliases w:val="Обычный (веб) Знак Знак Знак,Обычный (Web) Знак Знак Знак Знак,Обычный (Web) Знак,Обычный (веб) Знак Знак Знак Знак Знак"/>
    <w:link w:val="a8"/>
    <w:locked/>
    <w:rsid w:val="00811728"/>
    <w:rPr>
      <w:rFonts w:ascii="Times New Roman" w:eastAsia="Times New Roman" w:hAnsi="Times New Roman" w:cs="Times New Roman"/>
      <w:lang w:eastAsia="ru-RU"/>
    </w:rPr>
  </w:style>
  <w:style w:type="paragraph" w:styleId="23">
    <w:name w:val="toc 2"/>
    <w:basedOn w:val="a0"/>
    <w:next w:val="a0"/>
    <w:autoRedefine/>
    <w:uiPriority w:val="39"/>
    <w:unhideWhenUsed/>
    <w:rsid w:val="00144300"/>
    <w:pPr>
      <w:spacing w:after="100"/>
      <w:ind w:left="220"/>
    </w:pPr>
  </w:style>
  <w:style w:type="paragraph" w:customStyle="1" w:styleId="OP111">
    <w:name w:val="OP.1.1.1"/>
    <w:basedOn w:val="a0"/>
    <w:autoRedefine/>
    <w:rsid w:val="00C47579"/>
    <w:pPr>
      <w:numPr>
        <w:ilvl w:val="2"/>
        <w:numId w:val="16"/>
      </w:numPr>
      <w:spacing w:after="0" w:line="240" w:lineRule="auto"/>
      <w:ind w:left="0" w:firstLine="0"/>
      <w:jc w:val="both"/>
      <w:outlineLvl w:val="2"/>
    </w:pPr>
    <w:rPr>
      <w:rFonts w:ascii="Franklin Gothic Book" w:eastAsia="Times New Roman" w:hAnsi="Franklin Gothic Book" w:cs="Times New Roman"/>
      <w:sz w:val="28"/>
      <w:szCs w:val="28"/>
      <w:lang w:eastAsia="ru-RU"/>
    </w:rPr>
  </w:style>
  <w:style w:type="paragraph" w:styleId="24">
    <w:name w:val="Body Text 2"/>
    <w:basedOn w:val="a0"/>
    <w:link w:val="25"/>
    <w:uiPriority w:val="99"/>
    <w:unhideWhenUsed/>
    <w:rsid w:val="00287018"/>
    <w:pPr>
      <w:spacing w:after="120" w:line="480" w:lineRule="auto"/>
    </w:pPr>
  </w:style>
  <w:style w:type="character" w:customStyle="1" w:styleId="25">
    <w:name w:val="Основной текст 2 Знак"/>
    <w:basedOn w:val="a1"/>
    <w:link w:val="24"/>
    <w:uiPriority w:val="99"/>
    <w:rsid w:val="00287018"/>
    <w:rPr>
      <w:sz w:val="22"/>
      <w:szCs w:val="22"/>
    </w:rPr>
  </w:style>
  <w:style w:type="paragraph" w:customStyle="1" w:styleId="afa">
    <w:name w:val="Тендерные данные"/>
    <w:basedOn w:val="a0"/>
    <w:uiPriority w:val="99"/>
    <w:rsid w:val="0028701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b">
    <w:name w:val="Таблица шапка"/>
    <w:basedOn w:val="a0"/>
    <w:rsid w:val="00A90EA3"/>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c">
    <w:name w:val="Таблица текст"/>
    <w:basedOn w:val="a0"/>
    <w:rsid w:val="00A90EA3"/>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
    <w:name w:val="пункт"/>
    <w:basedOn w:val="a0"/>
    <w:qFormat/>
    <w:rsid w:val="008E6A33"/>
    <w:pPr>
      <w:numPr>
        <w:ilvl w:val="2"/>
        <w:numId w:val="18"/>
      </w:numPr>
      <w:spacing w:before="60" w:after="60" w:line="240" w:lineRule="auto"/>
    </w:pPr>
    <w:rPr>
      <w:rFonts w:ascii="Times New Roman" w:eastAsia="Times New Roman" w:hAnsi="Times New Roman" w:cs="Times New Roman"/>
      <w:sz w:val="24"/>
      <w:szCs w:val="24"/>
      <w:lang w:eastAsia="ru-RU"/>
    </w:rPr>
  </w:style>
  <w:style w:type="paragraph" w:customStyle="1" w:styleId="afd">
    <w:name w:val="САГ_Абзац"/>
    <w:basedOn w:val="a0"/>
    <w:qFormat/>
    <w:rsid w:val="00AB55B7"/>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e">
    <w:name w:val="САГ_Абзац жирный"/>
    <w:basedOn w:val="afd"/>
    <w:rsid w:val="00FF1F55"/>
    <w:rPr>
      <w:b/>
    </w:rPr>
  </w:style>
  <w:style w:type="character" w:customStyle="1" w:styleId="extended-textfull">
    <w:name w:val="extended-text__full"/>
    <w:basedOn w:val="a1"/>
    <w:rsid w:val="00F3580B"/>
  </w:style>
  <w:style w:type="character" w:customStyle="1" w:styleId="13">
    <w:name w:val="Неразрешенное упоминание1"/>
    <w:basedOn w:val="a1"/>
    <w:uiPriority w:val="99"/>
    <w:semiHidden/>
    <w:unhideWhenUsed/>
    <w:rsid w:val="000049B5"/>
    <w:rPr>
      <w:color w:val="605E5C"/>
      <w:shd w:val="clear" w:color="auto" w:fill="E1DFDD"/>
    </w:rPr>
  </w:style>
  <w:style w:type="paragraph" w:customStyle="1" w:styleId="aff">
    <w:name w:val="САГ_Табличный_заголовки"/>
    <w:basedOn w:val="a0"/>
    <w:uiPriority w:val="99"/>
    <w:rsid w:val="00434AA8"/>
    <w:pPr>
      <w:keepNext/>
      <w:keepLines/>
      <w:spacing w:after="0" w:line="240" w:lineRule="auto"/>
      <w:jc w:val="center"/>
    </w:pPr>
    <w:rPr>
      <w:rFonts w:ascii="Times New Roman" w:eastAsia="Times New Roman" w:hAnsi="Times New Roman" w:cs="Times New Roman"/>
      <w:b/>
      <w:lang w:eastAsia="ru-RU"/>
    </w:rPr>
  </w:style>
  <w:style w:type="paragraph" w:customStyle="1" w:styleId="36">
    <w:name w:val="САГ_Формы Заголовок 3 (б/н)"/>
    <w:basedOn w:val="a0"/>
    <w:qFormat/>
    <w:rsid w:val="00434AA8"/>
    <w:pPr>
      <w:keepNext/>
      <w:tabs>
        <w:tab w:val="left" w:pos="1276"/>
      </w:tabs>
      <w:spacing w:after="0" w:line="240" w:lineRule="auto"/>
      <w:contextualSpacing/>
      <w:jc w:val="both"/>
      <w:outlineLvl w:val="2"/>
    </w:pPr>
    <w:rPr>
      <w:rFonts w:ascii="Times New Roman" w:eastAsia="Times New Roman" w:hAnsi="Times New Roman" w:cs="Times New Roman"/>
      <w:b/>
      <w:bCs/>
      <w:szCs w:val="26"/>
      <w:lang w:eastAsia="ru-RU"/>
    </w:rPr>
  </w:style>
  <w:style w:type="paragraph" w:customStyle="1" w:styleId="4">
    <w:name w:val="САГ_Формы Пункт 4 (б/н)"/>
    <w:basedOn w:val="a0"/>
    <w:qFormat/>
    <w:rsid w:val="00434AA8"/>
    <w:pPr>
      <w:spacing w:after="0" w:line="240" w:lineRule="auto"/>
      <w:jc w:val="both"/>
    </w:pPr>
    <w:rPr>
      <w:rFonts w:ascii="Times New Roman" w:eastAsia="Times New Roman" w:hAnsi="Times New Roman" w:cs="Times New Roman"/>
      <w:szCs w:val="24"/>
      <w:lang w:eastAsia="ru-RU"/>
    </w:rPr>
  </w:style>
  <w:style w:type="character" w:styleId="aff0">
    <w:name w:val="annotation reference"/>
    <w:basedOn w:val="a1"/>
    <w:uiPriority w:val="99"/>
    <w:semiHidden/>
    <w:unhideWhenUsed/>
    <w:rsid w:val="00E86516"/>
    <w:rPr>
      <w:sz w:val="16"/>
      <w:szCs w:val="16"/>
    </w:rPr>
  </w:style>
  <w:style w:type="character" w:customStyle="1" w:styleId="14">
    <w:name w:val="Текст примечания Знак1"/>
    <w:basedOn w:val="a1"/>
    <w:uiPriority w:val="99"/>
    <w:rsid w:val="00E86516"/>
    <w:rPr>
      <w:rFonts w:ascii="Times New Roman" w:eastAsia="Calibri" w:hAnsi="Times New Roman" w:cs="Times New Roman"/>
      <w:sz w:val="20"/>
      <w:szCs w:val="20"/>
      <w:lang w:eastAsia="zh-CN" w:bidi="hi-IN"/>
    </w:rPr>
  </w:style>
  <w:style w:type="character" w:styleId="aff1">
    <w:name w:val="Unresolved Mention"/>
    <w:basedOn w:val="a1"/>
    <w:uiPriority w:val="99"/>
    <w:semiHidden/>
    <w:unhideWhenUsed/>
    <w:rsid w:val="000B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0105">
      <w:bodyDiv w:val="1"/>
      <w:marLeft w:val="0"/>
      <w:marRight w:val="0"/>
      <w:marTop w:val="0"/>
      <w:marBottom w:val="0"/>
      <w:divBdr>
        <w:top w:val="none" w:sz="0" w:space="0" w:color="auto"/>
        <w:left w:val="none" w:sz="0" w:space="0" w:color="auto"/>
        <w:bottom w:val="none" w:sz="0" w:space="0" w:color="auto"/>
        <w:right w:val="none" w:sz="0" w:space="0" w:color="auto"/>
      </w:divBdr>
    </w:div>
    <w:div w:id="286620727">
      <w:bodyDiv w:val="1"/>
      <w:marLeft w:val="0"/>
      <w:marRight w:val="0"/>
      <w:marTop w:val="0"/>
      <w:marBottom w:val="0"/>
      <w:divBdr>
        <w:top w:val="none" w:sz="0" w:space="0" w:color="auto"/>
        <w:left w:val="none" w:sz="0" w:space="0" w:color="auto"/>
        <w:bottom w:val="none" w:sz="0" w:space="0" w:color="auto"/>
        <w:right w:val="none" w:sz="0" w:space="0" w:color="auto"/>
      </w:divBdr>
    </w:div>
    <w:div w:id="320932205">
      <w:bodyDiv w:val="1"/>
      <w:marLeft w:val="0"/>
      <w:marRight w:val="0"/>
      <w:marTop w:val="0"/>
      <w:marBottom w:val="0"/>
      <w:divBdr>
        <w:top w:val="none" w:sz="0" w:space="0" w:color="auto"/>
        <w:left w:val="none" w:sz="0" w:space="0" w:color="auto"/>
        <w:bottom w:val="none" w:sz="0" w:space="0" w:color="auto"/>
        <w:right w:val="none" w:sz="0" w:space="0" w:color="auto"/>
      </w:divBdr>
    </w:div>
    <w:div w:id="445781818">
      <w:bodyDiv w:val="1"/>
      <w:marLeft w:val="0"/>
      <w:marRight w:val="0"/>
      <w:marTop w:val="0"/>
      <w:marBottom w:val="0"/>
      <w:divBdr>
        <w:top w:val="none" w:sz="0" w:space="0" w:color="auto"/>
        <w:left w:val="none" w:sz="0" w:space="0" w:color="auto"/>
        <w:bottom w:val="none" w:sz="0" w:space="0" w:color="auto"/>
        <w:right w:val="none" w:sz="0" w:space="0" w:color="auto"/>
      </w:divBdr>
      <w:divsChild>
        <w:div w:id="574781382">
          <w:marLeft w:val="0"/>
          <w:marRight w:val="0"/>
          <w:marTop w:val="0"/>
          <w:marBottom w:val="0"/>
          <w:divBdr>
            <w:top w:val="none" w:sz="0" w:space="0" w:color="auto"/>
            <w:left w:val="none" w:sz="0" w:space="0" w:color="auto"/>
            <w:bottom w:val="none" w:sz="0" w:space="0" w:color="auto"/>
            <w:right w:val="none" w:sz="0" w:space="0" w:color="auto"/>
          </w:divBdr>
        </w:div>
      </w:divsChild>
    </w:div>
    <w:div w:id="602344966">
      <w:bodyDiv w:val="1"/>
      <w:marLeft w:val="0"/>
      <w:marRight w:val="0"/>
      <w:marTop w:val="0"/>
      <w:marBottom w:val="0"/>
      <w:divBdr>
        <w:top w:val="none" w:sz="0" w:space="0" w:color="auto"/>
        <w:left w:val="none" w:sz="0" w:space="0" w:color="auto"/>
        <w:bottom w:val="none" w:sz="0" w:space="0" w:color="auto"/>
        <w:right w:val="none" w:sz="0" w:space="0" w:color="auto"/>
      </w:divBdr>
    </w:div>
    <w:div w:id="710956166">
      <w:bodyDiv w:val="1"/>
      <w:marLeft w:val="0"/>
      <w:marRight w:val="0"/>
      <w:marTop w:val="0"/>
      <w:marBottom w:val="0"/>
      <w:divBdr>
        <w:top w:val="none" w:sz="0" w:space="0" w:color="auto"/>
        <w:left w:val="none" w:sz="0" w:space="0" w:color="auto"/>
        <w:bottom w:val="none" w:sz="0" w:space="0" w:color="auto"/>
        <w:right w:val="none" w:sz="0" w:space="0" w:color="auto"/>
      </w:divBdr>
      <w:divsChild>
        <w:div w:id="1299799794">
          <w:marLeft w:val="0"/>
          <w:marRight w:val="0"/>
          <w:marTop w:val="0"/>
          <w:marBottom w:val="0"/>
          <w:divBdr>
            <w:top w:val="none" w:sz="0" w:space="0" w:color="auto"/>
            <w:left w:val="none" w:sz="0" w:space="0" w:color="auto"/>
            <w:bottom w:val="none" w:sz="0" w:space="0" w:color="auto"/>
            <w:right w:val="none" w:sz="0" w:space="0" w:color="auto"/>
          </w:divBdr>
        </w:div>
        <w:div w:id="2145926449">
          <w:marLeft w:val="0"/>
          <w:marRight w:val="0"/>
          <w:marTop w:val="0"/>
          <w:marBottom w:val="0"/>
          <w:divBdr>
            <w:top w:val="none" w:sz="0" w:space="0" w:color="auto"/>
            <w:left w:val="none" w:sz="0" w:space="0" w:color="auto"/>
            <w:bottom w:val="none" w:sz="0" w:space="0" w:color="auto"/>
            <w:right w:val="none" w:sz="0" w:space="0" w:color="auto"/>
          </w:divBdr>
        </w:div>
      </w:divsChild>
    </w:div>
    <w:div w:id="777530299">
      <w:bodyDiv w:val="1"/>
      <w:marLeft w:val="0"/>
      <w:marRight w:val="0"/>
      <w:marTop w:val="0"/>
      <w:marBottom w:val="0"/>
      <w:divBdr>
        <w:top w:val="none" w:sz="0" w:space="0" w:color="auto"/>
        <w:left w:val="none" w:sz="0" w:space="0" w:color="auto"/>
        <w:bottom w:val="none" w:sz="0" w:space="0" w:color="auto"/>
        <w:right w:val="none" w:sz="0" w:space="0" w:color="auto"/>
      </w:divBdr>
    </w:div>
    <w:div w:id="779959526">
      <w:bodyDiv w:val="1"/>
      <w:marLeft w:val="0"/>
      <w:marRight w:val="0"/>
      <w:marTop w:val="0"/>
      <w:marBottom w:val="0"/>
      <w:divBdr>
        <w:top w:val="none" w:sz="0" w:space="0" w:color="auto"/>
        <w:left w:val="none" w:sz="0" w:space="0" w:color="auto"/>
        <w:bottom w:val="none" w:sz="0" w:space="0" w:color="auto"/>
        <w:right w:val="none" w:sz="0" w:space="0" w:color="auto"/>
      </w:divBdr>
    </w:div>
    <w:div w:id="783185596">
      <w:bodyDiv w:val="1"/>
      <w:marLeft w:val="0"/>
      <w:marRight w:val="0"/>
      <w:marTop w:val="0"/>
      <w:marBottom w:val="0"/>
      <w:divBdr>
        <w:top w:val="none" w:sz="0" w:space="0" w:color="auto"/>
        <w:left w:val="none" w:sz="0" w:space="0" w:color="auto"/>
        <w:bottom w:val="none" w:sz="0" w:space="0" w:color="auto"/>
        <w:right w:val="none" w:sz="0" w:space="0" w:color="auto"/>
      </w:divBdr>
    </w:div>
    <w:div w:id="1167212429">
      <w:bodyDiv w:val="1"/>
      <w:marLeft w:val="0"/>
      <w:marRight w:val="0"/>
      <w:marTop w:val="0"/>
      <w:marBottom w:val="0"/>
      <w:divBdr>
        <w:top w:val="none" w:sz="0" w:space="0" w:color="auto"/>
        <w:left w:val="none" w:sz="0" w:space="0" w:color="auto"/>
        <w:bottom w:val="none" w:sz="0" w:space="0" w:color="auto"/>
        <w:right w:val="none" w:sz="0" w:space="0" w:color="auto"/>
      </w:divBdr>
    </w:div>
    <w:div w:id="1371685268">
      <w:bodyDiv w:val="1"/>
      <w:marLeft w:val="0"/>
      <w:marRight w:val="0"/>
      <w:marTop w:val="0"/>
      <w:marBottom w:val="0"/>
      <w:divBdr>
        <w:top w:val="none" w:sz="0" w:space="0" w:color="auto"/>
        <w:left w:val="none" w:sz="0" w:space="0" w:color="auto"/>
        <w:bottom w:val="none" w:sz="0" w:space="0" w:color="auto"/>
        <w:right w:val="none" w:sz="0" w:space="0" w:color="auto"/>
      </w:divBdr>
    </w:div>
    <w:div w:id="1412775899">
      <w:bodyDiv w:val="1"/>
      <w:marLeft w:val="0"/>
      <w:marRight w:val="0"/>
      <w:marTop w:val="0"/>
      <w:marBottom w:val="0"/>
      <w:divBdr>
        <w:top w:val="none" w:sz="0" w:space="0" w:color="auto"/>
        <w:left w:val="none" w:sz="0" w:space="0" w:color="auto"/>
        <w:bottom w:val="none" w:sz="0" w:space="0" w:color="auto"/>
        <w:right w:val="none" w:sz="0" w:space="0" w:color="auto"/>
      </w:divBdr>
    </w:div>
    <w:div w:id="1499465044">
      <w:bodyDiv w:val="1"/>
      <w:marLeft w:val="0"/>
      <w:marRight w:val="0"/>
      <w:marTop w:val="0"/>
      <w:marBottom w:val="0"/>
      <w:divBdr>
        <w:top w:val="none" w:sz="0" w:space="0" w:color="auto"/>
        <w:left w:val="none" w:sz="0" w:space="0" w:color="auto"/>
        <w:bottom w:val="none" w:sz="0" w:space="0" w:color="auto"/>
        <w:right w:val="none" w:sz="0" w:space="0" w:color="auto"/>
      </w:divBdr>
    </w:div>
    <w:div w:id="1578974374">
      <w:bodyDiv w:val="1"/>
      <w:marLeft w:val="0"/>
      <w:marRight w:val="0"/>
      <w:marTop w:val="0"/>
      <w:marBottom w:val="0"/>
      <w:divBdr>
        <w:top w:val="none" w:sz="0" w:space="0" w:color="auto"/>
        <w:left w:val="none" w:sz="0" w:space="0" w:color="auto"/>
        <w:bottom w:val="none" w:sz="0" w:space="0" w:color="auto"/>
        <w:right w:val="none" w:sz="0" w:space="0" w:color="auto"/>
      </w:divBdr>
    </w:div>
    <w:div w:id="1757091081">
      <w:bodyDiv w:val="1"/>
      <w:marLeft w:val="0"/>
      <w:marRight w:val="0"/>
      <w:marTop w:val="0"/>
      <w:marBottom w:val="0"/>
      <w:divBdr>
        <w:top w:val="none" w:sz="0" w:space="0" w:color="auto"/>
        <w:left w:val="none" w:sz="0" w:space="0" w:color="auto"/>
        <w:bottom w:val="none" w:sz="0" w:space="0" w:color="auto"/>
        <w:right w:val="none" w:sz="0" w:space="0" w:color="auto"/>
      </w:divBdr>
    </w:div>
    <w:div w:id="197613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otrans-rnd.ru/"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rgi82.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orgi82.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DDC5-3022-49EE-B764-B3ADE4E1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55</Pages>
  <Words>17602</Words>
  <Characters>100332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Переверзева</dc:creator>
  <cp:keywords/>
  <dc:description/>
  <cp:lastModifiedBy>ITa</cp:lastModifiedBy>
  <cp:revision>11</cp:revision>
  <cp:lastPrinted>2021-11-23T15:16:00Z</cp:lastPrinted>
  <dcterms:created xsi:type="dcterms:W3CDTF">2025-01-23T10:31:00Z</dcterms:created>
  <dcterms:modified xsi:type="dcterms:W3CDTF">2025-02-20T10:23:00Z</dcterms:modified>
</cp:coreProperties>
</file>