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5749" w14:textId="4BD61E7F" w:rsidR="00DD393B" w:rsidRPr="00E2680B" w:rsidRDefault="00E2680B" w:rsidP="00E2680B">
      <w:pPr>
        <w:ind w:left="5672" w:firstLine="709"/>
        <w:rPr>
          <w:rStyle w:val="afff3"/>
          <w:b w:val="0"/>
          <w:bCs w:val="0"/>
          <w:smallCaps w:val="0"/>
          <w:lang w:eastAsia="ru-RU"/>
        </w:rPr>
      </w:pPr>
      <w:r w:rsidRPr="00E2680B">
        <w:rPr>
          <w:rStyle w:val="afff3"/>
          <w:b w:val="0"/>
          <w:bCs w:val="0"/>
          <w:smallCaps w:val="0"/>
          <w:lang w:eastAsia="ru-RU"/>
        </w:rPr>
        <w:t>УТВЕРЖДАЮ</w:t>
      </w:r>
    </w:p>
    <w:p w14:paraId="421535D9" w14:textId="77777777" w:rsidR="00E2680B" w:rsidRDefault="00E2680B" w:rsidP="00E2680B">
      <w:pPr>
        <w:ind w:left="5672" w:firstLine="709"/>
        <w:rPr>
          <w:rStyle w:val="afff3"/>
          <w:b w:val="0"/>
          <w:bCs w:val="0"/>
          <w:smallCaps w:val="0"/>
          <w:lang w:eastAsia="ru-RU"/>
        </w:rPr>
      </w:pPr>
      <w:r w:rsidRPr="00E2680B">
        <w:rPr>
          <w:rStyle w:val="afff3"/>
          <w:b w:val="0"/>
          <w:bCs w:val="0"/>
          <w:smallCaps w:val="0"/>
          <w:lang w:eastAsia="ru-RU"/>
        </w:rPr>
        <w:t xml:space="preserve">Директор МАУ Центр </w:t>
      </w:r>
    </w:p>
    <w:p w14:paraId="4FABED47" w14:textId="7DF9420F" w:rsidR="00E2680B" w:rsidRDefault="00515BB5" w:rsidP="00E2680B">
      <w:pPr>
        <w:ind w:left="5672" w:firstLine="709"/>
        <w:rPr>
          <w:rStyle w:val="afff3"/>
          <w:b w:val="0"/>
          <w:bCs w:val="0"/>
          <w:smallCaps w:val="0"/>
          <w:lang w:eastAsia="ru-RU"/>
        </w:rPr>
      </w:pPr>
      <w:r w:rsidRPr="000D1DCD">
        <w:rPr>
          <w:rStyle w:val="afff3"/>
          <w:b w:val="0"/>
          <w:bCs w:val="0"/>
          <w:smallCaps w:val="0"/>
          <w:noProof/>
          <w:lang w:eastAsia="ru-RU"/>
        </w:rPr>
        <w:drawing>
          <wp:anchor distT="0" distB="0" distL="114300" distR="114300" simplePos="0" relativeHeight="251658240" behindDoc="1" locked="0" layoutInCell="1" allowOverlap="1" wp14:anchorId="67F1A1DE" wp14:editId="39A32A7F">
            <wp:simplePos x="0" y="0"/>
            <wp:positionH relativeFrom="column">
              <wp:posOffset>3960495</wp:posOffset>
            </wp:positionH>
            <wp:positionV relativeFrom="paragraph">
              <wp:posOffset>64770</wp:posOffset>
            </wp:positionV>
            <wp:extent cx="786765" cy="54483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6765" cy="544830"/>
                    </a:xfrm>
                    <a:prstGeom prst="rect">
                      <a:avLst/>
                    </a:prstGeom>
                  </pic:spPr>
                </pic:pic>
              </a:graphicData>
            </a:graphic>
          </wp:anchor>
        </w:drawing>
      </w:r>
      <w:r w:rsidR="00E2680B" w:rsidRPr="00E2680B">
        <w:rPr>
          <w:rStyle w:val="afff3"/>
          <w:b w:val="0"/>
          <w:bCs w:val="0"/>
          <w:smallCaps w:val="0"/>
          <w:lang w:eastAsia="ru-RU"/>
        </w:rPr>
        <w:t>«Салют-2»</w:t>
      </w:r>
      <w:r w:rsidR="00E2680B">
        <w:rPr>
          <w:rStyle w:val="afff3"/>
          <w:b w:val="0"/>
          <w:bCs w:val="0"/>
          <w:smallCaps w:val="0"/>
          <w:lang w:eastAsia="ru-RU"/>
        </w:rPr>
        <w:t xml:space="preserve"> </w:t>
      </w:r>
      <w:r w:rsidR="00E2680B" w:rsidRPr="00E2680B">
        <w:rPr>
          <w:rStyle w:val="afff3"/>
          <w:b w:val="0"/>
          <w:bCs w:val="0"/>
          <w:smallCaps w:val="0"/>
          <w:lang w:eastAsia="ru-RU"/>
        </w:rPr>
        <w:t>г.о. Самара</w:t>
      </w:r>
    </w:p>
    <w:p w14:paraId="495C9679" w14:textId="1DD48B85" w:rsidR="00E2680B" w:rsidRDefault="00E2680B" w:rsidP="00E2680B">
      <w:pPr>
        <w:ind w:left="5672" w:firstLine="709"/>
        <w:rPr>
          <w:rStyle w:val="afff3"/>
          <w:b w:val="0"/>
          <w:bCs w:val="0"/>
          <w:smallCaps w:val="0"/>
          <w:lang w:eastAsia="ru-RU"/>
        </w:rPr>
      </w:pPr>
    </w:p>
    <w:p w14:paraId="361DC814" w14:textId="14440939" w:rsidR="00E2680B" w:rsidRDefault="00E2680B" w:rsidP="00E2680B">
      <w:pPr>
        <w:ind w:left="5672" w:firstLine="709"/>
        <w:rPr>
          <w:rStyle w:val="afff3"/>
          <w:b w:val="0"/>
          <w:bCs w:val="0"/>
          <w:smallCaps w:val="0"/>
          <w:lang w:eastAsia="ru-RU"/>
        </w:rPr>
      </w:pPr>
      <w:r>
        <w:rPr>
          <w:rStyle w:val="afff3"/>
          <w:b w:val="0"/>
          <w:bCs w:val="0"/>
          <w:smallCaps w:val="0"/>
          <w:lang w:eastAsia="ru-RU"/>
        </w:rPr>
        <w:t>________ В.А. Новиков</w:t>
      </w:r>
    </w:p>
    <w:p w14:paraId="31760C01" w14:textId="4306C5CC" w:rsidR="00E2680B" w:rsidRPr="00E2680B" w:rsidRDefault="00E2680B" w:rsidP="00E2680B">
      <w:pPr>
        <w:ind w:left="5672" w:firstLine="709"/>
        <w:rPr>
          <w:rStyle w:val="afff3"/>
          <w:smallCaps w:val="0"/>
          <w:lang w:eastAsia="ru-RU"/>
        </w:rPr>
      </w:pPr>
    </w:p>
    <w:p w14:paraId="2212486C" w14:textId="31B60371" w:rsidR="00E623FC" w:rsidRDefault="00E623FC" w:rsidP="00E2680B">
      <w:pPr>
        <w:jc w:val="center"/>
        <w:rPr>
          <w:rStyle w:val="afff3"/>
          <w:smallCaps w:val="0"/>
          <w:lang w:eastAsia="ru-RU"/>
        </w:rPr>
      </w:pPr>
    </w:p>
    <w:p w14:paraId="2E1D8596" w14:textId="77777777" w:rsidR="00D874A4" w:rsidRPr="00E2680B" w:rsidRDefault="00D874A4" w:rsidP="00E2680B">
      <w:pPr>
        <w:jc w:val="center"/>
        <w:rPr>
          <w:rStyle w:val="afff3"/>
          <w:smallCaps w:val="0"/>
          <w:lang w:eastAsia="ru-RU"/>
        </w:rPr>
      </w:pPr>
    </w:p>
    <w:p w14:paraId="1FB84AE5" w14:textId="7C1DF546" w:rsidR="0070309B" w:rsidRDefault="0070309B" w:rsidP="007A3A27">
      <w:pPr>
        <w:jc w:val="center"/>
        <w:rPr>
          <w:rStyle w:val="afff3"/>
          <w:smallCaps w:val="0"/>
          <w:lang w:eastAsia="ru-RU"/>
        </w:rPr>
      </w:pPr>
    </w:p>
    <w:p w14:paraId="0764C709" w14:textId="77777777" w:rsidR="00E2680B" w:rsidRDefault="00E2680B" w:rsidP="007A3A27">
      <w:pPr>
        <w:jc w:val="center"/>
        <w:rPr>
          <w:rStyle w:val="afff3"/>
          <w:smallCaps w:val="0"/>
          <w:lang w:eastAsia="ru-RU"/>
        </w:rPr>
      </w:pPr>
    </w:p>
    <w:p w14:paraId="332B2B28" w14:textId="77777777" w:rsidR="00E2680B" w:rsidRPr="00283F7A" w:rsidRDefault="00E2680B" w:rsidP="00E2680B">
      <w:pPr>
        <w:pStyle w:val="aff1"/>
        <w:rPr>
          <w:rStyle w:val="afff3"/>
          <w:smallCaps w:val="0"/>
          <w:lang w:eastAsia="ru-RU"/>
        </w:rPr>
      </w:pPr>
    </w:p>
    <w:p w14:paraId="24578694" w14:textId="4CD290E4" w:rsidR="0070309B" w:rsidRPr="009E6335" w:rsidRDefault="0070309B" w:rsidP="007A3A27">
      <w:pPr>
        <w:jc w:val="center"/>
        <w:rPr>
          <w:rStyle w:val="afff3"/>
          <w:lang w:eastAsia="ru-RU"/>
        </w:rPr>
      </w:pPr>
    </w:p>
    <w:p w14:paraId="450D4C5A" w14:textId="2A36E426" w:rsidR="0070309B" w:rsidRPr="009E6335" w:rsidRDefault="0070309B" w:rsidP="007A3A27">
      <w:pPr>
        <w:jc w:val="center"/>
        <w:rPr>
          <w:rStyle w:val="afff3"/>
          <w:lang w:eastAsia="ru-RU"/>
        </w:rPr>
      </w:pPr>
    </w:p>
    <w:p w14:paraId="16DB5C46" w14:textId="786FB46E" w:rsidR="0070309B" w:rsidRPr="009E6335" w:rsidRDefault="0070309B" w:rsidP="007A3A27">
      <w:pPr>
        <w:jc w:val="center"/>
        <w:rPr>
          <w:rStyle w:val="afff3"/>
          <w:lang w:eastAsia="ru-RU"/>
        </w:rPr>
      </w:pPr>
    </w:p>
    <w:p w14:paraId="7069D958" w14:textId="77777777" w:rsidR="0070309B" w:rsidRPr="009E6335" w:rsidRDefault="0070309B" w:rsidP="007A3A27">
      <w:pPr>
        <w:jc w:val="center"/>
        <w:rPr>
          <w:rStyle w:val="afff3"/>
          <w:lang w:eastAsia="ru-RU"/>
        </w:rPr>
      </w:pPr>
    </w:p>
    <w:p w14:paraId="32711F8B" w14:textId="77D0E19A" w:rsidR="00E623FC" w:rsidRPr="009E6335" w:rsidRDefault="00E623FC" w:rsidP="007A3A27">
      <w:pPr>
        <w:jc w:val="center"/>
        <w:rPr>
          <w:rStyle w:val="afff3"/>
          <w:lang w:eastAsia="ru-RU"/>
        </w:rPr>
      </w:pPr>
    </w:p>
    <w:p w14:paraId="38D3D5D6" w14:textId="77777777" w:rsidR="00E623FC" w:rsidRPr="009E6335" w:rsidRDefault="00E623FC" w:rsidP="007A3A27">
      <w:pPr>
        <w:jc w:val="center"/>
        <w:rPr>
          <w:rStyle w:val="afff3"/>
          <w:b w:val="0"/>
          <w:bCs w:val="0"/>
          <w:lang w:eastAsia="ru-RU"/>
        </w:rPr>
      </w:pPr>
      <w:r w:rsidRPr="009E6335">
        <w:rPr>
          <w:rStyle w:val="afff3"/>
          <w:b w:val="0"/>
          <w:bCs w:val="0"/>
          <w:lang w:eastAsia="ru-RU"/>
        </w:rPr>
        <w:t>ДОКУМЕНТАЦИЯ</w:t>
      </w:r>
    </w:p>
    <w:p w14:paraId="6D940CB0" w14:textId="77777777" w:rsidR="00D874A4" w:rsidRDefault="00E623FC" w:rsidP="007A3A27">
      <w:pPr>
        <w:jc w:val="center"/>
        <w:rPr>
          <w:rStyle w:val="afff3"/>
          <w:smallCaps w:val="0"/>
          <w:lang w:eastAsia="ru-RU"/>
        </w:rPr>
      </w:pPr>
      <w:r w:rsidRPr="009E6335">
        <w:rPr>
          <w:rStyle w:val="afff3"/>
          <w:b w:val="0"/>
          <w:bCs w:val="0"/>
          <w:smallCaps w:val="0"/>
          <w:lang w:eastAsia="ru-RU"/>
        </w:rPr>
        <w:t>о проведении открытого а</w:t>
      </w:r>
      <w:r w:rsidR="001B1DBE">
        <w:rPr>
          <w:rStyle w:val="afff3"/>
          <w:b w:val="0"/>
          <w:bCs w:val="0"/>
          <w:smallCaps w:val="0"/>
          <w:lang w:eastAsia="ru-RU"/>
        </w:rPr>
        <w:t>у</w:t>
      </w:r>
      <w:r w:rsidRPr="009E6335">
        <w:rPr>
          <w:rStyle w:val="afff3"/>
          <w:b w:val="0"/>
          <w:bCs w:val="0"/>
          <w:smallCaps w:val="0"/>
          <w:lang w:eastAsia="ru-RU"/>
        </w:rPr>
        <w:t>кциона в электронной форме</w:t>
      </w:r>
      <w:r w:rsidR="00D874A4">
        <w:rPr>
          <w:rStyle w:val="afff3"/>
          <w:b w:val="0"/>
          <w:bCs w:val="0"/>
          <w:smallCaps w:val="0"/>
          <w:lang w:eastAsia="ru-RU"/>
        </w:rPr>
        <w:t xml:space="preserve"> </w:t>
      </w:r>
      <w:r w:rsidRPr="009E6335">
        <w:rPr>
          <w:rStyle w:val="afff3"/>
          <w:b w:val="0"/>
          <w:bCs w:val="0"/>
          <w:smallCaps w:val="0"/>
          <w:lang w:eastAsia="ru-RU"/>
        </w:rPr>
        <w:t>на право заключения договора</w:t>
      </w:r>
      <w:r w:rsidR="005D653F" w:rsidRPr="009E6335">
        <w:rPr>
          <w:rStyle w:val="afff3"/>
          <w:smallCaps w:val="0"/>
          <w:lang w:eastAsia="ru-RU"/>
        </w:rPr>
        <w:t xml:space="preserve"> </w:t>
      </w:r>
    </w:p>
    <w:p w14:paraId="42277199" w14:textId="6F7C8065" w:rsidR="00F83A4B" w:rsidRDefault="00F83A4B" w:rsidP="007A3A27">
      <w:pPr>
        <w:jc w:val="center"/>
        <w:rPr>
          <w:rStyle w:val="afff3"/>
          <w:smallCaps w:val="0"/>
          <w:lang w:eastAsia="ru-RU"/>
        </w:rPr>
      </w:pPr>
      <w:r w:rsidRPr="009E6335">
        <w:rPr>
          <w:rStyle w:val="afff3"/>
          <w:smallCaps w:val="0"/>
          <w:lang w:eastAsia="ru-RU"/>
        </w:rPr>
        <w:t>на выполнение работ по</w:t>
      </w:r>
      <w:r w:rsidRPr="009E6335">
        <w:rPr>
          <w:rStyle w:val="afff3"/>
          <w:b w:val="0"/>
          <w:bCs w:val="0"/>
          <w:smallCaps w:val="0"/>
          <w:lang w:eastAsia="ru-RU"/>
        </w:rPr>
        <w:t xml:space="preserve"> </w:t>
      </w:r>
      <w:r w:rsidR="00EC7D2A">
        <w:rPr>
          <w:rStyle w:val="afff3"/>
          <w:smallCaps w:val="0"/>
          <w:lang w:eastAsia="ru-RU"/>
        </w:rPr>
        <w:t>капитальному</w:t>
      </w:r>
      <w:r w:rsidR="008136A6" w:rsidRPr="008136A6">
        <w:rPr>
          <w:rStyle w:val="afff3"/>
          <w:smallCaps w:val="0"/>
          <w:lang w:eastAsia="ru-RU"/>
        </w:rPr>
        <w:t xml:space="preserve"> ремонт</w:t>
      </w:r>
      <w:r w:rsidR="008136A6">
        <w:rPr>
          <w:rStyle w:val="afff3"/>
          <w:smallCaps w:val="0"/>
          <w:lang w:eastAsia="ru-RU"/>
        </w:rPr>
        <w:t>у</w:t>
      </w:r>
      <w:r w:rsidR="00D874A4">
        <w:rPr>
          <w:rStyle w:val="afff3"/>
          <w:smallCaps w:val="0"/>
          <w:lang w:eastAsia="ru-RU"/>
        </w:rPr>
        <w:t xml:space="preserve"> </w:t>
      </w:r>
      <w:r w:rsidR="00EC7D2A">
        <w:rPr>
          <w:rStyle w:val="afff3"/>
          <w:smallCaps w:val="0"/>
          <w:lang w:eastAsia="ru-RU"/>
        </w:rPr>
        <w:t xml:space="preserve">корпусов, туалета, </w:t>
      </w:r>
      <w:r w:rsidR="00D874A4">
        <w:rPr>
          <w:rStyle w:val="afff3"/>
          <w:smallCaps w:val="0"/>
          <w:lang w:eastAsia="ru-RU"/>
        </w:rPr>
        <w:t>умывальников</w:t>
      </w:r>
      <w:r w:rsidR="00EC7D2A">
        <w:rPr>
          <w:rStyle w:val="afff3"/>
          <w:smallCaps w:val="0"/>
          <w:lang w:eastAsia="ru-RU"/>
        </w:rPr>
        <w:t>, асфальтобетонного покрытия</w:t>
      </w:r>
      <w:r w:rsidR="00E2680B">
        <w:rPr>
          <w:rStyle w:val="afff3"/>
          <w:smallCaps w:val="0"/>
          <w:lang w:eastAsia="ru-RU"/>
        </w:rPr>
        <w:t xml:space="preserve"> </w:t>
      </w:r>
      <w:r w:rsidRPr="009E6335">
        <w:rPr>
          <w:rStyle w:val="afff3"/>
          <w:smallCaps w:val="0"/>
          <w:lang w:eastAsia="ru-RU"/>
        </w:rPr>
        <w:t xml:space="preserve">МАУ </w:t>
      </w:r>
      <w:r w:rsidR="00E2680B">
        <w:rPr>
          <w:rStyle w:val="afff3"/>
          <w:smallCaps w:val="0"/>
          <w:lang w:eastAsia="ru-RU"/>
        </w:rPr>
        <w:t>Центр «Салют-2» г.о. Самара</w:t>
      </w:r>
    </w:p>
    <w:p w14:paraId="79C5487E" w14:textId="665B8C60" w:rsidR="00B74E20" w:rsidRPr="00B74E20" w:rsidRDefault="00B74E20" w:rsidP="007A3A27">
      <w:pPr>
        <w:jc w:val="center"/>
        <w:rPr>
          <w:rStyle w:val="afff3"/>
          <w:smallCaps w:val="0"/>
          <w:lang w:eastAsia="ru-RU"/>
        </w:rPr>
      </w:pPr>
    </w:p>
    <w:p w14:paraId="524B3498" w14:textId="7E3DE01B" w:rsidR="004A388B" w:rsidRPr="00C0247F" w:rsidRDefault="004A388B" w:rsidP="007A3A27">
      <w:pPr>
        <w:jc w:val="center"/>
        <w:rPr>
          <w:rStyle w:val="afff3"/>
          <w:smallCaps w:val="0"/>
          <w:lang w:eastAsia="ru-RU"/>
        </w:rPr>
      </w:pPr>
    </w:p>
    <w:p w14:paraId="638A00F5" w14:textId="62EF9989" w:rsidR="00E623FC" w:rsidRPr="009E6335" w:rsidRDefault="00E623FC" w:rsidP="007A3A27">
      <w:pPr>
        <w:jc w:val="center"/>
        <w:rPr>
          <w:rStyle w:val="afff3"/>
          <w:b w:val="0"/>
          <w:bCs w:val="0"/>
          <w:smallCaps w:val="0"/>
          <w:lang w:eastAsia="ru-RU"/>
        </w:rPr>
      </w:pPr>
    </w:p>
    <w:p w14:paraId="40539CAF" w14:textId="7ACC1B6F" w:rsidR="00E623FC" w:rsidRPr="009E6335" w:rsidRDefault="00E623FC" w:rsidP="007A3A27">
      <w:pPr>
        <w:jc w:val="center"/>
        <w:rPr>
          <w:rStyle w:val="afff3"/>
          <w:lang w:eastAsia="ru-RU"/>
        </w:rPr>
      </w:pPr>
    </w:p>
    <w:p w14:paraId="6C194FDB" w14:textId="77777777" w:rsidR="00E623FC" w:rsidRPr="009E6335" w:rsidRDefault="00E623FC" w:rsidP="007A3A27">
      <w:pPr>
        <w:jc w:val="center"/>
        <w:rPr>
          <w:rStyle w:val="afff3"/>
          <w:lang w:eastAsia="ru-RU"/>
        </w:rPr>
      </w:pPr>
    </w:p>
    <w:p w14:paraId="22196358" w14:textId="77777777" w:rsidR="00E623FC" w:rsidRPr="009E6335" w:rsidRDefault="00E623FC" w:rsidP="007A3A27">
      <w:pPr>
        <w:jc w:val="center"/>
        <w:rPr>
          <w:rStyle w:val="afff3"/>
          <w:lang w:eastAsia="ru-RU"/>
        </w:rPr>
      </w:pPr>
    </w:p>
    <w:p w14:paraId="4304F844" w14:textId="77777777" w:rsidR="00E623FC" w:rsidRPr="009E6335" w:rsidRDefault="00E623FC" w:rsidP="007A3A27">
      <w:pPr>
        <w:jc w:val="center"/>
        <w:rPr>
          <w:rStyle w:val="afff3"/>
          <w:lang w:eastAsia="ru-RU"/>
        </w:rPr>
      </w:pPr>
    </w:p>
    <w:p w14:paraId="30B5259E" w14:textId="77777777" w:rsidR="00E623FC" w:rsidRPr="009E6335" w:rsidRDefault="00E623FC" w:rsidP="007A3A27">
      <w:pPr>
        <w:jc w:val="center"/>
        <w:rPr>
          <w:rStyle w:val="afff3"/>
          <w:lang w:eastAsia="ru-RU"/>
        </w:rPr>
      </w:pPr>
    </w:p>
    <w:p w14:paraId="3070DADE" w14:textId="77777777" w:rsidR="00E623FC" w:rsidRPr="009E6335" w:rsidRDefault="00E623FC" w:rsidP="007A3A27">
      <w:pPr>
        <w:jc w:val="center"/>
        <w:rPr>
          <w:rStyle w:val="afff3"/>
          <w:lang w:eastAsia="ru-RU"/>
        </w:rPr>
      </w:pPr>
    </w:p>
    <w:p w14:paraId="74894086" w14:textId="77777777" w:rsidR="00E623FC" w:rsidRPr="009E6335" w:rsidRDefault="00E623FC" w:rsidP="007A3A27">
      <w:pPr>
        <w:jc w:val="center"/>
        <w:rPr>
          <w:rStyle w:val="afff3"/>
          <w:lang w:eastAsia="ru-RU"/>
        </w:rPr>
      </w:pPr>
    </w:p>
    <w:p w14:paraId="507D58A1" w14:textId="77777777" w:rsidR="00E623FC" w:rsidRPr="009E6335" w:rsidRDefault="00E623FC" w:rsidP="007A3A27">
      <w:pPr>
        <w:jc w:val="center"/>
        <w:rPr>
          <w:rStyle w:val="afff3"/>
          <w:lang w:eastAsia="ru-RU"/>
        </w:rPr>
      </w:pPr>
    </w:p>
    <w:p w14:paraId="73BDED61" w14:textId="77777777" w:rsidR="00E623FC" w:rsidRPr="009E6335" w:rsidRDefault="00E623FC" w:rsidP="007A3A27">
      <w:pPr>
        <w:jc w:val="center"/>
        <w:rPr>
          <w:rStyle w:val="afff3"/>
          <w:lang w:eastAsia="ru-RU"/>
        </w:rPr>
      </w:pPr>
    </w:p>
    <w:p w14:paraId="58489AB9" w14:textId="77777777" w:rsidR="00E623FC" w:rsidRPr="009E6335" w:rsidRDefault="00E623FC" w:rsidP="007A3A27">
      <w:pPr>
        <w:jc w:val="center"/>
        <w:rPr>
          <w:rStyle w:val="afff3"/>
          <w:lang w:eastAsia="ru-RU"/>
        </w:rPr>
      </w:pPr>
    </w:p>
    <w:p w14:paraId="7464880A" w14:textId="77777777" w:rsidR="00E623FC" w:rsidRPr="009E6335" w:rsidRDefault="00E623FC" w:rsidP="007A3A27">
      <w:pPr>
        <w:jc w:val="center"/>
        <w:rPr>
          <w:rStyle w:val="afff3"/>
          <w:lang w:eastAsia="ru-RU"/>
        </w:rPr>
      </w:pPr>
    </w:p>
    <w:p w14:paraId="4FC3E9DC" w14:textId="77777777" w:rsidR="00E623FC" w:rsidRPr="009E6335" w:rsidRDefault="00E623FC" w:rsidP="007A3A27">
      <w:pPr>
        <w:jc w:val="center"/>
        <w:rPr>
          <w:rStyle w:val="afff3"/>
          <w:lang w:eastAsia="ru-RU"/>
        </w:rPr>
      </w:pPr>
    </w:p>
    <w:p w14:paraId="29EF6B13" w14:textId="77777777" w:rsidR="00E623FC" w:rsidRPr="009E6335" w:rsidRDefault="00E623FC" w:rsidP="007A3A27">
      <w:pPr>
        <w:jc w:val="center"/>
        <w:rPr>
          <w:rStyle w:val="afff3"/>
          <w:lang w:eastAsia="ru-RU"/>
        </w:rPr>
      </w:pPr>
    </w:p>
    <w:p w14:paraId="60EB7CAF" w14:textId="34DF3BAB" w:rsidR="00E623FC" w:rsidRPr="009E6335" w:rsidRDefault="001B503C" w:rsidP="001B503C">
      <w:pPr>
        <w:tabs>
          <w:tab w:val="left" w:pos="3452"/>
        </w:tabs>
        <w:rPr>
          <w:rStyle w:val="afff3"/>
          <w:lang w:eastAsia="ru-RU"/>
        </w:rPr>
      </w:pPr>
      <w:r>
        <w:rPr>
          <w:rStyle w:val="afff3"/>
          <w:lang w:eastAsia="ru-RU"/>
        </w:rPr>
        <w:tab/>
      </w:r>
    </w:p>
    <w:p w14:paraId="65C546F4" w14:textId="2DF4AE8C" w:rsidR="006D1281" w:rsidRDefault="006D1281" w:rsidP="007A3A27">
      <w:pPr>
        <w:jc w:val="center"/>
        <w:rPr>
          <w:rStyle w:val="afff3"/>
          <w:b w:val="0"/>
          <w:bCs w:val="0"/>
          <w:lang w:eastAsia="ru-RU"/>
        </w:rPr>
      </w:pPr>
    </w:p>
    <w:p w14:paraId="1ED8F220" w14:textId="03CD711F" w:rsidR="008C4E63" w:rsidRDefault="008C4E63" w:rsidP="007A3A27">
      <w:pPr>
        <w:jc w:val="center"/>
        <w:rPr>
          <w:rStyle w:val="afff3"/>
          <w:b w:val="0"/>
          <w:bCs w:val="0"/>
          <w:lang w:eastAsia="ru-RU"/>
        </w:rPr>
      </w:pPr>
    </w:p>
    <w:p w14:paraId="67E14E43" w14:textId="77777777" w:rsidR="00E2680B" w:rsidRDefault="00E2680B" w:rsidP="007A3A27">
      <w:pPr>
        <w:jc w:val="center"/>
        <w:rPr>
          <w:rStyle w:val="afff3"/>
          <w:b w:val="0"/>
          <w:bCs w:val="0"/>
          <w:lang w:eastAsia="ru-RU"/>
        </w:rPr>
      </w:pPr>
    </w:p>
    <w:p w14:paraId="7339CB8A" w14:textId="77777777" w:rsidR="00E2680B" w:rsidRDefault="00E2680B" w:rsidP="007A3A27">
      <w:pPr>
        <w:jc w:val="center"/>
        <w:rPr>
          <w:rStyle w:val="afff3"/>
          <w:b w:val="0"/>
          <w:bCs w:val="0"/>
          <w:lang w:eastAsia="ru-RU"/>
        </w:rPr>
      </w:pPr>
    </w:p>
    <w:p w14:paraId="0E9A2BB8" w14:textId="77777777" w:rsidR="00E2680B" w:rsidRDefault="00E2680B" w:rsidP="007A3A27">
      <w:pPr>
        <w:jc w:val="center"/>
        <w:rPr>
          <w:rStyle w:val="afff3"/>
          <w:b w:val="0"/>
          <w:bCs w:val="0"/>
          <w:lang w:eastAsia="ru-RU"/>
        </w:rPr>
      </w:pPr>
    </w:p>
    <w:p w14:paraId="51D7E1BA" w14:textId="77777777" w:rsidR="00E2680B" w:rsidRDefault="00E2680B" w:rsidP="007A3A27">
      <w:pPr>
        <w:jc w:val="center"/>
        <w:rPr>
          <w:rStyle w:val="afff3"/>
          <w:b w:val="0"/>
          <w:bCs w:val="0"/>
          <w:lang w:eastAsia="ru-RU"/>
        </w:rPr>
      </w:pPr>
    </w:p>
    <w:p w14:paraId="7B796E47" w14:textId="7C888696" w:rsidR="008C4E63" w:rsidRDefault="008C4E63" w:rsidP="007A3A27">
      <w:pPr>
        <w:jc w:val="center"/>
        <w:rPr>
          <w:rStyle w:val="afff3"/>
          <w:b w:val="0"/>
          <w:bCs w:val="0"/>
          <w:lang w:eastAsia="ru-RU"/>
        </w:rPr>
      </w:pPr>
    </w:p>
    <w:p w14:paraId="082230F0" w14:textId="22BC2634" w:rsidR="008C4E63" w:rsidRDefault="008C4E63" w:rsidP="007A3A27">
      <w:pPr>
        <w:jc w:val="center"/>
        <w:rPr>
          <w:rStyle w:val="afff3"/>
          <w:b w:val="0"/>
          <w:bCs w:val="0"/>
          <w:lang w:eastAsia="ru-RU"/>
        </w:rPr>
      </w:pPr>
    </w:p>
    <w:p w14:paraId="27126984" w14:textId="0866B184" w:rsidR="008C4E63" w:rsidRDefault="008C4E63" w:rsidP="007A3A27">
      <w:pPr>
        <w:jc w:val="center"/>
        <w:rPr>
          <w:rStyle w:val="afff3"/>
          <w:b w:val="0"/>
          <w:bCs w:val="0"/>
          <w:lang w:eastAsia="ru-RU"/>
        </w:rPr>
      </w:pPr>
    </w:p>
    <w:p w14:paraId="66B4D025" w14:textId="41A20850" w:rsidR="008C4E63" w:rsidRDefault="008C4E63" w:rsidP="007A3A27">
      <w:pPr>
        <w:jc w:val="center"/>
        <w:rPr>
          <w:rStyle w:val="afff3"/>
          <w:b w:val="0"/>
          <w:bCs w:val="0"/>
          <w:lang w:eastAsia="ru-RU"/>
        </w:rPr>
      </w:pPr>
    </w:p>
    <w:p w14:paraId="0025BBFC" w14:textId="42A95AA2" w:rsidR="008C4E63" w:rsidRDefault="008C4E63" w:rsidP="007A3A27">
      <w:pPr>
        <w:jc w:val="center"/>
        <w:rPr>
          <w:rStyle w:val="afff3"/>
          <w:b w:val="0"/>
          <w:bCs w:val="0"/>
          <w:lang w:eastAsia="ru-RU"/>
        </w:rPr>
      </w:pPr>
    </w:p>
    <w:p w14:paraId="7606D982" w14:textId="7FD34496" w:rsidR="008C4E63" w:rsidRDefault="008C4E63" w:rsidP="007A3A27">
      <w:pPr>
        <w:jc w:val="center"/>
        <w:rPr>
          <w:rStyle w:val="afff3"/>
          <w:b w:val="0"/>
          <w:bCs w:val="0"/>
          <w:lang w:eastAsia="ru-RU"/>
        </w:rPr>
      </w:pPr>
    </w:p>
    <w:p w14:paraId="56A20F32" w14:textId="222DC503" w:rsidR="008C4E63" w:rsidRDefault="008C4E63" w:rsidP="007A3A27">
      <w:pPr>
        <w:jc w:val="center"/>
        <w:rPr>
          <w:rStyle w:val="afff3"/>
          <w:b w:val="0"/>
          <w:bCs w:val="0"/>
          <w:lang w:eastAsia="ru-RU"/>
        </w:rPr>
      </w:pPr>
    </w:p>
    <w:p w14:paraId="6FD6EA48" w14:textId="77777777" w:rsidR="00D874A4" w:rsidRDefault="00D874A4" w:rsidP="007A3A27">
      <w:pPr>
        <w:jc w:val="center"/>
        <w:rPr>
          <w:rStyle w:val="afff3"/>
          <w:b w:val="0"/>
          <w:bCs w:val="0"/>
          <w:lang w:eastAsia="ru-RU"/>
        </w:rPr>
      </w:pPr>
    </w:p>
    <w:p w14:paraId="451B3C09" w14:textId="13160F90" w:rsidR="00E623FC" w:rsidRPr="009E6335" w:rsidRDefault="00E623FC" w:rsidP="007A3A27">
      <w:pPr>
        <w:jc w:val="center"/>
        <w:rPr>
          <w:rStyle w:val="afff3"/>
          <w:b w:val="0"/>
          <w:bCs w:val="0"/>
          <w:lang w:eastAsia="ru-RU"/>
        </w:rPr>
      </w:pPr>
      <w:r w:rsidRPr="009E6335">
        <w:rPr>
          <w:rStyle w:val="afff3"/>
          <w:b w:val="0"/>
          <w:bCs w:val="0"/>
          <w:lang w:eastAsia="ru-RU"/>
        </w:rPr>
        <w:t>202</w:t>
      </w:r>
      <w:r w:rsidR="00EC7D2A">
        <w:rPr>
          <w:rStyle w:val="afff3"/>
          <w:b w:val="0"/>
          <w:bCs w:val="0"/>
          <w:lang w:eastAsia="ru-RU"/>
        </w:rPr>
        <w:t>5</w:t>
      </w:r>
    </w:p>
    <w:p w14:paraId="7CC3DCCC" w14:textId="77777777" w:rsidR="00153D9B" w:rsidRDefault="00153D9B" w:rsidP="007A3A27">
      <w:pPr>
        <w:jc w:val="center"/>
        <w:rPr>
          <w:rStyle w:val="afff3"/>
          <w:lang w:eastAsia="ru-RU"/>
        </w:rPr>
      </w:pPr>
      <w:r w:rsidRPr="009E6335">
        <w:rPr>
          <w:rStyle w:val="afff3"/>
          <w:lang w:eastAsia="ru-RU"/>
        </w:rPr>
        <w:lastRenderedPageBreak/>
        <w:t>СОДЕРЖАНИЕ</w:t>
      </w:r>
    </w:p>
    <w:p w14:paraId="0DD8BAB2" w14:textId="77777777" w:rsidR="00E41195" w:rsidRPr="002C1202" w:rsidRDefault="00E41195" w:rsidP="007A3A27">
      <w:pPr>
        <w:jc w:val="center"/>
        <w:rPr>
          <w:rStyle w:val="afff3"/>
          <w:lang w:eastAsia="ru-RU"/>
        </w:rPr>
      </w:pPr>
    </w:p>
    <w:p w14:paraId="00FA7A7F" w14:textId="77777777" w:rsidR="00153D9B" w:rsidRPr="009E6335" w:rsidRDefault="00153D9B" w:rsidP="007A3A27">
      <w:pPr>
        <w:jc w:val="center"/>
        <w:rPr>
          <w:rStyle w:val="afff3"/>
          <w:lang w:eastAsia="ru-RU"/>
        </w:rPr>
      </w:pPr>
    </w:p>
    <w:p w14:paraId="2439FB55" w14:textId="77777777" w:rsidR="00153D9B" w:rsidRPr="009E6335" w:rsidRDefault="00153D9B" w:rsidP="00E41195">
      <w:pPr>
        <w:tabs>
          <w:tab w:val="left" w:pos="2798"/>
        </w:tabs>
        <w:spacing w:line="360" w:lineRule="auto"/>
        <w:rPr>
          <w:rStyle w:val="afff3"/>
          <w:b w:val="0"/>
          <w:bCs w:val="0"/>
          <w:smallCaps w:val="0"/>
          <w:lang w:eastAsia="ru-RU"/>
        </w:rPr>
      </w:pPr>
      <w:r w:rsidRPr="009E6335">
        <w:rPr>
          <w:rStyle w:val="afff3"/>
          <w:b w:val="0"/>
          <w:bCs w:val="0"/>
          <w:lang w:eastAsia="ru-RU"/>
        </w:rPr>
        <w:t xml:space="preserve">1. </w:t>
      </w:r>
      <w:r w:rsidRPr="009E6335">
        <w:rPr>
          <w:rStyle w:val="afff3"/>
          <w:b w:val="0"/>
          <w:bCs w:val="0"/>
          <w:smallCaps w:val="0"/>
          <w:lang w:eastAsia="ru-RU"/>
        </w:rPr>
        <w:t>Информационная карта аукциона………………………………………………………………3</w:t>
      </w:r>
    </w:p>
    <w:p w14:paraId="5F6BB143" w14:textId="62978508" w:rsidR="00153D9B" w:rsidRPr="009E6335" w:rsidRDefault="00153D9B" w:rsidP="00E41195">
      <w:pPr>
        <w:tabs>
          <w:tab w:val="left" w:pos="2798"/>
        </w:tabs>
        <w:spacing w:line="360" w:lineRule="auto"/>
        <w:rPr>
          <w:rStyle w:val="afff3"/>
          <w:b w:val="0"/>
          <w:bCs w:val="0"/>
          <w:smallCaps w:val="0"/>
          <w:lang w:eastAsia="ru-RU"/>
        </w:rPr>
      </w:pPr>
      <w:r w:rsidRPr="009E6335">
        <w:rPr>
          <w:rStyle w:val="afff3"/>
          <w:b w:val="0"/>
          <w:bCs w:val="0"/>
          <w:smallCaps w:val="0"/>
          <w:lang w:eastAsia="ru-RU"/>
        </w:rPr>
        <w:t>2. Техническое задание………………………………………………………………………..….1</w:t>
      </w:r>
      <w:r w:rsidR="00122196">
        <w:rPr>
          <w:rStyle w:val="afff3"/>
          <w:b w:val="0"/>
          <w:bCs w:val="0"/>
          <w:smallCaps w:val="0"/>
          <w:lang w:eastAsia="ru-RU"/>
        </w:rPr>
        <w:t>2</w:t>
      </w:r>
    </w:p>
    <w:p w14:paraId="417C4453" w14:textId="0AB7C613" w:rsidR="00153D9B" w:rsidRPr="009E6335" w:rsidRDefault="00153D9B" w:rsidP="00E41195">
      <w:pPr>
        <w:tabs>
          <w:tab w:val="left" w:pos="2798"/>
        </w:tabs>
        <w:spacing w:line="360" w:lineRule="auto"/>
        <w:rPr>
          <w:rStyle w:val="afff3"/>
          <w:b w:val="0"/>
          <w:bCs w:val="0"/>
          <w:smallCaps w:val="0"/>
          <w:lang w:eastAsia="ru-RU"/>
        </w:rPr>
      </w:pPr>
      <w:r w:rsidRPr="009E6335">
        <w:rPr>
          <w:rStyle w:val="afff3"/>
          <w:b w:val="0"/>
          <w:bCs w:val="0"/>
          <w:smallCaps w:val="0"/>
          <w:lang w:eastAsia="ru-RU"/>
        </w:rPr>
        <w:t>3. Формы для заполнения участниками закупки…..…………………………………………..1</w:t>
      </w:r>
      <w:r w:rsidR="00122196">
        <w:rPr>
          <w:rStyle w:val="afff3"/>
          <w:b w:val="0"/>
          <w:bCs w:val="0"/>
          <w:smallCaps w:val="0"/>
          <w:lang w:eastAsia="ru-RU"/>
        </w:rPr>
        <w:t>4</w:t>
      </w:r>
    </w:p>
    <w:p w14:paraId="17403EFE" w14:textId="12BB56B3" w:rsidR="00153D9B" w:rsidRPr="009E6335" w:rsidRDefault="00C0247F" w:rsidP="00E41195">
      <w:pPr>
        <w:spacing w:line="360" w:lineRule="auto"/>
        <w:rPr>
          <w:rStyle w:val="afff3"/>
          <w:b w:val="0"/>
          <w:bCs w:val="0"/>
          <w:smallCaps w:val="0"/>
        </w:rPr>
      </w:pPr>
      <w:r>
        <w:rPr>
          <w:rStyle w:val="afff3"/>
          <w:b w:val="0"/>
          <w:bCs w:val="0"/>
          <w:smallCaps w:val="0"/>
        </w:rPr>
        <w:t>П</w:t>
      </w:r>
      <w:r w:rsidR="00153D9B" w:rsidRPr="009E6335">
        <w:rPr>
          <w:rStyle w:val="afff3"/>
          <w:b w:val="0"/>
          <w:bCs w:val="0"/>
          <w:smallCaps w:val="0"/>
        </w:rPr>
        <w:t>риложени</w:t>
      </w:r>
      <w:r w:rsidR="00EC7D2A">
        <w:rPr>
          <w:rStyle w:val="afff3"/>
          <w:b w:val="0"/>
          <w:bCs w:val="0"/>
          <w:smallCaps w:val="0"/>
        </w:rPr>
        <w:t>я</w:t>
      </w:r>
      <w:r w:rsidR="00153D9B" w:rsidRPr="009E6335">
        <w:rPr>
          <w:rStyle w:val="afff3"/>
          <w:b w:val="0"/>
          <w:bCs w:val="0"/>
          <w:smallCaps w:val="0"/>
        </w:rPr>
        <w:t xml:space="preserve"> 1</w:t>
      </w:r>
      <w:r w:rsidR="00EC7D2A">
        <w:rPr>
          <w:rStyle w:val="afff3"/>
          <w:b w:val="0"/>
          <w:bCs w:val="0"/>
          <w:smallCaps w:val="0"/>
        </w:rPr>
        <w:t>.1, 1.2</w:t>
      </w:r>
      <w:r w:rsidR="00153D9B" w:rsidRPr="009E6335">
        <w:rPr>
          <w:rStyle w:val="afff3"/>
          <w:b w:val="0"/>
          <w:bCs w:val="0"/>
          <w:smallCaps w:val="0"/>
        </w:rPr>
        <w:t xml:space="preserve"> (Ведомост</w:t>
      </w:r>
      <w:r w:rsidR="00EC7D2A">
        <w:rPr>
          <w:rStyle w:val="afff3"/>
          <w:b w:val="0"/>
          <w:bCs w:val="0"/>
          <w:smallCaps w:val="0"/>
        </w:rPr>
        <w:t>и</w:t>
      </w:r>
      <w:r w:rsidR="00153D9B" w:rsidRPr="009E6335">
        <w:rPr>
          <w:rStyle w:val="afff3"/>
          <w:b w:val="0"/>
          <w:bCs w:val="0"/>
          <w:smallCaps w:val="0"/>
        </w:rPr>
        <w:t xml:space="preserve"> объемов работ)</w:t>
      </w:r>
    </w:p>
    <w:p w14:paraId="16BD6241" w14:textId="52CBD24D" w:rsidR="00153D9B" w:rsidRDefault="00153D9B" w:rsidP="00E41195">
      <w:pPr>
        <w:spacing w:line="360" w:lineRule="auto"/>
        <w:rPr>
          <w:rStyle w:val="afff3"/>
          <w:b w:val="0"/>
          <w:bCs w:val="0"/>
          <w:smallCaps w:val="0"/>
        </w:rPr>
      </w:pPr>
      <w:r w:rsidRPr="009E6335">
        <w:rPr>
          <w:rStyle w:val="afff3"/>
          <w:b w:val="0"/>
          <w:bCs w:val="0"/>
          <w:smallCaps w:val="0"/>
        </w:rPr>
        <w:t>Приложени</w:t>
      </w:r>
      <w:r w:rsidR="00EC7D2A">
        <w:rPr>
          <w:rStyle w:val="afff3"/>
          <w:b w:val="0"/>
          <w:bCs w:val="0"/>
          <w:smallCaps w:val="0"/>
        </w:rPr>
        <w:t>я</w:t>
      </w:r>
      <w:r w:rsidRPr="009E6335">
        <w:rPr>
          <w:rStyle w:val="afff3"/>
          <w:b w:val="0"/>
          <w:bCs w:val="0"/>
          <w:smallCaps w:val="0"/>
        </w:rPr>
        <w:t xml:space="preserve"> 2</w:t>
      </w:r>
      <w:r w:rsidR="00EC7D2A">
        <w:rPr>
          <w:rStyle w:val="afff3"/>
          <w:b w:val="0"/>
          <w:bCs w:val="0"/>
          <w:smallCaps w:val="0"/>
        </w:rPr>
        <w:t>.1, 2.2</w:t>
      </w:r>
      <w:r w:rsidRPr="009E6335">
        <w:rPr>
          <w:rStyle w:val="afff3"/>
          <w:b w:val="0"/>
          <w:bCs w:val="0"/>
          <w:smallCaps w:val="0"/>
        </w:rPr>
        <w:t xml:space="preserve"> (Локальн</w:t>
      </w:r>
      <w:r w:rsidR="00EC7D2A">
        <w:rPr>
          <w:rStyle w:val="afff3"/>
          <w:b w:val="0"/>
          <w:bCs w:val="0"/>
          <w:smallCaps w:val="0"/>
        </w:rPr>
        <w:t>ые</w:t>
      </w:r>
      <w:r w:rsidRPr="009E6335">
        <w:rPr>
          <w:rStyle w:val="afff3"/>
          <w:b w:val="0"/>
          <w:bCs w:val="0"/>
          <w:smallCaps w:val="0"/>
        </w:rPr>
        <w:t xml:space="preserve"> смет</w:t>
      </w:r>
      <w:r w:rsidR="00EC7D2A">
        <w:rPr>
          <w:rStyle w:val="afff3"/>
          <w:b w:val="0"/>
          <w:bCs w:val="0"/>
          <w:smallCaps w:val="0"/>
        </w:rPr>
        <w:t>ы</w:t>
      </w:r>
      <w:r w:rsidRPr="009E6335">
        <w:rPr>
          <w:rStyle w:val="afff3"/>
          <w:b w:val="0"/>
          <w:bCs w:val="0"/>
          <w:smallCaps w:val="0"/>
        </w:rPr>
        <w:t>)</w:t>
      </w:r>
    </w:p>
    <w:p w14:paraId="64BF5284" w14:textId="48591F5D" w:rsidR="000C062E" w:rsidRPr="009E6335" w:rsidRDefault="000C062E" w:rsidP="007A3A27">
      <w:pPr>
        <w:rPr>
          <w:rStyle w:val="afff3"/>
        </w:rPr>
      </w:pPr>
    </w:p>
    <w:p w14:paraId="1ACD7E14" w14:textId="77777777" w:rsidR="000C062E" w:rsidRPr="009E6335" w:rsidRDefault="000C062E" w:rsidP="007A3A27">
      <w:pPr>
        <w:rPr>
          <w:rStyle w:val="afff3"/>
        </w:rPr>
      </w:pPr>
    </w:p>
    <w:p w14:paraId="586A7CDC" w14:textId="77777777" w:rsidR="000C062E" w:rsidRPr="009E6335" w:rsidRDefault="000C062E" w:rsidP="007A3A27">
      <w:pPr>
        <w:rPr>
          <w:rStyle w:val="afff3"/>
        </w:rPr>
      </w:pPr>
    </w:p>
    <w:p w14:paraId="0844FB96" w14:textId="77777777" w:rsidR="000C062E" w:rsidRPr="009E6335" w:rsidRDefault="000C062E" w:rsidP="007A3A27">
      <w:pPr>
        <w:rPr>
          <w:rStyle w:val="afff3"/>
        </w:rPr>
      </w:pPr>
    </w:p>
    <w:p w14:paraId="5974600A" w14:textId="77777777" w:rsidR="000C062E" w:rsidRPr="009E6335" w:rsidRDefault="000C062E" w:rsidP="007A3A27">
      <w:pPr>
        <w:rPr>
          <w:rStyle w:val="afff3"/>
        </w:rPr>
      </w:pPr>
    </w:p>
    <w:p w14:paraId="60954276" w14:textId="77777777" w:rsidR="000C062E" w:rsidRPr="009E6335" w:rsidRDefault="000C062E" w:rsidP="007A3A27">
      <w:pPr>
        <w:rPr>
          <w:rStyle w:val="afff3"/>
        </w:rPr>
      </w:pPr>
    </w:p>
    <w:p w14:paraId="5923991C" w14:textId="77777777" w:rsidR="000C062E" w:rsidRPr="009E6335" w:rsidRDefault="000C062E" w:rsidP="007A3A27">
      <w:pPr>
        <w:rPr>
          <w:rStyle w:val="afff3"/>
        </w:rPr>
      </w:pPr>
    </w:p>
    <w:p w14:paraId="45B5A4C2" w14:textId="77777777" w:rsidR="000C062E" w:rsidRPr="009E6335" w:rsidRDefault="000C062E" w:rsidP="007A3A27">
      <w:pPr>
        <w:rPr>
          <w:rStyle w:val="afff3"/>
        </w:rPr>
      </w:pPr>
    </w:p>
    <w:p w14:paraId="647E7B4B" w14:textId="77777777" w:rsidR="000C062E" w:rsidRPr="009E6335" w:rsidRDefault="000C062E" w:rsidP="007A3A27">
      <w:pPr>
        <w:rPr>
          <w:rStyle w:val="afff3"/>
        </w:rPr>
      </w:pPr>
    </w:p>
    <w:p w14:paraId="634CDDC3" w14:textId="77777777" w:rsidR="000C062E" w:rsidRPr="009E6335" w:rsidRDefault="000C062E" w:rsidP="007A3A27">
      <w:pPr>
        <w:rPr>
          <w:rStyle w:val="afff3"/>
        </w:rPr>
      </w:pPr>
    </w:p>
    <w:p w14:paraId="16E462CD" w14:textId="77777777" w:rsidR="000C062E" w:rsidRPr="009E6335" w:rsidRDefault="000C062E" w:rsidP="007A3A27">
      <w:pPr>
        <w:rPr>
          <w:rStyle w:val="afff3"/>
        </w:rPr>
      </w:pPr>
    </w:p>
    <w:p w14:paraId="52AF0799" w14:textId="77777777" w:rsidR="000C062E" w:rsidRPr="009E6335" w:rsidRDefault="000C062E" w:rsidP="007A3A27">
      <w:pPr>
        <w:rPr>
          <w:rStyle w:val="afff3"/>
        </w:rPr>
      </w:pPr>
    </w:p>
    <w:p w14:paraId="1FC34A1B" w14:textId="77777777" w:rsidR="000C062E" w:rsidRPr="009E6335" w:rsidRDefault="000C062E" w:rsidP="007A3A27">
      <w:pPr>
        <w:rPr>
          <w:rStyle w:val="afff3"/>
        </w:rPr>
      </w:pPr>
    </w:p>
    <w:p w14:paraId="21FEB943" w14:textId="77777777" w:rsidR="000C062E" w:rsidRPr="009E6335" w:rsidRDefault="000C062E" w:rsidP="007A3A27">
      <w:pPr>
        <w:rPr>
          <w:rStyle w:val="afff3"/>
        </w:rPr>
      </w:pPr>
    </w:p>
    <w:p w14:paraId="441615CF" w14:textId="77777777" w:rsidR="000C062E" w:rsidRPr="009E6335" w:rsidRDefault="000C062E" w:rsidP="007A3A27">
      <w:pPr>
        <w:rPr>
          <w:rStyle w:val="afff3"/>
        </w:rPr>
      </w:pPr>
    </w:p>
    <w:p w14:paraId="1E4F7134" w14:textId="77777777" w:rsidR="000C062E" w:rsidRPr="009E6335" w:rsidRDefault="000C062E" w:rsidP="007A3A27">
      <w:pPr>
        <w:rPr>
          <w:rStyle w:val="afff3"/>
        </w:rPr>
      </w:pPr>
    </w:p>
    <w:p w14:paraId="68B6AAE9" w14:textId="77777777" w:rsidR="000C062E" w:rsidRPr="009E6335" w:rsidRDefault="000C062E" w:rsidP="007A3A27">
      <w:pPr>
        <w:rPr>
          <w:rStyle w:val="afff3"/>
        </w:rPr>
      </w:pPr>
    </w:p>
    <w:p w14:paraId="42C79060" w14:textId="77777777" w:rsidR="000C062E" w:rsidRPr="009E6335" w:rsidRDefault="000C062E" w:rsidP="007A3A27">
      <w:pPr>
        <w:rPr>
          <w:rStyle w:val="afff3"/>
        </w:rPr>
      </w:pPr>
    </w:p>
    <w:p w14:paraId="7CFA83A5" w14:textId="77777777" w:rsidR="000C062E" w:rsidRPr="009E6335" w:rsidRDefault="000C062E" w:rsidP="007A3A27">
      <w:pPr>
        <w:rPr>
          <w:rStyle w:val="afff3"/>
        </w:rPr>
      </w:pPr>
    </w:p>
    <w:p w14:paraId="319949CD" w14:textId="77777777" w:rsidR="000C062E" w:rsidRPr="009E6335" w:rsidRDefault="000C062E" w:rsidP="007A3A27">
      <w:pPr>
        <w:rPr>
          <w:rStyle w:val="afff3"/>
        </w:rPr>
      </w:pPr>
    </w:p>
    <w:p w14:paraId="60B116DC" w14:textId="77777777" w:rsidR="000C062E" w:rsidRPr="009E6335" w:rsidRDefault="000C062E" w:rsidP="007A3A27">
      <w:pPr>
        <w:rPr>
          <w:rStyle w:val="afff3"/>
        </w:rPr>
      </w:pPr>
    </w:p>
    <w:p w14:paraId="04C6EA84" w14:textId="77777777" w:rsidR="000C062E" w:rsidRPr="009E6335" w:rsidRDefault="000C062E" w:rsidP="007A3A27">
      <w:pPr>
        <w:rPr>
          <w:rStyle w:val="afff3"/>
        </w:rPr>
      </w:pPr>
    </w:p>
    <w:p w14:paraId="5E1F6F57" w14:textId="77777777" w:rsidR="00286B85" w:rsidRPr="009E6335" w:rsidRDefault="00286B85" w:rsidP="007A3A27">
      <w:pPr>
        <w:rPr>
          <w:rStyle w:val="afff3"/>
          <w:lang w:eastAsia="ru-RU"/>
        </w:rPr>
      </w:pPr>
      <w:r w:rsidRPr="009E6335">
        <w:rPr>
          <w:rStyle w:val="afff3"/>
        </w:rPr>
        <w:br w:type="page"/>
      </w:r>
    </w:p>
    <w:p w14:paraId="76FF4EF1" w14:textId="77777777" w:rsidR="000C062E" w:rsidRPr="009E6335" w:rsidRDefault="000C062E" w:rsidP="007A3A27">
      <w:pPr>
        <w:pStyle w:val="a"/>
        <w:numPr>
          <w:ilvl w:val="0"/>
          <w:numId w:val="10"/>
        </w:numPr>
        <w:spacing w:before="0"/>
        <w:jc w:val="center"/>
        <w:rPr>
          <w:rStyle w:val="afff3"/>
          <w:sz w:val="24"/>
          <w:szCs w:val="24"/>
        </w:rPr>
      </w:pPr>
      <w:r w:rsidRPr="009E6335">
        <w:rPr>
          <w:rStyle w:val="afff3"/>
          <w:sz w:val="24"/>
          <w:szCs w:val="24"/>
        </w:rPr>
        <w:lastRenderedPageBreak/>
        <w:t xml:space="preserve">ИНФОРМАЦИОННАЯ КАРТА </w:t>
      </w:r>
    </w:p>
    <w:p w14:paraId="56CDAFDC" w14:textId="330983C1" w:rsidR="00327116" w:rsidRPr="00EC7D2A" w:rsidRDefault="00084D48" w:rsidP="007A3A27">
      <w:pPr>
        <w:jc w:val="center"/>
        <w:rPr>
          <w:rStyle w:val="afff3"/>
          <w:smallCaps w:val="0"/>
          <w:lang w:eastAsia="ru-RU"/>
        </w:rPr>
      </w:pPr>
      <w:r w:rsidRPr="00EC7D2A">
        <w:t xml:space="preserve">открытого </w:t>
      </w:r>
      <w:r w:rsidR="002B4F66" w:rsidRPr="00EC7D2A">
        <w:t>аукциона</w:t>
      </w:r>
      <w:r w:rsidR="00D44850" w:rsidRPr="00EC7D2A">
        <w:t xml:space="preserve"> в электронной форме</w:t>
      </w:r>
      <w:r w:rsidR="007038CA" w:rsidRPr="00EC7D2A">
        <w:t xml:space="preserve"> </w:t>
      </w:r>
      <w:r w:rsidR="00CC622F" w:rsidRPr="00EC7D2A">
        <w:t>на право заключени</w:t>
      </w:r>
      <w:r w:rsidR="009C0950" w:rsidRPr="00EC7D2A">
        <w:t>я</w:t>
      </w:r>
      <w:r w:rsidR="00CC622F" w:rsidRPr="00EC7D2A">
        <w:t xml:space="preserve"> договора </w:t>
      </w:r>
      <w:r w:rsidR="00EC7D2A" w:rsidRPr="00EC7D2A">
        <w:rPr>
          <w:rStyle w:val="afff3"/>
          <w:smallCaps w:val="0"/>
          <w:lang w:eastAsia="ru-RU"/>
        </w:rPr>
        <w:t>выполнение работ по</w:t>
      </w:r>
      <w:r w:rsidR="00EC7D2A" w:rsidRPr="00EC7D2A">
        <w:rPr>
          <w:rStyle w:val="afff3"/>
          <w:b w:val="0"/>
          <w:bCs w:val="0"/>
          <w:smallCaps w:val="0"/>
          <w:lang w:eastAsia="ru-RU"/>
        </w:rPr>
        <w:t xml:space="preserve"> </w:t>
      </w:r>
      <w:r w:rsidR="00EC7D2A" w:rsidRPr="00EC7D2A">
        <w:rPr>
          <w:rStyle w:val="afff3"/>
          <w:smallCaps w:val="0"/>
          <w:lang w:eastAsia="ru-RU"/>
        </w:rPr>
        <w:t>капитальному ремонту корпусов, туалета, умывальников, асфальтобетонного покрытия МАУ Центр «Салют-2» г.о. Самара</w:t>
      </w:r>
    </w:p>
    <w:p w14:paraId="066BE285" w14:textId="77777777" w:rsidR="00EC7D2A" w:rsidRPr="009E6335" w:rsidRDefault="00EC7D2A" w:rsidP="007A3A27">
      <w:pPr>
        <w:jc w:val="center"/>
        <w:rPr>
          <w:rStyle w:val="afff3"/>
          <w:smallCaps w:val="0"/>
          <w:lang w:eastAsia="ru-RU"/>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7" w:type="dxa"/>
          <w:right w:w="37" w:type="dxa"/>
        </w:tblCellMar>
        <w:tblLook w:val="0000" w:firstRow="0" w:lastRow="0" w:firstColumn="0" w:lastColumn="0" w:noHBand="0" w:noVBand="0"/>
      </w:tblPr>
      <w:tblGrid>
        <w:gridCol w:w="418"/>
        <w:gridCol w:w="2554"/>
        <w:gridCol w:w="6659"/>
      </w:tblGrid>
      <w:tr w:rsidR="006A5D47" w:rsidRPr="00EB7096" w14:paraId="54B1181A" w14:textId="77777777" w:rsidTr="00981DFA">
        <w:tc>
          <w:tcPr>
            <w:tcW w:w="418" w:type="dxa"/>
          </w:tcPr>
          <w:p w14:paraId="76D9C3A3"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noProof w:val="0"/>
                <w:sz w:val="22"/>
                <w:szCs w:val="22"/>
              </w:rPr>
            </w:pPr>
            <w:r w:rsidRPr="00327116">
              <w:rPr>
                <w:rFonts w:ascii="Times New Roman" w:hAnsi="Times New Roman" w:cs="Times New Roman"/>
                <w:b/>
                <w:bCs/>
                <w:noProof w:val="0"/>
                <w:sz w:val="22"/>
                <w:szCs w:val="22"/>
              </w:rPr>
              <w:t xml:space="preserve">№ </w:t>
            </w:r>
          </w:p>
        </w:tc>
        <w:tc>
          <w:tcPr>
            <w:tcW w:w="2554" w:type="dxa"/>
            <w:tcBorders>
              <w:bottom w:val="single" w:sz="4" w:space="0" w:color="auto"/>
            </w:tcBorders>
            <w:vAlign w:val="center"/>
          </w:tcPr>
          <w:p w14:paraId="1B3349AA"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hanging="198"/>
              <w:jc w:val="center"/>
              <w:rPr>
                <w:rFonts w:ascii="Times New Roman" w:hAnsi="Times New Roman" w:cs="Times New Roman"/>
                <w:noProof w:val="0"/>
                <w:sz w:val="22"/>
                <w:szCs w:val="22"/>
              </w:rPr>
            </w:pPr>
            <w:r w:rsidRPr="00327116">
              <w:rPr>
                <w:rFonts w:ascii="Times New Roman" w:hAnsi="Times New Roman" w:cs="Times New Roman"/>
                <w:b/>
                <w:bCs/>
                <w:noProof w:val="0"/>
                <w:sz w:val="22"/>
                <w:szCs w:val="22"/>
              </w:rPr>
              <w:t>Наименование</w:t>
            </w:r>
          </w:p>
        </w:tc>
        <w:tc>
          <w:tcPr>
            <w:tcW w:w="6659" w:type="dxa"/>
            <w:vAlign w:val="center"/>
          </w:tcPr>
          <w:p w14:paraId="199DC591"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noProof w:val="0"/>
                <w:sz w:val="22"/>
                <w:szCs w:val="22"/>
              </w:rPr>
            </w:pPr>
            <w:r w:rsidRPr="00327116">
              <w:rPr>
                <w:rFonts w:ascii="Times New Roman" w:hAnsi="Times New Roman" w:cs="Times New Roman"/>
                <w:b/>
                <w:bCs/>
                <w:noProof w:val="0"/>
                <w:sz w:val="22"/>
                <w:szCs w:val="22"/>
              </w:rPr>
              <w:t>Информация</w:t>
            </w:r>
          </w:p>
        </w:tc>
      </w:tr>
      <w:tr w:rsidR="006A5D47" w:rsidRPr="00EB7096" w14:paraId="3B15746A" w14:textId="77777777" w:rsidTr="00981DFA">
        <w:trPr>
          <w:trHeight w:val="20"/>
        </w:trPr>
        <w:tc>
          <w:tcPr>
            <w:tcW w:w="418" w:type="dxa"/>
            <w:shd w:val="clear" w:color="auto" w:fill="auto"/>
          </w:tcPr>
          <w:p w14:paraId="28F681C7"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1</w:t>
            </w:r>
          </w:p>
        </w:tc>
        <w:tc>
          <w:tcPr>
            <w:tcW w:w="2554" w:type="dxa"/>
            <w:shd w:val="clear" w:color="auto" w:fill="D9D9D9" w:themeFill="background1" w:themeFillShade="D9"/>
          </w:tcPr>
          <w:p w14:paraId="13DD6B17"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rPr>
              <w:t>Способ осуществления закупки</w:t>
            </w:r>
          </w:p>
        </w:tc>
        <w:tc>
          <w:tcPr>
            <w:tcW w:w="6659" w:type="dxa"/>
          </w:tcPr>
          <w:p w14:paraId="306202E2" w14:textId="025C9F5D" w:rsidR="006A5D47" w:rsidRPr="00327116" w:rsidRDefault="006A5D47" w:rsidP="007A3A27">
            <w:pPr>
              <w:rPr>
                <w:b/>
              </w:rPr>
            </w:pPr>
            <w:r w:rsidRPr="00327116">
              <w:rPr>
                <w:sz w:val="22"/>
                <w:szCs w:val="22"/>
              </w:rPr>
              <w:t>открытый аукцион в электронной форме</w:t>
            </w:r>
          </w:p>
        </w:tc>
      </w:tr>
      <w:tr w:rsidR="006A5D47" w:rsidRPr="00EB7096" w14:paraId="270A0EB5" w14:textId="77777777" w:rsidTr="00981DFA">
        <w:trPr>
          <w:trHeight w:val="20"/>
        </w:trPr>
        <w:tc>
          <w:tcPr>
            <w:tcW w:w="418" w:type="dxa"/>
            <w:shd w:val="clear" w:color="auto" w:fill="auto"/>
          </w:tcPr>
          <w:p w14:paraId="411FD7F5"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p>
        </w:tc>
        <w:tc>
          <w:tcPr>
            <w:tcW w:w="2554" w:type="dxa"/>
            <w:shd w:val="clear" w:color="auto" w:fill="D9D9D9" w:themeFill="background1" w:themeFillShade="D9"/>
          </w:tcPr>
          <w:p w14:paraId="7DAC967C"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rPr>
              <w:t>Количество этапов</w:t>
            </w:r>
          </w:p>
        </w:tc>
        <w:tc>
          <w:tcPr>
            <w:tcW w:w="6659" w:type="dxa"/>
          </w:tcPr>
          <w:p w14:paraId="611613FF" w14:textId="7E1206C1" w:rsidR="006A5D47" w:rsidRPr="00327116" w:rsidRDefault="009F21C0" w:rsidP="007A3A27">
            <w:pPr>
              <w:ind w:right="209"/>
              <w:rPr>
                <w:b/>
              </w:rPr>
            </w:pPr>
            <w:r>
              <w:rPr>
                <w:b/>
                <w:sz w:val="22"/>
                <w:szCs w:val="22"/>
              </w:rPr>
              <w:t>1</w:t>
            </w:r>
          </w:p>
        </w:tc>
      </w:tr>
      <w:tr w:rsidR="006A5D47" w:rsidRPr="005562EE" w14:paraId="7CD4369F" w14:textId="77777777" w:rsidTr="00981DFA">
        <w:trPr>
          <w:trHeight w:val="20"/>
        </w:trPr>
        <w:tc>
          <w:tcPr>
            <w:tcW w:w="418" w:type="dxa"/>
            <w:shd w:val="clear" w:color="auto" w:fill="auto"/>
          </w:tcPr>
          <w:p w14:paraId="47E2ECE7"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2</w:t>
            </w:r>
          </w:p>
        </w:tc>
        <w:tc>
          <w:tcPr>
            <w:tcW w:w="2554" w:type="dxa"/>
            <w:shd w:val="clear" w:color="auto" w:fill="D9D9D9" w:themeFill="background1" w:themeFillShade="D9"/>
          </w:tcPr>
          <w:p w14:paraId="67A727C4"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rPr>
              <w:t>Наименование заказчика, контактная информация</w:t>
            </w:r>
          </w:p>
        </w:tc>
        <w:tc>
          <w:tcPr>
            <w:tcW w:w="6659" w:type="dxa"/>
          </w:tcPr>
          <w:p w14:paraId="3BBD61F5" w14:textId="77777777" w:rsidR="003247A6" w:rsidRPr="00625440" w:rsidRDefault="003247A6" w:rsidP="003247A6">
            <w:pPr>
              <w:pStyle w:val="Standard"/>
              <w:rPr>
                <w:kern w:val="0"/>
                <w:sz w:val="22"/>
                <w:szCs w:val="22"/>
              </w:rPr>
            </w:pPr>
            <w:r w:rsidRPr="00625440">
              <w:rPr>
                <w:b/>
                <w:bCs/>
                <w:kern w:val="0"/>
                <w:sz w:val="22"/>
                <w:szCs w:val="22"/>
              </w:rPr>
              <w:t>муниципальное автономное учреждение дополнительного образования «Детский оздоровительно-образовательный центр «Салют-2» городского округа Самара</w:t>
            </w:r>
            <w:r w:rsidRPr="00625440">
              <w:rPr>
                <w:kern w:val="0"/>
                <w:sz w:val="22"/>
                <w:szCs w:val="22"/>
              </w:rPr>
              <w:t xml:space="preserve"> </w:t>
            </w:r>
            <w:r w:rsidRPr="00625440">
              <w:rPr>
                <w:b/>
                <w:bCs/>
                <w:kern w:val="0"/>
                <w:sz w:val="22"/>
                <w:szCs w:val="22"/>
              </w:rPr>
              <w:t>(МАУ Центр «Салют-2» г.о. Самара)</w:t>
            </w:r>
          </w:p>
          <w:p w14:paraId="6B63D46F" w14:textId="77777777" w:rsidR="003247A6" w:rsidRPr="00625440" w:rsidRDefault="003247A6" w:rsidP="003247A6">
            <w:pPr>
              <w:pStyle w:val="Standard"/>
              <w:rPr>
                <w:kern w:val="0"/>
                <w:sz w:val="22"/>
                <w:szCs w:val="22"/>
              </w:rPr>
            </w:pPr>
            <w:r w:rsidRPr="00625440">
              <w:rPr>
                <w:kern w:val="0"/>
                <w:sz w:val="22"/>
                <w:szCs w:val="22"/>
              </w:rPr>
              <w:t>Юридический адрес: 446205, Самарская область, г.о. Новокуйбышевск, Самарское шоссе, 8</w:t>
            </w:r>
          </w:p>
          <w:p w14:paraId="6FD99DC2" w14:textId="77777777" w:rsidR="003247A6" w:rsidRPr="00625440" w:rsidRDefault="003247A6" w:rsidP="003247A6">
            <w:pPr>
              <w:pStyle w:val="Standard"/>
              <w:rPr>
                <w:sz w:val="22"/>
                <w:szCs w:val="22"/>
              </w:rPr>
            </w:pPr>
            <w:r w:rsidRPr="00625440">
              <w:rPr>
                <w:kern w:val="0"/>
                <w:sz w:val="22"/>
                <w:szCs w:val="22"/>
              </w:rPr>
              <w:t>Контактное лицо - Шевчук Екатерина Евгеньевна</w:t>
            </w:r>
            <w:r w:rsidRPr="00625440">
              <w:rPr>
                <w:sz w:val="22"/>
                <w:szCs w:val="22"/>
              </w:rPr>
              <w:t xml:space="preserve"> </w:t>
            </w:r>
          </w:p>
          <w:p w14:paraId="0A860A00" w14:textId="77777777" w:rsidR="003247A6" w:rsidRPr="00625440" w:rsidRDefault="003247A6" w:rsidP="003247A6">
            <w:r w:rsidRPr="00625440">
              <w:rPr>
                <w:sz w:val="22"/>
                <w:szCs w:val="22"/>
              </w:rPr>
              <w:t>телефон: 8-929-710-8249</w:t>
            </w:r>
          </w:p>
          <w:p w14:paraId="34069D7B" w14:textId="533A527A" w:rsidR="006A5D47" w:rsidRPr="003247A6" w:rsidRDefault="003247A6" w:rsidP="003247A6">
            <w:pPr>
              <w:ind w:right="209"/>
              <w:rPr>
                <w:b/>
                <w:lang w:val="en-US"/>
              </w:rPr>
            </w:pPr>
            <w:r w:rsidRPr="00625440">
              <w:rPr>
                <w:sz w:val="22"/>
                <w:szCs w:val="22"/>
                <w:lang w:val="en-US"/>
              </w:rPr>
              <w:t xml:space="preserve">e-mail: </w:t>
            </w:r>
            <w:hyperlink r:id="rId8" w:history="1">
              <w:r w:rsidRPr="00625440">
                <w:rPr>
                  <w:rStyle w:val="af0"/>
                  <w:sz w:val="22"/>
                  <w:szCs w:val="22"/>
                  <w:lang w:val="en-US"/>
                </w:rPr>
                <w:t>salut-2.63@mail.ru</w:t>
              </w:r>
            </w:hyperlink>
          </w:p>
        </w:tc>
      </w:tr>
      <w:tr w:rsidR="006A5D47" w:rsidRPr="00EB7096" w14:paraId="1CF30B64" w14:textId="77777777" w:rsidTr="00981DFA">
        <w:trPr>
          <w:trHeight w:val="20"/>
        </w:trPr>
        <w:tc>
          <w:tcPr>
            <w:tcW w:w="418" w:type="dxa"/>
            <w:shd w:val="clear" w:color="auto" w:fill="auto"/>
          </w:tcPr>
          <w:p w14:paraId="744061C7"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4</w:t>
            </w:r>
          </w:p>
        </w:tc>
        <w:tc>
          <w:tcPr>
            <w:tcW w:w="2554" w:type="dxa"/>
            <w:shd w:val="clear" w:color="auto" w:fill="D9D9D9" w:themeFill="background1" w:themeFillShade="D9"/>
          </w:tcPr>
          <w:p w14:paraId="64F3FE69"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rPr>
              <w:t>Предмет договора</w:t>
            </w:r>
          </w:p>
        </w:tc>
        <w:tc>
          <w:tcPr>
            <w:tcW w:w="6659" w:type="dxa"/>
          </w:tcPr>
          <w:p w14:paraId="7F73EA5E" w14:textId="6C416975" w:rsidR="006A5D47" w:rsidRPr="00C24C1F" w:rsidRDefault="00EC7D2A" w:rsidP="00C24C1F">
            <w:pPr>
              <w:pStyle w:val="Standard"/>
              <w:rPr>
                <w:b/>
                <w:bCs/>
              </w:rPr>
            </w:pPr>
            <w:r w:rsidRPr="009E6335">
              <w:rPr>
                <w:rStyle w:val="afff3"/>
                <w:smallCaps w:val="0"/>
                <w:lang w:eastAsia="ru-RU"/>
              </w:rPr>
              <w:t>выполнение работ по</w:t>
            </w:r>
            <w:r w:rsidRPr="009E6335">
              <w:rPr>
                <w:rStyle w:val="afff3"/>
                <w:b w:val="0"/>
                <w:bCs w:val="0"/>
                <w:smallCaps w:val="0"/>
                <w:lang w:eastAsia="ru-RU"/>
              </w:rPr>
              <w:t xml:space="preserve"> </w:t>
            </w:r>
            <w:r>
              <w:rPr>
                <w:rStyle w:val="afff3"/>
                <w:smallCaps w:val="0"/>
                <w:lang w:eastAsia="ru-RU"/>
              </w:rPr>
              <w:t>капитальному</w:t>
            </w:r>
            <w:r w:rsidRPr="008136A6">
              <w:rPr>
                <w:rStyle w:val="afff3"/>
                <w:smallCaps w:val="0"/>
                <w:lang w:eastAsia="ru-RU"/>
              </w:rPr>
              <w:t xml:space="preserve"> ремонт</w:t>
            </w:r>
            <w:r>
              <w:rPr>
                <w:rStyle w:val="afff3"/>
                <w:smallCaps w:val="0"/>
                <w:lang w:eastAsia="ru-RU"/>
              </w:rPr>
              <w:t xml:space="preserve">у корпусов, туалета, умывальников, асфальтобетонного покрытия </w:t>
            </w:r>
            <w:r w:rsidRPr="009E6335">
              <w:rPr>
                <w:rStyle w:val="afff3"/>
                <w:smallCaps w:val="0"/>
                <w:lang w:eastAsia="ru-RU"/>
              </w:rPr>
              <w:t xml:space="preserve">МАУ </w:t>
            </w:r>
            <w:r>
              <w:rPr>
                <w:rStyle w:val="afff3"/>
                <w:smallCaps w:val="0"/>
                <w:lang w:eastAsia="ru-RU"/>
              </w:rPr>
              <w:t>Центр «Салют-2» г.о. Самара</w:t>
            </w:r>
          </w:p>
        </w:tc>
      </w:tr>
      <w:tr w:rsidR="006A5D47" w:rsidRPr="00EB7096" w14:paraId="34289E05" w14:textId="77777777" w:rsidTr="00981DFA">
        <w:trPr>
          <w:trHeight w:val="20"/>
        </w:trPr>
        <w:tc>
          <w:tcPr>
            <w:tcW w:w="418" w:type="dxa"/>
            <w:shd w:val="clear" w:color="auto" w:fill="auto"/>
          </w:tcPr>
          <w:p w14:paraId="3308BCE4"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5</w:t>
            </w:r>
          </w:p>
        </w:tc>
        <w:tc>
          <w:tcPr>
            <w:tcW w:w="2554" w:type="dxa"/>
            <w:shd w:val="clear" w:color="auto" w:fill="D9D9D9" w:themeFill="background1" w:themeFillShade="D9"/>
          </w:tcPr>
          <w:p w14:paraId="71434E31"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rPr>
              <w:t>Место, условия и сроки (периоды) поставок товара, выполнения работ, оказания услуг</w:t>
            </w:r>
          </w:p>
        </w:tc>
        <w:tc>
          <w:tcPr>
            <w:tcW w:w="6659" w:type="dxa"/>
          </w:tcPr>
          <w:p w14:paraId="2EBB8D5E" w14:textId="77777777" w:rsidR="003247A6" w:rsidRPr="00625440" w:rsidRDefault="003247A6" w:rsidP="003247A6">
            <w:pPr>
              <w:pStyle w:val="Standard"/>
              <w:rPr>
                <w:kern w:val="0"/>
                <w:sz w:val="22"/>
                <w:szCs w:val="22"/>
              </w:rPr>
            </w:pPr>
            <w:r w:rsidRPr="00625440">
              <w:rPr>
                <w:b/>
                <w:sz w:val="22"/>
                <w:szCs w:val="22"/>
              </w:rPr>
              <w:t xml:space="preserve">Место выполнения работ: </w:t>
            </w:r>
            <w:r w:rsidRPr="00625440">
              <w:rPr>
                <w:kern w:val="0"/>
                <w:sz w:val="22"/>
                <w:szCs w:val="22"/>
              </w:rPr>
              <w:t>446205, Самарская область, г.о. Новокуйбышевск, Самарское шоссе, 8</w:t>
            </w:r>
          </w:p>
          <w:p w14:paraId="37A0F01F" w14:textId="66CBB049" w:rsidR="006A5D47" w:rsidRPr="00283F7A" w:rsidRDefault="003247A6" w:rsidP="003247A6">
            <w:r w:rsidRPr="00625440">
              <w:rPr>
                <w:b/>
                <w:sz w:val="22"/>
                <w:szCs w:val="22"/>
              </w:rPr>
              <w:t xml:space="preserve">Срок выполнения работ: начало - с даты подписания договора, </w:t>
            </w:r>
            <w:r w:rsidRPr="00283F7A">
              <w:rPr>
                <w:b/>
                <w:sz w:val="22"/>
                <w:szCs w:val="22"/>
              </w:rPr>
              <w:t xml:space="preserve">окончание не позднее </w:t>
            </w:r>
            <w:r w:rsidR="00EC7D2A">
              <w:rPr>
                <w:b/>
                <w:sz w:val="22"/>
                <w:szCs w:val="22"/>
              </w:rPr>
              <w:t>30</w:t>
            </w:r>
            <w:r w:rsidRPr="00283F7A">
              <w:rPr>
                <w:b/>
                <w:sz w:val="22"/>
                <w:szCs w:val="22"/>
              </w:rPr>
              <w:t xml:space="preserve"> </w:t>
            </w:r>
            <w:r w:rsidR="00EC7D2A">
              <w:rPr>
                <w:b/>
                <w:sz w:val="22"/>
                <w:szCs w:val="22"/>
              </w:rPr>
              <w:t>апреля 2025 г.</w:t>
            </w:r>
          </w:p>
        </w:tc>
      </w:tr>
      <w:tr w:rsidR="006A5D47" w:rsidRPr="00EB7096" w14:paraId="64181E91" w14:textId="77777777" w:rsidTr="00981DFA">
        <w:trPr>
          <w:trHeight w:val="20"/>
        </w:trPr>
        <w:tc>
          <w:tcPr>
            <w:tcW w:w="418" w:type="dxa"/>
            <w:shd w:val="clear" w:color="auto" w:fill="auto"/>
          </w:tcPr>
          <w:p w14:paraId="1542E79B"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6</w:t>
            </w:r>
          </w:p>
        </w:tc>
        <w:tc>
          <w:tcPr>
            <w:tcW w:w="2554" w:type="dxa"/>
            <w:shd w:val="clear" w:color="auto" w:fill="D9D9D9" w:themeFill="background1" w:themeFillShade="D9"/>
          </w:tcPr>
          <w:p w14:paraId="42BBEB38"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rPr>
              <w:t>Начальная (максимальная) цена договора, обоснование, порядок формирования</w:t>
            </w:r>
          </w:p>
        </w:tc>
        <w:tc>
          <w:tcPr>
            <w:tcW w:w="6659" w:type="dxa"/>
            <w:vAlign w:val="center"/>
          </w:tcPr>
          <w:p w14:paraId="3E3B88E1" w14:textId="4A04D7C0" w:rsidR="006A5D47" w:rsidRPr="00327116" w:rsidRDefault="0046143F" w:rsidP="007A3A27">
            <w:pPr>
              <w:rPr>
                <w:b/>
              </w:rPr>
            </w:pPr>
            <w:r>
              <w:rPr>
                <w:b/>
                <w:sz w:val="22"/>
                <w:szCs w:val="22"/>
              </w:rPr>
              <w:t>5 999 998,72</w:t>
            </w:r>
            <w:r w:rsidR="007E21CF" w:rsidRPr="00327116">
              <w:rPr>
                <w:b/>
                <w:sz w:val="22"/>
                <w:szCs w:val="22"/>
              </w:rPr>
              <w:t xml:space="preserve"> </w:t>
            </w:r>
            <w:r w:rsidR="006A5D47" w:rsidRPr="00327116">
              <w:rPr>
                <w:b/>
                <w:sz w:val="22"/>
                <w:szCs w:val="22"/>
              </w:rPr>
              <w:t>(</w:t>
            </w:r>
            <w:r>
              <w:rPr>
                <w:b/>
                <w:sz w:val="22"/>
                <w:szCs w:val="22"/>
              </w:rPr>
              <w:t>Пять</w:t>
            </w:r>
            <w:r w:rsidR="0083625E">
              <w:rPr>
                <w:b/>
                <w:sz w:val="22"/>
                <w:szCs w:val="22"/>
              </w:rPr>
              <w:t xml:space="preserve"> миллион</w:t>
            </w:r>
            <w:r>
              <w:rPr>
                <w:b/>
                <w:sz w:val="22"/>
                <w:szCs w:val="22"/>
              </w:rPr>
              <w:t>ов девятьсот девяносто девять</w:t>
            </w:r>
            <w:r w:rsidR="00096FEC" w:rsidRPr="00327116">
              <w:rPr>
                <w:b/>
                <w:sz w:val="22"/>
                <w:szCs w:val="22"/>
              </w:rPr>
              <w:t xml:space="preserve"> тысяч </w:t>
            </w:r>
            <w:r>
              <w:rPr>
                <w:b/>
                <w:sz w:val="22"/>
                <w:szCs w:val="22"/>
              </w:rPr>
              <w:t xml:space="preserve">девятьсот девяносто восемь </w:t>
            </w:r>
            <w:r w:rsidR="006A5D47" w:rsidRPr="00327116">
              <w:rPr>
                <w:b/>
                <w:sz w:val="22"/>
                <w:szCs w:val="22"/>
              </w:rPr>
              <w:t>рубл</w:t>
            </w:r>
            <w:r w:rsidR="00E00D5B">
              <w:rPr>
                <w:b/>
                <w:sz w:val="22"/>
                <w:szCs w:val="22"/>
              </w:rPr>
              <w:t>ей</w:t>
            </w:r>
            <w:r w:rsidR="006A5D47" w:rsidRPr="00327116">
              <w:rPr>
                <w:b/>
                <w:sz w:val="22"/>
                <w:szCs w:val="22"/>
              </w:rPr>
              <w:t xml:space="preserve"> </w:t>
            </w:r>
            <w:r>
              <w:rPr>
                <w:b/>
                <w:sz w:val="22"/>
                <w:szCs w:val="22"/>
              </w:rPr>
              <w:t>72</w:t>
            </w:r>
            <w:r w:rsidR="006A5D47" w:rsidRPr="00327116">
              <w:rPr>
                <w:b/>
                <w:sz w:val="22"/>
                <w:szCs w:val="22"/>
              </w:rPr>
              <w:t xml:space="preserve"> копе</w:t>
            </w:r>
            <w:r>
              <w:rPr>
                <w:b/>
                <w:sz w:val="22"/>
                <w:szCs w:val="22"/>
              </w:rPr>
              <w:t>й</w:t>
            </w:r>
            <w:r w:rsidR="006A5D47" w:rsidRPr="00327116">
              <w:rPr>
                <w:b/>
                <w:sz w:val="22"/>
                <w:szCs w:val="22"/>
              </w:rPr>
              <w:t>к</w:t>
            </w:r>
            <w:r>
              <w:rPr>
                <w:b/>
                <w:sz w:val="22"/>
                <w:szCs w:val="22"/>
              </w:rPr>
              <w:t>и</w:t>
            </w:r>
            <w:r w:rsidR="006A5D47" w:rsidRPr="00327116">
              <w:rPr>
                <w:b/>
                <w:sz w:val="22"/>
                <w:szCs w:val="22"/>
              </w:rPr>
              <w:t>)</w:t>
            </w:r>
            <w:r w:rsidR="00096FEC" w:rsidRPr="00327116">
              <w:rPr>
                <w:b/>
                <w:sz w:val="22"/>
                <w:szCs w:val="22"/>
              </w:rPr>
              <w:t>, в том числе</w:t>
            </w:r>
            <w:r w:rsidR="006A5D47" w:rsidRPr="00327116">
              <w:rPr>
                <w:b/>
                <w:sz w:val="22"/>
                <w:szCs w:val="22"/>
              </w:rPr>
              <w:t xml:space="preserve"> НДС</w:t>
            </w:r>
            <w:r w:rsidR="00096FEC" w:rsidRPr="00327116">
              <w:rPr>
                <w:b/>
                <w:sz w:val="22"/>
                <w:szCs w:val="22"/>
              </w:rPr>
              <w:t xml:space="preserve"> 20%</w:t>
            </w:r>
            <w:r w:rsidR="00517EF0">
              <w:rPr>
                <w:b/>
                <w:sz w:val="22"/>
                <w:szCs w:val="22"/>
              </w:rPr>
              <w:t xml:space="preserve"> - </w:t>
            </w:r>
            <w:r>
              <w:rPr>
                <w:b/>
                <w:sz w:val="22"/>
                <w:szCs w:val="22"/>
              </w:rPr>
              <w:t>999 999,78</w:t>
            </w:r>
          </w:p>
          <w:p w14:paraId="721C0F80" w14:textId="77777777" w:rsidR="0027709E" w:rsidRPr="00327116" w:rsidRDefault="0027709E" w:rsidP="007A3A27">
            <w:r w:rsidRPr="00327116">
              <w:rPr>
                <w:sz w:val="22"/>
                <w:szCs w:val="22"/>
              </w:rPr>
              <w:t>НМЦД определена с помощью проектно-сметного метода.</w:t>
            </w:r>
          </w:p>
          <w:p w14:paraId="2A359168" w14:textId="4FE3E5BF" w:rsidR="006A5D47" w:rsidRPr="00327116" w:rsidRDefault="0027709E" w:rsidP="007A3A27">
            <w:r w:rsidRPr="00327116">
              <w:rPr>
                <w:sz w:val="22"/>
                <w:szCs w:val="22"/>
              </w:rPr>
              <w:t>Порядок формирования: общая цена Договора включает в себя все расходы</w:t>
            </w:r>
            <w:r w:rsidR="00517EF0">
              <w:rPr>
                <w:sz w:val="22"/>
                <w:szCs w:val="22"/>
              </w:rPr>
              <w:t xml:space="preserve"> подрядчика</w:t>
            </w:r>
            <w:r w:rsidRPr="00327116">
              <w:rPr>
                <w:sz w:val="22"/>
                <w:szCs w:val="22"/>
              </w:rPr>
              <w:t xml:space="preserve">, </w:t>
            </w:r>
            <w:r w:rsidR="00517EF0">
              <w:rPr>
                <w:sz w:val="22"/>
                <w:szCs w:val="22"/>
              </w:rPr>
              <w:t>необходимые для выполнения работ в соответстви</w:t>
            </w:r>
            <w:r w:rsidR="00E253D2">
              <w:rPr>
                <w:sz w:val="22"/>
                <w:szCs w:val="22"/>
              </w:rPr>
              <w:t>и</w:t>
            </w:r>
            <w:r w:rsidR="00517EF0">
              <w:rPr>
                <w:sz w:val="22"/>
                <w:szCs w:val="22"/>
              </w:rPr>
              <w:t xml:space="preserve"> с условиями документации и договора.</w:t>
            </w:r>
          </w:p>
        </w:tc>
      </w:tr>
      <w:tr w:rsidR="006A5D47" w:rsidRPr="00EB7096" w14:paraId="033D851B" w14:textId="77777777" w:rsidTr="00981DFA">
        <w:trPr>
          <w:trHeight w:val="20"/>
        </w:trPr>
        <w:tc>
          <w:tcPr>
            <w:tcW w:w="418" w:type="dxa"/>
            <w:shd w:val="clear" w:color="auto" w:fill="auto"/>
          </w:tcPr>
          <w:p w14:paraId="0C598E13"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7</w:t>
            </w:r>
          </w:p>
        </w:tc>
        <w:tc>
          <w:tcPr>
            <w:tcW w:w="2554" w:type="dxa"/>
            <w:shd w:val="clear" w:color="auto" w:fill="D9D9D9" w:themeFill="background1" w:themeFillShade="D9"/>
          </w:tcPr>
          <w:p w14:paraId="62AC29DE"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highlight w:val="yellow"/>
              </w:rPr>
            </w:pPr>
            <w:r w:rsidRPr="00327116">
              <w:rPr>
                <w:rFonts w:ascii="Times New Roman" w:hAnsi="Times New Roman" w:cs="Times New Roman"/>
                <w:b/>
                <w:noProof w:val="0"/>
                <w:sz w:val="22"/>
                <w:szCs w:val="22"/>
              </w:rPr>
              <w:t>Источник финансирования закупки</w:t>
            </w:r>
          </w:p>
        </w:tc>
        <w:tc>
          <w:tcPr>
            <w:tcW w:w="6659" w:type="dxa"/>
            <w:vAlign w:val="center"/>
          </w:tcPr>
          <w:p w14:paraId="34C06150" w14:textId="44152D87" w:rsidR="003247A6" w:rsidRPr="00327116" w:rsidRDefault="0024661D" w:rsidP="003247A6">
            <w:bookmarkStart w:id="0" w:name="_Hlk139485806"/>
            <w:r>
              <w:rPr>
                <w:sz w:val="22"/>
                <w:szCs w:val="22"/>
              </w:rPr>
              <w:t xml:space="preserve">субсидии </w:t>
            </w:r>
            <w:r w:rsidR="006A370A">
              <w:rPr>
                <w:sz w:val="22"/>
                <w:szCs w:val="22"/>
              </w:rPr>
              <w:t xml:space="preserve">на </w:t>
            </w:r>
            <w:r w:rsidR="003247A6">
              <w:rPr>
                <w:sz w:val="22"/>
                <w:szCs w:val="22"/>
              </w:rPr>
              <w:t>выполнение муниципального задания</w:t>
            </w:r>
            <w:r w:rsidR="006A370A">
              <w:rPr>
                <w:sz w:val="22"/>
                <w:szCs w:val="22"/>
              </w:rPr>
              <w:t xml:space="preserve"> из бюджета </w:t>
            </w:r>
          </w:p>
          <w:p w14:paraId="01CF27FB" w14:textId="16D4C942" w:rsidR="0024661D" w:rsidRPr="00327116" w:rsidRDefault="0027709E" w:rsidP="003247A6">
            <w:r w:rsidRPr="00327116">
              <w:rPr>
                <w:sz w:val="22"/>
                <w:szCs w:val="22"/>
              </w:rPr>
              <w:t>городского округа Самара</w:t>
            </w:r>
            <w:r w:rsidR="0024661D">
              <w:rPr>
                <w:sz w:val="22"/>
                <w:szCs w:val="22"/>
              </w:rPr>
              <w:t xml:space="preserve"> </w:t>
            </w:r>
            <w:bookmarkEnd w:id="0"/>
          </w:p>
        </w:tc>
      </w:tr>
      <w:tr w:rsidR="006A5D47" w:rsidRPr="00EB7096" w14:paraId="13ECB00F" w14:textId="77777777" w:rsidTr="00981DFA">
        <w:trPr>
          <w:trHeight w:val="20"/>
        </w:trPr>
        <w:tc>
          <w:tcPr>
            <w:tcW w:w="418" w:type="dxa"/>
            <w:shd w:val="clear" w:color="auto" w:fill="auto"/>
          </w:tcPr>
          <w:p w14:paraId="6A2803C5"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8</w:t>
            </w:r>
          </w:p>
        </w:tc>
        <w:tc>
          <w:tcPr>
            <w:tcW w:w="2554" w:type="dxa"/>
            <w:shd w:val="clear" w:color="auto" w:fill="D9D9D9" w:themeFill="background1" w:themeFillShade="D9"/>
          </w:tcPr>
          <w:p w14:paraId="1C259ECA"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rPr>
              <w:t>Адрес электронной торговой площадки в сети «Интернет»</w:t>
            </w:r>
          </w:p>
        </w:tc>
        <w:tc>
          <w:tcPr>
            <w:tcW w:w="6659" w:type="dxa"/>
          </w:tcPr>
          <w:p w14:paraId="2CC50416" w14:textId="77777777" w:rsidR="006D7045" w:rsidRPr="00327116" w:rsidRDefault="006D7045" w:rsidP="006D7045">
            <w:r w:rsidRPr="00327116">
              <w:rPr>
                <w:sz w:val="22"/>
                <w:szCs w:val="22"/>
              </w:rPr>
              <w:t>электронная торговая площадка (далее – ЭТП) –</w:t>
            </w:r>
          </w:p>
          <w:p w14:paraId="1D3A8275" w14:textId="4A313232" w:rsidR="006D7045" w:rsidRPr="00C06202" w:rsidRDefault="006D7045" w:rsidP="006D7045">
            <w:pPr>
              <w:jc w:val="both"/>
              <w:rPr>
                <w:rStyle w:val="af0"/>
              </w:rPr>
            </w:pPr>
            <w:r w:rsidRPr="005808EC">
              <w:rPr>
                <w:sz w:val="22"/>
                <w:szCs w:val="22"/>
              </w:rPr>
              <w:t>«ЭТ</w:t>
            </w:r>
            <w:r w:rsidR="0046143F">
              <w:rPr>
                <w:sz w:val="22"/>
                <w:szCs w:val="22"/>
              </w:rPr>
              <w:t>Р</w:t>
            </w:r>
            <w:r w:rsidRPr="005808EC">
              <w:rPr>
                <w:sz w:val="22"/>
                <w:szCs w:val="22"/>
              </w:rPr>
              <w:t xml:space="preserve">» </w:t>
            </w:r>
            <w:r w:rsidR="00F71ED5" w:rsidRPr="00F71ED5">
              <w:rPr>
                <w:sz w:val="22"/>
                <w:szCs w:val="22"/>
              </w:rPr>
              <w:t>https://portal.torgi82.ru/</w:t>
            </w:r>
          </w:p>
          <w:p w14:paraId="1E9D4F02" w14:textId="1DD5C3CB" w:rsidR="00C01C99" w:rsidRPr="00C01C99" w:rsidRDefault="00C01C99" w:rsidP="00A529DA"/>
        </w:tc>
      </w:tr>
      <w:tr w:rsidR="006A5D47" w:rsidRPr="00EB7096" w14:paraId="6ACC1286" w14:textId="77777777" w:rsidTr="00981DFA">
        <w:trPr>
          <w:trHeight w:val="20"/>
        </w:trPr>
        <w:tc>
          <w:tcPr>
            <w:tcW w:w="418" w:type="dxa"/>
            <w:shd w:val="clear" w:color="auto" w:fill="auto"/>
          </w:tcPr>
          <w:p w14:paraId="7A2AE8FE"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9</w:t>
            </w:r>
          </w:p>
        </w:tc>
        <w:tc>
          <w:tcPr>
            <w:tcW w:w="2554" w:type="dxa"/>
            <w:shd w:val="clear" w:color="auto" w:fill="D9D9D9" w:themeFill="background1" w:themeFillShade="D9"/>
          </w:tcPr>
          <w:p w14:paraId="5B39454B"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rPr>
              <w:t>Форма, сроки и порядок оплаты товара, работ, услуг</w:t>
            </w:r>
          </w:p>
        </w:tc>
        <w:tc>
          <w:tcPr>
            <w:tcW w:w="6659" w:type="dxa"/>
            <w:vAlign w:val="center"/>
          </w:tcPr>
          <w:p w14:paraId="3F24332D" w14:textId="51EA32E0" w:rsidR="006A5D47" w:rsidRPr="00C01C99" w:rsidRDefault="006A5D47" w:rsidP="007A3A27">
            <w:pPr>
              <w:jc w:val="both"/>
            </w:pPr>
            <w:r w:rsidRPr="00327116">
              <w:rPr>
                <w:sz w:val="22"/>
                <w:szCs w:val="22"/>
              </w:rPr>
              <w:t xml:space="preserve">безналичный расчет; по факту </w:t>
            </w:r>
            <w:r w:rsidR="00CF7D2C" w:rsidRPr="00327116">
              <w:rPr>
                <w:sz w:val="22"/>
                <w:szCs w:val="22"/>
              </w:rPr>
              <w:t xml:space="preserve">выполнения работ </w:t>
            </w:r>
            <w:r w:rsidRPr="00327116">
              <w:rPr>
                <w:sz w:val="22"/>
                <w:szCs w:val="22"/>
              </w:rPr>
              <w:t xml:space="preserve">в срок не более 7 (Семи) рабочих дней </w:t>
            </w:r>
            <w:r w:rsidR="008F4764" w:rsidRPr="00327116">
              <w:rPr>
                <w:sz w:val="22"/>
                <w:szCs w:val="22"/>
              </w:rPr>
              <w:t>на основании выставленного счета и акта выпол</w:t>
            </w:r>
            <w:r w:rsidR="00517EF0">
              <w:rPr>
                <w:sz w:val="22"/>
                <w:szCs w:val="22"/>
              </w:rPr>
              <w:t>н</w:t>
            </w:r>
            <w:r w:rsidR="008F4764" w:rsidRPr="00327116">
              <w:rPr>
                <w:sz w:val="22"/>
                <w:szCs w:val="22"/>
              </w:rPr>
              <w:t>енных работ</w:t>
            </w:r>
          </w:p>
        </w:tc>
      </w:tr>
      <w:tr w:rsidR="006A5D47" w:rsidRPr="00EB7096" w14:paraId="7D9E516A" w14:textId="77777777" w:rsidTr="00981DFA">
        <w:trPr>
          <w:trHeight w:val="20"/>
        </w:trPr>
        <w:tc>
          <w:tcPr>
            <w:tcW w:w="418" w:type="dxa"/>
            <w:shd w:val="clear" w:color="auto" w:fill="auto"/>
          </w:tcPr>
          <w:p w14:paraId="31EF7BF7"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10</w:t>
            </w:r>
          </w:p>
        </w:tc>
        <w:tc>
          <w:tcPr>
            <w:tcW w:w="2554" w:type="dxa"/>
            <w:shd w:val="clear" w:color="auto" w:fill="D9D9D9" w:themeFill="background1" w:themeFillShade="D9"/>
          </w:tcPr>
          <w:p w14:paraId="4B73921D"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rPr>
              <w:t>Шаг аукциона</w:t>
            </w:r>
          </w:p>
        </w:tc>
        <w:tc>
          <w:tcPr>
            <w:tcW w:w="6659" w:type="dxa"/>
            <w:vAlign w:val="center"/>
          </w:tcPr>
          <w:p w14:paraId="2BB94524" w14:textId="1018E3D6" w:rsidR="006A5D47" w:rsidRPr="00327116" w:rsidRDefault="00D70CD8"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Cs/>
                <w:sz w:val="22"/>
                <w:szCs w:val="22"/>
              </w:rPr>
            </w:pPr>
            <w:r w:rsidRPr="00327116">
              <w:rPr>
                <w:rFonts w:ascii="Times New Roman" w:hAnsi="Times New Roman" w:cs="Times New Roman"/>
                <w:bCs/>
                <w:sz w:val="22"/>
                <w:szCs w:val="22"/>
              </w:rPr>
              <w:t>0,5-</w:t>
            </w:r>
            <w:r w:rsidR="006A5D47" w:rsidRPr="00327116">
              <w:rPr>
                <w:rFonts w:ascii="Times New Roman" w:hAnsi="Times New Roman" w:cs="Times New Roman"/>
                <w:bCs/>
                <w:sz w:val="22"/>
                <w:szCs w:val="22"/>
              </w:rPr>
              <w:t>5% от начальной максимальной цены</w:t>
            </w:r>
          </w:p>
        </w:tc>
      </w:tr>
      <w:tr w:rsidR="006A5D47" w:rsidRPr="00EB7096" w14:paraId="3CB8C1B7" w14:textId="77777777" w:rsidTr="00981DFA">
        <w:trPr>
          <w:trHeight w:val="20"/>
        </w:trPr>
        <w:tc>
          <w:tcPr>
            <w:tcW w:w="418" w:type="dxa"/>
            <w:shd w:val="clear" w:color="auto" w:fill="auto"/>
          </w:tcPr>
          <w:p w14:paraId="3DA63975"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11</w:t>
            </w:r>
          </w:p>
        </w:tc>
        <w:tc>
          <w:tcPr>
            <w:tcW w:w="2554" w:type="dxa"/>
            <w:shd w:val="clear" w:color="auto" w:fill="D9D9D9" w:themeFill="background1" w:themeFillShade="D9"/>
          </w:tcPr>
          <w:p w14:paraId="2CF7115A"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rPr>
              <w:t>Дата публикации извещения</w:t>
            </w:r>
          </w:p>
        </w:tc>
        <w:tc>
          <w:tcPr>
            <w:tcW w:w="6659" w:type="dxa"/>
            <w:vAlign w:val="center"/>
          </w:tcPr>
          <w:p w14:paraId="1D6166FD" w14:textId="11F54E6E"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2"/>
                <w:szCs w:val="22"/>
              </w:rPr>
            </w:pPr>
            <w:r w:rsidRPr="00327116">
              <w:rPr>
                <w:rFonts w:ascii="Times New Roman" w:hAnsi="Times New Roman" w:cs="Times New Roman"/>
                <w:b/>
                <w:sz w:val="22"/>
                <w:szCs w:val="22"/>
              </w:rPr>
              <w:t>«</w:t>
            </w:r>
            <w:r w:rsidR="0046143F">
              <w:rPr>
                <w:rFonts w:ascii="Times New Roman" w:hAnsi="Times New Roman" w:cs="Times New Roman"/>
                <w:b/>
                <w:sz w:val="22"/>
                <w:szCs w:val="22"/>
              </w:rPr>
              <w:t>06</w:t>
            </w:r>
            <w:r w:rsidRPr="00327116">
              <w:rPr>
                <w:rFonts w:ascii="Times New Roman" w:hAnsi="Times New Roman" w:cs="Times New Roman"/>
                <w:b/>
                <w:sz w:val="22"/>
                <w:szCs w:val="22"/>
              </w:rPr>
              <w:t xml:space="preserve">» </w:t>
            </w:r>
            <w:r w:rsidR="006D7045">
              <w:rPr>
                <w:rFonts w:ascii="Times New Roman" w:hAnsi="Times New Roman" w:cs="Times New Roman"/>
                <w:b/>
                <w:sz w:val="22"/>
                <w:szCs w:val="22"/>
              </w:rPr>
              <w:t>марта</w:t>
            </w:r>
            <w:r w:rsidRPr="00327116">
              <w:rPr>
                <w:rFonts w:ascii="Times New Roman" w:hAnsi="Times New Roman" w:cs="Times New Roman"/>
                <w:b/>
                <w:sz w:val="22"/>
                <w:szCs w:val="22"/>
              </w:rPr>
              <w:t xml:space="preserve"> 202</w:t>
            </w:r>
            <w:r w:rsidR="0046143F">
              <w:rPr>
                <w:rFonts w:ascii="Times New Roman" w:hAnsi="Times New Roman" w:cs="Times New Roman"/>
                <w:b/>
                <w:sz w:val="22"/>
                <w:szCs w:val="22"/>
              </w:rPr>
              <w:t>5</w:t>
            </w:r>
            <w:r w:rsidRPr="00327116">
              <w:rPr>
                <w:rFonts w:ascii="Times New Roman" w:hAnsi="Times New Roman" w:cs="Times New Roman"/>
                <w:b/>
                <w:sz w:val="22"/>
                <w:szCs w:val="22"/>
              </w:rPr>
              <w:t xml:space="preserve"> г.</w:t>
            </w:r>
          </w:p>
        </w:tc>
      </w:tr>
      <w:tr w:rsidR="006A5D47" w:rsidRPr="00EB7096" w14:paraId="1D27C37C" w14:textId="77777777" w:rsidTr="00981DFA">
        <w:trPr>
          <w:trHeight w:val="20"/>
        </w:trPr>
        <w:tc>
          <w:tcPr>
            <w:tcW w:w="418" w:type="dxa"/>
            <w:shd w:val="clear" w:color="auto" w:fill="auto"/>
          </w:tcPr>
          <w:p w14:paraId="16EC601A"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12</w:t>
            </w:r>
          </w:p>
        </w:tc>
        <w:tc>
          <w:tcPr>
            <w:tcW w:w="2554" w:type="dxa"/>
            <w:shd w:val="clear" w:color="auto" w:fill="D9D9D9" w:themeFill="background1" w:themeFillShade="D9"/>
          </w:tcPr>
          <w:p w14:paraId="052F7807"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sz w:val="22"/>
                <w:szCs w:val="22"/>
              </w:rPr>
              <w:t>Срок и место подачи заявок</w:t>
            </w:r>
          </w:p>
        </w:tc>
        <w:tc>
          <w:tcPr>
            <w:tcW w:w="6659" w:type="dxa"/>
            <w:vAlign w:val="center"/>
          </w:tcPr>
          <w:p w14:paraId="1041224B" w14:textId="5644E129" w:rsidR="00DD393B" w:rsidRDefault="00176468" w:rsidP="00DD393B">
            <w:r w:rsidRPr="00327116">
              <w:rPr>
                <w:b/>
                <w:sz w:val="22"/>
                <w:szCs w:val="22"/>
              </w:rPr>
              <w:t>с даты публикации извещения</w:t>
            </w:r>
            <w:r w:rsidR="006A5D47" w:rsidRPr="00327116">
              <w:rPr>
                <w:b/>
                <w:sz w:val="22"/>
                <w:szCs w:val="22"/>
              </w:rPr>
              <w:t xml:space="preserve"> до </w:t>
            </w:r>
            <w:r w:rsidR="00F71ED5">
              <w:rPr>
                <w:b/>
                <w:sz w:val="22"/>
                <w:szCs w:val="22"/>
              </w:rPr>
              <w:t>2</w:t>
            </w:r>
            <w:r w:rsidR="001159CA">
              <w:rPr>
                <w:b/>
                <w:sz w:val="22"/>
                <w:szCs w:val="22"/>
              </w:rPr>
              <w:t>2</w:t>
            </w:r>
            <w:r w:rsidR="00A529DA">
              <w:rPr>
                <w:b/>
                <w:sz w:val="22"/>
                <w:szCs w:val="22"/>
              </w:rPr>
              <w:t xml:space="preserve"> </w:t>
            </w:r>
            <w:r w:rsidR="00F71ED5">
              <w:rPr>
                <w:b/>
                <w:sz w:val="22"/>
                <w:szCs w:val="22"/>
              </w:rPr>
              <w:t>м</w:t>
            </w:r>
            <w:r w:rsidR="006D7045">
              <w:rPr>
                <w:b/>
                <w:sz w:val="22"/>
                <w:szCs w:val="22"/>
              </w:rPr>
              <w:t>а</w:t>
            </w:r>
            <w:r w:rsidR="00F71ED5">
              <w:rPr>
                <w:b/>
                <w:sz w:val="22"/>
                <w:szCs w:val="22"/>
              </w:rPr>
              <w:t>рта</w:t>
            </w:r>
            <w:r w:rsidR="006A5D47" w:rsidRPr="00327116">
              <w:rPr>
                <w:b/>
                <w:sz w:val="22"/>
                <w:szCs w:val="22"/>
              </w:rPr>
              <w:t xml:space="preserve"> 202</w:t>
            </w:r>
            <w:r w:rsidR="00F71ED5">
              <w:rPr>
                <w:b/>
                <w:sz w:val="22"/>
                <w:szCs w:val="22"/>
              </w:rPr>
              <w:t>5</w:t>
            </w:r>
            <w:r w:rsidR="006A5D47" w:rsidRPr="00327116">
              <w:rPr>
                <w:b/>
                <w:sz w:val="22"/>
                <w:szCs w:val="22"/>
              </w:rPr>
              <w:t xml:space="preserve"> г. </w:t>
            </w:r>
            <w:r w:rsidR="006D7045">
              <w:rPr>
                <w:b/>
                <w:sz w:val="22"/>
                <w:szCs w:val="22"/>
              </w:rPr>
              <w:t>09</w:t>
            </w:r>
            <w:r w:rsidR="006A5D47" w:rsidRPr="00327116">
              <w:rPr>
                <w:b/>
                <w:sz w:val="22"/>
                <w:szCs w:val="22"/>
              </w:rPr>
              <w:t>:00</w:t>
            </w:r>
            <w:r w:rsidR="006A5D47" w:rsidRPr="00327116">
              <w:rPr>
                <w:sz w:val="22"/>
                <w:szCs w:val="22"/>
              </w:rPr>
              <w:t xml:space="preserve"> по времени заказчика (МСК+1) </w:t>
            </w:r>
          </w:p>
          <w:p w14:paraId="091C48F6" w14:textId="178C2DB8" w:rsidR="006A5D47" w:rsidRPr="006D7045" w:rsidRDefault="00F71ED5" w:rsidP="006D7045">
            <w:pPr>
              <w:jc w:val="both"/>
              <w:rPr>
                <w:color w:val="0000FF"/>
                <w:u w:val="single"/>
              </w:rPr>
            </w:pPr>
            <w:r w:rsidRPr="005808EC">
              <w:rPr>
                <w:sz w:val="22"/>
                <w:szCs w:val="22"/>
              </w:rPr>
              <w:t>«ЭТ</w:t>
            </w:r>
            <w:r>
              <w:rPr>
                <w:sz w:val="22"/>
                <w:szCs w:val="22"/>
              </w:rPr>
              <w:t>Р</w:t>
            </w:r>
            <w:r w:rsidRPr="005808EC">
              <w:rPr>
                <w:sz w:val="22"/>
                <w:szCs w:val="22"/>
              </w:rPr>
              <w:t xml:space="preserve">» </w:t>
            </w:r>
            <w:r w:rsidRPr="00F71ED5">
              <w:rPr>
                <w:sz w:val="22"/>
                <w:szCs w:val="22"/>
              </w:rPr>
              <w:t>https://portal.torgi82.ru/</w:t>
            </w:r>
          </w:p>
        </w:tc>
      </w:tr>
      <w:tr w:rsidR="006A5D47" w:rsidRPr="00EB7096" w14:paraId="2A69D1B1" w14:textId="77777777" w:rsidTr="00981DFA">
        <w:trPr>
          <w:trHeight w:val="20"/>
        </w:trPr>
        <w:tc>
          <w:tcPr>
            <w:tcW w:w="418" w:type="dxa"/>
            <w:shd w:val="clear" w:color="auto" w:fill="auto"/>
          </w:tcPr>
          <w:p w14:paraId="198335C7"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13</w:t>
            </w:r>
          </w:p>
        </w:tc>
        <w:tc>
          <w:tcPr>
            <w:tcW w:w="2554" w:type="dxa"/>
            <w:shd w:val="clear" w:color="auto" w:fill="D9D9D9" w:themeFill="background1" w:themeFillShade="D9"/>
          </w:tcPr>
          <w:p w14:paraId="59B2E2F1"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eastAsia="Calibri" w:hAnsi="Times New Roman" w:cs="Times New Roman"/>
                <w:b/>
                <w:sz w:val="22"/>
                <w:szCs w:val="22"/>
              </w:rPr>
            </w:pPr>
            <w:r w:rsidRPr="00327116">
              <w:rPr>
                <w:rFonts w:ascii="Times New Roman" w:eastAsia="Calibri" w:hAnsi="Times New Roman" w:cs="Times New Roman"/>
                <w:b/>
                <w:sz w:val="22"/>
                <w:szCs w:val="22"/>
              </w:rPr>
              <w:t>Порядок подачи заявок на участие</w:t>
            </w:r>
          </w:p>
        </w:tc>
        <w:tc>
          <w:tcPr>
            <w:tcW w:w="6659" w:type="dxa"/>
            <w:vAlign w:val="center"/>
          </w:tcPr>
          <w:p w14:paraId="3EB9149D" w14:textId="77777777" w:rsidR="006A5D47" w:rsidRPr="006D495F" w:rsidRDefault="006A5D47" w:rsidP="007A3A27">
            <w:pPr>
              <w:jc w:val="both"/>
            </w:pPr>
            <w:r w:rsidRPr="00327116">
              <w:rPr>
                <w:sz w:val="22"/>
                <w:szCs w:val="22"/>
              </w:rPr>
              <w:t xml:space="preserve">в соответствии со ст.3.4.6 223-ФЗ </w:t>
            </w:r>
          </w:p>
          <w:p w14:paraId="4C71646C" w14:textId="681891B1" w:rsidR="00DD393B" w:rsidRPr="006D495F" w:rsidRDefault="006A5D47" w:rsidP="00DD393B">
            <w:r w:rsidRPr="00327116">
              <w:rPr>
                <w:sz w:val="22"/>
                <w:szCs w:val="22"/>
              </w:rPr>
              <w:t xml:space="preserve">Заявка на участие подается в форме электронных документов непосредственно на сайт оператора </w:t>
            </w:r>
            <w:r w:rsidR="00DD393B" w:rsidRPr="005E0169">
              <w:rPr>
                <w:sz w:val="22"/>
                <w:szCs w:val="22"/>
              </w:rPr>
              <w:t xml:space="preserve">ЭТП </w:t>
            </w:r>
          </w:p>
          <w:p w14:paraId="5D589570" w14:textId="10F446DD" w:rsidR="006A5D47" w:rsidRPr="00F71ED5" w:rsidRDefault="00F71ED5" w:rsidP="00F71ED5">
            <w:pPr>
              <w:jc w:val="both"/>
              <w:rPr>
                <w:color w:val="0000FF"/>
                <w:u w:val="single"/>
              </w:rPr>
            </w:pPr>
            <w:r w:rsidRPr="005808EC">
              <w:rPr>
                <w:sz w:val="22"/>
                <w:szCs w:val="22"/>
              </w:rPr>
              <w:t>«ЭТ</w:t>
            </w:r>
            <w:r>
              <w:rPr>
                <w:sz w:val="22"/>
                <w:szCs w:val="22"/>
              </w:rPr>
              <w:t>Р</w:t>
            </w:r>
            <w:r w:rsidRPr="005808EC">
              <w:rPr>
                <w:sz w:val="22"/>
                <w:szCs w:val="22"/>
              </w:rPr>
              <w:t xml:space="preserve">» </w:t>
            </w:r>
            <w:r w:rsidRPr="00F71ED5">
              <w:rPr>
                <w:sz w:val="22"/>
                <w:szCs w:val="22"/>
              </w:rPr>
              <w:t>https://portal.torgi82.ru/</w:t>
            </w:r>
          </w:p>
        </w:tc>
      </w:tr>
      <w:tr w:rsidR="00605B8B" w:rsidRPr="00EB7096" w14:paraId="45CADF78" w14:textId="77777777" w:rsidTr="00981DFA">
        <w:trPr>
          <w:trHeight w:val="20"/>
        </w:trPr>
        <w:tc>
          <w:tcPr>
            <w:tcW w:w="418" w:type="dxa"/>
            <w:shd w:val="clear" w:color="auto" w:fill="auto"/>
          </w:tcPr>
          <w:p w14:paraId="34960784" w14:textId="44586A9D" w:rsidR="00605B8B" w:rsidRPr="00327116" w:rsidRDefault="00605B8B" w:rsidP="00605B8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9E6335">
              <w:rPr>
                <w:rFonts w:ascii="Times New Roman" w:hAnsi="Times New Roman" w:cs="Times New Roman"/>
                <w:b/>
                <w:noProof w:val="0"/>
                <w:sz w:val="20"/>
                <w:szCs w:val="20"/>
              </w:rPr>
              <w:t>14</w:t>
            </w:r>
          </w:p>
        </w:tc>
        <w:tc>
          <w:tcPr>
            <w:tcW w:w="2554" w:type="dxa"/>
            <w:shd w:val="clear" w:color="auto" w:fill="D9D9D9" w:themeFill="background1" w:themeFillShade="D9"/>
            <w:vAlign w:val="center"/>
          </w:tcPr>
          <w:p w14:paraId="7AAB1975" w14:textId="43AE302F" w:rsidR="00605B8B" w:rsidRPr="00327116" w:rsidRDefault="00605B8B" w:rsidP="00605B8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9E6335">
              <w:rPr>
                <w:rFonts w:ascii="Times New Roman" w:hAnsi="Times New Roman" w:cs="Times New Roman"/>
                <w:b/>
                <w:noProof w:val="0"/>
                <w:sz w:val="20"/>
                <w:szCs w:val="20"/>
              </w:rPr>
              <w:t>Место, дата рассмотрения, оценки и сопоставления заявок участников:</w:t>
            </w:r>
          </w:p>
        </w:tc>
        <w:tc>
          <w:tcPr>
            <w:tcW w:w="6659" w:type="dxa"/>
          </w:tcPr>
          <w:p w14:paraId="3FE4382B" w14:textId="77777777" w:rsidR="00C417D0" w:rsidRDefault="00C417D0" w:rsidP="00605B8B">
            <w:pPr>
              <w:pStyle w:val="Standard"/>
              <w:rPr>
                <w:kern w:val="0"/>
                <w:sz w:val="22"/>
                <w:szCs w:val="22"/>
              </w:rPr>
            </w:pPr>
            <w:r w:rsidRPr="00625440">
              <w:rPr>
                <w:kern w:val="0"/>
                <w:sz w:val="22"/>
                <w:szCs w:val="22"/>
              </w:rPr>
              <w:t xml:space="preserve">446205, Самарская область, г.о. Новокуйбышевск, </w:t>
            </w:r>
          </w:p>
          <w:p w14:paraId="10FC9ACA" w14:textId="29168BD5" w:rsidR="00605B8B" w:rsidRPr="00327116" w:rsidRDefault="00C417D0" w:rsidP="00605B8B">
            <w:pPr>
              <w:pStyle w:val="Standard"/>
              <w:rPr>
                <w:bCs/>
                <w:sz w:val="22"/>
                <w:szCs w:val="22"/>
              </w:rPr>
            </w:pPr>
            <w:r w:rsidRPr="00625440">
              <w:rPr>
                <w:kern w:val="0"/>
                <w:sz w:val="22"/>
                <w:szCs w:val="22"/>
              </w:rPr>
              <w:t>Самарское шоссе, 8</w:t>
            </w:r>
            <w:r w:rsidR="00605B8B">
              <w:rPr>
                <w:sz w:val="22"/>
                <w:szCs w:val="22"/>
              </w:rPr>
              <w:br/>
            </w:r>
            <w:r w:rsidR="00F71ED5">
              <w:rPr>
                <w:b/>
                <w:bCs/>
                <w:sz w:val="22"/>
                <w:szCs w:val="22"/>
              </w:rPr>
              <w:t>22</w:t>
            </w:r>
            <w:r w:rsidR="009D2631">
              <w:rPr>
                <w:b/>
                <w:bCs/>
                <w:sz w:val="22"/>
                <w:szCs w:val="22"/>
              </w:rPr>
              <w:t>.0</w:t>
            </w:r>
            <w:r w:rsidR="00F71ED5">
              <w:rPr>
                <w:b/>
                <w:bCs/>
                <w:sz w:val="22"/>
                <w:szCs w:val="22"/>
              </w:rPr>
              <w:t>3</w:t>
            </w:r>
            <w:r w:rsidR="009D2631">
              <w:rPr>
                <w:b/>
                <w:bCs/>
                <w:sz w:val="22"/>
                <w:szCs w:val="22"/>
              </w:rPr>
              <w:t>.202</w:t>
            </w:r>
            <w:r w:rsidR="00F71ED5">
              <w:rPr>
                <w:b/>
                <w:bCs/>
                <w:sz w:val="22"/>
                <w:szCs w:val="22"/>
              </w:rPr>
              <w:t>5</w:t>
            </w:r>
          </w:p>
        </w:tc>
      </w:tr>
      <w:tr w:rsidR="00605B8B" w:rsidRPr="00EB7096" w14:paraId="36DC87EE" w14:textId="77777777" w:rsidTr="00981DFA">
        <w:trPr>
          <w:trHeight w:val="20"/>
        </w:trPr>
        <w:tc>
          <w:tcPr>
            <w:tcW w:w="418" w:type="dxa"/>
            <w:shd w:val="clear" w:color="auto" w:fill="auto"/>
          </w:tcPr>
          <w:p w14:paraId="0F71296C" w14:textId="628F24D4" w:rsidR="00605B8B" w:rsidRPr="00327116" w:rsidRDefault="00605B8B" w:rsidP="00605B8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9E6335">
              <w:rPr>
                <w:rFonts w:ascii="Times New Roman" w:hAnsi="Times New Roman" w:cs="Times New Roman"/>
                <w:b/>
                <w:noProof w:val="0"/>
                <w:sz w:val="20"/>
                <w:szCs w:val="20"/>
              </w:rPr>
              <w:t>15</w:t>
            </w:r>
          </w:p>
        </w:tc>
        <w:tc>
          <w:tcPr>
            <w:tcW w:w="2554" w:type="dxa"/>
            <w:shd w:val="clear" w:color="auto" w:fill="D9D9D9" w:themeFill="background1" w:themeFillShade="D9"/>
            <w:vAlign w:val="center"/>
          </w:tcPr>
          <w:p w14:paraId="034EC012" w14:textId="2884D014" w:rsidR="00605B8B" w:rsidRPr="00327116" w:rsidRDefault="00605B8B" w:rsidP="00605B8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9E6335">
              <w:rPr>
                <w:rFonts w:ascii="Times New Roman" w:hAnsi="Times New Roman" w:cs="Times New Roman"/>
                <w:b/>
                <w:noProof w:val="0"/>
                <w:sz w:val="20"/>
                <w:szCs w:val="20"/>
              </w:rPr>
              <w:t>Место, дата и время проведения аукциона:</w:t>
            </w:r>
          </w:p>
        </w:tc>
        <w:tc>
          <w:tcPr>
            <w:tcW w:w="6659" w:type="dxa"/>
          </w:tcPr>
          <w:p w14:paraId="704D7263" w14:textId="565AEA17" w:rsidR="00F71ED5" w:rsidRPr="00C06202" w:rsidRDefault="00C417D0" w:rsidP="00F71ED5">
            <w:pPr>
              <w:jc w:val="both"/>
              <w:rPr>
                <w:rStyle w:val="af0"/>
              </w:rPr>
            </w:pPr>
            <w:r w:rsidRPr="005E0169">
              <w:rPr>
                <w:sz w:val="22"/>
                <w:szCs w:val="22"/>
              </w:rPr>
              <w:t xml:space="preserve">ЭТП </w:t>
            </w:r>
            <w:r w:rsidRPr="005808EC">
              <w:rPr>
                <w:sz w:val="22"/>
                <w:szCs w:val="22"/>
              </w:rPr>
              <w:t>«ЭТ</w:t>
            </w:r>
            <w:r w:rsidR="00F71ED5">
              <w:rPr>
                <w:sz w:val="22"/>
                <w:szCs w:val="22"/>
              </w:rPr>
              <w:t>Р</w:t>
            </w:r>
            <w:r w:rsidRPr="005808EC">
              <w:rPr>
                <w:sz w:val="22"/>
                <w:szCs w:val="22"/>
              </w:rPr>
              <w:t xml:space="preserve">» </w:t>
            </w:r>
            <w:r w:rsidR="00F71ED5" w:rsidRPr="00F71ED5">
              <w:rPr>
                <w:sz w:val="22"/>
                <w:szCs w:val="22"/>
              </w:rPr>
              <w:t>https://portal.torgi82.ru/</w:t>
            </w:r>
          </w:p>
          <w:p w14:paraId="7F2B2FFA" w14:textId="23DE6D92" w:rsidR="00605B8B" w:rsidRPr="00327116" w:rsidRDefault="00AC4F4F" w:rsidP="00605B8B">
            <w:pPr>
              <w:pStyle w:val="Standard"/>
              <w:rPr>
                <w:bCs/>
                <w:sz w:val="22"/>
                <w:szCs w:val="22"/>
              </w:rPr>
            </w:pPr>
            <w:r>
              <w:rPr>
                <w:b/>
                <w:bCs/>
                <w:sz w:val="22"/>
                <w:szCs w:val="22"/>
              </w:rPr>
              <w:t>10</w:t>
            </w:r>
            <w:r w:rsidR="00605B8B" w:rsidRPr="003A11BC">
              <w:rPr>
                <w:b/>
                <w:bCs/>
                <w:sz w:val="22"/>
                <w:szCs w:val="22"/>
              </w:rPr>
              <w:t xml:space="preserve">:00 </w:t>
            </w:r>
            <w:r w:rsidR="00F71ED5">
              <w:rPr>
                <w:b/>
                <w:bCs/>
                <w:sz w:val="22"/>
                <w:szCs w:val="22"/>
              </w:rPr>
              <w:t>2</w:t>
            </w:r>
            <w:r>
              <w:rPr>
                <w:b/>
                <w:bCs/>
                <w:sz w:val="22"/>
                <w:szCs w:val="22"/>
              </w:rPr>
              <w:t>4</w:t>
            </w:r>
            <w:r w:rsidR="00605B8B" w:rsidRPr="003A11BC">
              <w:rPr>
                <w:b/>
                <w:bCs/>
                <w:sz w:val="22"/>
                <w:szCs w:val="22"/>
              </w:rPr>
              <w:t>.0</w:t>
            </w:r>
            <w:r w:rsidR="00F71ED5">
              <w:rPr>
                <w:b/>
                <w:bCs/>
                <w:sz w:val="22"/>
                <w:szCs w:val="22"/>
              </w:rPr>
              <w:t>3</w:t>
            </w:r>
            <w:r w:rsidR="00605B8B" w:rsidRPr="003A11BC">
              <w:rPr>
                <w:b/>
                <w:bCs/>
                <w:sz w:val="22"/>
                <w:szCs w:val="22"/>
              </w:rPr>
              <w:t>.202</w:t>
            </w:r>
            <w:r w:rsidR="00F71ED5">
              <w:rPr>
                <w:b/>
                <w:bCs/>
                <w:sz w:val="22"/>
                <w:szCs w:val="22"/>
              </w:rPr>
              <w:t>5</w:t>
            </w:r>
            <w:r w:rsidR="00605B8B" w:rsidRPr="003A11BC">
              <w:rPr>
                <w:b/>
                <w:bCs/>
                <w:sz w:val="22"/>
                <w:szCs w:val="22"/>
              </w:rPr>
              <w:t xml:space="preserve"> </w:t>
            </w:r>
            <w:r w:rsidR="00605B8B" w:rsidRPr="003A11BC">
              <w:rPr>
                <w:sz w:val="22"/>
                <w:szCs w:val="22"/>
              </w:rPr>
              <w:t>по</w:t>
            </w:r>
            <w:r w:rsidR="00605B8B">
              <w:rPr>
                <w:sz w:val="22"/>
                <w:szCs w:val="22"/>
              </w:rPr>
              <w:t xml:space="preserve"> в</w:t>
            </w:r>
            <w:r w:rsidR="00605B8B" w:rsidRPr="003A11BC">
              <w:rPr>
                <w:sz w:val="22"/>
                <w:szCs w:val="22"/>
              </w:rPr>
              <w:t>ремени заказчика (МСК+1)</w:t>
            </w:r>
          </w:p>
        </w:tc>
      </w:tr>
      <w:tr w:rsidR="00605B8B" w:rsidRPr="00EB7096" w14:paraId="0F7741A8" w14:textId="77777777" w:rsidTr="00981DFA">
        <w:trPr>
          <w:trHeight w:val="20"/>
        </w:trPr>
        <w:tc>
          <w:tcPr>
            <w:tcW w:w="418" w:type="dxa"/>
            <w:shd w:val="clear" w:color="auto" w:fill="auto"/>
          </w:tcPr>
          <w:p w14:paraId="389E2B46" w14:textId="014300F6" w:rsidR="00605B8B" w:rsidRPr="00327116" w:rsidRDefault="00605B8B" w:rsidP="00605B8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9E6335">
              <w:rPr>
                <w:rFonts w:ascii="Times New Roman" w:hAnsi="Times New Roman" w:cs="Times New Roman"/>
                <w:b/>
                <w:noProof w:val="0"/>
                <w:sz w:val="20"/>
                <w:szCs w:val="20"/>
              </w:rPr>
              <w:lastRenderedPageBreak/>
              <w:t>16</w:t>
            </w:r>
          </w:p>
        </w:tc>
        <w:tc>
          <w:tcPr>
            <w:tcW w:w="2554" w:type="dxa"/>
            <w:shd w:val="clear" w:color="auto" w:fill="D9D9D9" w:themeFill="background1" w:themeFillShade="D9"/>
            <w:vAlign w:val="center"/>
          </w:tcPr>
          <w:p w14:paraId="26EEEA35" w14:textId="36200B2F" w:rsidR="00605B8B" w:rsidRPr="00327116" w:rsidRDefault="00605B8B" w:rsidP="00605B8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9E6335">
              <w:rPr>
                <w:rFonts w:ascii="Times New Roman" w:hAnsi="Times New Roman" w:cs="Times New Roman"/>
                <w:b/>
                <w:noProof w:val="0"/>
                <w:sz w:val="20"/>
                <w:szCs w:val="20"/>
              </w:rPr>
              <w:t>Место, дата подведения итогов закупки:</w:t>
            </w:r>
          </w:p>
        </w:tc>
        <w:tc>
          <w:tcPr>
            <w:tcW w:w="6659" w:type="dxa"/>
          </w:tcPr>
          <w:p w14:paraId="509A98DC" w14:textId="77777777" w:rsidR="00A86304" w:rsidRPr="00C06202" w:rsidRDefault="00A86304" w:rsidP="00A86304">
            <w:pPr>
              <w:jc w:val="both"/>
              <w:rPr>
                <w:rStyle w:val="af0"/>
              </w:rPr>
            </w:pPr>
            <w:r w:rsidRPr="005808EC">
              <w:rPr>
                <w:sz w:val="22"/>
                <w:szCs w:val="22"/>
              </w:rPr>
              <w:t>«ЭТ</w:t>
            </w:r>
            <w:r>
              <w:rPr>
                <w:sz w:val="22"/>
                <w:szCs w:val="22"/>
              </w:rPr>
              <w:t>Р</w:t>
            </w:r>
            <w:r w:rsidRPr="005808EC">
              <w:rPr>
                <w:sz w:val="22"/>
                <w:szCs w:val="22"/>
              </w:rPr>
              <w:t xml:space="preserve">» </w:t>
            </w:r>
            <w:r w:rsidRPr="00F71ED5">
              <w:rPr>
                <w:sz w:val="22"/>
                <w:szCs w:val="22"/>
              </w:rPr>
              <w:t>https://portal.torgi82.ru/</w:t>
            </w:r>
          </w:p>
          <w:p w14:paraId="369BBB90" w14:textId="505F7D9A" w:rsidR="00605B8B" w:rsidRPr="00327116" w:rsidRDefault="00A86304" w:rsidP="00605B8B">
            <w:pPr>
              <w:pStyle w:val="Standard"/>
              <w:rPr>
                <w:b/>
                <w:bCs/>
                <w:sz w:val="22"/>
                <w:szCs w:val="22"/>
              </w:rPr>
            </w:pPr>
            <w:r>
              <w:rPr>
                <w:b/>
                <w:bCs/>
                <w:sz w:val="22"/>
                <w:szCs w:val="22"/>
              </w:rPr>
              <w:t>2</w:t>
            </w:r>
            <w:r w:rsidR="00AC4F4F">
              <w:rPr>
                <w:b/>
                <w:bCs/>
                <w:sz w:val="22"/>
                <w:szCs w:val="22"/>
              </w:rPr>
              <w:t>4</w:t>
            </w:r>
            <w:r w:rsidR="00605B8B" w:rsidRPr="003A11BC">
              <w:rPr>
                <w:b/>
                <w:bCs/>
                <w:sz w:val="22"/>
                <w:szCs w:val="22"/>
              </w:rPr>
              <w:t>.0</w:t>
            </w:r>
            <w:r>
              <w:rPr>
                <w:b/>
                <w:bCs/>
                <w:sz w:val="22"/>
                <w:szCs w:val="22"/>
              </w:rPr>
              <w:t>3</w:t>
            </w:r>
            <w:r w:rsidR="00605B8B" w:rsidRPr="003A11BC">
              <w:rPr>
                <w:b/>
                <w:bCs/>
                <w:sz w:val="22"/>
                <w:szCs w:val="22"/>
              </w:rPr>
              <w:t>.202</w:t>
            </w:r>
            <w:r>
              <w:rPr>
                <w:b/>
                <w:bCs/>
                <w:sz w:val="22"/>
                <w:szCs w:val="22"/>
              </w:rPr>
              <w:t>5</w:t>
            </w:r>
          </w:p>
        </w:tc>
      </w:tr>
      <w:tr w:rsidR="006A5D47" w:rsidRPr="00EB7096" w14:paraId="0F8D8A60" w14:textId="77777777" w:rsidTr="00B74E20">
        <w:trPr>
          <w:trHeight w:val="20"/>
        </w:trPr>
        <w:tc>
          <w:tcPr>
            <w:tcW w:w="418" w:type="dxa"/>
            <w:shd w:val="clear" w:color="auto" w:fill="auto"/>
          </w:tcPr>
          <w:p w14:paraId="15AF456E" w14:textId="330CB318"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1</w:t>
            </w:r>
            <w:r w:rsidR="008D5202">
              <w:rPr>
                <w:rFonts w:ascii="Times New Roman" w:hAnsi="Times New Roman" w:cs="Times New Roman"/>
                <w:b/>
                <w:noProof w:val="0"/>
                <w:sz w:val="22"/>
                <w:szCs w:val="22"/>
              </w:rPr>
              <w:t>7</w:t>
            </w:r>
          </w:p>
        </w:tc>
        <w:tc>
          <w:tcPr>
            <w:tcW w:w="2554" w:type="dxa"/>
            <w:shd w:val="clear" w:color="auto" w:fill="D9D9D9" w:themeFill="background1" w:themeFillShade="D9"/>
          </w:tcPr>
          <w:p w14:paraId="00073726"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eastAsia="Calibri" w:hAnsi="Times New Roman" w:cs="Times New Roman"/>
                <w:b/>
                <w:sz w:val="22"/>
                <w:szCs w:val="22"/>
              </w:rPr>
            </w:pPr>
            <w:r w:rsidRPr="00327116">
              <w:rPr>
                <w:rFonts w:ascii="Times New Roman" w:eastAsia="Calibri" w:hAnsi="Times New Roman" w:cs="Times New Roman"/>
                <w:b/>
                <w:sz w:val="22"/>
                <w:szCs w:val="22"/>
              </w:rPr>
              <w:t>Внесение изменений в извещение (документацию)</w:t>
            </w:r>
          </w:p>
        </w:tc>
        <w:tc>
          <w:tcPr>
            <w:tcW w:w="6659" w:type="dxa"/>
            <w:shd w:val="clear" w:color="auto" w:fill="auto"/>
            <w:vAlign w:val="center"/>
          </w:tcPr>
          <w:p w14:paraId="2FDB6A66" w14:textId="77777777" w:rsidR="006A5D47" w:rsidRPr="00327116" w:rsidRDefault="006A5D47" w:rsidP="007A3A27">
            <w:pPr>
              <w:rPr>
                <w:highlight w:val="yellow"/>
              </w:rPr>
            </w:pPr>
            <w:r w:rsidRPr="00327116">
              <w:rPr>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 (часть 11 статьи 4. 223 ФЗ).</w:t>
            </w:r>
          </w:p>
        </w:tc>
      </w:tr>
      <w:tr w:rsidR="006A5D47" w:rsidRPr="00EB7096" w14:paraId="054744F0" w14:textId="77777777" w:rsidTr="00981DFA">
        <w:trPr>
          <w:trHeight w:val="20"/>
        </w:trPr>
        <w:tc>
          <w:tcPr>
            <w:tcW w:w="418" w:type="dxa"/>
            <w:shd w:val="clear" w:color="auto" w:fill="auto"/>
          </w:tcPr>
          <w:p w14:paraId="44023248" w14:textId="66334318" w:rsidR="006A5D47" w:rsidRPr="00327116" w:rsidRDefault="008D5202"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18</w:t>
            </w:r>
          </w:p>
        </w:tc>
        <w:tc>
          <w:tcPr>
            <w:tcW w:w="2554" w:type="dxa"/>
            <w:shd w:val="clear" w:color="auto" w:fill="D9D9D9" w:themeFill="background1" w:themeFillShade="D9"/>
          </w:tcPr>
          <w:p w14:paraId="234FD0D8"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highlight w:val="yellow"/>
              </w:rPr>
            </w:pPr>
            <w:r w:rsidRPr="00327116">
              <w:rPr>
                <w:rFonts w:ascii="Times New Roman" w:hAnsi="Times New Roman" w:cs="Times New Roman"/>
                <w:b/>
                <w:noProof w:val="0"/>
                <w:sz w:val="22"/>
                <w:szCs w:val="22"/>
              </w:rPr>
              <w:t>Размер обеспечения заявки</w:t>
            </w:r>
          </w:p>
        </w:tc>
        <w:tc>
          <w:tcPr>
            <w:tcW w:w="6659" w:type="dxa"/>
            <w:vAlign w:val="center"/>
          </w:tcPr>
          <w:p w14:paraId="480BBC65" w14:textId="77777777" w:rsidR="006A5D47" w:rsidRPr="00327116" w:rsidRDefault="006A5D47" w:rsidP="007A3A27">
            <w:pPr>
              <w:ind w:right="247"/>
              <w:jc w:val="both"/>
              <w:rPr>
                <w:b/>
                <w:u w:val="single"/>
              </w:rPr>
            </w:pPr>
            <w:r w:rsidRPr="00327116">
              <w:rPr>
                <w:sz w:val="22"/>
                <w:szCs w:val="22"/>
              </w:rPr>
              <w:t>не предусмотрено</w:t>
            </w:r>
          </w:p>
        </w:tc>
      </w:tr>
      <w:tr w:rsidR="00A716AA" w:rsidRPr="00EB7096" w14:paraId="748CDC04" w14:textId="77777777" w:rsidTr="00981DFA">
        <w:trPr>
          <w:trHeight w:val="20"/>
        </w:trPr>
        <w:tc>
          <w:tcPr>
            <w:tcW w:w="418" w:type="dxa"/>
            <w:shd w:val="clear" w:color="auto" w:fill="auto"/>
          </w:tcPr>
          <w:p w14:paraId="1A2C614A" w14:textId="44E8C9AA" w:rsidR="00A716AA" w:rsidRPr="00327116" w:rsidRDefault="008D5202" w:rsidP="00A716AA">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19</w:t>
            </w:r>
          </w:p>
        </w:tc>
        <w:tc>
          <w:tcPr>
            <w:tcW w:w="2554" w:type="dxa"/>
            <w:shd w:val="clear" w:color="auto" w:fill="D9D9D9" w:themeFill="background1" w:themeFillShade="D9"/>
          </w:tcPr>
          <w:p w14:paraId="339D0CE8" w14:textId="77777777" w:rsidR="00A716AA" w:rsidRPr="00327116" w:rsidRDefault="00A716AA" w:rsidP="00A716AA">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rPr>
              <w:t>Размер обеспечения договора</w:t>
            </w:r>
          </w:p>
        </w:tc>
        <w:tc>
          <w:tcPr>
            <w:tcW w:w="6659" w:type="dxa"/>
            <w:vAlign w:val="center"/>
          </w:tcPr>
          <w:p w14:paraId="2B04DC86" w14:textId="482F108C" w:rsidR="00A716AA" w:rsidRPr="00615DAC" w:rsidRDefault="00A86304" w:rsidP="00007CA9">
            <w:pPr>
              <w:jc w:val="both"/>
            </w:pPr>
            <w:r>
              <w:rPr>
                <w:sz w:val="22"/>
                <w:szCs w:val="22"/>
              </w:rPr>
              <w:t>1</w:t>
            </w:r>
            <w:r w:rsidR="00A716AA" w:rsidRPr="00327116">
              <w:rPr>
                <w:sz w:val="22"/>
                <w:szCs w:val="22"/>
              </w:rPr>
              <w:t xml:space="preserve">0% от НМЦД </w:t>
            </w:r>
            <w:r w:rsidR="00A716AA" w:rsidRPr="00283F7A">
              <w:rPr>
                <w:sz w:val="22"/>
                <w:szCs w:val="22"/>
              </w:rPr>
              <w:t xml:space="preserve">– </w:t>
            </w:r>
            <w:r>
              <w:rPr>
                <w:sz w:val="22"/>
                <w:szCs w:val="22"/>
              </w:rPr>
              <w:t>599 999,87</w:t>
            </w:r>
          </w:p>
        </w:tc>
      </w:tr>
      <w:tr w:rsidR="00A716AA" w:rsidRPr="00EB7096" w14:paraId="5F7BDF71" w14:textId="77777777" w:rsidTr="00981DFA">
        <w:trPr>
          <w:trHeight w:val="20"/>
        </w:trPr>
        <w:tc>
          <w:tcPr>
            <w:tcW w:w="418" w:type="dxa"/>
            <w:shd w:val="clear" w:color="auto" w:fill="auto"/>
          </w:tcPr>
          <w:p w14:paraId="5AE16F67" w14:textId="13F4B522" w:rsidR="00A716AA" w:rsidRPr="00327116" w:rsidRDefault="00A716AA" w:rsidP="00A716AA">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2</w:t>
            </w:r>
            <w:r w:rsidR="008D5202">
              <w:rPr>
                <w:rFonts w:ascii="Times New Roman" w:hAnsi="Times New Roman" w:cs="Times New Roman"/>
                <w:b/>
                <w:noProof w:val="0"/>
                <w:sz w:val="22"/>
                <w:szCs w:val="22"/>
              </w:rPr>
              <w:t>0</w:t>
            </w:r>
          </w:p>
        </w:tc>
        <w:tc>
          <w:tcPr>
            <w:tcW w:w="2554" w:type="dxa"/>
            <w:shd w:val="clear" w:color="auto" w:fill="D9D9D9" w:themeFill="background1" w:themeFillShade="D9"/>
          </w:tcPr>
          <w:p w14:paraId="157B9644" w14:textId="77777777" w:rsidR="00A716AA" w:rsidRPr="00327116" w:rsidRDefault="00A716AA" w:rsidP="00A716AA">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rPr>
              <w:t>Обеспечение исполнения договора</w:t>
            </w:r>
          </w:p>
        </w:tc>
        <w:tc>
          <w:tcPr>
            <w:tcW w:w="6659" w:type="dxa"/>
            <w:vAlign w:val="center"/>
          </w:tcPr>
          <w:p w14:paraId="00D083FA" w14:textId="77777777" w:rsidR="00A716AA" w:rsidRPr="00327116" w:rsidRDefault="00A716AA" w:rsidP="00A716AA">
            <w:pPr>
              <w:jc w:val="both"/>
            </w:pPr>
            <w:r w:rsidRPr="00327116">
              <w:rPr>
                <w:sz w:val="22"/>
                <w:szCs w:val="22"/>
              </w:rPr>
              <w:t>Обеспечение исполнения договора может предоставляться участником конкурентной закупки:</w:t>
            </w:r>
          </w:p>
          <w:p w14:paraId="5A63ABDE" w14:textId="77777777" w:rsidR="00A716AA" w:rsidRPr="00327116" w:rsidRDefault="00A716AA" w:rsidP="00A716AA">
            <w:pPr>
              <w:jc w:val="both"/>
            </w:pPr>
            <w:r w:rsidRPr="00327116">
              <w:rPr>
                <w:sz w:val="22"/>
                <w:szCs w:val="22"/>
              </w:rPr>
              <w:t>- путем внесения денежных средств;</w:t>
            </w:r>
          </w:p>
          <w:p w14:paraId="3CC53745" w14:textId="22E150C7" w:rsidR="00A716AA" w:rsidRPr="00327116" w:rsidRDefault="00A716AA" w:rsidP="00A716AA">
            <w:pPr>
              <w:jc w:val="both"/>
            </w:pPr>
            <w:r w:rsidRPr="00327116">
              <w:rPr>
                <w:sz w:val="22"/>
                <w:szCs w:val="22"/>
              </w:rPr>
              <w:t>- путе</w:t>
            </w:r>
            <w:r w:rsidR="00A86304">
              <w:rPr>
                <w:sz w:val="22"/>
                <w:szCs w:val="22"/>
              </w:rPr>
              <w:t>м пр</w:t>
            </w:r>
            <w:r w:rsidRPr="00327116">
              <w:rPr>
                <w:sz w:val="22"/>
                <w:szCs w:val="22"/>
              </w:rPr>
              <w:t>едоставления банковской гарантии;</w:t>
            </w:r>
          </w:p>
          <w:p w14:paraId="74E62C47" w14:textId="77777777" w:rsidR="00A716AA" w:rsidRPr="00327116" w:rsidRDefault="00A716AA" w:rsidP="00A716AA">
            <w:pPr>
              <w:jc w:val="both"/>
            </w:pPr>
            <w:r w:rsidRPr="00327116">
              <w:rPr>
                <w:sz w:val="22"/>
                <w:szCs w:val="22"/>
              </w:rPr>
              <w:t>- иным способом, предусмотренным Гражданским кодексом Российской Федерации.</w:t>
            </w:r>
          </w:p>
          <w:p w14:paraId="3D3D944F" w14:textId="77777777" w:rsidR="00A716AA" w:rsidRPr="00327116" w:rsidRDefault="00A716AA" w:rsidP="00A716AA">
            <w:pPr>
              <w:jc w:val="both"/>
            </w:pPr>
            <w:r w:rsidRPr="00327116">
              <w:rPr>
                <w:sz w:val="22"/>
                <w:szCs w:val="22"/>
              </w:rPr>
              <w:t>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 проведении закупки, документации о закупке.</w:t>
            </w:r>
          </w:p>
          <w:p w14:paraId="7E6F5F8E" w14:textId="77777777" w:rsidR="00A716AA" w:rsidRPr="00327116" w:rsidRDefault="00A716AA" w:rsidP="00A716AA">
            <w:pPr>
              <w:jc w:val="both"/>
            </w:pPr>
            <w:r w:rsidRPr="00327116">
              <w:rPr>
                <w:sz w:val="22"/>
                <w:szCs w:val="22"/>
              </w:rPr>
              <w:t>В случае предоставления участником закупки обеспечения исполнения договора путем предоставления безотзывной банковской гарантии, выданной банком, срок ее действия должен превышать срок действия договора не менее чем на два месяца.</w:t>
            </w:r>
          </w:p>
          <w:p w14:paraId="11B1C805" w14:textId="77777777" w:rsidR="00A716AA" w:rsidRPr="00327116" w:rsidRDefault="00A716AA" w:rsidP="00A716AA">
            <w:pPr>
              <w:jc w:val="both"/>
            </w:pPr>
            <w:r w:rsidRPr="00327116">
              <w:rPr>
                <w:sz w:val="22"/>
                <w:szCs w:val="22"/>
              </w:rPr>
              <w:t>Соответствующее обеспечение предоставляется участником закупки до заключения договора.</w:t>
            </w:r>
          </w:p>
          <w:p w14:paraId="41406BFF" w14:textId="6C531DFD" w:rsidR="00A716AA" w:rsidRPr="00327116" w:rsidRDefault="00A716AA" w:rsidP="00A716AA">
            <w:pPr>
              <w:ind w:right="247"/>
            </w:pPr>
            <w:r w:rsidRPr="00327116">
              <w:rPr>
                <w:sz w:val="22"/>
                <w:szCs w:val="22"/>
              </w:rPr>
              <w:t>В случае если участник закупки, с которым в соответствии с Положением заключается договор, не предоставил обеспечение исполнения договора в срок, установленный для его заключения, такой участник признается уклонившимся от заключения договора и Заказчик вправе заключить договор с участником закупки, сделавшим лучшее предложение, следующее после предложения уклонившегося участника закупки.</w:t>
            </w:r>
          </w:p>
        </w:tc>
      </w:tr>
      <w:tr w:rsidR="006A5D47" w:rsidRPr="00EB7096" w14:paraId="03A8DE57" w14:textId="77777777" w:rsidTr="00981DFA">
        <w:trPr>
          <w:trHeight w:val="20"/>
        </w:trPr>
        <w:tc>
          <w:tcPr>
            <w:tcW w:w="418" w:type="dxa"/>
            <w:shd w:val="clear" w:color="auto" w:fill="auto"/>
          </w:tcPr>
          <w:p w14:paraId="2E37C8AB" w14:textId="73661FBF"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2</w:t>
            </w:r>
            <w:r w:rsidR="008D5202">
              <w:rPr>
                <w:rFonts w:ascii="Times New Roman" w:hAnsi="Times New Roman" w:cs="Times New Roman"/>
                <w:b/>
                <w:noProof w:val="0"/>
                <w:sz w:val="22"/>
                <w:szCs w:val="22"/>
              </w:rPr>
              <w:t>1</w:t>
            </w:r>
          </w:p>
        </w:tc>
        <w:tc>
          <w:tcPr>
            <w:tcW w:w="2554" w:type="dxa"/>
            <w:shd w:val="clear" w:color="auto" w:fill="D9D9D9" w:themeFill="background1" w:themeFillShade="D9"/>
          </w:tcPr>
          <w:p w14:paraId="2D1A2110"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rPr>
              <w:t>Проведение переторжки</w:t>
            </w:r>
          </w:p>
        </w:tc>
        <w:tc>
          <w:tcPr>
            <w:tcW w:w="6659" w:type="dxa"/>
            <w:vAlign w:val="center"/>
          </w:tcPr>
          <w:p w14:paraId="5E732D97" w14:textId="77777777" w:rsidR="006A5D47" w:rsidRPr="00327116" w:rsidRDefault="006A5D47" w:rsidP="007A3A27">
            <w:pPr>
              <w:jc w:val="both"/>
            </w:pPr>
            <w:r w:rsidRPr="00327116">
              <w:rPr>
                <w:sz w:val="22"/>
                <w:szCs w:val="22"/>
              </w:rPr>
              <w:t>не предусмотрено</w:t>
            </w:r>
          </w:p>
        </w:tc>
      </w:tr>
      <w:tr w:rsidR="006A5D47" w:rsidRPr="00EB7096" w14:paraId="36CD45CD" w14:textId="77777777" w:rsidTr="00981DFA">
        <w:trPr>
          <w:trHeight w:val="20"/>
        </w:trPr>
        <w:tc>
          <w:tcPr>
            <w:tcW w:w="418" w:type="dxa"/>
            <w:shd w:val="clear" w:color="auto" w:fill="auto"/>
          </w:tcPr>
          <w:p w14:paraId="006652FA" w14:textId="46FEF743"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2</w:t>
            </w:r>
            <w:r w:rsidR="008D5202">
              <w:rPr>
                <w:rFonts w:ascii="Times New Roman" w:hAnsi="Times New Roman" w:cs="Times New Roman"/>
                <w:b/>
                <w:noProof w:val="0"/>
                <w:sz w:val="22"/>
                <w:szCs w:val="22"/>
              </w:rPr>
              <w:t>2</w:t>
            </w:r>
          </w:p>
        </w:tc>
        <w:tc>
          <w:tcPr>
            <w:tcW w:w="2554" w:type="dxa"/>
            <w:shd w:val="clear" w:color="auto" w:fill="D9D9D9" w:themeFill="background1" w:themeFillShade="D9"/>
          </w:tcPr>
          <w:p w14:paraId="7089EA1A"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rPr>
              <w:t>Условия предоставления приоритета товарам, работам, услугам российского происхождения</w:t>
            </w:r>
          </w:p>
        </w:tc>
        <w:tc>
          <w:tcPr>
            <w:tcW w:w="6659" w:type="dxa"/>
            <w:vAlign w:val="center"/>
          </w:tcPr>
          <w:p w14:paraId="75E6EADE" w14:textId="00952FBE" w:rsidR="006A5D47" w:rsidRPr="00327116" w:rsidRDefault="00D37860" w:rsidP="007A3A27">
            <w:pPr>
              <w:jc w:val="both"/>
            </w:pPr>
            <w:r>
              <w:rPr>
                <w:sz w:val="22"/>
                <w:szCs w:val="22"/>
              </w:rPr>
              <w:t>не предусмотрено</w:t>
            </w:r>
          </w:p>
        </w:tc>
      </w:tr>
      <w:tr w:rsidR="006A5D47" w:rsidRPr="00EB7096" w14:paraId="542D65B6" w14:textId="77777777" w:rsidTr="00981DFA">
        <w:trPr>
          <w:trHeight w:val="20"/>
        </w:trPr>
        <w:tc>
          <w:tcPr>
            <w:tcW w:w="418" w:type="dxa"/>
            <w:shd w:val="clear" w:color="auto" w:fill="auto"/>
          </w:tcPr>
          <w:p w14:paraId="7BFBACC0" w14:textId="1B3A9FB9"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rPr>
              <w:t>2</w:t>
            </w:r>
            <w:r w:rsidR="008D5202">
              <w:rPr>
                <w:rFonts w:ascii="Times New Roman" w:hAnsi="Times New Roman" w:cs="Times New Roman"/>
                <w:b/>
                <w:noProof w:val="0"/>
                <w:sz w:val="22"/>
                <w:szCs w:val="22"/>
              </w:rPr>
              <w:t>3</w:t>
            </w:r>
          </w:p>
        </w:tc>
        <w:tc>
          <w:tcPr>
            <w:tcW w:w="2554" w:type="dxa"/>
            <w:shd w:val="clear" w:color="auto" w:fill="D9D9D9" w:themeFill="background1" w:themeFillShade="D9"/>
          </w:tcPr>
          <w:p w14:paraId="011F3572"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rPr>
              <w:t>Ограничение в отношении участников закупок, которыми могут быть только субъекты малого предпринимательства</w:t>
            </w:r>
          </w:p>
        </w:tc>
        <w:tc>
          <w:tcPr>
            <w:tcW w:w="6659" w:type="dxa"/>
            <w:vAlign w:val="center"/>
          </w:tcPr>
          <w:p w14:paraId="2551F4E9" w14:textId="77777777" w:rsidR="006A5D47" w:rsidRPr="00327116" w:rsidRDefault="006A5D47" w:rsidP="007A3A27">
            <w:pPr>
              <w:jc w:val="both"/>
              <w:rPr>
                <w:b/>
              </w:rPr>
            </w:pPr>
            <w:r w:rsidRPr="00327116">
              <w:rPr>
                <w:sz w:val="22"/>
                <w:szCs w:val="22"/>
              </w:rPr>
              <w:t>не установлено</w:t>
            </w:r>
          </w:p>
        </w:tc>
      </w:tr>
      <w:tr w:rsidR="00D37860" w:rsidRPr="00EB7096" w14:paraId="5B216397" w14:textId="77777777" w:rsidTr="00981DFA">
        <w:trPr>
          <w:trHeight w:val="20"/>
        </w:trPr>
        <w:tc>
          <w:tcPr>
            <w:tcW w:w="418" w:type="dxa"/>
            <w:shd w:val="clear" w:color="auto" w:fill="auto"/>
          </w:tcPr>
          <w:p w14:paraId="2DF8E609" w14:textId="0CB1D0EF" w:rsidR="00D37860" w:rsidRDefault="00D37860" w:rsidP="00D37860">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24</w:t>
            </w:r>
          </w:p>
        </w:tc>
        <w:tc>
          <w:tcPr>
            <w:tcW w:w="2554" w:type="dxa"/>
            <w:shd w:val="clear" w:color="auto" w:fill="D9D9D9" w:themeFill="background1" w:themeFillShade="D9"/>
          </w:tcPr>
          <w:p w14:paraId="409DA323" w14:textId="416017AE" w:rsidR="00D37860" w:rsidRPr="00327116" w:rsidRDefault="00D37860" w:rsidP="00D37860">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2"/>
                <w:szCs w:val="22"/>
              </w:rPr>
            </w:pPr>
            <w:r w:rsidRPr="009669D7">
              <w:rPr>
                <w:rFonts w:ascii="Times New Roman" w:hAnsi="Times New Roman" w:cs="Times New Roman"/>
                <w:b/>
                <w:noProof w:val="0"/>
                <w:sz w:val="22"/>
                <w:szCs w:val="22"/>
              </w:rPr>
              <w:t xml:space="preserve">национальный режим, обеспечивающий происходящему из иностранного государства или группы </w:t>
            </w:r>
            <w:r w:rsidRPr="009669D7">
              <w:rPr>
                <w:rFonts w:ascii="Times New Roman" w:hAnsi="Times New Roman" w:cs="Times New Roman"/>
                <w:b/>
                <w:noProof w:val="0"/>
                <w:sz w:val="22"/>
                <w:szCs w:val="22"/>
              </w:rPr>
              <w:lastRenderedPageBreak/>
              <w:t xml:space="preserve">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w:t>
            </w:r>
          </w:p>
        </w:tc>
        <w:tc>
          <w:tcPr>
            <w:tcW w:w="6659" w:type="dxa"/>
            <w:vAlign w:val="center"/>
          </w:tcPr>
          <w:p w14:paraId="1E79377E" w14:textId="77777777" w:rsidR="00D37860" w:rsidRDefault="00D37860" w:rsidP="00D37860">
            <w:pPr>
              <w:tabs>
                <w:tab w:val="left" w:pos="1134"/>
              </w:tabs>
              <w:jc w:val="both"/>
              <w:rPr>
                <w:rStyle w:val="blk"/>
              </w:rPr>
            </w:pPr>
            <w:r>
              <w:rPr>
                <w:rStyle w:val="blk"/>
                <w:sz w:val="22"/>
                <w:szCs w:val="22"/>
              </w:rPr>
              <w:lastRenderedPageBreak/>
              <w:t>не установлено</w:t>
            </w:r>
          </w:p>
          <w:p w14:paraId="7A885492" w14:textId="77777777" w:rsidR="00D37860" w:rsidRPr="00327116" w:rsidRDefault="00D37860" w:rsidP="00D37860">
            <w:pPr>
              <w:tabs>
                <w:tab w:val="left" w:pos="1134"/>
              </w:tabs>
              <w:ind w:firstLine="284"/>
              <w:jc w:val="both"/>
              <w:rPr>
                <w:rStyle w:val="blk"/>
                <w:sz w:val="22"/>
                <w:szCs w:val="22"/>
              </w:rPr>
            </w:pPr>
          </w:p>
        </w:tc>
      </w:tr>
      <w:tr w:rsidR="006A5D47" w:rsidRPr="00EB7096" w14:paraId="75AB0E60" w14:textId="77777777" w:rsidTr="00981DFA">
        <w:trPr>
          <w:trHeight w:val="20"/>
        </w:trPr>
        <w:tc>
          <w:tcPr>
            <w:tcW w:w="418" w:type="dxa"/>
            <w:shd w:val="clear" w:color="auto" w:fill="auto"/>
          </w:tcPr>
          <w:p w14:paraId="6CA3DF01" w14:textId="1D06C4F3" w:rsidR="006A5D47" w:rsidRPr="00327116" w:rsidRDefault="00605B8B"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2</w:t>
            </w:r>
            <w:r w:rsidR="00D37860">
              <w:rPr>
                <w:rFonts w:ascii="Times New Roman" w:hAnsi="Times New Roman" w:cs="Times New Roman"/>
                <w:b/>
                <w:noProof w:val="0"/>
                <w:sz w:val="22"/>
                <w:szCs w:val="22"/>
              </w:rPr>
              <w:t>5</w:t>
            </w:r>
          </w:p>
        </w:tc>
        <w:tc>
          <w:tcPr>
            <w:tcW w:w="2554" w:type="dxa"/>
            <w:shd w:val="clear" w:color="auto" w:fill="D9D9D9" w:themeFill="background1" w:themeFillShade="D9"/>
          </w:tcPr>
          <w:p w14:paraId="65AF1076"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sz w:val="22"/>
                <w:szCs w:val="22"/>
              </w:rPr>
              <w:t>Требования к заявке на участие</w:t>
            </w:r>
          </w:p>
        </w:tc>
        <w:tc>
          <w:tcPr>
            <w:tcW w:w="6659" w:type="dxa"/>
            <w:vAlign w:val="center"/>
          </w:tcPr>
          <w:p w14:paraId="26978B35" w14:textId="77777777" w:rsidR="007B4A59" w:rsidRPr="00327116" w:rsidRDefault="007B4A59" w:rsidP="007B4A59">
            <w:pPr>
              <w:tabs>
                <w:tab w:val="left" w:pos="1134"/>
              </w:tabs>
              <w:ind w:firstLine="284"/>
              <w:jc w:val="both"/>
              <w:rPr>
                <w:rStyle w:val="blk"/>
              </w:rPr>
            </w:pPr>
            <w:r w:rsidRPr="00327116">
              <w:rPr>
                <w:rStyle w:val="blk"/>
                <w:sz w:val="22"/>
                <w:szCs w:val="22"/>
              </w:rPr>
              <w:t>Заявка на участие в открытом аукционе электронной форме должна быть составлена с учетом требований пункта 5.3.2, 5.3.3 положения о закупке учреждения и содержать:</w:t>
            </w:r>
          </w:p>
          <w:p w14:paraId="1EC424B5" w14:textId="77777777" w:rsidR="007B4A59" w:rsidRPr="00327116" w:rsidRDefault="007B4A59" w:rsidP="007B4A59">
            <w:pPr>
              <w:tabs>
                <w:tab w:val="left" w:pos="1134"/>
              </w:tabs>
              <w:ind w:firstLine="284"/>
              <w:jc w:val="both"/>
              <w:rPr>
                <w:rStyle w:val="blk"/>
              </w:rPr>
            </w:pPr>
            <w:r w:rsidRPr="00327116">
              <w:rPr>
                <w:rStyle w:val="blk"/>
                <w:sz w:val="22"/>
                <w:szCs w:val="22"/>
              </w:rPr>
              <w:t>1) при заключении договора на поставку товара:</w:t>
            </w:r>
          </w:p>
          <w:p w14:paraId="65C0ECEC" w14:textId="77777777" w:rsidR="007B4A59" w:rsidRPr="00327116" w:rsidRDefault="007B4A59" w:rsidP="007B4A59">
            <w:pPr>
              <w:tabs>
                <w:tab w:val="left" w:pos="1134"/>
              </w:tabs>
              <w:ind w:firstLine="284"/>
              <w:jc w:val="both"/>
              <w:rPr>
                <w:rStyle w:val="blk"/>
              </w:rPr>
            </w:pPr>
            <w:r w:rsidRPr="00327116">
              <w:rPr>
                <w:rStyle w:val="blk"/>
                <w:sz w:val="22"/>
                <w:szCs w:val="22"/>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354E0A47" w14:textId="77777777" w:rsidR="007B4A59" w:rsidRPr="00327116" w:rsidRDefault="007B4A59" w:rsidP="007B4A59">
            <w:pPr>
              <w:tabs>
                <w:tab w:val="left" w:pos="1134"/>
              </w:tabs>
              <w:ind w:firstLine="284"/>
              <w:jc w:val="both"/>
              <w:rPr>
                <w:rStyle w:val="blk"/>
              </w:rPr>
            </w:pPr>
            <w:r w:rsidRPr="00327116">
              <w:rPr>
                <w:rStyle w:val="blk"/>
                <w:sz w:val="22"/>
                <w:szCs w:val="22"/>
              </w:rPr>
              <w:t>б) конкретные показатели товара, предлагаемого к поставке,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
          <w:p w14:paraId="0DED18E4" w14:textId="77777777" w:rsidR="007B4A59" w:rsidRPr="00327116" w:rsidRDefault="007B4A59" w:rsidP="007B4A59">
            <w:pPr>
              <w:tabs>
                <w:tab w:val="left" w:pos="1134"/>
              </w:tabs>
              <w:ind w:firstLine="284"/>
              <w:jc w:val="both"/>
              <w:rPr>
                <w:rStyle w:val="blk"/>
              </w:rPr>
            </w:pPr>
            <w:r w:rsidRPr="00327116">
              <w:rPr>
                <w:rStyle w:val="blk"/>
                <w:sz w:val="22"/>
                <w:szCs w:val="22"/>
              </w:rPr>
              <w:t>2) при проведении аукциона на выполнение работы или оказание услуги:</w:t>
            </w:r>
          </w:p>
          <w:p w14:paraId="5BE0A729" w14:textId="2D719992" w:rsidR="007B4A59" w:rsidRPr="00327116" w:rsidRDefault="007B4A59" w:rsidP="007B4A59">
            <w:pPr>
              <w:tabs>
                <w:tab w:val="left" w:pos="1134"/>
              </w:tabs>
              <w:ind w:firstLine="284"/>
              <w:jc w:val="both"/>
              <w:rPr>
                <w:rStyle w:val="blk"/>
              </w:rPr>
            </w:pPr>
            <w:r w:rsidRPr="00327116">
              <w:rPr>
                <w:rStyle w:val="blk"/>
                <w:sz w:val="22"/>
                <w:szCs w:val="22"/>
              </w:rPr>
              <w:t>а) согласие участника аукциона на выполнение работы или оказание услуги на условиях, предусмотренных документацией об аукционе</w:t>
            </w:r>
            <w:r w:rsidR="00D45604">
              <w:rPr>
                <w:rStyle w:val="blk"/>
                <w:sz w:val="22"/>
                <w:szCs w:val="22"/>
              </w:rPr>
              <w:t xml:space="preserve"> (форма 1 раздела 3 докуменатции)</w:t>
            </w:r>
            <w:r w:rsidRPr="00327116">
              <w:rPr>
                <w:rStyle w:val="blk"/>
                <w:sz w:val="22"/>
                <w:szCs w:val="22"/>
              </w:rPr>
              <w:t>;</w:t>
            </w:r>
          </w:p>
          <w:p w14:paraId="5479C2E9" w14:textId="77777777" w:rsidR="007B4A59" w:rsidRPr="00327116" w:rsidRDefault="007B4A59" w:rsidP="007B4A59">
            <w:pPr>
              <w:tabs>
                <w:tab w:val="left" w:pos="1134"/>
              </w:tabs>
              <w:ind w:firstLine="284"/>
              <w:jc w:val="both"/>
              <w:rPr>
                <w:rStyle w:val="blk"/>
              </w:rPr>
            </w:pPr>
            <w:r w:rsidRPr="00327116">
              <w:rPr>
                <w:rStyle w:val="blk"/>
                <w:sz w:val="22"/>
                <w:szCs w:val="22"/>
              </w:rPr>
              <w:t>3) при проведении аукциона на выполнение работы или оказание услуги, для выполнения или оказания которых используется товар:</w:t>
            </w:r>
          </w:p>
          <w:p w14:paraId="5E373784" w14:textId="77777777" w:rsidR="007B4A59" w:rsidRPr="00327116" w:rsidRDefault="007B4A59" w:rsidP="007B4A59">
            <w:pPr>
              <w:tabs>
                <w:tab w:val="left" w:pos="1134"/>
              </w:tabs>
              <w:ind w:firstLine="284"/>
              <w:jc w:val="both"/>
              <w:rPr>
                <w:rStyle w:val="blk"/>
              </w:rPr>
            </w:pPr>
            <w:r w:rsidRPr="00327116">
              <w:rPr>
                <w:rStyle w:val="blk"/>
                <w:sz w:val="22"/>
                <w:szCs w:val="22"/>
              </w:rPr>
              <w:t xml:space="preserve">а) 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w:t>
            </w:r>
            <w:r w:rsidRPr="00327116">
              <w:rPr>
                <w:rStyle w:val="blk"/>
                <w:sz w:val="22"/>
                <w:szCs w:val="22"/>
              </w:rPr>
              <w:lastRenderedPageBreak/>
              <w:t>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75998C0" w14:textId="77777777" w:rsidR="007B4A59" w:rsidRPr="00327116" w:rsidRDefault="007B4A59" w:rsidP="007B4A59">
            <w:pPr>
              <w:tabs>
                <w:tab w:val="left" w:pos="1134"/>
              </w:tabs>
              <w:ind w:firstLine="284"/>
              <w:jc w:val="both"/>
              <w:rPr>
                <w:rStyle w:val="blk"/>
              </w:rPr>
            </w:pPr>
            <w:r w:rsidRPr="00327116">
              <w:rPr>
                <w:rStyle w:val="blk"/>
                <w:sz w:val="22"/>
                <w:szCs w:val="22"/>
              </w:rPr>
              <w:t>б) конкретные показатели товара, используемого при выполнении работ (оказании услуг),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345B068" w14:textId="77777777" w:rsidR="007B4A59" w:rsidRPr="00327116" w:rsidRDefault="007B4A59" w:rsidP="007B4A59">
            <w:pPr>
              <w:tabs>
                <w:tab w:val="left" w:pos="1134"/>
              </w:tabs>
              <w:ind w:firstLine="284"/>
              <w:jc w:val="both"/>
              <w:rPr>
                <w:rStyle w:val="blk"/>
              </w:rPr>
            </w:pPr>
            <w:r w:rsidRPr="00327116">
              <w:rPr>
                <w:rStyle w:val="blk"/>
                <w:sz w:val="22"/>
                <w:szCs w:val="22"/>
              </w:rPr>
              <w:t>Отсутствие в заявке на участие в закупке указания (декларирования) страны происхождения поставляемого товара (товара, поставляемого в процессе выполнения работ, оказания услуг)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38D3129" w14:textId="77777777" w:rsidR="007B4A59" w:rsidRPr="00327116" w:rsidRDefault="007B4A59" w:rsidP="007B4A59">
            <w:pPr>
              <w:tabs>
                <w:tab w:val="left" w:pos="1134"/>
              </w:tabs>
              <w:ind w:firstLine="284"/>
              <w:jc w:val="both"/>
              <w:rPr>
                <w:rStyle w:val="blk"/>
              </w:rPr>
            </w:pPr>
            <w:r w:rsidRPr="00327116">
              <w:rPr>
                <w:rStyle w:val="blk"/>
                <w:sz w:val="22"/>
                <w:szCs w:val="22"/>
              </w:rPr>
              <w:t>3) иную информацию и документы, предусмотренные настоящим извещением о проведении открытого аукциона в электронной форме (документацией о конкурентной закупке) и приложениями к нему – формы для заполнения участниками закупки (раздел 3 документации).</w:t>
            </w:r>
          </w:p>
          <w:p w14:paraId="0AA3F89F" w14:textId="77777777" w:rsidR="007B4A59" w:rsidRPr="00327116" w:rsidRDefault="007B4A59" w:rsidP="007B4A59">
            <w:pPr>
              <w:tabs>
                <w:tab w:val="left" w:pos="1134"/>
              </w:tabs>
              <w:ind w:firstLine="284"/>
              <w:jc w:val="both"/>
              <w:rPr>
                <w:rStyle w:val="blk"/>
              </w:rPr>
            </w:pPr>
          </w:p>
          <w:p w14:paraId="4F858FA7" w14:textId="77777777" w:rsidR="007B4A59" w:rsidRPr="00327116" w:rsidRDefault="007B4A59" w:rsidP="007B4A59">
            <w:pPr>
              <w:tabs>
                <w:tab w:val="left" w:pos="1134"/>
              </w:tabs>
              <w:ind w:firstLine="284"/>
              <w:jc w:val="both"/>
              <w:rPr>
                <w:rStyle w:val="blk"/>
              </w:rPr>
            </w:pPr>
            <w:r w:rsidRPr="00327116">
              <w:rPr>
                <w:rStyle w:val="blk"/>
                <w:sz w:val="22"/>
                <w:szCs w:val="22"/>
              </w:rPr>
              <w:t>4) документы и информацию об участнике закупки:</w:t>
            </w:r>
          </w:p>
          <w:p w14:paraId="51E4D3BB" w14:textId="7947D444" w:rsidR="007B4A59" w:rsidRPr="00327116" w:rsidRDefault="007B4A59" w:rsidP="007B4A59">
            <w:pPr>
              <w:tabs>
                <w:tab w:val="left" w:pos="1134"/>
              </w:tabs>
              <w:ind w:firstLine="284"/>
              <w:jc w:val="both"/>
              <w:rPr>
                <w:rStyle w:val="blk"/>
              </w:rPr>
            </w:pPr>
            <w:r w:rsidRPr="00327116">
              <w:rPr>
                <w:rStyle w:val="blk"/>
                <w:sz w:val="22"/>
                <w:szCs w:val="22"/>
              </w:rPr>
              <w:t>-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главного бухгалтера (если участником закупки является юридическое лицо); фамилию, имя, отчество (при наличии), паспортные данные, место жительства (для физического лица), номер контактного телефона, адрес электронной почты участника</w:t>
            </w:r>
            <w:r w:rsidR="00D45604">
              <w:rPr>
                <w:rStyle w:val="blk"/>
                <w:sz w:val="22"/>
                <w:szCs w:val="22"/>
              </w:rPr>
              <w:t xml:space="preserve"> (в соответствии с формой 2 раздела 3 настоящей документации)</w:t>
            </w:r>
            <w:r w:rsidRPr="00327116">
              <w:rPr>
                <w:rStyle w:val="blk"/>
                <w:sz w:val="22"/>
                <w:szCs w:val="22"/>
              </w:rPr>
              <w:t>;</w:t>
            </w:r>
          </w:p>
          <w:p w14:paraId="529B9382" w14:textId="77777777" w:rsidR="007B4A59" w:rsidRPr="00327116" w:rsidRDefault="007B4A59" w:rsidP="007B4A59">
            <w:pPr>
              <w:tabs>
                <w:tab w:val="left" w:pos="1134"/>
              </w:tabs>
              <w:ind w:firstLine="284"/>
              <w:jc w:val="both"/>
              <w:rPr>
                <w:rStyle w:val="blk"/>
              </w:rPr>
            </w:pPr>
            <w:r w:rsidRPr="00327116">
              <w:rPr>
                <w:rStyle w:val="blk"/>
                <w:sz w:val="22"/>
                <w:szCs w:val="22"/>
              </w:rPr>
              <w:t>- согласие участника закупки на обработку персональных данных (для физического лица);</w:t>
            </w:r>
          </w:p>
          <w:p w14:paraId="3576D59E" w14:textId="77777777" w:rsidR="007B4A59" w:rsidRPr="00327116" w:rsidRDefault="007B4A59" w:rsidP="007B4A59">
            <w:pPr>
              <w:tabs>
                <w:tab w:val="left" w:pos="1134"/>
              </w:tabs>
              <w:ind w:firstLine="284"/>
              <w:jc w:val="both"/>
              <w:rPr>
                <w:rStyle w:val="blk"/>
              </w:rPr>
            </w:pPr>
            <w:r w:rsidRPr="00327116">
              <w:rPr>
                <w:rStyle w:val="blk"/>
                <w:sz w:val="22"/>
                <w:szCs w:val="22"/>
              </w:rPr>
              <w:t>- полученную не ранее чем за один месяц до дня размещения извещения о проведении процедуры закупки выписку из Единого государственного реестра юридических лиц или выписку из Единого государственного реестра индивидуальных предпринимателей,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один месяц до дня размещения в ЕИС извещения о проведении закупки;</w:t>
            </w:r>
          </w:p>
          <w:p w14:paraId="2AEDDDC0" w14:textId="77777777" w:rsidR="007B4A59" w:rsidRPr="00327116" w:rsidRDefault="007B4A59" w:rsidP="007B4A59">
            <w:pPr>
              <w:tabs>
                <w:tab w:val="left" w:pos="1134"/>
              </w:tabs>
              <w:ind w:firstLine="284"/>
              <w:jc w:val="both"/>
              <w:rPr>
                <w:rStyle w:val="blk"/>
              </w:rPr>
            </w:pPr>
            <w:r w:rsidRPr="00327116">
              <w:rPr>
                <w:rStyle w:val="blk"/>
                <w:sz w:val="22"/>
                <w:szCs w:val="22"/>
              </w:rPr>
              <w:t xml:space="preserve">- документ, подтверждающий полномочия лица на осуществление действий от имени участника закупки – юридического лица (копию </w:t>
            </w:r>
            <w:r w:rsidRPr="00327116">
              <w:rPr>
                <w:rStyle w:val="blk"/>
                <w:sz w:val="22"/>
                <w:szCs w:val="22"/>
              </w:rPr>
              <w:lastRenderedPageBreak/>
              <w:t>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копию доверенности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260CFF1" w14:textId="77777777" w:rsidR="007B4A59" w:rsidRPr="00327116" w:rsidRDefault="007B4A59" w:rsidP="007B4A59">
            <w:pPr>
              <w:tabs>
                <w:tab w:val="left" w:pos="1134"/>
              </w:tabs>
              <w:ind w:firstLine="284"/>
              <w:jc w:val="both"/>
              <w:rPr>
                <w:rStyle w:val="blk"/>
              </w:rPr>
            </w:pPr>
            <w:r w:rsidRPr="00327116">
              <w:rPr>
                <w:rStyle w:val="blk"/>
                <w:sz w:val="22"/>
                <w:szCs w:val="22"/>
              </w:rPr>
              <w:t>- копии учредительных документов участника закупки (для юридического лица);</w:t>
            </w:r>
          </w:p>
          <w:p w14:paraId="57160513" w14:textId="77777777" w:rsidR="007B4A59" w:rsidRPr="00327116" w:rsidRDefault="007B4A59" w:rsidP="007B4A59">
            <w:pPr>
              <w:tabs>
                <w:tab w:val="left" w:pos="1134"/>
              </w:tabs>
              <w:ind w:firstLine="284"/>
              <w:jc w:val="both"/>
              <w:rPr>
                <w:rStyle w:val="blk"/>
              </w:rPr>
            </w:pPr>
            <w:r w:rsidRPr="00327116">
              <w:rPr>
                <w:rStyle w:val="blk"/>
                <w:sz w:val="22"/>
                <w:szCs w:val="22"/>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02CD9069" w14:textId="77777777" w:rsidR="007B4A59" w:rsidRPr="00327116" w:rsidRDefault="007B4A59" w:rsidP="007B4A59">
            <w:pPr>
              <w:tabs>
                <w:tab w:val="left" w:pos="1134"/>
              </w:tabs>
              <w:ind w:firstLine="284"/>
              <w:jc w:val="both"/>
              <w:rPr>
                <w:rStyle w:val="blk"/>
              </w:rPr>
            </w:pPr>
            <w:r w:rsidRPr="00327116">
              <w:rPr>
                <w:rStyle w:val="blk"/>
                <w:sz w:val="22"/>
                <w:szCs w:val="22"/>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329C2D8" w14:textId="77777777" w:rsidR="007B4A59" w:rsidRPr="00327116" w:rsidRDefault="007B4A59" w:rsidP="007B4A59">
            <w:pPr>
              <w:tabs>
                <w:tab w:val="left" w:pos="1134"/>
              </w:tabs>
              <w:ind w:firstLine="284"/>
              <w:jc w:val="both"/>
              <w:rPr>
                <w:rStyle w:val="blk"/>
              </w:rPr>
            </w:pPr>
            <w:r w:rsidRPr="00327116">
              <w:rPr>
                <w:rStyle w:val="blk"/>
                <w:sz w:val="22"/>
                <w:szCs w:val="22"/>
              </w:rPr>
              <w:t>- документы, подтверждающие соответствие участника закупки требованиям к участникам закупки в соответствии с подпунктом 1 пункта 2.6.1 Положения, или копии таких документов;</w:t>
            </w:r>
          </w:p>
          <w:p w14:paraId="1424A2E1" w14:textId="77777777" w:rsidR="007B4A59" w:rsidRPr="00327116" w:rsidRDefault="007B4A59" w:rsidP="007B4A59">
            <w:pPr>
              <w:tabs>
                <w:tab w:val="left" w:pos="1134"/>
              </w:tabs>
              <w:ind w:firstLine="284"/>
              <w:jc w:val="both"/>
              <w:rPr>
                <w:rStyle w:val="blk"/>
              </w:rPr>
            </w:pPr>
            <w:r w:rsidRPr="00327116">
              <w:rPr>
                <w:rStyle w:val="blk"/>
                <w:sz w:val="22"/>
                <w:szCs w:val="22"/>
              </w:rPr>
              <w:t>- документы, подтверждающие соответствие участника закупки и (или) предлагаемых им товара, работы или услуги дополнительным требованиям (пункт 2.6.2 Положения), условиям, запретам и ограничениям в случае, если такие дополнительные требования, условия, запреты и ограничения установлены Заказчиком в закупочной документации, а также декларацию о соответствии участника закупки требованиям, установленным в соответствии с подпунктами 2 – 9 пункта 2.6.1 Положения.</w:t>
            </w:r>
          </w:p>
          <w:p w14:paraId="5C894404" w14:textId="77777777" w:rsidR="007B4A59" w:rsidRPr="00327116" w:rsidRDefault="007B4A59" w:rsidP="007B4A59">
            <w:pPr>
              <w:tabs>
                <w:tab w:val="left" w:pos="1134"/>
              </w:tabs>
              <w:ind w:firstLine="284"/>
              <w:jc w:val="both"/>
              <w:rPr>
                <w:rStyle w:val="blk"/>
              </w:rPr>
            </w:pPr>
            <w:r w:rsidRPr="00327116">
              <w:rPr>
                <w:rStyle w:val="blk"/>
                <w:sz w:val="22"/>
                <w:szCs w:val="22"/>
              </w:rPr>
              <w:t>- в случаях, предусмотренных закупочной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190322B9" w14:textId="77777777" w:rsidR="007B4A59" w:rsidRPr="00327116" w:rsidRDefault="007B4A59" w:rsidP="007B4A59">
            <w:pPr>
              <w:tabs>
                <w:tab w:val="left" w:pos="1134"/>
              </w:tabs>
              <w:ind w:firstLine="284"/>
              <w:jc w:val="both"/>
              <w:rPr>
                <w:rStyle w:val="blk"/>
              </w:rPr>
            </w:pPr>
            <w:r w:rsidRPr="00327116">
              <w:rPr>
                <w:rStyle w:val="blk"/>
                <w:sz w:val="22"/>
                <w:szCs w:val="22"/>
              </w:rPr>
              <w:t xml:space="preserve">Внесение изменений в поданную заявку после окончания срока приема заявок не допускается. </w:t>
            </w:r>
          </w:p>
          <w:p w14:paraId="490C3DC8" w14:textId="2857E1CF" w:rsidR="006A5D47" w:rsidRPr="00327116" w:rsidRDefault="007B4A59" w:rsidP="007B4A59">
            <w:pPr>
              <w:tabs>
                <w:tab w:val="left" w:pos="1134"/>
              </w:tabs>
              <w:jc w:val="both"/>
              <w:rPr>
                <w:rStyle w:val="blk"/>
              </w:rPr>
            </w:pPr>
            <w:r w:rsidRPr="00327116">
              <w:rPr>
                <w:rStyle w:val="blk"/>
                <w:sz w:val="22"/>
                <w:szCs w:val="22"/>
              </w:rPr>
              <w:t>Заявки на участие в аукционе, поданные после окончания срока подачи, не рассматриваются и не возвращаются претендентам.</w:t>
            </w:r>
          </w:p>
        </w:tc>
      </w:tr>
      <w:tr w:rsidR="006A5D47" w:rsidRPr="00EB7096" w14:paraId="37F79074" w14:textId="77777777" w:rsidTr="00981DFA">
        <w:trPr>
          <w:trHeight w:val="20"/>
        </w:trPr>
        <w:tc>
          <w:tcPr>
            <w:tcW w:w="418" w:type="dxa"/>
            <w:shd w:val="clear" w:color="auto" w:fill="auto"/>
          </w:tcPr>
          <w:p w14:paraId="3E536838" w14:textId="4D94F0CA"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lastRenderedPageBreak/>
              <w:t>2</w:t>
            </w:r>
            <w:r w:rsidR="00D37860">
              <w:rPr>
                <w:rFonts w:ascii="Times New Roman" w:hAnsi="Times New Roman" w:cs="Times New Roman"/>
                <w:b/>
                <w:noProof w:val="0"/>
                <w:sz w:val="22"/>
                <w:szCs w:val="22"/>
              </w:rPr>
              <w:t>6</w:t>
            </w:r>
          </w:p>
        </w:tc>
        <w:tc>
          <w:tcPr>
            <w:tcW w:w="2554" w:type="dxa"/>
            <w:shd w:val="clear" w:color="auto" w:fill="D9D9D9" w:themeFill="background1" w:themeFillShade="D9"/>
          </w:tcPr>
          <w:p w14:paraId="20D20330"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2"/>
                <w:szCs w:val="22"/>
              </w:rPr>
            </w:pPr>
            <w:r w:rsidRPr="00327116">
              <w:rPr>
                <w:rFonts w:ascii="Times New Roman" w:hAnsi="Times New Roman" w:cs="Times New Roman"/>
                <w:b/>
                <w:sz w:val="22"/>
                <w:szCs w:val="22"/>
                <w:lang w:eastAsia="en-US"/>
              </w:rPr>
              <w:t>Критерии и порядок оценки заявок на участие в аукционе</w:t>
            </w:r>
          </w:p>
        </w:tc>
        <w:tc>
          <w:tcPr>
            <w:tcW w:w="6659" w:type="dxa"/>
            <w:vAlign w:val="center"/>
          </w:tcPr>
          <w:p w14:paraId="33D10FEC" w14:textId="77777777" w:rsidR="006A5D47" w:rsidRPr="00327116" w:rsidRDefault="006A5D47" w:rsidP="007A3A27">
            <w:pPr>
              <w:tabs>
                <w:tab w:val="left" w:pos="1134"/>
              </w:tabs>
              <w:jc w:val="both"/>
            </w:pPr>
            <w:r w:rsidRPr="00327116">
              <w:rPr>
                <w:sz w:val="22"/>
                <w:szCs w:val="22"/>
              </w:rPr>
              <w:t xml:space="preserve">1. Закупочная Комиссия рассматривает заявки на участие в открытом аукционе на соответствие требованиям, установленным извещением и техническим заданием, и соответствие участников закупки требованиям, установленным в документации. </w:t>
            </w:r>
          </w:p>
          <w:p w14:paraId="765C8F26" w14:textId="77777777" w:rsidR="006A5D47" w:rsidRPr="00327116" w:rsidRDefault="006A5D47" w:rsidP="007A3A27">
            <w:pPr>
              <w:tabs>
                <w:tab w:val="left" w:pos="1134"/>
              </w:tabs>
              <w:jc w:val="both"/>
            </w:pPr>
            <w:r w:rsidRPr="00327116">
              <w:rPr>
                <w:sz w:val="22"/>
                <w:szCs w:val="22"/>
              </w:rPr>
              <w:t>2. Комиссия отклоняет заявки на участие в закупке в случаях:</w:t>
            </w:r>
          </w:p>
          <w:p w14:paraId="57EC8A68" w14:textId="77777777" w:rsidR="006A5D47" w:rsidRPr="00327116" w:rsidRDefault="006A5D47" w:rsidP="007A3A27">
            <w:pPr>
              <w:tabs>
                <w:tab w:val="left" w:pos="1134"/>
              </w:tabs>
              <w:jc w:val="both"/>
            </w:pPr>
            <w:r w:rsidRPr="007B4A59">
              <w:rPr>
                <w:sz w:val="22"/>
                <w:szCs w:val="22"/>
              </w:rPr>
              <w:lastRenderedPageBreak/>
              <w:t>1) несоответствие участника хотя бы одному из требований, установленных извещением о проведении закупки, документацией о закупке;</w:t>
            </w:r>
          </w:p>
          <w:p w14:paraId="28869D50" w14:textId="77777777" w:rsidR="006A5D47" w:rsidRPr="00327116" w:rsidRDefault="006A5D47" w:rsidP="007A3A27">
            <w:pPr>
              <w:tabs>
                <w:tab w:val="left" w:pos="1134"/>
              </w:tabs>
              <w:jc w:val="both"/>
            </w:pPr>
            <w:r w:rsidRPr="00327116">
              <w:rPr>
                <w:sz w:val="22"/>
                <w:szCs w:val="22"/>
              </w:rPr>
              <w:t>2) заявка не соответствует требованиям извещения о закупке, документации о закупке или Положения о закупке заказчика;</w:t>
            </w:r>
          </w:p>
          <w:p w14:paraId="4F4DBE42" w14:textId="77777777" w:rsidR="006A5D47" w:rsidRDefault="006A5D47" w:rsidP="007A3A27">
            <w:pPr>
              <w:tabs>
                <w:tab w:val="left" w:pos="1134"/>
              </w:tabs>
              <w:jc w:val="both"/>
              <w:rPr>
                <w:sz w:val="22"/>
                <w:szCs w:val="22"/>
              </w:rPr>
            </w:pPr>
            <w:r w:rsidRPr="00327116">
              <w:rPr>
                <w:sz w:val="22"/>
                <w:szCs w:val="22"/>
              </w:rPr>
              <w:t>3) непредставление документов, необходимые для участия в процедуре закупки;</w:t>
            </w:r>
          </w:p>
          <w:p w14:paraId="27996B38" w14:textId="77777777" w:rsidR="00934997" w:rsidRPr="00327116" w:rsidRDefault="00934997" w:rsidP="007A3A27">
            <w:pPr>
              <w:tabs>
                <w:tab w:val="left" w:pos="1134"/>
              </w:tabs>
              <w:jc w:val="both"/>
            </w:pPr>
          </w:p>
          <w:p w14:paraId="7488CCA7" w14:textId="77777777" w:rsidR="006A5D47" w:rsidRPr="00327116" w:rsidRDefault="006A5D47" w:rsidP="007A3A27">
            <w:pPr>
              <w:tabs>
                <w:tab w:val="left" w:pos="1134"/>
              </w:tabs>
              <w:jc w:val="both"/>
            </w:pPr>
            <w:r w:rsidRPr="00327116">
              <w:rPr>
                <w:sz w:val="22"/>
                <w:szCs w:val="22"/>
              </w:rPr>
              <w:t>4) наличие в представленных документах или в заявке недостоверных сведений об участнике закупки и (или) о товарах, работах, услугах;</w:t>
            </w:r>
          </w:p>
          <w:p w14:paraId="3F202B56" w14:textId="77777777" w:rsidR="006A5D47" w:rsidRPr="00327116" w:rsidRDefault="006A5D47" w:rsidP="007A3A27">
            <w:pPr>
              <w:tabs>
                <w:tab w:val="left" w:pos="1134"/>
              </w:tabs>
              <w:jc w:val="both"/>
            </w:pPr>
            <w:r w:rsidRPr="00327116">
              <w:rPr>
                <w:sz w:val="22"/>
                <w:szCs w:val="22"/>
              </w:rPr>
              <w:t>5) участник закупки не предоставил обеспечение заявки на участие в закупке, если такое обеспечение предусмотрено извещением о закупке, документацией о закупке.</w:t>
            </w:r>
          </w:p>
          <w:p w14:paraId="502B6812" w14:textId="77777777" w:rsidR="006A5D47" w:rsidRPr="00327116" w:rsidRDefault="006A5D47" w:rsidP="007A3A27">
            <w:pPr>
              <w:tabs>
                <w:tab w:val="left" w:pos="1134"/>
              </w:tabs>
              <w:jc w:val="both"/>
            </w:pPr>
            <w:r w:rsidRPr="00327116">
              <w:rPr>
                <w:sz w:val="22"/>
                <w:szCs w:val="22"/>
              </w:rPr>
              <w:t>6) отказа от проведения аукциона.</w:t>
            </w:r>
          </w:p>
          <w:p w14:paraId="2C444E9C" w14:textId="77777777" w:rsidR="006A5D47" w:rsidRPr="00327116" w:rsidRDefault="006A5D47" w:rsidP="007A3A27">
            <w:pPr>
              <w:tabs>
                <w:tab w:val="left" w:pos="1134"/>
              </w:tabs>
              <w:jc w:val="both"/>
            </w:pPr>
            <w:r w:rsidRPr="00327116">
              <w:rPr>
                <w:sz w:val="22"/>
                <w:szCs w:val="22"/>
              </w:rPr>
              <w:t>3. Отклонение заявок по иным основаниям не допускается.</w:t>
            </w:r>
          </w:p>
          <w:p w14:paraId="3C35F43E" w14:textId="77777777" w:rsidR="00934997" w:rsidRDefault="006A5D47" w:rsidP="007A3A27">
            <w:pPr>
              <w:rPr>
                <w:sz w:val="22"/>
                <w:szCs w:val="22"/>
              </w:rPr>
            </w:pPr>
            <w:r w:rsidRPr="00327116">
              <w:rPr>
                <w:sz w:val="22"/>
                <w:szCs w:val="22"/>
              </w:rPr>
              <w:t>4. Лучшей признается заявка на участие в аукционе, которая отвечает всем требованиям, установленным в извещении о проведении аукциона, и содержит наиболее низкую цену товаров, работ, услуг. При наличии нескольких равнозначных заявок на участие в аукционе лучшей признается та, которая поступила ранее других заявок.</w:t>
            </w:r>
          </w:p>
          <w:p w14:paraId="538888DE" w14:textId="220F7D47" w:rsidR="006A5D47" w:rsidRPr="00327116" w:rsidRDefault="006A5D47" w:rsidP="007A3A27">
            <w:pPr>
              <w:rPr>
                <w:b/>
              </w:rPr>
            </w:pPr>
            <w:r w:rsidRPr="00327116">
              <w:rPr>
                <w:sz w:val="22"/>
                <w:szCs w:val="22"/>
              </w:rPr>
              <w:br/>
            </w:r>
            <w:r w:rsidRPr="00327116">
              <w:rPr>
                <w:b/>
                <w:sz w:val="22"/>
                <w:szCs w:val="22"/>
              </w:rPr>
              <w:t xml:space="preserve">При оценке и сопоставлении Заявок под ценой договора понимается общая стоимость </w:t>
            </w:r>
            <w:r w:rsidR="00A716AA" w:rsidRPr="00327116">
              <w:rPr>
                <w:b/>
                <w:sz w:val="22"/>
                <w:szCs w:val="22"/>
              </w:rPr>
              <w:t>с уче</w:t>
            </w:r>
            <w:r w:rsidR="00153D4F" w:rsidRPr="00327116">
              <w:rPr>
                <w:b/>
                <w:sz w:val="22"/>
                <w:szCs w:val="22"/>
              </w:rPr>
              <w:t>т</w:t>
            </w:r>
            <w:r w:rsidR="00A716AA" w:rsidRPr="00327116">
              <w:rPr>
                <w:b/>
                <w:sz w:val="22"/>
                <w:szCs w:val="22"/>
              </w:rPr>
              <w:t>ом</w:t>
            </w:r>
            <w:r w:rsidRPr="00327116">
              <w:rPr>
                <w:b/>
                <w:sz w:val="22"/>
                <w:szCs w:val="22"/>
              </w:rPr>
              <w:t xml:space="preserve"> НДС. Цена договора, предложенная Участником, не должна превышать начальную (максимальную) цену, указанную в извещении о проведении закупки. Цена за единицу товара (работ, услуг), предложенная Участником, не должна превышать начальную (максимальную) цену за единицу товара (работ, услуг), указанную в извещении о проведении закупки.</w:t>
            </w:r>
            <w:r w:rsidR="006B5464">
              <w:rPr>
                <w:b/>
                <w:sz w:val="22"/>
                <w:szCs w:val="22"/>
              </w:rPr>
              <w:t xml:space="preserve"> </w:t>
            </w:r>
          </w:p>
        </w:tc>
      </w:tr>
      <w:tr w:rsidR="006A5D47" w:rsidRPr="00EB7096" w14:paraId="203549D4" w14:textId="77777777" w:rsidTr="00981DFA">
        <w:trPr>
          <w:trHeight w:val="20"/>
        </w:trPr>
        <w:tc>
          <w:tcPr>
            <w:tcW w:w="418" w:type="dxa"/>
            <w:shd w:val="clear" w:color="auto" w:fill="auto"/>
          </w:tcPr>
          <w:p w14:paraId="2F6D89E2" w14:textId="0A82CD70" w:rsidR="006A5D47" w:rsidRPr="00327116" w:rsidRDefault="00D37860"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lang w:eastAsia="en-US"/>
              </w:rPr>
              <w:lastRenderedPageBreak/>
              <w:t>27</w:t>
            </w:r>
          </w:p>
        </w:tc>
        <w:tc>
          <w:tcPr>
            <w:tcW w:w="2554" w:type="dxa"/>
            <w:shd w:val="clear" w:color="auto" w:fill="D9D9D9" w:themeFill="background1" w:themeFillShade="D9"/>
          </w:tcPr>
          <w:p w14:paraId="184F717B"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2"/>
                <w:szCs w:val="22"/>
              </w:rPr>
            </w:pPr>
            <w:r w:rsidRPr="00327116">
              <w:rPr>
                <w:rFonts w:ascii="Times New Roman" w:hAnsi="Times New Roman" w:cs="Times New Roman"/>
                <w:b/>
                <w:sz w:val="22"/>
                <w:szCs w:val="22"/>
                <w:lang w:eastAsia="en-US"/>
              </w:rPr>
              <w:t>Порядок определения победителя электронного аукциона</w:t>
            </w:r>
          </w:p>
        </w:tc>
        <w:tc>
          <w:tcPr>
            <w:tcW w:w="6659" w:type="dxa"/>
          </w:tcPr>
          <w:p w14:paraId="3AC12F03" w14:textId="77777777" w:rsidR="006A5D47" w:rsidRPr="00327116" w:rsidRDefault="006A5D47" w:rsidP="007A3A27">
            <w:pPr>
              <w:rPr>
                <w:b/>
              </w:rPr>
            </w:pPr>
            <w:r w:rsidRPr="00327116">
              <w:rPr>
                <w:sz w:val="22"/>
                <w:szCs w:val="22"/>
              </w:rPr>
              <w:t>В аукционе побеждает участник, заявка которого соответствует требованиям извещения, документации, и который предложил самую низкую цену путем снижения начальной (максимальной) цены договора (НМЦД). Если при проведении аукциона цена снижена до нуля, аукцион проводится на право заключить сделку. В этом случае побеждает участник, заявка которого соответствует требованиям и который предложил самую высокую цену за право заключить сделку.</w:t>
            </w:r>
          </w:p>
        </w:tc>
      </w:tr>
      <w:tr w:rsidR="006A5D47" w:rsidRPr="00EB7096" w14:paraId="152572F2" w14:textId="77777777" w:rsidTr="00981DFA">
        <w:trPr>
          <w:trHeight w:val="20"/>
        </w:trPr>
        <w:tc>
          <w:tcPr>
            <w:tcW w:w="418" w:type="dxa"/>
            <w:shd w:val="clear" w:color="auto" w:fill="auto"/>
          </w:tcPr>
          <w:p w14:paraId="375E0549" w14:textId="1865B324"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lang w:eastAsia="en-US"/>
              </w:rPr>
              <w:t>2</w:t>
            </w:r>
            <w:r w:rsidR="00D37860">
              <w:rPr>
                <w:rFonts w:ascii="Times New Roman" w:hAnsi="Times New Roman" w:cs="Times New Roman"/>
                <w:b/>
                <w:noProof w:val="0"/>
                <w:sz w:val="22"/>
                <w:szCs w:val="22"/>
                <w:lang w:eastAsia="en-US"/>
              </w:rPr>
              <w:t>8</w:t>
            </w:r>
          </w:p>
        </w:tc>
        <w:tc>
          <w:tcPr>
            <w:tcW w:w="2554" w:type="dxa"/>
            <w:shd w:val="clear" w:color="auto" w:fill="D9D9D9" w:themeFill="background1" w:themeFillShade="D9"/>
          </w:tcPr>
          <w:p w14:paraId="2CFD8EFF"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2"/>
                <w:szCs w:val="22"/>
              </w:rPr>
            </w:pPr>
            <w:r w:rsidRPr="00327116">
              <w:rPr>
                <w:rFonts w:ascii="Times New Roman" w:hAnsi="Times New Roman" w:cs="Times New Roman"/>
                <w:b/>
                <w:sz w:val="22"/>
                <w:szCs w:val="22"/>
                <w:lang w:eastAsia="en-US"/>
              </w:rPr>
              <w:t>Формы, порядок, дата начала и дата окончания срока предоставления участникам закупки разъяснений положений извещения о закупке</w:t>
            </w:r>
          </w:p>
        </w:tc>
        <w:tc>
          <w:tcPr>
            <w:tcW w:w="6659" w:type="dxa"/>
          </w:tcPr>
          <w:p w14:paraId="16639F6F" w14:textId="77777777" w:rsidR="006A5D47" w:rsidRPr="00327116" w:rsidRDefault="006A5D47" w:rsidP="007A3A27">
            <w:pPr>
              <w:jc w:val="both"/>
            </w:pPr>
            <w:r w:rsidRPr="00327116">
              <w:rPr>
                <w:sz w:val="22"/>
                <w:szCs w:val="22"/>
              </w:rPr>
              <w:t>Любой Участник вправе направить запрос о разъяснении положений документации. Запрос о разъяснении положений документации подается в форме электронных документов непосредственно на сайт оператора ЭТП.</w:t>
            </w:r>
          </w:p>
          <w:p w14:paraId="06E83427" w14:textId="77777777" w:rsidR="006A5D47" w:rsidRPr="00327116" w:rsidRDefault="006A5D47" w:rsidP="007A3A27">
            <w:pPr>
              <w:jc w:val="both"/>
            </w:pPr>
            <w:r w:rsidRPr="00327116">
              <w:rPr>
                <w:sz w:val="22"/>
                <w:szCs w:val="22"/>
              </w:rPr>
              <w:t>В течение трех рабочих дней с даты поступления запроса заказчик осуществляет разъяснение положений извещения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(часть 3 статьи 3.2. 223 ФЗ).</w:t>
            </w:r>
          </w:p>
        </w:tc>
      </w:tr>
      <w:tr w:rsidR="006A5D47" w:rsidRPr="00EB7096" w14:paraId="5694DBA4" w14:textId="77777777" w:rsidTr="00981DFA">
        <w:trPr>
          <w:trHeight w:val="20"/>
        </w:trPr>
        <w:tc>
          <w:tcPr>
            <w:tcW w:w="418" w:type="dxa"/>
            <w:shd w:val="clear" w:color="auto" w:fill="auto"/>
          </w:tcPr>
          <w:p w14:paraId="58B758EC" w14:textId="6DC0742A" w:rsidR="006A5D47" w:rsidRPr="00327116" w:rsidRDefault="008D5202"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lang w:eastAsia="en-US"/>
              </w:rPr>
              <w:t>2</w:t>
            </w:r>
            <w:r w:rsidR="00D37860">
              <w:rPr>
                <w:rFonts w:ascii="Times New Roman" w:hAnsi="Times New Roman" w:cs="Times New Roman"/>
                <w:b/>
                <w:noProof w:val="0"/>
                <w:sz w:val="22"/>
                <w:szCs w:val="22"/>
                <w:lang w:eastAsia="en-US"/>
              </w:rPr>
              <w:t>9</w:t>
            </w:r>
          </w:p>
        </w:tc>
        <w:tc>
          <w:tcPr>
            <w:tcW w:w="2554" w:type="dxa"/>
            <w:shd w:val="clear" w:color="auto" w:fill="D9D9D9" w:themeFill="background1" w:themeFillShade="D9"/>
          </w:tcPr>
          <w:p w14:paraId="0CDB399E"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lang w:eastAsia="en-US"/>
              </w:rPr>
              <w:t>Отказ от проведения закупки</w:t>
            </w:r>
          </w:p>
        </w:tc>
        <w:tc>
          <w:tcPr>
            <w:tcW w:w="6659" w:type="dxa"/>
            <w:vAlign w:val="center"/>
          </w:tcPr>
          <w:p w14:paraId="513E1ABE" w14:textId="77777777" w:rsidR="006A5D47" w:rsidRPr="00327116" w:rsidRDefault="006A5D47" w:rsidP="007A3A27">
            <w:pPr>
              <w:jc w:val="both"/>
            </w:pPr>
            <w:r w:rsidRPr="00327116">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(часть5 статьи 3.2. 223 ФЗ).</w:t>
            </w:r>
          </w:p>
        </w:tc>
      </w:tr>
      <w:tr w:rsidR="006A5D47" w:rsidRPr="00EB7096" w14:paraId="2A4DF529" w14:textId="77777777" w:rsidTr="00981DFA">
        <w:trPr>
          <w:trHeight w:val="20"/>
        </w:trPr>
        <w:tc>
          <w:tcPr>
            <w:tcW w:w="418" w:type="dxa"/>
            <w:shd w:val="clear" w:color="auto" w:fill="auto"/>
          </w:tcPr>
          <w:p w14:paraId="27BAFCA5" w14:textId="1222E25B" w:rsidR="006A5D47" w:rsidRPr="00327116" w:rsidRDefault="00D37860"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lang w:eastAsia="en-US"/>
              </w:rPr>
              <w:t>30</w:t>
            </w:r>
          </w:p>
        </w:tc>
        <w:tc>
          <w:tcPr>
            <w:tcW w:w="2554" w:type="dxa"/>
            <w:shd w:val="clear" w:color="auto" w:fill="D9D9D9" w:themeFill="background1" w:themeFillShade="D9"/>
          </w:tcPr>
          <w:p w14:paraId="4B7B0628"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noProof w:val="0"/>
                <w:sz w:val="22"/>
                <w:szCs w:val="22"/>
                <w:lang w:eastAsia="en-US"/>
              </w:rPr>
              <w:t>Срок и порядок заключения договора</w:t>
            </w:r>
          </w:p>
        </w:tc>
        <w:tc>
          <w:tcPr>
            <w:tcW w:w="6659" w:type="dxa"/>
            <w:vAlign w:val="center"/>
          </w:tcPr>
          <w:p w14:paraId="49A7F98F" w14:textId="77777777" w:rsidR="006A5D47" w:rsidRPr="00327116" w:rsidRDefault="006A5D47" w:rsidP="007A3A27">
            <w:pPr>
              <w:jc w:val="both"/>
            </w:pPr>
            <w:r w:rsidRPr="00327116">
              <w:rPr>
                <w:sz w:val="22"/>
                <w:szCs w:val="22"/>
              </w:rPr>
              <w:t xml:space="preserve">Договор по результатам конкурентной закупки заключается не ранее чем через десять дней и не позднее чем через двадцать дней с даты </w:t>
            </w:r>
            <w:r w:rsidRPr="00327116">
              <w:rPr>
                <w:sz w:val="22"/>
                <w:szCs w:val="22"/>
              </w:rPr>
              <w:lastRenderedPageBreak/>
              <w:t xml:space="preserve">размещения в ЕИС итогового протокола, составленного по результатам конкурентной закупки. </w:t>
            </w:r>
          </w:p>
          <w:p w14:paraId="4C1DB24C" w14:textId="77777777" w:rsidR="006A5D47" w:rsidRPr="00327116" w:rsidRDefault="006A5D47" w:rsidP="007A3A27">
            <w:pPr>
              <w:jc w:val="both"/>
            </w:pPr>
            <w:r w:rsidRPr="00327116">
              <w:rPr>
                <w:sz w:val="22"/>
                <w:szCs w:val="22"/>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(часть 28 статьи 3.4. 223 ФЗ).</w:t>
            </w:r>
          </w:p>
        </w:tc>
      </w:tr>
      <w:tr w:rsidR="006A5D47" w:rsidRPr="00EB7096" w14:paraId="2EE77D1D" w14:textId="77777777" w:rsidTr="00981DFA">
        <w:trPr>
          <w:trHeight w:val="20"/>
        </w:trPr>
        <w:tc>
          <w:tcPr>
            <w:tcW w:w="418" w:type="dxa"/>
            <w:shd w:val="clear" w:color="auto" w:fill="auto"/>
          </w:tcPr>
          <w:p w14:paraId="0BC300C9" w14:textId="1D597068"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lang w:eastAsia="en-US"/>
              </w:rPr>
              <w:lastRenderedPageBreak/>
              <w:t>3</w:t>
            </w:r>
            <w:r w:rsidR="00D37860">
              <w:rPr>
                <w:rFonts w:ascii="Times New Roman" w:hAnsi="Times New Roman" w:cs="Times New Roman"/>
                <w:b/>
                <w:noProof w:val="0"/>
                <w:sz w:val="22"/>
                <w:szCs w:val="22"/>
                <w:lang w:eastAsia="en-US"/>
              </w:rPr>
              <w:t>1</w:t>
            </w:r>
          </w:p>
        </w:tc>
        <w:tc>
          <w:tcPr>
            <w:tcW w:w="2554" w:type="dxa"/>
            <w:shd w:val="clear" w:color="auto" w:fill="D9D9D9" w:themeFill="background1" w:themeFillShade="D9"/>
          </w:tcPr>
          <w:p w14:paraId="5301DF28"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2"/>
                <w:szCs w:val="22"/>
              </w:rPr>
            </w:pPr>
            <w:r w:rsidRPr="00327116">
              <w:rPr>
                <w:rFonts w:ascii="Times New Roman" w:hAnsi="Times New Roman" w:cs="Times New Roman"/>
                <w:b/>
                <w:sz w:val="22"/>
                <w:szCs w:val="22"/>
                <w:lang w:eastAsia="en-US"/>
              </w:rPr>
              <w:t>Порядок подведения итогов</w:t>
            </w:r>
          </w:p>
        </w:tc>
        <w:tc>
          <w:tcPr>
            <w:tcW w:w="6659" w:type="dxa"/>
          </w:tcPr>
          <w:p w14:paraId="09DAEDF5" w14:textId="77777777" w:rsidR="006A5D47" w:rsidRPr="00327116" w:rsidRDefault="006A5D47" w:rsidP="007A3A27">
            <w:pPr>
              <w:jc w:val="both"/>
            </w:pPr>
            <w:r w:rsidRPr="00327116">
              <w:rPr>
                <w:sz w:val="22"/>
                <w:szCs w:val="22"/>
              </w:rPr>
              <w:t>Результаты проведения аукциона оформляются протоколом с указанием участника, заявка которого признана лучшей. Заказчик составляет протокол и размещает его на электронной площадке (в соответствии с ч. 26 -27 ст. 3.4, ч. 14 ст. 3.2  223 ФЗ и п.3.5.10 Положения о закупках учреждения).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 (ч.12 ст.4. 223 ФЗ/п.3.5.10  Положения о закупке учреждения).</w:t>
            </w:r>
          </w:p>
        </w:tc>
      </w:tr>
      <w:tr w:rsidR="006A5D47" w:rsidRPr="00EB7096" w14:paraId="12B5B7C2" w14:textId="77777777" w:rsidTr="00981DFA">
        <w:trPr>
          <w:trHeight w:val="20"/>
        </w:trPr>
        <w:tc>
          <w:tcPr>
            <w:tcW w:w="418" w:type="dxa"/>
            <w:shd w:val="clear" w:color="auto" w:fill="auto"/>
          </w:tcPr>
          <w:p w14:paraId="01B7825A" w14:textId="4BDF7658"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3</w:t>
            </w:r>
            <w:r w:rsidR="00D37860">
              <w:rPr>
                <w:rFonts w:ascii="Times New Roman" w:hAnsi="Times New Roman" w:cs="Times New Roman"/>
                <w:b/>
                <w:noProof w:val="0"/>
                <w:sz w:val="22"/>
                <w:szCs w:val="22"/>
              </w:rPr>
              <w:t>2</w:t>
            </w:r>
          </w:p>
        </w:tc>
        <w:tc>
          <w:tcPr>
            <w:tcW w:w="2554" w:type="dxa"/>
            <w:shd w:val="clear" w:color="auto" w:fill="D9D9D9" w:themeFill="background1" w:themeFillShade="D9"/>
          </w:tcPr>
          <w:p w14:paraId="78106EBD"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2"/>
                <w:szCs w:val="22"/>
              </w:rPr>
            </w:pPr>
            <w:r w:rsidRPr="00327116">
              <w:rPr>
                <w:rFonts w:ascii="Times New Roman" w:hAnsi="Times New Roman" w:cs="Times New Roman"/>
                <w:b/>
                <w:sz w:val="22"/>
                <w:szCs w:val="22"/>
              </w:rPr>
              <w:t>Требования к участникам закупки</w:t>
            </w:r>
          </w:p>
        </w:tc>
        <w:tc>
          <w:tcPr>
            <w:tcW w:w="6659" w:type="dxa"/>
          </w:tcPr>
          <w:p w14:paraId="57D57515" w14:textId="77777777" w:rsidR="00327116" w:rsidRPr="00327116" w:rsidRDefault="00327116" w:rsidP="00327116">
            <w:pPr>
              <w:jc w:val="both"/>
            </w:pPr>
            <w:r w:rsidRPr="00327116">
              <w:rPr>
                <w:sz w:val="22"/>
                <w:szCs w:val="22"/>
              </w:rPr>
              <w:t>обязательные требования к участникам закупки:</w:t>
            </w:r>
          </w:p>
          <w:p w14:paraId="32F985DD" w14:textId="77777777" w:rsidR="00327116" w:rsidRPr="00327116" w:rsidRDefault="00327116" w:rsidP="00327116">
            <w:pPr>
              <w:ind w:firstLine="709"/>
              <w:jc w:val="both"/>
            </w:pPr>
            <w:r w:rsidRPr="00327116">
              <w:rPr>
                <w:sz w:val="22"/>
                <w:szCs w:val="22"/>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99143F5" w14:textId="77777777" w:rsidR="00327116" w:rsidRPr="00327116" w:rsidRDefault="00327116" w:rsidP="00327116">
            <w:pPr>
              <w:ind w:firstLine="709"/>
              <w:jc w:val="both"/>
            </w:pPr>
            <w:r w:rsidRPr="00327116">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4E8CB38" w14:textId="77777777" w:rsidR="00327116" w:rsidRPr="00327116" w:rsidRDefault="00327116" w:rsidP="00327116">
            <w:pPr>
              <w:ind w:firstLine="709"/>
              <w:jc w:val="both"/>
            </w:pPr>
            <w:r w:rsidRPr="00327116">
              <w:rPr>
                <w:sz w:val="22"/>
                <w:szCs w:val="22"/>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1C90C8B" w14:textId="77777777" w:rsidR="00327116" w:rsidRPr="00327116" w:rsidRDefault="00327116" w:rsidP="00327116">
            <w:pPr>
              <w:ind w:firstLine="709"/>
              <w:jc w:val="both"/>
            </w:pPr>
            <w:r w:rsidRPr="00327116">
              <w:rPr>
                <w:sz w:val="22"/>
                <w:szCs w:val="22"/>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14:paraId="08F30B3D" w14:textId="77777777" w:rsidR="00327116" w:rsidRPr="00327116" w:rsidRDefault="00327116" w:rsidP="00327116">
            <w:pPr>
              <w:ind w:firstLine="709"/>
              <w:jc w:val="both"/>
            </w:pPr>
            <w:r w:rsidRPr="00327116">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327116">
              <w:rPr>
                <w:sz w:val="22"/>
                <w:szCs w:val="22"/>
              </w:rPr>
              <w:lastRenderedPageBreak/>
              <w:t>работы, оказанием услуги, являющихся объектом осуществляемой закупки, и административного наказания в виде дисквалификации;</w:t>
            </w:r>
          </w:p>
          <w:p w14:paraId="6F02D55C" w14:textId="77777777" w:rsidR="00327116" w:rsidRPr="00327116" w:rsidRDefault="00327116" w:rsidP="00327116">
            <w:pPr>
              <w:ind w:firstLine="709"/>
              <w:jc w:val="both"/>
            </w:pPr>
            <w:r w:rsidRPr="00327116">
              <w:rPr>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AC01F15" w14:textId="77777777" w:rsidR="00327116" w:rsidRPr="00327116" w:rsidRDefault="00327116" w:rsidP="00327116">
            <w:pPr>
              <w:ind w:firstLine="709"/>
              <w:jc w:val="both"/>
            </w:pPr>
            <w:r w:rsidRPr="00327116">
              <w:rPr>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77561CA" w14:textId="77777777" w:rsidR="00327116" w:rsidRPr="00327116" w:rsidRDefault="00327116" w:rsidP="00327116">
            <w:pPr>
              <w:ind w:firstLine="709"/>
              <w:jc w:val="both"/>
            </w:pPr>
            <w:r w:rsidRPr="00327116">
              <w:rPr>
                <w:sz w:val="22"/>
                <w:szCs w:val="22"/>
              </w:rPr>
              <w:t>8) отсутствие между участником закупки и Заказчиком, организатором закупки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D355136" w14:textId="77777777" w:rsidR="00327116" w:rsidRPr="00327116" w:rsidRDefault="00327116" w:rsidP="00327116">
            <w:pPr>
              <w:ind w:firstLine="709"/>
              <w:jc w:val="both"/>
            </w:pPr>
            <w:r w:rsidRPr="00327116">
              <w:rPr>
                <w:sz w:val="22"/>
                <w:szCs w:val="22"/>
              </w:rPr>
              <w:t>9)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51793B64" w14:textId="77777777" w:rsidR="00327116" w:rsidRPr="00327116" w:rsidRDefault="00327116" w:rsidP="00327116">
            <w:pPr>
              <w:ind w:firstLine="709"/>
              <w:jc w:val="both"/>
            </w:pPr>
            <w:r w:rsidRPr="00327116">
              <w:rPr>
                <w:sz w:val="22"/>
                <w:szCs w:val="22"/>
              </w:rPr>
              <w:t>10) участник закупки не является юридическим лицом, физическим лицом, в отношении которых применяются специальные экономические меры (лицом, находящимся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а также находящейся под их контролем организацией;</w:t>
            </w:r>
          </w:p>
          <w:p w14:paraId="297543C5" w14:textId="32E83CB4" w:rsidR="006A5D47" w:rsidRPr="00327116" w:rsidRDefault="00327116" w:rsidP="00327116">
            <w:pPr>
              <w:ind w:right="247"/>
            </w:pPr>
            <w:r w:rsidRPr="00327116">
              <w:rPr>
                <w:sz w:val="22"/>
                <w:szCs w:val="22"/>
              </w:rPr>
              <w:t xml:space="preserve"> 11)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6A5D47" w:rsidRPr="00EB7096" w14:paraId="3B61363F" w14:textId="77777777" w:rsidTr="00981DFA">
        <w:trPr>
          <w:trHeight w:val="20"/>
        </w:trPr>
        <w:tc>
          <w:tcPr>
            <w:tcW w:w="418" w:type="dxa"/>
            <w:shd w:val="clear" w:color="auto" w:fill="auto"/>
          </w:tcPr>
          <w:p w14:paraId="60574320" w14:textId="24F82CC4"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lastRenderedPageBreak/>
              <w:t>3</w:t>
            </w:r>
            <w:r w:rsidR="00D37860">
              <w:rPr>
                <w:rFonts w:ascii="Times New Roman" w:hAnsi="Times New Roman" w:cs="Times New Roman"/>
                <w:b/>
                <w:noProof w:val="0"/>
                <w:sz w:val="22"/>
                <w:szCs w:val="22"/>
              </w:rPr>
              <w:t>3</w:t>
            </w:r>
          </w:p>
        </w:tc>
        <w:tc>
          <w:tcPr>
            <w:tcW w:w="2554" w:type="dxa"/>
            <w:shd w:val="clear" w:color="auto" w:fill="D9D9D9" w:themeFill="background1" w:themeFillShade="D9"/>
          </w:tcPr>
          <w:p w14:paraId="0EB6FE91"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2"/>
                <w:szCs w:val="22"/>
              </w:rPr>
            </w:pPr>
            <w:r w:rsidRPr="00327116">
              <w:rPr>
                <w:rFonts w:ascii="Times New Roman" w:hAnsi="Times New Roman" w:cs="Times New Roman"/>
                <w:b/>
                <w:sz w:val="22"/>
                <w:szCs w:val="22"/>
              </w:rPr>
              <w:t xml:space="preserve">Установленные Заказчиком требования к качеству, объёму, </w:t>
            </w:r>
            <w:r w:rsidRPr="00327116">
              <w:rPr>
                <w:rFonts w:ascii="Times New Roman" w:hAnsi="Times New Roman" w:cs="Times New Roman"/>
                <w:b/>
                <w:sz w:val="22"/>
                <w:szCs w:val="22"/>
              </w:rPr>
              <w:lastRenderedPageBreak/>
              <w:t xml:space="preserve">техническим характеристикам товара, его безопасности, функциональным характеристикам (потребительским свойствам), размерам, упаковке </w:t>
            </w:r>
          </w:p>
        </w:tc>
        <w:tc>
          <w:tcPr>
            <w:tcW w:w="6659" w:type="dxa"/>
          </w:tcPr>
          <w:p w14:paraId="1D50AF49" w14:textId="1C1A838F" w:rsidR="006A5D47" w:rsidRPr="00327116" w:rsidRDefault="006A5D47" w:rsidP="007A3A27">
            <w:pPr>
              <w:ind w:right="247"/>
              <w:rPr>
                <w:b/>
              </w:rPr>
            </w:pPr>
            <w:r w:rsidRPr="00327116">
              <w:rPr>
                <w:sz w:val="22"/>
                <w:szCs w:val="22"/>
              </w:rPr>
              <w:lastRenderedPageBreak/>
              <w:t>В соответствии с техническим заданием (раздел 2 документации),</w:t>
            </w:r>
            <w:r w:rsidR="00071BC6" w:rsidRPr="00327116">
              <w:rPr>
                <w:sz w:val="22"/>
                <w:szCs w:val="22"/>
              </w:rPr>
              <w:t xml:space="preserve"> ведомост</w:t>
            </w:r>
            <w:r w:rsidR="00007CA9">
              <w:rPr>
                <w:sz w:val="22"/>
                <w:szCs w:val="22"/>
              </w:rPr>
              <w:t>ью</w:t>
            </w:r>
            <w:r w:rsidR="00071BC6" w:rsidRPr="00327116">
              <w:rPr>
                <w:sz w:val="22"/>
                <w:szCs w:val="22"/>
              </w:rPr>
              <w:t xml:space="preserve"> объемов работ, локальн</w:t>
            </w:r>
            <w:r w:rsidR="00007CA9">
              <w:rPr>
                <w:sz w:val="22"/>
                <w:szCs w:val="22"/>
              </w:rPr>
              <w:t>ой</w:t>
            </w:r>
            <w:r w:rsidR="00071BC6" w:rsidRPr="00327116">
              <w:rPr>
                <w:sz w:val="22"/>
                <w:szCs w:val="22"/>
              </w:rPr>
              <w:t xml:space="preserve"> смет</w:t>
            </w:r>
            <w:r w:rsidR="00007CA9">
              <w:rPr>
                <w:sz w:val="22"/>
                <w:szCs w:val="22"/>
              </w:rPr>
              <w:t>ой</w:t>
            </w:r>
          </w:p>
        </w:tc>
      </w:tr>
      <w:tr w:rsidR="006A5D47" w:rsidRPr="00EB7096" w14:paraId="071845C2" w14:textId="77777777" w:rsidTr="00981DFA">
        <w:trPr>
          <w:trHeight w:val="20"/>
        </w:trPr>
        <w:tc>
          <w:tcPr>
            <w:tcW w:w="418" w:type="dxa"/>
            <w:shd w:val="clear" w:color="auto" w:fill="auto"/>
          </w:tcPr>
          <w:p w14:paraId="1B6AE79B" w14:textId="4B7D7A5D"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327116">
              <w:rPr>
                <w:rFonts w:ascii="Times New Roman" w:hAnsi="Times New Roman" w:cs="Times New Roman"/>
                <w:b/>
                <w:noProof w:val="0"/>
                <w:sz w:val="22"/>
                <w:szCs w:val="22"/>
              </w:rPr>
              <w:t>3</w:t>
            </w:r>
            <w:r w:rsidR="00D37860">
              <w:rPr>
                <w:rFonts w:ascii="Times New Roman" w:hAnsi="Times New Roman" w:cs="Times New Roman"/>
                <w:b/>
                <w:noProof w:val="0"/>
                <w:sz w:val="22"/>
                <w:szCs w:val="22"/>
              </w:rPr>
              <w:t>4</w:t>
            </w:r>
          </w:p>
        </w:tc>
        <w:tc>
          <w:tcPr>
            <w:tcW w:w="2554" w:type="dxa"/>
            <w:shd w:val="clear" w:color="auto" w:fill="D9D9D9" w:themeFill="background1" w:themeFillShade="D9"/>
          </w:tcPr>
          <w:p w14:paraId="6F43DB2E" w14:textId="77777777" w:rsidR="006A5D47" w:rsidRPr="00327116" w:rsidRDefault="006A5D47" w:rsidP="007A3A2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2"/>
                <w:szCs w:val="22"/>
              </w:rPr>
            </w:pPr>
            <w:r w:rsidRPr="00327116">
              <w:rPr>
                <w:rFonts w:ascii="Times New Roman" w:hAnsi="Times New Roman" w:cs="Times New Roman"/>
                <w:b/>
                <w:sz w:val="22"/>
                <w:szCs w:val="22"/>
              </w:rPr>
              <w:t>Приложения к документации</w:t>
            </w:r>
          </w:p>
        </w:tc>
        <w:tc>
          <w:tcPr>
            <w:tcW w:w="6659" w:type="dxa"/>
          </w:tcPr>
          <w:p w14:paraId="193C648E" w14:textId="022F31CC" w:rsidR="006A5D47" w:rsidRPr="00327116" w:rsidRDefault="006A5D47" w:rsidP="007A3A27">
            <w:pPr>
              <w:ind w:right="247"/>
            </w:pPr>
            <w:r w:rsidRPr="00327116">
              <w:rPr>
                <w:sz w:val="22"/>
                <w:szCs w:val="22"/>
              </w:rPr>
              <w:t>Приложени</w:t>
            </w:r>
            <w:r w:rsidR="00D37860">
              <w:rPr>
                <w:sz w:val="22"/>
                <w:szCs w:val="22"/>
              </w:rPr>
              <w:t>я</w:t>
            </w:r>
            <w:r w:rsidRPr="00327116">
              <w:rPr>
                <w:sz w:val="22"/>
                <w:szCs w:val="22"/>
              </w:rPr>
              <w:t xml:space="preserve"> 1</w:t>
            </w:r>
            <w:r w:rsidR="00D37860">
              <w:rPr>
                <w:sz w:val="22"/>
                <w:szCs w:val="22"/>
              </w:rPr>
              <w:t>.1, 1.2</w:t>
            </w:r>
            <w:r w:rsidR="00007CA9">
              <w:rPr>
                <w:sz w:val="22"/>
                <w:szCs w:val="22"/>
              </w:rPr>
              <w:t xml:space="preserve"> </w:t>
            </w:r>
            <w:r w:rsidRPr="00327116">
              <w:rPr>
                <w:sz w:val="22"/>
                <w:szCs w:val="22"/>
              </w:rPr>
              <w:t>–</w:t>
            </w:r>
            <w:r w:rsidR="00071BC6" w:rsidRPr="00327116">
              <w:rPr>
                <w:sz w:val="22"/>
                <w:szCs w:val="22"/>
              </w:rPr>
              <w:t xml:space="preserve"> ведомост</w:t>
            </w:r>
            <w:r w:rsidR="00D37860">
              <w:rPr>
                <w:sz w:val="22"/>
                <w:szCs w:val="22"/>
              </w:rPr>
              <w:t>и</w:t>
            </w:r>
            <w:r w:rsidR="00071BC6" w:rsidRPr="00327116">
              <w:rPr>
                <w:sz w:val="22"/>
                <w:szCs w:val="22"/>
              </w:rPr>
              <w:t xml:space="preserve"> объемов работ (приложен</w:t>
            </w:r>
            <w:r w:rsidR="00D37860">
              <w:rPr>
                <w:sz w:val="22"/>
                <w:szCs w:val="22"/>
              </w:rPr>
              <w:t>ы</w:t>
            </w:r>
            <w:r w:rsidR="00071BC6" w:rsidRPr="00327116">
              <w:rPr>
                <w:sz w:val="22"/>
                <w:szCs w:val="22"/>
              </w:rPr>
              <w:t xml:space="preserve"> отдельным</w:t>
            </w:r>
            <w:r w:rsidR="00D37860">
              <w:rPr>
                <w:sz w:val="22"/>
                <w:szCs w:val="22"/>
              </w:rPr>
              <w:t>и</w:t>
            </w:r>
            <w:r w:rsidR="00071BC6" w:rsidRPr="00327116">
              <w:rPr>
                <w:sz w:val="22"/>
                <w:szCs w:val="22"/>
              </w:rPr>
              <w:t xml:space="preserve"> файл</w:t>
            </w:r>
            <w:r w:rsidR="00D37860">
              <w:rPr>
                <w:sz w:val="22"/>
                <w:szCs w:val="22"/>
              </w:rPr>
              <w:t>а</w:t>
            </w:r>
            <w:r w:rsidR="00007CA9">
              <w:rPr>
                <w:sz w:val="22"/>
                <w:szCs w:val="22"/>
              </w:rPr>
              <w:t>м</w:t>
            </w:r>
            <w:r w:rsidR="00D37860">
              <w:rPr>
                <w:sz w:val="22"/>
                <w:szCs w:val="22"/>
              </w:rPr>
              <w:t>и</w:t>
            </w:r>
            <w:r w:rsidR="00071BC6" w:rsidRPr="00327116">
              <w:rPr>
                <w:sz w:val="22"/>
                <w:szCs w:val="22"/>
              </w:rPr>
              <w:t>);</w:t>
            </w:r>
          </w:p>
          <w:p w14:paraId="3CEA6458" w14:textId="70F167C1" w:rsidR="00283F7A" w:rsidRPr="00327116" w:rsidRDefault="00071BC6" w:rsidP="007A3A27">
            <w:pPr>
              <w:ind w:right="247"/>
            </w:pPr>
            <w:r w:rsidRPr="00327116">
              <w:rPr>
                <w:sz w:val="22"/>
                <w:szCs w:val="22"/>
              </w:rPr>
              <w:t>Приложени</w:t>
            </w:r>
            <w:r w:rsidR="00D37860">
              <w:rPr>
                <w:sz w:val="22"/>
                <w:szCs w:val="22"/>
              </w:rPr>
              <w:t>я</w:t>
            </w:r>
            <w:r w:rsidRPr="00327116">
              <w:rPr>
                <w:sz w:val="22"/>
                <w:szCs w:val="22"/>
              </w:rPr>
              <w:t xml:space="preserve"> 2</w:t>
            </w:r>
            <w:r w:rsidR="00D37860">
              <w:rPr>
                <w:sz w:val="22"/>
                <w:szCs w:val="22"/>
              </w:rPr>
              <w:t>.1, 2.2</w:t>
            </w:r>
            <w:r w:rsidRPr="00327116">
              <w:rPr>
                <w:sz w:val="22"/>
                <w:szCs w:val="22"/>
              </w:rPr>
              <w:t xml:space="preserve"> – локальн</w:t>
            </w:r>
            <w:r w:rsidR="00D37860">
              <w:rPr>
                <w:sz w:val="22"/>
                <w:szCs w:val="22"/>
              </w:rPr>
              <w:t>ые</w:t>
            </w:r>
            <w:r w:rsidRPr="00327116">
              <w:rPr>
                <w:sz w:val="22"/>
                <w:szCs w:val="22"/>
              </w:rPr>
              <w:t xml:space="preserve"> смет</w:t>
            </w:r>
            <w:r w:rsidR="00D37860">
              <w:rPr>
                <w:sz w:val="22"/>
                <w:szCs w:val="22"/>
              </w:rPr>
              <w:t>ы</w:t>
            </w:r>
            <w:r w:rsidRPr="00327116">
              <w:rPr>
                <w:sz w:val="22"/>
                <w:szCs w:val="22"/>
              </w:rPr>
              <w:t xml:space="preserve"> (приложен</w:t>
            </w:r>
            <w:r w:rsidR="00D37860">
              <w:rPr>
                <w:sz w:val="22"/>
                <w:szCs w:val="22"/>
              </w:rPr>
              <w:t>ы</w:t>
            </w:r>
            <w:r w:rsidRPr="00327116">
              <w:rPr>
                <w:sz w:val="22"/>
                <w:szCs w:val="22"/>
              </w:rPr>
              <w:t xml:space="preserve"> отдель</w:t>
            </w:r>
            <w:r w:rsidR="00E65EFE">
              <w:rPr>
                <w:sz w:val="22"/>
                <w:szCs w:val="22"/>
              </w:rPr>
              <w:t>н</w:t>
            </w:r>
            <w:r w:rsidRPr="00327116">
              <w:rPr>
                <w:sz w:val="22"/>
                <w:szCs w:val="22"/>
              </w:rPr>
              <w:t>ым</w:t>
            </w:r>
            <w:r w:rsidR="00D37860">
              <w:rPr>
                <w:sz w:val="22"/>
                <w:szCs w:val="22"/>
              </w:rPr>
              <w:t>и</w:t>
            </w:r>
            <w:r w:rsidRPr="00327116">
              <w:rPr>
                <w:sz w:val="22"/>
                <w:szCs w:val="22"/>
              </w:rPr>
              <w:t xml:space="preserve"> файл</w:t>
            </w:r>
            <w:r w:rsidR="00D37860">
              <w:rPr>
                <w:sz w:val="22"/>
                <w:szCs w:val="22"/>
              </w:rPr>
              <w:t>а</w:t>
            </w:r>
            <w:r w:rsidR="00007CA9">
              <w:rPr>
                <w:sz w:val="22"/>
                <w:szCs w:val="22"/>
              </w:rPr>
              <w:t>м</w:t>
            </w:r>
            <w:r w:rsidR="00D37860">
              <w:rPr>
                <w:sz w:val="22"/>
                <w:szCs w:val="22"/>
              </w:rPr>
              <w:t>и</w:t>
            </w:r>
            <w:r w:rsidRPr="00327116">
              <w:rPr>
                <w:sz w:val="22"/>
                <w:szCs w:val="22"/>
              </w:rPr>
              <w:t>)</w:t>
            </w:r>
          </w:p>
        </w:tc>
      </w:tr>
    </w:tbl>
    <w:p w14:paraId="530CFB46" w14:textId="653A0ABF" w:rsidR="00D37860" w:rsidRDefault="00D37860" w:rsidP="007A3A27">
      <w:pPr>
        <w:rPr>
          <w:b/>
          <w:sz w:val="22"/>
          <w:szCs w:val="22"/>
        </w:rPr>
      </w:pPr>
    </w:p>
    <w:p w14:paraId="7EBB2543" w14:textId="77777777" w:rsidR="00D37860" w:rsidRDefault="00D37860">
      <w:pPr>
        <w:spacing w:after="160" w:line="259" w:lineRule="auto"/>
        <w:rPr>
          <w:b/>
          <w:sz w:val="22"/>
          <w:szCs w:val="22"/>
        </w:rPr>
      </w:pPr>
      <w:r>
        <w:rPr>
          <w:b/>
          <w:sz w:val="22"/>
          <w:szCs w:val="22"/>
        </w:rPr>
        <w:br w:type="page"/>
      </w:r>
    </w:p>
    <w:p w14:paraId="7205D7F0" w14:textId="77777777" w:rsidR="006576CC" w:rsidRPr="009E6335" w:rsidRDefault="006576CC" w:rsidP="007A3A27">
      <w:pPr>
        <w:rPr>
          <w:b/>
          <w:sz w:val="22"/>
          <w:szCs w:val="22"/>
        </w:rPr>
      </w:pPr>
    </w:p>
    <w:p w14:paraId="34107BEE" w14:textId="77777777" w:rsidR="00EB7953" w:rsidRPr="009E6335" w:rsidRDefault="00EB7953" w:rsidP="007A3A27">
      <w:pPr>
        <w:pStyle w:val="a8"/>
        <w:ind w:right="247"/>
        <w:jc w:val="center"/>
        <w:rPr>
          <w:b/>
          <w:sz w:val="22"/>
          <w:szCs w:val="22"/>
        </w:rPr>
      </w:pPr>
      <w:bookmarkStart w:id="1" w:name="_Hlk97575537"/>
      <w:r w:rsidRPr="009E6335">
        <w:rPr>
          <w:b/>
          <w:sz w:val="22"/>
          <w:szCs w:val="22"/>
        </w:rPr>
        <w:t>2. ТЕХНИЧЕСКОЕ ЗАДАНИЕ</w:t>
      </w:r>
    </w:p>
    <w:p w14:paraId="7E74D522" w14:textId="77777777" w:rsidR="00EB7953" w:rsidRPr="009E6335" w:rsidRDefault="00EB7953" w:rsidP="007A3A27">
      <w:pPr>
        <w:ind w:right="247"/>
        <w:rPr>
          <w:sz w:val="22"/>
          <w:szCs w:val="22"/>
        </w:rPr>
      </w:pPr>
    </w:p>
    <w:p w14:paraId="0AD0578A" w14:textId="5AB9FF8E" w:rsidR="005932D0" w:rsidRPr="00625440" w:rsidRDefault="005932D0" w:rsidP="005932D0">
      <w:pPr>
        <w:pStyle w:val="Standard"/>
        <w:ind w:firstLine="851"/>
        <w:jc w:val="both"/>
        <w:rPr>
          <w:b/>
          <w:color w:val="auto"/>
          <w:kern w:val="0"/>
          <w:sz w:val="22"/>
          <w:szCs w:val="22"/>
          <w:lang w:eastAsia="en-US"/>
        </w:rPr>
      </w:pPr>
      <w:bookmarkStart w:id="2" w:name="__RefHeading__173_2018128844"/>
      <w:bookmarkStart w:id="3" w:name="__RefHeading__179_2018128844"/>
      <w:bookmarkStart w:id="4" w:name="__RefHeading__205_2018128844"/>
      <w:bookmarkStart w:id="5" w:name="__RefHeading__209_2018128844"/>
      <w:bookmarkEnd w:id="2"/>
      <w:bookmarkEnd w:id="3"/>
      <w:bookmarkEnd w:id="4"/>
      <w:bookmarkEnd w:id="5"/>
      <w:r w:rsidRPr="00625440">
        <w:rPr>
          <w:bCs/>
          <w:color w:val="auto"/>
          <w:kern w:val="0"/>
          <w:sz w:val="22"/>
          <w:szCs w:val="22"/>
          <w:lang w:eastAsia="en-US"/>
        </w:rPr>
        <w:t xml:space="preserve">Предмет договора - </w:t>
      </w:r>
      <w:r w:rsidR="006B5464" w:rsidRPr="009E6335">
        <w:rPr>
          <w:rStyle w:val="afff3"/>
          <w:smallCaps w:val="0"/>
          <w:lang w:eastAsia="ru-RU"/>
        </w:rPr>
        <w:t>выполнение работ по</w:t>
      </w:r>
      <w:r w:rsidR="006B5464" w:rsidRPr="009E6335">
        <w:rPr>
          <w:rStyle w:val="afff3"/>
          <w:b w:val="0"/>
          <w:bCs w:val="0"/>
          <w:smallCaps w:val="0"/>
          <w:lang w:eastAsia="ru-RU"/>
        </w:rPr>
        <w:t xml:space="preserve"> </w:t>
      </w:r>
      <w:r w:rsidR="006B5464">
        <w:rPr>
          <w:rStyle w:val="afff3"/>
          <w:smallCaps w:val="0"/>
          <w:lang w:eastAsia="ru-RU"/>
        </w:rPr>
        <w:t>капитальному</w:t>
      </w:r>
      <w:r w:rsidR="006B5464" w:rsidRPr="008136A6">
        <w:rPr>
          <w:rStyle w:val="afff3"/>
          <w:smallCaps w:val="0"/>
          <w:lang w:eastAsia="ru-RU"/>
        </w:rPr>
        <w:t xml:space="preserve"> ремонт</w:t>
      </w:r>
      <w:r w:rsidR="006B5464">
        <w:rPr>
          <w:rStyle w:val="afff3"/>
          <w:smallCaps w:val="0"/>
          <w:lang w:eastAsia="ru-RU"/>
        </w:rPr>
        <w:t xml:space="preserve">у корпусов, туалета, умывальников, асфальтобетонного покрытия </w:t>
      </w:r>
      <w:r w:rsidR="006B5464" w:rsidRPr="009E6335">
        <w:rPr>
          <w:rStyle w:val="afff3"/>
          <w:smallCaps w:val="0"/>
          <w:lang w:eastAsia="ru-RU"/>
        </w:rPr>
        <w:t xml:space="preserve">МАУ </w:t>
      </w:r>
      <w:r w:rsidR="006B5464">
        <w:rPr>
          <w:rStyle w:val="afff3"/>
          <w:smallCaps w:val="0"/>
          <w:lang w:eastAsia="ru-RU"/>
        </w:rPr>
        <w:t>Центр «Салют-2» г.о. Самара</w:t>
      </w:r>
      <w:r w:rsidRPr="00625440">
        <w:rPr>
          <w:bCs/>
          <w:color w:val="auto"/>
          <w:kern w:val="0"/>
          <w:sz w:val="22"/>
          <w:szCs w:val="22"/>
          <w:lang w:eastAsia="en-US"/>
        </w:rPr>
        <w:t xml:space="preserve">, расположенном по адресу: </w:t>
      </w:r>
      <w:r w:rsidRPr="00625440">
        <w:rPr>
          <w:kern w:val="0"/>
          <w:sz w:val="22"/>
          <w:szCs w:val="22"/>
        </w:rPr>
        <w:t>446205, Самарская область, г.о. Новокуйбышевск, Самарское шоссе, 8</w:t>
      </w:r>
      <w:r w:rsidRPr="00625440">
        <w:rPr>
          <w:bCs/>
          <w:color w:val="auto"/>
          <w:kern w:val="0"/>
          <w:sz w:val="22"/>
          <w:szCs w:val="22"/>
          <w:lang w:eastAsia="en-US"/>
        </w:rPr>
        <w:t>.</w:t>
      </w:r>
    </w:p>
    <w:p w14:paraId="75BAF32A" w14:textId="6BC27E37" w:rsidR="005932D0" w:rsidRPr="00D2507C" w:rsidRDefault="005932D0" w:rsidP="005932D0">
      <w:pPr>
        <w:pStyle w:val="Standard"/>
        <w:ind w:firstLine="851"/>
        <w:jc w:val="both"/>
        <w:rPr>
          <w:sz w:val="22"/>
          <w:szCs w:val="22"/>
        </w:rPr>
      </w:pPr>
      <w:r w:rsidRPr="00D2507C">
        <w:rPr>
          <w:b/>
          <w:bCs/>
          <w:sz w:val="22"/>
          <w:szCs w:val="22"/>
        </w:rPr>
        <w:t>Срок выполнения работ по договору</w:t>
      </w:r>
      <w:r w:rsidRPr="00D2507C">
        <w:rPr>
          <w:bCs/>
          <w:sz w:val="22"/>
          <w:szCs w:val="22"/>
        </w:rPr>
        <w:t>. Начало выполнения работ –с даты подписания договора,</w:t>
      </w:r>
      <w:r w:rsidRPr="00D2507C">
        <w:rPr>
          <w:sz w:val="22"/>
          <w:szCs w:val="22"/>
        </w:rPr>
        <w:t xml:space="preserve"> срок окончания работ – </w:t>
      </w:r>
      <w:r w:rsidR="00934997" w:rsidRPr="00D2507C">
        <w:rPr>
          <w:sz w:val="22"/>
          <w:szCs w:val="22"/>
        </w:rPr>
        <w:t>не позднее</w:t>
      </w:r>
      <w:r w:rsidR="002C1202" w:rsidRPr="00D2507C">
        <w:rPr>
          <w:sz w:val="22"/>
          <w:szCs w:val="22"/>
        </w:rPr>
        <w:t xml:space="preserve"> 30 </w:t>
      </w:r>
      <w:r w:rsidR="00934997" w:rsidRPr="00D2507C">
        <w:rPr>
          <w:sz w:val="22"/>
          <w:szCs w:val="22"/>
        </w:rPr>
        <w:t>апреля 2025 г.</w:t>
      </w:r>
      <w:r w:rsidR="00283F7A" w:rsidRPr="00D2507C">
        <w:rPr>
          <w:sz w:val="22"/>
          <w:szCs w:val="22"/>
        </w:rPr>
        <w:t>.</w:t>
      </w:r>
    </w:p>
    <w:p w14:paraId="200F8EA4" w14:textId="77777777" w:rsidR="005932D0" w:rsidRPr="00625440" w:rsidRDefault="005932D0" w:rsidP="005932D0">
      <w:pPr>
        <w:ind w:firstLine="851"/>
        <w:jc w:val="both"/>
        <w:rPr>
          <w:bCs/>
          <w:sz w:val="22"/>
          <w:szCs w:val="22"/>
          <w:lang w:eastAsia="en-US"/>
        </w:rPr>
      </w:pPr>
      <w:r w:rsidRPr="00D2507C">
        <w:rPr>
          <w:b/>
          <w:sz w:val="22"/>
          <w:szCs w:val="22"/>
        </w:rPr>
        <w:t xml:space="preserve">Место выполнения работ: </w:t>
      </w:r>
      <w:r w:rsidRPr="00D2507C">
        <w:rPr>
          <w:sz w:val="22"/>
          <w:szCs w:val="22"/>
        </w:rPr>
        <w:t>446205, Самарская</w:t>
      </w:r>
      <w:r w:rsidRPr="00625440">
        <w:rPr>
          <w:sz w:val="22"/>
          <w:szCs w:val="22"/>
        </w:rPr>
        <w:t xml:space="preserve"> область, г.о. Новокуйбышевск, Самарское шоссе, 8</w:t>
      </w:r>
      <w:r w:rsidRPr="00625440">
        <w:rPr>
          <w:bCs/>
          <w:sz w:val="22"/>
          <w:szCs w:val="22"/>
          <w:lang w:eastAsia="en-US"/>
        </w:rPr>
        <w:t>.</w:t>
      </w:r>
    </w:p>
    <w:p w14:paraId="0FDFF123" w14:textId="17E17C4A" w:rsidR="005932D0" w:rsidRPr="00625440" w:rsidRDefault="005932D0" w:rsidP="005932D0">
      <w:pPr>
        <w:jc w:val="both"/>
        <w:rPr>
          <w:b/>
          <w:bCs/>
          <w:sz w:val="22"/>
          <w:szCs w:val="22"/>
        </w:rPr>
      </w:pPr>
    </w:p>
    <w:p w14:paraId="1D32911A" w14:textId="77777777" w:rsidR="005932D0" w:rsidRDefault="005932D0" w:rsidP="005932D0">
      <w:pPr>
        <w:jc w:val="both"/>
        <w:rPr>
          <w:b/>
          <w:bCs/>
          <w:sz w:val="22"/>
          <w:szCs w:val="22"/>
        </w:rPr>
      </w:pPr>
      <w:r w:rsidRPr="00625440">
        <w:rPr>
          <w:b/>
          <w:bCs/>
          <w:sz w:val="22"/>
          <w:szCs w:val="22"/>
        </w:rPr>
        <w:t>Условия выполнения работ:</w:t>
      </w:r>
    </w:p>
    <w:p w14:paraId="21B5C2C6" w14:textId="2179B6D4" w:rsidR="00110243" w:rsidRPr="009E6335" w:rsidRDefault="00110243" w:rsidP="00110243">
      <w:pPr>
        <w:ind w:firstLine="567"/>
        <w:jc w:val="both"/>
        <w:rPr>
          <w:bCs/>
          <w:sz w:val="22"/>
          <w:szCs w:val="22"/>
        </w:rPr>
      </w:pPr>
      <w:r>
        <w:rPr>
          <w:b/>
          <w:sz w:val="22"/>
          <w:szCs w:val="22"/>
        </w:rPr>
        <w:t>1. Участник, применяющий систему налогообложения со ставкой, отличающейся от указанной в сметной документации, до момента подписания договора предоставляет заказчику сметные расчеты (локальные и сводный), пересчитанные им с учетом применяемой системы налогообложения своими силами и за свой счет.</w:t>
      </w:r>
    </w:p>
    <w:p w14:paraId="0FD9EC34" w14:textId="77777777" w:rsidR="00110243" w:rsidRDefault="00110243" w:rsidP="00110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2"/>
          <w:szCs w:val="22"/>
          <w:lang w:eastAsia="en-US"/>
        </w:rPr>
      </w:pPr>
      <w:r>
        <w:rPr>
          <w:bCs/>
          <w:sz w:val="22"/>
          <w:szCs w:val="22"/>
          <w:lang w:eastAsia="en-US"/>
        </w:rPr>
        <w:t>2</w:t>
      </w:r>
      <w:r w:rsidR="005932D0" w:rsidRPr="00625440">
        <w:rPr>
          <w:bCs/>
          <w:sz w:val="22"/>
          <w:szCs w:val="22"/>
          <w:lang w:eastAsia="en-US"/>
        </w:rPr>
        <w:t>. До начала выполнения работ Подрядчик обязан представить Заказчику, список инженерно-технического и рабочего персонала своей организации задействованных для выполнения работ. Данный список направляется официальным письмом от Подрядчика в адрес Заказчика. В списке указываются в т.ч. телефоны ответственных исполнителей Подрядчика из состава инженерно-технических работников ответственных за исполнение договора. Полномочия таких работников должны быть подтверждены приказами организации Подрядчика и копии таких приказов предоставлены Заказчику. В список сотрудников включаются следующие данные: фамилия, имя, отчество, должность. Все лица, производящие работы на территории учреждения, обязаны иметь гражданство РФ и действующую регистрацию на территории РФ. Подрядчик обязан организовать постоянное присутствие на объекте своего ответственного представителя.</w:t>
      </w:r>
    </w:p>
    <w:p w14:paraId="25FF3122" w14:textId="77777777" w:rsidR="00110243" w:rsidRDefault="00110243" w:rsidP="00110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2"/>
          <w:szCs w:val="22"/>
          <w:lang w:eastAsia="en-US"/>
        </w:rPr>
      </w:pPr>
      <w:r>
        <w:rPr>
          <w:bCs/>
          <w:sz w:val="22"/>
          <w:szCs w:val="22"/>
          <w:lang w:eastAsia="en-US"/>
        </w:rPr>
        <w:t>3</w:t>
      </w:r>
      <w:r w:rsidR="005932D0" w:rsidRPr="00625440">
        <w:rPr>
          <w:bCs/>
          <w:sz w:val="22"/>
          <w:szCs w:val="22"/>
          <w:lang w:eastAsia="en-US"/>
        </w:rPr>
        <w:t>. Весь персонал Подрядчика должен быть обучен, иметь необходимую квалификацию для производства требуемых работ, а также документы о прохождении дополнительного обучения, необходимые для производства работ, к которым предъявляются повышенные требования по охране труда, технике безопасности, пожарной безопасности и др., которые предъявляются руководителю Заказчика по его требованию.</w:t>
      </w:r>
    </w:p>
    <w:p w14:paraId="1129E006" w14:textId="2F9FF177" w:rsidR="005932D0" w:rsidRPr="00625440" w:rsidRDefault="00110243" w:rsidP="00110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2"/>
          <w:szCs w:val="22"/>
          <w:lang w:eastAsia="en-US"/>
        </w:rPr>
      </w:pPr>
      <w:r>
        <w:rPr>
          <w:bCs/>
          <w:sz w:val="22"/>
          <w:szCs w:val="22"/>
          <w:lang w:eastAsia="en-US"/>
        </w:rPr>
        <w:t>4</w:t>
      </w:r>
      <w:r w:rsidR="005932D0" w:rsidRPr="00625440">
        <w:rPr>
          <w:bCs/>
          <w:sz w:val="22"/>
          <w:szCs w:val="22"/>
          <w:lang w:eastAsia="en-US"/>
        </w:rPr>
        <w:t>. Подрядчик обязан оперативно информировать Заказчика о проблемах, выявленных в процессе выполнения работ и обеспечивать возможность беспрепятственного контроля Заказчиком за производством всех видов работ в течение всего срока действия договора.</w:t>
      </w:r>
    </w:p>
    <w:p w14:paraId="0E83EDE5" w14:textId="77777777" w:rsidR="005932D0" w:rsidRPr="00625440" w:rsidRDefault="005932D0" w:rsidP="00593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2"/>
          <w:szCs w:val="22"/>
          <w:lang w:eastAsia="en-US"/>
        </w:rPr>
      </w:pPr>
      <w:r w:rsidRPr="00625440">
        <w:rPr>
          <w:bCs/>
          <w:sz w:val="22"/>
          <w:szCs w:val="22"/>
          <w:lang w:eastAsia="en-US"/>
        </w:rPr>
        <w:t>Подрядчик обязан незамедлительно извещать Заказчика, путем направления уведомления в письменной форме, и до получения от него указаний приостановить работы при обнаружении обстоятельств, угрожающих положительным результатам и качеству выполняемой работы либо создающих невозможность ее завершения в срок.</w:t>
      </w:r>
    </w:p>
    <w:p w14:paraId="764A2801" w14:textId="4474B687" w:rsidR="005932D0" w:rsidRPr="00625440" w:rsidRDefault="005932D0" w:rsidP="00593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2"/>
          <w:szCs w:val="22"/>
          <w:lang w:eastAsia="en-US"/>
        </w:rPr>
      </w:pPr>
      <w:r w:rsidRPr="00625440">
        <w:rPr>
          <w:bCs/>
          <w:sz w:val="22"/>
          <w:szCs w:val="22"/>
          <w:lang w:eastAsia="en-US"/>
        </w:rPr>
        <w:t>Подрядчик обязан исполнять полученные в ходе выполнения работ указания Заказчика, если такие указания не противоречат условиям дог</w:t>
      </w:r>
      <w:r w:rsidR="0065531A">
        <w:rPr>
          <w:bCs/>
          <w:sz w:val="22"/>
          <w:szCs w:val="22"/>
          <w:lang w:eastAsia="en-US"/>
        </w:rPr>
        <w:t>о</w:t>
      </w:r>
      <w:r w:rsidRPr="00625440">
        <w:rPr>
          <w:bCs/>
          <w:sz w:val="22"/>
          <w:szCs w:val="22"/>
          <w:lang w:eastAsia="en-US"/>
        </w:rPr>
        <w:t>вора, характеру выполняемых работ и не представляют собой вмешательства в оперативно-хозяйственную деятельность Подрядчика.</w:t>
      </w:r>
    </w:p>
    <w:p w14:paraId="15EDA8F3" w14:textId="77777777" w:rsidR="005932D0" w:rsidRPr="00625440" w:rsidRDefault="005932D0" w:rsidP="00593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2"/>
          <w:szCs w:val="22"/>
          <w:lang w:eastAsia="en-US"/>
        </w:rPr>
      </w:pPr>
      <w:r w:rsidRPr="00625440">
        <w:rPr>
          <w:bCs/>
          <w:sz w:val="22"/>
          <w:szCs w:val="22"/>
          <w:lang w:eastAsia="en-US"/>
        </w:rPr>
        <w:t>При исполнении договора Заказчик не обязан предоставлять Подрядчику бытовые, складские и иные помещения. Заказчик не отвечает за обеспечение сохранности материалов и оборудования Подрядчика.</w:t>
      </w:r>
    </w:p>
    <w:p w14:paraId="59772C0C" w14:textId="61D99CF8" w:rsidR="005932D0" w:rsidRPr="00625440" w:rsidRDefault="00110243" w:rsidP="00593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bCs/>
          <w:sz w:val="22"/>
          <w:szCs w:val="22"/>
          <w:lang w:eastAsia="en-US"/>
        </w:rPr>
        <w:t>5</w:t>
      </w:r>
      <w:r w:rsidR="005932D0" w:rsidRPr="00625440">
        <w:rPr>
          <w:bCs/>
          <w:sz w:val="22"/>
          <w:szCs w:val="22"/>
          <w:lang w:eastAsia="en-US"/>
        </w:rPr>
        <w:t xml:space="preserve">. Строительные материалы и оборудование, используемые при выполнении работ, приобретаются и поставляются Подрядчиком. Завоз материалов и оборудования производится по предварительному письменному согласованию с Заказчиком не позднее, чем за два рабочих дня до предполагаемой даты завоза. Нахождение рабочего персонала подрядной организации на территории Заказчика в нерабочее время допускается по согласованию с Заказчиком. </w:t>
      </w:r>
    </w:p>
    <w:p w14:paraId="4BE1A3EC" w14:textId="4A64C385" w:rsidR="005932D0" w:rsidRPr="00625440" w:rsidRDefault="00110243" w:rsidP="005932D0">
      <w:pPr>
        <w:ind w:firstLine="709"/>
        <w:contextualSpacing/>
        <w:jc w:val="both"/>
        <w:rPr>
          <w:bCs/>
          <w:sz w:val="22"/>
          <w:szCs w:val="22"/>
          <w:lang w:eastAsia="en-US"/>
        </w:rPr>
      </w:pPr>
      <w:r>
        <w:rPr>
          <w:bCs/>
          <w:sz w:val="22"/>
          <w:szCs w:val="22"/>
          <w:lang w:eastAsia="en-US"/>
        </w:rPr>
        <w:t>6</w:t>
      </w:r>
      <w:r w:rsidR="005932D0" w:rsidRPr="00625440">
        <w:rPr>
          <w:bCs/>
          <w:sz w:val="22"/>
          <w:szCs w:val="22"/>
          <w:lang w:eastAsia="en-US"/>
        </w:rPr>
        <w:t>. Подрядчик гарантирует, что изделия, материалы, устанавливаемые (используемые) в соответствии с условиями договора не будут иметь дефектов, связанных с конструкцией, материалами и функционированием при эксплуатации здания Заказчика. Дата производства материалов не должна быть ранее 202</w:t>
      </w:r>
      <w:r w:rsidR="00934997">
        <w:rPr>
          <w:bCs/>
          <w:sz w:val="22"/>
          <w:szCs w:val="22"/>
          <w:lang w:eastAsia="en-US"/>
        </w:rPr>
        <w:t>4</w:t>
      </w:r>
      <w:r w:rsidR="005932D0" w:rsidRPr="00625440">
        <w:rPr>
          <w:bCs/>
          <w:sz w:val="22"/>
          <w:szCs w:val="22"/>
          <w:lang w:eastAsia="en-US"/>
        </w:rPr>
        <w:t xml:space="preserve"> г.</w:t>
      </w:r>
    </w:p>
    <w:p w14:paraId="2A5A6D3A" w14:textId="1E15CF53" w:rsidR="005932D0" w:rsidRPr="00625440" w:rsidRDefault="00110243" w:rsidP="005932D0">
      <w:pPr>
        <w:ind w:firstLine="709"/>
        <w:contextualSpacing/>
        <w:jc w:val="both"/>
        <w:rPr>
          <w:bCs/>
          <w:sz w:val="22"/>
          <w:szCs w:val="22"/>
          <w:lang w:eastAsia="en-US"/>
        </w:rPr>
      </w:pPr>
      <w:r>
        <w:rPr>
          <w:bCs/>
          <w:sz w:val="22"/>
          <w:szCs w:val="22"/>
          <w:lang w:eastAsia="en-US"/>
        </w:rPr>
        <w:t>7</w:t>
      </w:r>
      <w:r w:rsidR="005932D0" w:rsidRPr="00625440">
        <w:rPr>
          <w:bCs/>
          <w:sz w:val="22"/>
          <w:szCs w:val="22"/>
          <w:lang w:eastAsia="en-US"/>
        </w:rPr>
        <w:t xml:space="preserve">. 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w:t>
      </w:r>
    </w:p>
    <w:p w14:paraId="6A1D1166" w14:textId="5CD1FD77" w:rsidR="005932D0" w:rsidRPr="00625440" w:rsidRDefault="00110243" w:rsidP="005932D0">
      <w:pPr>
        <w:ind w:firstLine="709"/>
        <w:contextualSpacing/>
        <w:jc w:val="both"/>
        <w:rPr>
          <w:bCs/>
          <w:sz w:val="22"/>
          <w:szCs w:val="22"/>
          <w:lang w:eastAsia="en-US"/>
        </w:rPr>
      </w:pPr>
      <w:r>
        <w:rPr>
          <w:bCs/>
          <w:sz w:val="22"/>
          <w:szCs w:val="22"/>
          <w:lang w:eastAsia="en-US"/>
        </w:rPr>
        <w:lastRenderedPageBreak/>
        <w:t>8</w:t>
      </w:r>
      <w:r w:rsidR="005932D0" w:rsidRPr="00625440">
        <w:rPr>
          <w:bCs/>
          <w:sz w:val="22"/>
          <w:szCs w:val="22"/>
          <w:lang w:eastAsia="en-US"/>
        </w:rPr>
        <w:t>. Подрядчик обязан выполнять работу в соответствии с ведомост</w:t>
      </w:r>
      <w:r w:rsidR="00694CCC">
        <w:rPr>
          <w:bCs/>
          <w:sz w:val="22"/>
          <w:szCs w:val="22"/>
          <w:lang w:eastAsia="en-US"/>
        </w:rPr>
        <w:t>ью</w:t>
      </w:r>
      <w:r w:rsidR="005932D0" w:rsidRPr="00625440">
        <w:rPr>
          <w:bCs/>
          <w:sz w:val="22"/>
          <w:szCs w:val="22"/>
          <w:lang w:eastAsia="en-US"/>
        </w:rPr>
        <w:t xml:space="preserve"> объемов работ (приложени</w:t>
      </w:r>
      <w:r w:rsidR="00694CCC">
        <w:rPr>
          <w:bCs/>
          <w:sz w:val="22"/>
          <w:szCs w:val="22"/>
          <w:lang w:eastAsia="en-US"/>
        </w:rPr>
        <w:t>е</w:t>
      </w:r>
      <w:r w:rsidR="005932D0" w:rsidRPr="00625440">
        <w:rPr>
          <w:bCs/>
          <w:sz w:val="22"/>
          <w:szCs w:val="22"/>
          <w:lang w:eastAsia="en-US"/>
        </w:rPr>
        <w:t xml:space="preserve"> 1 к документации), локальн</w:t>
      </w:r>
      <w:r w:rsidR="00694CCC">
        <w:rPr>
          <w:bCs/>
          <w:sz w:val="22"/>
          <w:szCs w:val="22"/>
          <w:lang w:eastAsia="en-US"/>
        </w:rPr>
        <w:t>ой</w:t>
      </w:r>
      <w:r w:rsidR="005932D0" w:rsidRPr="00625440">
        <w:rPr>
          <w:bCs/>
          <w:sz w:val="22"/>
          <w:szCs w:val="22"/>
          <w:lang w:eastAsia="en-US"/>
        </w:rPr>
        <w:t xml:space="preserve"> смет</w:t>
      </w:r>
      <w:r w:rsidR="00694CCC">
        <w:rPr>
          <w:bCs/>
          <w:sz w:val="22"/>
          <w:szCs w:val="22"/>
          <w:lang w:eastAsia="en-US"/>
        </w:rPr>
        <w:t>ой</w:t>
      </w:r>
      <w:r w:rsidR="005932D0" w:rsidRPr="00625440">
        <w:rPr>
          <w:bCs/>
          <w:sz w:val="22"/>
          <w:szCs w:val="22"/>
          <w:lang w:eastAsia="en-US"/>
        </w:rPr>
        <w:t xml:space="preserve"> (Приложени</w:t>
      </w:r>
      <w:r w:rsidR="00694CCC">
        <w:rPr>
          <w:bCs/>
          <w:sz w:val="22"/>
          <w:szCs w:val="22"/>
          <w:lang w:eastAsia="en-US"/>
        </w:rPr>
        <w:t>е</w:t>
      </w:r>
      <w:r w:rsidR="005932D0" w:rsidRPr="00625440">
        <w:rPr>
          <w:bCs/>
          <w:sz w:val="22"/>
          <w:szCs w:val="22"/>
          <w:lang w:eastAsia="en-US"/>
        </w:rPr>
        <w:t xml:space="preserve"> 2 к документации), графиком выполнения работ, согласованному с Заказчиком за 3 дня до начала работ, а также требованиями: </w:t>
      </w:r>
    </w:p>
    <w:p w14:paraId="78317342" w14:textId="546E5020" w:rsidR="005932D0" w:rsidRDefault="005932D0" w:rsidP="005932D0">
      <w:pPr>
        <w:ind w:firstLine="709"/>
        <w:contextualSpacing/>
        <w:jc w:val="both"/>
        <w:rPr>
          <w:bCs/>
          <w:sz w:val="22"/>
          <w:szCs w:val="22"/>
          <w:lang w:eastAsia="en-US"/>
        </w:rPr>
      </w:pPr>
      <w:r w:rsidRPr="00625440">
        <w:rPr>
          <w:bCs/>
          <w:sz w:val="22"/>
          <w:szCs w:val="22"/>
          <w:lang w:eastAsia="en-US"/>
        </w:rPr>
        <w:t>- Федеральн</w:t>
      </w:r>
      <w:r w:rsidR="000546CF">
        <w:rPr>
          <w:bCs/>
          <w:sz w:val="22"/>
          <w:szCs w:val="22"/>
          <w:lang w:eastAsia="en-US"/>
        </w:rPr>
        <w:t>ого</w:t>
      </w:r>
      <w:r w:rsidRPr="00625440">
        <w:rPr>
          <w:bCs/>
          <w:sz w:val="22"/>
          <w:szCs w:val="22"/>
          <w:lang w:eastAsia="en-US"/>
        </w:rPr>
        <w:t xml:space="preserve"> закон</w:t>
      </w:r>
      <w:r w:rsidR="000546CF">
        <w:rPr>
          <w:bCs/>
          <w:sz w:val="22"/>
          <w:szCs w:val="22"/>
          <w:lang w:eastAsia="en-US"/>
        </w:rPr>
        <w:t>а</w:t>
      </w:r>
      <w:r w:rsidRPr="00625440">
        <w:rPr>
          <w:bCs/>
          <w:sz w:val="22"/>
          <w:szCs w:val="22"/>
          <w:lang w:eastAsia="en-US"/>
        </w:rPr>
        <w:t xml:space="preserve"> "Технический регламент о требованиях пожарной безопасности" от 22.07.2008 N 123-ФЗ</w:t>
      </w:r>
      <w:r w:rsidR="00694CCC">
        <w:rPr>
          <w:bCs/>
          <w:sz w:val="22"/>
          <w:szCs w:val="22"/>
          <w:lang w:eastAsia="en-US"/>
        </w:rPr>
        <w:t>;</w:t>
      </w:r>
    </w:p>
    <w:p w14:paraId="1C1F98D3" w14:textId="2E25843B" w:rsidR="005932D0" w:rsidRPr="00625440" w:rsidRDefault="00110243" w:rsidP="005932D0">
      <w:pPr>
        <w:ind w:firstLine="709"/>
        <w:contextualSpacing/>
        <w:jc w:val="both"/>
        <w:rPr>
          <w:bCs/>
          <w:sz w:val="22"/>
          <w:szCs w:val="22"/>
          <w:lang w:eastAsia="en-US"/>
        </w:rPr>
      </w:pPr>
      <w:r>
        <w:rPr>
          <w:bCs/>
          <w:sz w:val="22"/>
          <w:szCs w:val="22"/>
          <w:lang w:eastAsia="en-US"/>
        </w:rPr>
        <w:t>9</w:t>
      </w:r>
      <w:r w:rsidR="005932D0" w:rsidRPr="00625440">
        <w:rPr>
          <w:bCs/>
          <w:sz w:val="22"/>
          <w:szCs w:val="22"/>
          <w:lang w:eastAsia="en-US"/>
        </w:rPr>
        <w:t xml:space="preserve">. Перед началом работ представлять представителю Заказчика паспорта и сертификаты на материалы и оборудование, подлежащие использованию, и согласовать с Заказчиком технологии и методы производства работ. </w:t>
      </w:r>
    </w:p>
    <w:p w14:paraId="03369539" w14:textId="37508AAB" w:rsidR="005932D0" w:rsidRPr="00625440" w:rsidRDefault="005932D0" w:rsidP="005932D0">
      <w:pPr>
        <w:ind w:firstLine="709"/>
        <w:contextualSpacing/>
        <w:jc w:val="both"/>
        <w:rPr>
          <w:bCs/>
          <w:sz w:val="22"/>
          <w:szCs w:val="22"/>
          <w:lang w:eastAsia="en-US"/>
        </w:rPr>
      </w:pPr>
      <w:r w:rsidRPr="00625440">
        <w:rPr>
          <w:bCs/>
          <w:sz w:val="22"/>
          <w:szCs w:val="22"/>
          <w:lang w:eastAsia="en-US"/>
        </w:rPr>
        <w:t xml:space="preserve"> </w:t>
      </w:r>
      <w:r w:rsidR="00110243">
        <w:rPr>
          <w:bCs/>
          <w:sz w:val="22"/>
          <w:szCs w:val="22"/>
          <w:lang w:eastAsia="en-US"/>
        </w:rPr>
        <w:t>10</w:t>
      </w:r>
      <w:r w:rsidRPr="00625440">
        <w:rPr>
          <w:bCs/>
          <w:sz w:val="22"/>
          <w:szCs w:val="22"/>
          <w:lang w:eastAsia="en-US"/>
        </w:rPr>
        <w:t xml:space="preserve">. В процессе выполнения работ исполнитель обязан предусмотреть мероприятия, исключающие загрязнение прилегающей территории строительными отходами. В процессе выполнения работ исполнитель обязан предусмотреть меры по предотвращению пылеобразования, вывозу мусора. </w:t>
      </w:r>
    </w:p>
    <w:p w14:paraId="60075285" w14:textId="043DCC36" w:rsidR="005932D0" w:rsidRPr="00625440" w:rsidRDefault="005932D0" w:rsidP="005932D0">
      <w:pPr>
        <w:ind w:firstLine="709"/>
        <w:contextualSpacing/>
        <w:jc w:val="both"/>
        <w:rPr>
          <w:bCs/>
          <w:sz w:val="22"/>
          <w:szCs w:val="22"/>
          <w:lang w:eastAsia="en-US"/>
        </w:rPr>
      </w:pPr>
      <w:r w:rsidRPr="00625440">
        <w:rPr>
          <w:bCs/>
          <w:sz w:val="22"/>
          <w:szCs w:val="22"/>
          <w:lang w:eastAsia="en-US"/>
        </w:rPr>
        <w:t>1</w:t>
      </w:r>
      <w:r w:rsidR="00110243">
        <w:rPr>
          <w:bCs/>
          <w:sz w:val="22"/>
          <w:szCs w:val="22"/>
          <w:lang w:eastAsia="en-US"/>
        </w:rPr>
        <w:t>1</w:t>
      </w:r>
      <w:r w:rsidRPr="00625440">
        <w:rPr>
          <w:bCs/>
          <w:sz w:val="22"/>
          <w:szCs w:val="22"/>
          <w:lang w:eastAsia="en-US"/>
        </w:rPr>
        <w:t>. Мест</w:t>
      </w:r>
      <w:r w:rsidR="00694CCC">
        <w:rPr>
          <w:bCs/>
          <w:sz w:val="22"/>
          <w:szCs w:val="22"/>
          <w:lang w:eastAsia="en-US"/>
        </w:rPr>
        <w:t>о планировки бульдозером указывается Заказчиком; в</w:t>
      </w:r>
      <w:r w:rsidRPr="00625440">
        <w:rPr>
          <w:bCs/>
          <w:sz w:val="22"/>
          <w:szCs w:val="22"/>
          <w:lang w:eastAsia="en-US"/>
        </w:rPr>
        <w:t>се цветовые решения материалов должны быть согласованы с Заказчиком.</w:t>
      </w:r>
      <w:r w:rsidR="0003389A">
        <w:rPr>
          <w:bCs/>
          <w:sz w:val="22"/>
          <w:szCs w:val="22"/>
          <w:lang w:eastAsia="en-US"/>
        </w:rPr>
        <w:t xml:space="preserve"> Демонтированные секции складируются на территории учреждения-заказчика</w:t>
      </w:r>
      <w:r w:rsidR="001E16D2">
        <w:rPr>
          <w:bCs/>
          <w:sz w:val="22"/>
          <w:szCs w:val="22"/>
          <w:lang w:eastAsia="en-US"/>
        </w:rPr>
        <w:t xml:space="preserve"> в месте, определяемым заказчиком</w:t>
      </w:r>
      <w:r w:rsidR="0003389A">
        <w:rPr>
          <w:bCs/>
          <w:sz w:val="22"/>
          <w:szCs w:val="22"/>
          <w:lang w:eastAsia="en-US"/>
        </w:rPr>
        <w:t>.</w:t>
      </w:r>
    </w:p>
    <w:p w14:paraId="13F5959C" w14:textId="31D29F05" w:rsidR="005932D0" w:rsidRPr="00625440" w:rsidRDefault="005932D0" w:rsidP="005932D0">
      <w:pPr>
        <w:ind w:firstLine="709"/>
        <w:contextualSpacing/>
        <w:jc w:val="both"/>
        <w:rPr>
          <w:bCs/>
          <w:sz w:val="22"/>
          <w:szCs w:val="22"/>
          <w:lang w:eastAsia="en-US"/>
        </w:rPr>
      </w:pPr>
      <w:r w:rsidRPr="00625440">
        <w:rPr>
          <w:bCs/>
          <w:sz w:val="22"/>
          <w:szCs w:val="22"/>
          <w:lang w:eastAsia="en-US"/>
        </w:rPr>
        <w:t>1</w:t>
      </w:r>
      <w:r w:rsidR="00110243">
        <w:rPr>
          <w:bCs/>
          <w:sz w:val="22"/>
          <w:szCs w:val="22"/>
          <w:lang w:eastAsia="en-US"/>
        </w:rPr>
        <w:t>2</w:t>
      </w:r>
      <w:r w:rsidRPr="00625440">
        <w:rPr>
          <w:bCs/>
          <w:sz w:val="22"/>
          <w:szCs w:val="22"/>
          <w:lang w:eastAsia="en-US"/>
        </w:rPr>
        <w:t>. При проведении работ НЕ ДОПУСКАЕТСЯ:</w:t>
      </w:r>
    </w:p>
    <w:p w14:paraId="4F792B42" w14:textId="77777777" w:rsidR="005932D0" w:rsidRPr="00625440" w:rsidRDefault="005932D0" w:rsidP="005932D0">
      <w:pPr>
        <w:ind w:firstLine="709"/>
        <w:contextualSpacing/>
        <w:jc w:val="both"/>
        <w:rPr>
          <w:bCs/>
          <w:sz w:val="22"/>
          <w:szCs w:val="22"/>
          <w:lang w:eastAsia="en-US"/>
        </w:rPr>
      </w:pPr>
      <w:r w:rsidRPr="00625440">
        <w:rPr>
          <w:bCs/>
          <w:sz w:val="22"/>
          <w:szCs w:val="22"/>
          <w:lang w:eastAsia="en-US"/>
        </w:rPr>
        <w:t>- мероприятия и способы их реализации, нарушающие требования охраны труда, техники безопасности, санитарно-гигиенических, эксплуатационно-технических, противопожарных нормативных документов и пр.;</w:t>
      </w:r>
    </w:p>
    <w:p w14:paraId="767D558B" w14:textId="77777777" w:rsidR="005932D0" w:rsidRPr="00625440" w:rsidRDefault="005932D0" w:rsidP="005932D0">
      <w:pPr>
        <w:ind w:firstLine="709"/>
        <w:contextualSpacing/>
        <w:jc w:val="both"/>
        <w:rPr>
          <w:bCs/>
          <w:sz w:val="22"/>
          <w:szCs w:val="22"/>
          <w:lang w:eastAsia="en-US"/>
        </w:rPr>
      </w:pPr>
      <w:r w:rsidRPr="00625440">
        <w:rPr>
          <w:bCs/>
          <w:sz w:val="22"/>
          <w:szCs w:val="22"/>
          <w:lang w:eastAsia="en-US"/>
        </w:rPr>
        <w:t>-применение оборудования и инструментов, вызывающих превышение нормативно допустимого шума и вибрации (ГОСТ 12.1.036-81. «Система стандартов безопасности труда. Шум. Допустимые уровни в жилых и общественных зданиях» и ГОСТ 12.1.003-2014 «Система стандартов безопасности труда. Шум. Общие требования безопасности»);</w:t>
      </w:r>
    </w:p>
    <w:p w14:paraId="4147BC24" w14:textId="77777777" w:rsidR="005932D0" w:rsidRPr="00625440" w:rsidRDefault="005932D0" w:rsidP="005932D0">
      <w:pPr>
        <w:ind w:firstLine="709"/>
        <w:contextualSpacing/>
        <w:jc w:val="both"/>
        <w:rPr>
          <w:bCs/>
          <w:sz w:val="22"/>
          <w:szCs w:val="22"/>
          <w:lang w:eastAsia="en-US"/>
        </w:rPr>
      </w:pPr>
      <w:r w:rsidRPr="00625440">
        <w:rPr>
          <w:bCs/>
          <w:sz w:val="22"/>
          <w:szCs w:val="22"/>
          <w:lang w:eastAsia="en-US"/>
        </w:rPr>
        <w:t>- загромождение и загрязнение материалами, оборудованием и мусором эвакуационных путей и мест общего пользования;</w:t>
      </w:r>
    </w:p>
    <w:p w14:paraId="78099AA6" w14:textId="77777777" w:rsidR="005932D0" w:rsidRPr="00625440" w:rsidRDefault="005932D0" w:rsidP="005932D0">
      <w:pPr>
        <w:ind w:firstLine="709"/>
        <w:contextualSpacing/>
        <w:jc w:val="both"/>
        <w:rPr>
          <w:bCs/>
          <w:sz w:val="22"/>
          <w:szCs w:val="22"/>
          <w:lang w:eastAsia="en-US"/>
        </w:rPr>
      </w:pPr>
      <w:r w:rsidRPr="00625440">
        <w:rPr>
          <w:bCs/>
          <w:sz w:val="22"/>
          <w:szCs w:val="22"/>
          <w:lang w:eastAsia="en-US"/>
        </w:rPr>
        <w:t>- хранение газовых баллонов и легковоспламеняющихся жидкостей на объекте.</w:t>
      </w:r>
    </w:p>
    <w:p w14:paraId="5D391D1D" w14:textId="2F21B226" w:rsidR="00AB604C" w:rsidRDefault="005932D0" w:rsidP="00AB604C">
      <w:pPr>
        <w:ind w:firstLine="709"/>
        <w:contextualSpacing/>
        <w:jc w:val="both"/>
        <w:rPr>
          <w:bCs/>
          <w:sz w:val="22"/>
          <w:szCs w:val="22"/>
          <w:lang w:eastAsia="en-US"/>
        </w:rPr>
      </w:pPr>
      <w:r w:rsidRPr="00625440">
        <w:rPr>
          <w:bCs/>
          <w:sz w:val="22"/>
          <w:szCs w:val="22"/>
          <w:lang w:eastAsia="en-US"/>
        </w:rPr>
        <w:t>1</w:t>
      </w:r>
      <w:r w:rsidR="00110243">
        <w:rPr>
          <w:bCs/>
          <w:sz w:val="22"/>
          <w:szCs w:val="22"/>
          <w:lang w:eastAsia="en-US"/>
        </w:rPr>
        <w:t>3</w:t>
      </w:r>
      <w:r w:rsidRPr="00625440">
        <w:rPr>
          <w:bCs/>
          <w:sz w:val="22"/>
          <w:szCs w:val="22"/>
          <w:lang w:eastAsia="en-US"/>
        </w:rPr>
        <w:t>. Сохранность находящихся на объекте материалов, изделий, конструкций, оборудования, в том числе, принадлежащих Подрядчику, осуществляет Подрядчик.</w:t>
      </w:r>
    </w:p>
    <w:p w14:paraId="3354E0CA" w14:textId="5FF89CE8" w:rsidR="00AB604C" w:rsidRPr="00AB604C" w:rsidRDefault="005932D0" w:rsidP="00AB604C">
      <w:pPr>
        <w:ind w:firstLine="709"/>
        <w:contextualSpacing/>
        <w:jc w:val="both"/>
        <w:rPr>
          <w:bCs/>
          <w:sz w:val="22"/>
          <w:szCs w:val="22"/>
          <w:lang w:eastAsia="en-US"/>
        </w:rPr>
      </w:pPr>
      <w:r w:rsidRPr="00625440">
        <w:rPr>
          <w:bCs/>
          <w:sz w:val="22"/>
          <w:szCs w:val="22"/>
          <w:lang w:eastAsia="en-US"/>
        </w:rPr>
        <w:t>1</w:t>
      </w:r>
      <w:r w:rsidR="00110243">
        <w:rPr>
          <w:bCs/>
          <w:sz w:val="22"/>
          <w:szCs w:val="22"/>
          <w:lang w:eastAsia="en-US"/>
        </w:rPr>
        <w:t>4</w:t>
      </w:r>
      <w:r w:rsidRPr="00625440">
        <w:rPr>
          <w:bCs/>
          <w:sz w:val="22"/>
          <w:szCs w:val="22"/>
          <w:lang w:eastAsia="en-US"/>
        </w:rPr>
        <w:t xml:space="preserve">. </w:t>
      </w:r>
      <w:r w:rsidR="00AB604C">
        <w:rPr>
          <w:bCs/>
          <w:sz w:val="22"/>
          <w:szCs w:val="22"/>
          <w:lang w:eastAsia="en-US"/>
        </w:rPr>
        <w:t>Для производства э</w:t>
      </w:r>
      <w:r w:rsidR="0003389A">
        <w:rPr>
          <w:bCs/>
          <w:sz w:val="22"/>
          <w:szCs w:val="22"/>
          <w:lang w:eastAsia="en-US"/>
        </w:rPr>
        <w:t>лектроэнерг</w:t>
      </w:r>
      <w:r w:rsidR="00AB604C">
        <w:rPr>
          <w:bCs/>
          <w:sz w:val="22"/>
          <w:szCs w:val="22"/>
          <w:lang w:eastAsia="en-US"/>
        </w:rPr>
        <w:t>ии</w:t>
      </w:r>
      <w:r w:rsidR="0003389A">
        <w:rPr>
          <w:bCs/>
          <w:sz w:val="22"/>
          <w:szCs w:val="22"/>
          <w:lang w:eastAsia="en-US"/>
        </w:rPr>
        <w:t xml:space="preserve">, </w:t>
      </w:r>
      <w:r w:rsidR="00AB604C">
        <w:rPr>
          <w:bCs/>
          <w:sz w:val="22"/>
          <w:szCs w:val="22"/>
          <w:lang w:eastAsia="en-US"/>
        </w:rPr>
        <w:t xml:space="preserve">потребляемой </w:t>
      </w:r>
      <w:r w:rsidR="00AB604C" w:rsidRPr="00AB604C">
        <w:rPr>
          <w:bCs/>
          <w:sz w:val="22"/>
          <w:szCs w:val="22"/>
          <w:lang w:eastAsia="en-US"/>
        </w:rPr>
        <w:t xml:space="preserve">в ходе выполнения работ, используется электрооборудование подрядчика. </w:t>
      </w:r>
    </w:p>
    <w:p w14:paraId="41D3F10B" w14:textId="5932B646" w:rsidR="005932D0" w:rsidRPr="00625440" w:rsidRDefault="005932D0" w:rsidP="005932D0">
      <w:pPr>
        <w:autoSpaceDE w:val="0"/>
        <w:autoSpaceDN w:val="0"/>
        <w:adjustRightInd w:val="0"/>
        <w:ind w:firstLine="709"/>
        <w:jc w:val="both"/>
        <w:rPr>
          <w:bCs/>
          <w:sz w:val="22"/>
          <w:szCs w:val="22"/>
          <w:lang w:eastAsia="en-US"/>
        </w:rPr>
      </w:pPr>
      <w:r w:rsidRPr="00625440">
        <w:rPr>
          <w:bCs/>
          <w:sz w:val="22"/>
          <w:szCs w:val="22"/>
          <w:lang w:eastAsia="en-US"/>
        </w:rPr>
        <w:t>1</w:t>
      </w:r>
      <w:r w:rsidR="00110243">
        <w:rPr>
          <w:bCs/>
          <w:sz w:val="22"/>
          <w:szCs w:val="22"/>
          <w:lang w:eastAsia="en-US"/>
        </w:rPr>
        <w:t>5</w:t>
      </w:r>
      <w:r w:rsidRPr="00625440">
        <w:rPr>
          <w:bCs/>
          <w:sz w:val="22"/>
          <w:szCs w:val="22"/>
          <w:lang w:eastAsia="en-US"/>
        </w:rPr>
        <w:t>. При производстве работ Подрядчику необходимо соблюдать культуру труда, а также ежедневно в конце рабочего дня убирать строительный мусор на месте производства работ и складировать его в определенном месте, обеспечивать чистоту путей доставки строительных материалов, не допускать попадания строительного мусора на прилегающую территорию.</w:t>
      </w:r>
    </w:p>
    <w:p w14:paraId="7AD306EA" w14:textId="2DCFDC8C" w:rsidR="005932D0" w:rsidRPr="00625440" w:rsidRDefault="005932D0" w:rsidP="005932D0">
      <w:pPr>
        <w:ind w:firstLine="709"/>
        <w:contextualSpacing/>
        <w:jc w:val="both"/>
        <w:rPr>
          <w:bCs/>
          <w:sz w:val="22"/>
          <w:szCs w:val="22"/>
          <w:lang w:eastAsia="en-US"/>
        </w:rPr>
      </w:pPr>
      <w:r w:rsidRPr="00625440">
        <w:rPr>
          <w:bCs/>
          <w:sz w:val="22"/>
          <w:szCs w:val="22"/>
          <w:lang w:eastAsia="en-US"/>
        </w:rPr>
        <w:t>1</w:t>
      </w:r>
      <w:r w:rsidR="00110243">
        <w:rPr>
          <w:bCs/>
          <w:sz w:val="22"/>
          <w:szCs w:val="22"/>
          <w:lang w:eastAsia="en-US"/>
        </w:rPr>
        <w:t>6</w:t>
      </w:r>
      <w:r w:rsidRPr="00625440">
        <w:rPr>
          <w:bCs/>
          <w:sz w:val="22"/>
          <w:szCs w:val="22"/>
          <w:lang w:eastAsia="en-US"/>
        </w:rPr>
        <w:t>. В случае несогласованных действий Подрядчик устраняет последствия за свой счет в сроки, установленные Заказчиком. Все согласования производить в письменном виде.</w:t>
      </w:r>
    </w:p>
    <w:p w14:paraId="0CBD29A2" w14:textId="77777777" w:rsidR="005932D0" w:rsidRPr="00625440" w:rsidRDefault="005932D0" w:rsidP="005932D0">
      <w:pPr>
        <w:ind w:firstLine="709"/>
        <w:contextualSpacing/>
        <w:jc w:val="both"/>
        <w:rPr>
          <w:bCs/>
          <w:sz w:val="22"/>
          <w:szCs w:val="22"/>
          <w:lang w:eastAsia="en-US"/>
        </w:rPr>
      </w:pPr>
    </w:p>
    <w:p w14:paraId="4FF2F19C" w14:textId="77777777" w:rsidR="005932D0" w:rsidRPr="00625440" w:rsidRDefault="005932D0" w:rsidP="005932D0">
      <w:pPr>
        <w:ind w:firstLine="709"/>
        <w:jc w:val="both"/>
        <w:rPr>
          <w:b/>
          <w:bCs/>
          <w:sz w:val="22"/>
          <w:szCs w:val="22"/>
        </w:rPr>
      </w:pPr>
      <w:r w:rsidRPr="00625440">
        <w:rPr>
          <w:b/>
          <w:bCs/>
          <w:sz w:val="22"/>
          <w:szCs w:val="22"/>
        </w:rPr>
        <w:t xml:space="preserve">Требования к безопасности при выполнении работ: </w:t>
      </w:r>
    </w:p>
    <w:p w14:paraId="362BCBA2" w14:textId="2FC1D1D8" w:rsidR="005932D0" w:rsidRPr="00625440" w:rsidRDefault="005932D0" w:rsidP="005932D0">
      <w:pPr>
        <w:ind w:firstLine="708"/>
        <w:jc w:val="both"/>
        <w:rPr>
          <w:bCs/>
          <w:sz w:val="22"/>
          <w:szCs w:val="22"/>
          <w:lang w:eastAsia="en-US"/>
        </w:rPr>
      </w:pPr>
      <w:r w:rsidRPr="00625440">
        <w:rPr>
          <w:bCs/>
          <w:sz w:val="22"/>
          <w:szCs w:val="22"/>
          <w:lang w:eastAsia="en-US"/>
        </w:rPr>
        <w:t xml:space="preserve">1. Во время производства работ Подрядчик обеспечивает одновременное нахождение на объекте не менее </w:t>
      </w:r>
      <w:r w:rsidR="00934997">
        <w:rPr>
          <w:bCs/>
          <w:sz w:val="22"/>
          <w:szCs w:val="22"/>
          <w:lang w:eastAsia="en-US"/>
        </w:rPr>
        <w:t>2</w:t>
      </w:r>
      <w:r w:rsidR="00687A20">
        <w:rPr>
          <w:bCs/>
          <w:sz w:val="22"/>
          <w:szCs w:val="22"/>
          <w:lang w:eastAsia="en-US"/>
        </w:rPr>
        <w:t>1</w:t>
      </w:r>
      <w:r w:rsidRPr="00625440">
        <w:rPr>
          <w:bCs/>
          <w:sz w:val="22"/>
          <w:szCs w:val="22"/>
          <w:lang w:eastAsia="en-US"/>
        </w:rPr>
        <w:t xml:space="preserve"> сотрудник</w:t>
      </w:r>
      <w:r w:rsidR="006B5464">
        <w:rPr>
          <w:bCs/>
          <w:sz w:val="22"/>
          <w:szCs w:val="22"/>
          <w:lang w:eastAsia="en-US"/>
        </w:rPr>
        <w:t>а</w:t>
      </w:r>
      <w:r w:rsidRPr="00625440">
        <w:rPr>
          <w:bCs/>
          <w:sz w:val="22"/>
          <w:szCs w:val="22"/>
          <w:lang w:eastAsia="en-US"/>
        </w:rPr>
        <w:t>. Интенсивность производства работ для соответствия графику выполнения работ определяется Подрядчиком самостоятельно. Подрядчик осуществляет на объекте необходимые противопожарные мероприятия, мероприятия по технике безопасности и охране окружающей среды, работы необходимо вести с соблюдением требований экологических, санитарно-гигиенических, противопожарных и других норм, действующих на территории Российской Федерации, с соблюдением требований:</w:t>
      </w:r>
    </w:p>
    <w:p w14:paraId="492FD726" w14:textId="77777777" w:rsidR="005932D0" w:rsidRPr="00625440" w:rsidRDefault="005932D0" w:rsidP="005932D0">
      <w:pPr>
        <w:ind w:firstLine="709"/>
        <w:contextualSpacing/>
        <w:jc w:val="both"/>
        <w:rPr>
          <w:bCs/>
          <w:sz w:val="22"/>
          <w:szCs w:val="22"/>
          <w:lang w:eastAsia="en-US"/>
        </w:rPr>
      </w:pPr>
      <w:r w:rsidRPr="00625440">
        <w:rPr>
          <w:bCs/>
          <w:sz w:val="22"/>
          <w:szCs w:val="22"/>
          <w:lang w:eastAsia="en-US"/>
        </w:rPr>
        <w:t>- СНиП 12-03-2001 «О принятии строительных норм и правил Российской Федерации «Безопасность труда в строительстве» (часть 1, общие требования), утвержденного Постановлением Госстроя России от23.07.2001 № 80</w:t>
      </w:r>
    </w:p>
    <w:p w14:paraId="4B5DA9B7" w14:textId="77777777" w:rsidR="005932D0" w:rsidRPr="00625440" w:rsidRDefault="005932D0" w:rsidP="005932D0">
      <w:pPr>
        <w:ind w:firstLine="709"/>
        <w:contextualSpacing/>
        <w:jc w:val="both"/>
        <w:rPr>
          <w:bCs/>
          <w:sz w:val="22"/>
          <w:szCs w:val="22"/>
          <w:lang w:eastAsia="en-US"/>
        </w:rPr>
      </w:pPr>
      <w:r w:rsidRPr="00625440">
        <w:rPr>
          <w:bCs/>
          <w:sz w:val="22"/>
          <w:szCs w:val="22"/>
          <w:lang w:eastAsia="en-US"/>
        </w:rPr>
        <w:t>- СНиП 12-04-2002 «О принятии строительных норм и правил Российской Федерации «Безопасность труда в строительстве» (часть 2, строительное производство), утвержденного Постановлением Госстроя России от17.09.2002 №123;</w:t>
      </w:r>
    </w:p>
    <w:p w14:paraId="6344B44F" w14:textId="77777777" w:rsidR="005932D0" w:rsidRPr="00625440" w:rsidRDefault="005932D0" w:rsidP="005932D0">
      <w:pPr>
        <w:ind w:firstLine="709"/>
        <w:contextualSpacing/>
        <w:jc w:val="both"/>
        <w:rPr>
          <w:bCs/>
          <w:sz w:val="22"/>
          <w:szCs w:val="22"/>
          <w:lang w:eastAsia="en-US"/>
        </w:rPr>
      </w:pPr>
      <w:r w:rsidRPr="00625440">
        <w:rPr>
          <w:bCs/>
          <w:sz w:val="22"/>
          <w:szCs w:val="22"/>
          <w:lang w:eastAsia="en-US"/>
        </w:rPr>
        <w:t>- Правил противопожарного режима в Российской Федерации, утвержденных постановлением Правительства РФ от 16.09.2020 N 1479 (ред. от 31.12.2020);</w:t>
      </w:r>
    </w:p>
    <w:p w14:paraId="5DC62AF1" w14:textId="77777777" w:rsidR="005932D0" w:rsidRPr="00625440" w:rsidRDefault="005932D0" w:rsidP="005932D0">
      <w:pPr>
        <w:ind w:firstLine="709"/>
        <w:contextualSpacing/>
        <w:jc w:val="both"/>
        <w:rPr>
          <w:bCs/>
          <w:sz w:val="22"/>
          <w:szCs w:val="22"/>
          <w:lang w:eastAsia="en-US"/>
        </w:rPr>
      </w:pPr>
      <w:r w:rsidRPr="00625440">
        <w:rPr>
          <w:bCs/>
          <w:sz w:val="22"/>
          <w:szCs w:val="22"/>
          <w:lang w:eastAsia="en-US"/>
        </w:rPr>
        <w:t>- При работе на высоте – руководствоваться требованиями безопасности, изложенными в инструкции «По охране труда техники безопасности при изготовлении и эксплуатации переносных и приставных лестниц стремянок», СНиП 12-03-2001;</w:t>
      </w:r>
    </w:p>
    <w:p w14:paraId="166A3D24" w14:textId="6AD3907D" w:rsidR="005932D0" w:rsidRPr="00625440" w:rsidRDefault="005932D0" w:rsidP="005932D0">
      <w:pPr>
        <w:ind w:firstLine="709"/>
        <w:contextualSpacing/>
        <w:jc w:val="both"/>
        <w:rPr>
          <w:bCs/>
          <w:sz w:val="22"/>
          <w:szCs w:val="22"/>
          <w:lang w:eastAsia="en-US"/>
        </w:rPr>
      </w:pPr>
      <w:r w:rsidRPr="00625440">
        <w:rPr>
          <w:bCs/>
          <w:sz w:val="22"/>
          <w:szCs w:val="22"/>
          <w:lang w:eastAsia="en-US"/>
        </w:rPr>
        <w:t xml:space="preserve">- Мероприятия по охране труда – охрана труда рабочих должна обеспечиваться выдачей необходимых средств индивидуальной защиты (каски, специальная одежда, обувь и т.д.), выполнением </w:t>
      </w:r>
      <w:r w:rsidRPr="00625440">
        <w:rPr>
          <w:bCs/>
          <w:sz w:val="22"/>
          <w:szCs w:val="22"/>
          <w:lang w:eastAsia="en-US"/>
        </w:rPr>
        <w:lastRenderedPageBreak/>
        <w:t>мероприятий по коллективной защите работающих (</w:t>
      </w:r>
      <w:r w:rsidR="009F21C0">
        <w:rPr>
          <w:bCs/>
          <w:sz w:val="22"/>
          <w:szCs w:val="22"/>
          <w:lang w:eastAsia="en-US"/>
        </w:rPr>
        <w:t>уличных умывальников</w:t>
      </w:r>
      <w:r w:rsidRPr="00625440">
        <w:rPr>
          <w:bCs/>
          <w:sz w:val="22"/>
          <w:szCs w:val="22"/>
          <w:lang w:eastAsia="en-US"/>
        </w:rPr>
        <w:t>, освещения, защитные и предохранительные устройства). Организация строительной площадки, для ведения на ней работ, должна обеспечивать безопасность труда работающих на всех этапах выполнения монтажных работ в соответствии с требованиями СНиП 12-04-2001, ГОСТ 12.2.013.0-91 «Система стандартов безопасности труда. Машины ручные электрические. Общие требования безопасности и методы испытаний», Приказ Минтруда России от 28.03.2014 N 155н «Об утверждении Правил по охране труда при работе на высоте».</w:t>
      </w:r>
    </w:p>
    <w:p w14:paraId="04B83C8A" w14:textId="77777777" w:rsidR="005932D0" w:rsidRPr="00625440" w:rsidRDefault="005932D0" w:rsidP="005932D0">
      <w:pPr>
        <w:ind w:firstLine="709"/>
        <w:contextualSpacing/>
        <w:jc w:val="both"/>
        <w:rPr>
          <w:bCs/>
          <w:sz w:val="22"/>
          <w:szCs w:val="22"/>
          <w:lang w:eastAsia="en-US"/>
        </w:rPr>
      </w:pPr>
      <w:r w:rsidRPr="00625440">
        <w:rPr>
          <w:bCs/>
          <w:sz w:val="22"/>
          <w:szCs w:val="22"/>
          <w:lang w:eastAsia="en-US"/>
        </w:rPr>
        <w:t xml:space="preserve">2.  Подрядчик несет ответственность за вред, причиненный жизни, здоровью сотрудников, посетителей административного здания, третьих лиц, за ущерб, причиненный их имуществу при выполнении работ. Ущерб, нанесенный по вине Подрядчика, компенсируется Подрядчиком. </w:t>
      </w:r>
    </w:p>
    <w:p w14:paraId="2AF71EED" w14:textId="77777777" w:rsidR="005932D0" w:rsidRPr="00625440" w:rsidRDefault="005932D0" w:rsidP="005932D0">
      <w:pPr>
        <w:pStyle w:val="affa"/>
        <w:widowControl w:val="0"/>
        <w:tabs>
          <w:tab w:val="left" w:pos="354"/>
        </w:tabs>
        <w:ind w:left="57" w:right="-1" w:firstLine="652"/>
        <w:jc w:val="both"/>
        <w:rPr>
          <w:bCs/>
          <w:sz w:val="22"/>
          <w:szCs w:val="22"/>
          <w:lang w:eastAsia="en-US"/>
        </w:rPr>
      </w:pPr>
      <w:r w:rsidRPr="00625440">
        <w:rPr>
          <w:bCs/>
          <w:sz w:val="22"/>
          <w:szCs w:val="22"/>
          <w:lang w:eastAsia="en-US"/>
        </w:rPr>
        <w:t>3. Работы и затраты не подлежат поэтапной приемке. Приемка работ и затрат осуществляется после завершения выполнения всего комплекса работ.</w:t>
      </w:r>
    </w:p>
    <w:p w14:paraId="656A24B1" w14:textId="77777777" w:rsidR="005932D0" w:rsidRPr="00625440" w:rsidRDefault="005932D0" w:rsidP="005932D0">
      <w:pPr>
        <w:ind w:firstLine="709"/>
        <w:contextualSpacing/>
        <w:jc w:val="both"/>
        <w:rPr>
          <w:bCs/>
          <w:sz w:val="22"/>
          <w:szCs w:val="22"/>
          <w:lang w:eastAsia="en-US"/>
        </w:rPr>
      </w:pPr>
      <w:r w:rsidRPr="00625440">
        <w:rPr>
          <w:bCs/>
          <w:sz w:val="22"/>
          <w:szCs w:val="22"/>
          <w:lang w:eastAsia="en-US"/>
        </w:rPr>
        <w:t>4. После окончания выполнения работ по договору, в том числе в случае порчи интерьера внутренней отделки и декора помещений Подрядчик проводит восстановительные работы за свой счет.</w:t>
      </w:r>
    </w:p>
    <w:p w14:paraId="340E75CA" w14:textId="77777777" w:rsidR="005932D0" w:rsidRPr="00625440" w:rsidRDefault="005932D0" w:rsidP="005932D0">
      <w:pPr>
        <w:ind w:firstLine="709"/>
        <w:contextualSpacing/>
        <w:jc w:val="both"/>
        <w:rPr>
          <w:bCs/>
          <w:sz w:val="22"/>
          <w:szCs w:val="22"/>
          <w:lang w:eastAsia="en-US"/>
        </w:rPr>
      </w:pPr>
    </w:p>
    <w:p w14:paraId="29C997E8" w14:textId="77777777" w:rsidR="005932D0" w:rsidRPr="00625440" w:rsidRDefault="005932D0" w:rsidP="005932D0">
      <w:pPr>
        <w:ind w:firstLine="709"/>
        <w:jc w:val="both"/>
        <w:rPr>
          <w:rFonts w:eastAsia="Calibri"/>
          <w:b/>
          <w:bCs/>
          <w:sz w:val="22"/>
          <w:szCs w:val="22"/>
        </w:rPr>
      </w:pPr>
      <w:r w:rsidRPr="00625440">
        <w:rPr>
          <w:rFonts w:eastAsia="Calibri"/>
          <w:b/>
          <w:bCs/>
          <w:sz w:val="22"/>
          <w:szCs w:val="22"/>
        </w:rPr>
        <w:t>Гарантийный срок на выполненные работы:</w:t>
      </w:r>
    </w:p>
    <w:p w14:paraId="35D56ABC" w14:textId="33A2B849" w:rsidR="005932D0" w:rsidRPr="00625440" w:rsidRDefault="005932D0" w:rsidP="005932D0">
      <w:pPr>
        <w:ind w:firstLine="709"/>
        <w:contextualSpacing/>
        <w:jc w:val="both"/>
        <w:rPr>
          <w:bCs/>
          <w:sz w:val="22"/>
          <w:szCs w:val="22"/>
          <w:lang w:eastAsia="en-US"/>
        </w:rPr>
      </w:pPr>
      <w:r w:rsidRPr="00625440">
        <w:rPr>
          <w:bCs/>
          <w:sz w:val="22"/>
          <w:szCs w:val="22"/>
          <w:lang w:eastAsia="en-US"/>
        </w:rPr>
        <w:t xml:space="preserve"> Гарантии качества распространяются на все работы, выполненные Подрядчиком по договору, и результат работ. Гарантии качества работ предоставляются в полном объеме в соответствии с действующим законодательством. Гарантийный срок – не менее </w:t>
      </w:r>
      <w:r w:rsidR="0021567C">
        <w:rPr>
          <w:bCs/>
          <w:sz w:val="22"/>
          <w:szCs w:val="22"/>
          <w:lang w:eastAsia="en-US"/>
        </w:rPr>
        <w:t>36</w:t>
      </w:r>
      <w:r w:rsidRPr="00625440">
        <w:rPr>
          <w:bCs/>
          <w:sz w:val="22"/>
          <w:szCs w:val="22"/>
          <w:lang w:eastAsia="en-US"/>
        </w:rPr>
        <w:t xml:space="preserve"> (</w:t>
      </w:r>
      <w:r w:rsidR="0021567C">
        <w:rPr>
          <w:bCs/>
          <w:sz w:val="22"/>
          <w:szCs w:val="22"/>
          <w:lang w:eastAsia="en-US"/>
        </w:rPr>
        <w:t>Тридцати шести</w:t>
      </w:r>
      <w:r w:rsidRPr="00625440">
        <w:rPr>
          <w:bCs/>
          <w:sz w:val="22"/>
          <w:szCs w:val="22"/>
          <w:lang w:eastAsia="en-US"/>
        </w:rPr>
        <w:t xml:space="preserve">) месяцев с момента подписания Заказчиком акта приемки выполненных работ. Гарантийный срок на применяемые оборудование и материалы должен быть не менее гарантийного срока, установленного производителем. </w:t>
      </w:r>
    </w:p>
    <w:p w14:paraId="576C84C3" w14:textId="77777777" w:rsidR="005932D0" w:rsidRPr="00625440" w:rsidRDefault="005932D0" w:rsidP="005932D0">
      <w:pPr>
        <w:ind w:firstLine="709"/>
        <w:jc w:val="both"/>
        <w:rPr>
          <w:rFonts w:eastAsia="Calibri"/>
          <w:b/>
          <w:bCs/>
          <w:sz w:val="22"/>
          <w:szCs w:val="22"/>
        </w:rPr>
      </w:pPr>
    </w:p>
    <w:p w14:paraId="524A7FA3" w14:textId="77777777" w:rsidR="00946C8C" w:rsidRPr="009E6335" w:rsidRDefault="00946C8C" w:rsidP="007A3A27">
      <w:pPr>
        <w:jc w:val="center"/>
        <w:rPr>
          <w:b/>
          <w:bCs/>
        </w:rPr>
      </w:pPr>
      <w:r w:rsidRPr="009E6335">
        <w:rPr>
          <w:b/>
          <w:bCs/>
        </w:rPr>
        <w:br w:type="page"/>
      </w:r>
    </w:p>
    <w:p w14:paraId="5A29D0B0" w14:textId="3765AA7E" w:rsidR="00060909" w:rsidRDefault="00FB0A81" w:rsidP="007A3A27">
      <w:pPr>
        <w:jc w:val="center"/>
        <w:rPr>
          <w:b/>
          <w:bCs/>
        </w:rPr>
      </w:pPr>
      <w:r w:rsidRPr="009E6335">
        <w:rPr>
          <w:b/>
          <w:bCs/>
        </w:rPr>
        <w:lastRenderedPageBreak/>
        <w:t>3</w:t>
      </w:r>
      <w:r w:rsidR="000C062E" w:rsidRPr="009E6335">
        <w:rPr>
          <w:b/>
          <w:bCs/>
        </w:rPr>
        <w:t>. ФОРМЫ ДЛЯ ЗАПОЛНЕНИЯ УЧАСТНИКАМИ ЗАКУПКИ</w:t>
      </w:r>
    </w:p>
    <w:p w14:paraId="264CF18F" w14:textId="77777777" w:rsidR="00F02BA0" w:rsidRPr="009E6335" w:rsidRDefault="000C062E" w:rsidP="007A3A27">
      <w:pPr>
        <w:tabs>
          <w:tab w:val="left" w:pos="1134"/>
        </w:tabs>
        <w:jc w:val="right"/>
      </w:pPr>
      <w:r w:rsidRPr="009E6335">
        <w:t>Форма 1</w:t>
      </w:r>
    </w:p>
    <w:p w14:paraId="70DBC354" w14:textId="77777777" w:rsidR="00F02BA0" w:rsidRPr="009E6335" w:rsidRDefault="00F02BA0" w:rsidP="007A3A27">
      <w:pPr>
        <w:jc w:val="center"/>
        <w:rPr>
          <w:b/>
        </w:rPr>
      </w:pPr>
    </w:p>
    <w:p w14:paraId="39E15930" w14:textId="77777777" w:rsidR="00F02BA0" w:rsidRPr="009E6335" w:rsidRDefault="00F02BA0" w:rsidP="007A3A27">
      <w:pPr>
        <w:jc w:val="center"/>
        <w:rPr>
          <w:b/>
        </w:rPr>
      </w:pPr>
      <w:r w:rsidRPr="009E6335">
        <w:rPr>
          <w:b/>
        </w:rPr>
        <w:t>СОГЛАСИЕ УЧАСТНИКА ЗАКУПКИ</w:t>
      </w:r>
    </w:p>
    <w:p w14:paraId="15276107" w14:textId="77777777" w:rsidR="000C062E" w:rsidRPr="009E6335" w:rsidRDefault="000C062E" w:rsidP="007A3A27">
      <w:pPr>
        <w:jc w:val="center"/>
        <w:rPr>
          <w:b/>
        </w:rPr>
      </w:pPr>
    </w:p>
    <w:p w14:paraId="22C2142C" w14:textId="654F95BE" w:rsidR="00F02BA0" w:rsidRPr="009E6335" w:rsidRDefault="00F02BA0" w:rsidP="007A3A27">
      <w:pPr>
        <w:jc w:val="both"/>
      </w:pPr>
      <w:r w:rsidRPr="009E6335">
        <w:t>Настоящим организация / физическое лицо выражает согласие на поставку товаров (выполнение работ, оказание услуг), соответствующих требованиям документации об открытом аукционе в электронной форме на ________________________________________________________________________________</w:t>
      </w:r>
    </w:p>
    <w:p w14:paraId="0A8CB288" w14:textId="77777777" w:rsidR="00F02BA0" w:rsidRPr="009E6335" w:rsidRDefault="00F02BA0" w:rsidP="007A3A27">
      <w:pPr>
        <w:jc w:val="both"/>
      </w:pPr>
      <w:r w:rsidRPr="009E6335">
        <w:t>________________________________________________________________________________</w:t>
      </w:r>
    </w:p>
    <w:p w14:paraId="52A9B704" w14:textId="77777777" w:rsidR="00F02BA0" w:rsidRPr="009E6335" w:rsidRDefault="00F02BA0" w:rsidP="007A3A27">
      <w:pPr>
        <w:jc w:val="center"/>
      </w:pPr>
      <w:r w:rsidRPr="009E6335">
        <w:t>(указывается наименование аукциона)</w:t>
      </w:r>
    </w:p>
    <w:p w14:paraId="53DEE35A" w14:textId="77777777" w:rsidR="00F02BA0" w:rsidRPr="009E6335" w:rsidRDefault="00F02BA0" w:rsidP="007A3A27">
      <w:pPr>
        <w:jc w:val="both"/>
      </w:pPr>
      <w:r w:rsidRPr="009E6335">
        <w:t>на условиях, предусмотренных указанной документацией об</w:t>
      </w:r>
      <w:r w:rsidR="00465C1E" w:rsidRPr="009E6335">
        <w:rPr>
          <w:rStyle w:val="blk"/>
          <w:sz w:val="22"/>
          <w:szCs w:val="22"/>
        </w:rPr>
        <w:t xml:space="preserve"> открытого</w:t>
      </w:r>
      <w:r w:rsidRPr="009E6335">
        <w:t xml:space="preserve"> аукционе в электронной форме</w:t>
      </w:r>
    </w:p>
    <w:p w14:paraId="28C4D7CD" w14:textId="77777777" w:rsidR="00F02BA0" w:rsidRPr="009E6335" w:rsidRDefault="00F02BA0" w:rsidP="007A3A27">
      <w:pPr>
        <w:jc w:val="both"/>
        <w:rPr>
          <w:bCs/>
        </w:rPr>
      </w:pPr>
    </w:p>
    <w:p w14:paraId="2297A0BA" w14:textId="77777777" w:rsidR="00F02BA0" w:rsidRPr="009E6335" w:rsidRDefault="00F02BA0" w:rsidP="007A3A27">
      <w:pPr>
        <w:tabs>
          <w:tab w:val="left" w:pos="0"/>
          <w:tab w:val="left" w:pos="540"/>
          <w:tab w:val="left" w:pos="900"/>
          <w:tab w:val="left" w:pos="1080"/>
        </w:tabs>
        <w:ind w:right="279"/>
        <w:jc w:val="center"/>
        <w:rPr>
          <w:b/>
          <w:sz w:val="22"/>
          <w:szCs w:val="22"/>
        </w:rPr>
      </w:pPr>
    </w:p>
    <w:p w14:paraId="2DFDBD76" w14:textId="77777777" w:rsidR="00F02BA0" w:rsidRPr="009E6335" w:rsidRDefault="00F02BA0" w:rsidP="007A3A27">
      <w:pPr>
        <w:tabs>
          <w:tab w:val="left" w:pos="0"/>
          <w:tab w:val="left" w:pos="540"/>
          <w:tab w:val="left" w:pos="900"/>
          <w:tab w:val="left" w:pos="1080"/>
        </w:tabs>
        <w:ind w:right="279"/>
        <w:jc w:val="center"/>
        <w:rPr>
          <w:b/>
          <w:sz w:val="22"/>
          <w:szCs w:val="22"/>
        </w:rPr>
      </w:pPr>
    </w:p>
    <w:p w14:paraId="7A5A330D" w14:textId="77777777" w:rsidR="00F02BA0" w:rsidRPr="009E6335" w:rsidRDefault="00F02BA0" w:rsidP="007A3A27">
      <w:pPr>
        <w:tabs>
          <w:tab w:val="left" w:pos="0"/>
          <w:tab w:val="left" w:pos="540"/>
          <w:tab w:val="left" w:pos="900"/>
          <w:tab w:val="left" w:pos="1080"/>
        </w:tabs>
        <w:ind w:right="279"/>
        <w:jc w:val="center"/>
        <w:rPr>
          <w:b/>
          <w:sz w:val="22"/>
          <w:szCs w:val="22"/>
        </w:rPr>
      </w:pPr>
    </w:p>
    <w:p w14:paraId="71657C18" w14:textId="77777777" w:rsidR="00F02BA0" w:rsidRPr="009E6335" w:rsidRDefault="00F02BA0" w:rsidP="007A3A27">
      <w:pPr>
        <w:tabs>
          <w:tab w:val="left" w:pos="0"/>
          <w:tab w:val="left" w:pos="540"/>
          <w:tab w:val="left" w:pos="900"/>
          <w:tab w:val="left" w:pos="1080"/>
        </w:tabs>
        <w:ind w:right="279"/>
        <w:jc w:val="center"/>
        <w:rPr>
          <w:b/>
          <w:sz w:val="22"/>
          <w:szCs w:val="22"/>
        </w:rPr>
      </w:pPr>
    </w:p>
    <w:p w14:paraId="5D56A705" w14:textId="77777777" w:rsidR="00F02BA0" w:rsidRPr="009E6335" w:rsidRDefault="00F02BA0" w:rsidP="007A3A27">
      <w:pPr>
        <w:rPr>
          <w:b/>
          <w:sz w:val="22"/>
          <w:szCs w:val="22"/>
        </w:rPr>
      </w:pPr>
      <w:r w:rsidRPr="009E6335">
        <w:rPr>
          <w:b/>
          <w:sz w:val="22"/>
          <w:szCs w:val="22"/>
        </w:rPr>
        <w:br w:type="page"/>
      </w:r>
    </w:p>
    <w:p w14:paraId="22DA03C8" w14:textId="2E0E8804" w:rsidR="00F02BA0" w:rsidRPr="009E6335" w:rsidRDefault="00CF6E16" w:rsidP="007A3A27">
      <w:pPr>
        <w:tabs>
          <w:tab w:val="left" w:pos="0"/>
          <w:tab w:val="left" w:pos="540"/>
          <w:tab w:val="left" w:pos="900"/>
          <w:tab w:val="left" w:pos="1080"/>
        </w:tabs>
        <w:ind w:right="279"/>
        <w:jc w:val="right"/>
        <w:rPr>
          <w:bCs/>
          <w:sz w:val="22"/>
          <w:szCs w:val="22"/>
        </w:rPr>
      </w:pPr>
      <w:r w:rsidRPr="009E6335">
        <w:rPr>
          <w:bCs/>
          <w:sz w:val="22"/>
          <w:szCs w:val="22"/>
        </w:rPr>
        <w:lastRenderedPageBreak/>
        <w:t xml:space="preserve">Форма </w:t>
      </w:r>
      <w:r w:rsidR="00517FB6" w:rsidRPr="009E6335">
        <w:rPr>
          <w:bCs/>
          <w:sz w:val="22"/>
          <w:szCs w:val="22"/>
        </w:rPr>
        <w:t>2</w:t>
      </w:r>
    </w:p>
    <w:p w14:paraId="4D5C2B4F" w14:textId="77777777" w:rsidR="00F02BA0" w:rsidRPr="009E6335" w:rsidRDefault="00F02BA0" w:rsidP="007A3A27">
      <w:pPr>
        <w:tabs>
          <w:tab w:val="left" w:pos="0"/>
          <w:tab w:val="left" w:pos="540"/>
          <w:tab w:val="left" w:pos="900"/>
          <w:tab w:val="left" w:pos="1080"/>
        </w:tabs>
        <w:ind w:right="279"/>
        <w:jc w:val="center"/>
        <w:rPr>
          <w:b/>
        </w:rPr>
      </w:pPr>
      <w:r w:rsidRPr="009E6335">
        <w:rPr>
          <w:b/>
        </w:rPr>
        <w:t>КАРТОЧКА ОРГАНИЗАЦИИ</w:t>
      </w:r>
    </w:p>
    <w:p w14:paraId="7B8FB037" w14:textId="29537804" w:rsidR="000B0D0B" w:rsidRPr="009E6335" w:rsidRDefault="000B0D0B" w:rsidP="007A3A27">
      <w:pPr>
        <w:tabs>
          <w:tab w:val="left" w:pos="1134"/>
        </w:tabs>
        <w:autoSpaceDE w:val="0"/>
        <w:autoSpaceDN w:val="0"/>
        <w:adjustRightInd w:val="0"/>
        <w:rPr>
          <w:sz w:val="22"/>
          <w:szCs w:val="22"/>
        </w:rPr>
      </w:pPr>
      <w:r w:rsidRPr="009E6335">
        <w:rPr>
          <w:sz w:val="22"/>
          <w:szCs w:val="22"/>
        </w:rPr>
        <w:t>г. ______________</w:t>
      </w:r>
      <w:r w:rsidR="0099058B" w:rsidRPr="009E6335">
        <w:rPr>
          <w:sz w:val="22"/>
          <w:szCs w:val="22"/>
        </w:rPr>
        <w:tab/>
      </w:r>
      <w:r w:rsidR="0099058B" w:rsidRPr="009E6335">
        <w:rPr>
          <w:sz w:val="22"/>
          <w:szCs w:val="22"/>
        </w:rPr>
        <w:tab/>
      </w:r>
      <w:r w:rsidR="0099058B" w:rsidRPr="009E6335">
        <w:rPr>
          <w:sz w:val="22"/>
          <w:szCs w:val="22"/>
        </w:rPr>
        <w:tab/>
      </w:r>
      <w:r w:rsidR="0099058B" w:rsidRPr="009E6335">
        <w:rPr>
          <w:sz w:val="22"/>
          <w:szCs w:val="22"/>
        </w:rPr>
        <w:tab/>
      </w:r>
      <w:r w:rsidR="0099058B" w:rsidRPr="009E6335">
        <w:rPr>
          <w:sz w:val="22"/>
          <w:szCs w:val="22"/>
        </w:rPr>
        <w:tab/>
      </w:r>
      <w:r w:rsidR="0099058B" w:rsidRPr="009E6335">
        <w:rPr>
          <w:sz w:val="22"/>
          <w:szCs w:val="22"/>
        </w:rPr>
        <w:tab/>
      </w:r>
      <w:r w:rsidR="0099058B" w:rsidRPr="009E6335">
        <w:rPr>
          <w:sz w:val="22"/>
          <w:szCs w:val="22"/>
        </w:rPr>
        <w:tab/>
      </w:r>
      <w:r w:rsidR="0099058B" w:rsidRPr="009E6335">
        <w:rPr>
          <w:sz w:val="22"/>
          <w:szCs w:val="22"/>
        </w:rPr>
        <w:tab/>
      </w:r>
      <w:r w:rsidR="00BD065F" w:rsidRPr="009E6335">
        <w:rPr>
          <w:sz w:val="22"/>
          <w:szCs w:val="22"/>
        </w:rPr>
        <w:tab/>
      </w:r>
      <w:r w:rsidR="0099058B" w:rsidRPr="009E6335">
        <w:rPr>
          <w:sz w:val="22"/>
          <w:szCs w:val="22"/>
        </w:rPr>
        <w:t>«</w:t>
      </w:r>
      <w:r w:rsidR="00BD065F" w:rsidRPr="009E6335">
        <w:rPr>
          <w:sz w:val="22"/>
          <w:szCs w:val="22"/>
        </w:rPr>
        <w:t xml:space="preserve">    </w:t>
      </w:r>
      <w:r w:rsidR="0099058B" w:rsidRPr="009E6335">
        <w:rPr>
          <w:sz w:val="22"/>
          <w:szCs w:val="22"/>
        </w:rPr>
        <w:t xml:space="preserve">» </w:t>
      </w:r>
      <w:r w:rsidR="00BD065F" w:rsidRPr="009E6335">
        <w:rPr>
          <w:sz w:val="22"/>
          <w:szCs w:val="22"/>
        </w:rPr>
        <w:t xml:space="preserve">           </w:t>
      </w:r>
      <w:r w:rsidR="0099058B" w:rsidRPr="009E6335">
        <w:rPr>
          <w:sz w:val="22"/>
          <w:szCs w:val="22"/>
        </w:rPr>
        <w:t>202</w:t>
      </w:r>
      <w:r w:rsidR="00FD246D">
        <w:rPr>
          <w:sz w:val="22"/>
          <w:szCs w:val="22"/>
        </w:rPr>
        <w:t>5</w:t>
      </w:r>
      <w:r w:rsidR="0099058B" w:rsidRPr="009E6335">
        <w:rPr>
          <w:sz w:val="22"/>
          <w:szCs w:val="22"/>
        </w:rPr>
        <w:t xml:space="preserve"> г.</w:t>
      </w:r>
    </w:p>
    <w:p w14:paraId="5268280A" w14:textId="77777777" w:rsidR="000B0D0B" w:rsidRPr="009E6335" w:rsidRDefault="000B0D0B" w:rsidP="007A3A27">
      <w:pPr>
        <w:tabs>
          <w:tab w:val="left" w:pos="1134"/>
        </w:tabs>
        <w:rPr>
          <w:sz w:val="22"/>
          <w:szCs w:val="22"/>
        </w:rPr>
      </w:pPr>
    </w:p>
    <w:p w14:paraId="32C993FB" w14:textId="77777777" w:rsidR="005562EE" w:rsidRDefault="000B0D0B" w:rsidP="007A3A27">
      <w:pPr>
        <w:ind w:firstLine="851"/>
        <w:jc w:val="both"/>
        <w:rPr>
          <w:sz w:val="22"/>
          <w:szCs w:val="22"/>
        </w:rPr>
      </w:pPr>
      <w:r w:rsidRPr="006C66C0">
        <w:rPr>
          <w:sz w:val="22"/>
          <w:szCs w:val="22"/>
        </w:rPr>
        <w:t xml:space="preserve">Изучив документацию об </w:t>
      </w:r>
      <w:r w:rsidR="00B46120" w:rsidRPr="006C66C0">
        <w:rPr>
          <w:rStyle w:val="blk"/>
          <w:sz w:val="22"/>
          <w:szCs w:val="22"/>
        </w:rPr>
        <w:t xml:space="preserve"> открытом </w:t>
      </w:r>
      <w:r w:rsidRPr="006C66C0">
        <w:rPr>
          <w:sz w:val="22"/>
          <w:szCs w:val="22"/>
        </w:rPr>
        <w:t xml:space="preserve">аукционе в электронной форме на </w:t>
      </w:r>
      <w:r w:rsidR="006C66C0" w:rsidRPr="006C66C0">
        <w:rPr>
          <w:rStyle w:val="afff3"/>
          <w:smallCaps w:val="0"/>
          <w:sz w:val="22"/>
          <w:szCs w:val="22"/>
          <w:lang w:eastAsia="ru-RU"/>
        </w:rPr>
        <w:t>выполнение работ по</w:t>
      </w:r>
      <w:r w:rsidR="006C66C0" w:rsidRPr="006C66C0">
        <w:rPr>
          <w:rStyle w:val="afff3"/>
          <w:b w:val="0"/>
          <w:bCs w:val="0"/>
          <w:smallCaps w:val="0"/>
          <w:sz w:val="22"/>
          <w:szCs w:val="22"/>
          <w:lang w:eastAsia="ru-RU"/>
        </w:rPr>
        <w:t xml:space="preserve"> </w:t>
      </w:r>
      <w:r w:rsidR="006C66C0" w:rsidRPr="006C66C0">
        <w:rPr>
          <w:rStyle w:val="afff3"/>
          <w:smallCaps w:val="0"/>
          <w:sz w:val="22"/>
          <w:szCs w:val="22"/>
          <w:lang w:eastAsia="ru-RU"/>
        </w:rPr>
        <w:t>капитальному ремонту корпусов, туалета, умывальников, асфальтобетонного покрытия МАУ Центр «Салют-2» г.о. Самара</w:t>
      </w:r>
      <w:r w:rsidR="00BB6348" w:rsidRPr="006C66C0">
        <w:rPr>
          <w:sz w:val="22"/>
          <w:szCs w:val="22"/>
        </w:rPr>
        <w:t xml:space="preserve"> </w:t>
      </w:r>
      <w:r w:rsidRPr="009E6335">
        <w:rPr>
          <w:sz w:val="22"/>
          <w:szCs w:val="22"/>
        </w:rPr>
        <w:t>в том числе условия и порядок проведения настоящего аукциона, проект договора, _______________________________________________(полное наименование орган</w:t>
      </w:r>
      <w:r w:rsidR="00FD246D">
        <w:rPr>
          <w:sz w:val="22"/>
          <w:szCs w:val="22"/>
        </w:rPr>
        <w:t>и</w:t>
      </w:r>
      <w:r w:rsidRPr="009E6335">
        <w:rPr>
          <w:sz w:val="22"/>
          <w:szCs w:val="22"/>
        </w:rPr>
        <w:t>зации на основании учредительных документов или Ф.И.О. Участника аукциона) предос</w:t>
      </w:r>
    </w:p>
    <w:p w14:paraId="00D4DD6E" w14:textId="2F0375C3" w:rsidR="000B0D0B" w:rsidRPr="009E6335" w:rsidRDefault="000B0D0B" w:rsidP="007A3A27">
      <w:pPr>
        <w:ind w:firstLine="851"/>
        <w:jc w:val="both"/>
        <w:rPr>
          <w:b/>
          <w:bCs/>
          <w:sz w:val="22"/>
          <w:szCs w:val="22"/>
        </w:rPr>
      </w:pPr>
      <w:r w:rsidRPr="009E6335">
        <w:rPr>
          <w:sz w:val="22"/>
          <w:szCs w:val="22"/>
        </w:rPr>
        <w:t>тавляю следующие сведения об участнике закупки:</w:t>
      </w:r>
    </w:p>
    <w:p w14:paraId="7ADC93C8" w14:textId="77777777" w:rsidR="00060909" w:rsidRPr="009E6335" w:rsidRDefault="00060909" w:rsidP="007A3A27">
      <w:pPr>
        <w:tabs>
          <w:tab w:val="left" w:pos="1134"/>
        </w:tabs>
        <w:rPr>
          <w:sz w:val="22"/>
          <w:szCs w:val="22"/>
        </w:rPr>
      </w:pPr>
      <w:r w:rsidRPr="009E6335">
        <w:rPr>
          <w:sz w:val="22"/>
          <w:szCs w:val="22"/>
        </w:rPr>
        <w:t xml:space="preserve"> ____________________________________________________________________________</w:t>
      </w:r>
    </w:p>
    <w:p w14:paraId="7B1E4B83" w14:textId="77777777" w:rsidR="00060909" w:rsidRPr="009E6335" w:rsidRDefault="00060909" w:rsidP="007A3A27">
      <w:pPr>
        <w:tabs>
          <w:tab w:val="left" w:pos="1134"/>
        </w:tabs>
        <w:rPr>
          <w:sz w:val="22"/>
          <w:szCs w:val="22"/>
        </w:rPr>
      </w:pPr>
      <w:r w:rsidRPr="009E6335">
        <w:rPr>
          <w:sz w:val="22"/>
          <w:szCs w:val="22"/>
        </w:rPr>
        <w:t>(наименование, фирменное наименование (при наличии), организационно-правовая форма Участника закупки)</w:t>
      </w:r>
    </w:p>
    <w:p w14:paraId="5443C8D0" w14:textId="77777777" w:rsidR="00060909" w:rsidRPr="009E6335" w:rsidRDefault="00060909" w:rsidP="007A3A27">
      <w:pPr>
        <w:tabs>
          <w:tab w:val="left" w:pos="1134"/>
        </w:tabs>
        <w:rPr>
          <w:sz w:val="22"/>
          <w:szCs w:val="22"/>
        </w:rPr>
      </w:pPr>
      <w:r w:rsidRPr="009E6335">
        <w:rPr>
          <w:sz w:val="22"/>
          <w:szCs w:val="22"/>
        </w:rPr>
        <w:t>Контактное лицо:  ____________________________________________________________________</w:t>
      </w:r>
    </w:p>
    <w:p w14:paraId="477BC6E1" w14:textId="77777777" w:rsidR="00060909" w:rsidRPr="009E6335" w:rsidRDefault="00060909" w:rsidP="007A3A27">
      <w:pPr>
        <w:tabs>
          <w:tab w:val="left" w:pos="1134"/>
        </w:tabs>
        <w:jc w:val="both"/>
        <w:rPr>
          <w:sz w:val="22"/>
          <w:szCs w:val="22"/>
        </w:rPr>
      </w:pPr>
      <w:r w:rsidRPr="009E6335">
        <w:rPr>
          <w:sz w:val="22"/>
          <w:szCs w:val="22"/>
        </w:rPr>
        <w:t>Контактный телефон:_________________________ Адрес электронной почты _________________</w:t>
      </w:r>
    </w:p>
    <w:p w14:paraId="72896E1E" w14:textId="77777777" w:rsidR="00530976" w:rsidRPr="009E6335" w:rsidRDefault="00530976" w:rsidP="007A3A27">
      <w:pPr>
        <w:tabs>
          <w:tab w:val="left" w:pos="1134"/>
        </w:tabs>
        <w:jc w:val="both"/>
        <w:rPr>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438"/>
      </w:tblGrid>
      <w:tr w:rsidR="00060909" w:rsidRPr="009E6335" w14:paraId="774C6770" w14:textId="77777777" w:rsidTr="00ED1137">
        <w:trPr>
          <w:trHeight w:val="357"/>
        </w:trPr>
        <w:tc>
          <w:tcPr>
            <w:tcW w:w="567" w:type="dxa"/>
            <w:tcBorders>
              <w:right w:val="single" w:sz="4" w:space="0" w:color="auto"/>
            </w:tcBorders>
          </w:tcPr>
          <w:p w14:paraId="1D526093" w14:textId="77777777" w:rsidR="00060909" w:rsidRPr="009E6335" w:rsidRDefault="00060909" w:rsidP="007A3A27">
            <w:pPr>
              <w:tabs>
                <w:tab w:val="left" w:pos="1134"/>
              </w:tabs>
            </w:pPr>
            <w:r w:rsidRPr="009E6335">
              <w:rPr>
                <w:sz w:val="22"/>
                <w:szCs w:val="22"/>
              </w:rPr>
              <w:t>1.</w:t>
            </w:r>
          </w:p>
        </w:tc>
        <w:tc>
          <w:tcPr>
            <w:tcW w:w="6521" w:type="dxa"/>
            <w:tcBorders>
              <w:left w:val="single" w:sz="4" w:space="0" w:color="auto"/>
              <w:right w:val="single" w:sz="4" w:space="0" w:color="auto"/>
            </w:tcBorders>
          </w:tcPr>
          <w:p w14:paraId="7C4F9BA0" w14:textId="77777777" w:rsidR="00060909" w:rsidRPr="009E6335" w:rsidRDefault="00060909" w:rsidP="007A3A27">
            <w:pPr>
              <w:tabs>
                <w:tab w:val="left" w:pos="1134"/>
              </w:tabs>
            </w:pPr>
            <w:r w:rsidRPr="009E6335">
              <w:rPr>
                <w:sz w:val="22"/>
                <w:szCs w:val="22"/>
              </w:rPr>
              <w:t>ФИО руководителя</w:t>
            </w:r>
          </w:p>
        </w:tc>
        <w:tc>
          <w:tcPr>
            <w:tcW w:w="2438" w:type="dxa"/>
            <w:tcBorders>
              <w:left w:val="single" w:sz="4" w:space="0" w:color="auto"/>
            </w:tcBorders>
          </w:tcPr>
          <w:p w14:paraId="15123A1F" w14:textId="77777777" w:rsidR="00060909" w:rsidRPr="009E6335" w:rsidRDefault="00060909" w:rsidP="007A3A27">
            <w:pPr>
              <w:tabs>
                <w:tab w:val="left" w:pos="1134"/>
              </w:tabs>
              <w:rPr>
                <w:lang w:val="en-US"/>
              </w:rPr>
            </w:pPr>
          </w:p>
        </w:tc>
      </w:tr>
      <w:tr w:rsidR="00060909" w:rsidRPr="009E6335" w14:paraId="6BB14D8B" w14:textId="77777777" w:rsidTr="00ED1137">
        <w:trPr>
          <w:trHeight w:val="349"/>
        </w:trPr>
        <w:tc>
          <w:tcPr>
            <w:tcW w:w="567" w:type="dxa"/>
            <w:vMerge w:val="restart"/>
            <w:tcBorders>
              <w:right w:val="single" w:sz="4" w:space="0" w:color="auto"/>
            </w:tcBorders>
          </w:tcPr>
          <w:p w14:paraId="49292C06" w14:textId="77777777" w:rsidR="00060909" w:rsidRPr="009E6335" w:rsidRDefault="00060909" w:rsidP="007A3A27">
            <w:pPr>
              <w:tabs>
                <w:tab w:val="left" w:pos="1134"/>
              </w:tabs>
            </w:pPr>
            <w:r w:rsidRPr="009E6335">
              <w:rPr>
                <w:sz w:val="22"/>
                <w:szCs w:val="22"/>
              </w:rPr>
              <w:t>2.</w:t>
            </w:r>
          </w:p>
        </w:tc>
        <w:tc>
          <w:tcPr>
            <w:tcW w:w="6521" w:type="dxa"/>
            <w:tcBorders>
              <w:left w:val="single" w:sz="4" w:space="0" w:color="auto"/>
              <w:right w:val="single" w:sz="4" w:space="0" w:color="auto"/>
            </w:tcBorders>
          </w:tcPr>
          <w:p w14:paraId="4B8AB13B" w14:textId="77777777" w:rsidR="00060909" w:rsidRPr="009E6335" w:rsidRDefault="00060909" w:rsidP="007A3A27">
            <w:pPr>
              <w:tabs>
                <w:tab w:val="left" w:pos="1134"/>
              </w:tabs>
            </w:pPr>
            <w:r w:rsidRPr="009E6335">
              <w:rPr>
                <w:sz w:val="22"/>
                <w:szCs w:val="22"/>
              </w:rPr>
              <w:t xml:space="preserve">ИНН (для юридического лица, для физического лица, для </w:t>
            </w:r>
            <w:r w:rsidRPr="009E6335">
              <w:rPr>
                <w:rFonts w:eastAsia="Calibri"/>
                <w:sz w:val="22"/>
                <w:szCs w:val="22"/>
              </w:rPr>
              <w:t xml:space="preserve"> индивидуального предпринимателя)</w:t>
            </w:r>
          </w:p>
        </w:tc>
        <w:tc>
          <w:tcPr>
            <w:tcW w:w="2438" w:type="dxa"/>
            <w:tcBorders>
              <w:left w:val="single" w:sz="4" w:space="0" w:color="auto"/>
              <w:bottom w:val="single" w:sz="4" w:space="0" w:color="auto"/>
            </w:tcBorders>
          </w:tcPr>
          <w:p w14:paraId="22BDF01D" w14:textId="77777777" w:rsidR="00060909" w:rsidRPr="009E6335" w:rsidRDefault="00060909" w:rsidP="007A3A27">
            <w:pPr>
              <w:tabs>
                <w:tab w:val="left" w:pos="1134"/>
              </w:tabs>
            </w:pPr>
          </w:p>
        </w:tc>
      </w:tr>
      <w:tr w:rsidR="00060909" w:rsidRPr="009E6335" w14:paraId="34105E7E" w14:textId="77777777" w:rsidTr="00ED1137">
        <w:trPr>
          <w:trHeight w:val="349"/>
        </w:trPr>
        <w:tc>
          <w:tcPr>
            <w:tcW w:w="567" w:type="dxa"/>
            <w:vMerge/>
            <w:tcBorders>
              <w:right w:val="single" w:sz="4" w:space="0" w:color="auto"/>
            </w:tcBorders>
          </w:tcPr>
          <w:p w14:paraId="0BF8B281"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5EE4ACA5" w14:textId="77777777" w:rsidR="00060909" w:rsidRPr="009E6335" w:rsidRDefault="00060909" w:rsidP="007A3A27">
            <w:pPr>
              <w:tabs>
                <w:tab w:val="left" w:pos="1134"/>
              </w:tabs>
            </w:pPr>
            <w:r w:rsidRPr="009E6335">
              <w:rPr>
                <w:rFonts w:eastAsia="Calibri"/>
                <w:sz w:val="22"/>
                <w:szCs w:val="22"/>
              </w:rPr>
              <w:t xml:space="preserve">Дата постановки на налоговый учет (для физического лица, </w:t>
            </w:r>
            <w:r w:rsidRPr="009E6335">
              <w:rPr>
                <w:sz w:val="22"/>
                <w:szCs w:val="22"/>
              </w:rPr>
              <w:t xml:space="preserve">для </w:t>
            </w:r>
            <w:r w:rsidRPr="009E6335">
              <w:rPr>
                <w:rFonts w:eastAsia="Calibri"/>
                <w:sz w:val="22"/>
                <w:szCs w:val="22"/>
              </w:rPr>
              <w:t xml:space="preserve"> индивидуального предпринимателя - дата выдачи ИНН)</w:t>
            </w:r>
          </w:p>
        </w:tc>
        <w:tc>
          <w:tcPr>
            <w:tcW w:w="2438" w:type="dxa"/>
            <w:tcBorders>
              <w:left w:val="single" w:sz="4" w:space="0" w:color="auto"/>
              <w:bottom w:val="single" w:sz="4" w:space="0" w:color="auto"/>
            </w:tcBorders>
          </w:tcPr>
          <w:p w14:paraId="05C00F1C" w14:textId="77777777" w:rsidR="00060909" w:rsidRPr="009E6335" w:rsidRDefault="00060909" w:rsidP="007A3A27">
            <w:pPr>
              <w:tabs>
                <w:tab w:val="left" w:pos="1134"/>
              </w:tabs>
            </w:pPr>
          </w:p>
        </w:tc>
      </w:tr>
      <w:tr w:rsidR="00060909" w:rsidRPr="009E6335" w14:paraId="321BF6E0" w14:textId="77777777" w:rsidTr="00ED1137">
        <w:trPr>
          <w:trHeight w:val="349"/>
        </w:trPr>
        <w:tc>
          <w:tcPr>
            <w:tcW w:w="567" w:type="dxa"/>
            <w:vMerge/>
            <w:tcBorders>
              <w:right w:val="single" w:sz="4" w:space="0" w:color="auto"/>
            </w:tcBorders>
          </w:tcPr>
          <w:p w14:paraId="7305DFE3"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436AF8AE" w14:textId="77777777" w:rsidR="00060909" w:rsidRPr="009E6335" w:rsidRDefault="00060909" w:rsidP="007A3A27">
            <w:pPr>
              <w:tabs>
                <w:tab w:val="left" w:pos="1134"/>
              </w:tabs>
            </w:pPr>
            <w:r w:rsidRPr="009E6335">
              <w:rPr>
                <w:sz w:val="22"/>
                <w:szCs w:val="22"/>
              </w:rPr>
              <w:t xml:space="preserve">ОГРН (ОРГНИП) (для юридического лица/ для </w:t>
            </w:r>
            <w:r w:rsidRPr="009E6335">
              <w:rPr>
                <w:rFonts w:eastAsia="Calibri"/>
                <w:sz w:val="22"/>
                <w:szCs w:val="22"/>
              </w:rPr>
              <w:t xml:space="preserve"> индивидуального предпринимателя)</w:t>
            </w:r>
          </w:p>
        </w:tc>
        <w:tc>
          <w:tcPr>
            <w:tcW w:w="2438" w:type="dxa"/>
            <w:tcBorders>
              <w:left w:val="single" w:sz="4" w:space="0" w:color="auto"/>
              <w:bottom w:val="single" w:sz="4" w:space="0" w:color="auto"/>
            </w:tcBorders>
          </w:tcPr>
          <w:p w14:paraId="79D316BB" w14:textId="77777777" w:rsidR="00060909" w:rsidRPr="009E6335" w:rsidRDefault="00060909" w:rsidP="007A3A27">
            <w:pPr>
              <w:tabs>
                <w:tab w:val="left" w:pos="1134"/>
              </w:tabs>
            </w:pPr>
          </w:p>
        </w:tc>
      </w:tr>
      <w:tr w:rsidR="00060909" w:rsidRPr="009E6335" w14:paraId="1E273C1C" w14:textId="77777777" w:rsidTr="00ED1137">
        <w:trPr>
          <w:trHeight w:val="349"/>
        </w:trPr>
        <w:tc>
          <w:tcPr>
            <w:tcW w:w="567" w:type="dxa"/>
            <w:vMerge/>
            <w:tcBorders>
              <w:right w:val="single" w:sz="4" w:space="0" w:color="auto"/>
            </w:tcBorders>
          </w:tcPr>
          <w:p w14:paraId="75DABB6D"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63552C72" w14:textId="77777777" w:rsidR="00060909" w:rsidRPr="009E6335" w:rsidRDefault="00060909" w:rsidP="007A3A27">
            <w:pPr>
              <w:tabs>
                <w:tab w:val="left" w:pos="1134"/>
              </w:tabs>
              <w:rPr>
                <w:lang w:val="en-US"/>
              </w:rPr>
            </w:pPr>
            <w:r w:rsidRPr="009E6335">
              <w:rPr>
                <w:sz w:val="22"/>
                <w:szCs w:val="22"/>
              </w:rPr>
              <w:t>КПП (для юридического лица)</w:t>
            </w:r>
          </w:p>
        </w:tc>
        <w:tc>
          <w:tcPr>
            <w:tcW w:w="2438" w:type="dxa"/>
            <w:tcBorders>
              <w:left w:val="single" w:sz="4" w:space="0" w:color="auto"/>
              <w:bottom w:val="single" w:sz="4" w:space="0" w:color="auto"/>
            </w:tcBorders>
          </w:tcPr>
          <w:p w14:paraId="55970853" w14:textId="77777777" w:rsidR="00060909" w:rsidRPr="009E6335" w:rsidRDefault="00060909" w:rsidP="007A3A27">
            <w:pPr>
              <w:tabs>
                <w:tab w:val="left" w:pos="1134"/>
              </w:tabs>
            </w:pPr>
          </w:p>
        </w:tc>
      </w:tr>
      <w:tr w:rsidR="00060909" w:rsidRPr="009E6335" w14:paraId="1102E3E2" w14:textId="77777777" w:rsidTr="00ED1137">
        <w:trPr>
          <w:trHeight w:val="349"/>
        </w:trPr>
        <w:tc>
          <w:tcPr>
            <w:tcW w:w="567" w:type="dxa"/>
            <w:vMerge/>
            <w:tcBorders>
              <w:right w:val="single" w:sz="4" w:space="0" w:color="auto"/>
            </w:tcBorders>
          </w:tcPr>
          <w:p w14:paraId="6239BD7C"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5C272A8B" w14:textId="77777777" w:rsidR="00060909" w:rsidRPr="009E6335" w:rsidRDefault="00060909" w:rsidP="007A3A27">
            <w:pPr>
              <w:tabs>
                <w:tab w:val="left" w:pos="1134"/>
              </w:tabs>
            </w:pPr>
            <w:r w:rsidRPr="009E6335">
              <w:rPr>
                <w:sz w:val="22"/>
                <w:szCs w:val="22"/>
              </w:rPr>
              <w:t>ОКПО (для юридического лица)</w:t>
            </w:r>
          </w:p>
        </w:tc>
        <w:tc>
          <w:tcPr>
            <w:tcW w:w="2438" w:type="dxa"/>
            <w:tcBorders>
              <w:left w:val="single" w:sz="4" w:space="0" w:color="auto"/>
              <w:bottom w:val="single" w:sz="4" w:space="0" w:color="auto"/>
            </w:tcBorders>
          </w:tcPr>
          <w:p w14:paraId="6597F0EF" w14:textId="77777777" w:rsidR="00060909" w:rsidRPr="009E6335" w:rsidRDefault="00060909" w:rsidP="007A3A27">
            <w:pPr>
              <w:tabs>
                <w:tab w:val="left" w:pos="1134"/>
              </w:tabs>
            </w:pPr>
          </w:p>
        </w:tc>
      </w:tr>
      <w:tr w:rsidR="00060909" w:rsidRPr="009E6335" w14:paraId="732AB3DF" w14:textId="77777777" w:rsidTr="00ED1137">
        <w:trPr>
          <w:trHeight w:val="349"/>
        </w:trPr>
        <w:tc>
          <w:tcPr>
            <w:tcW w:w="567" w:type="dxa"/>
            <w:vMerge/>
            <w:tcBorders>
              <w:right w:val="single" w:sz="4" w:space="0" w:color="auto"/>
            </w:tcBorders>
          </w:tcPr>
          <w:p w14:paraId="36ED0D86"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3F2C9EE7" w14:textId="77777777" w:rsidR="00060909" w:rsidRPr="009E6335" w:rsidRDefault="00060909" w:rsidP="007A3A27">
            <w:pPr>
              <w:tabs>
                <w:tab w:val="left" w:pos="904"/>
                <w:tab w:val="left" w:pos="1134"/>
              </w:tabs>
            </w:pPr>
            <w:r w:rsidRPr="009E6335">
              <w:rPr>
                <w:sz w:val="22"/>
                <w:szCs w:val="22"/>
              </w:rPr>
              <w:t>ОКОПФ (для юридического лица)</w:t>
            </w:r>
          </w:p>
        </w:tc>
        <w:tc>
          <w:tcPr>
            <w:tcW w:w="2438" w:type="dxa"/>
            <w:tcBorders>
              <w:left w:val="single" w:sz="4" w:space="0" w:color="auto"/>
              <w:bottom w:val="single" w:sz="4" w:space="0" w:color="auto"/>
            </w:tcBorders>
          </w:tcPr>
          <w:p w14:paraId="2DD8D9DD" w14:textId="77777777" w:rsidR="00060909" w:rsidRPr="009E6335" w:rsidRDefault="00060909" w:rsidP="007A3A27">
            <w:pPr>
              <w:tabs>
                <w:tab w:val="left" w:pos="1134"/>
              </w:tabs>
            </w:pPr>
          </w:p>
        </w:tc>
      </w:tr>
      <w:tr w:rsidR="00060909" w:rsidRPr="009E6335" w14:paraId="47588C5D" w14:textId="77777777" w:rsidTr="00ED1137">
        <w:trPr>
          <w:trHeight w:val="591"/>
        </w:trPr>
        <w:tc>
          <w:tcPr>
            <w:tcW w:w="567" w:type="dxa"/>
            <w:vMerge/>
            <w:tcBorders>
              <w:right w:val="single" w:sz="4" w:space="0" w:color="auto"/>
            </w:tcBorders>
          </w:tcPr>
          <w:p w14:paraId="484361E1"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5C0ED5EB" w14:textId="77777777" w:rsidR="00060909" w:rsidRPr="009E6335" w:rsidRDefault="00060909" w:rsidP="007A3A27">
            <w:pPr>
              <w:tabs>
                <w:tab w:val="left" w:pos="1134"/>
              </w:tabs>
            </w:pPr>
            <w:r w:rsidRPr="009E6335">
              <w:rPr>
                <w:sz w:val="22"/>
                <w:szCs w:val="22"/>
              </w:rPr>
              <w:t>ОКТМО (для юридического лица, физического лица, индивидуального предпринимателя)</w:t>
            </w:r>
          </w:p>
        </w:tc>
        <w:tc>
          <w:tcPr>
            <w:tcW w:w="2438" w:type="dxa"/>
            <w:tcBorders>
              <w:left w:val="single" w:sz="4" w:space="0" w:color="auto"/>
            </w:tcBorders>
          </w:tcPr>
          <w:p w14:paraId="403188C4" w14:textId="77777777" w:rsidR="00060909" w:rsidRPr="009E6335" w:rsidRDefault="00060909" w:rsidP="007A3A27">
            <w:pPr>
              <w:tabs>
                <w:tab w:val="left" w:pos="1134"/>
              </w:tabs>
            </w:pPr>
          </w:p>
        </w:tc>
      </w:tr>
      <w:tr w:rsidR="00060909" w:rsidRPr="009E6335" w14:paraId="2A8380DA" w14:textId="77777777" w:rsidTr="00ED1137">
        <w:trPr>
          <w:trHeight w:val="349"/>
        </w:trPr>
        <w:tc>
          <w:tcPr>
            <w:tcW w:w="567" w:type="dxa"/>
            <w:vMerge w:val="restart"/>
            <w:tcBorders>
              <w:right w:val="single" w:sz="4" w:space="0" w:color="auto"/>
            </w:tcBorders>
          </w:tcPr>
          <w:p w14:paraId="2B0D985D" w14:textId="77777777" w:rsidR="00060909" w:rsidRPr="009E6335" w:rsidRDefault="00060909" w:rsidP="007A3A27">
            <w:pPr>
              <w:tabs>
                <w:tab w:val="left" w:pos="1134"/>
              </w:tabs>
            </w:pPr>
            <w:r w:rsidRPr="009E6335">
              <w:rPr>
                <w:sz w:val="22"/>
                <w:szCs w:val="22"/>
              </w:rPr>
              <w:t xml:space="preserve">3. </w:t>
            </w:r>
          </w:p>
        </w:tc>
        <w:tc>
          <w:tcPr>
            <w:tcW w:w="8959" w:type="dxa"/>
            <w:gridSpan w:val="2"/>
            <w:tcBorders>
              <w:left w:val="single" w:sz="4" w:space="0" w:color="auto"/>
            </w:tcBorders>
          </w:tcPr>
          <w:p w14:paraId="439AF3B0" w14:textId="77777777" w:rsidR="00060909" w:rsidRPr="009E6335" w:rsidRDefault="00060909" w:rsidP="007A3A27">
            <w:pPr>
              <w:tabs>
                <w:tab w:val="left" w:pos="1134"/>
              </w:tabs>
            </w:pPr>
            <w:r w:rsidRPr="009E6335">
              <w:rPr>
                <w:sz w:val="22"/>
                <w:szCs w:val="22"/>
              </w:rPr>
              <w:t>Адрес местонахождения (для юридического лица, физического лица, индивидуального предпринимателя)</w:t>
            </w:r>
          </w:p>
        </w:tc>
      </w:tr>
      <w:tr w:rsidR="00060909" w:rsidRPr="009E6335" w14:paraId="69815988" w14:textId="77777777" w:rsidTr="00ED1137">
        <w:trPr>
          <w:trHeight w:val="349"/>
        </w:trPr>
        <w:tc>
          <w:tcPr>
            <w:tcW w:w="567" w:type="dxa"/>
            <w:vMerge/>
            <w:tcBorders>
              <w:right w:val="single" w:sz="4" w:space="0" w:color="auto"/>
            </w:tcBorders>
          </w:tcPr>
          <w:p w14:paraId="11F303D7"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32E6FE03" w14:textId="77777777" w:rsidR="00060909" w:rsidRPr="009E6335" w:rsidRDefault="00060909" w:rsidP="007A3A27">
            <w:pPr>
              <w:tabs>
                <w:tab w:val="left" w:pos="1134"/>
              </w:tabs>
            </w:pPr>
            <w:r w:rsidRPr="009E6335">
              <w:rPr>
                <w:sz w:val="22"/>
                <w:szCs w:val="22"/>
              </w:rPr>
              <w:t>Индекс (для юридического лица, физического лица, индивидуального предпринимателя)</w:t>
            </w:r>
          </w:p>
        </w:tc>
        <w:tc>
          <w:tcPr>
            <w:tcW w:w="2438" w:type="dxa"/>
            <w:tcBorders>
              <w:left w:val="single" w:sz="4" w:space="0" w:color="auto"/>
              <w:bottom w:val="single" w:sz="4" w:space="0" w:color="auto"/>
            </w:tcBorders>
          </w:tcPr>
          <w:p w14:paraId="62AB87B0" w14:textId="77777777" w:rsidR="00060909" w:rsidRPr="009E6335" w:rsidRDefault="00060909" w:rsidP="007A3A27">
            <w:pPr>
              <w:tabs>
                <w:tab w:val="left" w:pos="1134"/>
              </w:tabs>
            </w:pPr>
          </w:p>
        </w:tc>
      </w:tr>
      <w:tr w:rsidR="00060909" w:rsidRPr="009E6335" w14:paraId="15F28F61" w14:textId="77777777" w:rsidTr="00ED1137">
        <w:trPr>
          <w:trHeight w:val="349"/>
        </w:trPr>
        <w:tc>
          <w:tcPr>
            <w:tcW w:w="567" w:type="dxa"/>
            <w:vMerge/>
            <w:tcBorders>
              <w:right w:val="single" w:sz="4" w:space="0" w:color="auto"/>
            </w:tcBorders>
          </w:tcPr>
          <w:p w14:paraId="22549425"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21C40BD6" w14:textId="77777777" w:rsidR="00060909" w:rsidRPr="009E6335" w:rsidRDefault="00060909" w:rsidP="007A3A27">
            <w:pPr>
              <w:tabs>
                <w:tab w:val="left" w:pos="1134"/>
              </w:tabs>
            </w:pPr>
            <w:r w:rsidRPr="009E6335">
              <w:rPr>
                <w:sz w:val="22"/>
                <w:szCs w:val="22"/>
              </w:rPr>
              <w:t xml:space="preserve">Страна </w:t>
            </w:r>
          </w:p>
        </w:tc>
        <w:tc>
          <w:tcPr>
            <w:tcW w:w="2438" w:type="dxa"/>
            <w:tcBorders>
              <w:left w:val="single" w:sz="4" w:space="0" w:color="auto"/>
              <w:bottom w:val="single" w:sz="4" w:space="0" w:color="auto"/>
            </w:tcBorders>
          </w:tcPr>
          <w:p w14:paraId="7906D3A6" w14:textId="77777777" w:rsidR="00060909" w:rsidRPr="009E6335" w:rsidRDefault="00060909" w:rsidP="007A3A27">
            <w:pPr>
              <w:tabs>
                <w:tab w:val="left" w:pos="1134"/>
              </w:tabs>
            </w:pPr>
          </w:p>
        </w:tc>
      </w:tr>
      <w:tr w:rsidR="00060909" w:rsidRPr="009E6335" w14:paraId="391293A7" w14:textId="77777777" w:rsidTr="00ED1137">
        <w:trPr>
          <w:trHeight w:val="349"/>
        </w:trPr>
        <w:tc>
          <w:tcPr>
            <w:tcW w:w="567" w:type="dxa"/>
            <w:vMerge/>
            <w:tcBorders>
              <w:right w:val="single" w:sz="4" w:space="0" w:color="auto"/>
            </w:tcBorders>
          </w:tcPr>
          <w:p w14:paraId="15732A52"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7E2B5A76" w14:textId="77777777" w:rsidR="00060909" w:rsidRPr="009E6335" w:rsidRDefault="00060909" w:rsidP="007A3A27">
            <w:pPr>
              <w:tabs>
                <w:tab w:val="left" w:pos="1134"/>
              </w:tabs>
            </w:pPr>
            <w:r w:rsidRPr="009E6335">
              <w:rPr>
                <w:sz w:val="22"/>
                <w:szCs w:val="22"/>
              </w:rPr>
              <w:t>Субъект РФ</w:t>
            </w:r>
          </w:p>
        </w:tc>
        <w:tc>
          <w:tcPr>
            <w:tcW w:w="2438" w:type="dxa"/>
            <w:tcBorders>
              <w:left w:val="single" w:sz="4" w:space="0" w:color="auto"/>
              <w:bottom w:val="single" w:sz="4" w:space="0" w:color="auto"/>
            </w:tcBorders>
          </w:tcPr>
          <w:p w14:paraId="603A566E" w14:textId="77777777" w:rsidR="00060909" w:rsidRPr="009E6335" w:rsidRDefault="00060909" w:rsidP="007A3A27">
            <w:pPr>
              <w:tabs>
                <w:tab w:val="left" w:pos="1134"/>
              </w:tabs>
            </w:pPr>
          </w:p>
        </w:tc>
      </w:tr>
      <w:tr w:rsidR="00060909" w:rsidRPr="009E6335" w14:paraId="3CD4C553" w14:textId="77777777" w:rsidTr="00ED1137">
        <w:trPr>
          <w:trHeight w:val="349"/>
        </w:trPr>
        <w:tc>
          <w:tcPr>
            <w:tcW w:w="567" w:type="dxa"/>
            <w:vMerge/>
            <w:tcBorders>
              <w:right w:val="single" w:sz="4" w:space="0" w:color="auto"/>
            </w:tcBorders>
          </w:tcPr>
          <w:p w14:paraId="18B73168"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46EF1E0D" w14:textId="77777777" w:rsidR="00060909" w:rsidRPr="009E6335" w:rsidRDefault="00060909" w:rsidP="007A3A27">
            <w:pPr>
              <w:tabs>
                <w:tab w:val="left" w:pos="1134"/>
              </w:tabs>
            </w:pPr>
            <w:r w:rsidRPr="009E6335">
              <w:rPr>
                <w:sz w:val="22"/>
                <w:szCs w:val="22"/>
              </w:rPr>
              <w:t xml:space="preserve">Район </w:t>
            </w:r>
          </w:p>
        </w:tc>
        <w:tc>
          <w:tcPr>
            <w:tcW w:w="2438" w:type="dxa"/>
            <w:tcBorders>
              <w:left w:val="single" w:sz="4" w:space="0" w:color="auto"/>
              <w:bottom w:val="single" w:sz="4" w:space="0" w:color="auto"/>
            </w:tcBorders>
          </w:tcPr>
          <w:p w14:paraId="5E60A632" w14:textId="77777777" w:rsidR="00060909" w:rsidRPr="009E6335" w:rsidRDefault="00060909" w:rsidP="007A3A27">
            <w:pPr>
              <w:tabs>
                <w:tab w:val="left" w:pos="1134"/>
              </w:tabs>
            </w:pPr>
          </w:p>
        </w:tc>
      </w:tr>
      <w:tr w:rsidR="00060909" w:rsidRPr="009E6335" w14:paraId="03F9E4C2" w14:textId="77777777" w:rsidTr="00ED1137">
        <w:trPr>
          <w:trHeight w:val="349"/>
        </w:trPr>
        <w:tc>
          <w:tcPr>
            <w:tcW w:w="567" w:type="dxa"/>
            <w:vMerge/>
            <w:tcBorders>
              <w:right w:val="single" w:sz="4" w:space="0" w:color="auto"/>
            </w:tcBorders>
          </w:tcPr>
          <w:p w14:paraId="49A2CFFA"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061186F6" w14:textId="77777777" w:rsidR="00060909" w:rsidRPr="009E6335" w:rsidRDefault="00060909" w:rsidP="007A3A27">
            <w:pPr>
              <w:tabs>
                <w:tab w:val="left" w:pos="1134"/>
              </w:tabs>
            </w:pPr>
            <w:r w:rsidRPr="009E6335">
              <w:rPr>
                <w:sz w:val="22"/>
                <w:szCs w:val="22"/>
              </w:rPr>
              <w:t>Город</w:t>
            </w:r>
          </w:p>
        </w:tc>
        <w:tc>
          <w:tcPr>
            <w:tcW w:w="2438" w:type="dxa"/>
            <w:tcBorders>
              <w:left w:val="single" w:sz="4" w:space="0" w:color="auto"/>
              <w:bottom w:val="single" w:sz="4" w:space="0" w:color="auto"/>
            </w:tcBorders>
          </w:tcPr>
          <w:p w14:paraId="69733660" w14:textId="77777777" w:rsidR="00060909" w:rsidRPr="009E6335" w:rsidRDefault="00060909" w:rsidP="007A3A27">
            <w:pPr>
              <w:tabs>
                <w:tab w:val="left" w:pos="1134"/>
              </w:tabs>
            </w:pPr>
          </w:p>
        </w:tc>
      </w:tr>
      <w:tr w:rsidR="00060909" w:rsidRPr="009E6335" w14:paraId="38E03A8C" w14:textId="77777777" w:rsidTr="00ED1137">
        <w:trPr>
          <w:trHeight w:val="349"/>
        </w:trPr>
        <w:tc>
          <w:tcPr>
            <w:tcW w:w="567" w:type="dxa"/>
            <w:vMerge/>
            <w:tcBorders>
              <w:right w:val="single" w:sz="4" w:space="0" w:color="auto"/>
            </w:tcBorders>
          </w:tcPr>
          <w:p w14:paraId="24C99ED3"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65DECEE8" w14:textId="77777777" w:rsidR="00060909" w:rsidRPr="009E6335" w:rsidRDefault="00060909" w:rsidP="007A3A27">
            <w:pPr>
              <w:tabs>
                <w:tab w:val="left" w:pos="1134"/>
              </w:tabs>
            </w:pPr>
            <w:r w:rsidRPr="009E6335">
              <w:rPr>
                <w:sz w:val="22"/>
                <w:szCs w:val="22"/>
              </w:rPr>
              <w:t>Населенный пункт</w:t>
            </w:r>
          </w:p>
        </w:tc>
        <w:tc>
          <w:tcPr>
            <w:tcW w:w="2438" w:type="dxa"/>
            <w:tcBorders>
              <w:left w:val="single" w:sz="4" w:space="0" w:color="auto"/>
              <w:bottom w:val="single" w:sz="4" w:space="0" w:color="auto"/>
            </w:tcBorders>
          </w:tcPr>
          <w:p w14:paraId="2FB47459" w14:textId="77777777" w:rsidR="00060909" w:rsidRPr="009E6335" w:rsidRDefault="00060909" w:rsidP="007A3A27">
            <w:pPr>
              <w:tabs>
                <w:tab w:val="left" w:pos="1134"/>
              </w:tabs>
            </w:pPr>
          </w:p>
        </w:tc>
      </w:tr>
      <w:tr w:rsidR="00060909" w:rsidRPr="009E6335" w14:paraId="31F70293" w14:textId="77777777" w:rsidTr="00ED1137">
        <w:trPr>
          <w:trHeight w:val="349"/>
        </w:trPr>
        <w:tc>
          <w:tcPr>
            <w:tcW w:w="567" w:type="dxa"/>
            <w:vMerge/>
            <w:tcBorders>
              <w:right w:val="single" w:sz="4" w:space="0" w:color="auto"/>
            </w:tcBorders>
          </w:tcPr>
          <w:p w14:paraId="0D32D9E4"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72DDA8D0" w14:textId="77777777" w:rsidR="00060909" w:rsidRPr="009E6335" w:rsidRDefault="00060909" w:rsidP="007A3A27">
            <w:pPr>
              <w:tabs>
                <w:tab w:val="left" w:pos="1134"/>
              </w:tabs>
            </w:pPr>
            <w:r w:rsidRPr="009E6335">
              <w:rPr>
                <w:sz w:val="22"/>
                <w:szCs w:val="22"/>
              </w:rPr>
              <w:t>Улица</w:t>
            </w:r>
          </w:p>
        </w:tc>
        <w:tc>
          <w:tcPr>
            <w:tcW w:w="2438" w:type="dxa"/>
            <w:tcBorders>
              <w:left w:val="single" w:sz="4" w:space="0" w:color="auto"/>
              <w:bottom w:val="single" w:sz="4" w:space="0" w:color="auto"/>
            </w:tcBorders>
          </w:tcPr>
          <w:p w14:paraId="3CA21B1D" w14:textId="77777777" w:rsidR="00060909" w:rsidRPr="009E6335" w:rsidRDefault="00060909" w:rsidP="007A3A27">
            <w:pPr>
              <w:tabs>
                <w:tab w:val="left" w:pos="1134"/>
              </w:tabs>
            </w:pPr>
          </w:p>
        </w:tc>
      </w:tr>
      <w:tr w:rsidR="00060909" w:rsidRPr="009E6335" w14:paraId="129A63DA" w14:textId="77777777" w:rsidTr="00ED1137">
        <w:trPr>
          <w:trHeight w:val="349"/>
        </w:trPr>
        <w:tc>
          <w:tcPr>
            <w:tcW w:w="567" w:type="dxa"/>
            <w:vMerge/>
            <w:tcBorders>
              <w:right w:val="single" w:sz="4" w:space="0" w:color="auto"/>
            </w:tcBorders>
          </w:tcPr>
          <w:p w14:paraId="6C2A8F7A"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37CF1F80" w14:textId="77777777" w:rsidR="00060909" w:rsidRPr="009E6335" w:rsidRDefault="00060909" w:rsidP="007A3A27">
            <w:pPr>
              <w:tabs>
                <w:tab w:val="left" w:pos="1134"/>
              </w:tabs>
            </w:pPr>
            <w:r w:rsidRPr="009E6335">
              <w:rPr>
                <w:sz w:val="22"/>
                <w:szCs w:val="22"/>
              </w:rPr>
              <w:t>Номер дома (владения)</w:t>
            </w:r>
          </w:p>
        </w:tc>
        <w:tc>
          <w:tcPr>
            <w:tcW w:w="2438" w:type="dxa"/>
            <w:tcBorders>
              <w:left w:val="single" w:sz="4" w:space="0" w:color="auto"/>
              <w:bottom w:val="single" w:sz="4" w:space="0" w:color="auto"/>
            </w:tcBorders>
          </w:tcPr>
          <w:p w14:paraId="1FF845CC" w14:textId="77777777" w:rsidR="00060909" w:rsidRPr="009E6335" w:rsidRDefault="00060909" w:rsidP="007A3A27">
            <w:pPr>
              <w:tabs>
                <w:tab w:val="left" w:pos="1134"/>
              </w:tabs>
            </w:pPr>
          </w:p>
        </w:tc>
      </w:tr>
      <w:tr w:rsidR="00060909" w:rsidRPr="009E6335" w14:paraId="2C204179" w14:textId="77777777" w:rsidTr="00ED1137">
        <w:trPr>
          <w:trHeight w:val="349"/>
        </w:trPr>
        <w:tc>
          <w:tcPr>
            <w:tcW w:w="567" w:type="dxa"/>
            <w:vMerge/>
            <w:tcBorders>
              <w:right w:val="single" w:sz="4" w:space="0" w:color="auto"/>
            </w:tcBorders>
          </w:tcPr>
          <w:p w14:paraId="47F55346"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29887D4C" w14:textId="77777777" w:rsidR="00060909" w:rsidRPr="009E6335" w:rsidRDefault="00060909" w:rsidP="007A3A27">
            <w:pPr>
              <w:tabs>
                <w:tab w:val="left" w:pos="1134"/>
              </w:tabs>
            </w:pPr>
            <w:r w:rsidRPr="009E6335">
              <w:rPr>
                <w:sz w:val="22"/>
                <w:szCs w:val="22"/>
              </w:rPr>
              <w:t>Корпус (строение)</w:t>
            </w:r>
          </w:p>
        </w:tc>
        <w:tc>
          <w:tcPr>
            <w:tcW w:w="2438" w:type="dxa"/>
            <w:tcBorders>
              <w:left w:val="single" w:sz="4" w:space="0" w:color="auto"/>
              <w:bottom w:val="single" w:sz="4" w:space="0" w:color="auto"/>
            </w:tcBorders>
          </w:tcPr>
          <w:p w14:paraId="743B906B" w14:textId="77777777" w:rsidR="00060909" w:rsidRPr="009E6335" w:rsidRDefault="00060909" w:rsidP="007A3A27">
            <w:pPr>
              <w:tabs>
                <w:tab w:val="left" w:pos="1134"/>
              </w:tabs>
            </w:pPr>
          </w:p>
        </w:tc>
      </w:tr>
      <w:tr w:rsidR="00060909" w:rsidRPr="009E6335" w14:paraId="76906AB7" w14:textId="77777777" w:rsidTr="00ED1137">
        <w:trPr>
          <w:trHeight w:val="349"/>
        </w:trPr>
        <w:tc>
          <w:tcPr>
            <w:tcW w:w="567" w:type="dxa"/>
            <w:vMerge/>
            <w:tcBorders>
              <w:right w:val="single" w:sz="4" w:space="0" w:color="auto"/>
            </w:tcBorders>
          </w:tcPr>
          <w:p w14:paraId="6C7C884F"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0086383D" w14:textId="77777777" w:rsidR="00060909" w:rsidRPr="009E6335" w:rsidRDefault="00060909" w:rsidP="007A3A27">
            <w:pPr>
              <w:tabs>
                <w:tab w:val="left" w:pos="1134"/>
              </w:tabs>
            </w:pPr>
            <w:r w:rsidRPr="009E6335">
              <w:rPr>
                <w:sz w:val="22"/>
                <w:szCs w:val="22"/>
              </w:rPr>
              <w:t>Офис (квартира)</w:t>
            </w:r>
          </w:p>
        </w:tc>
        <w:tc>
          <w:tcPr>
            <w:tcW w:w="2438" w:type="dxa"/>
            <w:tcBorders>
              <w:left w:val="single" w:sz="4" w:space="0" w:color="auto"/>
              <w:bottom w:val="single" w:sz="4" w:space="0" w:color="auto"/>
            </w:tcBorders>
          </w:tcPr>
          <w:p w14:paraId="38282140" w14:textId="77777777" w:rsidR="00060909" w:rsidRPr="009E6335" w:rsidRDefault="00060909" w:rsidP="007A3A27">
            <w:pPr>
              <w:tabs>
                <w:tab w:val="left" w:pos="1134"/>
              </w:tabs>
            </w:pPr>
          </w:p>
        </w:tc>
      </w:tr>
      <w:tr w:rsidR="00060909" w:rsidRPr="009E6335" w14:paraId="29CC57AD" w14:textId="77777777" w:rsidTr="00ED1137">
        <w:trPr>
          <w:trHeight w:val="349"/>
        </w:trPr>
        <w:tc>
          <w:tcPr>
            <w:tcW w:w="567" w:type="dxa"/>
            <w:vMerge/>
            <w:tcBorders>
              <w:right w:val="single" w:sz="4" w:space="0" w:color="auto"/>
            </w:tcBorders>
          </w:tcPr>
          <w:p w14:paraId="1D5AEB50"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44022737" w14:textId="77777777" w:rsidR="00060909" w:rsidRPr="009E6335" w:rsidRDefault="00060909" w:rsidP="007A3A27">
            <w:pPr>
              <w:tabs>
                <w:tab w:val="left" w:pos="1134"/>
              </w:tabs>
            </w:pPr>
            <w:r w:rsidRPr="009E6335">
              <w:rPr>
                <w:sz w:val="22"/>
                <w:szCs w:val="22"/>
              </w:rPr>
              <w:t>Адрес электронной почты</w:t>
            </w:r>
          </w:p>
        </w:tc>
        <w:tc>
          <w:tcPr>
            <w:tcW w:w="2438" w:type="dxa"/>
            <w:tcBorders>
              <w:left w:val="single" w:sz="4" w:space="0" w:color="auto"/>
              <w:bottom w:val="single" w:sz="4" w:space="0" w:color="auto"/>
            </w:tcBorders>
          </w:tcPr>
          <w:p w14:paraId="21A749F1" w14:textId="77777777" w:rsidR="00060909" w:rsidRPr="009E6335" w:rsidRDefault="00060909" w:rsidP="007A3A27">
            <w:pPr>
              <w:tabs>
                <w:tab w:val="left" w:pos="1134"/>
              </w:tabs>
            </w:pPr>
          </w:p>
        </w:tc>
      </w:tr>
      <w:tr w:rsidR="00060909" w:rsidRPr="009E6335" w14:paraId="74F5DD87" w14:textId="77777777" w:rsidTr="00ED1137">
        <w:trPr>
          <w:trHeight w:val="349"/>
        </w:trPr>
        <w:tc>
          <w:tcPr>
            <w:tcW w:w="567" w:type="dxa"/>
            <w:vMerge/>
            <w:tcBorders>
              <w:right w:val="single" w:sz="4" w:space="0" w:color="auto"/>
            </w:tcBorders>
          </w:tcPr>
          <w:p w14:paraId="1F4C595F" w14:textId="77777777" w:rsidR="00060909" w:rsidRPr="009E6335" w:rsidRDefault="00060909" w:rsidP="007A3A27">
            <w:pPr>
              <w:tabs>
                <w:tab w:val="left" w:pos="1134"/>
              </w:tabs>
            </w:pPr>
          </w:p>
        </w:tc>
        <w:tc>
          <w:tcPr>
            <w:tcW w:w="6521" w:type="dxa"/>
            <w:tcBorders>
              <w:left w:val="single" w:sz="4" w:space="0" w:color="auto"/>
              <w:right w:val="single" w:sz="4" w:space="0" w:color="auto"/>
            </w:tcBorders>
          </w:tcPr>
          <w:p w14:paraId="4F0D5CF7" w14:textId="77777777" w:rsidR="00060909" w:rsidRPr="009E6335" w:rsidRDefault="00060909" w:rsidP="007A3A27">
            <w:pPr>
              <w:tabs>
                <w:tab w:val="left" w:pos="1134"/>
              </w:tabs>
            </w:pPr>
            <w:r w:rsidRPr="009E6335">
              <w:rPr>
                <w:sz w:val="22"/>
                <w:szCs w:val="22"/>
              </w:rPr>
              <w:t>Контактный телефон</w:t>
            </w:r>
          </w:p>
        </w:tc>
        <w:tc>
          <w:tcPr>
            <w:tcW w:w="2438" w:type="dxa"/>
            <w:tcBorders>
              <w:left w:val="single" w:sz="4" w:space="0" w:color="auto"/>
              <w:bottom w:val="single" w:sz="4" w:space="0" w:color="auto"/>
            </w:tcBorders>
          </w:tcPr>
          <w:p w14:paraId="4EB44632" w14:textId="77777777" w:rsidR="00060909" w:rsidRPr="009E6335" w:rsidRDefault="00060909" w:rsidP="007A3A27">
            <w:pPr>
              <w:tabs>
                <w:tab w:val="left" w:pos="1134"/>
              </w:tabs>
            </w:pPr>
          </w:p>
        </w:tc>
      </w:tr>
      <w:tr w:rsidR="00060909" w:rsidRPr="009E6335" w14:paraId="798D8660" w14:textId="77777777" w:rsidTr="00ED1137">
        <w:trPr>
          <w:trHeight w:val="77"/>
        </w:trPr>
        <w:tc>
          <w:tcPr>
            <w:tcW w:w="567" w:type="dxa"/>
            <w:tcBorders>
              <w:right w:val="single" w:sz="4" w:space="0" w:color="auto"/>
            </w:tcBorders>
          </w:tcPr>
          <w:p w14:paraId="17407D6E" w14:textId="77777777" w:rsidR="00060909" w:rsidRPr="009E6335" w:rsidRDefault="00060909" w:rsidP="007A3A27">
            <w:pPr>
              <w:tabs>
                <w:tab w:val="left" w:pos="1134"/>
              </w:tabs>
            </w:pPr>
            <w:r w:rsidRPr="009E6335">
              <w:rPr>
                <w:sz w:val="22"/>
                <w:szCs w:val="22"/>
              </w:rPr>
              <w:t>4.</w:t>
            </w:r>
          </w:p>
        </w:tc>
        <w:tc>
          <w:tcPr>
            <w:tcW w:w="6521" w:type="dxa"/>
            <w:tcBorders>
              <w:left w:val="single" w:sz="4" w:space="0" w:color="auto"/>
              <w:right w:val="single" w:sz="4" w:space="0" w:color="auto"/>
            </w:tcBorders>
          </w:tcPr>
          <w:p w14:paraId="2018A254" w14:textId="77777777" w:rsidR="00060909" w:rsidRPr="009E6335" w:rsidRDefault="00060909" w:rsidP="007A3A27">
            <w:pPr>
              <w:tabs>
                <w:tab w:val="left" w:pos="1134"/>
              </w:tabs>
            </w:pPr>
            <w:r w:rsidRPr="009E6335">
              <w:rPr>
                <w:sz w:val="22"/>
                <w:szCs w:val="22"/>
              </w:rPr>
              <w:t>Банковские реквизиты</w:t>
            </w:r>
          </w:p>
        </w:tc>
        <w:tc>
          <w:tcPr>
            <w:tcW w:w="2438" w:type="dxa"/>
            <w:tcBorders>
              <w:left w:val="single" w:sz="4" w:space="0" w:color="auto"/>
              <w:bottom w:val="single" w:sz="4" w:space="0" w:color="auto"/>
            </w:tcBorders>
          </w:tcPr>
          <w:p w14:paraId="6C184149" w14:textId="77777777" w:rsidR="00060909" w:rsidRPr="009E6335" w:rsidRDefault="00060909" w:rsidP="007A3A27">
            <w:pPr>
              <w:tabs>
                <w:tab w:val="left" w:pos="1134"/>
              </w:tabs>
            </w:pPr>
          </w:p>
        </w:tc>
      </w:tr>
    </w:tbl>
    <w:p w14:paraId="49BD20BB" w14:textId="77777777" w:rsidR="001337C7" w:rsidRDefault="001337C7" w:rsidP="007A3A27">
      <w:pPr>
        <w:tabs>
          <w:tab w:val="left" w:pos="1134"/>
        </w:tabs>
        <w:ind w:firstLine="709"/>
        <w:jc w:val="both"/>
        <w:rPr>
          <w:sz w:val="22"/>
          <w:szCs w:val="22"/>
        </w:rPr>
      </w:pPr>
    </w:p>
    <w:p w14:paraId="747FFDFA" w14:textId="36788CC5" w:rsidR="00060909" w:rsidRPr="009E6335" w:rsidRDefault="00060909" w:rsidP="007A3A27">
      <w:pPr>
        <w:tabs>
          <w:tab w:val="left" w:pos="1134"/>
        </w:tabs>
        <w:ind w:firstLine="709"/>
        <w:jc w:val="both"/>
        <w:rPr>
          <w:sz w:val="22"/>
          <w:szCs w:val="22"/>
        </w:rPr>
      </w:pPr>
      <w:r w:rsidRPr="009E6335">
        <w:rPr>
          <w:sz w:val="22"/>
          <w:szCs w:val="22"/>
        </w:rPr>
        <w:t xml:space="preserve">Мы обязуемся, в случае признания нашей заявки на участие в </w:t>
      </w:r>
      <w:r w:rsidR="00E12F4E" w:rsidRPr="009E6335">
        <w:rPr>
          <w:sz w:val="22"/>
          <w:szCs w:val="22"/>
        </w:rPr>
        <w:t>аукционе</w:t>
      </w:r>
      <w:r w:rsidRPr="009E6335">
        <w:rPr>
          <w:sz w:val="22"/>
          <w:szCs w:val="22"/>
        </w:rPr>
        <w:t xml:space="preserve"> выигравшей, заключить договор в соответствии с действующим законодательством Российской Федерации.</w:t>
      </w:r>
    </w:p>
    <w:p w14:paraId="3D538009" w14:textId="77777777" w:rsidR="00060909" w:rsidRPr="009E6335" w:rsidRDefault="00060909" w:rsidP="007A3A27">
      <w:pPr>
        <w:pStyle w:val="1f2"/>
        <w:tabs>
          <w:tab w:val="left" w:pos="1134"/>
        </w:tabs>
        <w:spacing w:line="240" w:lineRule="auto"/>
        <w:ind w:firstLine="700"/>
        <w:jc w:val="both"/>
        <w:rPr>
          <w:rFonts w:ascii="Calibri" w:hAnsi="Calibri" w:cs="Calibri"/>
          <w:b w:val="0"/>
          <w:bCs/>
          <w:sz w:val="22"/>
          <w:szCs w:val="22"/>
        </w:rPr>
      </w:pPr>
      <w:r w:rsidRPr="009E6335">
        <w:rPr>
          <w:b w:val="0"/>
          <w:bCs/>
          <w:sz w:val="22"/>
          <w:szCs w:val="22"/>
        </w:rPr>
        <w:t>Подтверждаем свое согласие с требованиями и условиями, установленными в извещении</w:t>
      </w:r>
      <w:r w:rsidR="00EB3CF6" w:rsidRPr="009E6335">
        <w:rPr>
          <w:b w:val="0"/>
          <w:bCs/>
          <w:sz w:val="22"/>
          <w:szCs w:val="22"/>
        </w:rPr>
        <w:t xml:space="preserve"> и документации</w:t>
      </w:r>
      <w:r w:rsidRPr="009E6335">
        <w:rPr>
          <w:b w:val="0"/>
          <w:bCs/>
          <w:sz w:val="22"/>
          <w:szCs w:val="22"/>
        </w:rPr>
        <w:t xml:space="preserve"> о проведении </w:t>
      </w:r>
      <w:r w:rsidR="00193662" w:rsidRPr="009E6335">
        <w:rPr>
          <w:b w:val="0"/>
          <w:bCs/>
          <w:sz w:val="22"/>
          <w:szCs w:val="22"/>
        </w:rPr>
        <w:t>аукциона</w:t>
      </w:r>
      <w:r w:rsidRPr="009E6335">
        <w:rPr>
          <w:b w:val="0"/>
          <w:bCs/>
          <w:sz w:val="22"/>
          <w:szCs w:val="22"/>
        </w:rPr>
        <w:t>, и условиями приложенного к ней проекта Договора.</w:t>
      </w:r>
    </w:p>
    <w:p w14:paraId="47639B5B" w14:textId="77777777" w:rsidR="00060909" w:rsidRPr="009E6335" w:rsidRDefault="00060909" w:rsidP="007A3A27">
      <w:pPr>
        <w:pStyle w:val="1f2"/>
        <w:tabs>
          <w:tab w:val="left" w:pos="1134"/>
        </w:tabs>
        <w:spacing w:line="240" w:lineRule="auto"/>
        <w:ind w:firstLine="700"/>
        <w:jc w:val="both"/>
        <w:rPr>
          <w:b w:val="0"/>
          <w:bCs/>
          <w:sz w:val="22"/>
          <w:szCs w:val="22"/>
        </w:rPr>
      </w:pPr>
      <w:r w:rsidRPr="009E6335">
        <w:rPr>
          <w:b w:val="0"/>
          <w:bCs/>
          <w:sz w:val="22"/>
          <w:szCs w:val="22"/>
        </w:rPr>
        <w:lastRenderedPageBreak/>
        <w:t xml:space="preserve">Настоящая заявка на участие в </w:t>
      </w:r>
      <w:r w:rsidR="00E12F4E" w:rsidRPr="009E6335">
        <w:rPr>
          <w:b w:val="0"/>
          <w:bCs/>
          <w:sz w:val="22"/>
          <w:szCs w:val="22"/>
        </w:rPr>
        <w:t>аукционе</w:t>
      </w:r>
      <w:r w:rsidRPr="009E6335">
        <w:rPr>
          <w:b w:val="0"/>
          <w:bCs/>
          <w:sz w:val="22"/>
          <w:szCs w:val="22"/>
        </w:rPr>
        <w:t xml:space="preserve"> действительна до подписания Заказчиком Договора с победителем </w:t>
      </w:r>
      <w:r w:rsidR="00193662" w:rsidRPr="009E6335">
        <w:rPr>
          <w:b w:val="0"/>
          <w:bCs/>
          <w:sz w:val="22"/>
          <w:szCs w:val="22"/>
        </w:rPr>
        <w:t>аукциона</w:t>
      </w:r>
      <w:r w:rsidRPr="009E6335">
        <w:rPr>
          <w:b w:val="0"/>
          <w:bCs/>
          <w:sz w:val="22"/>
          <w:szCs w:val="22"/>
        </w:rPr>
        <w:t>.</w:t>
      </w:r>
    </w:p>
    <w:p w14:paraId="534BDF4E" w14:textId="7E3B0322" w:rsidR="00060909" w:rsidRPr="009E6335" w:rsidRDefault="00060909" w:rsidP="007A3A27">
      <w:pPr>
        <w:pStyle w:val="1f2"/>
        <w:tabs>
          <w:tab w:val="left" w:pos="1134"/>
        </w:tabs>
        <w:spacing w:line="240" w:lineRule="auto"/>
        <w:ind w:firstLine="567"/>
        <w:jc w:val="both"/>
        <w:rPr>
          <w:b w:val="0"/>
          <w:bCs/>
          <w:sz w:val="22"/>
          <w:szCs w:val="22"/>
        </w:rPr>
      </w:pPr>
      <w:r w:rsidRPr="009E6335">
        <w:rPr>
          <w:b w:val="0"/>
          <w:sz w:val="22"/>
          <w:szCs w:val="22"/>
        </w:rPr>
        <w:t xml:space="preserve">  </w:t>
      </w:r>
      <w:r w:rsidRPr="009E6335">
        <w:rPr>
          <w:b w:val="0"/>
          <w:bCs/>
          <w:sz w:val="22"/>
          <w:szCs w:val="22"/>
        </w:rPr>
        <w:t xml:space="preserve">Мы обязуемся в случае признания нас победителями, в иных случаях, предусмотренных настоящим извещением и Положением, заключить договор в соответствии с требованиями и условиями, установленными в Извещении о проведении </w:t>
      </w:r>
      <w:r w:rsidR="00B46120" w:rsidRPr="009E6335">
        <w:rPr>
          <w:rStyle w:val="blk"/>
          <w:b w:val="0"/>
          <w:bCs/>
          <w:sz w:val="22"/>
          <w:szCs w:val="22"/>
        </w:rPr>
        <w:t>открытого</w:t>
      </w:r>
      <w:r w:rsidR="00943AD3" w:rsidRPr="009E6335">
        <w:rPr>
          <w:rStyle w:val="blk"/>
          <w:b w:val="0"/>
          <w:bCs/>
          <w:sz w:val="22"/>
          <w:szCs w:val="22"/>
        </w:rPr>
        <w:t xml:space="preserve"> </w:t>
      </w:r>
      <w:r w:rsidR="00193662" w:rsidRPr="009E6335">
        <w:rPr>
          <w:b w:val="0"/>
          <w:bCs/>
          <w:sz w:val="22"/>
          <w:szCs w:val="22"/>
        </w:rPr>
        <w:t>аукциона</w:t>
      </w:r>
      <w:r w:rsidRPr="009E6335">
        <w:rPr>
          <w:b w:val="0"/>
          <w:bCs/>
          <w:sz w:val="22"/>
          <w:szCs w:val="22"/>
        </w:rPr>
        <w:t xml:space="preserve"> в электронной форме и действующим законодательством Российской Федерации.</w:t>
      </w:r>
    </w:p>
    <w:p w14:paraId="20C286BC" w14:textId="77777777" w:rsidR="00060909" w:rsidRPr="009E6335" w:rsidRDefault="00060909" w:rsidP="007A3A27">
      <w:pPr>
        <w:pStyle w:val="29"/>
        <w:tabs>
          <w:tab w:val="left" w:pos="1134"/>
        </w:tabs>
        <w:spacing w:after="0" w:line="240" w:lineRule="auto"/>
        <w:ind w:firstLine="180"/>
        <w:rPr>
          <w:sz w:val="22"/>
          <w:szCs w:val="22"/>
        </w:rPr>
      </w:pPr>
      <w:r w:rsidRPr="009E6335">
        <w:rPr>
          <w:sz w:val="22"/>
          <w:szCs w:val="22"/>
        </w:rPr>
        <w:t xml:space="preserve">         Мы уведомлены о том, что в случае нашего уклонения от подписания договора по итогам закупки, а также в случае, если договор с нами будет расторгнут по решению суда в связи с существенным нарушением нами договора, сведения о </w:t>
      </w:r>
    </w:p>
    <w:p w14:paraId="61B79424" w14:textId="77777777" w:rsidR="00060909" w:rsidRPr="009E6335" w:rsidRDefault="00060909" w:rsidP="007A3A27">
      <w:pPr>
        <w:pStyle w:val="29"/>
        <w:tabs>
          <w:tab w:val="left" w:pos="1134"/>
        </w:tabs>
        <w:spacing w:after="0" w:line="240" w:lineRule="auto"/>
        <w:rPr>
          <w:sz w:val="22"/>
          <w:szCs w:val="22"/>
        </w:rPr>
      </w:pPr>
      <w:r w:rsidRPr="009E6335">
        <w:rPr>
          <w:sz w:val="22"/>
          <w:szCs w:val="22"/>
        </w:rPr>
        <w:t> _____________________________________________________________________________</w:t>
      </w:r>
    </w:p>
    <w:p w14:paraId="5ABB0B9C" w14:textId="77777777" w:rsidR="00060909" w:rsidRPr="009E6335" w:rsidRDefault="00060909" w:rsidP="007A3A27">
      <w:pPr>
        <w:pStyle w:val="211"/>
        <w:tabs>
          <w:tab w:val="left" w:pos="1134"/>
        </w:tabs>
        <w:spacing w:line="240" w:lineRule="auto"/>
        <w:jc w:val="center"/>
        <w:rPr>
          <w:sz w:val="22"/>
          <w:szCs w:val="22"/>
        </w:rPr>
      </w:pPr>
      <w:r w:rsidRPr="009E6335">
        <w:rPr>
          <w:sz w:val="22"/>
          <w:szCs w:val="22"/>
        </w:rPr>
        <w:t>(фирменное наименование Участника, организационно-правовая форма для юридических лиц и индивидуальных предпринимателей), фамилия, имя, отчество (для физических лиц)</w:t>
      </w:r>
    </w:p>
    <w:p w14:paraId="54B9340A" w14:textId="77777777" w:rsidR="00060909" w:rsidRPr="009E6335" w:rsidRDefault="00060909" w:rsidP="007A3A27">
      <w:pPr>
        <w:pStyle w:val="29"/>
        <w:tabs>
          <w:tab w:val="left" w:pos="1134"/>
        </w:tabs>
        <w:spacing w:after="0" w:line="240" w:lineRule="auto"/>
        <w:rPr>
          <w:sz w:val="22"/>
          <w:szCs w:val="22"/>
        </w:rPr>
      </w:pPr>
      <w:r w:rsidRPr="009E6335">
        <w:rPr>
          <w:sz w:val="22"/>
          <w:szCs w:val="22"/>
        </w:rPr>
        <w:t xml:space="preserve">будут переданы для включения в Реестр недобросовестных поставщиков сроком на два года. </w:t>
      </w:r>
    </w:p>
    <w:p w14:paraId="600E51B3" w14:textId="77777777" w:rsidR="00060909" w:rsidRPr="009E6335" w:rsidRDefault="00060909" w:rsidP="007A3A27">
      <w:pPr>
        <w:tabs>
          <w:tab w:val="left" w:pos="1134"/>
        </w:tabs>
        <w:ind w:firstLine="708"/>
        <w:jc w:val="both"/>
        <w:rPr>
          <w:sz w:val="22"/>
          <w:szCs w:val="22"/>
        </w:rPr>
      </w:pPr>
      <w:r w:rsidRPr="009E6335">
        <w:rPr>
          <w:bCs/>
          <w:sz w:val="22"/>
          <w:szCs w:val="22"/>
          <w:lang w:val="en-US"/>
        </w:rPr>
        <w:t>III</w:t>
      </w:r>
      <w:r w:rsidRPr="009E6335">
        <w:rPr>
          <w:bCs/>
          <w:sz w:val="22"/>
          <w:szCs w:val="22"/>
        </w:rPr>
        <w:t>)</w:t>
      </w:r>
      <w:r w:rsidRPr="009E6335">
        <w:rPr>
          <w:sz w:val="22"/>
          <w:szCs w:val="22"/>
        </w:rPr>
        <w:t xml:space="preserve"> подтверждаем, что мы имеем все необходимые разрешения, сертификаты, лицензии и другие документы необходимые для поставки товаров (выполнения работ, оказания услуг), предусмотренных в Извещении, внимательно ознакомились с Положением о закупке товаров, работ, услуг для нужд Заказчика.</w:t>
      </w:r>
    </w:p>
    <w:p w14:paraId="206139B7" w14:textId="77777777" w:rsidR="00060909" w:rsidRPr="009E6335" w:rsidRDefault="00060909" w:rsidP="007A3A27">
      <w:pPr>
        <w:pStyle w:val="1f2"/>
        <w:tabs>
          <w:tab w:val="left" w:pos="1134"/>
        </w:tabs>
        <w:spacing w:line="240" w:lineRule="auto"/>
        <w:ind w:firstLine="709"/>
        <w:jc w:val="both"/>
        <w:rPr>
          <w:b w:val="0"/>
          <w:sz w:val="22"/>
          <w:szCs w:val="22"/>
        </w:rPr>
      </w:pPr>
      <w:r w:rsidRPr="009E6335">
        <w:rPr>
          <w:b w:val="0"/>
          <w:bCs/>
          <w:sz w:val="22"/>
          <w:szCs w:val="22"/>
        </w:rPr>
        <w:t xml:space="preserve">Достоверность сведений, представленных нами в заявке на участие в </w:t>
      </w:r>
      <w:r w:rsidR="003C4505" w:rsidRPr="009E6335">
        <w:rPr>
          <w:b w:val="0"/>
          <w:bCs/>
          <w:sz w:val="22"/>
          <w:szCs w:val="22"/>
        </w:rPr>
        <w:t xml:space="preserve">открытом </w:t>
      </w:r>
      <w:r w:rsidR="00E12F4E" w:rsidRPr="009E6335">
        <w:rPr>
          <w:b w:val="0"/>
          <w:bCs/>
          <w:sz w:val="22"/>
          <w:szCs w:val="22"/>
        </w:rPr>
        <w:t>аукционе</w:t>
      </w:r>
      <w:r w:rsidRPr="009E6335">
        <w:rPr>
          <w:b w:val="0"/>
          <w:bCs/>
          <w:sz w:val="22"/>
          <w:szCs w:val="22"/>
        </w:rPr>
        <w:t xml:space="preserve"> в электронной форме, гарантируем.</w:t>
      </w:r>
    </w:p>
    <w:p w14:paraId="4CEFD45B" w14:textId="77777777" w:rsidR="00060909" w:rsidRPr="009E6335" w:rsidRDefault="00060909" w:rsidP="007A3A27">
      <w:pPr>
        <w:tabs>
          <w:tab w:val="left" w:pos="1134"/>
        </w:tabs>
        <w:ind w:firstLine="709"/>
        <w:jc w:val="both"/>
        <w:rPr>
          <w:sz w:val="22"/>
          <w:szCs w:val="22"/>
        </w:rPr>
      </w:pPr>
      <w:r w:rsidRPr="009E6335">
        <w:rPr>
          <w:bCs/>
          <w:sz w:val="22"/>
          <w:szCs w:val="22"/>
          <w:lang w:val="en-US"/>
        </w:rPr>
        <w:t>IV</w:t>
      </w:r>
      <w:r w:rsidRPr="009E6335">
        <w:rPr>
          <w:bCs/>
          <w:sz w:val="22"/>
          <w:szCs w:val="22"/>
        </w:rPr>
        <w:t xml:space="preserve">) </w:t>
      </w:r>
      <w:r w:rsidRPr="009E6335">
        <w:rPr>
          <w:sz w:val="22"/>
          <w:szCs w:val="22"/>
        </w:rPr>
        <w:t>В соответствии с Федеральным законом от 27 июля 2006 года №152-ФЗ «О персональных данных» своей волей и в своем интересе даю согласие на обработку персональных данных указанных в заявке подлежащих опубликованию или обязательному раскрытию в соответствии с законодательством Российской Федерации.</w:t>
      </w:r>
    </w:p>
    <w:p w14:paraId="27B28DB6" w14:textId="77777777" w:rsidR="00060909" w:rsidRPr="009E6335" w:rsidRDefault="00060909" w:rsidP="007A3A27">
      <w:pPr>
        <w:tabs>
          <w:tab w:val="left" w:pos="1134"/>
        </w:tabs>
        <w:ind w:firstLine="709"/>
        <w:jc w:val="both"/>
        <w:rPr>
          <w:sz w:val="22"/>
          <w:szCs w:val="22"/>
        </w:rPr>
      </w:pPr>
      <w:r w:rsidRPr="009E6335">
        <w:rPr>
          <w:sz w:val="22"/>
          <w:szCs w:val="22"/>
        </w:rPr>
        <w:t>Настоящим подтверждаю, что предоставляемые мною персональные данные, в отношении которых действующим законодательством установлена обязанность Заказчика по их раскрытию, являются общедоступными.</w:t>
      </w:r>
    </w:p>
    <w:p w14:paraId="07F3531E" w14:textId="77777777" w:rsidR="00060909" w:rsidRPr="009E6335" w:rsidRDefault="00060909" w:rsidP="007A3A27">
      <w:pPr>
        <w:pStyle w:val="1f2"/>
        <w:tabs>
          <w:tab w:val="left" w:pos="1134"/>
        </w:tabs>
        <w:spacing w:line="240" w:lineRule="auto"/>
        <w:ind w:firstLine="709"/>
        <w:jc w:val="both"/>
        <w:rPr>
          <w:b w:val="0"/>
          <w:szCs w:val="24"/>
        </w:rPr>
      </w:pPr>
    </w:p>
    <w:p w14:paraId="1CC84AC4" w14:textId="77777777" w:rsidR="00060909" w:rsidRPr="009E6335" w:rsidRDefault="00060909" w:rsidP="007A3A27">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14:paraId="4AE902C4" w14:textId="77777777" w:rsidR="00060909" w:rsidRPr="009E6335" w:rsidRDefault="00060909" w:rsidP="007A3A27">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14:paraId="681BF091" w14:textId="77777777" w:rsidR="00060909" w:rsidRPr="00080CCB" w:rsidRDefault="00060909" w:rsidP="007A3A27">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80CCB">
        <w:rPr>
          <w:sz w:val="22"/>
          <w:szCs w:val="22"/>
        </w:rPr>
        <w:t>Руководитель                           _____________________               _________________________</w:t>
      </w:r>
    </w:p>
    <w:p w14:paraId="12E8E2F0" w14:textId="09309042" w:rsidR="00060909" w:rsidRPr="00080CCB" w:rsidRDefault="00060909" w:rsidP="007A3A27">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80CCB">
        <w:rPr>
          <w:sz w:val="22"/>
          <w:szCs w:val="22"/>
        </w:rPr>
        <w:t xml:space="preserve">                                                     </w:t>
      </w:r>
      <w:r w:rsidR="00080CCB">
        <w:rPr>
          <w:sz w:val="22"/>
          <w:szCs w:val="22"/>
        </w:rPr>
        <w:t xml:space="preserve">          </w:t>
      </w:r>
      <w:r w:rsidRPr="00080CCB">
        <w:rPr>
          <w:sz w:val="22"/>
          <w:szCs w:val="22"/>
        </w:rPr>
        <w:t>(подпись)                              (расшифровка подписи)</w:t>
      </w:r>
    </w:p>
    <w:p w14:paraId="0B56D91F" w14:textId="77777777" w:rsidR="00060909" w:rsidRPr="00080CCB" w:rsidRDefault="00060909" w:rsidP="007A3A27">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080CCB">
        <w:rPr>
          <w:sz w:val="22"/>
          <w:szCs w:val="22"/>
        </w:rPr>
        <w:tab/>
      </w:r>
      <w:r w:rsidRPr="00080CCB">
        <w:rPr>
          <w:sz w:val="22"/>
          <w:szCs w:val="22"/>
        </w:rPr>
        <w:tab/>
      </w:r>
      <w:r w:rsidRPr="00080CCB">
        <w:rPr>
          <w:sz w:val="22"/>
          <w:szCs w:val="22"/>
        </w:rPr>
        <w:tab/>
      </w:r>
      <w:r w:rsidRPr="00080CCB">
        <w:rPr>
          <w:sz w:val="22"/>
          <w:szCs w:val="22"/>
        </w:rPr>
        <w:tab/>
      </w:r>
    </w:p>
    <w:p w14:paraId="1DD43C20" w14:textId="77777777" w:rsidR="00060909" w:rsidRPr="00080CCB" w:rsidRDefault="00060909" w:rsidP="007A3A27">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80CCB">
        <w:rPr>
          <w:sz w:val="22"/>
          <w:szCs w:val="22"/>
        </w:rPr>
        <w:t xml:space="preserve">                                  м.п. </w:t>
      </w:r>
    </w:p>
    <w:p w14:paraId="72136480" w14:textId="77777777" w:rsidR="00060909" w:rsidRPr="00080CCB" w:rsidRDefault="00060909" w:rsidP="007A3A27">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6D036A46" w14:textId="77777777" w:rsidR="00060909" w:rsidRPr="00080CCB" w:rsidRDefault="00060909" w:rsidP="007A3A27">
      <w:pPr>
        <w:tabs>
          <w:tab w:val="left" w:pos="1134"/>
        </w:tabs>
        <w:rPr>
          <w:sz w:val="22"/>
          <w:szCs w:val="22"/>
        </w:rPr>
      </w:pPr>
    </w:p>
    <w:p w14:paraId="3710EF4C" w14:textId="77777777" w:rsidR="00060909" w:rsidRPr="009E6335" w:rsidRDefault="00060909" w:rsidP="007A3A27">
      <w:pPr>
        <w:tabs>
          <w:tab w:val="left" w:pos="1134"/>
        </w:tabs>
        <w:jc w:val="right"/>
        <w:rPr>
          <w:sz w:val="22"/>
          <w:szCs w:val="22"/>
        </w:rPr>
      </w:pPr>
    </w:p>
    <w:p w14:paraId="1FB917CB" w14:textId="77777777" w:rsidR="00060909" w:rsidRPr="009E6335" w:rsidRDefault="00060909" w:rsidP="007A3A27">
      <w:pPr>
        <w:tabs>
          <w:tab w:val="left" w:pos="1134"/>
        </w:tabs>
        <w:jc w:val="right"/>
        <w:rPr>
          <w:sz w:val="22"/>
          <w:szCs w:val="22"/>
        </w:rPr>
      </w:pPr>
    </w:p>
    <w:p w14:paraId="1AD290C7" w14:textId="77777777" w:rsidR="00060909" w:rsidRPr="009E6335" w:rsidRDefault="00060909" w:rsidP="007A3A27">
      <w:pPr>
        <w:tabs>
          <w:tab w:val="left" w:pos="1134"/>
        </w:tabs>
        <w:jc w:val="right"/>
        <w:rPr>
          <w:sz w:val="22"/>
          <w:szCs w:val="22"/>
        </w:rPr>
      </w:pPr>
    </w:p>
    <w:p w14:paraId="1B08E774" w14:textId="77777777" w:rsidR="00060909" w:rsidRPr="00080CCB" w:rsidRDefault="00060909" w:rsidP="007A3A27">
      <w:pPr>
        <w:widowControl w:val="0"/>
        <w:tabs>
          <w:tab w:val="left" w:pos="1134"/>
          <w:tab w:val="center" w:pos="2700"/>
        </w:tabs>
        <w:jc w:val="both"/>
        <w:rPr>
          <w:sz w:val="22"/>
          <w:szCs w:val="22"/>
        </w:rPr>
      </w:pPr>
    </w:p>
    <w:p w14:paraId="3FA419B8" w14:textId="77777777" w:rsidR="00060909" w:rsidRPr="009E6335" w:rsidRDefault="00060909" w:rsidP="007A3A27">
      <w:pPr>
        <w:widowControl w:val="0"/>
        <w:tabs>
          <w:tab w:val="left" w:pos="1134"/>
          <w:tab w:val="center" w:pos="2700"/>
        </w:tabs>
        <w:jc w:val="both"/>
        <w:rPr>
          <w:sz w:val="18"/>
          <w:szCs w:val="18"/>
        </w:rPr>
      </w:pPr>
    </w:p>
    <w:p w14:paraId="157B73C0" w14:textId="77777777" w:rsidR="00517925" w:rsidRPr="009E6335" w:rsidRDefault="00517925" w:rsidP="007A3A27">
      <w:r w:rsidRPr="009E6335">
        <w:br w:type="page"/>
      </w:r>
    </w:p>
    <w:p w14:paraId="5DFBADE4" w14:textId="6F2B7812" w:rsidR="00C50C3C" w:rsidRPr="009E6335" w:rsidRDefault="00C50C3C" w:rsidP="007A3A27">
      <w:pPr>
        <w:ind w:right="247"/>
        <w:jc w:val="right"/>
        <w:rPr>
          <w:b/>
          <w:bCs/>
          <w:sz w:val="22"/>
          <w:szCs w:val="22"/>
        </w:rPr>
      </w:pPr>
      <w:r w:rsidRPr="009E6335">
        <w:rPr>
          <w:bCs/>
          <w:sz w:val="22"/>
          <w:szCs w:val="22"/>
        </w:rPr>
        <w:lastRenderedPageBreak/>
        <w:t>Приложени</w:t>
      </w:r>
      <w:r w:rsidR="00080CCB">
        <w:rPr>
          <w:bCs/>
          <w:sz w:val="22"/>
          <w:szCs w:val="22"/>
        </w:rPr>
        <w:t>е</w:t>
      </w:r>
      <w:r w:rsidRPr="009E6335">
        <w:rPr>
          <w:bCs/>
          <w:sz w:val="22"/>
          <w:szCs w:val="22"/>
        </w:rPr>
        <w:t xml:space="preserve"> 1</w:t>
      </w:r>
    </w:p>
    <w:p w14:paraId="13BE9FD7" w14:textId="77777777" w:rsidR="001337C7" w:rsidRDefault="001337C7" w:rsidP="007A3A27">
      <w:pPr>
        <w:ind w:right="247"/>
        <w:jc w:val="center"/>
        <w:rPr>
          <w:b/>
          <w:bCs/>
          <w:caps/>
          <w:sz w:val="22"/>
          <w:szCs w:val="22"/>
        </w:rPr>
      </w:pPr>
    </w:p>
    <w:p w14:paraId="1B4ADC19" w14:textId="2C80D2AB" w:rsidR="00C50C3C" w:rsidRPr="009E6335" w:rsidRDefault="00C50C3C" w:rsidP="007A3A27">
      <w:pPr>
        <w:ind w:right="247"/>
        <w:jc w:val="center"/>
        <w:rPr>
          <w:b/>
          <w:bCs/>
          <w:caps/>
          <w:sz w:val="22"/>
          <w:szCs w:val="22"/>
        </w:rPr>
      </w:pPr>
      <w:r w:rsidRPr="009E6335">
        <w:rPr>
          <w:b/>
          <w:bCs/>
          <w:caps/>
          <w:sz w:val="22"/>
          <w:szCs w:val="22"/>
        </w:rPr>
        <w:t>Ведомост</w:t>
      </w:r>
      <w:r w:rsidR="00955DAC">
        <w:rPr>
          <w:b/>
          <w:bCs/>
          <w:caps/>
          <w:sz w:val="22"/>
          <w:szCs w:val="22"/>
        </w:rPr>
        <w:t>и</w:t>
      </w:r>
      <w:r w:rsidRPr="009E6335">
        <w:rPr>
          <w:b/>
          <w:bCs/>
          <w:caps/>
          <w:sz w:val="22"/>
          <w:szCs w:val="22"/>
        </w:rPr>
        <w:t xml:space="preserve"> объемов работ </w:t>
      </w:r>
    </w:p>
    <w:p w14:paraId="21EA5D83" w14:textId="77777777" w:rsidR="00C50C3C" w:rsidRPr="009E6335" w:rsidRDefault="00C50C3C" w:rsidP="007A3A27">
      <w:pPr>
        <w:ind w:right="247"/>
        <w:rPr>
          <w:bCs/>
          <w:sz w:val="22"/>
          <w:szCs w:val="22"/>
        </w:rPr>
      </w:pPr>
    </w:p>
    <w:p w14:paraId="3712276F" w14:textId="0B762A94" w:rsidR="00C50C3C" w:rsidRPr="009E6335" w:rsidRDefault="00C50C3C" w:rsidP="007A3A27">
      <w:pPr>
        <w:ind w:right="247"/>
        <w:rPr>
          <w:bCs/>
          <w:sz w:val="22"/>
          <w:szCs w:val="22"/>
        </w:rPr>
      </w:pPr>
      <w:r w:rsidRPr="009E6335">
        <w:rPr>
          <w:bCs/>
          <w:sz w:val="22"/>
          <w:szCs w:val="22"/>
        </w:rPr>
        <w:t>(приложен</w:t>
      </w:r>
      <w:r w:rsidR="00955DAC">
        <w:rPr>
          <w:bCs/>
          <w:sz w:val="22"/>
          <w:szCs w:val="22"/>
        </w:rPr>
        <w:t>ы</w:t>
      </w:r>
      <w:r w:rsidRPr="009E6335">
        <w:rPr>
          <w:bCs/>
          <w:sz w:val="22"/>
          <w:szCs w:val="22"/>
        </w:rPr>
        <w:t xml:space="preserve"> отдельным</w:t>
      </w:r>
      <w:r w:rsidR="00955DAC">
        <w:rPr>
          <w:bCs/>
          <w:sz w:val="22"/>
          <w:szCs w:val="22"/>
        </w:rPr>
        <w:t>и</w:t>
      </w:r>
      <w:r w:rsidRPr="009E6335">
        <w:rPr>
          <w:bCs/>
          <w:sz w:val="22"/>
          <w:szCs w:val="22"/>
        </w:rPr>
        <w:t xml:space="preserve"> файл</w:t>
      </w:r>
      <w:r w:rsidR="00955DAC">
        <w:rPr>
          <w:bCs/>
          <w:sz w:val="22"/>
          <w:szCs w:val="22"/>
        </w:rPr>
        <w:t>а</w:t>
      </w:r>
      <w:r w:rsidR="00080CCB">
        <w:rPr>
          <w:bCs/>
          <w:sz w:val="22"/>
          <w:szCs w:val="22"/>
        </w:rPr>
        <w:t>м</w:t>
      </w:r>
      <w:r w:rsidR="00955DAC">
        <w:rPr>
          <w:bCs/>
          <w:sz w:val="22"/>
          <w:szCs w:val="22"/>
        </w:rPr>
        <w:t>и</w:t>
      </w:r>
      <w:r w:rsidRPr="009E6335">
        <w:rPr>
          <w:bCs/>
          <w:sz w:val="22"/>
          <w:szCs w:val="22"/>
        </w:rPr>
        <w:t>)</w:t>
      </w:r>
    </w:p>
    <w:p w14:paraId="4E7F93AE" w14:textId="77777777" w:rsidR="00C50C3C" w:rsidRPr="009E6335" w:rsidRDefault="00C50C3C" w:rsidP="007A3A27">
      <w:pPr>
        <w:rPr>
          <w:bCs/>
          <w:sz w:val="22"/>
          <w:szCs w:val="22"/>
        </w:rPr>
      </w:pPr>
      <w:r w:rsidRPr="009E6335">
        <w:rPr>
          <w:bCs/>
          <w:sz w:val="22"/>
          <w:szCs w:val="22"/>
        </w:rPr>
        <w:br w:type="page"/>
      </w:r>
    </w:p>
    <w:p w14:paraId="0F51698F" w14:textId="36B735C7" w:rsidR="00C50C3C" w:rsidRPr="009E6335" w:rsidRDefault="00C50C3C" w:rsidP="007A3A27">
      <w:pPr>
        <w:ind w:right="247"/>
        <w:jc w:val="right"/>
        <w:rPr>
          <w:bCs/>
          <w:sz w:val="22"/>
          <w:szCs w:val="22"/>
        </w:rPr>
      </w:pPr>
      <w:r w:rsidRPr="009E6335">
        <w:rPr>
          <w:bCs/>
          <w:sz w:val="22"/>
          <w:szCs w:val="22"/>
        </w:rPr>
        <w:lastRenderedPageBreak/>
        <w:t>Приложени</w:t>
      </w:r>
      <w:r w:rsidR="00080CCB">
        <w:rPr>
          <w:bCs/>
          <w:sz w:val="22"/>
          <w:szCs w:val="22"/>
        </w:rPr>
        <w:t>е</w:t>
      </w:r>
      <w:r w:rsidRPr="009E6335">
        <w:rPr>
          <w:bCs/>
          <w:sz w:val="22"/>
          <w:szCs w:val="22"/>
        </w:rPr>
        <w:t xml:space="preserve"> 2</w:t>
      </w:r>
    </w:p>
    <w:p w14:paraId="414B4347" w14:textId="2182386B" w:rsidR="00C50C3C" w:rsidRPr="009E6335" w:rsidRDefault="00C50C3C" w:rsidP="007A3A27">
      <w:pPr>
        <w:ind w:right="247"/>
        <w:jc w:val="center"/>
        <w:rPr>
          <w:bCs/>
          <w:sz w:val="22"/>
          <w:szCs w:val="22"/>
        </w:rPr>
      </w:pPr>
      <w:r w:rsidRPr="009E6335">
        <w:rPr>
          <w:b/>
          <w:caps/>
          <w:sz w:val="22"/>
          <w:szCs w:val="22"/>
        </w:rPr>
        <w:t>локальн</w:t>
      </w:r>
      <w:r w:rsidR="00955DAC">
        <w:rPr>
          <w:b/>
          <w:caps/>
          <w:sz w:val="22"/>
          <w:szCs w:val="22"/>
        </w:rPr>
        <w:t xml:space="preserve">ЫЕ </w:t>
      </w:r>
      <w:r w:rsidRPr="009E6335">
        <w:rPr>
          <w:b/>
          <w:caps/>
          <w:sz w:val="22"/>
          <w:szCs w:val="22"/>
        </w:rPr>
        <w:t>смет</w:t>
      </w:r>
      <w:r w:rsidR="00955DAC">
        <w:rPr>
          <w:b/>
          <w:caps/>
          <w:sz w:val="22"/>
          <w:szCs w:val="22"/>
        </w:rPr>
        <w:t>Ы</w:t>
      </w:r>
    </w:p>
    <w:p w14:paraId="7F60DAB3" w14:textId="77777777" w:rsidR="00C50C3C" w:rsidRPr="009E6335" w:rsidRDefault="00C50C3C" w:rsidP="007A3A27">
      <w:pPr>
        <w:ind w:right="247"/>
        <w:rPr>
          <w:bCs/>
          <w:sz w:val="22"/>
          <w:szCs w:val="22"/>
        </w:rPr>
      </w:pPr>
    </w:p>
    <w:p w14:paraId="782783F4" w14:textId="28224AD6" w:rsidR="00BD0D66" w:rsidRDefault="00C50C3C" w:rsidP="007A3A27">
      <w:pPr>
        <w:ind w:right="247"/>
        <w:rPr>
          <w:bCs/>
          <w:sz w:val="22"/>
          <w:szCs w:val="22"/>
        </w:rPr>
      </w:pPr>
      <w:r w:rsidRPr="009E6335">
        <w:rPr>
          <w:bCs/>
          <w:sz w:val="22"/>
          <w:szCs w:val="22"/>
        </w:rPr>
        <w:t>(приложен</w:t>
      </w:r>
      <w:r w:rsidR="00955DAC">
        <w:rPr>
          <w:bCs/>
          <w:sz w:val="22"/>
          <w:szCs w:val="22"/>
        </w:rPr>
        <w:t>ы</w:t>
      </w:r>
      <w:r w:rsidR="00F513F2" w:rsidRPr="009E6335">
        <w:rPr>
          <w:bCs/>
          <w:sz w:val="22"/>
          <w:szCs w:val="22"/>
        </w:rPr>
        <w:t xml:space="preserve"> </w:t>
      </w:r>
      <w:r w:rsidRPr="009E6335">
        <w:rPr>
          <w:bCs/>
          <w:sz w:val="22"/>
          <w:szCs w:val="22"/>
        </w:rPr>
        <w:t>отдельным</w:t>
      </w:r>
      <w:r w:rsidR="00955DAC">
        <w:rPr>
          <w:bCs/>
          <w:sz w:val="22"/>
          <w:szCs w:val="22"/>
        </w:rPr>
        <w:t>и</w:t>
      </w:r>
      <w:r w:rsidRPr="009E6335">
        <w:rPr>
          <w:bCs/>
          <w:sz w:val="22"/>
          <w:szCs w:val="22"/>
        </w:rPr>
        <w:t xml:space="preserve"> файл</w:t>
      </w:r>
      <w:r w:rsidR="00955DAC">
        <w:rPr>
          <w:bCs/>
          <w:sz w:val="22"/>
          <w:szCs w:val="22"/>
        </w:rPr>
        <w:t>а</w:t>
      </w:r>
      <w:r w:rsidR="00080CCB">
        <w:rPr>
          <w:bCs/>
          <w:sz w:val="22"/>
          <w:szCs w:val="22"/>
        </w:rPr>
        <w:t>м</w:t>
      </w:r>
      <w:r w:rsidR="00955DAC">
        <w:rPr>
          <w:bCs/>
          <w:sz w:val="22"/>
          <w:szCs w:val="22"/>
        </w:rPr>
        <w:t>и</w:t>
      </w:r>
      <w:r w:rsidRPr="009E6335">
        <w:rPr>
          <w:bCs/>
          <w:sz w:val="22"/>
          <w:szCs w:val="22"/>
        </w:rPr>
        <w:t>)</w:t>
      </w:r>
      <w:bookmarkEnd w:id="1"/>
    </w:p>
    <w:p w14:paraId="19FF0DBA" w14:textId="0B522395" w:rsidR="00565E49" w:rsidRDefault="00565E49" w:rsidP="00DF76E7">
      <w:pPr>
        <w:spacing w:after="160" w:line="259" w:lineRule="auto"/>
        <w:rPr>
          <w:bCs/>
          <w:sz w:val="22"/>
          <w:szCs w:val="22"/>
        </w:rPr>
      </w:pPr>
    </w:p>
    <w:p w14:paraId="273DA828" w14:textId="77777777" w:rsidR="00C50C3C" w:rsidRPr="008E4C15" w:rsidRDefault="00C50C3C" w:rsidP="008F3470">
      <w:pPr>
        <w:spacing w:after="160" w:line="259" w:lineRule="auto"/>
        <w:rPr>
          <w:bCs/>
          <w:sz w:val="22"/>
          <w:szCs w:val="22"/>
        </w:rPr>
      </w:pPr>
    </w:p>
    <w:sectPr w:rsidR="00C50C3C" w:rsidRPr="008E4C15" w:rsidSect="00250C0D">
      <w:footerReference w:type="default" r:id="rId9"/>
      <w:pgSz w:w="11906" w:h="16838"/>
      <w:pgMar w:top="1134" w:right="851" w:bottom="851" w:left="119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C4A93" w14:textId="77777777" w:rsidR="00610F42" w:rsidRDefault="00610F42" w:rsidP="00060909">
      <w:r>
        <w:separator/>
      </w:r>
    </w:p>
  </w:endnote>
  <w:endnote w:type="continuationSeparator" w:id="0">
    <w:p w14:paraId="7804A55F" w14:textId="77777777" w:rsidR="00610F42" w:rsidRDefault="00610F42" w:rsidP="0006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R Cyr 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roxima Nova ExCn Rg">
    <w:altName w:val="Candara"/>
    <w:charset w:val="00"/>
    <w:family w:val="roman"/>
    <w:pitch w:val="variable"/>
  </w:font>
  <w:font w:name="OfficinaSansCTT">
    <w:altName w:val="Times New Roman"/>
    <w:charset w:val="00"/>
    <w:family w:val="auto"/>
    <w:pitch w:val="variable"/>
  </w:font>
  <w:font w:name="GaramondNarrowC">
    <w:altName w:val="Courier New"/>
    <w:charset w:val="00"/>
    <w:family w:val="auto"/>
    <w:pitch w:val="variable"/>
  </w:font>
  <w:font w:name="GaramondC">
    <w:altName w:val="Times New Roman"/>
    <w:charset w:val="00"/>
    <w:family w:val="auto"/>
    <w:pitch w:val="variable"/>
  </w:font>
  <w:font w:name="Arial Unicode MS">
    <w:altName w:val="Yu Gothic"/>
    <w:panose1 w:val="020B0604020202020204"/>
    <w:charset w:val="00"/>
    <w:family w:val="roman"/>
    <w:notTrueType/>
    <w:pitch w:val="variable"/>
    <w:sig w:usb0="00000003" w:usb1="00000000" w:usb2="00000000" w:usb3="00000000" w:csb0="00000001" w:csb1="00000000"/>
  </w:font>
  <w:font w:name="Weber Light">
    <w:altName w:val="Arial"/>
    <w:charset w:val="CC"/>
    <w:family w:val="swiss"/>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C20F" w14:textId="77777777" w:rsidR="0070309B" w:rsidRDefault="0070309B">
    <w:pPr>
      <w:pStyle w:val="aff3"/>
      <w:jc w:val="right"/>
    </w:pPr>
    <w:r>
      <w:fldChar w:fldCharType="begin"/>
    </w:r>
    <w:r>
      <w:instrText>PAGE   \* MERGEFORMAT</w:instrText>
    </w:r>
    <w:r>
      <w:fldChar w:fldCharType="separate"/>
    </w:r>
    <w:r>
      <w:rPr>
        <w:noProof/>
      </w:rPr>
      <w:t>2</w:t>
    </w:r>
    <w:r>
      <w:fldChar w:fldCharType="end"/>
    </w:r>
  </w:p>
  <w:p w14:paraId="2CF984FA" w14:textId="77777777" w:rsidR="0070309B" w:rsidRDefault="0070309B">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24530" w14:textId="77777777" w:rsidR="00610F42" w:rsidRDefault="00610F42" w:rsidP="00060909">
      <w:r>
        <w:separator/>
      </w:r>
    </w:p>
  </w:footnote>
  <w:footnote w:type="continuationSeparator" w:id="0">
    <w:p w14:paraId="20BBECFE" w14:textId="77777777" w:rsidR="00610F42" w:rsidRDefault="00610F42" w:rsidP="00060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6.8.%1"/>
      <w:lvlJc w:val="left"/>
      <w:pPr>
        <w:tabs>
          <w:tab w:val="num" w:pos="0"/>
        </w:tabs>
        <w:ind w:left="1429" w:hanging="360"/>
      </w:pPr>
      <w:rPr>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69" w:hanging="360"/>
      </w:pPr>
      <w:rPr>
        <w:szCs w:val="28"/>
      </w:rPr>
    </w:lvl>
  </w:abstractNum>
  <w:abstractNum w:abstractNumId="3" w15:restartNumberingAfterBreak="0">
    <w:nsid w:val="00000004"/>
    <w:multiLevelType w:val="multilevel"/>
    <w:tmpl w:val="00000004"/>
    <w:name w:val="WW8Num4"/>
    <w:lvl w:ilvl="0">
      <w:start w:val="5"/>
      <w:numFmt w:val="decimal"/>
      <w:lvlText w:val="%1"/>
      <w:lvlJc w:val="left"/>
      <w:pPr>
        <w:tabs>
          <w:tab w:val="num" w:pos="0"/>
        </w:tabs>
        <w:ind w:left="660" w:hanging="660"/>
      </w:pPr>
      <w:rPr>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4"/>
      <w:numFmt w:val="decimal"/>
      <w:lvlText w:val="%1.%2.%3.%4"/>
      <w:lvlJc w:val="left"/>
      <w:pPr>
        <w:tabs>
          <w:tab w:val="num" w:pos="0"/>
        </w:tabs>
        <w:ind w:left="1287"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387"/>
        </w:tabs>
        <w:ind w:left="6456" w:hanging="360"/>
      </w:pPr>
      <w:rPr>
        <w:szCs w:val="28"/>
      </w:rPr>
    </w:lvl>
  </w:abstractNum>
  <w:abstractNum w:abstractNumId="6" w15:restartNumberingAfterBreak="0">
    <w:nsid w:val="00000007"/>
    <w:multiLevelType w:val="multilevel"/>
    <w:tmpl w:val="00000007"/>
    <w:name w:val="WW8Num7"/>
    <w:lvl w:ilvl="0">
      <w:start w:val="8"/>
      <w:numFmt w:val="decimal"/>
      <w:lvlText w:val="%1"/>
      <w:lvlJc w:val="left"/>
      <w:pPr>
        <w:tabs>
          <w:tab w:val="num" w:pos="0"/>
        </w:tabs>
        <w:ind w:left="480" w:hanging="480"/>
      </w:pPr>
      <w:rPr>
        <w:szCs w:val="28"/>
      </w:rPr>
    </w:lvl>
    <w:lvl w:ilvl="1">
      <w:start w:val="1"/>
      <w:numFmt w:val="decimal"/>
      <w:lvlText w:val="%1.%2"/>
      <w:lvlJc w:val="left"/>
      <w:pPr>
        <w:tabs>
          <w:tab w:val="num" w:pos="0"/>
        </w:tabs>
        <w:ind w:left="763" w:hanging="480"/>
      </w:pPr>
    </w:lvl>
    <w:lvl w:ilvl="2">
      <w:start w:val="2"/>
      <w:numFmt w:val="decimal"/>
      <w:lvlText w:val="7.%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7" w15:restartNumberingAfterBreak="0">
    <w:nsid w:val="00000008"/>
    <w:multiLevelType w:val="singleLevel"/>
    <w:tmpl w:val="48928BC2"/>
    <w:name w:val="WW8Num8"/>
    <w:lvl w:ilvl="0">
      <w:start w:val="1"/>
      <w:numFmt w:val="decimal"/>
      <w:pStyle w:val="ConsPlusNormal"/>
      <w:lvlText w:val="1.1.3.%1"/>
      <w:lvlJc w:val="left"/>
      <w:pPr>
        <w:tabs>
          <w:tab w:val="num" w:pos="0"/>
        </w:tabs>
        <w:ind w:left="720" w:hanging="360"/>
      </w:pPr>
      <w:rPr>
        <w:b w:val="0"/>
        <w:szCs w:val="28"/>
      </w:rPr>
    </w:lvl>
  </w:abstractNum>
  <w:abstractNum w:abstractNumId="8" w15:restartNumberingAfterBreak="0">
    <w:nsid w:val="00000009"/>
    <w:multiLevelType w:val="multilevel"/>
    <w:tmpl w:val="00000009"/>
    <w:name w:val="WW8Num9"/>
    <w:lvl w:ilvl="0">
      <w:start w:val="5"/>
      <w:numFmt w:val="decimal"/>
      <w:lvlText w:val="%1"/>
      <w:lvlJc w:val="left"/>
      <w:pPr>
        <w:tabs>
          <w:tab w:val="num" w:pos="0"/>
        </w:tabs>
        <w:ind w:left="660" w:hanging="660"/>
      </w:pPr>
      <w:rPr>
        <w:rFonts w:cs="Times New Roman"/>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1"/>
      <w:numFmt w:val="decimal"/>
      <w:lvlText w:val="%1.%2.%3.%4"/>
      <w:lvlJc w:val="left"/>
      <w:pPr>
        <w:tabs>
          <w:tab w:val="num" w:pos="-425"/>
        </w:tabs>
        <w:ind w:left="862"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9" w15:restartNumberingAfterBreak="0">
    <w:nsid w:val="0000000A"/>
    <w:multiLevelType w:val="singleLevel"/>
    <w:tmpl w:val="0000000A"/>
    <w:name w:val="WW8Num10"/>
    <w:lvl w:ilvl="0">
      <w:start w:val="1"/>
      <w:numFmt w:val="decimal"/>
      <w:lvlText w:val="%1)"/>
      <w:lvlJc w:val="left"/>
      <w:pPr>
        <w:tabs>
          <w:tab w:val="num" w:pos="4962"/>
        </w:tabs>
        <w:ind w:left="6031" w:hanging="360"/>
      </w:pPr>
      <w:rPr>
        <w:rFonts w:eastAsia="Calibri"/>
        <w:szCs w:val="28"/>
        <w:lang w:eastAsia="en-US"/>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69" w:hanging="360"/>
      </w:pPr>
      <w:rPr>
        <w:rFonts w:eastAsia="Calibri"/>
        <w:szCs w:val="28"/>
      </w:rPr>
    </w:lvl>
  </w:abstractNum>
  <w:abstractNum w:abstractNumId="11" w15:restartNumberingAfterBreak="0">
    <w:nsid w:val="0000000C"/>
    <w:multiLevelType w:val="singleLevel"/>
    <w:tmpl w:val="0000000C"/>
    <w:name w:val="WW8Num12"/>
    <w:lvl w:ilvl="0">
      <w:start w:val="1"/>
      <w:numFmt w:val="decimal"/>
      <w:lvlText w:val="6.8.14.%1"/>
      <w:lvlJc w:val="left"/>
      <w:pPr>
        <w:tabs>
          <w:tab w:val="num" w:pos="0"/>
        </w:tabs>
        <w:ind w:left="1429" w:hanging="360"/>
      </w:pPr>
      <w:rPr>
        <w:rFonts w:eastAsia="Calibri"/>
        <w:szCs w:val="28"/>
      </w:rPr>
    </w:lvl>
  </w:abstractNum>
  <w:abstractNum w:abstractNumId="12" w15:restartNumberingAfterBreak="0">
    <w:nsid w:val="0000000D"/>
    <w:multiLevelType w:val="singleLevel"/>
    <w:tmpl w:val="0000000D"/>
    <w:name w:val="WW8Num13"/>
    <w:lvl w:ilvl="0">
      <w:start w:val="1"/>
      <w:numFmt w:val="decimal"/>
      <w:lvlText w:val="6.7.%1"/>
      <w:lvlJc w:val="left"/>
      <w:pPr>
        <w:tabs>
          <w:tab w:val="num" w:pos="0"/>
        </w:tabs>
        <w:ind w:left="1429" w:hanging="360"/>
      </w:pPr>
      <w:rPr>
        <w:szCs w:val="28"/>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1130" w:hanging="360"/>
      </w:pPr>
      <w:rPr>
        <w:sz w:val="24"/>
        <w:szCs w:val="28"/>
      </w:rPr>
    </w:lvl>
  </w:abstractNum>
  <w:abstractNum w:abstractNumId="14" w15:restartNumberingAfterBreak="0">
    <w:nsid w:val="0000000F"/>
    <w:multiLevelType w:val="multilevel"/>
    <w:tmpl w:val="0000000F"/>
    <w:name w:val="WW8Num15"/>
    <w:lvl w:ilvl="0">
      <w:start w:val="8"/>
      <w:numFmt w:val="decimal"/>
      <w:lvlText w:val="%1"/>
      <w:lvlJc w:val="left"/>
      <w:pPr>
        <w:tabs>
          <w:tab w:val="num" w:pos="0"/>
        </w:tabs>
        <w:ind w:left="480" w:hanging="480"/>
      </w:pPr>
      <w:rPr>
        <w:sz w:val="24"/>
        <w:szCs w:val="28"/>
      </w:rPr>
    </w:lvl>
    <w:lvl w:ilvl="1">
      <w:start w:val="2"/>
      <w:numFmt w:val="decimal"/>
      <w:lvlText w:val="%1.%2"/>
      <w:lvlJc w:val="left"/>
      <w:pPr>
        <w:tabs>
          <w:tab w:val="num" w:pos="0"/>
        </w:tabs>
        <w:ind w:left="763" w:hanging="480"/>
      </w:pPr>
    </w:lvl>
    <w:lvl w:ilvl="2">
      <w:start w:val="2"/>
      <w:numFmt w:val="decimal"/>
      <w:lvlText w:val="7.%2.%3"/>
      <w:lvlJc w:val="left"/>
      <w:pPr>
        <w:tabs>
          <w:tab w:val="num" w:pos="0"/>
        </w:tabs>
        <w:ind w:left="1270"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5" w15:restartNumberingAfterBreak="0">
    <w:nsid w:val="00000011"/>
    <w:multiLevelType w:val="singleLevel"/>
    <w:tmpl w:val="DAD23BD6"/>
    <w:name w:val="WW8Num17"/>
    <w:lvl w:ilvl="0">
      <w:start w:val="1"/>
      <w:numFmt w:val="decimal"/>
      <w:lvlText w:val="6.8.12.%1"/>
      <w:lvlJc w:val="left"/>
      <w:pPr>
        <w:tabs>
          <w:tab w:val="num" w:pos="519"/>
        </w:tabs>
        <w:ind w:left="1429" w:hanging="360"/>
      </w:pPr>
      <w:rPr>
        <w:rFonts w:eastAsia="Calibri" w:cs="Times New Roman"/>
        <w:color w:val="auto"/>
        <w:szCs w:val="28"/>
      </w:rPr>
    </w:lvl>
  </w:abstractNum>
  <w:abstractNum w:abstractNumId="16" w15:restartNumberingAfterBreak="0">
    <w:nsid w:val="00000012"/>
    <w:multiLevelType w:val="singleLevel"/>
    <w:tmpl w:val="34064238"/>
    <w:name w:val="WW8Num18"/>
    <w:lvl w:ilvl="0">
      <w:start w:val="1"/>
      <w:numFmt w:val="decimal"/>
      <w:lvlText w:val="%1)"/>
      <w:lvlJc w:val="left"/>
      <w:pPr>
        <w:ind w:left="720" w:hanging="360"/>
      </w:pPr>
      <w:rPr>
        <w:rFonts w:eastAsia="Calibri" w:cs="Arial" w:hint="default"/>
        <w:b w:val="0"/>
        <w:bCs/>
        <w:i/>
        <w:color w:val="auto"/>
        <w:sz w:val="16"/>
        <w:szCs w:val="28"/>
      </w:rPr>
    </w:lvl>
  </w:abstractNum>
  <w:abstractNum w:abstractNumId="17" w15:restartNumberingAfterBreak="0">
    <w:nsid w:val="00000013"/>
    <w:multiLevelType w:val="singleLevel"/>
    <w:tmpl w:val="00000013"/>
    <w:name w:val="WW8Num19"/>
    <w:lvl w:ilvl="0">
      <w:start w:val="1"/>
      <w:numFmt w:val="decimal"/>
      <w:lvlText w:val="%1)"/>
      <w:lvlJc w:val="left"/>
      <w:pPr>
        <w:tabs>
          <w:tab w:val="num" w:pos="0"/>
        </w:tabs>
        <w:ind w:left="1069" w:hanging="360"/>
      </w:pPr>
      <w:rPr>
        <w:bCs/>
        <w:szCs w:val="28"/>
      </w:rPr>
    </w:lvl>
  </w:abstractNum>
  <w:abstractNum w:abstractNumId="18" w15:restartNumberingAfterBreak="0">
    <w:nsid w:val="00000014"/>
    <w:multiLevelType w:val="singleLevel"/>
    <w:tmpl w:val="00000014"/>
    <w:name w:val="WW8Num20"/>
    <w:lvl w:ilvl="0">
      <w:start w:val="1"/>
      <w:numFmt w:val="decimal"/>
      <w:lvlText w:val="6.7.3.%1"/>
      <w:lvlJc w:val="left"/>
      <w:pPr>
        <w:tabs>
          <w:tab w:val="num" w:pos="0"/>
        </w:tabs>
        <w:ind w:left="1429" w:hanging="360"/>
      </w:pPr>
      <w:rPr>
        <w:bCs/>
        <w:szCs w:val="28"/>
      </w:rPr>
    </w:lvl>
  </w:abstractNum>
  <w:abstractNum w:abstractNumId="19" w15:restartNumberingAfterBreak="0">
    <w:nsid w:val="00000015"/>
    <w:multiLevelType w:val="singleLevel"/>
    <w:tmpl w:val="00000015"/>
    <w:name w:val="WW8Num21"/>
    <w:lvl w:ilvl="0">
      <w:start w:val="1"/>
      <w:numFmt w:val="decimal"/>
      <w:lvlText w:val="%1."/>
      <w:lvlJc w:val="left"/>
      <w:pPr>
        <w:tabs>
          <w:tab w:val="num" w:pos="720"/>
        </w:tabs>
        <w:ind w:left="720" w:hanging="360"/>
      </w:pPr>
      <w:rPr>
        <w:bCs/>
        <w:szCs w:val="28"/>
      </w:rPr>
    </w:lvl>
  </w:abstractNum>
  <w:abstractNum w:abstractNumId="20" w15:restartNumberingAfterBreak="0">
    <w:nsid w:val="00000016"/>
    <w:multiLevelType w:val="singleLevel"/>
    <w:tmpl w:val="00000016"/>
    <w:name w:val="WW8Num22"/>
    <w:lvl w:ilvl="0">
      <w:start w:val="1"/>
      <w:numFmt w:val="decimal"/>
      <w:lvlText w:val="6.6.%1"/>
      <w:lvlJc w:val="left"/>
      <w:pPr>
        <w:tabs>
          <w:tab w:val="num" w:pos="0"/>
        </w:tabs>
        <w:ind w:left="910" w:hanging="360"/>
      </w:pPr>
      <w:rPr>
        <w:rFonts w:cs="Times New Roman"/>
        <w:szCs w:val="24"/>
      </w:rPr>
    </w:lvl>
  </w:abstractNum>
  <w:abstractNum w:abstractNumId="21" w15:restartNumberingAfterBreak="0">
    <w:nsid w:val="00000017"/>
    <w:multiLevelType w:val="multilevel"/>
    <w:tmpl w:val="00000017"/>
    <w:name w:val="WW8Num23"/>
    <w:lvl w:ilvl="0">
      <w:start w:val="1"/>
      <w:numFmt w:val="decimal"/>
      <w:lvlText w:val="%1."/>
      <w:lvlJc w:val="left"/>
      <w:pPr>
        <w:tabs>
          <w:tab w:val="num" w:pos="0"/>
        </w:tabs>
        <w:ind w:left="927" w:hanging="360"/>
      </w:pPr>
      <w:rPr>
        <w:b/>
        <w:i w:val="0"/>
        <w:szCs w:val="24"/>
      </w:rPr>
    </w:lvl>
    <w:lvl w:ilvl="1">
      <w:start w:val="4"/>
      <w:numFmt w:val="decimal"/>
      <w:lvlText w:val="%1.%2."/>
      <w:lvlJc w:val="left"/>
      <w:pPr>
        <w:tabs>
          <w:tab w:val="num" w:pos="1287"/>
        </w:tabs>
        <w:ind w:left="1287" w:hanging="720"/>
      </w:pPr>
    </w:lvl>
    <w:lvl w:ilvl="2">
      <w:start w:val="4"/>
      <w:numFmt w:val="decimal"/>
      <w:lvlText w:val="%1.%2.%3."/>
      <w:lvlJc w:val="left"/>
      <w:pPr>
        <w:tabs>
          <w:tab w:val="num" w:pos="1287"/>
        </w:tabs>
        <w:ind w:left="1287" w:hanging="720"/>
      </w:pPr>
      <w:rPr>
        <w:sz w:val="20"/>
        <w:szCs w:val="20"/>
      </w:rPr>
    </w:lvl>
    <w:lvl w:ilvl="3">
      <w:start w:val="3"/>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2" w15:restartNumberingAfterBreak="0">
    <w:nsid w:val="00000018"/>
    <w:multiLevelType w:val="singleLevel"/>
    <w:tmpl w:val="00000018"/>
    <w:name w:val="WW8Num24"/>
    <w:lvl w:ilvl="0">
      <w:start w:val="1"/>
      <w:numFmt w:val="decimal"/>
      <w:lvlText w:val="10.6.%1"/>
      <w:lvlJc w:val="left"/>
      <w:pPr>
        <w:tabs>
          <w:tab w:val="num" w:pos="426"/>
        </w:tabs>
        <w:ind w:left="1495" w:hanging="360"/>
      </w:pPr>
      <w:rPr>
        <w:szCs w:val="28"/>
      </w:rPr>
    </w:lvl>
  </w:abstractNum>
  <w:abstractNum w:abstractNumId="23" w15:restartNumberingAfterBreak="0">
    <w:nsid w:val="00000019"/>
    <w:multiLevelType w:val="singleLevel"/>
    <w:tmpl w:val="00000019"/>
    <w:name w:val="WW8Num25"/>
    <w:lvl w:ilvl="0">
      <w:start w:val="1"/>
      <w:numFmt w:val="decimal"/>
      <w:lvlText w:val="6.1.2.%1"/>
      <w:lvlJc w:val="left"/>
      <w:pPr>
        <w:tabs>
          <w:tab w:val="num" w:pos="0"/>
        </w:tabs>
        <w:ind w:left="1069" w:hanging="360"/>
      </w:pPr>
      <w:rPr>
        <w:szCs w:val="28"/>
      </w:rPr>
    </w:lvl>
  </w:abstractNum>
  <w:abstractNum w:abstractNumId="24" w15:restartNumberingAfterBreak="0">
    <w:nsid w:val="0000001A"/>
    <w:multiLevelType w:val="multilevel"/>
    <w:tmpl w:val="0000001A"/>
    <w:name w:val="WW8Num26"/>
    <w:lvl w:ilvl="0">
      <w:start w:val="5"/>
      <w:numFmt w:val="decimal"/>
      <w:lvlText w:val="%1"/>
      <w:lvlJc w:val="left"/>
      <w:pPr>
        <w:tabs>
          <w:tab w:val="num" w:pos="0"/>
        </w:tabs>
        <w:ind w:left="480" w:hanging="480"/>
      </w:pPr>
      <w:rPr>
        <w:szCs w:val="28"/>
      </w:rPr>
    </w:lvl>
    <w:lvl w:ilvl="1">
      <w:start w:val="4"/>
      <w:numFmt w:val="decimal"/>
      <w:lvlText w:val="%1.%2"/>
      <w:lvlJc w:val="left"/>
      <w:pPr>
        <w:tabs>
          <w:tab w:val="num" w:pos="0"/>
        </w:tabs>
        <w:ind w:left="763" w:hanging="480"/>
      </w:pPr>
    </w:lvl>
    <w:lvl w:ilvl="2">
      <w:start w:val="5"/>
      <w:numFmt w:val="decimal"/>
      <w:lvlText w:val="%1.%2.%3"/>
      <w:lvlJc w:val="left"/>
      <w:pPr>
        <w:tabs>
          <w:tab w:val="num" w:pos="0"/>
        </w:tabs>
        <w:ind w:left="1286" w:hanging="720"/>
      </w:pPr>
      <w:rPr>
        <w:rFonts w:eastAsia="Calibri"/>
        <w:lang w:eastAsia="en-US"/>
      </w:r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5" w15:restartNumberingAfterBreak="0">
    <w:nsid w:val="07DF3562"/>
    <w:multiLevelType w:val="multilevel"/>
    <w:tmpl w:val="5E96183C"/>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26" w15:restartNumberingAfterBreak="0">
    <w:nsid w:val="197D7ADB"/>
    <w:multiLevelType w:val="multilevel"/>
    <w:tmpl w:val="CED6614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D15757C"/>
    <w:multiLevelType w:val="hybridMultilevel"/>
    <w:tmpl w:val="8C285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583209F"/>
    <w:multiLevelType w:val="multilevel"/>
    <w:tmpl w:val="831E8466"/>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37D63A76"/>
    <w:multiLevelType w:val="hybridMultilevel"/>
    <w:tmpl w:val="1B26C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1E19A9"/>
    <w:multiLevelType w:val="hybridMultilevel"/>
    <w:tmpl w:val="1B26C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CC09F7"/>
    <w:multiLevelType w:val="multilevel"/>
    <w:tmpl w:val="2760DA7C"/>
    <w:lvl w:ilvl="0">
      <w:start w:val="1"/>
      <w:numFmt w:val="decimal"/>
      <w:lvlText w:val="%1."/>
      <w:lvlJc w:val="left"/>
      <w:pPr>
        <w:ind w:left="720" w:hanging="360"/>
      </w:pPr>
    </w:lvl>
    <w:lvl w:ilvl="1">
      <w:start w:val="1"/>
      <w:numFmt w:val="decimal"/>
      <w:isLgl/>
      <w:lvlText w:val="%1.%2."/>
      <w:lvlJc w:val="left"/>
      <w:pPr>
        <w:ind w:left="872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7333B72"/>
    <w:multiLevelType w:val="multilevel"/>
    <w:tmpl w:val="96B0824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1101C6E"/>
    <w:multiLevelType w:val="hybridMultilevel"/>
    <w:tmpl w:val="F2B4A46E"/>
    <w:lvl w:ilvl="0" w:tplc="8E889A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E9E1E0A"/>
    <w:multiLevelType w:val="multilevel"/>
    <w:tmpl w:val="3D845D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500146"/>
    <w:multiLevelType w:val="hybridMultilevel"/>
    <w:tmpl w:val="B2A02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1A6C0A"/>
    <w:multiLevelType w:val="multilevel"/>
    <w:tmpl w:val="2B9AFEA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7D22AAF"/>
    <w:multiLevelType w:val="multilevel"/>
    <w:tmpl w:val="516AA63E"/>
    <w:lvl w:ilvl="0">
      <w:start w:val="9"/>
      <w:numFmt w:val="decimal"/>
      <w:lvlText w:val="%1."/>
      <w:lvlJc w:val="left"/>
      <w:pPr>
        <w:ind w:left="360" w:hanging="360"/>
      </w:pPr>
      <w:rPr>
        <w:rFonts w:hint="default"/>
        <w:color w:val="00000A"/>
      </w:rPr>
    </w:lvl>
    <w:lvl w:ilvl="1">
      <w:start w:val="9"/>
      <w:numFmt w:val="decimal"/>
      <w:lvlText w:val="%1.%2."/>
      <w:lvlJc w:val="left"/>
      <w:pPr>
        <w:ind w:left="1211" w:hanging="360"/>
      </w:pPr>
      <w:rPr>
        <w:rFonts w:hint="default"/>
        <w:color w:val="00000A"/>
      </w:rPr>
    </w:lvl>
    <w:lvl w:ilvl="2">
      <w:start w:val="1"/>
      <w:numFmt w:val="decimal"/>
      <w:lvlText w:val="%1.%2.%3."/>
      <w:lvlJc w:val="left"/>
      <w:pPr>
        <w:ind w:left="2422" w:hanging="720"/>
      </w:pPr>
      <w:rPr>
        <w:rFonts w:hint="default"/>
        <w:color w:val="00000A"/>
      </w:rPr>
    </w:lvl>
    <w:lvl w:ilvl="3">
      <w:start w:val="1"/>
      <w:numFmt w:val="decimal"/>
      <w:lvlText w:val="%1.%2.%3.%4."/>
      <w:lvlJc w:val="left"/>
      <w:pPr>
        <w:ind w:left="3273" w:hanging="720"/>
      </w:pPr>
      <w:rPr>
        <w:rFonts w:hint="default"/>
        <w:color w:val="00000A"/>
      </w:rPr>
    </w:lvl>
    <w:lvl w:ilvl="4">
      <w:start w:val="1"/>
      <w:numFmt w:val="decimal"/>
      <w:lvlText w:val="%1.%2.%3.%4.%5."/>
      <w:lvlJc w:val="left"/>
      <w:pPr>
        <w:ind w:left="4484" w:hanging="1080"/>
      </w:pPr>
      <w:rPr>
        <w:rFonts w:hint="default"/>
        <w:color w:val="00000A"/>
      </w:rPr>
    </w:lvl>
    <w:lvl w:ilvl="5">
      <w:start w:val="1"/>
      <w:numFmt w:val="decimal"/>
      <w:lvlText w:val="%1.%2.%3.%4.%5.%6."/>
      <w:lvlJc w:val="left"/>
      <w:pPr>
        <w:ind w:left="5335" w:hanging="1080"/>
      </w:pPr>
      <w:rPr>
        <w:rFonts w:hint="default"/>
        <w:color w:val="00000A"/>
      </w:rPr>
    </w:lvl>
    <w:lvl w:ilvl="6">
      <w:start w:val="1"/>
      <w:numFmt w:val="decimal"/>
      <w:lvlText w:val="%1.%2.%3.%4.%5.%6.%7."/>
      <w:lvlJc w:val="left"/>
      <w:pPr>
        <w:ind w:left="6546" w:hanging="1440"/>
      </w:pPr>
      <w:rPr>
        <w:rFonts w:hint="default"/>
        <w:color w:val="00000A"/>
      </w:rPr>
    </w:lvl>
    <w:lvl w:ilvl="7">
      <w:start w:val="1"/>
      <w:numFmt w:val="decimal"/>
      <w:lvlText w:val="%1.%2.%3.%4.%5.%6.%7.%8."/>
      <w:lvlJc w:val="left"/>
      <w:pPr>
        <w:ind w:left="7397" w:hanging="1440"/>
      </w:pPr>
      <w:rPr>
        <w:rFonts w:hint="default"/>
        <w:color w:val="00000A"/>
      </w:rPr>
    </w:lvl>
    <w:lvl w:ilvl="8">
      <w:start w:val="1"/>
      <w:numFmt w:val="decimal"/>
      <w:lvlText w:val="%1.%2.%3.%4.%5.%6.%7.%8.%9."/>
      <w:lvlJc w:val="left"/>
      <w:pPr>
        <w:ind w:left="8608" w:hanging="1800"/>
      </w:pPr>
      <w:rPr>
        <w:rFonts w:hint="default"/>
        <w:color w:val="00000A"/>
      </w:rPr>
    </w:lvl>
  </w:abstractNum>
  <w:abstractNum w:abstractNumId="38" w15:restartNumberingAfterBreak="0">
    <w:nsid w:val="6D0068DE"/>
    <w:multiLevelType w:val="multilevel"/>
    <w:tmpl w:val="D79AA784"/>
    <w:lvl w:ilvl="0">
      <w:start w:val="8"/>
      <w:numFmt w:val="decimal"/>
      <w:lvlText w:val="%1."/>
      <w:lvlJc w:val="left"/>
      <w:pPr>
        <w:ind w:left="360" w:hanging="360"/>
      </w:pPr>
      <w:rPr>
        <w:rFonts w:hint="default"/>
        <w:color w:val="00000A"/>
      </w:rPr>
    </w:lvl>
    <w:lvl w:ilvl="1">
      <w:start w:val="9"/>
      <w:numFmt w:val="decimal"/>
      <w:lvlText w:val="%1.%2."/>
      <w:lvlJc w:val="left"/>
      <w:pPr>
        <w:ind w:left="1211" w:hanging="360"/>
      </w:pPr>
      <w:rPr>
        <w:rFonts w:hint="default"/>
        <w:color w:val="00000A"/>
      </w:rPr>
    </w:lvl>
    <w:lvl w:ilvl="2">
      <w:start w:val="1"/>
      <w:numFmt w:val="decimal"/>
      <w:lvlText w:val="%1.%2.%3."/>
      <w:lvlJc w:val="left"/>
      <w:pPr>
        <w:ind w:left="2422" w:hanging="720"/>
      </w:pPr>
      <w:rPr>
        <w:rFonts w:hint="default"/>
        <w:color w:val="00000A"/>
      </w:rPr>
    </w:lvl>
    <w:lvl w:ilvl="3">
      <w:start w:val="1"/>
      <w:numFmt w:val="decimal"/>
      <w:lvlText w:val="%1.%2.%3.%4."/>
      <w:lvlJc w:val="left"/>
      <w:pPr>
        <w:ind w:left="3273" w:hanging="720"/>
      </w:pPr>
      <w:rPr>
        <w:rFonts w:hint="default"/>
        <w:color w:val="00000A"/>
      </w:rPr>
    </w:lvl>
    <w:lvl w:ilvl="4">
      <w:start w:val="1"/>
      <w:numFmt w:val="decimal"/>
      <w:lvlText w:val="%1.%2.%3.%4.%5."/>
      <w:lvlJc w:val="left"/>
      <w:pPr>
        <w:ind w:left="4484" w:hanging="1080"/>
      </w:pPr>
      <w:rPr>
        <w:rFonts w:hint="default"/>
        <w:color w:val="00000A"/>
      </w:rPr>
    </w:lvl>
    <w:lvl w:ilvl="5">
      <w:start w:val="1"/>
      <w:numFmt w:val="decimal"/>
      <w:lvlText w:val="%1.%2.%3.%4.%5.%6."/>
      <w:lvlJc w:val="left"/>
      <w:pPr>
        <w:ind w:left="5335" w:hanging="1080"/>
      </w:pPr>
      <w:rPr>
        <w:rFonts w:hint="default"/>
        <w:color w:val="00000A"/>
      </w:rPr>
    </w:lvl>
    <w:lvl w:ilvl="6">
      <w:start w:val="1"/>
      <w:numFmt w:val="decimal"/>
      <w:lvlText w:val="%1.%2.%3.%4.%5.%6.%7."/>
      <w:lvlJc w:val="left"/>
      <w:pPr>
        <w:ind w:left="6546" w:hanging="1440"/>
      </w:pPr>
      <w:rPr>
        <w:rFonts w:hint="default"/>
        <w:color w:val="00000A"/>
      </w:rPr>
    </w:lvl>
    <w:lvl w:ilvl="7">
      <w:start w:val="1"/>
      <w:numFmt w:val="decimal"/>
      <w:lvlText w:val="%1.%2.%3.%4.%5.%6.%7.%8."/>
      <w:lvlJc w:val="left"/>
      <w:pPr>
        <w:ind w:left="7397" w:hanging="1440"/>
      </w:pPr>
      <w:rPr>
        <w:rFonts w:hint="default"/>
        <w:color w:val="00000A"/>
      </w:rPr>
    </w:lvl>
    <w:lvl w:ilvl="8">
      <w:start w:val="1"/>
      <w:numFmt w:val="decimal"/>
      <w:lvlText w:val="%1.%2.%3.%4.%5.%6.%7.%8.%9."/>
      <w:lvlJc w:val="left"/>
      <w:pPr>
        <w:ind w:left="8608" w:hanging="1800"/>
      </w:pPr>
      <w:rPr>
        <w:rFonts w:hint="default"/>
        <w:color w:val="00000A"/>
      </w:rPr>
    </w:lvl>
  </w:abstractNum>
  <w:num w:numId="1" w16cid:durableId="1246263039">
    <w:abstractNumId w:val="7"/>
  </w:num>
  <w:num w:numId="2" w16cid:durableId="4852432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3564479">
    <w:abstractNumId w:val="32"/>
  </w:num>
  <w:num w:numId="4" w16cid:durableId="554782930">
    <w:abstractNumId w:val="38"/>
  </w:num>
  <w:num w:numId="5" w16cid:durableId="161623652">
    <w:abstractNumId w:val="34"/>
  </w:num>
  <w:num w:numId="6" w16cid:durableId="937173938">
    <w:abstractNumId w:val="26"/>
  </w:num>
  <w:num w:numId="7" w16cid:durableId="693652242">
    <w:abstractNumId w:val="31"/>
  </w:num>
  <w:num w:numId="8" w16cid:durableId="1847672326">
    <w:abstractNumId w:val="35"/>
  </w:num>
  <w:num w:numId="9" w16cid:durableId="567417699">
    <w:abstractNumId w:val="27"/>
  </w:num>
  <w:num w:numId="10" w16cid:durableId="1245140153">
    <w:abstractNumId w:val="30"/>
  </w:num>
  <w:num w:numId="11" w16cid:durableId="1198734999">
    <w:abstractNumId w:val="29"/>
  </w:num>
  <w:num w:numId="12" w16cid:durableId="1299263745">
    <w:abstractNumId w:val="33"/>
  </w:num>
  <w:num w:numId="13" w16cid:durableId="151679217">
    <w:abstractNumId w:val="28"/>
  </w:num>
  <w:num w:numId="14" w16cid:durableId="1323197805">
    <w:abstractNumId w:val="0"/>
  </w:num>
  <w:num w:numId="15" w16cid:durableId="1732314506">
    <w:abstractNumId w:val="4"/>
  </w:num>
  <w:num w:numId="16" w16cid:durableId="2094932833">
    <w:abstractNumId w:val="36"/>
  </w:num>
  <w:num w:numId="17" w16cid:durableId="1743525861">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E0"/>
    <w:rsid w:val="0000195A"/>
    <w:rsid w:val="00002EDD"/>
    <w:rsid w:val="00007763"/>
    <w:rsid w:val="000077DE"/>
    <w:rsid w:val="00007CA9"/>
    <w:rsid w:val="000118E0"/>
    <w:rsid w:val="00016EE6"/>
    <w:rsid w:val="00022034"/>
    <w:rsid w:val="00024C8A"/>
    <w:rsid w:val="00025BF6"/>
    <w:rsid w:val="00025EAE"/>
    <w:rsid w:val="00026ED3"/>
    <w:rsid w:val="0002777F"/>
    <w:rsid w:val="000277DC"/>
    <w:rsid w:val="00033045"/>
    <w:rsid w:val="00033767"/>
    <w:rsid w:val="0003389A"/>
    <w:rsid w:val="0003409A"/>
    <w:rsid w:val="00043ACC"/>
    <w:rsid w:val="000466DD"/>
    <w:rsid w:val="000467F7"/>
    <w:rsid w:val="00052CB8"/>
    <w:rsid w:val="00052FDA"/>
    <w:rsid w:val="000546CF"/>
    <w:rsid w:val="00060909"/>
    <w:rsid w:val="00060EBA"/>
    <w:rsid w:val="00066E48"/>
    <w:rsid w:val="0006758A"/>
    <w:rsid w:val="00070D19"/>
    <w:rsid w:val="00071BC6"/>
    <w:rsid w:val="00073D85"/>
    <w:rsid w:val="00076517"/>
    <w:rsid w:val="00080CCB"/>
    <w:rsid w:val="00084D48"/>
    <w:rsid w:val="0008661E"/>
    <w:rsid w:val="00094969"/>
    <w:rsid w:val="00096FEC"/>
    <w:rsid w:val="000A0D7C"/>
    <w:rsid w:val="000B0231"/>
    <w:rsid w:val="000B0D0B"/>
    <w:rsid w:val="000B2BFB"/>
    <w:rsid w:val="000B7E18"/>
    <w:rsid w:val="000C062E"/>
    <w:rsid w:val="000C0FB7"/>
    <w:rsid w:val="000C1873"/>
    <w:rsid w:val="000C198C"/>
    <w:rsid w:val="000C400C"/>
    <w:rsid w:val="000D2CB2"/>
    <w:rsid w:val="000D3FA8"/>
    <w:rsid w:val="000E0134"/>
    <w:rsid w:val="000E0C64"/>
    <w:rsid w:val="000F13A1"/>
    <w:rsid w:val="000F64D3"/>
    <w:rsid w:val="000F6D1F"/>
    <w:rsid w:val="000F76E6"/>
    <w:rsid w:val="000F7A7A"/>
    <w:rsid w:val="001022AB"/>
    <w:rsid w:val="00103FEC"/>
    <w:rsid w:val="001067AD"/>
    <w:rsid w:val="00110243"/>
    <w:rsid w:val="001159CA"/>
    <w:rsid w:val="0011624B"/>
    <w:rsid w:val="0011691A"/>
    <w:rsid w:val="0012106D"/>
    <w:rsid w:val="001211D2"/>
    <w:rsid w:val="00122196"/>
    <w:rsid w:val="00130CD7"/>
    <w:rsid w:val="0013122F"/>
    <w:rsid w:val="001337C7"/>
    <w:rsid w:val="001347A2"/>
    <w:rsid w:val="00134F2A"/>
    <w:rsid w:val="001414C1"/>
    <w:rsid w:val="001440A5"/>
    <w:rsid w:val="00145EDC"/>
    <w:rsid w:val="00147CCB"/>
    <w:rsid w:val="00152D5A"/>
    <w:rsid w:val="00153D4F"/>
    <w:rsid w:val="00153D9B"/>
    <w:rsid w:val="00154610"/>
    <w:rsid w:val="001565FF"/>
    <w:rsid w:val="00161A1D"/>
    <w:rsid w:val="00162953"/>
    <w:rsid w:val="001643EA"/>
    <w:rsid w:val="00165DAA"/>
    <w:rsid w:val="00167F7B"/>
    <w:rsid w:val="001708AD"/>
    <w:rsid w:val="0017280E"/>
    <w:rsid w:val="001735D5"/>
    <w:rsid w:val="001741AA"/>
    <w:rsid w:val="0017538D"/>
    <w:rsid w:val="00176468"/>
    <w:rsid w:val="001767FD"/>
    <w:rsid w:val="001863EC"/>
    <w:rsid w:val="001875B4"/>
    <w:rsid w:val="00193662"/>
    <w:rsid w:val="00195743"/>
    <w:rsid w:val="00197AAE"/>
    <w:rsid w:val="001A0F3E"/>
    <w:rsid w:val="001B1DBE"/>
    <w:rsid w:val="001B2698"/>
    <w:rsid w:val="001B34A2"/>
    <w:rsid w:val="001B503C"/>
    <w:rsid w:val="001B741C"/>
    <w:rsid w:val="001C6642"/>
    <w:rsid w:val="001D4CF5"/>
    <w:rsid w:val="001D4F49"/>
    <w:rsid w:val="001D7225"/>
    <w:rsid w:val="001E11A7"/>
    <w:rsid w:val="001E16D2"/>
    <w:rsid w:val="001E5F7B"/>
    <w:rsid w:val="001E6D2B"/>
    <w:rsid w:val="001F2FB8"/>
    <w:rsid w:val="00201820"/>
    <w:rsid w:val="00203913"/>
    <w:rsid w:val="00204E90"/>
    <w:rsid w:val="002076E0"/>
    <w:rsid w:val="00210CFD"/>
    <w:rsid w:val="002126E1"/>
    <w:rsid w:val="002131A2"/>
    <w:rsid w:val="0021567C"/>
    <w:rsid w:val="002162AE"/>
    <w:rsid w:val="002319F8"/>
    <w:rsid w:val="002365D1"/>
    <w:rsid w:val="00242159"/>
    <w:rsid w:val="00243704"/>
    <w:rsid w:val="00244716"/>
    <w:rsid w:val="0024643A"/>
    <w:rsid w:val="0024661D"/>
    <w:rsid w:val="00250C0D"/>
    <w:rsid w:val="00254712"/>
    <w:rsid w:val="00255E63"/>
    <w:rsid w:val="00257DE5"/>
    <w:rsid w:val="00265403"/>
    <w:rsid w:val="00271C4C"/>
    <w:rsid w:val="0027697A"/>
    <w:rsid w:val="0027709E"/>
    <w:rsid w:val="00280AF3"/>
    <w:rsid w:val="00281DD5"/>
    <w:rsid w:val="0028308E"/>
    <w:rsid w:val="00283ADD"/>
    <w:rsid w:val="00283F7A"/>
    <w:rsid w:val="00286B85"/>
    <w:rsid w:val="00297B21"/>
    <w:rsid w:val="002A4292"/>
    <w:rsid w:val="002A7D96"/>
    <w:rsid w:val="002B4F66"/>
    <w:rsid w:val="002B5D9D"/>
    <w:rsid w:val="002B6763"/>
    <w:rsid w:val="002B7754"/>
    <w:rsid w:val="002C1202"/>
    <w:rsid w:val="002C26E6"/>
    <w:rsid w:val="002C3D0A"/>
    <w:rsid w:val="002C57B5"/>
    <w:rsid w:val="002C62DE"/>
    <w:rsid w:val="002C69AA"/>
    <w:rsid w:val="002D0706"/>
    <w:rsid w:val="002D1FD1"/>
    <w:rsid w:val="002D285A"/>
    <w:rsid w:val="002E290C"/>
    <w:rsid w:val="002E2EFB"/>
    <w:rsid w:val="002E3598"/>
    <w:rsid w:val="002E5D13"/>
    <w:rsid w:val="002E5EA1"/>
    <w:rsid w:val="002E631C"/>
    <w:rsid w:val="003108F9"/>
    <w:rsid w:val="003149AF"/>
    <w:rsid w:val="00316E3B"/>
    <w:rsid w:val="003176FD"/>
    <w:rsid w:val="0032094E"/>
    <w:rsid w:val="00322E87"/>
    <w:rsid w:val="00322F85"/>
    <w:rsid w:val="003243DC"/>
    <w:rsid w:val="003247A6"/>
    <w:rsid w:val="0032667F"/>
    <w:rsid w:val="00327116"/>
    <w:rsid w:val="00330BC2"/>
    <w:rsid w:val="00335D2B"/>
    <w:rsid w:val="00340D1C"/>
    <w:rsid w:val="003430E6"/>
    <w:rsid w:val="00350BE2"/>
    <w:rsid w:val="003565DA"/>
    <w:rsid w:val="00356791"/>
    <w:rsid w:val="00356BCE"/>
    <w:rsid w:val="00360657"/>
    <w:rsid w:val="003610C7"/>
    <w:rsid w:val="003616EC"/>
    <w:rsid w:val="00362587"/>
    <w:rsid w:val="00362F9E"/>
    <w:rsid w:val="003661E5"/>
    <w:rsid w:val="00370D94"/>
    <w:rsid w:val="00373111"/>
    <w:rsid w:val="00375949"/>
    <w:rsid w:val="00384BED"/>
    <w:rsid w:val="00386106"/>
    <w:rsid w:val="003871FC"/>
    <w:rsid w:val="00393633"/>
    <w:rsid w:val="00396479"/>
    <w:rsid w:val="00397146"/>
    <w:rsid w:val="003A1999"/>
    <w:rsid w:val="003A4067"/>
    <w:rsid w:val="003A4090"/>
    <w:rsid w:val="003A4BCC"/>
    <w:rsid w:val="003A54B2"/>
    <w:rsid w:val="003B1480"/>
    <w:rsid w:val="003B27FC"/>
    <w:rsid w:val="003C241E"/>
    <w:rsid w:val="003C2FE4"/>
    <w:rsid w:val="003C4505"/>
    <w:rsid w:val="003C53EA"/>
    <w:rsid w:val="003D2D10"/>
    <w:rsid w:val="003D3A18"/>
    <w:rsid w:val="003D5C7F"/>
    <w:rsid w:val="003D782B"/>
    <w:rsid w:val="003E0D2A"/>
    <w:rsid w:val="003E198E"/>
    <w:rsid w:val="003E1B60"/>
    <w:rsid w:val="003E22E7"/>
    <w:rsid w:val="003E2C47"/>
    <w:rsid w:val="003E32B5"/>
    <w:rsid w:val="003E4F17"/>
    <w:rsid w:val="003E5CE0"/>
    <w:rsid w:val="003F1650"/>
    <w:rsid w:val="003F2D5A"/>
    <w:rsid w:val="003F3479"/>
    <w:rsid w:val="003F47DE"/>
    <w:rsid w:val="003F6D5B"/>
    <w:rsid w:val="003F75EA"/>
    <w:rsid w:val="0040077F"/>
    <w:rsid w:val="004016F6"/>
    <w:rsid w:val="00401A9C"/>
    <w:rsid w:val="00412807"/>
    <w:rsid w:val="004132FE"/>
    <w:rsid w:val="00417D2A"/>
    <w:rsid w:val="0042275A"/>
    <w:rsid w:val="00423D46"/>
    <w:rsid w:val="0042567C"/>
    <w:rsid w:val="004277D8"/>
    <w:rsid w:val="00436169"/>
    <w:rsid w:val="00437002"/>
    <w:rsid w:val="0044202C"/>
    <w:rsid w:val="0044256A"/>
    <w:rsid w:val="004473A4"/>
    <w:rsid w:val="00450E01"/>
    <w:rsid w:val="00452CC1"/>
    <w:rsid w:val="004530CD"/>
    <w:rsid w:val="0046143F"/>
    <w:rsid w:val="00465C1E"/>
    <w:rsid w:val="004764A7"/>
    <w:rsid w:val="00477793"/>
    <w:rsid w:val="004832DA"/>
    <w:rsid w:val="00483429"/>
    <w:rsid w:val="004837C3"/>
    <w:rsid w:val="004857B1"/>
    <w:rsid w:val="00490D84"/>
    <w:rsid w:val="00492BFC"/>
    <w:rsid w:val="00494AF9"/>
    <w:rsid w:val="00497D49"/>
    <w:rsid w:val="004A03E7"/>
    <w:rsid w:val="004A100A"/>
    <w:rsid w:val="004A388B"/>
    <w:rsid w:val="004A48E7"/>
    <w:rsid w:val="004A4E9D"/>
    <w:rsid w:val="004B03CE"/>
    <w:rsid w:val="004B0405"/>
    <w:rsid w:val="004B04E4"/>
    <w:rsid w:val="004B6F77"/>
    <w:rsid w:val="004C015B"/>
    <w:rsid w:val="004C07B0"/>
    <w:rsid w:val="004C71CE"/>
    <w:rsid w:val="004D556C"/>
    <w:rsid w:val="004D5F1F"/>
    <w:rsid w:val="004E0A62"/>
    <w:rsid w:val="004E22BC"/>
    <w:rsid w:val="004F3622"/>
    <w:rsid w:val="004F5584"/>
    <w:rsid w:val="004F6067"/>
    <w:rsid w:val="005113BC"/>
    <w:rsid w:val="00514A92"/>
    <w:rsid w:val="005155F6"/>
    <w:rsid w:val="00515BB5"/>
    <w:rsid w:val="00517925"/>
    <w:rsid w:val="00517EF0"/>
    <w:rsid w:val="00517FB6"/>
    <w:rsid w:val="00522810"/>
    <w:rsid w:val="00527DEB"/>
    <w:rsid w:val="00530976"/>
    <w:rsid w:val="00535A20"/>
    <w:rsid w:val="00545040"/>
    <w:rsid w:val="00553BF4"/>
    <w:rsid w:val="005544ED"/>
    <w:rsid w:val="005562EE"/>
    <w:rsid w:val="00563CDE"/>
    <w:rsid w:val="00564DA5"/>
    <w:rsid w:val="00565E49"/>
    <w:rsid w:val="005676FD"/>
    <w:rsid w:val="00573741"/>
    <w:rsid w:val="0057520A"/>
    <w:rsid w:val="0057574C"/>
    <w:rsid w:val="00575E9C"/>
    <w:rsid w:val="00576924"/>
    <w:rsid w:val="00581F6E"/>
    <w:rsid w:val="00582E5F"/>
    <w:rsid w:val="005858C2"/>
    <w:rsid w:val="00585E46"/>
    <w:rsid w:val="005903F0"/>
    <w:rsid w:val="005932D0"/>
    <w:rsid w:val="0059581E"/>
    <w:rsid w:val="00597603"/>
    <w:rsid w:val="00597AF4"/>
    <w:rsid w:val="005A2528"/>
    <w:rsid w:val="005A472B"/>
    <w:rsid w:val="005A4848"/>
    <w:rsid w:val="005A772B"/>
    <w:rsid w:val="005A7FF4"/>
    <w:rsid w:val="005B7615"/>
    <w:rsid w:val="005B794B"/>
    <w:rsid w:val="005C79CC"/>
    <w:rsid w:val="005D1AF5"/>
    <w:rsid w:val="005D1F97"/>
    <w:rsid w:val="005D24D2"/>
    <w:rsid w:val="005D5797"/>
    <w:rsid w:val="005D653F"/>
    <w:rsid w:val="005D674C"/>
    <w:rsid w:val="005E3E68"/>
    <w:rsid w:val="005F1738"/>
    <w:rsid w:val="005F32CE"/>
    <w:rsid w:val="005F378A"/>
    <w:rsid w:val="005F476F"/>
    <w:rsid w:val="005F55AA"/>
    <w:rsid w:val="005F5F2F"/>
    <w:rsid w:val="005F5FDF"/>
    <w:rsid w:val="005F70AC"/>
    <w:rsid w:val="005F7589"/>
    <w:rsid w:val="006031A7"/>
    <w:rsid w:val="006052AD"/>
    <w:rsid w:val="00605B8B"/>
    <w:rsid w:val="00605FE9"/>
    <w:rsid w:val="00606F38"/>
    <w:rsid w:val="00610C53"/>
    <w:rsid w:val="00610F42"/>
    <w:rsid w:val="0061120A"/>
    <w:rsid w:val="00614617"/>
    <w:rsid w:val="006158A3"/>
    <w:rsid w:val="00615DAC"/>
    <w:rsid w:val="00620EE5"/>
    <w:rsid w:val="006243E4"/>
    <w:rsid w:val="00624ED0"/>
    <w:rsid w:val="00626015"/>
    <w:rsid w:val="006330C1"/>
    <w:rsid w:val="00633569"/>
    <w:rsid w:val="00634977"/>
    <w:rsid w:val="006349C3"/>
    <w:rsid w:val="00635AA3"/>
    <w:rsid w:val="006362BE"/>
    <w:rsid w:val="00641D3F"/>
    <w:rsid w:val="00644F6A"/>
    <w:rsid w:val="00651F3E"/>
    <w:rsid w:val="006546F6"/>
    <w:rsid w:val="0065531A"/>
    <w:rsid w:val="006576CC"/>
    <w:rsid w:val="0066000E"/>
    <w:rsid w:val="00662513"/>
    <w:rsid w:val="006657E2"/>
    <w:rsid w:val="00672895"/>
    <w:rsid w:val="00672A33"/>
    <w:rsid w:val="006733CF"/>
    <w:rsid w:val="00674360"/>
    <w:rsid w:val="006774A1"/>
    <w:rsid w:val="00680732"/>
    <w:rsid w:val="006823D6"/>
    <w:rsid w:val="00685619"/>
    <w:rsid w:val="00687997"/>
    <w:rsid w:val="00687A20"/>
    <w:rsid w:val="00687F8F"/>
    <w:rsid w:val="00690DCB"/>
    <w:rsid w:val="00691AE0"/>
    <w:rsid w:val="006922A2"/>
    <w:rsid w:val="0069305C"/>
    <w:rsid w:val="00694CCC"/>
    <w:rsid w:val="00695931"/>
    <w:rsid w:val="00696A95"/>
    <w:rsid w:val="00697DE6"/>
    <w:rsid w:val="006A31E9"/>
    <w:rsid w:val="006A370A"/>
    <w:rsid w:val="006A379E"/>
    <w:rsid w:val="006A5623"/>
    <w:rsid w:val="006A5D47"/>
    <w:rsid w:val="006A5EBB"/>
    <w:rsid w:val="006B5464"/>
    <w:rsid w:val="006B5B04"/>
    <w:rsid w:val="006C0E83"/>
    <w:rsid w:val="006C240F"/>
    <w:rsid w:val="006C3C5A"/>
    <w:rsid w:val="006C6209"/>
    <w:rsid w:val="006C66C0"/>
    <w:rsid w:val="006D037F"/>
    <w:rsid w:val="006D1281"/>
    <w:rsid w:val="006D2A38"/>
    <w:rsid w:val="006D495F"/>
    <w:rsid w:val="006D5687"/>
    <w:rsid w:val="006D6C81"/>
    <w:rsid w:val="006D7045"/>
    <w:rsid w:val="006E36E9"/>
    <w:rsid w:val="006E4FD6"/>
    <w:rsid w:val="006F11BE"/>
    <w:rsid w:val="006F13C6"/>
    <w:rsid w:val="006F14F0"/>
    <w:rsid w:val="006F1EA8"/>
    <w:rsid w:val="006F3F9D"/>
    <w:rsid w:val="006F6A27"/>
    <w:rsid w:val="0070309B"/>
    <w:rsid w:val="007038CA"/>
    <w:rsid w:val="00704BBE"/>
    <w:rsid w:val="00704D04"/>
    <w:rsid w:val="00705C94"/>
    <w:rsid w:val="00712020"/>
    <w:rsid w:val="00712655"/>
    <w:rsid w:val="00716BF0"/>
    <w:rsid w:val="00730C90"/>
    <w:rsid w:val="00731796"/>
    <w:rsid w:val="00736EEA"/>
    <w:rsid w:val="00737332"/>
    <w:rsid w:val="00741948"/>
    <w:rsid w:val="007449C5"/>
    <w:rsid w:val="007451A9"/>
    <w:rsid w:val="00755C49"/>
    <w:rsid w:val="007600CD"/>
    <w:rsid w:val="00762E5D"/>
    <w:rsid w:val="00766E99"/>
    <w:rsid w:val="00770C7C"/>
    <w:rsid w:val="007719B6"/>
    <w:rsid w:val="00776E17"/>
    <w:rsid w:val="00780606"/>
    <w:rsid w:val="0078200D"/>
    <w:rsid w:val="00786166"/>
    <w:rsid w:val="00787A93"/>
    <w:rsid w:val="0079282C"/>
    <w:rsid w:val="00797F7D"/>
    <w:rsid w:val="007A1764"/>
    <w:rsid w:val="007A375E"/>
    <w:rsid w:val="007A3A27"/>
    <w:rsid w:val="007A3BE0"/>
    <w:rsid w:val="007B05AC"/>
    <w:rsid w:val="007B1A1A"/>
    <w:rsid w:val="007B3AD3"/>
    <w:rsid w:val="007B4A59"/>
    <w:rsid w:val="007C4C0F"/>
    <w:rsid w:val="007C5E5F"/>
    <w:rsid w:val="007D4D0F"/>
    <w:rsid w:val="007E21CF"/>
    <w:rsid w:val="007E2DF0"/>
    <w:rsid w:val="007F01AE"/>
    <w:rsid w:val="007F3A03"/>
    <w:rsid w:val="007F42B5"/>
    <w:rsid w:val="00800DA8"/>
    <w:rsid w:val="00801288"/>
    <w:rsid w:val="00807B6B"/>
    <w:rsid w:val="008136A6"/>
    <w:rsid w:val="00814EA3"/>
    <w:rsid w:val="0081599F"/>
    <w:rsid w:val="00817B1E"/>
    <w:rsid w:val="008226E9"/>
    <w:rsid w:val="00824C9C"/>
    <w:rsid w:val="00830119"/>
    <w:rsid w:val="00833AB3"/>
    <w:rsid w:val="0083625E"/>
    <w:rsid w:val="00836A47"/>
    <w:rsid w:val="0085117D"/>
    <w:rsid w:val="0085269A"/>
    <w:rsid w:val="008546C7"/>
    <w:rsid w:val="00856D6E"/>
    <w:rsid w:val="0086147F"/>
    <w:rsid w:val="00862BF8"/>
    <w:rsid w:val="0087781D"/>
    <w:rsid w:val="0088587C"/>
    <w:rsid w:val="00891D81"/>
    <w:rsid w:val="0089515F"/>
    <w:rsid w:val="0089568E"/>
    <w:rsid w:val="00895958"/>
    <w:rsid w:val="00895BE2"/>
    <w:rsid w:val="00896929"/>
    <w:rsid w:val="008A448C"/>
    <w:rsid w:val="008A473A"/>
    <w:rsid w:val="008A4A29"/>
    <w:rsid w:val="008B3D0B"/>
    <w:rsid w:val="008B724A"/>
    <w:rsid w:val="008C0240"/>
    <w:rsid w:val="008C47E5"/>
    <w:rsid w:val="008C4E63"/>
    <w:rsid w:val="008C4F4C"/>
    <w:rsid w:val="008D04BB"/>
    <w:rsid w:val="008D1EF2"/>
    <w:rsid w:val="008D2B26"/>
    <w:rsid w:val="008D5202"/>
    <w:rsid w:val="008D5538"/>
    <w:rsid w:val="008E056F"/>
    <w:rsid w:val="008E0AC9"/>
    <w:rsid w:val="008E1AE2"/>
    <w:rsid w:val="008E4C15"/>
    <w:rsid w:val="008F105B"/>
    <w:rsid w:val="008F3470"/>
    <w:rsid w:val="008F36C6"/>
    <w:rsid w:val="008F43D3"/>
    <w:rsid w:val="008F4764"/>
    <w:rsid w:val="00902B25"/>
    <w:rsid w:val="00915E86"/>
    <w:rsid w:val="00916BA4"/>
    <w:rsid w:val="00922040"/>
    <w:rsid w:val="00924FAA"/>
    <w:rsid w:val="009269F7"/>
    <w:rsid w:val="00931114"/>
    <w:rsid w:val="00934014"/>
    <w:rsid w:val="00934997"/>
    <w:rsid w:val="00934E86"/>
    <w:rsid w:val="00935970"/>
    <w:rsid w:val="009368D6"/>
    <w:rsid w:val="00943AD3"/>
    <w:rsid w:val="00946C8C"/>
    <w:rsid w:val="00952C67"/>
    <w:rsid w:val="009532AC"/>
    <w:rsid w:val="00955DAC"/>
    <w:rsid w:val="00960BDB"/>
    <w:rsid w:val="00961287"/>
    <w:rsid w:val="00965A74"/>
    <w:rsid w:val="00966F7E"/>
    <w:rsid w:val="00970C5C"/>
    <w:rsid w:val="00971957"/>
    <w:rsid w:val="009750DA"/>
    <w:rsid w:val="00980272"/>
    <w:rsid w:val="00981DFA"/>
    <w:rsid w:val="00983191"/>
    <w:rsid w:val="009836C8"/>
    <w:rsid w:val="00985E33"/>
    <w:rsid w:val="00986CD4"/>
    <w:rsid w:val="0099058B"/>
    <w:rsid w:val="00992C13"/>
    <w:rsid w:val="009A0828"/>
    <w:rsid w:val="009A2918"/>
    <w:rsid w:val="009A573C"/>
    <w:rsid w:val="009B13F9"/>
    <w:rsid w:val="009B1A05"/>
    <w:rsid w:val="009B6F1B"/>
    <w:rsid w:val="009C0950"/>
    <w:rsid w:val="009C096D"/>
    <w:rsid w:val="009C739A"/>
    <w:rsid w:val="009D0AD2"/>
    <w:rsid w:val="009D1A1F"/>
    <w:rsid w:val="009D2631"/>
    <w:rsid w:val="009D2C8C"/>
    <w:rsid w:val="009D441F"/>
    <w:rsid w:val="009D795A"/>
    <w:rsid w:val="009D7D49"/>
    <w:rsid w:val="009E222C"/>
    <w:rsid w:val="009E2E44"/>
    <w:rsid w:val="009E6335"/>
    <w:rsid w:val="009E77B3"/>
    <w:rsid w:val="009F21C0"/>
    <w:rsid w:val="009F58B2"/>
    <w:rsid w:val="009F6E4F"/>
    <w:rsid w:val="00A0138E"/>
    <w:rsid w:val="00A03CC4"/>
    <w:rsid w:val="00A12552"/>
    <w:rsid w:val="00A13396"/>
    <w:rsid w:val="00A208D5"/>
    <w:rsid w:val="00A31D54"/>
    <w:rsid w:val="00A32326"/>
    <w:rsid w:val="00A328A3"/>
    <w:rsid w:val="00A34845"/>
    <w:rsid w:val="00A3516F"/>
    <w:rsid w:val="00A351C3"/>
    <w:rsid w:val="00A3540D"/>
    <w:rsid w:val="00A37AD6"/>
    <w:rsid w:val="00A4119C"/>
    <w:rsid w:val="00A431BD"/>
    <w:rsid w:val="00A4451A"/>
    <w:rsid w:val="00A468DC"/>
    <w:rsid w:val="00A478EF"/>
    <w:rsid w:val="00A50037"/>
    <w:rsid w:val="00A527E6"/>
    <w:rsid w:val="00A529DA"/>
    <w:rsid w:val="00A55739"/>
    <w:rsid w:val="00A603E2"/>
    <w:rsid w:val="00A609E1"/>
    <w:rsid w:val="00A614D0"/>
    <w:rsid w:val="00A620F0"/>
    <w:rsid w:val="00A63179"/>
    <w:rsid w:val="00A6538F"/>
    <w:rsid w:val="00A716AA"/>
    <w:rsid w:val="00A74D02"/>
    <w:rsid w:val="00A77207"/>
    <w:rsid w:val="00A82913"/>
    <w:rsid w:val="00A86304"/>
    <w:rsid w:val="00A86E60"/>
    <w:rsid w:val="00A95112"/>
    <w:rsid w:val="00A96E68"/>
    <w:rsid w:val="00AA01D5"/>
    <w:rsid w:val="00AA0685"/>
    <w:rsid w:val="00AA17B4"/>
    <w:rsid w:val="00AA47F7"/>
    <w:rsid w:val="00AA7099"/>
    <w:rsid w:val="00AA796F"/>
    <w:rsid w:val="00AA7D76"/>
    <w:rsid w:val="00AB604C"/>
    <w:rsid w:val="00AC0AC4"/>
    <w:rsid w:val="00AC3734"/>
    <w:rsid w:val="00AC4957"/>
    <w:rsid w:val="00AC4F4F"/>
    <w:rsid w:val="00AC58D5"/>
    <w:rsid w:val="00AC6D5F"/>
    <w:rsid w:val="00AC754A"/>
    <w:rsid w:val="00AC7DD6"/>
    <w:rsid w:val="00AC7E9F"/>
    <w:rsid w:val="00AD039D"/>
    <w:rsid w:val="00AD2FC1"/>
    <w:rsid w:val="00AD4093"/>
    <w:rsid w:val="00AE5732"/>
    <w:rsid w:val="00AE5C3A"/>
    <w:rsid w:val="00AF7BF9"/>
    <w:rsid w:val="00B004EE"/>
    <w:rsid w:val="00B00965"/>
    <w:rsid w:val="00B01E68"/>
    <w:rsid w:val="00B03C06"/>
    <w:rsid w:val="00B075F9"/>
    <w:rsid w:val="00B112B6"/>
    <w:rsid w:val="00B13838"/>
    <w:rsid w:val="00B208E5"/>
    <w:rsid w:val="00B23438"/>
    <w:rsid w:val="00B24127"/>
    <w:rsid w:val="00B2440B"/>
    <w:rsid w:val="00B25DD2"/>
    <w:rsid w:val="00B27E24"/>
    <w:rsid w:val="00B3113E"/>
    <w:rsid w:val="00B32050"/>
    <w:rsid w:val="00B4033C"/>
    <w:rsid w:val="00B46120"/>
    <w:rsid w:val="00B53E07"/>
    <w:rsid w:val="00B54C46"/>
    <w:rsid w:val="00B5640B"/>
    <w:rsid w:val="00B602E5"/>
    <w:rsid w:val="00B60E68"/>
    <w:rsid w:val="00B620C1"/>
    <w:rsid w:val="00B621F6"/>
    <w:rsid w:val="00B72381"/>
    <w:rsid w:val="00B72A19"/>
    <w:rsid w:val="00B739F1"/>
    <w:rsid w:val="00B74E20"/>
    <w:rsid w:val="00B7509D"/>
    <w:rsid w:val="00B81B88"/>
    <w:rsid w:val="00B83557"/>
    <w:rsid w:val="00B84BF6"/>
    <w:rsid w:val="00B8529F"/>
    <w:rsid w:val="00B854FE"/>
    <w:rsid w:val="00B86544"/>
    <w:rsid w:val="00B875CD"/>
    <w:rsid w:val="00B87C14"/>
    <w:rsid w:val="00B9136B"/>
    <w:rsid w:val="00B95037"/>
    <w:rsid w:val="00BA4E18"/>
    <w:rsid w:val="00BB4598"/>
    <w:rsid w:val="00BB5C39"/>
    <w:rsid w:val="00BB6348"/>
    <w:rsid w:val="00BB6922"/>
    <w:rsid w:val="00BC111D"/>
    <w:rsid w:val="00BC2F13"/>
    <w:rsid w:val="00BC6445"/>
    <w:rsid w:val="00BC7695"/>
    <w:rsid w:val="00BD065F"/>
    <w:rsid w:val="00BD0D66"/>
    <w:rsid w:val="00BD4DA2"/>
    <w:rsid w:val="00BD5586"/>
    <w:rsid w:val="00BE4B36"/>
    <w:rsid w:val="00BE4BA3"/>
    <w:rsid w:val="00BE536F"/>
    <w:rsid w:val="00BF4C27"/>
    <w:rsid w:val="00BF6294"/>
    <w:rsid w:val="00BF6454"/>
    <w:rsid w:val="00C002BD"/>
    <w:rsid w:val="00C01C99"/>
    <w:rsid w:val="00C0247F"/>
    <w:rsid w:val="00C03889"/>
    <w:rsid w:val="00C11EA8"/>
    <w:rsid w:val="00C22A4D"/>
    <w:rsid w:val="00C22D04"/>
    <w:rsid w:val="00C24C1F"/>
    <w:rsid w:val="00C278E5"/>
    <w:rsid w:val="00C360E1"/>
    <w:rsid w:val="00C406D5"/>
    <w:rsid w:val="00C417D0"/>
    <w:rsid w:val="00C44E08"/>
    <w:rsid w:val="00C45F95"/>
    <w:rsid w:val="00C50C3C"/>
    <w:rsid w:val="00C56CC7"/>
    <w:rsid w:val="00C5702C"/>
    <w:rsid w:val="00C5792D"/>
    <w:rsid w:val="00C60E44"/>
    <w:rsid w:val="00C617E5"/>
    <w:rsid w:val="00C622E3"/>
    <w:rsid w:val="00C62819"/>
    <w:rsid w:val="00C62DC5"/>
    <w:rsid w:val="00C6310A"/>
    <w:rsid w:val="00C66FE3"/>
    <w:rsid w:val="00C7510A"/>
    <w:rsid w:val="00C76DDA"/>
    <w:rsid w:val="00C80F2F"/>
    <w:rsid w:val="00C81648"/>
    <w:rsid w:val="00C82BC3"/>
    <w:rsid w:val="00C87D50"/>
    <w:rsid w:val="00C90236"/>
    <w:rsid w:val="00C9273D"/>
    <w:rsid w:val="00C96F4E"/>
    <w:rsid w:val="00CA1BEA"/>
    <w:rsid w:val="00CA34CF"/>
    <w:rsid w:val="00CA432A"/>
    <w:rsid w:val="00CA49BB"/>
    <w:rsid w:val="00CB2F0E"/>
    <w:rsid w:val="00CC45C4"/>
    <w:rsid w:val="00CC622F"/>
    <w:rsid w:val="00CD1137"/>
    <w:rsid w:val="00CD12B9"/>
    <w:rsid w:val="00CD401E"/>
    <w:rsid w:val="00CD6F4B"/>
    <w:rsid w:val="00CD723B"/>
    <w:rsid w:val="00CD78FF"/>
    <w:rsid w:val="00CD79F5"/>
    <w:rsid w:val="00CE0825"/>
    <w:rsid w:val="00CE4CBE"/>
    <w:rsid w:val="00CE7F7B"/>
    <w:rsid w:val="00CF186E"/>
    <w:rsid w:val="00CF1E6D"/>
    <w:rsid w:val="00CF6E16"/>
    <w:rsid w:val="00CF77E2"/>
    <w:rsid w:val="00CF7D2C"/>
    <w:rsid w:val="00D002F6"/>
    <w:rsid w:val="00D01F24"/>
    <w:rsid w:val="00D032CE"/>
    <w:rsid w:val="00D06D9B"/>
    <w:rsid w:val="00D13275"/>
    <w:rsid w:val="00D13713"/>
    <w:rsid w:val="00D21632"/>
    <w:rsid w:val="00D2507C"/>
    <w:rsid w:val="00D269EB"/>
    <w:rsid w:val="00D31F07"/>
    <w:rsid w:val="00D34D14"/>
    <w:rsid w:val="00D35CD8"/>
    <w:rsid w:val="00D36090"/>
    <w:rsid w:val="00D37860"/>
    <w:rsid w:val="00D40C80"/>
    <w:rsid w:val="00D41240"/>
    <w:rsid w:val="00D44850"/>
    <w:rsid w:val="00D45604"/>
    <w:rsid w:val="00D51A57"/>
    <w:rsid w:val="00D51CFF"/>
    <w:rsid w:val="00D53A25"/>
    <w:rsid w:val="00D54BF3"/>
    <w:rsid w:val="00D556C0"/>
    <w:rsid w:val="00D55D25"/>
    <w:rsid w:val="00D5677B"/>
    <w:rsid w:val="00D614E6"/>
    <w:rsid w:val="00D70CD8"/>
    <w:rsid w:val="00D75E85"/>
    <w:rsid w:val="00D81CE1"/>
    <w:rsid w:val="00D830EB"/>
    <w:rsid w:val="00D85FBB"/>
    <w:rsid w:val="00D863FD"/>
    <w:rsid w:val="00D874A4"/>
    <w:rsid w:val="00D87EEE"/>
    <w:rsid w:val="00D91364"/>
    <w:rsid w:val="00D91B66"/>
    <w:rsid w:val="00DA195E"/>
    <w:rsid w:val="00DB01A6"/>
    <w:rsid w:val="00DB098A"/>
    <w:rsid w:val="00DB17BD"/>
    <w:rsid w:val="00DB203A"/>
    <w:rsid w:val="00DB708B"/>
    <w:rsid w:val="00DB72C0"/>
    <w:rsid w:val="00DB7BE4"/>
    <w:rsid w:val="00DC05F7"/>
    <w:rsid w:val="00DC0855"/>
    <w:rsid w:val="00DC0A85"/>
    <w:rsid w:val="00DC1293"/>
    <w:rsid w:val="00DC45E5"/>
    <w:rsid w:val="00DC49C8"/>
    <w:rsid w:val="00DC6501"/>
    <w:rsid w:val="00DC6A33"/>
    <w:rsid w:val="00DD393B"/>
    <w:rsid w:val="00DD42C8"/>
    <w:rsid w:val="00DD55D0"/>
    <w:rsid w:val="00DE1D17"/>
    <w:rsid w:val="00DF1D4E"/>
    <w:rsid w:val="00DF31AE"/>
    <w:rsid w:val="00DF76E7"/>
    <w:rsid w:val="00E00D5B"/>
    <w:rsid w:val="00E04D1F"/>
    <w:rsid w:val="00E12F4E"/>
    <w:rsid w:val="00E16D8C"/>
    <w:rsid w:val="00E23C79"/>
    <w:rsid w:val="00E24A10"/>
    <w:rsid w:val="00E253D2"/>
    <w:rsid w:val="00E26228"/>
    <w:rsid w:val="00E2680B"/>
    <w:rsid w:val="00E26CD5"/>
    <w:rsid w:val="00E26E47"/>
    <w:rsid w:val="00E279FC"/>
    <w:rsid w:val="00E27CEF"/>
    <w:rsid w:val="00E27DF6"/>
    <w:rsid w:val="00E33D39"/>
    <w:rsid w:val="00E3495F"/>
    <w:rsid w:val="00E34965"/>
    <w:rsid w:val="00E34BC6"/>
    <w:rsid w:val="00E37C16"/>
    <w:rsid w:val="00E41195"/>
    <w:rsid w:val="00E41341"/>
    <w:rsid w:val="00E41FE5"/>
    <w:rsid w:val="00E50B53"/>
    <w:rsid w:val="00E5346B"/>
    <w:rsid w:val="00E61879"/>
    <w:rsid w:val="00E623FC"/>
    <w:rsid w:val="00E6364C"/>
    <w:rsid w:val="00E63FDD"/>
    <w:rsid w:val="00E64E9F"/>
    <w:rsid w:val="00E65EFE"/>
    <w:rsid w:val="00E726D2"/>
    <w:rsid w:val="00E7452D"/>
    <w:rsid w:val="00E75737"/>
    <w:rsid w:val="00E80227"/>
    <w:rsid w:val="00E82CFB"/>
    <w:rsid w:val="00E83654"/>
    <w:rsid w:val="00E8767B"/>
    <w:rsid w:val="00E97C1F"/>
    <w:rsid w:val="00E97EE4"/>
    <w:rsid w:val="00EA0755"/>
    <w:rsid w:val="00EA1803"/>
    <w:rsid w:val="00EA23B6"/>
    <w:rsid w:val="00EA5E52"/>
    <w:rsid w:val="00EA5FD8"/>
    <w:rsid w:val="00EB2322"/>
    <w:rsid w:val="00EB3CF6"/>
    <w:rsid w:val="00EB7953"/>
    <w:rsid w:val="00EC0555"/>
    <w:rsid w:val="00EC7C1A"/>
    <w:rsid w:val="00EC7D2A"/>
    <w:rsid w:val="00ED1137"/>
    <w:rsid w:val="00ED7708"/>
    <w:rsid w:val="00EE1885"/>
    <w:rsid w:val="00EE3652"/>
    <w:rsid w:val="00EE7B70"/>
    <w:rsid w:val="00EF0E80"/>
    <w:rsid w:val="00EF67EC"/>
    <w:rsid w:val="00F0081B"/>
    <w:rsid w:val="00F02BA0"/>
    <w:rsid w:val="00F0482B"/>
    <w:rsid w:val="00F06637"/>
    <w:rsid w:val="00F13AB8"/>
    <w:rsid w:val="00F14ED2"/>
    <w:rsid w:val="00F17389"/>
    <w:rsid w:val="00F20565"/>
    <w:rsid w:val="00F21A60"/>
    <w:rsid w:val="00F21CE2"/>
    <w:rsid w:val="00F30289"/>
    <w:rsid w:val="00F3289A"/>
    <w:rsid w:val="00F44405"/>
    <w:rsid w:val="00F4643A"/>
    <w:rsid w:val="00F513F2"/>
    <w:rsid w:val="00F54330"/>
    <w:rsid w:val="00F55016"/>
    <w:rsid w:val="00F55CE2"/>
    <w:rsid w:val="00F55EAB"/>
    <w:rsid w:val="00F62467"/>
    <w:rsid w:val="00F62F06"/>
    <w:rsid w:val="00F66875"/>
    <w:rsid w:val="00F67ACC"/>
    <w:rsid w:val="00F702D6"/>
    <w:rsid w:val="00F71ED5"/>
    <w:rsid w:val="00F72333"/>
    <w:rsid w:val="00F82F28"/>
    <w:rsid w:val="00F83809"/>
    <w:rsid w:val="00F83A4B"/>
    <w:rsid w:val="00F84435"/>
    <w:rsid w:val="00F85715"/>
    <w:rsid w:val="00F86859"/>
    <w:rsid w:val="00F97C0E"/>
    <w:rsid w:val="00FA101D"/>
    <w:rsid w:val="00FA34C9"/>
    <w:rsid w:val="00FA4ABA"/>
    <w:rsid w:val="00FB0A81"/>
    <w:rsid w:val="00FB291B"/>
    <w:rsid w:val="00FB60FF"/>
    <w:rsid w:val="00FC20BE"/>
    <w:rsid w:val="00FD246D"/>
    <w:rsid w:val="00FE1B9D"/>
    <w:rsid w:val="00FE2940"/>
    <w:rsid w:val="00FE3206"/>
    <w:rsid w:val="00FE40BB"/>
    <w:rsid w:val="00FE67C1"/>
    <w:rsid w:val="00FF7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6473"/>
  <w15:docId w15:val="{1A8C0FB6-3AE3-4F7C-B8EF-438D95EA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86304"/>
    <w:pPr>
      <w:spacing w:after="0" w:line="240" w:lineRule="auto"/>
    </w:pPr>
    <w:rPr>
      <w:rFonts w:ascii="Times New Roman" w:eastAsia="Times New Roman" w:hAnsi="Times New Roman" w:cs="Times New Roman"/>
      <w:sz w:val="24"/>
      <w:szCs w:val="24"/>
      <w:lang w:eastAsia="zh-CN"/>
    </w:rPr>
  </w:style>
  <w:style w:type="paragraph" w:styleId="1">
    <w:name w:val="heading 1"/>
    <w:basedOn w:val="a0"/>
    <w:next w:val="a0"/>
    <w:link w:val="10"/>
    <w:qFormat/>
    <w:rsid w:val="00060909"/>
    <w:pPr>
      <w:keepNext/>
      <w:spacing w:before="240" w:after="60"/>
      <w:outlineLvl w:val="0"/>
    </w:pPr>
    <w:rPr>
      <w:rFonts w:ascii="Cambria" w:hAnsi="Cambria" w:cs="Cambria"/>
      <w:b/>
      <w:bCs/>
      <w:kern w:val="1"/>
      <w:sz w:val="32"/>
      <w:szCs w:val="32"/>
    </w:rPr>
  </w:style>
  <w:style w:type="paragraph" w:styleId="20">
    <w:name w:val="heading 2"/>
    <w:basedOn w:val="a0"/>
    <w:next w:val="a0"/>
    <w:link w:val="21"/>
    <w:qFormat/>
    <w:rsid w:val="00060909"/>
    <w:pPr>
      <w:keepNext/>
      <w:spacing w:before="240" w:after="60"/>
      <w:outlineLvl w:val="1"/>
    </w:pPr>
    <w:rPr>
      <w:rFonts w:ascii="Cambria" w:hAnsi="Cambria" w:cs="Cambria"/>
      <w:b/>
      <w:bCs/>
      <w:i/>
      <w:iCs/>
      <w:sz w:val="28"/>
      <w:szCs w:val="28"/>
    </w:rPr>
  </w:style>
  <w:style w:type="paragraph" w:styleId="30">
    <w:name w:val="heading 3"/>
    <w:basedOn w:val="a0"/>
    <w:next w:val="a0"/>
    <w:link w:val="31"/>
    <w:uiPriority w:val="9"/>
    <w:semiHidden/>
    <w:unhideWhenUsed/>
    <w:qFormat/>
    <w:rsid w:val="00585E46"/>
    <w:pPr>
      <w:keepNext/>
      <w:keepLines/>
      <w:spacing w:before="4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60909"/>
    <w:rPr>
      <w:rFonts w:ascii="Cambria" w:eastAsia="Times New Roman" w:hAnsi="Cambria" w:cs="Cambria"/>
      <w:b/>
      <w:bCs/>
      <w:kern w:val="1"/>
      <w:sz w:val="32"/>
      <w:szCs w:val="32"/>
      <w:lang w:eastAsia="zh-CN"/>
    </w:rPr>
  </w:style>
  <w:style w:type="character" w:customStyle="1" w:styleId="21">
    <w:name w:val="Заголовок 2 Знак"/>
    <w:basedOn w:val="a1"/>
    <w:link w:val="20"/>
    <w:rsid w:val="00060909"/>
    <w:rPr>
      <w:rFonts w:ascii="Cambria" w:eastAsia="Times New Roman" w:hAnsi="Cambria" w:cs="Cambria"/>
      <w:b/>
      <w:bCs/>
      <w:i/>
      <w:iCs/>
      <w:sz w:val="28"/>
      <w:szCs w:val="28"/>
      <w:lang w:eastAsia="zh-CN"/>
    </w:rPr>
  </w:style>
  <w:style w:type="character" w:styleId="HTML">
    <w:name w:val="HTML Cite"/>
    <w:uiPriority w:val="99"/>
    <w:rsid w:val="00060909"/>
    <w:rPr>
      <w:i/>
      <w:iCs/>
    </w:rPr>
  </w:style>
  <w:style w:type="character" w:customStyle="1" w:styleId="a4">
    <w:name w:val="Текст примечания Знак"/>
    <w:link w:val="a5"/>
    <w:uiPriority w:val="99"/>
    <w:semiHidden/>
    <w:rsid w:val="00060909"/>
    <w:rPr>
      <w:rFonts w:ascii="Times New Roman" w:eastAsia="Times New Roman" w:hAnsi="Times New Roman" w:cs="Times New Roman"/>
    </w:rPr>
  </w:style>
  <w:style w:type="character" w:customStyle="1" w:styleId="blk">
    <w:name w:val="blk"/>
    <w:basedOn w:val="a1"/>
    <w:rsid w:val="00060909"/>
  </w:style>
  <w:style w:type="paragraph" w:customStyle="1" w:styleId="Default">
    <w:name w:val="Default"/>
    <w:rsid w:val="0006090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6">
    <w:name w:val="footnote text"/>
    <w:basedOn w:val="a0"/>
    <w:link w:val="a7"/>
    <w:rsid w:val="00060909"/>
    <w:rPr>
      <w:sz w:val="20"/>
      <w:szCs w:val="20"/>
    </w:rPr>
  </w:style>
  <w:style w:type="character" w:customStyle="1" w:styleId="a7">
    <w:name w:val="Текст сноски Знак"/>
    <w:basedOn w:val="a1"/>
    <w:link w:val="a6"/>
    <w:rsid w:val="00060909"/>
    <w:rPr>
      <w:rFonts w:ascii="Times New Roman" w:eastAsia="Times New Roman" w:hAnsi="Times New Roman" w:cs="Times New Roman"/>
      <w:sz w:val="20"/>
      <w:szCs w:val="20"/>
      <w:lang w:eastAsia="zh-CN"/>
    </w:rPr>
  </w:style>
  <w:style w:type="paragraph" w:styleId="a8">
    <w:name w:val="List Paragraph"/>
    <w:aliases w:val="Маркер,название,Bullet List,FooterText,numbered,SL_Абзац списка,текст,Абзац списка4,f_Абзац 1,Bullet Number,Нумерованый список,lp1,ПАРАГРАФ,List Paragraph1,UL,Абзац маркированнный,Paragraphe de liste1,Текстовая,1"/>
    <w:basedOn w:val="a0"/>
    <w:link w:val="a9"/>
    <w:uiPriority w:val="34"/>
    <w:qFormat/>
    <w:rsid w:val="00060909"/>
    <w:pPr>
      <w:ind w:left="720"/>
      <w:contextualSpacing/>
    </w:pPr>
  </w:style>
  <w:style w:type="paragraph" w:customStyle="1" w:styleId="aa">
    <w:name w:val="Часть"/>
    <w:basedOn w:val="a0"/>
    <w:rsid w:val="00060909"/>
    <w:pPr>
      <w:tabs>
        <w:tab w:val="left" w:pos="1134"/>
      </w:tabs>
      <w:spacing w:line="288" w:lineRule="auto"/>
      <w:ind w:firstLine="567"/>
      <w:jc w:val="both"/>
    </w:pPr>
    <w:rPr>
      <w:rFonts w:eastAsia="Calibri"/>
      <w:sz w:val="28"/>
    </w:rPr>
  </w:style>
  <w:style w:type="paragraph" w:customStyle="1" w:styleId="s13">
    <w:name w:val="s_13"/>
    <w:basedOn w:val="a0"/>
    <w:rsid w:val="00060909"/>
    <w:pPr>
      <w:ind w:firstLine="720"/>
    </w:pPr>
    <w:rPr>
      <w:sz w:val="20"/>
      <w:szCs w:val="20"/>
      <w:lang w:eastAsia="ru-RU"/>
    </w:rPr>
  </w:style>
  <w:style w:type="character" w:styleId="ab">
    <w:name w:val="annotation reference"/>
    <w:uiPriority w:val="99"/>
    <w:semiHidden/>
    <w:unhideWhenUsed/>
    <w:rsid w:val="00060909"/>
    <w:rPr>
      <w:sz w:val="16"/>
      <w:szCs w:val="16"/>
    </w:rPr>
  </w:style>
  <w:style w:type="paragraph" w:styleId="a5">
    <w:name w:val="annotation text"/>
    <w:basedOn w:val="a0"/>
    <w:link w:val="a4"/>
    <w:uiPriority w:val="99"/>
    <w:semiHidden/>
    <w:unhideWhenUsed/>
    <w:rsid w:val="00060909"/>
    <w:pPr>
      <w:spacing w:after="200"/>
    </w:pPr>
    <w:rPr>
      <w:sz w:val="22"/>
      <w:szCs w:val="22"/>
      <w:lang w:eastAsia="en-US"/>
    </w:rPr>
  </w:style>
  <w:style w:type="character" w:customStyle="1" w:styleId="11">
    <w:name w:val="Текст примечания Знак1"/>
    <w:basedOn w:val="a1"/>
    <w:uiPriority w:val="99"/>
    <w:semiHidden/>
    <w:rsid w:val="00060909"/>
    <w:rPr>
      <w:rFonts w:ascii="Times New Roman" w:eastAsia="Times New Roman" w:hAnsi="Times New Roman" w:cs="Times New Roman"/>
      <w:sz w:val="20"/>
      <w:szCs w:val="20"/>
      <w:lang w:eastAsia="zh-CN"/>
    </w:rPr>
  </w:style>
  <w:style w:type="paragraph" w:styleId="ac">
    <w:name w:val="Balloon Text"/>
    <w:basedOn w:val="a0"/>
    <w:link w:val="ad"/>
    <w:unhideWhenUsed/>
    <w:rsid w:val="00060909"/>
    <w:rPr>
      <w:rFonts w:ascii="Segoe UI" w:hAnsi="Segoe UI" w:cs="Segoe UI"/>
      <w:sz w:val="18"/>
      <w:szCs w:val="18"/>
    </w:rPr>
  </w:style>
  <w:style w:type="character" w:customStyle="1" w:styleId="ad">
    <w:name w:val="Текст выноски Знак"/>
    <w:basedOn w:val="a1"/>
    <w:link w:val="ac"/>
    <w:rsid w:val="00060909"/>
    <w:rPr>
      <w:rFonts w:ascii="Segoe UI" w:eastAsia="Times New Roman" w:hAnsi="Segoe UI" w:cs="Segoe UI"/>
      <w:sz w:val="18"/>
      <w:szCs w:val="18"/>
      <w:lang w:eastAsia="zh-CN"/>
    </w:rPr>
  </w:style>
  <w:style w:type="paragraph" w:styleId="ae">
    <w:name w:val="Normal (Web)"/>
    <w:basedOn w:val="a0"/>
    <w:uiPriority w:val="99"/>
    <w:semiHidden/>
    <w:unhideWhenUsed/>
    <w:rsid w:val="00060909"/>
    <w:pPr>
      <w:spacing w:before="100" w:beforeAutospacing="1" w:after="100" w:afterAutospacing="1"/>
    </w:pPr>
    <w:rPr>
      <w:lang w:eastAsia="ru-RU"/>
    </w:rPr>
  </w:style>
  <w:style w:type="character" w:styleId="af">
    <w:name w:val="footnote reference"/>
    <w:uiPriority w:val="99"/>
    <w:semiHidden/>
    <w:unhideWhenUsed/>
    <w:qFormat/>
    <w:rsid w:val="00060909"/>
    <w:rPr>
      <w:vertAlign w:val="superscript"/>
    </w:rPr>
  </w:style>
  <w:style w:type="character" w:styleId="af0">
    <w:name w:val="Hyperlink"/>
    <w:uiPriority w:val="99"/>
    <w:unhideWhenUsed/>
    <w:rsid w:val="00060909"/>
    <w:rPr>
      <w:color w:val="0000FF"/>
      <w:u w:val="single"/>
    </w:rPr>
  </w:style>
  <w:style w:type="character" w:customStyle="1" w:styleId="WW8Num1z0">
    <w:name w:val="WW8Num1z0"/>
    <w:rsid w:val="00060909"/>
    <w:rPr>
      <w:szCs w:val="28"/>
    </w:rPr>
  </w:style>
  <w:style w:type="character" w:customStyle="1" w:styleId="WW8Num1z1">
    <w:name w:val="WW8Num1z1"/>
    <w:rsid w:val="00060909"/>
  </w:style>
  <w:style w:type="character" w:customStyle="1" w:styleId="WW8Num1z2">
    <w:name w:val="WW8Num1z2"/>
    <w:rsid w:val="00060909"/>
  </w:style>
  <w:style w:type="character" w:customStyle="1" w:styleId="WW8Num1z3">
    <w:name w:val="WW8Num1z3"/>
    <w:rsid w:val="00060909"/>
  </w:style>
  <w:style w:type="character" w:customStyle="1" w:styleId="WW8Num1z4">
    <w:name w:val="WW8Num1z4"/>
    <w:rsid w:val="00060909"/>
  </w:style>
  <w:style w:type="character" w:customStyle="1" w:styleId="WW8Num1z5">
    <w:name w:val="WW8Num1z5"/>
    <w:rsid w:val="00060909"/>
  </w:style>
  <w:style w:type="character" w:customStyle="1" w:styleId="WW8Num1z6">
    <w:name w:val="WW8Num1z6"/>
    <w:rsid w:val="00060909"/>
  </w:style>
  <w:style w:type="character" w:customStyle="1" w:styleId="WW8Num1z7">
    <w:name w:val="WW8Num1z7"/>
    <w:rsid w:val="00060909"/>
  </w:style>
  <w:style w:type="character" w:customStyle="1" w:styleId="WW8Num1z8">
    <w:name w:val="WW8Num1z8"/>
    <w:rsid w:val="00060909"/>
  </w:style>
  <w:style w:type="character" w:customStyle="1" w:styleId="WW8Num2z0">
    <w:name w:val="WW8Num2z0"/>
    <w:rsid w:val="00060909"/>
    <w:rPr>
      <w:szCs w:val="28"/>
    </w:rPr>
  </w:style>
  <w:style w:type="character" w:customStyle="1" w:styleId="WW8Num3z0">
    <w:name w:val="WW8Num3z0"/>
    <w:rsid w:val="00060909"/>
    <w:rPr>
      <w:szCs w:val="28"/>
    </w:rPr>
  </w:style>
  <w:style w:type="character" w:customStyle="1" w:styleId="WW8Num4z0">
    <w:name w:val="WW8Num4z0"/>
    <w:rsid w:val="00060909"/>
    <w:rPr>
      <w:szCs w:val="28"/>
    </w:rPr>
  </w:style>
  <w:style w:type="character" w:customStyle="1" w:styleId="WW8Num4z1">
    <w:name w:val="WW8Num4z1"/>
    <w:rsid w:val="00060909"/>
  </w:style>
  <w:style w:type="character" w:customStyle="1" w:styleId="WW8Num4z2">
    <w:name w:val="WW8Num4z2"/>
    <w:rsid w:val="00060909"/>
  </w:style>
  <w:style w:type="character" w:customStyle="1" w:styleId="WW8Num4z3">
    <w:name w:val="WW8Num4z3"/>
    <w:rsid w:val="00060909"/>
  </w:style>
  <w:style w:type="character" w:customStyle="1" w:styleId="WW8Num4z4">
    <w:name w:val="WW8Num4z4"/>
    <w:rsid w:val="00060909"/>
  </w:style>
  <w:style w:type="character" w:customStyle="1" w:styleId="WW8Num4z5">
    <w:name w:val="WW8Num4z5"/>
    <w:rsid w:val="00060909"/>
  </w:style>
  <w:style w:type="character" w:customStyle="1" w:styleId="WW8Num4z6">
    <w:name w:val="WW8Num4z6"/>
    <w:rsid w:val="00060909"/>
  </w:style>
  <w:style w:type="character" w:customStyle="1" w:styleId="WW8Num4z7">
    <w:name w:val="WW8Num4z7"/>
    <w:rsid w:val="00060909"/>
  </w:style>
  <w:style w:type="character" w:customStyle="1" w:styleId="WW8Num4z8">
    <w:name w:val="WW8Num4z8"/>
    <w:rsid w:val="00060909"/>
  </w:style>
  <w:style w:type="character" w:customStyle="1" w:styleId="WW8Num5z0">
    <w:name w:val="WW8Num5z0"/>
    <w:rsid w:val="00060909"/>
    <w:rPr>
      <w:rFonts w:cs="Times New Roman"/>
    </w:rPr>
  </w:style>
  <w:style w:type="character" w:customStyle="1" w:styleId="WW8Num5z1">
    <w:name w:val="WW8Num5z1"/>
    <w:rsid w:val="00060909"/>
  </w:style>
  <w:style w:type="character" w:customStyle="1" w:styleId="WW8Num5z2">
    <w:name w:val="WW8Num5z2"/>
    <w:rsid w:val="00060909"/>
  </w:style>
  <w:style w:type="character" w:customStyle="1" w:styleId="WW8Num5z3">
    <w:name w:val="WW8Num5z3"/>
    <w:rsid w:val="00060909"/>
  </w:style>
  <w:style w:type="character" w:customStyle="1" w:styleId="WW8Num5z4">
    <w:name w:val="WW8Num5z4"/>
    <w:rsid w:val="00060909"/>
  </w:style>
  <w:style w:type="character" w:customStyle="1" w:styleId="WW8Num5z5">
    <w:name w:val="WW8Num5z5"/>
    <w:rsid w:val="00060909"/>
  </w:style>
  <w:style w:type="character" w:customStyle="1" w:styleId="WW8Num5z6">
    <w:name w:val="WW8Num5z6"/>
    <w:rsid w:val="00060909"/>
  </w:style>
  <w:style w:type="character" w:customStyle="1" w:styleId="WW8Num5z7">
    <w:name w:val="WW8Num5z7"/>
    <w:rsid w:val="00060909"/>
  </w:style>
  <w:style w:type="character" w:customStyle="1" w:styleId="WW8Num5z8">
    <w:name w:val="WW8Num5z8"/>
    <w:rsid w:val="00060909"/>
  </w:style>
  <w:style w:type="character" w:customStyle="1" w:styleId="WW8Num6z0">
    <w:name w:val="WW8Num6z0"/>
    <w:rsid w:val="00060909"/>
    <w:rPr>
      <w:szCs w:val="28"/>
    </w:rPr>
  </w:style>
  <w:style w:type="character" w:customStyle="1" w:styleId="WW8Num7z0">
    <w:name w:val="WW8Num7z0"/>
    <w:rsid w:val="00060909"/>
    <w:rPr>
      <w:szCs w:val="28"/>
    </w:rPr>
  </w:style>
  <w:style w:type="character" w:customStyle="1" w:styleId="WW8Num7z1">
    <w:name w:val="WW8Num7z1"/>
    <w:rsid w:val="00060909"/>
  </w:style>
  <w:style w:type="character" w:customStyle="1" w:styleId="WW8Num7z2">
    <w:name w:val="WW8Num7z2"/>
    <w:rsid w:val="00060909"/>
  </w:style>
  <w:style w:type="character" w:customStyle="1" w:styleId="WW8Num7z3">
    <w:name w:val="WW8Num7z3"/>
    <w:rsid w:val="00060909"/>
  </w:style>
  <w:style w:type="character" w:customStyle="1" w:styleId="WW8Num7z4">
    <w:name w:val="WW8Num7z4"/>
    <w:rsid w:val="00060909"/>
  </w:style>
  <w:style w:type="character" w:customStyle="1" w:styleId="WW8Num7z5">
    <w:name w:val="WW8Num7z5"/>
    <w:rsid w:val="00060909"/>
  </w:style>
  <w:style w:type="character" w:customStyle="1" w:styleId="WW8Num7z6">
    <w:name w:val="WW8Num7z6"/>
    <w:rsid w:val="00060909"/>
  </w:style>
  <w:style w:type="character" w:customStyle="1" w:styleId="WW8Num7z7">
    <w:name w:val="WW8Num7z7"/>
    <w:rsid w:val="00060909"/>
  </w:style>
  <w:style w:type="character" w:customStyle="1" w:styleId="WW8Num7z8">
    <w:name w:val="WW8Num7z8"/>
    <w:rsid w:val="00060909"/>
  </w:style>
  <w:style w:type="character" w:customStyle="1" w:styleId="WW8Num8z0">
    <w:name w:val="WW8Num8z0"/>
    <w:rsid w:val="00060909"/>
    <w:rPr>
      <w:szCs w:val="28"/>
    </w:rPr>
  </w:style>
  <w:style w:type="character" w:customStyle="1" w:styleId="WW8Num9z0">
    <w:name w:val="WW8Num9z0"/>
    <w:rsid w:val="00060909"/>
    <w:rPr>
      <w:rFonts w:cs="Times New Roman"/>
      <w:szCs w:val="28"/>
    </w:rPr>
  </w:style>
  <w:style w:type="character" w:customStyle="1" w:styleId="WW8Num9z1">
    <w:name w:val="WW8Num9z1"/>
    <w:rsid w:val="00060909"/>
  </w:style>
  <w:style w:type="character" w:customStyle="1" w:styleId="WW8Num9z2">
    <w:name w:val="WW8Num9z2"/>
    <w:rsid w:val="00060909"/>
  </w:style>
  <w:style w:type="character" w:customStyle="1" w:styleId="WW8Num9z3">
    <w:name w:val="WW8Num9z3"/>
    <w:rsid w:val="00060909"/>
  </w:style>
  <w:style w:type="character" w:customStyle="1" w:styleId="WW8Num9z4">
    <w:name w:val="WW8Num9z4"/>
    <w:rsid w:val="00060909"/>
  </w:style>
  <w:style w:type="character" w:customStyle="1" w:styleId="WW8Num9z5">
    <w:name w:val="WW8Num9z5"/>
    <w:rsid w:val="00060909"/>
  </w:style>
  <w:style w:type="character" w:customStyle="1" w:styleId="WW8Num9z6">
    <w:name w:val="WW8Num9z6"/>
    <w:rsid w:val="00060909"/>
  </w:style>
  <w:style w:type="character" w:customStyle="1" w:styleId="WW8Num9z7">
    <w:name w:val="WW8Num9z7"/>
    <w:rsid w:val="00060909"/>
  </w:style>
  <w:style w:type="character" w:customStyle="1" w:styleId="WW8Num9z8">
    <w:name w:val="WW8Num9z8"/>
    <w:rsid w:val="00060909"/>
  </w:style>
  <w:style w:type="character" w:customStyle="1" w:styleId="WW8Num10z0">
    <w:name w:val="WW8Num10z0"/>
    <w:rsid w:val="00060909"/>
    <w:rPr>
      <w:rFonts w:eastAsia="Calibri"/>
      <w:szCs w:val="28"/>
      <w:lang w:eastAsia="en-US"/>
    </w:rPr>
  </w:style>
  <w:style w:type="character" w:customStyle="1" w:styleId="WW8Num11z0">
    <w:name w:val="WW8Num11z0"/>
    <w:rsid w:val="00060909"/>
    <w:rPr>
      <w:rFonts w:eastAsia="Calibri"/>
      <w:szCs w:val="28"/>
    </w:rPr>
  </w:style>
  <w:style w:type="character" w:customStyle="1" w:styleId="WW8Num12z0">
    <w:name w:val="WW8Num12z0"/>
    <w:rsid w:val="00060909"/>
    <w:rPr>
      <w:rFonts w:eastAsia="Calibri"/>
      <w:szCs w:val="28"/>
    </w:rPr>
  </w:style>
  <w:style w:type="character" w:customStyle="1" w:styleId="WW8Num13z0">
    <w:name w:val="WW8Num13z0"/>
    <w:rsid w:val="00060909"/>
    <w:rPr>
      <w:szCs w:val="28"/>
    </w:rPr>
  </w:style>
  <w:style w:type="character" w:customStyle="1" w:styleId="WW8Num14z0">
    <w:name w:val="WW8Num14z0"/>
    <w:rsid w:val="00060909"/>
    <w:rPr>
      <w:sz w:val="24"/>
      <w:szCs w:val="28"/>
    </w:rPr>
  </w:style>
  <w:style w:type="character" w:customStyle="1" w:styleId="WW8Num15z0">
    <w:name w:val="WW8Num15z0"/>
    <w:rsid w:val="00060909"/>
    <w:rPr>
      <w:sz w:val="24"/>
      <w:szCs w:val="28"/>
    </w:rPr>
  </w:style>
  <w:style w:type="character" w:customStyle="1" w:styleId="WW8Num15z1">
    <w:name w:val="WW8Num15z1"/>
    <w:rsid w:val="00060909"/>
  </w:style>
  <w:style w:type="character" w:customStyle="1" w:styleId="WW8Num15z2">
    <w:name w:val="WW8Num15z2"/>
    <w:rsid w:val="00060909"/>
  </w:style>
  <w:style w:type="character" w:customStyle="1" w:styleId="WW8Num15z3">
    <w:name w:val="WW8Num15z3"/>
    <w:rsid w:val="00060909"/>
  </w:style>
  <w:style w:type="character" w:customStyle="1" w:styleId="WW8Num15z4">
    <w:name w:val="WW8Num15z4"/>
    <w:rsid w:val="00060909"/>
  </w:style>
  <w:style w:type="character" w:customStyle="1" w:styleId="WW8Num15z5">
    <w:name w:val="WW8Num15z5"/>
    <w:rsid w:val="00060909"/>
  </w:style>
  <w:style w:type="character" w:customStyle="1" w:styleId="WW8Num15z6">
    <w:name w:val="WW8Num15z6"/>
    <w:rsid w:val="00060909"/>
  </w:style>
  <w:style w:type="character" w:customStyle="1" w:styleId="WW8Num15z7">
    <w:name w:val="WW8Num15z7"/>
    <w:rsid w:val="00060909"/>
  </w:style>
  <w:style w:type="character" w:customStyle="1" w:styleId="WW8Num15z8">
    <w:name w:val="WW8Num15z8"/>
    <w:rsid w:val="00060909"/>
  </w:style>
  <w:style w:type="character" w:customStyle="1" w:styleId="WW8Num16z0">
    <w:name w:val="WW8Num16z0"/>
    <w:rsid w:val="00060909"/>
    <w:rPr>
      <w:rFonts w:eastAsia="Calibri" w:cs="Arial"/>
      <w:i/>
      <w:color w:val="FF0000"/>
      <w:sz w:val="24"/>
      <w:szCs w:val="28"/>
      <w:lang w:eastAsia="en-US"/>
    </w:rPr>
  </w:style>
  <w:style w:type="character" w:customStyle="1" w:styleId="WW8Num17z0">
    <w:name w:val="WW8Num17z0"/>
    <w:rsid w:val="00060909"/>
    <w:rPr>
      <w:rFonts w:eastAsia="Calibri" w:cs="Times New Roman"/>
      <w:color w:val="FF0000"/>
      <w:szCs w:val="28"/>
    </w:rPr>
  </w:style>
  <w:style w:type="character" w:customStyle="1" w:styleId="WW8Num18z0">
    <w:name w:val="WW8Num18z0"/>
    <w:rsid w:val="00060909"/>
    <w:rPr>
      <w:rFonts w:eastAsia="Calibri" w:cs="Arial"/>
      <w:i/>
      <w:color w:val="FF0000"/>
      <w:sz w:val="16"/>
      <w:szCs w:val="28"/>
    </w:rPr>
  </w:style>
  <w:style w:type="character" w:customStyle="1" w:styleId="WW8Num19z0">
    <w:name w:val="WW8Num19z0"/>
    <w:rsid w:val="00060909"/>
    <w:rPr>
      <w:bCs/>
      <w:szCs w:val="28"/>
    </w:rPr>
  </w:style>
  <w:style w:type="character" w:customStyle="1" w:styleId="WW8Num20z0">
    <w:name w:val="WW8Num20z0"/>
    <w:rsid w:val="00060909"/>
    <w:rPr>
      <w:bCs/>
      <w:szCs w:val="28"/>
    </w:rPr>
  </w:style>
  <w:style w:type="character" w:customStyle="1" w:styleId="WW8Num21z0">
    <w:name w:val="WW8Num21z0"/>
    <w:rsid w:val="00060909"/>
    <w:rPr>
      <w:bCs/>
      <w:szCs w:val="28"/>
    </w:rPr>
  </w:style>
  <w:style w:type="character" w:customStyle="1" w:styleId="WW8Num22z0">
    <w:name w:val="WW8Num22z0"/>
    <w:rsid w:val="00060909"/>
    <w:rPr>
      <w:rFonts w:cs="Times New Roman"/>
      <w:szCs w:val="24"/>
    </w:rPr>
  </w:style>
  <w:style w:type="character" w:customStyle="1" w:styleId="WW8Num23z0">
    <w:name w:val="WW8Num23z0"/>
    <w:rsid w:val="00060909"/>
    <w:rPr>
      <w:b/>
      <w:i w:val="0"/>
      <w:szCs w:val="24"/>
    </w:rPr>
  </w:style>
  <w:style w:type="character" w:customStyle="1" w:styleId="WW8Num23z1">
    <w:name w:val="WW8Num23z1"/>
    <w:rsid w:val="00060909"/>
  </w:style>
  <w:style w:type="character" w:customStyle="1" w:styleId="WW8Num23z2">
    <w:name w:val="WW8Num23z2"/>
    <w:rsid w:val="00060909"/>
    <w:rPr>
      <w:sz w:val="20"/>
      <w:szCs w:val="20"/>
    </w:rPr>
  </w:style>
  <w:style w:type="character" w:customStyle="1" w:styleId="WW8Num23z3">
    <w:name w:val="WW8Num23z3"/>
    <w:rsid w:val="00060909"/>
  </w:style>
  <w:style w:type="character" w:customStyle="1" w:styleId="WW8Num23z4">
    <w:name w:val="WW8Num23z4"/>
    <w:rsid w:val="00060909"/>
  </w:style>
  <w:style w:type="character" w:customStyle="1" w:styleId="WW8Num23z5">
    <w:name w:val="WW8Num23z5"/>
    <w:rsid w:val="00060909"/>
  </w:style>
  <w:style w:type="character" w:customStyle="1" w:styleId="WW8Num23z6">
    <w:name w:val="WW8Num23z6"/>
    <w:rsid w:val="00060909"/>
  </w:style>
  <w:style w:type="character" w:customStyle="1" w:styleId="WW8Num23z7">
    <w:name w:val="WW8Num23z7"/>
    <w:rsid w:val="00060909"/>
  </w:style>
  <w:style w:type="character" w:customStyle="1" w:styleId="WW8Num23z8">
    <w:name w:val="WW8Num23z8"/>
    <w:rsid w:val="00060909"/>
  </w:style>
  <w:style w:type="character" w:customStyle="1" w:styleId="WW8Num24z0">
    <w:name w:val="WW8Num24z0"/>
    <w:rsid w:val="00060909"/>
    <w:rPr>
      <w:szCs w:val="28"/>
    </w:rPr>
  </w:style>
  <w:style w:type="character" w:customStyle="1" w:styleId="WW8Num25z0">
    <w:name w:val="WW8Num25z0"/>
    <w:rsid w:val="00060909"/>
    <w:rPr>
      <w:szCs w:val="28"/>
    </w:rPr>
  </w:style>
  <w:style w:type="character" w:customStyle="1" w:styleId="WW8Num26z0">
    <w:name w:val="WW8Num26z0"/>
    <w:rsid w:val="00060909"/>
    <w:rPr>
      <w:szCs w:val="28"/>
    </w:rPr>
  </w:style>
  <w:style w:type="character" w:customStyle="1" w:styleId="WW8Num26z1">
    <w:name w:val="WW8Num26z1"/>
    <w:rsid w:val="00060909"/>
  </w:style>
  <w:style w:type="character" w:customStyle="1" w:styleId="WW8Num26z2">
    <w:name w:val="WW8Num26z2"/>
    <w:rsid w:val="00060909"/>
    <w:rPr>
      <w:rFonts w:eastAsia="Calibri"/>
      <w:lang w:eastAsia="en-US"/>
    </w:rPr>
  </w:style>
  <w:style w:type="character" w:customStyle="1" w:styleId="WW8Num26z3">
    <w:name w:val="WW8Num26z3"/>
    <w:rsid w:val="00060909"/>
  </w:style>
  <w:style w:type="character" w:customStyle="1" w:styleId="WW8Num26z4">
    <w:name w:val="WW8Num26z4"/>
    <w:rsid w:val="00060909"/>
  </w:style>
  <w:style w:type="character" w:customStyle="1" w:styleId="WW8Num26z5">
    <w:name w:val="WW8Num26z5"/>
    <w:rsid w:val="00060909"/>
  </w:style>
  <w:style w:type="character" w:customStyle="1" w:styleId="WW8Num26z6">
    <w:name w:val="WW8Num26z6"/>
    <w:rsid w:val="00060909"/>
  </w:style>
  <w:style w:type="character" w:customStyle="1" w:styleId="WW8Num26z7">
    <w:name w:val="WW8Num26z7"/>
    <w:rsid w:val="00060909"/>
  </w:style>
  <w:style w:type="character" w:customStyle="1" w:styleId="WW8Num26z8">
    <w:name w:val="WW8Num26z8"/>
    <w:rsid w:val="00060909"/>
  </w:style>
  <w:style w:type="character" w:customStyle="1" w:styleId="32">
    <w:name w:val="Основной шрифт абзаца3"/>
    <w:rsid w:val="00060909"/>
  </w:style>
  <w:style w:type="character" w:customStyle="1" w:styleId="WW8Num11z1">
    <w:name w:val="WW8Num11z1"/>
    <w:rsid w:val="00060909"/>
  </w:style>
  <w:style w:type="character" w:customStyle="1" w:styleId="WW8Num11z2">
    <w:name w:val="WW8Num11z2"/>
    <w:rsid w:val="00060909"/>
  </w:style>
  <w:style w:type="character" w:customStyle="1" w:styleId="WW8Num11z3">
    <w:name w:val="WW8Num11z3"/>
    <w:rsid w:val="00060909"/>
  </w:style>
  <w:style w:type="character" w:customStyle="1" w:styleId="WW8Num11z4">
    <w:name w:val="WW8Num11z4"/>
    <w:rsid w:val="00060909"/>
  </w:style>
  <w:style w:type="character" w:customStyle="1" w:styleId="WW8Num11z5">
    <w:name w:val="WW8Num11z5"/>
    <w:rsid w:val="00060909"/>
  </w:style>
  <w:style w:type="character" w:customStyle="1" w:styleId="WW8Num11z6">
    <w:name w:val="WW8Num11z6"/>
    <w:rsid w:val="00060909"/>
  </w:style>
  <w:style w:type="character" w:customStyle="1" w:styleId="WW8Num11z7">
    <w:name w:val="WW8Num11z7"/>
    <w:rsid w:val="00060909"/>
  </w:style>
  <w:style w:type="character" w:customStyle="1" w:styleId="WW8Num11z8">
    <w:name w:val="WW8Num11z8"/>
    <w:rsid w:val="00060909"/>
  </w:style>
  <w:style w:type="character" w:customStyle="1" w:styleId="WW8Num17z1">
    <w:name w:val="WW8Num17z1"/>
    <w:rsid w:val="00060909"/>
  </w:style>
  <w:style w:type="character" w:customStyle="1" w:styleId="WW8Num17z2">
    <w:name w:val="WW8Num17z2"/>
    <w:rsid w:val="00060909"/>
  </w:style>
  <w:style w:type="character" w:customStyle="1" w:styleId="WW8Num17z3">
    <w:name w:val="WW8Num17z3"/>
    <w:rsid w:val="00060909"/>
  </w:style>
  <w:style w:type="character" w:customStyle="1" w:styleId="WW8Num17z4">
    <w:name w:val="WW8Num17z4"/>
    <w:rsid w:val="00060909"/>
  </w:style>
  <w:style w:type="character" w:customStyle="1" w:styleId="WW8Num17z5">
    <w:name w:val="WW8Num17z5"/>
    <w:rsid w:val="00060909"/>
  </w:style>
  <w:style w:type="character" w:customStyle="1" w:styleId="WW8Num17z6">
    <w:name w:val="WW8Num17z6"/>
    <w:rsid w:val="00060909"/>
  </w:style>
  <w:style w:type="character" w:customStyle="1" w:styleId="WW8Num17z7">
    <w:name w:val="WW8Num17z7"/>
    <w:rsid w:val="00060909"/>
  </w:style>
  <w:style w:type="character" w:customStyle="1" w:styleId="WW8Num17z8">
    <w:name w:val="WW8Num17z8"/>
    <w:rsid w:val="00060909"/>
  </w:style>
  <w:style w:type="character" w:customStyle="1" w:styleId="WW8Num25z1">
    <w:name w:val="WW8Num25z1"/>
    <w:rsid w:val="00060909"/>
  </w:style>
  <w:style w:type="character" w:customStyle="1" w:styleId="WW8Num25z2">
    <w:name w:val="WW8Num25z2"/>
    <w:rsid w:val="00060909"/>
  </w:style>
  <w:style w:type="character" w:customStyle="1" w:styleId="WW8Num25z3">
    <w:name w:val="WW8Num25z3"/>
    <w:rsid w:val="00060909"/>
  </w:style>
  <w:style w:type="character" w:customStyle="1" w:styleId="WW8Num25z4">
    <w:name w:val="WW8Num25z4"/>
    <w:rsid w:val="00060909"/>
  </w:style>
  <w:style w:type="character" w:customStyle="1" w:styleId="WW8Num25z5">
    <w:name w:val="WW8Num25z5"/>
    <w:rsid w:val="00060909"/>
  </w:style>
  <w:style w:type="character" w:customStyle="1" w:styleId="WW8Num25z6">
    <w:name w:val="WW8Num25z6"/>
    <w:rsid w:val="00060909"/>
  </w:style>
  <w:style w:type="character" w:customStyle="1" w:styleId="WW8Num25z7">
    <w:name w:val="WW8Num25z7"/>
    <w:rsid w:val="00060909"/>
  </w:style>
  <w:style w:type="character" w:customStyle="1" w:styleId="WW8Num25z8">
    <w:name w:val="WW8Num25z8"/>
    <w:rsid w:val="00060909"/>
  </w:style>
  <w:style w:type="character" w:customStyle="1" w:styleId="WW8Num27z0">
    <w:name w:val="WW8Num27z0"/>
    <w:rsid w:val="00060909"/>
    <w:rPr>
      <w:szCs w:val="28"/>
    </w:rPr>
  </w:style>
  <w:style w:type="character" w:customStyle="1" w:styleId="WW8Num28z0">
    <w:name w:val="WW8Num28z0"/>
    <w:rsid w:val="00060909"/>
  </w:style>
  <w:style w:type="character" w:customStyle="1" w:styleId="WW8Num28z1">
    <w:name w:val="WW8Num28z1"/>
    <w:rsid w:val="00060909"/>
  </w:style>
  <w:style w:type="character" w:customStyle="1" w:styleId="WW8Num28z2">
    <w:name w:val="WW8Num28z2"/>
    <w:rsid w:val="00060909"/>
    <w:rPr>
      <w:rFonts w:eastAsia="Calibri"/>
    </w:rPr>
  </w:style>
  <w:style w:type="character" w:customStyle="1" w:styleId="WW8Num28z3">
    <w:name w:val="WW8Num28z3"/>
    <w:rsid w:val="00060909"/>
  </w:style>
  <w:style w:type="character" w:customStyle="1" w:styleId="WW8Num28z4">
    <w:name w:val="WW8Num28z4"/>
    <w:rsid w:val="00060909"/>
  </w:style>
  <w:style w:type="character" w:customStyle="1" w:styleId="WW8Num28z5">
    <w:name w:val="WW8Num28z5"/>
    <w:rsid w:val="00060909"/>
  </w:style>
  <w:style w:type="character" w:customStyle="1" w:styleId="WW8Num28z6">
    <w:name w:val="WW8Num28z6"/>
    <w:rsid w:val="00060909"/>
  </w:style>
  <w:style w:type="character" w:customStyle="1" w:styleId="WW8Num28z7">
    <w:name w:val="WW8Num28z7"/>
    <w:rsid w:val="00060909"/>
  </w:style>
  <w:style w:type="character" w:customStyle="1" w:styleId="WW8Num28z8">
    <w:name w:val="WW8Num28z8"/>
    <w:rsid w:val="00060909"/>
  </w:style>
  <w:style w:type="character" w:customStyle="1" w:styleId="22">
    <w:name w:val="Основной шрифт абзаца2"/>
    <w:rsid w:val="00060909"/>
  </w:style>
  <w:style w:type="character" w:customStyle="1" w:styleId="WW8Num2z1">
    <w:name w:val="WW8Num2z1"/>
    <w:rsid w:val="00060909"/>
  </w:style>
  <w:style w:type="character" w:customStyle="1" w:styleId="WW8Num2z2">
    <w:name w:val="WW8Num2z2"/>
    <w:rsid w:val="00060909"/>
  </w:style>
  <w:style w:type="character" w:customStyle="1" w:styleId="WW8Num2z3">
    <w:name w:val="WW8Num2z3"/>
    <w:rsid w:val="00060909"/>
  </w:style>
  <w:style w:type="character" w:customStyle="1" w:styleId="WW8Num2z4">
    <w:name w:val="WW8Num2z4"/>
    <w:rsid w:val="00060909"/>
  </w:style>
  <w:style w:type="character" w:customStyle="1" w:styleId="WW8Num2z5">
    <w:name w:val="WW8Num2z5"/>
    <w:rsid w:val="00060909"/>
  </w:style>
  <w:style w:type="character" w:customStyle="1" w:styleId="WW8Num2z6">
    <w:name w:val="WW8Num2z6"/>
    <w:rsid w:val="00060909"/>
  </w:style>
  <w:style w:type="character" w:customStyle="1" w:styleId="WW8Num2z7">
    <w:name w:val="WW8Num2z7"/>
    <w:rsid w:val="00060909"/>
  </w:style>
  <w:style w:type="character" w:customStyle="1" w:styleId="WW8Num2z8">
    <w:name w:val="WW8Num2z8"/>
    <w:rsid w:val="00060909"/>
  </w:style>
  <w:style w:type="character" w:customStyle="1" w:styleId="WW8Num3z1">
    <w:name w:val="WW8Num3z1"/>
    <w:rsid w:val="00060909"/>
  </w:style>
  <w:style w:type="character" w:customStyle="1" w:styleId="WW8Num3z2">
    <w:name w:val="WW8Num3z2"/>
    <w:rsid w:val="00060909"/>
  </w:style>
  <w:style w:type="character" w:customStyle="1" w:styleId="WW8Num3z3">
    <w:name w:val="WW8Num3z3"/>
    <w:rsid w:val="00060909"/>
  </w:style>
  <w:style w:type="character" w:customStyle="1" w:styleId="WW8Num3z4">
    <w:name w:val="WW8Num3z4"/>
    <w:rsid w:val="00060909"/>
  </w:style>
  <w:style w:type="character" w:customStyle="1" w:styleId="WW8Num3z5">
    <w:name w:val="WW8Num3z5"/>
    <w:rsid w:val="00060909"/>
  </w:style>
  <w:style w:type="character" w:customStyle="1" w:styleId="WW8Num3z6">
    <w:name w:val="WW8Num3z6"/>
    <w:rsid w:val="00060909"/>
  </w:style>
  <w:style w:type="character" w:customStyle="1" w:styleId="WW8Num3z7">
    <w:name w:val="WW8Num3z7"/>
    <w:rsid w:val="00060909"/>
  </w:style>
  <w:style w:type="character" w:customStyle="1" w:styleId="WW8Num3z8">
    <w:name w:val="WW8Num3z8"/>
    <w:rsid w:val="00060909"/>
  </w:style>
  <w:style w:type="character" w:customStyle="1" w:styleId="WW8Num6z1">
    <w:name w:val="WW8Num6z1"/>
    <w:rsid w:val="00060909"/>
  </w:style>
  <w:style w:type="character" w:customStyle="1" w:styleId="WW8Num6z2">
    <w:name w:val="WW8Num6z2"/>
    <w:rsid w:val="00060909"/>
  </w:style>
  <w:style w:type="character" w:customStyle="1" w:styleId="WW8Num6z3">
    <w:name w:val="WW8Num6z3"/>
    <w:rsid w:val="00060909"/>
  </w:style>
  <w:style w:type="character" w:customStyle="1" w:styleId="WW8Num6z4">
    <w:name w:val="WW8Num6z4"/>
    <w:rsid w:val="00060909"/>
  </w:style>
  <w:style w:type="character" w:customStyle="1" w:styleId="WW8Num6z5">
    <w:name w:val="WW8Num6z5"/>
    <w:rsid w:val="00060909"/>
  </w:style>
  <w:style w:type="character" w:customStyle="1" w:styleId="WW8Num6z6">
    <w:name w:val="WW8Num6z6"/>
    <w:rsid w:val="00060909"/>
  </w:style>
  <w:style w:type="character" w:customStyle="1" w:styleId="WW8Num6z7">
    <w:name w:val="WW8Num6z7"/>
    <w:rsid w:val="00060909"/>
  </w:style>
  <w:style w:type="character" w:customStyle="1" w:styleId="WW8Num6z8">
    <w:name w:val="WW8Num6z8"/>
    <w:rsid w:val="00060909"/>
  </w:style>
  <w:style w:type="character" w:customStyle="1" w:styleId="WW8Num8z1">
    <w:name w:val="WW8Num8z1"/>
    <w:rsid w:val="00060909"/>
  </w:style>
  <w:style w:type="character" w:customStyle="1" w:styleId="WW8Num8z2">
    <w:name w:val="WW8Num8z2"/>
    <w:rsid w:val="00060909"/>
  </w:style>
  <w:style w:type="character" w:customStyle="1" w:styleId="WW8Num8z3">
    <w:name w:val="WW8Num8z3"/>
    <w:rsid w:val="00060909"/>
  </w:style>
  <w:style w:type="character" w:customStyle="1" w:styleId="WW8Num8z4">
    <w:name w:val="WW8Num8z4"/>
    <w:rsid w:val="00060909"/>
  </w:style>
  <w:style w:type="character" w:customStyle="1" w:styleId="WW8Num8z5">
    <w:name w:val="WW8Num8z5"/>
    <w:rsid w:val="00060909"/>
  </w:style>
  <w:style w:type="character" w:customStyle="1" w:styleId="WW8Num8z6">
    <w:name w:val="WW8Num8z6"/>
    <w:rsid w:val="00060909"/>
  </w:style>
  <w:style w:type="character" w:customStyle="1" w:styleId="WW8Num8z7">
    <w:name w:val="WW8Num8z7"/>
    <w:rsid w:val="00060909"/>
  </w:style>
  <w:style w:type="character" w:customStyle="1" w:styleId="WW8Num8z8">
    <w:name w:val="WW8Num8z8"/>
    <w:rsid w:val="00060909"/>
  </w:style>
  <w:style w:type="character" w:customStyle="1" w:styleId="WW8Num10z1">
    <w:name w:val="WW8Num10z1"/>
    <w:rsid w:val="00060909"/>
  </w:style>
  <w:style w:type="character" w:customStyle="1" w:styleId="WW8Num10z2">
    <w:name w:val="WW8Num10z2"/>
    <w:rsid w:val="00060909"/>
  </w:style>
  <w:style w:type="character" w:customStyle="1" w:styleId="WW8Num10z3">
    <w:name w:val="WW8Num10z3"/>
    <w:rsid w:val="00060909"/>
  </w:style>
  <w:style w:type="character" w:customStyle="1" w:styleId="WW8Num10z4">
    <w:name w:val="WW8Num10z4"/>
    <w:rsid w:val="00060909"/>
  </w:style>
  <w:style w:type="character" w:customStyle="1" w:styleId="WW8Num10z5">
    <w:name w:val="WW8Num10z5"/>
    <w:rsid w:val="00060909"/>
  </w:style>
  <w:style w:type="character" w:customStyle="1" w:styleId="WW8Num10z6">
    <w:name w:val="WW8Num10z6"/>
    <w:rsid w:val="00060909"/>
  </w:style>
  <w:style w:type="character" w:customStyle="1" w:styleId="WW8Num10z7">
    <w:name w:val="WW8Num10z7"/>
    <w:rsid w:val="00060909"/>
  </w:style>
  <w:style w:type="character" w:customStyle="1" w:styleId="WW8Num10z8">
    <w:name w:val="WW8Num10z8"/>
    <w:rsid w:val="00060909"/>
  </w:style>
  <w:style w:type="character" w:customStyle="1" w:styleId="WW8Num12z1">
    <w:name w:val="WW8Num12z1"/>
    <w:rsid w:val="00060909"/>
  </w:style>
  <w:style w:type="character" w:customStyle="1" w:styleId="WW8Num12z2">
    <w:name w:val="WW8Num12z2"/>
    <w:rsid w:val="00060909"/>
  </w:style>
  <w:style w:type="character" w:customStyle="1" w:styleId="WW8Num12z3">
    <w:name w:val="WW8Num12z3"/>
    <w:rsid w:val="00060909"/>
  </w:style>
  <w:style w:type="character" w:customStyle="1" w:styleId="WW8Num12z4">
    <w:name w:val="WW8Num12z4"/>
    <w:rsid w:val="00060909"/>
  </w:style>
  <w:style w:type="character" w:customStyle="1" w:styleId="WW8Num12z5">
    <w:name w:val="WW8Num12z5"/>
    <w:rsid w:val="00060909"/>
  </w:style>
  <w:style w:type="character" w:customStyle="1" w:styleId="WW8Num12z6">
    <w:name w:val="WW8Num12z6"/>
    <w:rsid w:val="00060909"/>
  </w:style>
  <w:style w:type="character" w:customStyle="1" w:styleId="WW8Num12z7">
    <w:name w:val="WW8Num12z7"/>
    <w:rsid w:val="00060909"/>
  </w:style>
  <w:style w:type="character" w:customStyle="1" w:styleId="WW8Num12z8">
    <w:name w:val="WW8Num12z8"/>
    <w:rsid w:val="00060909"/>
  </w:style>
  <w:style w:type="character" w:customStyle="1" w:styleId="WW8Num13z1">
    <w:name w:val="WW8Num13z1"/>
    <w:rsid w:val="00060909"/>
  </w:style>
  <w:style w:type="character" w:customStyle="1" w:styleId="WW8Num13z2">
    <w:name w:val="WW8Num13z2"/>
    <w:rsid w:val="00060909"/>
  </w:style>
  <w:style w:type="character" w:customStyle="1" w:styleId="WW8Num13z3">
    <w:name w:val="WW8Num13z3"/>
    <w:rsid w:val="00060909"/>
  </w:style>
  <w:style w:type="character" w:customStyle="1" w:styleId="WW8Num13z4">
    <w:name w:val="WW8Num13z4"/>
    <w:rsid w:val="00060909"/>
  </w:style>
  <w:style w:type="character" w:customStyle="1" w:styleId="WW8Num13z5">
    <w:name w:val="WW8Num13z5"/>
    <w:rsid w:val="00060909"/>
  </w:style>
  <w:style w:type="character" w:customStyle="1" w:styleId="WW8Num13z6">
    <w:name w:val="WW8Num13z6"/>
    <w:rsid w:val="00060909"/>
  </w:style>
  <w:style w:type="character" w:customStyle="1" w:styleId="WW8Num13z7">
    <w:name w:val="WW8Num13z7"/>
    <w:rsid w:val="00060909"/>
  </w:style>
  <w:style w:type="character" w:customStyle="1" w:styleId="WW8Num13z8">
    <w:name w:val="WW8Num13z8"/>
    <w:rsid w:val="00060909"/>
  </w:style>
  <w:style w:type="character" w:customStyle="1" w:styleId="WW8Num14z1">
    <w:name w:val="WW8Num14z1"/>
    <w:rsid w:val="00060909"/>
  </w:style>
  <w:style w:type="character" w:customStyle="1" w:styleId="WW8Num14z2">
    <w:name w:val="WW8Num14z2"/>
    <w:rsid w:val="00060909"/>
  </w:style>
  <w:style w:type="character" w:customStyle="1" w:styleId="WW8Num14z3">
    <w:name w:val="WW8Num14z3"/>
    <w:rsid w:val="00060909"/>
  </w:style>
  <w:style w:type="character" w:customStyle="1" w:styleId="WW8Num14z4">
    <w:name w:val="WW8Num14z4"/>
    <w:rsid w:val="00060909"/>
  </w:style>
  <w:style w:type="character" w:customStyle="1" w:styleId="WW8Num14z5">
    <w:name w:val="WW8Num14z5"/>
    <w:rsid w:val="00060909"/>
  </w:style>
  <w:style w:type="character" w:customStyle="1" w:styleId="WW8Num14z6">
    <w:name w:val="WW8Num14z6"/>
    <w:rsid w:val="00060909"/>
  </w:style>
  <w:style w:type="character" w:customStyle="1" w:styleId="WW8Num14z7">
    <w:name w:val="WW8Num14z7"/>
    <w:rsid w:val="00060909"/>
  </w:style>
  <w:style w:type="character" w:customStyle="1" w:styleId="WW8Num14z8">
    <w:name w:val="WW8Num14z8"/>
    <w:rsid w:val="00060909"/>
  </w:style>
  <w:style w:type="character" w:customStyle="1" w:styleId="WW8Num16z1">
    <w:name w:val="WW8Num16z1"/>
    <w:rsid w:val="00060909"/>
  </w:style>
  <w:style w:type="character" w:customStyle="1" w:styleId="WW8Num16z2">
    <w:name w:val="WW8Num16z2"/>
    <w:rsid w:val="00060909"/>
  </w:style>
  <w:style w:type="character" w:customStyle="1" w:styleId="WW8Num16z3">
    <w:name w:val="WW8Num16z3"/>
    <w:rsid w:val="00060909"/>
  </w:style>
  <w:style w:type="character" w:customStyle="1" w:styleId="WW8Num16z4">
    <w:name w:val="WW8Num16z4"/>
    <w:rsid w:val="00060909"/>
  </w:style>
  <w:style w:type="character" w:customStyle="1" w:styleId="WW8Num16z5">
    <w:name w:val="WW8Num16z5"/>
    <w:rsid w:val="00060909"/>
  </w:style>
  <w:style w:type="character" w:customStyle="1" w:styleId="WW8Num16z6">
    <w:name w:val="WW8Num16z6"/>
    <w:rsid w:val="00060909"/>
  </w:style>
  <w:style w:type="character" w:customStyle="1" w:styleId="WW8Num16z7">
    <w:name w:val="WW8Num16z7"/>
    <w:rsid w:val="00060909"/>
  </w:style>
  <w:style w:type="character" w:customStyle="1" w:styleId="WW8Num16z8">
    <w:name w:val="WW8Num16z8"/>
    <w:rsid w:val="00060909"/>
  </w:style>
  <w:style w:type="character" w:customStyle="1" w:styleId="WW8Num18z1">
    <w:name w:val="WW8Num18z1"/>
    <w:rsid w:val="00060909"/>
  </w:style>
  <w:style w:type="character" w:customStyle="1" w:styleId="WW8Num18z2">
    <w:name w:val="WW8Num18z2"/>
    <w:rsid w:val="00060909"/>
  </w:style>
  <w:style w:type="character" w:customStyle="1" w:styleId="WW8Num18z3">
    <w:name w:val="WW8Num18z3"/>
    <w:rsid w:val="00060909"/>
  </w:style>
  <w:style w:type="character" w:customStyle="1" w:styleId="WW8Num18z4">
    <w:name w:val="WW8Num18z4"/>
    <w:rsid w:val="00060909"/>
  </w:style>
  <w:style w:type="character" w:customStyle="1" w:styleId="WW8Num18z5">
    <w:name w:val="WW8Num18z5"/>
    <w:rsid w:val="00060909"/>
  </w:style>
  <w:style w:type="character" w:customStyle="1" w:styleId="WW8Num18z6">
    <w:name w:val="WW8Num18z6"/>
    <w:rsid w:val="00060909"/>
  </w:style>
  <w:style w:type="character" w:customStyle="1" w:styleId="WW8Num18z7">
    <w:name w:val="WW8Num18z7"/>
    <w:rsid w:val="00060909"/>
  </w:style>
  <w:style w:type="character" w:customStyle="1" w:styleId="WW8Num18z8">
    <w:name w:val="WW8Num18z8"/>
    <w:rsid w:val="00060909"/>
  </w:style>
  <w:style w:type="character" w:customStyle="1" w:styleId="WW8Num19z1">
    <w:name w:val="WW8Num19z1"/>
    <w:rsid w:val="00060909"/>
  </w:style>
  <w:style w:type="character" w:customStyle="1" w:styleId="WW8Num19z2">
    <w:name w:val="WW8Num19z2"/>
    <w:rsid w:val="00060909"/>
  </w:style>
  <w:style w:type="character" w:customStyle="1" w:styleId="WW8Num19z3">
    <w:name w:val="WW8Num19z3"/>
    <w:rsid w:val="00060909"/>
  </w:style>
  <w:style w:type="character" w:customStyle="1" w:styleId="WW8Num19z4">
    <w:name w:val="WW8Num19z4"/>
    <w:rsid w:val="00060909"/>
  </w:style>
  <w:style w:type="character" w:customStyle="1" w:styleId="WW8Num19z5">
    <w:name w:val="WW8Num19z5"/>
    <w:rsid w:val="00060909"/>
  </w:style>
  <w:style w:type="character" w:customStyle="1" w:styleId="WW8Num19z6">
    <w:name w:val="WW8Num19z6"/>
    <w:rsid w:val="00060909"/>
  </w:style>
  <w:style w:type="character" w:customStyle="1" w:styleId="WW8Num19z7">
    <w:name w:val="WW8Num19z7"/>
    <w:rsid w:val="00060909"/>
  </w:style>
  <w:style w:type="character" w:customStyle="1" w:styleId="WW8Num19z8">
    <w:name w:val="WW8Num19z8"/>
    <w:rsid w:val="00060909"/>
  </w:style>
  <w:style w:type="character" w:customStyle="1" w:styleId="WW8Num20z1">
    <w:name w:val="WW8Num20z1"/>
    <w:rsid w:val="00060909"/>
  </w:style>
  <w:style w:type="character" w:customStyle="1" w:styleId="WW8Num20z2">
    <w:name w:val="WW8Num20z2"/>
    <w:rsid w:val="00060909"/>
  </w:style>
  <w:style w:type="character" w:customStyle="1" w:styleId="WW8Num20z3">
    <w:name w:val="WW8Num20z3"/>
    <w:rsid w:val="00060909"/>
  </w:style>
  <w:style w:type="character" w:customStyle="1" w:styleId="WW8Num20z4">
    <w:name w:val="WW8Num20z4"/>
    <w:rsid w:val="00060909"/>
  </w:style>
  <w:style w:type="character" w:customStyle="1" w:styleId="WW8Num20z5">
    <w:name w:val="WW8Num20z5"/>
    <w:rsid w:val="00060909"/>
  </w:style>
  <w:style w:type="character" w:customStyle="1" w:styleId="WW8Num20z6">
    <w:name w:val="WW8Num20z6"/>
    <w:rsid w:val="00060909"/>
  </w:style>
  <w:style w:type="character" w:customStyle="1" w:styleId="WW8Num20z7">
    <w:name w:val="WW8Num20z7"/>
    <w:rsid w:val="00060909"/>
  </w:style>
  <w:style w:type="character" w:customStyle="1" w:styleId="WW8Num20z8">
    <w:name w:val="WW8Num20z8"/>
    <w:rsid w:val="00060909"/>
  </w:style>
  <w:style w:type="character" w:customStyle="1" w:styleId="WW8Num21z1">
    <w:name w:val="WW8Num21z1"/>
    <w:rsid w:val="00060909"/>
  </w:style>
  <w:style w:type="character" w:customStyle="1" w:styleId="WW8Num21z2">
    <w:name w:val="WW8Num21z2"/>
    <w:rsid w:val="00060909"/>
  </w:style>
  <w:style w:type="character" w:customStyle="1" w:styleId="WW8Num21z3">
    <w:name w:val="WW8Num21z3"/>
    <w:rsid w:val="00060909"/>
  </w:style>
  <w:style w:type="character" w:customStyle="1" w:styleId="WW8Num21z4">
    <w:name w:val="WW8Num21z4"/>
    <w:rsid w:val="00060909"/>
  </w:style>
  <w:style w:type="character" w:customStyle="1" w:styleId="WW8Num21z5">
    <w:name w:val="WW8Num21z5"/>
    <w:rsid w:val="00060909"/>
  </w:style>
  <w:style w:type="character" w:customStyle="1" w:styleId="WW8Num21z6">
    <w:name w:val="WW8Num21z6"/>
    <w:rsid w:val="00060909"/>
  </w:style>
  <w:style w:type="character" w:customStyle="1" w:styleId="WW8Num21z7">
    <w:name w:val="WW8Num21z7"/>
    <w:rsid w:val="00060909"/>
  </w:style>
  <w:style w:type="character" w:customStyle="1" w:styleId="WW8Num21z8">
    <w:name w:val="WW8Num21z8"/>
    <w:rsid w:val="00060909"/>
  </w:style>
  <w:style w:type="character" w:customStyle="1" w:styleId="WW8Num22z1">
    <w:name w:val="WW8Num22z1"/>
    <w:rsid w:val="00060909"/>
    <w:rPr>
      <w:rFonts w:ascii="Courier New" w:hAnsi="Courier New" w:cs="Courier New"/>
    </w:rPr>
  </w:style>
  <w:style w:type="character" w:customStyle="1" w:styleId="WW8Num22z2">
    <w:name w:val="WW8Num22z2"/>
    <w:rsid w:val="00060909"/>
    <w:rPr>
      <w:rFonts w:ascii="Wingdings" w:hAnsi="Wingdings" w:cs="Wingdings"/>
    </w:rPr>
  </w:style>
  <w:style w:type="character" w:customStyle="1" w:styleId="WW8Num22z3">
    <w:name w:val="WW8Num22z3"/>
    <w:rsid w:val="00060909"/>
    <w:rPr>
      <w:rFonts w:ascii="Symbol" w:hAnsi="Symbol" w:cs="Symbol"/>
    </w:rPr>
  </w:style>
  <w:style w:type="character" w:customStyle="1" w:styleId="WW8Num24z1">
    <w:name w:val="WW8Num24z1"/>
    <w:rsid w:val="00060909"/>
  </w:style>
  <w:style w:type="character" w:customStyle="1" w:styleId="WW8Num24z2">
    <w:name w:val="WW8Num24z2"/>
    <w:rsid w:val="00060909"/>
  </w:style>
  <w:style w:type="character" w:customStyle="1" w:styleId="WW8Num24z3">
    <w:name w:val="WW8Num24z3"/>
    <w:rsid w:val="00060909"/>
  </w:style>
  <w:style w:type="character" w:customStyle="1" w:styleId="WW8Num24z4">
    <w:name w:val="WW8Num24z4"/>
    <w:rsid w:val="00060909"/>
  </w:style>
  <w:style w:type="character" w:customStyle="1" w:styleId="WW8Num24z5">
    <w:name w:val="WW8Num24z5"/>
    <w:rsid w:val="00060909"/>
  </w:style>
  <w:style w:type="character" w:customStyle="1" w:styleId="WW8Num24z6">
    <w:name w:val="WW8Num24z6"/>
    <w:rsid w:val="00060909"/>
  </w:style>
  <w:style w:type="character" w:customStyle="1" w:styleId="WW8Num24z7">
    <w:name w:val="WW8Num24z7"/>
    <w:rsid w:val="00060909"/>
  </w:style>
  <w:style w:type="character" w:customStyle="1" w:styleId="WW8Num24z8">
    <w:name w:val="WW8Num24z8"/>
    <w:rsid w:val="00060909"/>
  </w:style>
  <w:style w:type="character" w:customStyle="1" w:styleId="WW8Num27z1">
    <w:name w:val="WW8Num27z1"/>
    <w:rsid w:val="00060909"/>
  </w:style>
  <w:style w:type="character" w:customStyle="1" w:styleId="WW8Num27z2">
    <w:name w:val="WW8Num27z2"/>
    <w:rsid w:val="00060909"/>
  </w:style>
  <w:style w:type="character" w:customStyle="1" w:styleId="WW8Num27z3">
    <w:name w:val="WW8Num27z3"/>
    <w:rsid w:val="00060909"/>
  </w:style>
  <w:style w:type="character" w:customStyle="1" w:styleId="WW8Num27z4">
    <w:name w:val="WW8Num27z4"/>
    <w:rsid w:val="00060909"/>
  </w:style>
  <w:style w:type="character" w:customStyle="1" w:styleId="WW8Num27z5">
    <w:name w:val="WW8Num27z5"/>
    <w:rsid w:val="00060909"/>
  </w:style>
  <w:style w:type="character" w:customStyle="1" w:styleId="WW8Num27z6">
    <w:name w:val="WW8Num27z6"/>
    <w:rsid w:val="00060909"/>
  </w:style>
  <w:style w:type="character" w:customStyle="1" w:styleId="WW8Num27z7">
    <w:name w:val="WW8Num27z7"/>
    <w:rsid w:val="00060909"/>
  </w:style>
  <w:style w:type="character" w:customStyle="1" w:styleId="WW8Num27z8">
    <w:name w:val="WW8Num27z8"/>
    <w:rsid w:val="00060909"/>
  </w:style>
  <w:style w:type="character" w:customStyle="1" w:styleId="12">
    <w:name w:val="Основной шрифт абзаца1"/>
    <w:rsid w:val="00060909"/>
  </w:style>
  <w:style w:type="character" w:customStyle="1" w:styleId="af1">
    <w:name w:val="Верхний колонтитул Знак"/>
    <w:rsid w:val="00060909"/>
    <w:rPr>
      <w:rFonts w:ascii="Times New Roman" w:eastAsia="Times New Roman" w:hAnsi="Times New Roman" w:cs="Times New Roman"/>
      <w:sz w:val="24"/>
      <w:szCs w:val="24"/>
    </w:rPr>
  </w:style>
  <w:style w:type="character" w:styleId="af2">
    <w:name w:val="page number"/>
    <w:basedOn w:val="12"/>
    <w:rsid w:val="00060909"/>
  </w:style>
  <w:style w:type="character" w:customStyle="1" w:styleId="af3">
    <w:name w:val="Нижний колонтитул Знак"/>
    <w:uiPriority w:val="99"/>
    <w:rsid w:val="00060909"/>
    <w:rPr>
      <w:rFonts w:ascii="Times New Roman" w:eastAsia="Times New Roman" w:hAnsi="Times New Roman" w:cs="Times New Roman"/>
      <w:sz w:val="24"/>
      <w:szCs w:val="24"/>
    </w:rPr>
  </w:style>
  <w:style w:type="character" w:customStyle="1" w:styleId="33">
    <w:name w:val="Стиль3 Знак"/>
    <w:rsid w:val="00060909"/>
    <w:rPr>
      <w:rFonts w:ascii="Arial" w:hAnsi="Arial" w:cs="Arial"/>
      <w:sz w:val="24"/>
      <w:szCs w:val="24"/>
    </w:rPr>
  </w:style>
  <w:style w:type="character" w:customStyle="1" w:styleId="23">
    <w:name w:val="Основной текст с отступом 2 Знак"/>
    <w:rsid w:val="00060909"/>
    <w:rPr>
      <w:rFonts w:ascii="Times New Roman" w:eastAsia="Times New Roman" w:hAnsi="Times New Roman" w:cs="Times New Roman"/>
      <w:sz w:val="24"/>
      <w:szCs w:val="24"/>
    </w:rPr>
  </w:style>
  <w:style w:type="character" w:styleId="af4">
    <w:name w:val="FollowedHyperlink"/>
    <w:rsid w:val="00060909"/>
    <w:rPr>
      <w:color w:val="800080"/>
      <w:u w:val="single"/>
    </w:rPr>
  </w:style>
  <w:style w:type="character" w:customStyle="1" w:styleId="af5">
    <w:name w:val="Схема документа Знак"/>
    <w:rsid w:val="00060909"/>
    <w:rPr>
      <w:rFonts w:ascii="Tahoma" w:eastAsia="Times New Roman" w:hAnsi="Tahoma" w:cs="Tahoma"/>
      <w:sz w:val="16"/>
      <w:szCs w:val="16"/>
    </w:rPr>
  </w:style>
  <w:style w:type="character" w:customStyle="1" w:styleId="af6">
    <w:name w:val="Подзаголовок Знак"/>
    <w:rsid w:val="00060909"/>
    <w:rPr>
      <w:rFonts w:ascii="Cambria" w:eastAsia="Times New Roman" w:hAnsi="Cambria" w:cs="Times New Roman"/>
      <w:i/>
      <w:iCs/>
      <w:color w:val="4F81BD"/>
      <w:spacing w:val="15"/>
      <w:sz w:val="24"/>
      <w:szCs w:val="24"/>
    </w:rPr>
  </w:style>
  <w:style w:type="character" w:customStyle="1" w:styleId="af7">
    <w:name w:val="Символ сноски"/>
    <w:rsid w:val="00060909"/>
    <w:rPr>
      <w:vertAlign w:val="superscript"/>
    </w:rPr>
  </w:style>
  <w:style w:type="character" w:customStyle="1" w:styleId="af8">
    <w:name w:val="Гипертекстовая ссылка"/>
    <w:rsid w:val="00060909"/>
    <w:rPr>
      <w:rFonts w:cs="Times New Roman"/>
      <w:b/>
      <w:color w:val="008000"/>
    </w:rPr>
  </w:style>
  <w:style w:type="character" w:customStyle="1" w:styleId="af9">
    <w:name w:val="Цветовое выделение"/>
    <w:rsid w:val="00060909"/>
    <w:rPr>
      <w:b/>
      <w:color w:val="000080"/>
    </w:rPr>
  </w:style>
  <w:style w:type="character" w:styleId="afa">
    <w:name w:val="Strong"/>
    <w:qFormat/>
    <w:rsid w:val="00060909"/>
    <w:rPr>
      <w:b/>
      <w:bCs/>
      <w:color w:val="333333"/>
    </w:rPr>
  </w:style>
  <w:style w:type="character" w:customStyle="1" w:styleId="13">
    <w:name w:val="Знак примечания1"/>
    <w:rsid w:val="00060909"/>
    <w:rPr>
      <w:sz w:val="16"/>
      <w:szCs w:val="16"/>
    </w:rPr>
  </w:style>
  <w:style w:type="character" w:customStyle="1" w:styleId="afb">
    <w:name w:val="Тема примечания Знак"/>
    <w:rsid w:val="00060909"/>
    <w:rPr>
      <w:rFonts w:ascii="Times New Roman" w:eastAsia="Times New Roman" w:hAnsi="Times New Roman" w:cs="Times New Roman"/>
      <w:b/>
      <w:bCs/>
    </w:rPr>
  </w:style>
  <w:style w:type="character" w:customStyle="1" w:styleId="u">
    <w:name w:val="u"/>
    <w:basedOn w:val="12"/>
    <w:rsid w:val="00060909"/>
  </w:style>
  <w:style w:type="character" w:customStyle="1" w:styleId="afc">
    <w:name w:val="Часть Знак"/>
    <w:rsid w:val="00060909"/>
    <w:rPr>
      <w:rFonts w:eastAsia="Calibri"/>
      <w:sz w:val="28"/>
      <w:szCs w:val="24"/>
      <w:lang w:val="ru-RU" w:bidi="ar-SA"/>
    </w:rPr>
  </w:style>
  <w:style w:type="character" w:customStyle="1" w:styleId="afd">
    <w:name w:val="Ссылка указателя"/>
    <w:rsid w:val="00060909"/>
  </w:style>
  <w:style w:type="paragraph" w:customStyle="1" w:styleId="14">
    <w:name w:val="Заголовок1"/>
    <w:basedOn w:val="a0"/>
    <w:next w:val="afe"/>
    <w:rsid w:val="00060909"/>
    <w:pPr>
      <w:keepNext/>
      <w:spacing w:before="240" w:after="120"/>
    </w:pPr>
    <w:rPr>
      <w:rFonts w:ascii="Arial" w:eastAsia="Microsoft YaHei" w:hAnsi="Arial" w:cs="Mangal"/>
      <w:sz w:val="28"/>
      <w:szCs w:val="28"/>
    </w:rPr>
  </w:style>
  <w:style w:type="paragraph" w:styleId="afe">
    <w:name w:val="Body Text"/>
    <w:basedOn w:val="a0"/>
    <w:link w:val="aff"/>
    <w:rsid w:val="00060909"/>
    <w:pPr>
      <w:spacing w:after="120"/>
    </w:pPr>
  </w:style>
  <w:style w:type="character" w:customStyle="1" w:styleId="aff">
    <w:name w:val="Основной текст Знак"/>
    <w:basedOn w:val="a1"/>
    <w:link w:val="afe"/>
    <w:rsid w:val="00060909"/>
    <w:rPr>
      <w:rFonts w:ascii="Times New Roman" w:eastAsia="Times New Roman" w:hAnsi="Times New Roman" w:cs="Times New Roman"/>
      <w:sz w:val="24"/>
      <w:szCs w:val="24"/>
      <w:lang w:eastAsia="zh-CN"/>
    </w:rPr>
  </w:style>
  <w:style w:type="paragraph" w:styleId="aff0">
    <w:name w:val="List"/>
    <w:basedOn w:val="afe"/>
    <w:rsid w:val="00060909"/>
    <w:rPr>
      <w:rFonts w:cs="Mangal"/>
    </w:rPr>
  </w:style>
  <w:style w:type="paragraph" w:styleId="aff1">
    <w:name w:val="caption"/>
    <w:basedOn w:val="a0"/>
    <w:qFormat/>
    <w:rsid w:val="00060909"/>
    <w:pPr>
      <w:suppressLineNumbers/>
      <w:spacing w:before="120" w:after="120"/>
    </w:pPr>
    <w:rPr>
      <w:rFonts w:cs="Mangal"/>
      <w:i/>
      <w:iCs/>
    </w:rPr>
  </w:style>
  <w:style w:type="paragraph" w:customStyle="1" w:styleId="34">
    <w:name w:val="Указатель3"/>
    <w:basedOn w:val="a0"/>
    <w:rsid w:val="00060909"/>
    <w:pPr>
      <w:suppressLineNumbers/>
    </w:pPr>
    <w:rPr>
      <w:rFonts w:cs="Mangal"/>
    </w:rPr>
  </w:style>
  <w:style w:type="paragraph" w:customStyle="1" w:styleId="24">
    <w:name w:val="Название объекта2"/>
    <w:basedOn w:val="a0"/>
    <w:rsid w:val="00060909"/>
    <w:pPr>
      <w:suppressLineNumbers/>
      <w:spacing w:before="120" w:after="120"/>
    </w:pPr>
    <w:rPr>
      <w:rFonts w:cs="Mangal"/>
      <w:i/>
      <w:iCs/>
    </w:rPr>
  </w:style>
  <w:style w:type="paragraph" w:customStyle="1" w:styleId="25">
    <w:name w:val="Указатель2"/>
    <w:basedOn w:val="a0"/>
    <w:rsid w:val="00060909"/>
    <w:pPr>
      <w:suppressLineNumbers/>
    </w:pPr>
    <w:rPr>
      <w:rFonts w:cs="Mangal"/>
    </w:rPr>
  </w:style>
  <w:style w:type="paragraph" w:customStyle="1" w:styleId="15">
    <w:name w:val="Название объекта1"/>
    <w:basedOn w:val="a0"/>
    <w:rsid w:val="00060909"/>
    <w:pPr>
      <w:suppressLineNumbers/>
      <w:spacing w:before="120" w:after="120"/>
    </w:pPr>
    <w:rPr>
      <w:rFonts w:cs="Mangal"/>
      <w:i/>
      <w:iCs/>
    </w:rPr>
  </w:style>
  <w:style w:type="paragraph" w:customStyle="1" w:styleId="16">
    <w:name w:val="Указатель1"/>
    <w:basedOn w:val="a0"/>
    <w:rsid w:val="00060909"/>
    <w:pPr>
      <w:suppressLineNumbers/>
    </w:pPr>
    <w:rPr>
      <w:rFonts w:cs="Mangal"/>
    </w:rPr>
  </w:style>
  <w:style w:type="paragraph" w:styleId="aff2">
    <w:name w:val="header"/>
    <w:basedOn w:val="a0"/>
    <w:link w:val="17"/>
    <w:rsid w:val="00060909"/>
  </w:style>
  <w:style w:type="character" w:customStyle="1" w:styleId="17">
    <w:name w:val="Верхний колонтитул Знак1"/>
    <w:basedOn w:val="a1"/>
    <w:link w:val="aff2"/>
    <w:rsid w:val="00060909"/>
    <w:rPr>
      <w:rFonts w:ascii="Times New Roman" w:eastAsia="Times New Roman" w:hAnsi="Times New Roman" w:cs="Times New Roman"/>
      <w:sz w:val="24"/>
      <w:szCs w:val="24"/>
      <w:lang w:eastAsia="zh-CN"/>
    </w:rPr>
  </w:style>
  <w:style w:type="paragraph" w:styleId="aff3">
    <w:name w:val="footer"/>
    <w:basedOn w:val="a0"/>
    <w:link w:val="18"/>
    <w:uiPriority w:val="99"/>
    <w:rsid w:val="00060909"/>
  </w:style>
  <w:style w:type="character" w:customStyle="1" w:styleId="18">
    <w:name w:val="Нижний колонтитул Знак1"/>
    <w:basedOn w:val="a1"/>
    <w:link w:val="aff3"/>
    <w:uiPriority w:val="99"/>
    <w:rsid w:val="00060909"/>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060909"/>
    <w:pPr>
      <w:widowControl w:val="0"/>
      <w:numPr>
        <w:numId w:val="1"/>
      </w:numPr>
      <w:suppressAutoHyphens/>
      <w:autoSpaceDE w:val="0"/>
      <w:spacing w:after="0" w:line="240" w:lineRule="auto"/>
      <w:ind w:left="0" w:firstLine="720"/>
      <w:outlineLvl w:val="1"/>
    </w:pPr>
    <w:rPr>
      <w:rFonts w:ascii="Arial" w:eastAsia="Times New Roman" w:hAnsi="Arial" w:cs="Arial"/>
      <w:sz w:val="20"/>
      <w:szCs w:val="20"/>
      <w:lang w:eastAsia="zh-CN"/>
    </w:rPr>
  </w:style>
  <w:style w:type="paragraph" w:customStyle="1" w:styleId="19">
    <w:name w:val="Стиль1"/>
    <w:basedOn w:val="a0"/>
    <w:rsid w:val="00060909"/>
    <w:pPr>
      <w:keepNext/>
      <w:keepLines/>
      <w:widowControl w:val="0"/>
      <w:suppressLineNumbers/>
      <w:suppressAutoHyphens/>
      <w:spacing w:after="60"/>
      <w:ind w:left="432" w:hanging="432"/>
    </w:pPr>
    <w:rPr>
      <w:b/>
      <w:sz w:val="28"/>
    </w:rPr>
  </w:style>
  <w:style w:type="paragraph" w:styleId="26">
    <w:name w:val="List Number 2"/>
    <w:basedOn w:val="a0"/>
    <w:rsid w:val="00060909"/>
    <w:pPr>
      <w:ind w:left="432" w:hanging="432"/>
    </w:pPr>
  </w:style>
  <w:style w:type="paragraph" w:customStyle="1" w:styleId="27">
    <w:name w:val="Стиль2"/>
    <w:basedOn w:val="26"/>
    <w:rsid w:val="00060909"/>
    <w:pPr>
      <w:keepNext/>
      <w:keepLines/>
      <w:widowControl w:val="0"/>
      <w:suppressLineNumbers/>
      <w:suppressAutoHyphens/>
      <w:spacing w:after="60"/>
      <w:ind w:left="1836" w:hanging="576"/>
      <w:jc w:val="both"/>
    </w:pPr>
    <w:rPr>
      <w:b/>
      <w:szCs w:val="20"/>
    </w:rPr>
  </w:style>
  <w:style w:type="paragraph" w:customStyle="1" w:styleId="210">
    <w:name w:val="Основной текст с отступом 21"/>
    <w:basedOn w:val="a0"/>
    <w:rsid w:val="00060909"/>
    <w:pPr>
      <w:spacing w:after="120" w:line="480" w:lineRule="auto"/>
      <w:ind w:left="283"/>
    </w:pPr>
  </w:style>
  <w:style w:type="paragraph" w:customStyle="1" w:styleId="35">
    <w:name w:val="Стиль3"/>
    <w:basedOn w:val="210"/>
    <w:rsid w:val="00060909"/>
    <w:pPr>
      <w:widowControl w:val="0"/>
      <w:spacing w:after="0" w:line="240" w:lineRule="auto"/>
      <w:ind w:left="1080" w:hanging="360"/>
      <w:jc w:val="both"/>
    </w:pPr>
    <w:rPr>
      <w:rFonts w:ascii="Arial" w:eastAsia="Calibri" w:hAnsi="Arial"/>
    </w:rPr>
  </w:style>
  <w:style w:type="paragraph" w:customStyle="1" w:styleId="2-11">
    <w:name w:val="содержание2-11"/>
    <w:basedOn w:val="a0"/>
    <w:rsid w:val="00060909"/>
    <w:pPr>
      <w:spacing w:after="60"/>
      <w:jc w:val="both"/>
    </w:pPr>
  </w:style>
  <w:style w:type="paragraph" w:customStyle="1" w:styleId="14063">
    <w:name w:val="Стиль 14 пт полужирный По центру Слева:  063 см"/>
    <w:basedOn w:val="1"/>
    <w:rsid w:val="00060909"/>
    <w:pPr>
      <w:ind w:left="360"/>
      <w:jc w:val="center"/>
    </w:pPr>
    <w:rPr>
      <w:rFonts w:ascii="Times New Roman" w:hAnsi="Times New Roman" w:cs="Times New Roman"/>
      <w:bCs w:val="0"/>
      <w:sz w:val="28"/>
      <w:szCs w:val="20"/>
    </w:rPr>
  </w:style>
  <w:style w:type="paragraph" w:customStyle="1" w:styleId="140">
    <w:name w:val="Стиль 14 пт полужирный По ширине"/>
    <w:basedOn w:val="20"/>
    <w:rsid w:val="00060909"/>
    <w:pPr>
      <w:jc w:val="both"/>
    </w:pPr>
    <w:rPr>
      <w:rFonts w:ascii="Times New Roman" w:hAnsi="Times New Roman" w:cs="Times New Roman"/>
      <w:bCs w:val="0"/>
      <w:i w:val="0"/>
      <w:szCs w:val="20"/>
    </w:rPr>
  </w:style>
  <w:style w:type="paragraph" w:customStyle="1" w:styleId="aff4">
    <w:name w:val="Стиль По ширине"/>
    <w:basedOn w:val="20"/>
    <w:rsid w:val="00060909"/>
    <w:pPr>
      <w:jc w:val="both"/>
    </w:pPr>
    <w:rPr>
      <w:rFonts w:ascii="Times New Roman" w:hAnsi="Times New Roman" w:cs="Times New Roman"/>
      <w:i w:val="0"/>
      <w:szCs w:val="20"/>
    </w:rPr>
  </w:style>
  <w:style w:type="paragraph" w:customStyle="1" w:styleId="127">
    <w:name w:val="Стиль По ширине Первая строка:  127 см"/>
    <w:basedOn w:val="20"/>
    <w:rsid w:val="00060909"/>
    <w:pPr>
      <w:ind w:firstLine="720"/>
      <w:jc w:val="both"/>
    </w:pPr>
    <w:rPr>
      <w:rFonts w:ascii="Times New Roman" w:hAnsi="Times New Roman" w:cs="Times New Roman"/>
      <w:i w:val="0"/>
      <w:szCs w:val="20"/>
    </w:rPr>
  </w:style>
  <w:style w:type="paragraph" w:customStyle="1" w:styleId="14127">
    <w:name w:val="Стиль 14 пт полужирный По ширине Первая строка:  127 см"/>
    <w:basedOn w:val="20"/>
    <w:rsid w:val="00060909"/>
    <w:pPr>
      <w:ind w:firstLine="720"/>
      <w:jc w:val="both"/>
    </w:pPr>
    <w:rPr>
      <w:rFonts w:ascii="Times New Roman" w:hAnsi="Times New Roman" w:cs="Times New Roman"/>
      <w:bCs w:val="0"/>
      <w:i w:val="0"/>
      <w:szCs w:val="20"/>
    </w:rPr>
  </w:style>
  <w:style w:type="paragraph" w:customStyle="1" w:styleId="145454">
    <w:name w:val="Стиль 14 пт полужирный По центру Перед:  54 пт После:  54 пт"/>
    <w:basedOn w:val="1"/>
    <w:rsid w:val="00060909"/>
    <w:pPr>
      <w:spacing w:before="108" w:after="108"/>
      <w:jc w:val="center"/>
    </w:pPr>
    <w:rPr>
      <w:rFonts w:ascii="Times New Roman" w:hAnsi="Times New Roman" w:cs="Times New Roman"/>
      <w:bCs w:val="0"/>
      <w:sz w:val="28"/>
      <w:szCs w:val="20"/>
    </w:rPr>
  </w:style>
  <w:style w:type="paragraph" w:customStyle="1" w:styleId="5454">
    <w:name w:val="Стиль По центру Перед:  54 пт После:  54 пт"/>
    <w:basedOn w:val="1"/>
    <w:rsid w:val="00060909"/>
    <w:pPr>
      <w:spacing w:before="108" w:after="108"/>
      <w:jc w:val="center"/>
    </w:pPr>
    <w:rPr>
      <w:rFonts w:ascii="Times New Roman" w:hAnsi="Times New Roman" w:cs="Times New Roman"/>
      <w:sz w:val="28"/>
      <w:szCs w:val="20"/>
    </w:rPr>
  </w:style>
  <w:style w:type="paragraph" w:customStyle="1" w:styleId="14095">
    <w:name w:val="Стиль 14 пт полужирный По ширине Первая строка:  095 см"/>
    <w:basedOn w:val="20"/>
    <w:rsid w:val="00060909"/>
    <w:pPr>
      <w:ind w:firstLine="540"/>
      <w:jc w:val="both"/>
    </w:pPr>
    <w:rPr>
      <w:rFonts w:ascii="Times New Roman" w:hAnsi="Times New Roman" w:cs="Times New Roman"/>
      <w:bCs w:val="0"/>
      <w:i w:val="0"/>
      <w:szCs w:val="20"/>
    </w:rPr>
  </w:style>
  <w:style w:type="paragraph" w:customStyle="1" w:styleId="140950">
    <w:name w:val="Стиль 14 пт полужирный Первая строка:  095 см"/>
    <w:basedOn w:val="20"/>
    <w:rsid w:val="00060909"/>
    <w:pPr>
      <w:ind w:firstLine="540"/>
    </w:pPr>
    <w:rPr>
      <w:rFonts w:ascii="Times New Roman" w:hAnsi="Times New Roman" w:cs="Times New Roman"/>
      <w:b w:val="0"/>
      <w:bCs w:val="0"/>
      <w:i w:val="0"/>
      <w:szCs w:val="20"/>
    </w:rPr>
  </w:style>
  <w:style w:type="paragraph" w:customStyle="1" w:styleId="095">
    <w:name w:val="Стиль По ширине Первая строка:  095 см"/>
    <w:basedOn w:val="1"/>
    <w:rsid w:val="00060909"/>
    <w:pPr>
      <w:ind w:firstLine="540"/>
      <w:jc w:val="both"/>
    </w:pPr>
    <w:rPr>
      <w:rFonts w:ascii="Times New Roman" w:hAnsi="Times New Roman" w:cs="Times New Roman"/>
      <w:sz w:val="28"/>
      <w:szCs w:val="20"/>
    </w:rPr>
  </w:style>
  <w:style w:type="paragraph" w:customStyle="1" w:styleId="141270">
    <w:name w:val="Стиль 14 пт полужирный По центру Первая строка:  127 см"/>
    <w:basedOn w:val="1"/>
    <w:rsid w:val="00060909"/>
    <w:pPr>
      <w:ind w:firstLine="720"/>
      <w:jc w:val="center"/>
    </w:pPr>
    <w:rPr>
      <w:rFonts w:ascii="Times New Roman" w:hAnsi="Times New Roman" w:cs="Times New Roman"/>
      <w:bCs w:val="0"/>
      <w:sz w:val="28"/>
      <w:szCs w:val="20"/>
    </w:rPr>
  </w:style>
  <w:style w:type="paragraph" w:customStyle="1" w:styleId="1a">
    <w:name w:val="Заголовок таблицы ссылок1"/>
    <w:basedOn w:val="1"/>
    <w:next w:val="a0"/>
    <w:rsid w:val="00060909"/>
    <w:pPr>
      <w:keepLines/>
      <w:spacing w:before="480" w:after="0" w:line="276" w:lineRule="auto"/>
    </w:pPr>
    <w:rPr>
      <w:color w:val="365F91"/>
      <w:sz w:val="28"/>
      <w:szCs w:val="28"/>
    </w:rPr>
  </w:style>
  <w:style w:type="paragraph" w:styleId="1b">
    <w:name w:val="toc 1"/>
    <w:basedOn w:val="a0"/>
    <w:next w:val="a0"/>
    <w:rsid w:val="00060909"/>
    <w:pPr>
      <w:tabs>
        <w:tab w:val="right" w:leader="dot" w:pos="9356"/>
      </w:tabs>
      <w:ind w:firstLine="567"/>
      <w:jc w:val="both"/>
    </w:pPr>
    <w:rPr>
      <w:rFonts w:ascii="Arial Narrow" w:hAnsi="Arial Narrow" w:cs="Arial Narrow"/>
      <w:b/>
      <w:sz w:val="28"/>
      <w:lang w:eastAsia="ru-RU"/>
    </w:rPr>
  </w:style>
  <w:style w:type="paragraph" w:styleId="28">
    <w:name w:val="toc 2"/>
    <w:basedOn w:val="a0"/>
    <w:next w:val="a0"/>
    <w:rsid w:val="00060909"/>
    <w:pPr>
      <w:tabs>
        <w:tab w:val="right" w:leader="dot" w:pos="9356"/>
      </w:tabs>
      <w:ind w:firstLine="567"/>
      <w:jc w:val="both"/>
    </w:pPr>
    <w:rPr>
      <w:rFonts w:ascii="Arial Narrow" w:hAnsi="Arial Narrow" w:cs="Arial Narrow"/>
      <w:lang w:eastAsia="ru-RU"/>
    </w:rPr>
  </w:style>
  <w:style w:type="paragraph" w:customStyle="1" w:styleId="140951">
    <w:name w:val="Стиль Стиль 14 пт полужирный Первая строка:  095 см + полужирный П..."/>
    <w:basedOn w:val="20"/>
    <w:rsid w:val="00060909"/>
    <w:pPr>
      <w:ind w:firstLine="708"/>
    </w:pPr>
    <w:rPr>
      <w:rFonts w:ascii="Times New Roman" w:hAnsi="Times New Roman" w:cs="Times New Roman"/>
      <w:b w:val="0"/>
      <w:bCs w:val="0"/>
      <w:i w:val="0"/>
      <w:iCs w:val="0"/>
    </w:rPr>
  </w:style>
  <w:style w:type="paragraph" w:customStyle="1" w:styleId="60">
    <w:name w:val="Стиль Перед:  6 пт"/>
    <w:basedOn w:val="20"/>
    <w:rsid w:val="00060909"/>
    <w:pPr>
      <w:spacing w:before="120"/>
    </w:pPr>
    <w:rPr>
      <w:rFonts w:ascii="Times New Roman" w:hAnsi="Times New Roman" w:cs="Times New Roman"/>
      <w:i w:val="0"/>
      <w:szCs w:val="20"/>
    </w:rPr>
  </w:style>
  <w:style w:type="paragraph" w:styleId="aff5">
    <w:name w:val="Revision"/>
    <w:rsid w:val="00060909"/>
    <w:pPr>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Схема документа1"/>
    <w:basedOn w:val="a0"/>
    <w:rsid w:val="00060909"/>
    <w:rPr>
      <w:rFonts w:ascii="Tahoma" w:hAnsi="Tahoma" w:cs="Tahoma"/>
      <w:sz w:val="16"/>
      <w:szCs w:val="16"/>
    </w:rPr>
  </w:style>
  <w:style w:type="paragraph" w:customStyle="1" w:styleId="40">
    <w:name w:val="Стиль4"/>
    <w:basedOn w:val="1"/>
    <w:rsid w:val="00060909"/>
    <w:rPr>
      <w:rFonts w:ascii="Arial Narrow" w:hAnsi="Arial Narrow" w:cs="Arial Narrow"/>
      <w:sz w:val="28"/>
    </w:rPr>
  </w:style>
  <w:style w:type="paragraph" w:customStyle="1" w:styleId="50">
    <w:name w:val="Стиль5"/>
    <w:basedOn w:val="40"/>
    <w:rsid w:val="00060909"/>
    <w:rPr>
      <w:szCs w:val="28"/>
    </w:rPr>
  </w:style>
  <w:style w:type="paragraph" w:styleId="aff6">
    <w:name w:val="Subtitle"/>
    <w:basedOn w:val="a0"/>
    <w:next w:val="a0"/>
    <w:link w:val="1d"/>
    <w:qFormat/>
    <w:rsid w:val="00060909"/>
    <w:rPr>
      <w:rFonts w:ascii="Cambria" w:hAnsi="Cambria"/>
      <w:i/>
      <w:iCs/>
      <w:color w:val="4F81BD"/>
      <w:spacing w:val="15"/>
    </w:rPr>
  </w:style>
  <w:style w:type="character" w:customStyle="1" w:styleId="1d">
    <w:name w:val="Подзаголовок Знак1"/>
    <w:basedOn w:val="a1"/>
    <w:link w:val="aff6"/>
    <w:rsid w:val="00060909"/>
    <w:rPr>
      <w:rFonts w:ascii="Cambria" w:eastAsia="Times New Roman" w:hAnsi="Cambria" w:cs="Times New Roman"/>
      <w:i/>
      <w:iCs/>
      <w:color w:val="4F81BD"/>
      <w:spacing w:val="15"/>
      <w:sz w:val="24"/>
      <w:szCs w:val="24"/>
      <w:lang w:eastAsia="zh-CN"/>
    </w:rPr>
  </w:style>
  <w:style w:type="paragraph" w:customStyle="1" w:styleId="61">
    <w:name w:val="Стиль6"/>
    <w:basedOn w:val="aff6"/>
    <w:rsid w:val="00060909"/>
    <w:rPr>
      <w:rFonts w:ascii="Arial Narrow" w:hAnsi="Arial Narrow" w:cs="Arial Narrow"/>
      <w:color w:val="auto"/>
      <w:sz w:val="28"/>
    </w:rPr>
  </w:style>
  <w:style w:type="paragraph" w:styleId="36">
    <w:name w:val="toc 3"/>
    <w:basedOn w:val="a0"/>
    <w:next w:val="a0"/>
    <w:rsid w:val="00060909"/>
    <w:pPr>
      <w:spacing w:after="100" w:line="276" w:lineRule="auto"/>
      <w:ind w:left="440"/>
    </w:pPr>
    <w:rPr>
      <w:rFonts w:ascii="Calibri" w:hAnsi="Calibri"/>
      <w:sz w:val="22"/>
      <w:szCs w:val="22"/>
    </w:rPr>
  </w:style>
  <w:style w:type="paragraph" w:styleId="41">
    <w:name w:val="toc 4"/>
    <w:basedOn w:val="a0"/>
    <w:next w:val="a0"/>
    <w:rsid w:val="00060909"/>
    <w:pPr>
      <w:spacing w:after="100" w:line="276" w:lineRule="auto"/>
      <w:ind w:left="660"/>
    </w:pPr>
    <w:rPr>
      <w:rFonts w:ascii="Calibri" w:hAnsi="Calibri"/>
      <w:sz w:val="22"/>
      <w:szCs w:val="22"/>
    </w:rPr>
  </w:style>
  <w:style w:type="paragraph" w:styleId="51">
    <w:name w:val="toc 5"/>
    <w:basedOn w:val="a0"/>
    <w:next w:val="a0"/>
    <w:rsid w:val="00060909"/>
    <w:pPr>
      <w:spacing w:after="100" w:line="276" w:lineRule="auto"/>
      <w:ind w:left="880"/>
    </w:pPr>
    <w:rPr>
      <w:rFonts w:ascii="Calibri" w:hAnsi="Calibri"/>
      <w:sz w:val="22"/>
      <w:szCs w:val="22"/>
    </w:rPr>
  </w:style>
  <w:style w:type="paragraph" w:styleId="62">
    <w:name w:val="toc 6"/>
    <w:basedOn w:val="a0"/>
    <w:next w:val="a0"/>
    <w:rsid w:val="00060909"/>
    <w:pPr>
      <w:spacing w:after="100" w:line="276" w:lineRule="auto"/>
      <w:ind w:left="1100"/>
    </w:pPr>
    <w:rPr>
      <w:rFonts w:ascii="Calibri" w:hAnsi="Calibri"/>
      <w:sz w:val="22"/>
      <w:szCs w:val="22"/>
    </w:rPr>
  </w:style>
  <w:style w:type="paragraph" w:styleId="7">
    <w:name w:val="toc 7"/>
    <w:basedOn w:val="a0"/>
    <w:next w:val="a0"/>
    <w:rsid w:val="00060909"/>
    <w:pPr>
      <w:spacing w:after="100" w:line="276" w:lineRule="auto"/>
      <w:ind w:left="1320"/>
    </w:pPr>
    <w:rPr>
      <w:rFonts w:ascii="Calibri" w:hAnsi="Calibri"/>
      <w:sz w:val="22"/>
      <w:szCs w:val="22"/>
    </w:rPr>
  </w:style>
  <w:style w:type="paragraph" w:styleId="8">
    <w:name w:val="toc 8"/>
    <w:basedOn w:val="a0"/>
    <w:next w:val="a0"/>
    <w:rsid w:val="00060909"/>
    <w:pPr>
      <w:spacing w:after="100" w:line="276" w:lineRule="auto"/>
      <w:ind w:left="1540"/>
    </w:pPr>
    <w:rPr>
      <w:rFonts w:ascii="Calibri" w:hAnsi="Calibri"/>
      <w:sz w:val="22"/>
      <w:szCs w:val="22"/>
    </w:rPr>
  </w:style>
  <w:style w:type="paragraph" w:styleId="9">
    <w:name w:val="toc 9"/>
    <w:basedOn w:val="a0"/>
    <w:next w:val="a0"/>
    <w:rsid w:val="00060909"/>
    <w:pPr>
      <w:spacing w:after="100" w:line="276" w:lineRule="auto"/>
      <w:ind w:left="1760"/>
    </w:pPr>
    <w:rPr>
      <w:rFonts w:ascii="Calibri" w:hAnsi="Calibri"/>
      <w:sz w:val="22"/>
      <w:szCs w:val="22"/>
    </w:rPr>
  </w:style>
  <w:style w:type="paragraph" w:customStyle="1" w:styleId="1e">
    <w:name w:val="Текст примечания1"/>
    <w:basedOn w:val="a0"/>
    <w:rsid w:val="00060909"/>
    <w:rPr>
      <w:sz w:val="20"/>
      <w:szCs w:val="20"/>
    </w:rPr>
  </w:style>
  <w:style w:type="paragraph" w:styleId="aff7">
    <w:name w:val="annotation subject"/>
    <w:basedOn w:val="1e"/>
    <w:next w:val="1e"/>
    <w:link w:val="1f"/>
    <w:rsid w:val="00060909"/>
    <w:rPr>
      <w:b/>
      <w:bCs/>
    </w:rPr>
  </w:style>
  <w:style w:type="character" w:customStyle="1" w:styleId="1f">
    <w:name w:val="Тема примечания Знак1"/>
    <w:basedOn w:val="11"/>
    <w:link w:val="aff7"/>
    <w:rsid w:val="00060909"/>
    <w:rPr>
      <w:rFonts w:ascii="Times New Roman" w:eastAsia="Times New Roman" w:hAnsi="Times New Roman" w:cs="Times New Roman"/>
      <w:b/>
      <w:bCs/>
      <w:sz w:val="20"/>
      <w:szCs w:val="20"/>
      <w:lang w:eastAsia="zh-CN"/>
    </w:rPr>
  </w:style>
  <w:style w:type="paragraph" w:styleId="aff8">
    <w:name w:val="Body Text Indent"/>
    <w:basedOn w:val="a0"/>
    <w:link w:val="aff9"/>
    <w:rsid w:val="00060909"/>
    <w:pPr>
      <w:spacing w:after="120"/>
      <w:ind w:left="283"/>
    </w:pPr>
  </w:style>
  <w:style w:type="character" w:customStyle="1" w:styleId="aff9">
    <w:name w:val="Основной текст с отступом Знак"/>
    <w:basedOn w:val="a1"/>
    <w:link w:val="aff8"/>
    <w:rsid w:val="00060909"/>
    <w:rPr>
      <w:rFonts w:ascii="Times New Roman" w:eastAsia="Times New Roman" w:hAnsi="Times New Roman" w:cs="Times New Roman"/>
      <w:sz w:val="24"/>
      <w:szCs w:val="24"/>
      <w:lang w:eastAsia="zh-CN"/>
    </w:rPr>
  </w:style>
  <w:style w:type="paragraph" w:customStyle="1" w:styleId="-6">
    <w:name w:val="пункт-6"/>
    <w:basedOn w:val="a0"/>
    <w:rsid w:val="00060909"/>
    <w:pPr>
      <w:tabs>
        <w:tab w:val="left" w:pos="3852"/>
      </w:tabs>
      <w:spacing w:line="288" w:lineRule="auto"/>
      <w:ind w:left="3852" w:hanging="1152"/>
      <w:jc w:val="both"/>
    </w:pPr>
    <w:rPr>
      <w:sz w:val="28"/>
      <w:szCs w:val="28"/>
    </w:rPr>
  </w:style>
  <w:style w:type="paragraph" w:customStyle="1" w:styleId="-60">
    <w:name w:val="Пункт-6"/>
    <w:basedOn w:val="a0"/>
    <w:rsid w:val="00060909"/>
    <w:pPr>
      <w:tabs>
        <w:tab w:val="left" w:pos="2574"/>
      </w:tabs>
      <w:spacing w:line="288" w:lineRule="auto"/>
      <w:ind w:left="873" w:firstLine="567"/>
      <w:jc w:val="both"/>
    </w:pPr>
    <w:rPr>
      <w:sz w:val="28"/>
    </w:rPr>
  </w:style>
  <w:style w:type="paragraph" w:customStyle="1" w:styleId="37">
    <w:name w:val="Пункт_3"/>
    <w:basedOn w:val="a0"/>
    <w:rsid w:val="00060909"/>
    <w:pPr>
      <w:tabs>
        <w:tab w:val="left" w:pos="1694"/>
      </w:tabs>
      <w:spacing w:line="360" w:lineRule="auto"/>
      <w:ind w:left="1694" w:hanging="1133"/>
      <w:jc w:val="both"/>
    </w:pPr>
    <w:rPr>
      <w:sz w:val="28"/>
      <w:szCs w:val="20"/>
    </w:rPr>
  </w:style>
  <w:style w:type="paragraph" w:styleId="affa">
    <w:name w:val="No Spacing"/>
    <w:link w:val="affb"/>
    <w:uiPriority w:val="1"/>
    <w:qFormat/>
    <w:rsid w:val="00060909"/>
    <w:pPr>
      <w:suppressAutoHyphens/>
      <w:spacing w:after="0" w:line="240" w:lineRule="auto"/>
    </w:pPr>
    <w:rPr>
      <w:rFonts w:ascii="Times New Roman" w:eastAsia="Times New Roman" w:hAnsi="Times New Roman" w:cs="Times New Roman"/>
      <w:sz w:val="24"/>
      <w:szCs w:val="24"/>
      <w:lang w:eastAsia="zh-CN"/>
    </w:rPr>
  </w:style>
  <w:style w:type="paragraph" w:customStyle="1" w:styleId="s1">
    <w:name w:val="s_1"/>
    <w:basedOn w:val="a0"/>
    <w:rsid w:val="00060909"/>
    <w:pPr>
      <w:spacing w:before="280" w:after="280"/>
    </w:pPr>
  </w:style>
  <w:style w:type="paragraph" w:customStyle="1" w:styleId="affc">
    <w:name w:val="Пункт"/>
    <w:basedOn w:val="a0"/>
    <w:rsid w:val="00060909"/>
    <w:pPr>
      <w:tabs>
        <w:tab w:val="left" w:pos="1980"/>
      </w:tabs>
      <w:ind w:left="1404" w:hanging="504"/>
      <w:jc w:val="both"/>
    </w:pPr>
    <w:rPr>
      <w:szCs w:val="28"/>
    </w:rPr>
  </w:style>
  <w:style w:type="paragraph" w:customStyle="1" w:styleId="ConsPlusNonformat">
    <w:name w:val="ConsPlusNonformat"/>
    <w:rsid w:val="00060909"/>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f0">
    <w:name w:val="Абзац списка1"/>
    <w:basedOn w:val="a0"/>
    <w:rsid w:val="00060909"/>
    <w:pPr>
      <w:spacing w:after="200" w:line="276" w:lineRule="auto"/>
      <w:ind w:left="720"/>
    </w:pPr>
    <w:rPr>
      <w:rFonts w:ascii="Calibri" w:hAnsi="Calibri" w:cs="Calibri"/>
      <w:sz w:val="22"/>
      <w:szCs w:val="22"/>
    </w:rPr>
  </w:style>
  <w:style w:type="paragraph" w:customStyle="1" w:styleId="-3">
    <w:name w:val="Пункт-3"/>
    <w:basedOn w:val="a0"/>
    <w:rsid w:val="00060909"/>
    <w:pPr>
      <w:spacing w:line="288" w:lineRule="auto"/>
      <w:jc w:val="both"/>
    </w:pPr>
    <w:rPr>
      <w:rFonts w:eastAsia="Calibri"/>
      <w:sz w:val="28"/>
    </w:rPr>
  </w:style>
  <w:style w:type="paragraph" w:customStyle="1" w:styleId="-4">
    <w:name w:val="Пункт-4"/>
    <w:basedOn w:val="a0"/>
    <w:rsid w:val="00060909"/>
    <w:pPr>
      <w:spacing w:line="288" w:lineRule="auto"/>
      <w:jc w:val="both"/>
    </w:pPr>
    <w:rPr>
      <w:rFonts w:eastAsia="Calibri"/>
      <w:sz w:val="28"/>
    </w:rPr>
  </w:style>
  <w:style w:type="paragraph" w:customStyle="1" w:styleId="affd">
    <w:name w:val="Содержимое таблицы"/>
    <w:basedOn w:val="a0"/>
    <w:rsid w:val="00060909"/>
    <w:pPr>
      <w:suppressLineNumbers/>
    </w:pPr>
  </w:style>
  <w:style w:type="paragraph" w:customStyle="1" w:styleId="affe">
    <w:name w:val="Заголовок таблицы"/>
    <w:basedOn w:val="affd"/>
    <w:rsid w:val="00060909"/>
    <w:pPr>
      <w:jc w:val="center"/>
    </w:pPr>
    <w:rPr>
      <w:b/>
      <w:bCs/>
    </w:rPr>
  </w:style>
  <w:style w:type="paragraph" w:customStyle="1" w:styleId="100">
    <w:name w:val="Оглавление 10"/>
    <w:basedOn w:val="16"/>
    <w:rsid w:val="00060909"/>
    <w:pPr>
      <w:tabs>
        <w:tab w:val="right" w:leader="dot" w:pos="7091"/>
      </w:tabs>
      <w:ind w:left="2547"/>
    </w:pPr>
  </w:style>
  <w:style w:type="paragraph" w:customStyle="1" w:styleId="afff">
    <w:name w:val="Содержимое врезки"/>
    <w:basedOn w:val="a0"/>
    <w:rsid w:val="00060909"/>
  </w:style>
  <w:style w:type="table" w:styleId="afff0">
    <w:name w:val="Table Grid"/>
    <w:basedOn w:val="a2"/>
    <w:uiPriority w:val="59"/>
    <w:rsid w:val="00060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
    <w:name w:val="f"/>
    <w:rsid w:val="00060909"/>
  </w:style>
  <w:style w:type="table" w:customStyle="1" w:styleId="1f1">
    <w:name w:val="Сетка таблицы1"/>
    <w:basedOn w:val="a2"/>
    <w:next w:val="afff0"/>
    <w:rsid w:val="0006090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2"/>
    <w:basedOn w:val="a0"/>
    <w:link w:val="2a"/>
    <w:uiPriority w:val="99"/>
    <w:semiHidden/>
    <w:unhideWhenUsed/>
    <w:rsid w:val="00060909"/>
    <w:pPr>
      <w:spacing w:after="120" w:line="480" w:lineRule="auto"/>
    </w:pPr>
  </w:style>
  <w:style w:type="character" w:customStyle="1" w:styleId="2a">
    <w:name w:val="Основной текст 2 Знак"/>
    <w:basedOn w:val="a1"/>
    <w:link w:val="29"/>
    <w:uiPriority w:val="99"/>
    <w:semiHidden/>
    <w:rsid w:val="00060909"/>
    <w:rPr>
      <w:rFonts w:ascii="Times New Roman" w:eastAsia="Times New Roman" w:hAnsi="Times New Roman" w:cs="Times New Roman"/>
      <w:sz w:val="24"/>
      <w:szCs w:val="24"/>
      <w:lang w:eastAsia="zh-CN"/>
    </w:rPr>
  </w:style>
  <w:style w:type="paragraph" w:styleId="HTML0">
    <w:name w:val="HTML Preformatted"/>
    <w:basedOn w:val="a0"/>
    <w:link w:val="HTML1"/>
    <w:rsid w:val="0006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
    <w:basedOn w:val="a1"/>
    <w:link w:val="HTML0"/>
    <w:rsid w:val="00060909"/>
    <w:rPr>
      <w:rFonts w:ascii="Courier New" w:eastAsia="Times New Roman" w:hAnsi="Courier New" w:cs="Courier New"/>
      <w:sz w:val="20"/>
      <w:szCs w:val="20"/>
      <w:lang w:eastAsia="ru-RU"/>
    </w:rPr>
  </w:style>
  <w:style w:type="paragraph" w:customStyle="1" w:styleId="211">
    <w:name w:val="Основной текст 21"/>
    <w:basedOn w:val="a0"/>
    <w:rsid w:val="00060909"/>
    <w:pPr>
      <w:spacing w:line="360" w:lineRule="auto"/>
      <w:jc w:val="both"/>
    </w:pPr>
    <w:rPr>
      <w:szCs w:val="20"/>
      <w:lang w:eastAsia="ru-RU"/>
    </w:rPr>
  </w:style>
  <w:style w:type="paragraph" w:customStyle="1" w:styleId="1f2">
    <w:name w:val="Основной текст1"/>
    <w:basedOn w:val="a0"/>
    <w:link w:val="afff1"/>
    <w:rsid w:val="00060909"/>
    <w:pPr>
      <w:spacing w:line="360" w:lineRule="auto"/>
      <w:jc w:val="center"/>
    </w:pPr>
    <w:rPr>
      <w:b/>
      <w:szCs w:val="20"/>
      <w:lang w:eastAsia="ru-RU"/>
    </w:rPr>
  </w:style>
  <w:style w:type="character" w:customStyle="1" w:styleId="ConsPlusNormal0">
    <w:name w:val="ConsPlusNormal Знак"/>
    <w:link w:val="ConsPlusNormal"/>
    <w:locked/>
    <w:rsid w:val="00060909"/>
    <w:rPr>
      <w:rFonts w:ascii="Arial" w:eastAsia="Times New Roman" w:hAnsi="Arial" w:cs="Arial"/>
      <w:sz w:val="20"/>
      <w:szCs w:val="20"/>
      <w:lang w:eastAsia="zh-CN"/>
    </w:rPr>
  </w:style>
  <w:style w:type="character" w:customStyle="1" w:styleId="afff1">
    <w:name w:val="Основной текст_"/>
    <w:link w:val="1f2"/>
    <w:rsid w:val="00060909"/>
    <w:rPr>
      <w:rFonts w:ascii="Times New Roman" w:eastAsia="Times New Roman" w:hAnsi="Times New Roman" w:cs="Times New Roman"/>
      <w:b/>
      <w:sz w:val="24"/>
      <w:szCs w:val="20"/>
      <w:lang w:eastAsia="ru-RU"/>
    </w:rPr>
  </w:style>
  <w:style w:type="character" w:customStyle="1" w:styleId="affb">
    <w:name w:val="Без интервала Знак"/>
    <w:link w:val="affa"/>
    <w:uiPriority w:val="1"/>
    <w:locked/>
    <w:rsid w:val="00060909"/>
    <w:rPr>
      <w:rFonts w:ascii="Times New Roman" w:eastAsia="Times New Roman" w:hAnsi="Times New Roman" w:cs="Times New Roman"/>
      <w:sz w:val="24"/>
      <w:szCs w:val="24"/>
      <w:lang w:eastAsia="zh-CN"/>
    </w:rPr>
  </w:style>
  <w:style w:type="character" w:customStyle="1" w:styleId="1f3">
    <w:name w:val="Неразрешенное упоминание1"/>
    <w:uiPriority w:val="99"/>
    <w:semiHidden/>
    <w:unhideWhenUsed/>
    <w:rsid w:val="00060909"/>
    <w:rPr>
      <w:color w:val="605E5C"/>
      <w:shd w:val="clear" w:color="auto" w:fill="E1DFDD"/>
    </w:rPr>
  </w:style>
  <w:style w:type="character" w:customStyle="1" w:styleId="ListLabel3">
    <w:name w:val="ListLabel 3"/>
    <w:rsid w:val="00060909"/>
    <w:rPr>
      <w:rFonts w:eastAsia="Times New Roman" w:cs="Times New Roman"/>
      <w:b w:val="0"/>
      <w:sz w:val="22"/>
      <w:szCs w:val="22"/>
    </w:rPr>
  </w:style>
  <w:style w:type="paragraph" w:customStyle="1" w:styleId="3">
    <w:name w:val="[Ростех] Наименование Подраздела (Уровень 3)"/>
    <w:uiPriority w:val="99"/>
    <w:qFormat/>
    <w:rsid w:val="00CC622F"/>
    <w:pPr>
      <w:keepNext/>
      <w:keepLines/>
      <w:numPr>
        <w:ilvl w:val="1"/>
        <w:numId w:val="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CC622F"/>
    <w:pPr>
      <w:keepNext/>
      <w:keepLines/>
      <w:numPr>
        <w:numId w:val="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ff2">
    <w:name w:val="[Ростех] Простой текст (Без уровня) Знак"/>
    <w:basedOn w:val="a1"/>
    <w:link w:val="a"/>
    <w:uiPriority w:val="99"/>
    <w:locked/>
    <w:rsid w:val="00CC622F"/>
    <w:rPr>
      <w:rFonts w:ascii="Times New Roman" w:eastAsia="Times New Roman" w:hAnsi="Times New Roman" w:cs="Times New Roman"/>
      <w:lang w:eastAsia="ru-RU"/>
    </w:rPr>
  </w:style>
  <w:style w:type="paragraph" w:customStyle="1" w:styleId="a">
    <w:name w:val="[Ростех] Простой текст (Без уровня)"/>
    <w:link w:val="afff2"/>
    <w:uiPriority w:val="99"/>
    <w:qFormat/>
    <w:rsid w:val="00CC622F"/>
    <w:pPr>
      <w:numPr>
        <w:ilvl w:val="5"/>
        <w:numId w:val="2"/>
      </w:numPr>
      <w:suppressAutoHyphens/>
      <w:spacing w:before="120" w:after="0" w:line="240" w:lineRule="auto"/>
      <w:jc w:val="both"/>
    </w:pPr>
    <w:rPr>
      <w:rFonts w:ascii="Times New Roman" w:eastAsia="Times New Roman" w:hAnsi="Times New Roman" w:cs="Times New Roman"/>
      <w:lang w:eastAsia="ru-RU"/>
    </w:rPr>
  </w:style>
  <w:style w:type="paragraph" w:customStyle="1" w:styleId="5">
    <w:name w:val="[Ростех] Текст Подпункта (Уровень 5)"/>
    <w:uiPriority w:val="99"/>
    <w:qFormat/>
    <w:rsid w:val="00CC622F"/>
    <w:pPr>
      <w:numPr>
        <w:ilvl w:val="3"/>
        <w:numId w:val="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CC622F"/>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CC622F"/>
    <w:pPr>
      <w:numPr>
        <w:ilvl w:val="2"/>
        <w:numId w:val="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ff3">
    <w:name w:val="Book Title"/>
    <w:basedOn w:val="a1"/>
    <w:uiPriority w:val="33"/>
    <w:qFormat/>
    <w:rsid w:val="00CC622F"/>
    <w:rPr>
      <w:b/>
      <w:bCs/>
      <w:smallCaps/>
      <w:spacing w:val="5"/>
    </w:rPr>
  </w:style>
  <w:style w:type="paragraph" w:customStyle="1" w:styleId="TableText">
    <w:name w:val="Table Text"/>
    <w:rsid w:val="008546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84" w:after="12" w:line="187" w:lineRule="atLeast"/>
      <w:ind w:left="32" w:right="32"/>
      <w:jc w:val="both"/>
    </w:pPr>
    <w:rPr>
      <w:rFonts w:ascii="OfficinaSansCTT" w:eastAsia="Times New Roman" w:hAnsi="OfficinaSansCTT" w:cs="OfficinaSansCTT"/>
      <w:noProof/>
      <w:sz w:val="16"/>
      <w:szCs w:val="16"/>
      <w:lang w:eastAsia="ru-RU"/>
    </w:rPr>
  </w:style>
  <w:style w:type="character" w:customStyle="1" w:styleId="A15">
    <w:name w:val="A15"/>
    <w:rsid w:val="00D830EB"/>
    <w:rPr>
      <w:rFonts w:ascii="GaramondNarrowC" w:hAnsi="GaramondNarrowC" w:cs="GaramondNarrowC"/>
      <w:color w:val="221E1F"/>
      <w:sz w:val="21"/>
      <w:szCs w:val="21"/>
    </w:rPr>
  </w:style>
  <w:style w:type="paragraph" w:customStyle="1" w:styleId="Pa132">
    <w:name w:val="Pa13+2"/>
    <w:basedOn w:val="Default"/>
    <w:next w:val="Default"/>
    <w:rsid w:val="00D830EB"/>
    <w:pPr>
      <w:suppressAutoHyphens w:val="0"/>
      <w:autoSpaceDN w:val="0"/>
      <w:adjustRightInd w:val="0"/>
      <w:spacing w:line="241" w:lineRule="atLeast"/>
    </w:pPr>
    <w:rPr>
      <w:rFonts w:ascii="GaramondC" w:hAnsi="GaramondC"/>
      <w:color w:val="auto"/>
      <w:lang w:eastAsia="ru-RU"/>
    </w:rPr>
  </w:style>
  <w:style w:type="paragraph" w:customStyle="1" w:styleId="Pa421">
    <w:name w:val="Pa42+1"/>
    <w:basedOn w:val="Default"/>
    <w:next w:val="Default"/>
    <w:rsid w:val="00D830EB"/>
    <w:pPr>
      <w:suppressAutoHyphens w:val="0"/>
      <w:autoSpaceDN w:val="0"/>
      <w:adjustRightInd w:val="0"/>
      <w:spacing w:line="241" w:lineRule="atLeast"/>
    </w:pPr>
    <w:rPr>
      <w:rFonts w:ascii="GaramondC" w:hAnsi="GaramondC"/>
      <w:color w:val="auto"/>
      <w:lang w:eastAsia="ru-RU"/>
    </w:rPr>
  </w:style>
  <w:style w:type="character" w:customStyle="1" w:styleId="A52">
    <w:name w:val="A5+2"/>
    <w:rsid w:val="00D830EB"/>
    <w:rPr>
      <w:rFonts w:cs="GaramondC"/>
      <w:i/>
      <w:iCs/>
      <w:color w:val="949698"/>
      <w:sz w:val="20"/>
      <w:szCs w:val="20"/>
    </w:rPr>
  </w:style>
  <w:style w:type="paragraph" w:customStyle="1" w:styleId="Pa451">
    <w:name w:val="Pa45+1"/>
    <w:basedOn w:val="Default"/>
    <w:next w:val="Default"/>
    <w:rsid w:val="00D830EB"/>
    <w:pPr>
      <w:suppressAutoHyphens w:val="0"/>
      <w:autoSpaceDN w:val="0"/>
      <w:adjustRightInd w:val="0"/>
      <w:spacing w:line="181" w:lineRule="atLeast"/>
    </w:pPr>
    <w:rPr>
      <w:rFonts w:ascii="GaramondC" w:hAnsi="GaramondC"/>
      <w:color w:val="auto"/>
      <w:lang w:eastAsia="ru-RU"/>
    </w:rPr>
  </w:style>
  <w:style w:type="paragraph" w:customStyle="1" w:styleId="Pa462">
    <w:name w:val="Pa46+2"/>
    <w:basedOn w:val="Default"/>
    <w:next w:val="Default"/>
    <w:rsid w:val="00D830EB"/>
    <w:pPr>
      <w:suppressAutoHyphens w:val="0"/>
      <w:autoSpaceDN w:val="0"/>
      <w:adjustRightInd w:val="0"/>
      <w:spacing w:line="181" w:lineRule="atLeast"/>
    </w:pPr>
    <w:rPr>
      <w:rFonts w:ascii="GaramondC" w:hAnsi="GaramondC"/>
      <w:color w:val="auto"/>
      <w:lang w:eastAsia="ru-RU"/>
    </w:rPr>
  </w:style>
  <w:style w:type="paragraph" w:customStyle="1" w:styleId="Bodytext1">
    <w:name w:val="Body text1"/>
    <w:basedOn w:val="a0"/>
    <w:rsid w:val="009D795A"/>
    <w:pPr>
      <w:shd w:val="clear" w:color="auto" w:fill="FFFFFF"/>
      <w:suppressAutoHyphens/>
      <w:spacing w:after="300" w:line="240" w:lineRule="atLeast"/>
    </w:pPr>
    <w:rPr>
      <w:color w:val="00000A"/>
      <w:sz w:val="22"/>
      <w:szCs w:val="22"/>
      <w:lang w:eastAsia="ar-SA"/>
    </w:rPr>
  </w:style>
  <w:style w:type="paragraph" w:customStyle="1" w:styleId="Bodytext71">
    <w:name w:val="Body text (7)1"/>
    <w:basedOn w:val="a0"/>
    <w:rsid w:val="009D795A"/>
    <w:pPr>
      <w:shd w:val="clear" w:color="auto" w:fill="FFFFFF"/>
      <w:suppressAutoHyphens/>
      <w:spacing w:before="60" w:line="240" w:lineRule="atLeast"/>
      <w:ind w:firstLine="260"/>
      <w:jc w:val="both"/>
    </w:pPr>
    <w:rPr>
      <w:i/>
      <w:iCs/>
      <w:color w:val="00000A"/>
      <w:spacing w:val="-20"/>
      <w:sz w:val="23"/>
      <w:szCs w:val="23"/>
      <w:lang w:eastAsia="ar-SA"/>
    </w:rPr>
  </w:style>
  <w:style w:type="paragraph" w:customStyle="1" w:styleId="2b">
    <w:name w:val="Абзац списка2"/>
    <w:basedOn w:val="a0"/>
    <w:rsid w:val="009D795A"/>
    <w:pPr>
      <w:suppressAutoHyphens/>
      <w:spacing w:line="100" w:lineRule="atLeast"/>
      <w:ind w:left="720"/>
    </w:pPr>
    <w:rPr>
      <w:rFonts w:ascii="Arial Unicode MS" w:eastAsia="Arial Unicode MS" w:hAnsi="Arial Unicode MS" w:cs="Arial Unicode MS"/>
      <w:color w:val="000000"/>
      <w:lang w:eastAsia="ar-SA"/>
    </w:rPr>
  </w:style>
  <w:style w:type="paragraph" w:customStyle="1" w:styleId="2c">
    <w:name w:val="Основной текст (2)"/>
    <w:basedOn w:val="a0"/>
    <w:rsid w:val="009D795A"/>
    <w:pPr>
      <w:widowControl w:val="0"/>
      <w:shd w:val="clear" w:color="auto" w:fill="FFFFFF"/>
      <w:suppressAutoHyphens/>
      <w:spacing w:after="300" w:line="240" w:lineRule="atLeast"/>
      <w:jc w:val="both"/>
    </w:pPr>
    <w:rPr>
      <w:rFonts w:ascii="Calibri" w:hAnsi="Calibri" w:cs="Calibri"/>
      <w:b/>
      <w:bCs/>
      <w:color w:val="00000A"/>
      <w:sz w:val="25"/>
      <w:szCs w:val="25"/>
      <w:lang w:eastAsia="ar-SA"/>
    </w:rPr>
  </w:style>
  <w:style w:type="paragraph" w:customStyle="1" w:styleId="1f4">
    <w:name w:val="Без интервала1"/>
    <w:rsid w:val="009D795A"/>
    <w:pPr>
      <w:suppressAutoHyphens/>
      <w:spacing w:after="0" w:line="100" w:lineRule="atLeast"/>
    </w:pPr>
    <w:rPr>
      <w:rFonts w:ascii="Times New Roman" w:eastAsia="Calibri" w:hAnsi="Times New Roman" w:cs="Times New Roman"/>
      <w:sz w:val="28"/>
      <w:szCs w:val="28"/>
      <w:lang w:eastAsia="ar-SA"/>
    </w:rPr>
  </w:style>
  <w:style w:type="character" w:customStyle="1" w:styleId="a9">
    <w:name w:val="Абзац списка Знак"/>
    <w:aliases w:val="Маркер Знак,название Знак,Bullet List Знак,FooterText Знак,numbered Знак,SL_Абзац списка Знак,текст Знак,Абзац списка4 Знак,f_Абзац 1 Знак,Bullet Number Знак,Нумерованый список Знак,lp1 Знак,ПАРАГРАФ Знак,List Paragraph1 Знак,UL Знак"/>
    <w:link w:val="a8"/>
    <w:uiPriority w:val="34"/>
    <w:qFormat/>
    <w:locked/>
    <w:rsid w:val="00B60E68"/>
    <w:rPr>
      <w:rFonts w:ascii="Times New Roman" w:eastAsia="Times New Roman" w:hAnsi="Times New Roman" w:cs="Times New Roman"/>
      <w:sz w:val="24"/>
      <w:szCs w:val="24"/>
      <w:lang w:eastAsia="zh-CN"/>
    </w:rPr>
  </w:style>
  <w:style w:type="paragraph" w:customStyle="1" w:styleId="afff4">
    <w:name w:val="Базовый"/>
    <w:link w:val="afff5"/>
    <w:rsid w:val="00CE0825"/>
    <w:pPr>
      <w:tabs>
        <w:tab w:val="left" w:pos="708"/>
      </w:tabs>
      <w:suppressAutoHyphens/>
      <w:spacing w:after="0" w:line="100" w:lineRule="atLeast"/>
    </w:pPr>
    <w:rPr>
      <w:rFonts w:ascii="Times New Roman" w:eastAsia="Calibri" w:hAnsi="Times New Roman" w:cs="Times New Roman"/>
      <w:sz w:val="24"/>
      <w:szCs w:val="24"/>
      <w:lang w:eastAsia="ar-SA"/>
    </w:rPr>
  </w:style>
  <w:style w:type="character" w:customStyle="1" w:styleId="afff5">
    <w:name w:val="Базовый Знак"/>
    <w:link w:val="afff4"/>
    <w:rsid w:val="00CE0825"/>
    <w:rPr>
      <w:rFonts w:ascii="Times New Roman" w:eastAsia="Calibri" w:hAnsi="Times New Roman" w:cs="Times New Roman"/>
      <w:sz w:val="24"/>
      <w:szCs w:val="24"/>
      <w:lang w:eastAsia="ar-SA"/>
    </w:rPr>
  </w:style>
  <w:style w:type="paragraph" w:customStyle="1" w:styleId="paragraph">
    <w:name w:val="paragraph"/>
    <w:basedOn w:val="a0"/>
    <w:rsid w:val="00F55CE2"/>
    <w:pPr>
      <w:spacing w:before="100" w:beforeAutospacing="1" w:after="100" w:afterAutospacing="1"/>
    </w:pPr>
    <w:rPr>
      <w:lang w:eastAsia="ru-RU"/>
    </w:rPr>
  </w:style>
  <w:style w:type="paragraph" w:customStyle="1" w:styleId="Standard">
    <w:name w:val="Standard"/>
    <w:rsid w:val="00A74D02"/>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character" w:styleId="afff6">
    <w:name w:val="Unresolved Mention"/>
    <w:basedOn w:val="a1"/>
    <w:uiPriority w:val="99"/>
    <w:semiHidden/>
    <w:unhideWhenUsed/>
    <w:rsid w:val="00161A1D"/>
    <w:rPr>
      <w:color w:val="605E5C"/>
      <w:shd w:val="clear" w:color="auto" w:fill="E1DFDD"/>
    </w:rPr>
  </w:style>
  <w:style w:type="character" w:customStyle="1" w:styleId="hl">
    <w:name w:val="hl"/>
    <w:basedOn w:val="a1"/>
    <w:rsid w:val="00E63FDD"/>
  </w:style>
  <w:style w:type="character" w:customStyle="1" w:styleId="31">
    <w:name w:val="Заголовок 3 Знак"/>
    <w:basedOn w:val="a1"/>
    <w:link w:val="30"/>
    <w:uiPriority w:val="9"/>
    <w:semiHidden/>
    <w:rsid w:val="00585E46"/>
    <w:rPr>
      <w:rFonts w:asciiTheme="majorHAnsi" w:eastAsiaTheme="majorEastAsia" w:hAnsiTheme="majorHAnsi" w:cstheme="majorBidi"/>
      <w:color w:val="1F3763" w:themeColor="accent1" w:themeShade="7F"/>
      <w:sz w:val="24"/>
      <w:szCs w:val="24"/>
      <w:lang w:eastAsia="zh-CN"/>
    </w:rPr>
  </w:style>
  <w:style w:type="character" w:customStyle="1" w:styleId="A30">
    <w:name w:val="A3"/>
    <w:rsid w:val="00585E46"/>
    <w:rPr>
      <w:rFonts w:ascii="Weber Light" w:eastAsia="Weber Light" w:hAnsi="Weber Light" w:cs="Weber Light"/>
      <w:color w:val="000000"/>
      <w:sz w:val="10"/>
      <w:szCs w:val="10"/>
    </w:rPr>
  </w:style>
  <w:style w:type="paragraph" w:customStyle="1" w:styleId="Pa3">
    <w:name w:val="Pa3"/>
    <w:basedOn w:val="Default"/>
    <w:next w:val="Default"/>
    <w:rsid w:val="00585E46"/>
    <w:pPr>
      <w:spacing w:line="181" w:lineRule="atLeast"/>
    </w:pPr>
    <w:rPr>
      <w:rFonts w:eastAsia="Lucida Sans Unicode" w:cs="Tahoma"/>
      <w:color w:val="auto"/>
      <w:lang w:eastAsia="ar-SA"/>
    </w:rPr>
  </w:style>
  <w:style w:type="paragraph" w:customStyle="1" w:styleId="Pa4">
    <w:name w:val="Pa4"/>
    <w:basedOn w:val="Default"/>
    <w:next w:val="Default"/>
    <w:rsid w:val="00585E46"/>
    <w:pPr>
      <w:spacing w:line="181" w:lineRule="atLeast"/>
    </w:pPr>
    <w:rPr>
      <w:rFonts w:eastAsia="Lucida Sans Unicode" w:cs="Tahoma"/>
      <w:color w:val="auto"/>
      <w:lang w:eastAsia="ar-SA"/>
    </w:rPr>
  </w:style>
  <w:style w:type="paragraph" w:customStyle="1" w:styleId="Default1">
    <w:name w:val="Default1"/>
    <w:rsid w:val="00585E46"/>
    <w:pPr>
      <w:suppressAutoHyphens/>
      <w:autoSpaceDE w:val="0"/>
      <w:spacing w:after="0" w:line="240" w:lineRule="auto"/>
    </w:pPr>
    <w:rPr>
      <w:rFonts w:ascii="Times New Roman" w:eastAsia="Arial"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8598">
      <w:bodyDiv w:val="1"/>
      <w:marLeft w:val="0"/>
      <w:marRight w:val="0"/>
      <w:marTop w:val="0"/>
      <w:marBottom w:val="0"/>
      <w:divBdr>
        <w:top w:val="none" w:sz="0" w:space="0" w:color="auto"/>
        <w:left w:val="none" w:sz="0" w:space="0" w:color="auto"/>
        <w:bottom w:val="none" w:sz="0" w:space="0" w:color="auto"/>
        <w:right w:val="none" w:sz="0" w:space="0" w:color="auto"/>
      </w:divBdr>
    </w:div>
    <w:div w:id="458230322">
      <w:bodyDiv w:val="1"/>
      <w:marLeft w:val="0"/>
      <w:marRight w:val="0"/>
      <w:marTop w:val="0"/>
      <w:marBottom w:val="0"/>
      <w:divBdr>
        <w:top w:val="none" w:sz="0" w:space="0" w:color="auto"/>
        <w:left w:val="none" w:sz="0" w:space="0" w:color="auto"/>
        <w:bottom w:val="none" w:sz="0" w:space="0" w:color="auto"/>
        <w:right w:val="none" w:sz="0" w:space="0" w:color="auto"/>
      </w:divBdr>
      <w:divsChild>
        <w:div w:id="1023550451">
          <w:marLeft w:val="0"/>
          <w:marRight w:val="0"/>
          <w:marTop w:val="120"/>
          <w:marBottom w:val="0"/>
          <w:divBdr>
            <w:top w:val="none" w:sz="0" w:space="0" w:color="auto"/>
            <w:left w:val="none" w:sz="0" w:space="0" w:color="auto"/>
            <w:bottom w:val="none" w:sz="0" w:space="0" w:color="auto"/>
            <w:right w:val="none" w:sz="0" w:space="0" w:color="auto"/>
          </w:divBdr>
        </w:div>
        <w:div w:id="658188954">
          <w:marLeft w:val="0"/>
          <w:marRight w:val="0"/>
          <w:marTop w:val="120"/>
          <w:marBottom w:val="0"/>
          <w:divBdr>
            <w:top w:val="none" w:sz="0" w:space="0" w:color="auto"/>
            <w:left w:val="none" w:sz="0" w:space="0" w:color="auto"/>
            <w:bottom w:val="none" w:sz="0" w:space="0" w:color="auto"/>
            <w:right w:val="none" w:sz="0" w:space="0" w:color="auto"/>
          </w:divBdr>
        </w:div>
        <w:div w:id="1733843130">
          <w:marLeft w:val="0"/>
          <w:marRight w:val="0"/>
          <w:marTop w:val="120"/>
          <w:marBottom w:val="0"/>
          <w:divBdr>
            <w:top w:val="none" w:sz="0" w:space="0" w:color="auto"/>
            <w:left w:val="none" w:sz="0" w:space="0" w:color="auto"/>
            <w:bottom w:val="none" w:sz="0" w:space="0" w:color="auto"/>
            <w:right w:val="none" w:sz="0" w:space="0" w:color="auto"/>
          </w:divBdr>
        </w:div>
        <w:div w:id="7752385">
          <w:marLeft w:val="0"/>
          <w:marRight w:val="0"/>
          <w:marTop w:val="120"/>
          <w:marBottom w:val="0"/>
          <w:divBdr>
            <w:top w:val="none" w:sz="0" w:space="0" w:color="auto"/>
            <w:left w:val="none" w:sz="0" w:space="0" w:color="auto"/>
            <w:bottom w:val="none" w:sz="0" w:space="0" w:color="auto"/>
            <w:right w:val="none" w:sz="0" w:space="0" w:color="auto"/>
          </w:divBdr>
        </w:div>
        <w:div w:id="2085298989">
          <w:marLeft w:val="0"/>
          <w:marRight w:val="0"/>
          <w:marTop w:val="120"/>
          <w:marBottom w:val="0"/>
          <w:divBdr>
            <w:top w:val="none" w:sz="0" w:space="0" w:color="auto"/>
            <w:left w:val="none" w:sz="0" w:space="0" w:color="auto"/>
            <w:bottom w:val="none" w:sz="0" w:space="0" w:color="auto"/>
            <w:right w:val="none" w:sz="0" w:space="0" w:color="auto"/>
          </w:divBdr>
        </w:div>
        <w:div w:id="2103790837">
          <w:marLeft w:val="0"/>
          <w:marRight w:val="0"/>
          <w:marTop w:val="120"/>
          <w:marBottom w:val="0"/>
          <w:divBdr>
            <w:top w:val="none" w:sz="0" w:space="0" w:color="auto"/>
            <w:left w:val="none" w:sz="0" w:space="0" w:color="auto"/>
            <w:bottom w:val="none" w:sz="0" w:space="0" w:color="auto"/>
            <w:right w:val="none" w:sz="0" w:space="0" w:color="auto"/>
          </w:divBdr>
        </w:div>
        <w:div w:id="1756779029">
          <w:marLeft w:val="0"/>
          <w:marRight w:val="0"/>
          <w:marTop w:val="120"/>
          <w:marBottom w:val="0"/>
          <w:divBdr>
            <w:top w:val="none" w:sz="0" w:space="0" w:color="auto"/>
            <w:left w:val="none" w:sz="0" w:space="0" w:color="auto"/>
            <w:bottom w:val="none" w:sz="0" w:space="0" w:color="auto"/>
            <w:right w:val="none" w:sz="0" w:space="0" w:color="auto"/>
          </w:divBdr>
        </w:div>
      </w:divsChild>
    </w:div>
    <w:div w:id="539589075">
      <w:bodyDiv w:val="1"/>
      <w:marLeft w:val="0"/>
      <w:marRight w:val="0"/>
      <w:marTop w:val="0"/>
      <w:marBottom w:val="0"/>
      <w:divBdr>
        <w:top w:val="none" w:sz="0" w:space="0" w:color="auto"/>
        <w:left w:val="none" w:sz="0" w:space="0" w:color="auto"/>
        <w:bottom w:val="none" w:sz="0" w:space="0" w:color="auto"/>
        <w:right w:val="none" w:sz="0" w:space="0" w:color="auto"/>
      </w:divBdr>
    </w:div>
    <w:div w:id="543062071">
      <w:bodyDiv w:val="1"/>
      <w:marLeft w:val="0"/>
      <w:marRight w:val="0"/>
      <w:marTop w:val="0"/>
      <w:marBottom w:val="0"/>
      <w:divBdr>
        <w:top w:val="none" w:sz="0" w:space="0" w:color="auto"/>
        <w:left w:val="none" w:sz="0" w:space="0" w:color="auto"/>
        <w:bottom w:val="none" w:sz="0" w:space="0" w:color="auto"/>
        <w:right w:val="none" w:sz="0" w:space="0" w:color="auto"/>
      </w:divBdr>
    </w:div>
    <w:div w:id="657421240">
      <w:bodyDiv w:val="1"/>
      <w:marLeft w:val="0"/>
      <w:marRight w:val="0"/>
      <w:marTop w:val="0"/>
      <w:marBottom w:val="0"/>
      <w:divBdr>
        <w:top w:val="none" w:sz="0" w:space="0" w:color="auto"/>
        <w:left w:val="none" w:sz="0" w:space="0" w:color="auto"/>
        <w:bottom w:val="none" w:sz="0" w:space="0" w:color="auto"/>
        <w:right w:val="none" w:sz="0" w:space="0" w:color="auto"/>
      </w:divBdr>
    </w:div>
    <w:div w:id="737098916">
      <w:bodyDiv w:val="1"/>
      <w:marLeft w:val="0"/>
      <w:marRight w:val="0"/>
      <w:marTop w:val="0"/>
      <w:marBottom w:val="0"/>
      <w:divBdr>
        <w:top w:val="none" w:sz="0" w:space="0" w:color="auto"/>
        <w:left w:val="none" w:sz="0" w:space="0" w:color="auto"/>
        <w:bottom w:val="none" w:sz="0" w:space="0" w:color="auto"/>
        <w:right w:val="none" w:sz="0" w:space="0" w:color="auto"/>
      </w:divBdr>
    </w:div>
    <w:div w:id="973948951">
      <w:bodyDiv w:val="1"/>
      <w:marLeft w:val="0"/>
      <w:marRight w:val="0"/>
      <w:marTop w:val="0"/>
      <w:marBottom w:val="0"/>
      <w:divBdr>
        <w:top w:val="none" w:sz="0" w:space="0" w:color="auto"/>
        <w:left w:val="none" w:sz="0" w:space="0" w:color="auto"/>
        <w:bottom w:val="none" w:sz="0" w:space="0" w:color="auto"/>
        <w:right w:val="none" w:sz="0" w:space="0" w:color="auto"/>
      </w:divBdr>
    </w:div>
    <w:div w:id="1040662610">
      <w:bodyDiv w:val="1"/>
      <w:marLeft w:val="0"/>
      <w:marRight w:val="0"/>
      <w:marTop w:val="0"/>
      <w:marBottom w:val="0"/>
      <w:divBdr>
        <w:top w:val="none" w:sz="0" w:space="0" w:color="auto"/>
        <w:left w:val="none" w:sz="0" w:space="0" w:color="auto"/>
        <w:bottom w:val="none" w:sz="0" w:space="0" w:color="auto"/>
        <w:right w:val="none" w:sz="0" w:space="0" w:color="auto"/>
      </w:divBdr>
    </w:div>
    <w:div w:id="19184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ut-2.63@mail.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19</Pages>
  <Words>5872</Words>
  <Characters>33476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Скрипий Екатерина</dc:creator>
  <cp:lastModifiedBy>Скрипий Екатерина</cp:lastModifiedBy>
  <cp:revision>40</cp:revision>
  <cp:lastPrinted>2021-04-07T12:08:00Z</cp:lastPrinted>
  <dcterms:created xsi:type="dcterms:W3CDTF">2023-08-17T04:31:00Z</dcterms:created>
  <dcterms:modified xsi:type="dcterms:W3CDTF">2025-03-06T05:12:00Z</dcterms:modified>
</cp:coreProperties>
</file>