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23CBD" w14:textId="70E99515" w:rsidR="007F3684" w:rsidRPr="009D795A" w:rsidRDefault="007F3684" w:rsidP="00244C59">
      <w:pPr>
        <w:spacing w:line="264" w:lineRule="auto"/>
        <w:ind w:right="247"/>
        <w:jc w:val="center"/>
        <w:rPr>
          <w:b/>
        </w:rPr>
      </w:pPr>
      <w:r w:rsidRPr="007F3684">
        <w:rPr>
          <w:b/>
        </w:rPr>
        <w:t xml:space="preserve">ПРОЕКТ </w:t>
      </w:r>
      <w:r>
        <w:rPr>
          <w:b/>
        </w:rPr>
        <w:t>ДОГОВОРА</w:t>
      </w:r>
    </w:p>
    <w:p w14:paraId="55B0E072" w14:textId="5C1EEF97" w:rsidR="007F3684" w:rsidRPr="009D795A" w:rsidRDefault="007F3684" w:rsidP="00244C59">
      <w:pPr>
        <w:tabs>
          <w:tab w:val="right" w:pos="9921"/>
        </w:tabs>
        <w:spacing w:line="264" w:lineRule="auto"/>
        <w:ind w:right="-2"/>
        <w:rPr>
          <w:bCs/>
          <w:color w:val="00000A"/>
        </w:rPr>
      </w:pPr>
      <w:proofErr w:type="spellStart"/>
      <w:r w:rsidRPr="009D795A">
        <w:rPr>
          <w:bCs/>
          <w:color w:val="00000A"/>
        </w:rPr>
        <w:t>г.о</w:t>
      </w:r>
      <w:proofErr w:type="spellEnd"/>
      <w:r w:rsidRPr="009D795A">
        <w:rPr>
          <w:bCs/>
          <w:color w:val="00000A"/>
        </w:rPr>
        <w:t xml:space="preserve">. Самара                                                                                                  </w:t>
      </w:r>
      <w:r>
        <w:rPr>
          <w:bCs/>
          <w:color w:val="00000A"/>
        </w:rPr>
        <w:tab/>
        <w:t>«___»</w:t>
      </w:r>
      <w:r w:rsidR="001A4519">
        <w:rPr>
          <w:bCs/>
          <w:color w:val="00000A"/>
        </w:rPr>
        <w:t xml:space="preserve"> марта</w:t>
      </w:r>
      <w:r w:rsidRPr="009D795A">
        <w:rPr>
          <w:bCs/>
          <w:color w:val="00000A"/>
        </w:rPr>
        <w:t xml:space="preserve"> 20</w:t>
      </w:r>
      <w:r>
        <w:rPr>
          <w:bCs/>
          <w:color w:val="00000A"/>
        </w:rPr>
        <w:t>2</w:t>
      </w:r>
      <w:r w:rsidR="001A4519">
        <w:rPr>
          <w:bCs/>
          <w:color w:val="00000A"/>
        </w:rPr>
        <w:t>5</w:t>
      </w:r>
      <w:r w:rsidRPr="009D795A">
        <w:rPr>
          <w:bCs/>
          <w:color w:val="00000A"/>
        </w:rPr>
        <w:t xml:space="preserve"> г.</w:t>
      </w:r>
    </w:p>
    <w:p w14:paraId="7D9F61AF" w14:textId="77777777" w:rsidR="007F3684" w:rsidRPr="009D795A" w:rsidRDefault="007F3684" w:rsidP="00244C59">
      <w:pPr>
        <w:tabs>
          <w:tab w:val="right" w:pos="9921"/>
        </w:tabs>
        <w:spacing w:line="264" w:lineRule="auto"/>
        <w:ind w:right="-2" w:firstLine="851"/>
        <w:jc w:val="both"/>
        <w:rPr>
          <w:bCs/>
          <w:color w:val="00000A"/>
        </w:rPr>
      </w:pPr>
    </w:p>
    <w:p w14:paraId="66736278" w14:textId="784873E6" w:rsidR="007F3684" w:rsidRPr="009D795A" w:rsidRDefault="007F3684" w:rsidP="00244C59">
      <w:pPr>
        <w:pStyle w:val="11"/>
        <w:spacing w:line="264" w:lineRule="auto"/>
        <w:ind w:right="-2" w:firstLine="851"/>
        <w:jc w:val="both"/>
        <w:rPr>
          <w:sz w:val="24"/>
          <w:szCs w:val="24"/>
        </w:rPr>
      </w:pPr>
      <w:r w:rsidRPr="009D795A">
        <w:rPr>
          <w:sz w:val="24"/>
          <w:szCs w:val="24"/>
        </w:rPr>
        <w:t>муниципальное автономное учреждение дополнительного образования «Детский оздоровительно-образовательный  центр «</w:t>
      </w:r>
      <w:r w:rsidR="00F863B9">
        <w:rPr>
          <w:sz w:val="24"/>
          <w:szCs w:val="24"/>
        </w:rPr>
        <w:t>Арго</w:t>
      </w:r>
      <w:r w:rsidRPr="009D795A">
        <w:rPr>
          <w:sz w:val="24"/>
          <w:szCs w:val="24"/>
        </w:rPr>
        <w:t>» городского округа Самара (МАУ Центр «</w:t>
      </w:r>
      <w:r w:rsidR="00F863B9">
        <w:rPr>
          <w:sz w:val="24"/>
          <w:szCs w:val="24"/>
        </w:rPr>
        <w:t>Арго</w:t>
      </w:r>
      <w:r w:rsidRPr="009D795A">
        <w:rPr>
          <w:sz w:val="24"/>
          <w:szCs w:val="24"/>
        </w:rPr>
        <w:t xml:space="preserve">» </w:t>
      </w:r>
      <w:proofErr w:type="spellStart"/>
      <w:r w:rsidRPr="009D795A">
        <w:rPr>
          <w:sz w:val="24"/>
          <w:szCs w:val="24"/>
        </w:rPr>
        <w:t>г.о</w:t>
      </w:r>
      <w:proofErr w:type="spellEnd"/>
      <w:r w:rsidRPr="009D795A">
        <w:rPr>
          <w:sz w:val="24"/>
          <w:szCs w:val="24"/>
        </w:rPr>
        <w:t xml:space="preserve">. Самара), в лице директора </w:t>
      </w:r>
      <w:r w:rsidR="00F863B9">
        <w:rPr>
          <w:sz w:val="24"/>
          <w:szCs w:val="24"/>
        </w:rPr>
        <w:t>Глухова Тимофея Васильевича</w:t>
      </w:r>
      <w:r w:rsidRPr="009D795A">
        <w:rPr>
          <w:sz w:val="24"/>
          <w:szCs w:val="24"/>
        </w:rPr>
        <w:t xml:space="preserve">, действующего на основании </w:t>
      </w:r>
      <w:r w:rsidR="001A4519">
        <w:rPr>
          <w:sz w:val="24"/>
          <w:szCs w:val="24"/>
        </w:rPr>
        <w:t>у</w:t>
      </w:r>
      <w:r w:rsidRPr="009D795A">
        <w:rPr>
          <w:sz w:val="24"/>
          <w:szCs w:val="24"/>
        </w:rPr>
        <w:t xml:space="preserve">става, с одной стороны, </w:t>
      </w:r>
      <w:r>
        <w:rPr>
          <w:sz w:val="24"/>
          <w:szCs w:val="24"/>
        </w:rPr>
        <w:t xml:space="preserve">в дальнейшем именуемое «заказчик» </w:t>
      </w:r>
      <w:r w:rsidRPr="009D795A">
        <w:rPr>
          <w:sz w:val="24"/>
          <w:szCs w:val="24"/>
        </w:rPr>
        <w:t xml:space="preserve">и </w:t>
      </w:r>
      <w:r>
        <w:rPr>
          <w:bCs/>
          <w:color w:val="000000"/>
          <w:sz w:val="24"/>
          <w:szCs w:val="24"/>
        </w:rPr>
        <w:t>_____________________,</w:t>
      </w:r>
      <w:r w:rsidRPr="009D795A">
        <w:rPr>
          <w:sz w:val="24"/>
          <w:szCs w:val="24"/>
        </w:rPr>
        <w:t xml:space="preserve"> именуемое в дальнейшем </w:t>
      </w:r>
      <w:r>
        <w:rPr>
          <w:sz w:val="24"/>
          <w:szCs w:val="24"/>
        </w:rPr>
        <w:t>«п</w:t>
      </w:r>
      <w:r w:rsidRPr="009D795A">
        <w:rPr>
          <w:sz w:val="24"/>
          <w:szCs w:val="24"/>
        </w:rPr>
        <w:t>одрядчик</w:t>
      </w:r>
      <w:r w:rsidR="001A4519">
        <w:rPr>
          <w:sz w:val="24"/>
          <w:szCs w:val="24"/>
        </w:rPr>
        <w:t>»</w:t>
      </w:r>
      <w:r w:rsidRPr="009D795A">
        <w:rPr>
          <w:sz w:val="24"/>
          <w:szCs w:val="24"/>
        </w:rPr>
        <w:t xml:space="preserve">, в лице </w:t>
      </w:r>
      <w:r>
        <w:rPr>
          <w:sz w:val="24"/>
          <w:szCs w:val="24"/>
        </w:rPr>
        <w:t>___________________________________</w:t>
      </w:r>
      <w:r w:rsidRPr="009D795A">
        <w:rPr>
          <w:sz w:val="24"/>
          <w:szCs w:val="24"/>
        </w:rPr>
        <w:t xml:space="preserve">, действующего на основании </w:t>
      </w:r>
      <w:r>
        <w:rPr>
          <w:sz w:val="24"/>
          <w:szCs w:val="24"/>
        </w:rPr>
        <w:t>________________</w:t>
      </w:r>
      <w:r w:rsidRPr="009D795A">
        <w:rPr>
          <w:sz w:val="24"/>
          <w:szCs w:val="24"/>
        </w:rPr>
        <w:t>, с другой стороны, а вместе именуемые "</w:t>
      </w:r>
      <w:r>
        <w:rPr>
          <w:sz w:val="24"/>
          <w:szCs w:val="24"/>
        </w:rPr>
        <w:t>с</w:t>
      </w:r>
      <w:r w:rsidRPr="009D795A">
        <w:rPr>
          <w:sz w:val="24"/>
          <w:szCs w:val="24"/>
        </w:rPr>
        <w:t xml:space="preserve">тороны", заключили договор в соответствии с Федеральным Законом от 18.07.2011  № 223-ФЗ «О закупках товаров, работ, услуг отдельными видами юридических лиц», </w:t>
      </w:r>
      <w:r>
        <w:rPr>
          <w:sz w:val="24"/>
          <w:szCs w:val="24"/>
        </w:rPr>
        <w:t xml:space="preserve">на основании итогового протокола электронного аукциона №___________ от ________________________ </w:t>
      </w:r>
      <w:r w:rsidRPr="009D795A">
        <w:rPr>
          <w:sz w:val="24"/>
          <w:szCs w:val="24"/>
        </w:rPr>
        <w:t>о нижеследующем:</w:t>
      </w:r>
    </w:p>
    <w:p w14:paraId="73958502" w14:textId="77777777" w:rsidR="007F3684" w:rsidRPr="009D795A" w:rsidRDefault="007F3684" w:rsidP="00244C59">
      <w:pPr>
        <w:spacing w:line="264" w:lineRule="auto"/>
        <w:ind w:right="-2" w:firstLine="851"/>
        <w:jc w:val="both"/>
      </w:pPr>
    </w:p>
    <w:p w14:paraId="4A1CA1C0" w14:textId="73168429" w:rsidR="007F3684" w:rsidRPr="003A54B2" w:rsidRDefault="00E37CDB" w:rsidP="00E37CDB">
      <w:pPr>
        <w:pStyle w:val="Bodytext1"/>
        <w:tabs>
          <w:tab w:val="left" w:pos="3756"/>
          <w:tab w:val="center" w:pos="5812"/>
        </w:tabs>
        <w:spacing w:after="0" w:line="264" w:lineRule="auto"/>
        <w:ind w:left="851" w:right="-2"/>
        <w:rPr>
          <w:sz w:val="24"/>
          <w:szCs w:val="24"/>
        </w:rPr>
      </w:pPr>
      <w:r>
        <w:rPr>
          <w:b/>
          <w:sz w:val="24"/>
          <w:szCs w:val="24"/>
        </w:rPr>
        <w:tab/>
      </w:r>
      <w:r>
        <w:rPr>
          <w:b/>
          <w:sz w:val="24"/>
          <w:szCs w:val="24"/>
        </w:rPr>
        <w:tab/>
      </w:r>
      <w:r w:rsidR="007F3684">
        <w:rPr>
          <w:b/>
          <w:sz w:val="24"/>
          <w:szCs w:val="24"/>
        </w:rPr>
        <w:t xml:space="preserve">1. </w:t>
      </w:r>
      <w:r w:rsidR="007F3684" w:rsidRPr="009D795A">
        <w:rPr>
          <w:b/>
          <w:sz w:val="24"/>
          <w:szCs w:val="24"/>
        </w:rPr>
        <w:t>Предмет договор</w:t>
      </w:r>
      <w:r w:rsidR="007F3684">
        <w:rPr>
          <w:b/>
          <w:sz w:val="24"/>
          <w:szCs w:val="24"/>
        </w:rPr>
        <w:t>а</w:t>
      </w:r>
    </w:p>
    <w:p w14:paraId="47761EB0" w14:textId="5DC092A4" w:rsidR="007F3684" w:rsidRPr="009D795A" w:rsidRDefault="00A501ED" w:rsidP="00244C59">
      <w:pPr>
        <w:pStyle w:val="2"/>
        <w:spacing w:line="264" w:lineRule="auto"/>
        <w:ind w:left="0" w:right="-2" w:firstLine="851"/>
        <w:jc w:val="both"/>
        <w:rPr>
          <w:rFonts w:ascii="Times New Roman" w:hAnsi="Times New Roman" w:cs="Times New Roman"/>
        </w:rPr>
      </w:pPr>
      <w:r>
        <w:rPr>
          <w:rFonts w:ascii="Times New Roman" w:hAnsi="Times New Roman" w:cs="Times New Roman"/>
          <w:color w:val="00000A"/>
        </w:rPr>
        <w:t>1.</w:t>
      </w:r>
      <w:r w:rsidR="007F3684">
        <w:rPr>
          <w:rFonts w:ascii="Times New Roman" w:hAnsi="Times New Roman" w:cs="Times New Roman"/>
          <w:color w:val="00000A"/>
        </w:rPr>
        <w:t xml:space="preserve">1. </w:t>
      </w:r>
      <w:r w:rsidR="007F3684" w:rsidRPr="009D795A">
        <w:rPr>
          <w:rFonts w:ascii="Times New Roman" w:hAnsi="Times New Roman" w:cs="Times New Roman"/>
          <w:color w:val="00000A"/>
        </w:rPr>
        <w:t xml:space="preserve">По настоящему </w:t>
      </w:r>
      <w:r w:rsidR="007F3684" w:rsidRPr="00B24127">
        <w:rPr>
          <w:rFonts w:ascii="Times New Roman" w:hAnsi="Times New Roman" w:cs="Times New Roman"/>
          <w:color w:val="00000A"/>
        </w:rPr>
        <w:t>договору Подрядчик</w:t>
      </w:r>
      <w:r w:rsidR="007F3684" w:rsidRPr="009D795A">
        <w:rPr>
          <w:rFonts w:ascii="Times New Roman" w:hAnsi="Times New Roman" w:cs="Times New Roman"/>
          <w:color w:val="00000A"/>
        </w:rPr>
        <w:t xml:space="preserve"> обязуется </w:t>
      </w:r>
      <w:r w:rsidR="00E37CDB">
        <w:rPr>
          <w:rFonts w:ascii="Times New Roman" w:hAnsi="Times New Roman" w:cs="Times New Roman"/>
          <w:color w:val="00000A"/>
        </w:rPr>
        <w:t>выполнить</w:t>
      </w:r>
      <w:bookmarkStart w:id="0" w:name="OLE_LINK2"/>
      <w:bookmarkStart w:id="1" w:name="OLE_LINK1"/>
      <w:r w:rsidR="00E37CDB">
        <w:rPr>
          <w:rFonts w:ascii="Times New Roman" w:hAnsi="Times New Roman" w:cs="Times New Roman"/>
          <w:color w:val="00000A"/>
        </w:rPr>
        <w:t xml:space="preserve"> </w:t>
      </w:r>
      <w:r w:rsidR="00E37CDB" w:rsidRPr="00E37CDB">
        <w:rPr>
          <w:rFonts w:ascii="Times New Roman" w:hAnsi="Times New Roman" w:cs="Times New Roman"/>
          <w:b/>
          <w:bCs/>
          <w:color w:val="00000A"/>
        </w:rPr>
        <w:t xml:space="preserve">работы по текущему ремонту инженерных сетей (водопровода, насосной) для нужд МАУ Центр «Арго» </w:t>
      </w:r>
      <w:proofErr w:type="spellStart"/>
      <w:r w:rsidR="00E37CDB" w:rsidRPr="00E37CDB">
        <w:rPr>
          <w:rFonts w:ascii="Times New Roman" w:hAnsi="Times New Roman" w:cs="Times New Roman"/>
          <w:b/>
          <w:bCs/>
          <w:color w:val="00000A"/>
        </w:rPr>
        <w:t>г.о</w:t>
      </w:r>
      <w:proofErr w:type="spellEnd"/>
      <w:r w:rsidR="00E37CDB" w:rsidRPr="00E37CDB">
        <w:rPr>
          <w:rFonts w:ascii="Times New Roman" w:hAnsi="Times New Roman" w:cs="Times New Roman"/>
          <w:b/>
          <w:bCs/>
          <w:color w:val="00000A"/>
        </w:rPr>
        <w:t>. Самара</w:t>
      </w:r>
      <w:r w:rsidR="007F3684">
        <w:rPr>
          <w:rFonts w:ascii="Times New Roman" w:hAnsi="Times New Roman" w:cs="Times New Roman"/>
          <w:color w:val="00000A"/>
        </w:rPr>
        <w:t xml:space="preserve"> </w:t>
      </w:r>
      <w:bookmarkEnd w:id="0"/>
      <w:bookmarkEnd w:id="1"/>
      <w:r w:rsidR="007F3684" w:rsidRPr="009D795A">
        <w:rPr>
          <w:rFonts w:ascii="Times New Roman" w:hAnsi="Times New Roman" w:cs="Times New Roman"/>
          <w:color w:val="00000A"/>
        </w:rPr>
        <w:t xml:space="preserve">(далее – работы) в соответствии </w:t>
      </w:r>
      <w:r w:rsidR="007F3684">
        <w:rPr>
          <w:rFonts w:ascii="Times New Roman" w:hAnsi="Times New Roman" w:cs="Times New Roman"/>
          <w:color w:val="00000A"/>
        </w:rPr>
        <w:t xml:space="preserve">с техническим заданием (Приложение №1), </w:t>
      </w:r>
      <w:r w:rsidR="007F3684" w:rsidRPr="009D795A">
        <w:rPr>
          <w:rFonts w:ascii="Times New Roman" w:hAnsi="Times New Roman" w:cs="Times New Roman"/>
          <w:color w:val="00000A"/>
        </w:rPr>
        <w:t>ведомост</w:t>
      </w:r>
      <w:r w:rsidR="00F863B9">
        <w:rPr>
          <w:rFonts w:ascii="Times New Roman" w:hAnsi="Times New Roman" w:cs="Times New Roman"/>
          <w:color w:val="00000A"/>
        </w:rPr>
        <w:t>ью</w:t>
      </w:r>
      <w:r w:rsidR="007F3684" w:rsidRPr="009D795A">
        <w:rPr>
          <w:rFonts w:ascii="Times New Roman" w:hAnsi="Times New Roman" w:cs="Times New Roman"/>
          <w:color w:val="00000A"/>
        </w:rPr>
        <w:t xml:space="preserve"> </w:t>
      </w:r>
      <w:r w:rsidR="007F3684">
        <w:rPr>
          <w:rFonts w:ascii="Times New Roman" w:hAnsi="Times New Roman" w:cs="Times New Roman"/>
          <w:color w:val="00000A"/>
        </w:rPr>
        <w:t xml:space="preserve">объемов работ </w:t>
      </w:r>
      <w:r w:rsidR="007F3684" w:rsidRPr="009D795A">
        <w:rPr>
          <w:rFonts w:ascii="Times New Roman" w:hAnsi="Times New Roman" w:cs="Times New Roman"/>
          <w:color w:val="00000A"/>
        </w:rPr>
        <w:t>(Приложени</w:t>
      </w:r>
      <w:r w:rsidR="00F863B9">
        <w:rPr>
          <w:rFonts w:ascii="Times New Roman" w:hAnsi="Times New Roman" w:cs="Times New Roman"/>
          <w:color w:val="00000A"/>
        </w:rPr>
        <w:t>е</w:t>
      </w:r>
      <w:r w:rsidR="007F3684" w:rsidRPr="009D795A">
        <w:rPr>
          <w:rFonts w:ascii="Times New Roman" w:hAnsi="Times New Roman" w:cs="Times New Roman"/>
          <w:color w:val="00000A"/>
        </w:rPr>
        <w:t xml:space="preserve"> №</w:t>
      </w:r>
      <w:r w:rsidR="007F3684">
        <w:rPr>
          <w:rFonts w:ascii="Times New Roman" w:hAnsi="Times New Roman" w:cs="Times New Roman"/>
          <w:color w:val="00000A"/>
        </w:rPr>
        <w:t>2</w:t>
      </w:r>
      <w:r w:rsidR="007F3684" w:rsidRPr="009D795A">
        <w:rPr>
          <w:rFonts w:ascii="Times New Roman" w:hAnsi="Times New Roman" w:cs="Times New Roman"/>
          <w:color w:val="00000A"/>
        </w:rPr>
        <w:t>), локальн</w:t>
      </w:r>
      <w:r w:rsidR="00F863B9">
        <w:rPr>
          <w:rFonts w:ascii="Times New Roman" w:hAnsi="Times New Roman" w:cs="Times New Roman"/>
          <w:color w:val="00000A"/>
        </w:rPr>
        <w:t xml:space="preserve">ой сметой </w:t>
      </w:r>
      <w:r w:rsidR="007F3684" w:rsidRPr="009D795A">
        <w:rPr>
          <w:rFonts w:ascii="Times New Roman" w:hAnsi="Times New Roman" w:cs="Times New Roman"/>
          <w:color w:val="00000A"/>
        </w:rPr>
        <w:t>(Приложени</w:t>
      </w:r>
      <w:r w:rsidR="00F863B9">
        <w:rPr>
          <w:rFonts w:ascii="Times New Roman" w:hAnsi="Times New Roman" w:cs="Times New Roman"/>
          <w:color w:val="00000A"/>
        </w:rPr>
        <w:t>е</w:t>
      </w:r>
      <w:r w:rsidR="007F3684" w:rsidRPr="009D795A">
        <w:rPr>
          <w:rFonts w:ascii="Times New Roman" w:hAnsi="Times New Roman" w:cs="Times New Roman"/>
          <w:color w:val="00000A"/>
        </w:rPr>
        <w:t xml:space="preserve"> №</w:t>
      </w:r>
      <w:r w:rsidR="007F3684">
        <w:rPr>
          <w:rFonts w:ascii="Times New Roman" w:hAnsi="Times New Roman" w:cs="Times New Roman"/>
          <w:color w:val="00000A"/>
        </w:rPr>
        <w:t>3</w:t>
      </w:r>
      <w:r w:rsidR="007F3684" w:rsidRPr="009D795A">
        <w:rPr>
          <w:rFonts w:ascii="Times New Roman" w:hAnsi="Times New Roman" w:cs="Times New Roman"/>
          <w:color w:val="00000A"/>
        </w:rPr>
        <w:t>)</w:t>
      </w:r>
      <w:r w:rsidR="007C7338">
        <w:rPr>
          <w:rFonts w:ascii="Times New Roman" w:hAnsi="Times New Roman" w:cs="Times New Roman"/>
          <w:color w:val="00000A"/>
        </w:rPr>
        <w:t xml:space="preserve">, </w:t>
      </w:r>
      <w:r w:rsidR="007F3684" w:rsidRPr="009D795A">
        <w:rPr>
          <w:rFonts w:ascii="Times New Roman" w:hAnsi="Times New Roman" w:cs="Times New Roman"/>
          <w:color w:val="00000A"/>
        </w:rPr>
        <w:t>графиком работ (Приложение №</w:t>
      </w:r>
      <w:r w:rsidR="00F863B9">
        <w:rPr>
          <w:rFonts w:ascii="Times New Roman" w:hAnsi="Times New Roman" w:cs="Times New Roman"/>
          <w:color w:val="00000A"/>
        </w:rPr>
        <w:t>4</w:t>
      </w:r>
      <w:r w:rsidR="007F3684" w:rsidRPr="009D795A">
        <w:rPr>
          <w:rFonts w:ascii="Times New Roman" w:hAnsi="Times New Roman" w:cs="Times New Roman"/>
          <w:color w:val="00000A"/>
        </w:rPr>
        <w:t>), являющимися неотъемлемой частью настоящего договора. Работы, выполняемые по настоящему договору, должны соответствовать требованиям государственных стандартов Российской Федерации.</w:t>
      </w:r>
    </w:p>
    <w:p w14:paraId="19841AE9" w14:textId="23E5FF5C" w:rsidR="007F3684" w:rsidRPr="009D795A" w:rsidRDefault="00A501ED" w:rsidP="00244C59">
      <w:pPr>
        <w:pStyle w:val="Bodytext1"/>
        <w:spacing w:after="0" w:line="264" w:lineRule="auto"/>
        <w:ind w:right="-2" w:firstLine="851"/>
        <w:jc w:val="both"/>
        <w:rPr>
          <w:sz w:val="24"/>
          <w:szCs w:val="24"/>
        </w:rPr>
      </w:pPr>
      <w:r>
        <w:rPr>
          <w:sz w:val="24"/>
          <w:szCs w:val="24"/>
        </w:rPr>
        <w:t>1.</w:t>
      </w:r>
      <w:r w:rsidR="007F3684">
        <w:rPr>
          <w:sz w:val="24"/>
          <w:szCs w:val="24"/>
        </w:rPr>
        <w:t xml:space="preserve">2. </w:t>
      </w:r>
      <w:r w:rsidR="007F3684" w:rsidRPr="009D795A">
        <w:rPr>
          <w:sz w:val="24"/>
          <w:szCs w:val="24"/>
        </w:rPr>
        <w:t>Заказчик обязуется принять указанные в п. 1.1 работы и оплатить в сроки и размере, предусмотренном разделом 2 Договора.</w:t>
      </w:r>
    </w:p>
    <w:p w14:paraId="7C090F5E" w14:textId="23C041AE" w:rsidR="007F3684" w:rsidRPr="009D795A" w:rsidRDefault="00A501ED" w:rsidP="00244C59">
      <w:pPr>
        <w:pStyle w:val="Bodytext1"/>
        <w:spacing w:after="0" w:line="264" w:lineRule="auto"/>
        <w:ind w:right="-2" w:firstLine="851"/>
        <w:jc w:val="both"/>
        <w:rPr>
          <w:sz w:val="24"/>
          <w:szCs w:val="24"/>
        </w:rPr>
      </w:pPr>
      <w:r>
        <w:rPr>
          <w:sz w:val="24"/>
          <w:szCs w:val="24"/>
        </w:rPr>
        <w:t>1.</w:t>
      </w:r>
      <w:r w:rsidR="007F3684">
        <w:rPr>
          <w:sz w:val="24"/>
          <w:szCs w:val="24"/>
        </w:rPr>
        <w:t xml:space="preserve">3. </w:t>
      </w:r>
      <w:r w:rsidR="007F3684" w:rsidRPr="009D795A">
        <w:rPr>
          <w:sz w:val="24"/>
          <w:szCs w:val="24"/>
        </w:rPr>
        <w:t xml:space="preserve">Сроки выполнения работ: в соответствии с графиком </w:t>
      </w:r>
      <w:r w:rsidR="007F3684">
        <w:rPr>
          <w:sz w:val="24"/>
          <w:szCs w:val="24"/>
        </w:rPr>
        <w:t>работ</w:t>
      </w:r>
      <w:r w:rsidR="007F3684" w:rsidRPr="009D795A">
        <w:rPr>
          <w:sz w:val="24"/>
          <w:szCs w:val="24"/>
        </w:rPr>
        <w:t>, согласованного Сторонами на момент заключения Договора.</w:t>
      </w:r>
    </w:p>
    <w:p w14:paraId="029F883B" w14:textId="3E489DCE" w:rsidR="007F3684" w:rsidRDefault="00A501ED" w:rsidP="00244C59">
      <w:pPr>
        <w:pStyle w:val="Bodytext1"/>
        <w:spacing w:after="0" w:line="264" w:lineRule="auto"/>
        <w:ind w:right="-2" w:firstLine="851"/>
        <w:jc w:val="both"/>
        <w:rPr>
          <w:sz w:val="24"/>
          <w:szCs w:val="24"/>
        </w:rPr>
      </w:pPr>
      <w:r>
        <w:rPr>
          <w:sz w:val="24"/>
          <w:szCs w:val="24"/>
        </w:rPr>
        <w:t>1.</w:t>
      </w:r>
      <w:r w:rsidR="007F3684">
        <w:rPr>
          <w:sz w:val="24"/>
          <w:szCs w:val="24"/>
        </w:rPr>
        <w:t xml:space="preserve">4. </w:t>
      </w:r>
      <w:r w:rsidR="007F3684" w:rsidRPr="009D795A">
        <w:rPr>
          <w:sz w:val="24"/>
          <w:szCs w:val="24"/>
        </w:rPr>
        <w:t>Датой окончания работ является дата наступления в совокупности следующих обстоятельств:</w:t>
      </w:r>
    </w:p>
    <w:p w14:paraId="3D39F54F" w14:textId="396F85CC" w:rsidR="007F3684" w:rsidRPr="009D795A" w:rsidRDefault="007F3684" w:rsidP="00244C59">
      <w:pPr>
        <w:pStyle w:val="Bodytext1"/>
        <w:spacing w:after="0" w:line="264" w:lineRule="auto"/>
        <w:ind w:right="-2" w:firstLine="851"/>
        <w:jc w:val="both"/>
        <w:rPr>
          <w:sz w:val="24"/>
          <w:szCs w:val="24"/>
        </w:rPr>
      </w:pPr>
      <w:r>
        <w:rPr>
          <w:sz w:val="24"/>
          <w:szCs w:val="24"/>
        </w:rPr>
        <w:t xml:space="preserve">- </w:t>
      </w:r>
      <w:r w:rsidRPr="00362587">
        <w:rPr>
          <w:sz w:val="24"/>
          <w:szCs w:val="24"/>
        </w:rPr>
        <w:t>передача Заказчику полного комплекта исполнительной документации</w:t>
      </w:r>
      <w:r w:rsidR="00E1471A">
        <w:rPr>
          <w:sz w:val="24"/>
          <w:szCs w:val="24"/>
        </w:rPr>
        <w:t>;</w:t>
      </w:r>
      <w:r w:rsidRPr="009D795A">
        <w:rPr>
          <w:sz w:val="24"/>
          <w:szCs w:val="24"/>
        </w:rPr>
        <w:t xml:space="preserve"> </w:t>
      </w:r>
    </w:p>
    <w:p w14:paraId="7384A22D"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 подписание сторонами акт</w:t>
      </w:r>
      <w:r>
        <w:rPr>
          <w:sz w:val="24"/>
          <w:szCs w:val="24"/>
        </w:rPr>
        <w:t>а</w:t>
      </w:r>
      <w:r w:rsidRPr="009D795A">
        <w:rPr>
          <w:sz w:val="24"/>
          <w:szCs w:val="24"/>
        </w:rPr>
        <w:t xml:space="preserve"> выполненных работ</w:t>
      </w:r>
      <w:r>
        <w:rPr>
          <w:sz w:val="24"/>
          <w:szCs w:val="24"/>
        </w:rPr>
        <w:t>;</w:t>
      </w:r>
    </w:p>
    <w:p w14:paraId="424E9E52"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 подписание сторонами справки о стоимости,</w:t>
      </w:r>
    </w:p>
    <w:p w14:paraId="5D1C80EF" w14:textId="77777777" w:rsidR="007F3684" w:rsidRPr="009D795A" w:rsidRDefault="007F3684" w:rsidP="00244C59">
      <w:pPr>
        <w:pStyle w:val="Bodytext1"/>
        <w:tabs>
          <w:tab w:val="left" w:pos="0"/>
        </w:tabs>
        <w:spacing w:after="0" w:line="264" w:lineRule="auto"/>
        <w:ind w:right="-2" w:firstLine="851"/>
        <w:jc w:val="both"/>
        <w:rPr>
          <w:b/>
          <w:sz w:val="24"/>
          <w:szCs w:val="24"/>
        </w:rPr>
      </w:pPr>
      <w:r w:rsidRPr="009D795A">
        <w:rPr>
          <w:sz w:val="24"/>
          <w:szCs w:val="24"/>
        </w:rPr>
        <w:t xml:space="preserve">- освобождение </w:t>
      </w:r>
      <w:r>
        <w:rPr>
          <w:sz w:val="24"/>
          <w:szCs w:val="24"/>
        </w:rPr>
        <w:t>о</w:t>
      </w:r>
      <w:r w:rsidRPr="009D795A">
        <w:rPr>
          <w:sz w:val="24"/>
          <w:szCs w:val="24"/>
        </w:rPr>
        <w:t>бъекта от мусора, машин и механизмов, оборудования, материалов, временных сооружений и пр.</w:t>
      </w:r>
    </w:p>
    <w:p w14:paraId="298B462A" w14:textId="77777777" w:rsidR="007F3684" w:rsidRPr="009D795A" w:rsidRDefault="007F3684" w:rsidP="00244C59">
      <w:pPr>
        <w:pStyle w:val="Bodytext1"/>
        <w:spacing w:after="0" w:line="264" w:lineRule="auto"/>
        <w:ind w:right="-2" w:firstLine="851"/>
        <w:jc w:val="both"/>
        <w:rPr>
          <w:b/>
          <w:sz w:val="24"/>
          <w:szCs w:val="24"/>
        </w:rPr>
      </w:pPr>
    </w:p>
    <w:p w14:paraId="5F0F7DF7" w14:textId="77777777" w:rsidR="007F3684" w:rsidRPr="009D795A" w:rsidRDefault="007F3684" w:rsidP="00244C59">
      <w:pPr>
        <w:pStyle w:val="Bodytext1"/>
        <w:spacing w:after="0" w:line="264" w:lineRule="auto"/>
        <w:ind w:right="-2" w:firstLine="851"/>
        <w:jc w:val="center"/>
        <w:rPr>
          <w:sz w:val="24"/>
          <w:szCs w:val="24"/>
        </w:rPr>
      </w:pPr>
      <w:r w:rsidRPr="009D795A">
        <w:rPr>
          <w:b/>
          <w:sz w:val="24"/>
          <w:szCs w:val="24"/>
        </w:rPr>
        <w:t>2. Цена Договора, порядок расчета, обеспечение исполнения обязательств</w:t>
      </w:r>
    </w:p>
    <w:p w14:paraId="70605C39" w14:textId="5B93CB83" w:rsidR="007F3684" w:rsidRPr="002D1FD1" w:rsidRDefault="007F3684" w:rsidP="00244C59">
      <w:pPr>
        <w:pStyle w:val="Bodytext1"/>
        <w:tabs>
          <w:tab w:val="left" w:pos="0"/>
        </w:tabs>
        <w:spacing w:after="0" w:line="264" w:lineRule="auto"/>
        <w:ind w:right="-2" w:firstLine="851"/>
        <w:jc w:val="both"/>
        <w:rPr>
          <w:bCs/>
          <w:sz w:val="24"/>
          <w:szCs w:val="24"/>
        </w:rPr>
      </w:pPr>
      <w:r>
        <w:rPr>
          <w:sz w:val="24"/>
          <w:szCs w:val="24"/>
        </w:rPr>
        <w:t xml:space="preserve">2.1. </w:t>
      </w:r>
      <w:r w:rsidRPr="009D795A">
        <w:rPr>
          <w:sz w:val="24"/>
          <w:szCs w:val="24"/>
        </w:rPr>
        <w:t xml:space="preserve">Общая стоимость работ по настоящему Договору составляет </w:t>
      </w:r>
      <w:r>
        <w:rPr>
          <w:b/>
          <w:sz w:val="24"/>
          <w:szCs w:val="24"/>
        </w:rPr>
        <w:t>______________</w:t>
      </w:r>
      <w:r w:rsidRPr="009D795A">
        <w:rPr>
          <w:sz w:val="24"/>
          <w:szCs w:val="24"/>
        </w:rPr>
        <w:t>рублей (</w:t>
      </w:r>
      <w:r>
        <w:rPr>
          <w:sz w:val="24"/>
          <w:szCs w:val="24"/>
        </w:rPr>
        <w:t>____</w:t>
      </w:r>
      <w:r w:rsidRPr="009D795A">
        <w:rPr>
          <w:sz w:val="24"/>
          <w:szCs w:val="24"/>
        </w:rPr>
        <w:t xml:space="preserve">), в том числе </w:t>
      </w:r>
      <w:r w:rsidRPr="002D1FD1">
        <w:rPr>
          <w:bCs/>
          <w:sz w:val="24"/>
          <w:szCs w:val="24"/>
        </w:rPr>
        <w:t>НДС 20% - _________.</w:t>
      </w:r>
    </w:p>
    <w:p w14:paraId="3BBEDB56" w14:textId="0C52AE03" w:rsidR="007F3684" w:rsidRDefault="007F3684" w:rsidP="00244C59">
      <w:pPr>
        <w:pStyle w:val="a3"/>
        <w:widowControl w:val="0"/>
        <w:spacing w:line="264" w:lineRule="auto"/>
        <w:ind w:left="0" w:firstLine="851"/>
        <w:jc w:val="both"/>
      </w:pPr>
      <w:r w:rsidRPr="00915E86">
        <w:rPr>
          <w:color w:val="00000A"/>
          <w:lang w:eastAsia="ar-SA"/>
        </w:rPr>
        <w:t>2.2. Источник оплаты настоящего Договора</w:t>
      </w:r>
      <w:r w:rsidR="004B2AC4">
        <w:rPr>
          <w:color w:val="00000A"/>
          <w:lang w:eastAsia="ar-SA"/>
        </w:rPr>
        <w:t xml:space="preserve"> –</w:t>
      </w:r>
      <w:r w:rsidRPr="00915E86">
        <w:rPr>
          <w:color w:val="00000A"/>
          <w:lang w:eastAsia="ar-SA"/>
        </w:rPr>
        <w:t xml:space="preserve"> </w:t>
      </w:r>
      <w:r w:rsidR="004B2AC4">
        <w:rPr>
          <w:color w:val="00000A"/>
          <w:lang w:eastAsia="ar-SA"/>
        </w:rPr>
        <w:t xml:space="preserve">субсидии на </w:t>
      </w:r>
      <w:r w:rsidR="00F863B9">
        <w:rPr>
          <w:color w:val="00000A"/>
          <w:lang w:eastAsia="ar-SA"/>
        </w:rPr>
        <w:t>выполнение муниципального задания</w:t>
      </w:r>
      <w:r w:rsidR="004B2AC4">
        <w:rPr>
          <w:color w:val="00000A"/>
          <w:lang w:eastAsia="ar-SA"/>
        </w:rPr>
        <w:t xml:space="preserve"> </w:t>
      </w:r>
      <w:r w:rsidRPr="00915E86">
        <w:rPr>
          <w:color w:val="00000A"/>
          <w:lang w:eastAsia="ar-SA"/>
        </w:rPr>
        <w:t>из бюджета городского округа Самара</w:t>
      </w:r>
      <w:r>
        <w:rPr>
          <w:color w:val="00000A"/>
          <w:lang w:eastAsia="ar-SA"/>
        </w:rPr>
        <w:t>.</w:t>
      </w:r>
    </w:p>
    <w:p w14:paraId="7BAB59AC" w14:textId="77777777" w:rsidR="00244C59" w:rsidRDefault="007F3684" w:rsidP="00244C59">
      <w:pPr>
        <w:spacing w:line="264" w:lineRule="auto"/>
        <w:ind w:firstLine="709"/>
        <w:jc w:val="both"/>
      </w:pPr>
      <w:r>
        <w:t xml:space="preserve">2.3. </w:t>
      </w:r>
      <w:r w:rsidRPr="003A54B2">
        <w:t>Объем и виды работ по настоящему договору могут быть изменены по</w:t>
      </w:r>
      <w:r w:rsidR="00244C59">
        <w:t xml:space="preserve"> следующим основаниям:</w:t>
      </w:r>
      <w:r w:rsidRPr="003A54B2">
        <w:t xml:space="preserve"> </w:t>
      </w:r>
    </w:p>
    <w:p w14:paraId="5F389802" w14:textId="525AACFD" w:rsidR="00244C59" w:rsidRPr="00AA51EC" w:rsidRDefault="00244C59" w:rsidP="00244C59">
      <w:pPr>
        <w:spacing w:line="264" w:lineRule="auto"/>
        <w:ind w:firstLine="709"/>
        <w:jc w:val="both"/>
      </w:pPr>
      <w:r w:rsidRPr="00AA51EC">
        <w:t>- при уменьшении потребности Заказчика в товарах, работах, услугах, на поставку, выполнение, оказание которых заключен договор.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192C5F3E" w14:textId="77777777" w:rsidR="00244C59" w:rsidRPr="00AA51EC" w:rsidRDefault="00244C59" w:rsidP="00244C59">
      <w:pPr>
        <w:spacing w:line="264" w:lineRule="auto"/>
        <w:ind w:firstLine="709"/>
        <w:jc w:val="both"/>
      </w:pPr>
      <w:r w:rsidRPr="00AA51EC">
        <w:t xml:space="preserve">- при увеличении потребности Заказчика в товарах, работах, услугах, на поставку, выполнение, оказание которых заключен договор, но не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w:t>
      </w:r>
      <w:r w:rsidRPr="00AA51EC">
        <w:lastRenderedPageBreak/>
        <w:t xml:space="preserve">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w:t>
      </w:r>
    </w:p>
    <w:p w14:paraId="23F149FC" w14:textId="564E912F" w:rsidR="007F3684" w:rsidRDefault="007F3684" w:rsidP="00244C59">
      <w:pPr>
        <w:pStyle w:val="Bodytext1"/>
        <w:tabs>
          <w:tab w:val="left" w:pos="0"/>
        </w:tabs>
        <w:spacing w:after="0" w:line="264" w:lineRule="auto"/>
        <w:ind w:right="-2" w:firstLine="851"/>
        <w:jc w:val="both"/>
        <w:rPr>
          <w:sz w:val="24"/>
          <w:szCs w:val="24"/>
        </w:rPr>
      </w:pPr>
      <w:r w:rsidRPr="003A54B2">
        <w:rPr>
          <w:sz w:val="24"/>
          <w:szCs w:val="24"/>
        </w:rPr>
        <w:t xml:space="preserve"> Все риски, связанные с изменением цен, в период выполнения договора несет подрядчик.</w:t>
      </w:r>
    </w:p>
    <w:p w14:paraId="7AB016EB" w14:textId="4D851C9D" w:rsidR="007F3684" w:rsidRPr="009D795A" w:rsidRDefault="007F3684" w:rsidP="00244C59">
      <w:pPr>
        <w:pStyle w:val="Bodytext1"/>
        <w:tabs>
          <w:tab w:val="left" w:pos="0"/>
        </w:tabs>
        <w:spacing w:after="0" w:line="264" w:lineRule="auto"/>
        <w:ind w:right="-2" w:firstLine="851"/>
        <w:jc w:val="both"/>
        <w:rPr>
          <w:sz w:val="24"/>
          <w:szCs w:val="24"/>
        </w:rPr>
      </w:pPr>
      <w:r w:rsidRPr="003A54B2">
        <w:rPr>
          <w:sz w:val="24"/>
          <w:szCs w:val="24"/>
        </w:rPr>
        <w:t>2.</w:t>
      </w:r>
      <w:r>
        <w:rPr>
          <w:sz w:val="24"/>
          <w:szCs w:val="24"/>
        </w:rPr>
        <w:t>4</w:t>
      </w:r>
      <w:r w:rsidRPr="003A54B2">
        <w:rPr>
          <w:sz w:val="24"/>
          <w:szCs w:val="24"/>
        </w:rPr>
        <w:t xml:space="preserve">. </w:t>
      </w:r>
      <w:r w:rsidRPr="009D795A">
        <w:rPr>
          <w:sz w:val="24"/>
          <w:szCs w:val="24"/>
        </w:rPr>
        <w:t xml:space="preserve">Цена Договора сформирована на основании </w:t>
      </w:r>
      <w:r w:rsidRPr="00A567D1">
        <w:rPr>
          <w:sz w:val="24"/>
          <w:szCs w:val="24"/>
        </w:rPr>
        <w:t>локальн</w:t>
      </w:r>
      <w:r w:rsidR="001327B6">
        <w:rPr>
          <w:sz w:val="24"/>
          <w:szCs w:val="24"/>
        </w:rPr>
        <w:t>ой</w:t>
      </w:r>
      <w:r w:rsidRPr="00A567D1">
        <w:rPr>
          <w:sz w:val="24"/>
          <w:szCs w:val="24"/>
        </w:rPr>
        <w:t xml:space="preserve"> смет</w:t>
      </w:r>
      <w:r w:rsidR="001327B6">
        <w:rPr>
          <w:sz w:val="24"/>
          <w:szCs w:val="24"/>
        </w:rPr>
        <w:t>ы</w:t>
      </w:r>
      <w:r>
        <w:rPr>
          <w:sz w:val="24"/>
          <w:szCs w:val="24"/>
        </w:rPr>
        <w:t xml:space="preserve"> </w:t>
      </w:r>
      <w:r w:rsidRPr="00A567D1">
        <w:rPr>
          <w:sz w:val="24"/>
          <w:szCs w:val="24"/>
        </w:rPr>
        <w:t>(Приложени</w:t>
      </w:r>
      <w:r w:rsidR="001327B6">
        <w:rPr>
          <w:sz w:val="24"/>
          <w:szCs w:val="24"/>
        </w:rPr>
        <w:t>е</w:t>
      </w:r>
      <w:r w:rsidRPr="00A567D1">
        <w:rPr>
          <w:sz w:val="24"/>
          <w:szCs w:val="24"/>
        </w:rPr>
        <w:t xml:space="preserve"> №3 к настоящему договору)</w:t>
      </w:r>
      <w:r>
        <w:rPr>
          <w:sz w:val="24"/>
          <w:szCs w:val="24"/>
        </w:rPr>
        <w:t xml:space="preserve"> </w:t>
      </w:r>
      <w:r w:rsidRPr="009D795A">
        <w:rPr>
          <w:sz w:val="24"/>
          <w:szCs w:val="24"/>
        </w:rPr>
        <w:t xml:space="preserve">и включает в себя стоимость выполнения работ, транспортные услуги, стоимость оборудования, материалов и изделий, затраты на соблюдение норм и правил технической, пожарной безопасности, соблюдение </w:t>
      </w:r>
      <w:r w:rsidRPr="00B208E5">
        <w:rPr>
          <w:sz w:val="24"/>
          <w:szCs w:val="24"/>
        </w:rPr>
        <w:t>экологических и санитарно-эпидемиологических норм, охрану объекта, сопутствующих непредвиденных работ, а также все налоги, сборы и другие обязательные платежи, свойственные данному виду работ. Валютой, используемой при оформлении цены Договора и расчетов с Подрядчиком, является российский рубль.</w:t>
      </w:r>
    </w:p>
    <w:p w14:paraId="506C356C" w14:textId="4D5E5B76" w:rsidR="007F3684" w:rsidRDefault="007F3684" w:rsidP="00244C59">
      <w:pPr>
        <w:pStyle w:val="Bodytext1"/>
        <w:tabs>
          <w:tab w:val="left" w:pos="0"/>
        </w:tabs>
        <w:spacing w:after="0" w:line="264" w:lineRule="auto"/>
        <w:ind w:right="-2" w:firstLine="851"/>
        <w:jc w:val="both"/>
        <w:rPr>
          <w:sz w:val="24"/>
          <w:szCs w:val="24"/>
        </w:rPr>
      </w:pPr>
      <w:r w:rsidRPr="003A54B2">
        <w:rPr>
          <w:sz w:val="24"/>
          <w:szCs w:val="24"/>
        </w:rPr>
        <w:t>2.</w:t>
      </w:r>
      <w:r>
        <w:rPr>
          <w:sz w:val="24"/>
          <w:szCs w:val="24"/>
        </w:rPr>
        <w:t>5</w:t>
      </w:r>
      <w:r w:rsidRPr="003A54B2">
        <w:rPr>
          <w:sz w:val="24"/>
          <w:szCs w:val="24"/>
        </w:rPr>
        <w:t xml:space="preserve">. </w:t>
      </w:r>
      <w:r w:rsidRPr="009D795A">
        <w:rPr>
          <w:sz w:val="24"/>
          <w:szCs w:val="24"/>
        </w:rPr>
        <w:t xml:space="preserve">Расчет за выполненные работы производится Заказчиком безналичным платежом на расчетный счет Подрядчика на основании </w:t>
      </w:r>
      <w:r w:rsidR="00AA6906">
        <w:rPr>
          <w:sz w:val="24"/>
          <w:szCs w:val="24"/>
        </w:rPr>
        <w:t>выставленного</w:t>
      </w:r>
      <w:r w:rsidRPr="009D795A">
        <w:rPr>
          <w:sz w:val="24"/>
          <w:szCs w:val="24"/>
        </w:rPr>
        <w:t xml:space="preserve"> Подрядчиком счет</w:t>
      </w:r>
      <w:r>
        <w:rPr>
          <w:sz w:val="24"/>
          <w:szCs w:val="24"/>
        </w:rPr>
        <w:t>а</w:t>
      </w:r>
      <w:r w:rsidRPr="009D795A">
        <w:rPr>
          <w:sz w:val="24"/>
          <w:szCs w:val="24"/>
        </w:rPr>
        <w:t>,</w:t>
      </w:r>
      <w:r>
        <w:rPr>
          <w:sz w:val="24"/>
          <w:szCs w:val="24"/>
        </w:rPr>
        <w:t xml:space="preserve"> </w:t>
      </w:r>
      <w:r w:rsidRPr="009D795A">
        <w:rPr>
          <w:sz w:val="24"/>
          <w:szCs w:val="24"/>
        </w:rPr>
        <w:t>подписанных сторонами актов о приёмке выполненных работ</w:t>
      </w:r>
      <w:r>
        <w:rPr>
          <w:sz w:val="24"/>
          <w:szCs w:val="24"/>
        </w:rPr>
        <w:t xml:space="preserve"> (КС-2)</w:t>
      </w:r>
      <w:r w:rsidRPr="009D795A">
        <w:rPr>
          <w:sz w:val="24"/>
          <w:szCs w:val="24"/>
        </w:rPr>
        <w:t xml:space="preserve">, </w:t>
      </w:r>
      <w:r>
        <w:rPr>
          <w:sz w:val="24"/>
          <w:szCs w:val="24"/>
        </w:rPr>
        <w:t xml:space="preserve">согласованных с МБУ </w:t>
      </w:r>
      <w:proofErr w:type="spellStart"/>
      <w:r>
        <w:rPr>
          <w:sz w:val="24"/>
          <w:szCs w:val="24"/>
        </w:rPr>
        <w:t>г.о</w:t>
      </w:r>
      <w:proofErr w:type="spellEnd"/>
      <w:r>
        <w:rPr>
          <w:sz w:val="24"/>
          <w:szCs w:val="24"/>
        </w:rPr>
        <w:t>. Самара «РЦСС»</w:t>
      </w:r>
      <w:r w:rsidRPr="009D795A">
        <w:rPr>
          <w:sz w:val="24"/>
          <w:szCs w:val="24"/>
        </w:rPr>
        <w:t xml:space="preserve"> не позднее </w:t>
      </w:r>
      <w:r>
        <w:rPr>
          <w:sz w:val="24"/>
          <w:szCs w:val="24"/>
        </w:rPr>
        <w:t>7</w:t>
      </w:r>
      <w:r w:rsidRPr="009D795A">
        <w:rPr>
          <w:sz w:val="24"/>
          <w:szCs w:val="24"/>
        </w:rPr>
        <w:t xml:space="preserve"> (</w:t>
      </w:r>
      <w:r>
        <w:rPr>
          <w:sz w:val="24"/>
          <w:szCs w:val="24"/>
        </w:rPr>
        <w:t>Семи</w:t>
      </w:r>
      <w:r w:rsidRPr="009D795A">
        <w:rPr>
          <w:sz w:val="24"/>
          <w:szCs w:val="24"/>
        </w:rPr>
        <w:t xml:space="preserve">) </w:t>
      </w:r>
      <w:r>
        <w:rPr>
          <w:sz w:val="24"/>
          <w:szCs w:val="24"/>
        </w:rPr>
        <w:t>рабочих</w:t>
      </w:r>
      <w:r w:rsidRPr="009D795A">
        <w:rPr>
          <w:sz w:val="24"/>
          <w:szCs w:val="24"/>
        </w:rPr>
        <w:t xml:space="preserve"> дней с момента подписания вышеуказанных актов.  </w:t>
      </w:r>
    </w:p>
    <w:p w14:paraId="65FBE8F4" w14:textId="77777777" w:rsidR="007F3684" w:rsidRPr="003A54B2" w:rsidRDefault="007F3684" w:rsidP="00244C59">
      <w:pPr>
        <w:pStyle w:val="Bodytext1"/>
        <w:tabs>
          <w:tab w:val="left" w:pos="0"/>
        </w:tabs>
        <w:spacing w:after="0" w:line="264" w:lineRule="auto"/>
        <w:ind w:right="-2" w:firstLine="851"/>
        <w:jc w:val="both"/>
        <w:rPr>
          <w:sz w:val="24"/>
          <w:szCs w:val="24"/>
        </w:rPr>
      </w:pPr>
    </w:p>
    <w:p w14:paraId="0C24D22E" w14:textId="77777777" w:rsidR="007F3684" w:rsidRPr="00386106" w:rsidRDefault="007F3684" w:rsidP="00244C59">
      <w:pPr>
        <w:pStyle w:val="Bodytext1"/>
        <w:tabs>
          <w:tab w:val="left" w:pos="0"/>
        </w:tabs>
        <w:spacing w:after="0" w:line="264" w:lineRule="auto"/>
        <w:ind w:right="-2" w:firstLine="851"/>
        <w:jc w:val="both"/>
        <w:rPr>
          <w:b/>
          <w:sz w:val="24"/>
          <w:szCs w:val="24"/>
        </w:rPr>
      </w:pPr>
      <w:r w:rsidRPr="00386106">
        <w:rPr>
          <w:b/>
          <w:sz w:val="24"/>
          <w:szCs w:val="24"/>
        </w:rPr>
        <w:t>3. Права и обязанности сторон, обеспечение работ материалами и оборудованием</w:t>
      </w:r>
    </w:p>
    <w:p w14:paraId="7B9FD3A6"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3.1. Заказчик обязан:</w:t>
      </w:r>
    </w:p>
    <w:p w14:paraId="3D877633"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3.1.1.</w:t>
      </w:r>
      <w:r>
        <w:rPr>
          <w:sz w:val="24"/>
          <w:szCs w:val="24"/>
        </w:rPr>
        <w:t xml:space="preserve"> Предоставить подрядчику утвержденные</w:t>
      </w:r>
      <w:r w:rsidRPr="009D795A">
        <w:rPr>
          <w:sz w:val="24"/>
          <w:szCs w:val="24"/>
        </w:rPr>
        <w:t xml:space="preserve"> локальны</w:t>
      </w:r>
      <w:r>
        <w:rPr>
          <w:sz w:val="24"/>
          <w:szCs w:val="24"/>
        </w:rPr>
        <w:t>е</w:t>
      </w:r>
      <w:r w:rsidRPr="009D795A">
        <w:rPr>
          <w:sz w:val="24"/>
          <w:szCs w:val="24"/>
        </w:rPr>
        <w:t xml:space="preserve"> ресурсны</w:t>
      </w:r>
      <w:r>
        <w:rPr>
          <w:sz w:val="24"/>
          <w:szCs w:val="24"/>
        </w:rPr>
        <w:t>е</w:t>
      </w:r>
      <w:r w:rsidRPr="009D795A">
        <w:rPr>
          <w:sz w:val="24"/>
          <w:szCs w:val="24"/>
        </w:rPr>
        <w:t xml:space="preserve"> сметны</w:t>
      </w:r>
      <w:r>
        <w:rPr>
          <w:sz w:val="24"/>
          <w:szCs w:val="24"/>
        </w:rPr>
        <w:t>е</w:t>
      </w:r>
      <w:r w:rsidRPr="009D795A">
        <w:rPr>
          <w:sz w:val="24"/>
          <w:szCs w:val="24"/>
        </w:rPr>
        <w:t xml:space="preserve"> расчет</w:t>
      </w:r>
      <w:r>
        <w:rPr>
          <w:sz w:val="24"/>
          <w:szCs w:val="24"/>
        </w:rPr>
        <w:t>ы</w:t>
      </w:r>
      <w:r w:rsidRPr="009D795A">
        <w:rPr>
          <w:sz w:val="24"/>
          <w:szCs w:val="24"/>
        </w:rPr>
        <w:t xml:space="preserve"> на выполнение работ по настоящему Договору.</w:t>
      </w:r>
    </w:p>
    <w:p w14:paraId="10CE55C7" w14:textId="77777777" w:rsidR="007F3684" w:rsidRPr="009D795A" w:rsidRDefault="007F3684" w:rsidP="00244C59">
      <w:pPr>
        <w:pStyle w:val="Bodytext1"/>
        <w:tabs>
          <w:tab w:val="left" w:pos="0"/>
        </w:tabs>
        <w:spacing w:after="0" w:line="264" w:lineRule="auto"/>
        <w:ind w:right="-2" w:firstLine="851"/>
        <w:jc w:val="both"/>
        <w:rPr>
          <w:sz w:val="24"/>
          <w:szCs w:val="24"/>
        </w:rPr>
      </w:pPr>
      <w:r>
        <w:rPr>
          <w:sz w:val="24"/>
          <w:szCs w:val="24"/>
        </w:rPr>
        <w:t xml:space="preserve">3.1.2. </w:t>
      </w:r>
      <w:r w:rsidRPr="009D795A">
        <w:rPr>
          <w:sz w:val="24"/>
          <w:szCs w:val="24"/>
        </w:rPr>
        <w:t>Определить место для складирования строительных материалов и мусора.</w:t>
      </w:r>
    </w:p>
    <w:p w14:paraId="56BD5F33"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3.1.3. Обеспечить в согласованном порядке доступ на объект представителей подрядчика для производства работ.</w:t>
      </w:r>
    </w:p>
    <w:p w14:paraId="39FA124D"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3.1.4. Назначить для обеспечения договора с Подрядчиком своего представителя на объекте.</w:t>
      </w:r>
    </w:p>
    <w:p w14:paraId="499CE798"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3.1.5. Произвести приемку и оплату выполненных работ.</w:t>
      </w:r>
    </w:p>
    <w:p w14:paraId="236D80F8" w14:textId="77777777" w:rsidR="007F3684" w:rsidRPr="009D795A" w:rsidRDefault="007F3684" w:rsidP="00244C59">
      <w:pPr>
        <w:pStyle w:val="Bodytext1"/>
        <w:tabs>
          <w:tab w:val="left" w:pos="0"/>
        </w:tabs>
        <w:spacing w:after="0" w:line="264" w:lineRule="auto"/>
        <w:ind w:right="-2" w:firstLine="851"/>
        <w:jc w:val="both"/>
        <w:rPr>
          <w:sz w:val="24"/>
          <w:szCs w:val="24"/>
        </w:rPr>
      </w:pPr>
      <w:r>
        <w:rPr>
          <w:sz w:val="24"/>
          <w:szCs w:val="24"/>
        </w:rPr>
        <w:t xml:space="preserve">3.1.6. </w:t>
      </w:r>
      <w:r w:rsidRPr="009D795A">
        <w:rPr>
          <w:sz w:val="24"/>
          <w:szCs w:val="24"/>
        </w:rPr>
        <w:t>Своевременно</w:t>
      </w:r>
      <w:r>
        <w:rPr>
          <w:sz w:val="24"/>
          <w:szCs w:val="24"/>
        </w:rPr>
        <w:t xml:space="preserve"> принимать или </w:t>
      </w:r>
      <w:r w:rsidRPr="009D795A">
        <w:rPr>
          <w:sz w:val="24"/>
          <w:szCs w:val="24"/>
        </w:rPr>
        <w:t>согласовывать возникающие в ходе работ технические решения, не связанные с технологией выполнения работ и не нарушающие действующие нормы и правила (СНиПы, СанПин и пр.).</w:t>
      </w:r>
    </w:p>
    <w:p w14:paraId="3AF98043" w14:textId="77777777" w:rsidR="007F3684" w:rsidRPr="009D795A" w:rsidRDefault="007F3684" w:rsidP="00244C59">
      <w:pPr>
        <w:pStyle w:val="Bodytext1"/>
        <w:tabs>
          <w:tab w:val="left" w:pos="0"/>
        </w:tabs>
        <w:spacing w:after="0" w:line="264" w:lineRule="auto"/>
        <w:ind w:right="-2" w:firstLine="851"/>
        <w:jc w:val="both"/>
        <w:rPr>
          <w:sz w:val="24"/>
          <w:szCs w:val="24"/>
        </w:rPr>
      </w:pPr>
      <w:r>
        <w:rPr>
          <w:sz w:val="24"/>
          <w:szCs w:val="24"/>
        </w:rPr>
        <w:t xml:space="preserve">3.1.7. </w:t>
      </w:r>
      <w:r w:rsidRPr="009D795A">
        <w:rPr>
          <w:sz w:val="24"/>
          <w:szCs w:val="24"/>
        </w:rPr>
        <w:t>Выполнить в полном объеме другие обязательства, предусмотренные настоящим Договором.</w:t>
      </w:r>
    </w:p>
    <w:p w14:paraId="10BA5FD6" w14:textId="77777777" w:rsidR="007F3684" w:rsidRPr="009D795A" w:rsidRDefault="007F3684" w:rsidP="00244C59">
      <w:pPr>
        <w:pStyle w:val="Bodytext1"/>
        <w:tabs>
          <w:tab w:val="left" w:pos="0"/>
        </w:tabs>
        <w:spacing w:after="0" w:line="264" w:lineRule="auto"/>
        <w:ind w:right="-2" w:firstLine="851"/>
        <w:jc w:val="both"/>
        <w:rPr>
          <w:sz w:val="24"/>
          <w:szCs w:val="24"/>
        </w:rPr>
      </w:pPr>
      <w:r>
        <w:rPr>
          <w:sz w:val="24"/>
          <w:szCs w:val="24"/>
        </w:rPr>
        <w:t xml:space="preserve">3.2. </w:t>
      </w:r>
      <w:r w:rsidRPr="009D795A">
        <w:rPr>
          <w:sz w:val="24"/>
          <w:szCs w:val="24"/>
        </w:rPr>
        <w:t>Заказчик имеет право:</w:t>
      </w:r>
    </w:p>
    <w:p w14:paraId="58FB51E2" w14:textId="77777777" w:rsidR="007F3684" w:rsidRPr="009D795A" w:rsidRDefault="007F3684" w:rsidP="00244C59">
      <w:pPr>
        <w:pStyle w:val="Bodytext1"/>
        <w:tabs>
          <w:tab w:val="left" w:pos="0"/>
        </w:tabs>
        <w:spacing w:after="0" w:line="264" w:lineRule="auto"/>
        <w:ind w:right="-2" w:firstLine="851"/>
        <w:jc w:val="both"/>
        <w:rPr>
          <w:sz w:val="24"/>
          <w:szCs w:val="24"/>
        </w:rPr>
      </w:pPr>
      <w:r>
        <w:rPr>
          <w:sz w:val="24"/>
          <w:szCs w:val="24"/>
        </w:rPr>
        <w:t xml:space="preserve">3.2.1. </w:t>
      </w:r>
      <w:r w:rsidRPr="009D795A">
        <w:rPr>
          <w:sz w:val="24"/>
          <w:szCs w:val="24"/>
        </w:rPr>
        <w:t xml:space="preserve">Требовать у Подрядчика информацию о ходе производства работ. </w:t>
      </w:r>
    </w:p>
    <w:p w14:paraId="3C812D55"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3.2.2. Производить проверки ведения и правильного оформления объектной документации. Количество проверок и сроки их проведения не согласовываются с Подрядчиком.</w:t>
      </w:r>
    </w:p>
    <w:p w14:paraId="42B4F4BD" w14:textId="77777777" w:rsidR="007F3684" w:rsidRPr="009D795A" w:rsidRDefault="007F3684" w:rsidP="00244C59">
      <w:pPr>
        <w:pStyle w:val="Bodytext1"/>
        <w:tabs>
          <w:tab w:val="left" w:pos="0"/>
        </w:tabs>
        <w:spacing w:after="0" w:line="264" w:lineRule="auto"/>
        <w:ind w:right="-2" w:firstLine="851"/>
        <w:jc w:val="both"/>
        <w:rPr>
          <w:sz w:val="24"/>
          <w:szCs w:val="24"/>
        </w:rPr>
      </w:pPr>
      <w:r>
        <w:rPr>
          <w:sz w:val="24"/>
          <w:szCs w:val="24"/>
        </w:rPr>
        <w:t xml:space="preserve">3.2.3. </w:t>
      </w:r>
      <w:r w:rsidRPr="009D795A">
        <w:rPr>
          <w:sz w:val="24"/>
          <w:szCs w:val="24"/>
        </w:rPr>
        <w:t>Осуществлять контроль и надзор за ходом и качеством выполняемых работ, соблюдением сроков, не вмешиваясь при этом в хозяйственную деятельность Подрядчика.</w:t>
      </w:r>
    </w:p>
    <w:p w14:paraId="331DCEDA" w14:textId="77777777" w:rsidR="007F3684" w:rsidRPr="003A54B2" w:rsidRDefault="007F3684" w:rsidP="00244C59">
      <w:pPr>
        <w:pStyle w:val="Bodytext1"/>
        <w:tabs>
          <w:tab w:val="left" w:pos="0"/>
        </w:tabs>
        <w:spacing w:after="0" w:line="264" w:lineRule="auto"/>
        <w:ind w:right="-2" w:firstLine="851"/>
        <w:jc w:val="both"/>
        <w:rPr>
          <w:sz w:val="24"/>
          <w:szCs w:val="24"/>
        </w:rPr>
      </w:pPr>
      <w:r>
        <w:rPr>
          <w:sz w:val="24"/>
          <w:szCs w:val="24"/>
        </w:rPr>
        <w:t xml:space="preserve">3.2.4. </w:t>
      </w:r>
      <w:r w:rsidRPr="009D795A">
        <w:rPr>
          <w:sz w:val="24"/>
          <w:szCs w:val="24"/>
        </w:rPr>
        <w:t xml:space="preserve">Для проверки выполненных работ, соблюдения технологии и качества привлекать за счёт собственных средств независимых экспертов. </w:t>
      </w:r>
    </w:p>
    <w:p w14:paraId="19955305"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 xml:space="preserve">3.2.5. </w:t>
      </w:r>
      <w:r w:rsidRPr="003A54B2">
        <w:rPr>
          <w:sz w:val="24"/>
          <w:szCs w:val="24"/>
        </w:rPr>
        <w:t>Не оплачивать работы, выполненные с нарушением строительных норм и правил, технических требований, до полного устранения Подрядчиком всех нарушений и замечаний.</w:t>
      </w:r>
    </w:p>
    <w:p w14:paraId="109EA7C8" w14:textId="77777777" w:rsidR="007F3684" w:rsidRPr="005B794B" w:rsidRDefault="007F3684" w:rsidP="00244C59">
      <w:pPr>
        <w:pStyle w:val="Bodytext1"/>
        <w:tabs>
          <w:tab w:val="left" w:pos="0"/>
        </w:tabs>
        <w:spacing w:after="0" w:line="264" w:lineRule="auto"/>
        <w:ind w:right="-2" w:firstLine="851"/>
        <w:jc w:val="both"/>
        <w:rPr>
          <w:sz w:val="24"/>
          <w:szCs w:val="24"/>
        </w:rPr>
      </w:pPr>
      <w:r>
        <w:rPr>
          <w:sz w:val="24"/>
          <w:szCs w:val="24"/>
        </w:rPr>
        <w:t>3.2.6. Не принимать и не оплачивать д</w:t>
      </w:r>
      <w:r w:rsidRPr="005B794B">
        <w:rPr>
          <w:sz w:val="24"/>
          <w:szCs w:val="24"/>
        </w:rPr>
        <w:t xml:space="preserve">ополнительные работы, не предусмотренные настоящим </w:t>
      </w:r>
      <w:r>
        <w:rPr>
          <w:sz w:val="24"/>
          <w:szCs w:val="24"/>
        </w:rPr>
        <w:t>договором</w:t>
      </w:r>
      <w:r w:rsidRPr="005B794B">
        <w:rPr>
          <w:sz w:val="24"/>
          <w:szCs w:val="24"/>
        </w:rPr>
        <w:t xml:space="preserve">, выполненные Подрядчиком без согласования с Заказчиком и не оформленные дополнительным соглашением. </w:t>
      </w:r>
    </w:p>
    <w:p w14:paraId="319769A4"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 xml:space="preserve">3.2.7.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8BC8515" w14:textId="77777777" w:rsidR="007F3684" w:rsidRPr="009D795A" w:rsidRDefault="007F3684" w:rsidP="00244C59">
      <w:pPr>
        <w:pStyle w:val="Bodytext1"/>
        <w:tabs>
          <w:tab w:val="left" w:pos="0"/>
        </w:tabs>
        <w:spacing w:after="0" w:line="264" w:lineRule="auto"/>
        <w:ind w:right="-2" w:firstLine="851"/>
        <w:jc w:val="both"/>
        <w:rPr>
          <w:sz w:val="24"/>
          <w:szCs w:val="24"/>
        </w:rPr>
      </w:pPr>
      <w:r>
        <w:rPr>
          <w:sz w:val="24"/>
          <w:szCs w:val="24"/>
        </w:rPr>
        <w:t xml:space="preserve">3.3. </w:t>
      </w:r>
      <w:r w:rsidRPr="009D795A">
        <w:rPr>
          <w:sz w:val="24"/>
          <w:szCs w:val="24"/>
        </w:rPr>
        <w:t>Подрядчик обязан:</w:t>
      </w:r>
    </w:p>
    <w:p w14:paraId="134A3B91" w14:textId="77777777" w:rsidR="007F3684" w:rsidRPr="009D795A" w:rsidRDefault="007F3684" w:rsidP="00244C59">
      <w:pPr>
        <w:pStyle w:val="Bodytext1"/>
        <w:tabs>
          <w:tab w:val="left" w:pos="0"/>
        </w:tabs>
        <w:spacing w:after="0" w:line="264" w:lineRule="auto"/>
        <w:ind w:right="-2" w:firstLine="851"/>
        <w:jc w:val="both"/>
        <w:rPr>
          <w:sz w:val="24"/>
          <w:szCs w:val="24"/>
        </w:rPr>
      </w:pPr>
      <w:r>
        <w:rPr>
          <w:sz w:val="24"/>
          <w:szCs w:val="24"/>
        </w:rPr>
        <w:t xml:space="preserve">3.3.1. </w:t>
      </w:r>
      <w:r w:rsidRPr="009D795A">
        <w:rPr>
          <w:sz w:val="24"/>
          <w:szCs w:val="24"/>
        </w:rPr>
        <w:t>Выполнить все работы по Договору в объеме и в сроки, предусмотренные настоящим Договором и приложениями к нему, сдать Объект в эксплуатацию в состоянии, обеспечивающем его нормальную эксплуатацию.</w:t>
      </w:r>
    </w:p>
    <w:p w14:paraId="21DBE15A" w14:textId="77777777" w:rsidR="007F3684" w:rsidRPr="009D795A" w:rsidRDefault="007F3684" w:rsidP="00244C59">
      <w:pPr>
        <w:pStyle w:val="Bodytext1"/>
        <w:tabs>
          <w:tab w:val="left" w:pos="0"/>
        </w:tabs>
        <w:spacing w:after="0" w:line="264" w:lineRule="auto"/>
        <w:ind w:right="-2" w:firstLine="851"/>
        <w:jc w:val="both"/>
        <w:rPr>
          <w:sz w:val="24"/>
          <w:szCs w:val="24"/>
        </w:rPr>
      </w:pPr>
      <w:r>
        <w:rPr>
          <w:sz w:val="24"/>
          <w:szCs w:val="24"/>
        </w:rPr>
        <w:lastRenderedPageBreak/>
        <w:t xml:space="preserve">3.3.2. </w:t>
      </w:r>
      <w:r w:rsidRPr="009D795A">
        <w:rPr>
          <w:sz w:val="24"/>
          <w:szCs w:val="24"/>
        </w:rPr>
        <w:t xml:space="preserve">Соблюдать нормы и правила техники безопасности, санитарно-эпидемиологического режима, режима работы Заказчика, требований закона и иных правовых актов об охране окружающей среды при производстве работ. </w:t>
      </w:r>
    </w:p>
    <w:p w14:paraId="0B60EB9A"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 xml:space="preserve">3.3.3. </w:t>
      </w:r>
      <w:r w:rsidRPr="009D795A">
        <w:rPr>
          <w:sz w:val="24"/>
          <w:szCs w:val="24"/>
        </w:rPr>
        <w:t>Обеспечить</w:t>
      </w:r>
      <w:r>
        <w:rPr>
          <w:sz w:val="24"/>
          <w:szCs w:val="24"/>
        </w:rPr>
        <w:t>:</w:t>
      </w:r>
    </w:p>
    <w:p w14:paraId="203B2560"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 xml:space="preserve">- </w:t>
      </w:r>
      <w:r w:rsidRPr="009D795A">
        <w:rPr>
          <w:sz w:val="24"/>
          <w:szCs w:val="24"/>
        </w:rPr>
        <w:t>противопожарные мероприятия при производстве работ</w:t>
      </w:r>
      <w:r>
        <w:rPr>
          <w:sz w:val="24"/>
          <w:szCs w:val="24"/>
        </w:rPr>
        <w:t>;</w:t>
      </w:r>
    </w:p>
    <w:p w14:paraId="181590B8"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 з</w:t>
      </w:r>
      <w:r w:rsidRPr="009D795A">
        <w:rPr>
          <w:sz w:val="24"/>
          <w:szCs w:val="24"/>
        </w:rPr>
        <w:t>а свой счет и своими силами осуществл</w:t>
      </w:r>
      <w:r>
        <w:rPr>
          <w:sz w:val="24"/>
          <w:szCs w:val="24"/>
        </w:rPr>
        <w:t>ение</w:t>
      </w:r>
      <w:r w:rsidRPr="009D795A">
        <w:rPr>
          <w:sz w:val="24"/>
          <w:szCs w:val="24"/>
        </w:rPr>
        <w:t xml:space="preserve"> разгрузк</w:t>
      </w:r>
      <w:r>
        <w:rPr>
          <w:sz w:val="24"/>
          <w:szCs w:val="24"/>
        </w:rPr>
        <w:t>и</w:t>
      </w:r>
      <w:r w:rsidRPr="009D795A">
        <w:rPr>
          <w:sz w:val="24"/>
          <w:szCs w:val="24"/>
        </w:rPr>
        <w:t>, правильно</w:t>
      </w:r>
      <w:r>
        <w:rPr>
          <w:sz w:val="24"/>
          <w:szCs w:val="24"/>
        </w:rPr>
        <w:t>го</w:t>
      </w:r>
      <w:r w:rsidRPr="009D795A">
        <w:rPr>
          <w:sz w:val="24"/>
          <w:szCs w:val="24"/>
        </w:rPr>
        <w:t xml:space="preserve"> складировани</w:t>
      </w:r>
      <w:r>
        <w:rPr>
          <w:sz w:val="24"/>
          <w:szCs w:val="24"/>
        </w:rPr>
        <w:t>я</w:t>
      </w:r>
      <w:r w:rsidRPr="009D795A">
        <w:rPr>
          <w:sz w:val="24"/>
          <w:szCs w:val="24"/>
        </w:rPr>
        <w:t xml:space="preserve"> и охрану необходимых материалов, механизмов и инструментов</w:t>
      </w:r>
      <w:r>
        <w:rPr>
          <w:sz w:val="24"/>
          <w:szCs w:val="24"/>
        </w:rPr>
        <w:t>;</w:t>
      </w:r>
    </w:p>
    <w:p w14:paraId="0E5DA934"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 xml:space="preserve">- </w:t>
      </w:r>
      <w:r w:rsidRPr="009D795A">
        <w:rPr>
          <w:sz w:val="24"/>
          <w:szCs w:val="24"/>
        </w:rPr>
        <w:t>выполнение всех работ только специалистами, обладающими квалификацией, соответствующей виду работ,</w:t>
      </w:r>
      <w:r>
        <w:rPr>
          <w:sz w:val="24"/>
          <w:szCs w:val="24"/>
        </w:rPr>
        <w:t xml:space="preserve"> готовность по требованию Заказчика предоставить копии документов, подтверждающих квалификацию;</w:t>
      </w:r>
    </w:p>
    <w:p w14:paraId="3A30F8DF"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 предоставление списка иностранных граждан с обязательным указанием места регистрации на территории Российской Федерации в случае привлечения их к выполнению работ по настоящему договору;</w:t>
      </w:r>
    </w:p>
    <w:p w14:paraId="03C859B5" w14:textId="5AA90470" w:rsidR="007F3684" w:rsidRDefault="007F3684" w:rsidP="00244C59">
      <w:pPr>
        <w:pStyle w:val="Bodytext1"/>
        <w:tabs>
          <w:tab w:val="left" w:pos="0"/>
        </w:tabs>
        <w:spacing w:after="0" w:line="264" w:lineRule="auto"/>
        <w:ind w:right="-2" w:firstLine="851"/>
        <w:jc w:val="both"/>
        <w:rPr>
          <w:sz w:val="24"/>
          <w:szCs w:val="24"/>
        </w:rPr>
      </w:pPr>
      <w:r>
        <w:rPr>
          <w:sz w:val="24"/>
          <w:szCs w:val="24"/>
        </w:rPr>
        <w:t>- в</w:t>
      </w:r>
      <w:r w:rsidRPr="009D795A">
        <w:rPr>
          <w:sz w:val="24"/>
          <w:szCs w:val="24"/>
        </w:rPr>
        <w:t>ыполн</w:t>
      </w:r>
      <w:r>
        <w:rPr>
          <w:sz w:val="24"/>
          <w:szCs w:val="24"/>
        </w:rPr>
        <w:t>ен</w:t>
      </w:r>
      <w:r w:rsidRPr="009D795A">
        <w:rPr>
          <w:sz w:val="24"/>
          <w:szCs w:val="24"/>
        </w:rPr>
        <w:t>и</w:t>
      </w:r>
      <w:r>
        <w:rPr>
          <w:sz w:val="24"/>
          <w:szCs w:val="24"/>
        </w:rPr>
        <w:t>е</w:t>
      </w:r>
      <w:r w:rsidRPr="009D795A">
        <w:rPr>
          <w:sz w:val="24"/>
          <w:szCs w:val="24"/>
        </w:rPr>
        <w:t xml:space="preserve"> работ в полном соответствии с</w:t>
      </w:r>
      <w:r>
        <w:rPr>
          <w:sz w:val="24"/>
          <w:szCs w:val="24"/>
        </w:rPr>
        <w:t xml:space="preserve"> требованиями технического задания,</w:t>
      </w:r>
      <w:r w:rsidRPr="009D795A">
        <w:rPr>
          <w:sz w:val="24"/>
          <w:szCs w:val="24"/>
        </w:rPr>
        <w:t xml:space="preserve"> сметной документаци</w:t>
      </w:r>
      <w:r>
        <w:rPr>
          <w:sz w:val="24"/>
          <w:szCs w:val="24"/>
        </w:rPr>
        <w:t>и</w:t>
      </w:r>
      <w:r w:rsidR="00596B3D">
        <w:rPr>
          <w:sz w:val="24"/>
          <w:szCs w:val="24"/>
        </w:rPr>
        <w:t xml:space="preserve">, </w:t>
      </w:r>
      <w:r w:rsidRPr="009D795A">
        <w:rPr>
          <w:sz w:val="24"/>
          <w:szCs w:val="24"/>
        </w:rPr>
        <w:t>строительными нормами и правилами</w:t>
      </w:r>
      <w:r>
        <w:rPr>
          <w:sz w:val="24"/>
          <w:szCs w:val="24"/>
        </w:rPr>
        <w:t>;</w:t>
      </w:r>
    </w:p>
    <w:p w14:paraId="38262E4D"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 xml:space="preserve">- </w:t>
      </w:r>
      <w:r w:rsidRPr="009D795A">
        <w:rPr>
          <w:sz w:val="24"/>
          <w:szCs w:val="24"/>
        </w:rPr>
        <w:t>качество всех работ в соответствии с действующими нормами и техническими условиями</w:t>
      </w:r>
      <w:r>
        <w:rPr>
          <w:sz w:val="24"/>
          <w:szCs w:val="24"/>
        </w:rPr>
        <w:t>;</w:t>
      </w:r>
    </w:p>
    <w:p w14:paraId="2BCB06A2"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 содержание в чистоте и ежедневную уборку рабочей площадки и прилегающей территории;</w:t>
      </w:r>
    </w:p>
    <w:p w14:paraId="26CA3358" w14:textId="587CD7E5" w:rsidR="007F3684" w:rsidRDefault="007F3684" w:rsidP="00244C59">
      <w:pPr>
        <w:pStyle w:val="Bodytext1"/>
        <w:tabs>
          <w:tab w:val="left" w:pos="0"/>
        </w:tabs>
        <w:spacing w:after="0" w:line="264" w:lineRule="auto"/>
        <w:ind w:right="-2" w:firstLine="851"/>
        <w:jc w:val="both"/>
        <w:rPr>
          <w:sz w:val="24"/>
          <w:szCs w:val="24"/>
        </w:rPr>
      </w:pPr>
      <w:r>
        <w:rPr>
          <w:sz w:val="24"/>
          <w:szCs w:val="24"/>
        </w:rPr>
        <w:t>- фотофиксацию с последующей её передачей Заказчику на бумажно</w:t>
      </w:r>
      <w:r w:rsidR="002567A8">
        <w:rPr>
          <w:sz w:val="24"/>
          <w:szCs w:val="24"/>
        </w:rPr>
        <w:t>м</w:t>
      </w:r>
      <w:r>
        <w:rPr>
          <w:sz w:val="24"/>
          <w:szCs w:val="24"/>
        </w:rPr>
        <w:t xml:space="preserve"> и электронном носителях всех этапов выполняемых работ, в том числе скрытых работ;</w:t>
      </w:r>
    </w:p>
    <w:p w14:paraId="3667E624" w14:textId="77777777" w:rsidR="00816F96" w:rsidRPr="002375E1" w:rsidRDefault="00816F96" w:rsidP="00816F96">
      <w:pPr>
        <w:shd w:val="clear" w:color="auto" w:fill="FFFFFF"/>
        <w:tabs>
          <w:tab w:val="left" w:pos="0"/>
        </w:tabs>
        <w:suppressAutoHyphens/>
        <w:ind w:right="-2" w:firstLine="851"/>
        <w:jc w:val="both"/>
        <w:rPr>
          <w:color w:val="00000A"/>
          <w:lang w:eastAsia="ar-SA"/>
        </w:rPr>
      </w:pPr>
      <w:r w:rsidRPr="002375E1">
        <w:rPr>
          <w:color w:val="00000A"/>
          <w:lang w:eastAsia="ar-SA"/>
        </w:rPr>
        <w:t>3.3.4. В ходе выполнения работ вести на объекте и по завершению всех работ сдать Заказчику документацию, а именно:</w:t>
      </w:r>
    </w:p>
    <w:p w14:paraId="4AF4C5F3" w14:textId="12FC2034" w:rsidR="00816F96" w:rsidRPr="002375E1" w:rsidRDefault="00816F96" w:rsidP="00816F96">
      <w:pPr>
        <w:shd w:val="clear" w:color="auto" w:fill="FFFFFF"/>
        <w:tabs>
          <w:tab w:val="left" w:pos="0"/>
        </w:tabs>
        <w:suppressAutoHyphens/>
        <w:ind w:right="-2" w:firstLine="851"/>
        <w:jc w:val="both"/>
        <w:rPr>
          <w:color w:val="00000A"/>
          <w:lang w:eastAsia="ar-SA"/>
        </w:rPr>
      </w:pPr>
      <w:r w:rsidRPr="002375E1">
        <w:rPr>
          <w:color w:val="00000A"/>
          <w:lang w:eastAsia="ar-SA"/>
        </w:rPr>
        <w:t>- общий и специальные журналы работ (журнал бетонных работ, журнал сварочных работ и т.п) в соответствии с требованиями РД11-05-2007</w:t>
      </w:r>
      <w:r w:rsidR="00C72E91">
        <w:rPr>
          <w:color w:val="00000A"/>
          <w:lang w:eastAsia="ar-SA"/>
        </w:rPr>
        <w:t>, при условии проведения указанных работ на объекте</w:t>
      </w:r>
      <w:r w:rsidRPr="002375E1">
        <w:rPr>
          <w:color w:val="00000A"/>
          <w:lang w:eastAsia="ar-SA"/>
        </w:rPr>
        <w:t>;</w:t>
      </w:r>
    </w:p>
    <w:p w14:paraId="2B5AD112" w14:textId="77777777" w:rsidR="00816F96" w:rsidRPr="002375E1" w:rsidRDefault="00816F96" w:rsidP="00816F96">
      <w:pPr>
        <w:shd w:val="clear" w:color="auto" w:fill="FFFFFF"/>
        <w:tabs>
          <w:tab w:val="left" w:pos="0"/>
        </w:tabs>
        <w:suppressAutoHyphens/>
        <w:ind w:right="-2" w:firstLine="851"/>
        <w:jc w:val="both"/>
        <w:rPr>
          <w:color w:val="00000A"/>
          <w:lang w:eastAsia="ar-SA"/>
        </w:rPr>
      </w:pPr>
      <w:r w:rsidRPr="002375E1">
        <w:rPr>
          <w:color w:val="00000A"/>
          <w:lang w:eastAsia="ar-SA"/>
        </w:rPr>
        <w:t>- исполнительные схемы;</w:t>
      </w:r>
    </w:p>
    <w:p w14:paraId="5613788E" w14:textId="18905150" w:rsidR="00816F96" w:rsidRPr="002375E1" w:rsidRDefault="00816F96" w:rsidP="00816F96">
      <w:pPr>
        <w:ind w:firstLine="709"/>
        <w:jc w:val="both"/>
        <w:rPr>
          <w:b/>
          <w:i/>
          <w:iCs/>
          <w:sz w:val="20"/>
          <w:szCs w:val="20"/>
          <w:highlight w:val="yellow"/>
        </w:rPr>
      </w:pPr>
      <w:r w:rsidRPr="002375E1">
        <w:t xml:space="preserve">- акты освидетельствования скрытых работ </w:t>
      </w:r>
      <w:r w:rsidRPr="002375E1">
        <w:rPr>
          <w:bCs/>
        </w:rPr>
        <w:t>в соответствии с требованиями РД11-02-2006</w:t>
      </w:r>
      <w:r w:rsidR="00C72E91">
        <w:rPr>
          <w:bCs/>
        </w:rPr>
        <w:t xml:space="preserve"> при условии проведения таких работ на объекте</w:t>
      </w:r>
      <w:r w:rsidRPr="002375E1">
        <w:t>;</w:t>
      </w:r>
    </w:p>
    <w:p w14:paraId="4404B155" w14:textId="77777777" w:rsidR="00816F96" w:rsidRPr="002375E1" w:rsidRDefault="00816F96" w:rsidP="00816F96">
      <w:pPr>
        <w:shd w:val="clear" w:color="auto" w:fill="FFFFFF"/>
        <w:tabs>
          <w:tab w:val="left" w:pos="0"/>
        </w:tabs>
        <w:suppressAutoHyphens/>
        <w:ind w:right="-2" w:firstLine="851"/>
        <w:jc w:val="both"/>
        <w:rPr>
          <w:color w:val="00000A"/>
          <w:lang w:eastAsia="ar-SA"/>
        </w:rPr>
      </w:pPr>
      <w:r w:rsidRPr="002375E1">
        <w:rPr>
          <w:color w:val="00000A"/>
          <w:lang w:eastAsia="ar-SA"/>
        </w:rPr>
        <w:t>- журнал учета и контроля материалов;</w:t>
      </w:r>
    </w:p>
    <w:p w14:paraId="0313EA3E" w14:textId="77777777" w:rsidR="00816F96" w:rsidRPr="002375E1" w:rsidRDefault="00816F96" w:rsidP="00816F96">
      <w:pPr>
        <w:shd w:val="clear" w:color="auto" w:fill="FFFFFF"/>
        <w:tabs>
          <w:tab w:val="left" w:pos="0"/>
        </w:tabs>
        <w:suppressAutoHyphens/>
        <w:ind w:right="-2" w:firstLine="851"/>
        <w:jc w:val="both"/>
        <w:rPr>
          <w:color w:val="00000A"/>
          <w:lang w:eastAsia="ar-SA"/>
        </w:rPr>
      </w:pPr>
      <w:r w:rsidRPr="002375E1">
        <w:rPr>
          <w:color w:val="00000A"/>
          <w:lang w:eastAsia="ar-SA"/>
        </w:rPr>
        <w:t>- сертификаты на используемые материалы, подлежащи</w:t>
      </w:r>
      <w:r>
        <w:rPr>
          <w:color w:val="00000A"/>
          <w:lang w:eastAsia="ar-SA"/>
        </w:rPr>
        <w:t>е</w:t>
      </w:r>
      <w:r w:rsidRPr="002375E1">
        <w:rPr>
          <w:color w:val="00000A"/>
          <w:lang w:eastAsia="ar-SA"/>
        </w:rPr>
        <w:t xml:space="preserve"> сертификации.</w:t>
      </w:r>
    </w:p>
    <w:p w14:paraId="0BF16605"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3.3.5. Немедленно предупредить Заказчика и до получения от него указаний приостановить работу при обнаружении:</w:t>
      </w:r>
    </w:p>
    <w:p w14:paraId="46E38F27" w14:textId="77777777" w:rsidR="007F3684" w:rsidRDefault="007F3684" w:rsidP="00244C59">
      <w:pPr>
        <w:pStyle w:val="Bodytext1"/>
        <w:tabs>
          <w:tab w:val="left" w:pos="0"/>
        </w:tabs>
        <w:spacing w:after="0" w:line="264" w:lineRule="auto"/>
        <w:ind w:right="-2" w:firstLine="851"/>
        <w:jc w:val="both"/>
        <w:rPr>
          <w:sz w:val="24"/>
          <w:szCs w:val="24"/>
        </w:rPr>
      </w:pPr>
      <w:r>
        <w:rPr>
          <w:sz w:val="24"/>
          <w:szCs w:val="24"/>
        </w:rPr>
        <w:t>- возможных неблагоприятных для Заказчика последствий выполнения его указаний о способе исполнения работы;</w:t>
      </w:r>
    </w:p>
    <w:p w14:paraId="22F7B3FF" w14:textId="77777777" w:rsidR="007F3684" w:rsidRPr="009D795A" w:rsidRDefault="007F3684" w:rsidP="00244C59">
      <w:pPr>
        <w:pStyle w:val="Bodytext1"/>
        <w:tabs>
          <w:tab w:val="left" w:pos="0"/>
        </w:tabs>
        <w:spacing w:after="0" w:line="264" w:lineRule="auto"/>
        <w:ind w:right="-2" w:firstLine="851"/>
        <w:jc w:val="both"/>
        <w:rPr>
          <w:sz w:val="24"/>
          <w:szCs w:val="24"/>
        </w:rPr>
      </w:pPr>
      <w:r>
        <w:rPr>
          <w:sz w:val="24"/>
          <w:szCs w:val="24"/>
        </w:rPr>
        <w:t xml:space="preserve">- иных обстоятельств, которые грозят годности или прочности результатов выполняемой работы либо создают невозможности ее завершения в срок. </w:t>
      </w:r>
    </w:p>
    <w:p w14:paraId="13C0F589"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3.3.</w:t>
      </w:r>
      <w:r>
        <w:rPr>
          <w:sz w:val="24"/>
          <w:szCs w:val="24"/>
        </w:rPr>
        <w:t>6</w:t>
      </w:r>
      <w:r w:rsidRPr="009D795A">
        <w:rPr>
          <w:sz w:val="24"/>
          <w:szCs w:val="24"/>
        </w:rPr>
        <w:t xml:space="preserve">. Устранить недостатки и дефекты, выявленные при проверке документации, приемке работ и в течение гарантийного срока эксплуатации </w:t>
      </w:r>
      <w:r>
        <w:rPr>
          <w:sz w:val="24"/>
          <w:szCs w:val="24"/>
        </w:rPr>
        <w:t>о</w:t>
      </w:r>
      <w:r w:rsidRPr="009D795A">
        <w:rPr>
          <w:sz w:val="24"/>
          <w:szCs w:val="24"/>
        </w:rPr>
        <w:t>бъекта, в сроки установленные настоящим Договором.</w:t>
      </w:r>
    </w:p>
    <w:p w14:paraId="6C984F93"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3.3.</w:t>
      </w:r>
      <w:r>
        <w:rPr>
          <w:sz w:val="24"/>
          <w:szCs w:val="24"/>
        </w:rPr>
        <w:t>7</w:t>
      </w:r>
      <w:r w:rsidRPr="009D795A">
        <w:rPr>
          <w:sz w:val="24"/>
          <w:szCs w:val="24"/>
        </w:rPr>
        <w:t>. Произвести запуск и сдать отремонтированные и/или замененные, вновь смонтированные системы Заказчику, соответствующим эксплуатирующим и обслуживающим организациям.</w:t>
      </w:r>
    </w:p>
    <w:p w14:paraId="2A31AD32"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3.3.</w:t>
      </w:r>
      <w:r>
        <w:rPr>
          <w:sz w:val="24"/>
          <w:szCs w:val="24"/>
        </w:rPr>
        <w:t>8</w:t>
      </w:r>
      <w:r w:rsidRPr="009D795A">
        <w:rPr>
          <w:sz w:val="24"/>
          <w:szCs w:val="24"/>
        </w:rPr>
        <w:t>. Сохранить целостность и работоспособность инженерных систем, коммуникаций и оборудования Заказчика, находящихся на территории объекта, в том числе не допускать несанкционированного подключения к сетям и коммуникациям, их несогласованного с Заказчиком отключения.</w:t>
      </w:r>
    </w:p>
    <w:p w14:paraId="4ECE1521"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3.3.</w:t>
      </w:r>
      <w:r>
        <w:rPr>
          <w:sz w:val="24"/>
          <w:szCs w:val="24"/>
        </w:rPr>
        <w:t>9</w:t>
      </w:r>
      <w:r w:rsidRPr="009D795A">
        <w:rPr>
          <w:sz w:val="24"/>
          <w:szCs w:val="24"/>
        </w:rPr>
        <w:t>. Сохранить целостность и работоспособность инженерных систем, коммуникаций и оборудования Заказчика, не подлежащего ремонту и/или замене в рамках настоящего Договора.</w:t>
      </w:r>
    </w:p>
    <w:p w14:paraId="530D7525"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3.3.1</w:t>
      </w:r>
      <w:r>
        <w:rPr>
          <w:sz w:val="24"/>
          <w:szCs w:val="24"/>
        </w:rPr>
        <w:t>0</w:t>
      </w:r>
      <w:r w:rsidRPr="009D795A">
        <w:rPr>
          <w:sz w:val="24"/>
          <w:szCs w:val="24"/>
        </w:rPr>
        <w:t>. Восстановить за свой счёт повреждённые инженерные системы и коммуникации Заказчика, их запуск и сдачу соответствующим эксплуатирующим и обслуживающим организациям в установленном порядке в случае согласованного с Заказчиком отключения и нарушения целостности данных систем, необходимого для производства работ.</w:t>
      </w:r>
    </w:p>
    <w:p w14:paraId="4653E455"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3.3.1</w:t>
      </w:r>
      <w:r>
        <w:rPr>
          <w:sz w:val="24"/>
          <w:szCs w:val="24"/>
        </w:rPr>
        <w:t>1</w:t>
      </w:r>
      <w:r w:rsidRPr="009D795A">
        <w:rPr>
          <w:sz w:val="24"/>
          <w:szCs w:val="24"/>
        </w:rPr>
        <w:t xml:space="preserve">. </w:t>
      </w:r>
      <w:r>
        <w:rPr>
          <w:sz w:val="24"/>
          <w:szCs w:val="24"/>
        </w:rPr>
        <w:t>Обеспечить</w:t>
      </w:r>
      <w:r w:rsidRPr="009D795A">
        <w:rPr>
          <w:sz w:val="24"/>
          <w:szCs w:val="24"/>
        </w:rPr>
        <w:t xml:space="preserve"> бесперебойно</w:t>
      </w:r>
      <w:r>
        <w:rPr>
          <w:sz w:val="24"/>
          <w:szCs w:val="24"/>
        </w:rPr>
        <w:t>е</w:t>
      </w:r>
      <w:r w:rsidRPr="009D795A">
        <w:rPr>
          <w:sz w:val="24"/>
          <w:szCs w:val="24"/>
        </w:rPr>
        <w:t xml:space="preserve"> производств</w:t>
      </w:r>
      <w:r>
        <w:rPr>
          <w:sz w:val="24"/>
          <w:szCs w:val="24"/>
        </w:rPr>
        <w:t>о</w:t>
      </w:r>
      <w:r w:rsidRPr="009D795A">
        <w:rPr>
          <w:sz w:val="24"/>
          <w:szCs w:val="24"/>
        </w:rPr>
        <w:t xml:space="preserve"> работ при продолжении функционирования подразделений Заказчика согласно установленного режима с принятием мер по соблюдению санитарных </w:t>
      </w:r>
      <w:r w:rsidRPr="009D795A">
        <w:rPr>
          <w:sz w:val="24"/>
          <w:szCs w:val="24"/>
        </w:rPr>
        <w:lastRenderedPageBreak/>
        <w:t>норм, требований безопасности и иных обязательных требований (сооружение временных ограждений, организация проходов, постоянная уборка мусора, порядок допуска на объект работников Подрядчика, доставки, выноса и хранения строительных материалов, оборудования и иного имущества Подрядчика, сохранности имущества Заказчика и другие необходимые меры).</w:t>
      </w:r>
    </w:p>
    <w:p w14:paraId="1B6B6D31" w14:textId="3AC91FAA"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3.3.1</w:t>
      </w:r>
      <w:r>
        <w:rPr>
          <w:sz w:val="24"/>
          <w:szCs w:val="24"/>
        </w:rPr>
        <w:t>2</w:t>
      </w:r>
      <w:r w:rsidRPr="009D795A">
        <w:rPr>
          <w:sz w:val="24"/>
          <w:szCs w:val="24"/>
        </w:rPr>
        <w:t xml:space="preserve">. Вывозить в течение </w:t>
      </w:r>
      <w:r w:rsidR="001937EF">
        <w:rPr>
          <w:sz w:val="24"/>
          <w:szCs w:val="24"/>
        </w:rPr>
        <w:t>3</w:t>
      </w:r>
      <w:r w:rsidRPr="003A54B2">
        <w:rPr>
          <w:sz w:val="24"/>
          <w:szCs w:val="24"/>
        </w:rPr>
        <w:t xml:space="preserve"> (</w:t>
      </w:r>
      <w:r w:rsidR="001937EF">
        <w:rPr>
          <w:sz w:val="24"/>
          <w:szCs w:val="24"/>
        </w:rPr>
        <w:t>Трех</w:t>
      </w:r>
      <w:r w:rsidRPr="009D795A">
        <w:rPr>
          <w:sz w:val="24"/>
          <w:szCs w:val="24"/>
        </w:rPr>
        <w:t>)</w:t>
      </w:r>
      <w:r w:rsidR="001937EF">
        <w:rPr>
          <w:sz w:val="24"/>
          <w:szCs w:val="24"/>
        </w:rPr>
        <w:t xml:space="preserve"> календарных дней</w:t>
      </w:r>
      <w:r w:rsidRPr="009D795A">
        <w:rPr>
          <w:sz w:val="24"/>
          <w:szCs w:val="24"/>
        </w:rPr>
        <w:t xml:space="preserve"> принадлежащие Подрядчику строительные машины и механизмы, оборудование, материалы, временные сооружения, строительный мусор.</w:t>
      </w:r>
    </w:p>
    <w:p w14:paraId="0348C240"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3.3.1</w:t>
      </w:r>
      <w:r>
        <w:rPr>
          <w:sz w:val="24"/>
          <w:szCs w:val="24"/>
        </w:rPr>
        <w:t>3</w:t>
      </w:r>
      <w:r w:rsidRPr="009D795A">
        <w:rPr>
          <w:sz w:val="24"/>
          <w:szCs w:val="24"/>
        </w:rPr>
        <w:t>. На протяжении всего срока действия Договора нести перед Заказчиком ответственность по рекламациям, финансовым потерям, ущербу, ошибочным действиям, которые произошли по вине, небрежности или недосмотру Подрядчика.</w:t>
      </w:r>
    </w:p>
    <w:p w14:paraId="1950D5BD"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3.3.1</w:t>
      </w:r>
      <w:r>
        <w:rPr>
          <w:sz w:val="24"/>
          <w:szCs w:val="24"/>
        </w:rPr>
        <w:t>4</w:t>
      </w:r>
      <w:r w:rsidRPr="009D795A">
        <w:rPr>
          <w:sz w:val="24"/>
          <w:szCs w:val="24"/>
        </w:rPr>
        <w:t>. Нести ответственность за ненадлежащее качество предоставленных материалов и оборудования; предоставление материалов и оборудования, обремененных правами третьих лиц; невозможность использования материалов и оборудования без ухудшения качества работ, если Подрядчик не докажет, что невозможность использования возникла по обстоятельствам, за которые отвечает другая сторона.</w:t>
      </w:r>
    </w:p>
    <w:p w14:paraId="4D2467E3"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3.3.</w:t>
      </w:r>
      <w:r>
        <w:rPr>
          <w:sz w:val="24"/>
          <w:szCs w:val="24"/>
        </w:rPr>
        <w:t>15</w:t>
      </w:r>
      <w:r w:rsidRPr="009D795A">
        <w:rPr>
          <w:sz w:val="24"/>
          <w:szCs w:val="24"/>
        </w:rPr>
        <w:t>. Выполнить в полном объеме другие обязательства, предусмотренные настоящим Договором.</w:t>
      </w:r>
    </w:p>
    <w:p w14:paraId="08B2511A" w14:textId="39B30594"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3.3.</w:t>
      </w:r>
      <w:r>
        <w:rPr>
          <w:sz w:val="24"/>
          <w:szCs w:val="24"/>
        </w:rPr>
        <w:t>16.</w:t>
      </w:r>
      <w:r w:rsidRPr="009D795A">
        <w:rPr>
          <w:sz w:val="24"/>
          <w:szCs w:val="24"/>
        </w:rPr>
        <w:t xml:space="preserve"> До момента завершения на </w:t>
      </w:r>
      <w:r>
        <w:rPr>
          <w:sz w:val="24"/>
          <w:szCs w:val="24"/>
        </w:rPr>
        <w:t>о</w:t>
      </w:r>
      <w:r w:rsidRPr="009D795A">
        <w:rPr>
          <w:sz w:val="24"/>
          <w:szCs w:val="24"/>
        </w:rPr>
        <w:t xml:space="preserve">бъекте работ, предусмотренных пунктом 1.1. Договора и подписания сторонами соответствующего акта приемки выполненных работ нести риск пожара, стихийных бедствий, противоправных действий третьих лиц, случайной гибели или случайного </w:t>
      </w:r>
      <w:r w:rsidR="00430D34">
        <w:rPr>
          <w:sz w:val="24"/>
          <w:szCs w:val="24"/>
        </w:rPr>
        <w:softHyphen/>
      </w:r>
      <w:r w:rsidRPr="009D795A">
        <w:rPr>
          <w:sz w:val="24"/>
          <w:szCs w:val="24"/>
        </w:rPr>
        <w:t xml:space="preserve">повреждения </w:t>
      </w:r>
      <w:r>
        <w:rPr>
          <w:sz w:val="24"/>
          <w:szCs w:val="24"/>
        </w:rPr>
        <w:t>о</w:t>
      </w:r>
      <w:r w:rsidRPr="009D795A">
        <w:rPr>
          <w:sz w:val="24"/>
          <w:szCs w:val="24"/>
        </w:rPr>
        <w:t>бъекта, материалов, оборудования и иного, необходимого для исполнения настоящего Договора имущества, принадлежащего Подрядчику.</w:t>
      </w:r>
    </w:p>
    <w:p w14:paraId="3BDDF98F" w14:textId="77777777" w:rsidR="007F3684" w:rsidRPr="009D795A" w:rsidRDefault="007F3684" w:rsidP="00244C59">
      <w:pPr>
        <w:pStyle w:val="Bodytext1"/>
        <w:tabs>
          <w:tab w:val="left" w:pos="0"/>
        </w:tabs>
        <w:spacing w:after="0" w:line="264" w:lineRule="auto"/>
        <w:ind w:right="-2" w:firstLine="851"/>
        <w:jc w:val="both"/>
        <w:rPr>
          <w:sz w:val="24"/>
          <w:szCs w:val="24"/>
        </w:rPr>
      </w:pPr>
      <w:r w:rsidRPr="003A54B2">
        <w:rPr>
          <w:sz w:val="24"/>
          <w:szCs w:val="24"/>
        </w:rPr>
        <w:t>3.3.</w:t>
      </w:r>
      <w:r>
        <w:rPr>
          <w:sz w:val="24"/>
          <w:szCs w:val="24"/>
        </w:rPr>
        <w:t>17</w:t>
      </w:r>
      <w:r w:rsidRPr="003A54B2">
        <w:rPr>
          <w:sz w:val="24"/>
          <w:szCs w:val="24"/>
        </w:rPr>
        <w:t>. В случае установления контролирующими органами фактов оплаты Заказчиком работ сверх фактически выполненных, Подрядчик обязан возвратить сумму излишне полученных денежных средств Заказчику.</w:t>
      </w:r>
    </w:p>
    <w:p w14:paraId="4DBBB5BF" w14:textId="77777777" w:rsidR="007F3684" w:rsidRPr="009D795A" w:rsidRDefault="007F3684" w:rsidP="00244C59">
      <w:pPr>
        <w:pStyle w:val="Bodytext1"/>
        <w:tabs>
          <w:tab w:val="left" w:pos="0"/>
        </w:tabs>
        <w:spacing w:after="0" w:line="264" w:lineRule="auto"/>
        <w:ind w:right="-2" w:firstLine="851"/>
        <w:jc w:val="both"/>
        <w:rPr>
          <w:sz w:val="24"/>
          <w:szCs w:val="24"/>
        </w:rPr>
      </w:pPr>
      <w:r w:rsidRPr="003A54B2">
        <w:rPr>
          <w:sz w:val="24"/>
          <w:szCs w:val="24"/>
        </w:rPr>
        <w:t>3.3.</w:t>
      </w:r>
      <w:r>
        <w:rPr>
          <w:sz w:val="24"/>
          <w:szCs w:val="24"/>
        </w:rPr>
        <w:t>18</w:t>
      </w:r>
      <w:r w:rsidRPr="003A54B2">
        <w:rPr>
          <w:sz w:val="24"/>
          <w:szCs w:val="24"/>
        </w:rPr>
        <w:t>. Подрядчик дает согласие на проведение в отношении него проверок Заказчиком и органами госуда</w:t>
      </w:r>
      <w:r>
        <w:rPr>
          <w:sz w:val="24"/>
          <w:szCs w:val="24"/>
        </w:rPr>
        <w:t>р</w:t>
      </w:r>
      <w:r w:rsidRPr="003A54B2">
        <w:rPr>
          <w:sz w:val="24"/>
          <w:szCs w:val="24"/>
        </w:rPr>
        <w:t>ственного финансового контроля в части, связанной с исполнением настоящего договора.</w:t>
      </w:r>
    </w:p>
    <w:p w14:paraId="35382F36" w14:textId="77777777" w:rsidR="007F3684" w:rsidRPr="009D795A" w:rsidRDefault="007F3684" w:rsidP="00244C59">
      <w:pPr>
        <w:pStyle w:val="Bodytext1"/>
        <w:tabs>
          <w:tab w:val="left" w:pos="0"/>
        </w:tabs>
        <w:spacing w:after="0" w:line="264" w:lineRule="auto"/>
        <w:ind w:right="-2" w:firstLine="851"/>
        <w:jc w:val="both"/>
        <w:rPr>
          <w:sz w:val="24"/>
          <w:szCs w:val="24"/>
        </w:rPr>
      </w:pPr>
      <w:r>
        <w:rPr>
          <w:sz w:val="24"/>
          <w:szCs w:val="24"/>
        </w:rPr>
        <w:t xml:space="preserve">3.4. </w:t>
      </w:r>
      <w:r w:rsidRPr="009D795A">
        <w:rPr>
          <w:sz w:val="24"/>
          <w:szCs w:val="24"/>
        </w:rPr>
        <w:t>Подрядчик имеет право:</w:t>
      </w:r>
    </w:p>
    <w:p w14:paraId="477807C1"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3.4.1. В случае соблюдения Подрядчиком качества и сроков выполнения работ, а также полного исполнения обязательств, предусмотренных настоящим Договором, требовать у Заказчика принять, и оплатить выполненные работы в соответствии с условиями настоящего Договора.</w:t>
      </w:r>
    </w:p>
    <w:p w14:paraId="62CE487C"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 xml:space="preserve">3.4.2. Поставлять на Объект материалы, металлоконструкции, оборудование и пр., имеющие соответствующие сертификаты и другие документы, удостоверяющие их качество. </w:t>
      </w:r>
    </w:p>
    <w:p w14:paraId="1EBFA0EE"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3.4.3. Подрядчик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14:paraId="388D82CF" w14:textId="77777777" w:rsidR="007F3684" w:rsidRPr="00243704" w:rsidRDefault="007F3684" w:rsidP="00244C59">
      <w:pPr>
        <w:pStyle w:val="Bodytext1"/>
        <w:tabs>
          <w:tab w:val="left" w:pos="0"/>
        </w:tabs>
        <w:spacing w:after="0" w:line="264" w:lineRule="auto"/>
        <w:ind w:right="-2" w:firstLine="851"/>
        <w:jc w:val="center"/>
        <w:rPr>
          <w:b/>
          <w:sz w:val="24"/>
          <w:szCs w:val="24"/>
        </w:rPr>
      </w:pPr>
      <w:r w:rsidRPr="00243704">
        <w:rPr>
          <w:b/>
          <w:sz w:val="24"/>
          <w:szCs w:val="24"/>
        </w:rPr>
        <w:t>4. Порядок приемки работ и требования к качеству работ</w:t>
      </w:r>
    </w:p>
    <w:p w14:paraId="27E00974"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4.1. Сдача результатов работ на соответствие их объема и качества требованиям настоящего Договора и приложений к нему оформляется актом приемки выполненных работ (форма КС-2) в соответствии с графиком производства работ, который подписывается обеими сторонами.</w:t>
      </w:r>
      <w:r>
        <w:rPr>
          <w:sz w:val="24"/>
          <w:szCs w:val="24"/>
        </w:rPr>
        <w:t xml:space="preserve"> Акт выполненных работ согласовывается с экспертной организацией.</w:t>
      </w:r>
    </w:p>
    <w:p w14:paraId="58D78134"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4.2. Приёмка работ Заказчиком осуществляется после получения им акта выполненных работ, справки о стоимости выполненных работ и затрат.</w:t>
      </w:r>
    </w:p>
    <w:p w14:paraId="5E848E77"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 xml:space="preserve">4.3. По истечении 3 (трех) рабочих дней со дня получения от эксперта (экспертной организации) заключения об объеме и качестве выполненных Подрядчиком, Заказчик либо согласовывает предоставленные акты путем проставления подписи уполномоченного лица и скрепления печатью, либо предоставляет письменные замечания. </w:t>
      </w:r>
    </w:p>
    <w:p w14:paraId="1E5A5E9F" w14:textId="77777777" w:rsidR="007F3684" w:rsidRPr="009D795A" w:rsidRDefault="007F3684" w:rsidP="00244C59">
      <w:pPr>
        <w:pStyle w:val="Bodytext1"/>
        <w:tabs>
          <w:tab w:val="left" w:pos="0"/>
        </w:tabs>
        <w:spacing w:after="0" w:line="264" w:lineRule="auto"/>
        <w:ind w:right="-2" w:firstLine="851"/>
        <w:jc w:val="both"/>
        <w:rPr>
          <w:sz w:val="24"/>
          <w:szCs w:val="24"/>
        </w:rPr>
      </w:pPr>
      <w:r w:rsidRPr="00F2118F">
        <w:rPr>
          <w:sz w:val="24"/>
          <w:szCs w:val="24"/>
        </w:rPr>
        <w:t>4.4. Если при проверке предоставленной документации, указанной в п.4.2., настоящего Договора, Заказчиком будет выявлено несоответствие фа</w:t>
      </w:r>
      <w:r w:rsidRPr="009D795A">
        <w:rPr>
          <w:sz w:val="24"/>
          <w:szCs w:val="24"/>
        </w:rPr>
        <w:t xml:space="preserve">ктически выполненных объемов работ и используемых </w:t>
      </w:r>
      <w:r w:rsidRPr="009D795A">
        <w:rPr>
          <w:sz w:val="24"/>
          <w:szCs w:val="24"/>
        </w:rPr>
        <w:lastRenderedPageBreak/>
        <w:t xml:space="preserve">материалов указанным в документах (КС-2, КС-3, сертификаты и пр.), необходимость исправления, доработки, Подрядчик обязан прибыть к Заказчику в течение 3-х календарных дней с момента направления замечаний в его адрес, для проверки выявленных недостатков и составления Акта об устранении недостатков (далее – Акт). В Акте указываются выявленные недостатки и сроки их устранения. </w:t>
      </w:r>
      <w:r w:rsidRPr="003A54B2">
        <w:rPr>
          <w:sz w:val="24"/>
          <w:szCs w:val="24"/>
        </w:rPr>
        <w:t>Указанные в Акте недостатки должны быть устранены Подрядчиком за его счёт в соответствии со сроками, указанными в Акте.</w:t>
      </w:r>
    </w:p>
    <w:p w14:paraId="0BECC91D"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 xml:space="preserve">4.5. В случае неявки Подрядчика для составления Акта об устранении недостатков Акт составляется Заказчиком в одностороннем порядке и направляет его Подрядчику. В случае неявки Подрядчика для составления, Акт считается принятым Подрядчиком в полном объеме в редакции Заказчика и дополнительного согласования Подрядчиком не требуется. </w:t>
      </w:r>
    </w:p>
    <w:p w14:paraId="15EC1EBA"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4.6. Заказчик вправе отказаться от приемки работ в случае обнаружения недостатков (дефектов), которые допустил Подрядчик, до момента их устранения, либо если не предоставляются указанные в пункте 4.2 настоящего Договора документы - до момента их предоставления.</w:t>
      </w:r>
    </w:p>
    <w:p w14:paraId="1E637A19"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4.7. Подрядчик не позднее, чем за 3 (три) рабочих дня до момента приемки скрытых работ и ответственных конструкций, уведомляет Заказчика о необходимости приемки скрытых работ и ответственных конструкций. Запрещается выполнение последующих работ при отсутствии подписанных сторонами актов освидетельствования скрытых работ. Произведённые в нарушение настоящего пункта скрытые работы, а также произведённые последующие работы приёмке и оплате не подлежат. Данные работы выполняются Подрядчиком за его счёт и возмещению Заказчиком не подлежат.</w:t>
      </w:r>
    </w:p>
    <w:p w14:paraId="694FD138"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 xml:space="preserve">4.8. Гарантийный срок на выполненные и принятые работы устанавливается </w:t>
      </w:r>
      <w:r>
        <w:rPr>
          <w:sz w:val="24"/>
          <w:szCs w:val="24"/>
        </w:rPr>
        <w:t>24</w:t>
      </w:r>
      <w:r w:rsidRPr="009D795A">
        <w:rPr>
          <w:sz w:val="24"/>
          <w:szCs w:val="24"/>
        </w:rPr>
        <w:t xml:space="preserve"> (</w:t>
      </w:r>
      <w:r>
        <w:rPr>
          <w:sz w:val="24"/>
          <w:szCs w:val="24"/>
        </w:rPr>
        <w:t>Двадцать четыре</w:t>
      </w:r>
      <w:r w:rsidRPr="009D795A">
        <w:rPr>
          <w:sz w:val="24"/>
          <w:szCs w:val="24"/>
        </w:rPr>
        <w:t>) месяц</w:t>
      </w:r>
      <w:r>
        <w:rPr>
          <w:sz w:val="24"/>
          <w:szCs w:val="24"/>
        </w:rPr>
        <w:t>а</w:t>
      </w:r>
      <w:r w:rsidRPr="009D795A">
        <w:rPr>
          <w:sz w:val="24"/>
          <w:szCs w:val="24"/>
        </w:rPr>
        <w:t xml:space="preserve"> с даты подписания сторонами акта приемки выполненных работ после полного их завершения. Если в пределах гарантийного срока обнаруживаются дефекты, гарантийный срок продлевается соответственно на период устранения дефектов. Наличие дефектов и сроки их устранения фиксируются двухсторонним актом. Подрядчик обязан устранить дефекты за свой счет в согласованный сторонами срок.</w:t>
      </w:r>
    </w:p>
    <w:p w14:paraId="361A3DC4"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4.10. В случае досрочного выполнения работ Заказчик вправе досрочно принять выполненные работы и оплатить их.</w:t>
      </w:r>
    </w:p>
    <w:p w14:paraId="27C05BAD" w14:textId="77777777" w:rsidR="007F3684" w:rsidRPr="009D795A" w:rsidRDefault="007F3684" w:rsidP="00244C59">
      <w:pPr>
        <w:pStyle w:val="Bodytext1"/>
        <w:tabs>
          <w:tab w:val="left" w:pos="0"/>
        </w:tabs>
        <w:spacing w:after="0" w:line="264" w:lineRule="auto"/>
        <w:ind w:right="-2" w:firstLine="851"/>
        <w:jc w:val="both"/>
        <w:rPr>
          <w:sz w:val="24"/>
          <w:szCs w:val="24"/>
        </w:rPr>
      </w:pPr>
    </w:p>
    <w:p w14:paraId="1989BCAA" w14:textId="77777777" w:rsidR="007F3684" w:rsidRPr="00243704" w:rsidRDefault="007F3684" w:rsidP="00244C59">
      <w:pPr>
        <w:pStyle w:val="Bodytext1"/>
        <w:tabs>
          <w:tab w:val="left" w:pos="0"/>
        </w:tabs>
        <w:spacing w:after="0" w:line="264" w:lineRule="auto"/>
        <w:ind w:right="-2" w:firstLine="851"/>
        <w:jc w:val="center"/>
        <w:rPr>
          <w:b/>
          <w:sz w:val="24"/>
          <w:szCs w:val="24"/>
        </w:rPr>
      </w:pPr>
      <w:r w:rsidRPr="00243704">
        <w:rPr>
          <w:b/>
          <w:sz w:val="24"/>
          <w:szCs w:val="24"/>
        </w:rPr>
        <w:t>5. Охрана работ и объектов</w:t>
      </w:r>
    </w:p>
    <w:p w14:paraId="54177DCE"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 xml:space="preserve">5.1. Подрядчик обеспечивает охрану принадлежащих ему материалов, оборудования, строительной техники и другого имущества на территории производства работ с момента подписания </w:t>
      </w:r>
      <w:r>
        <w:rPr>
          <w:sz w:val="24"/>
          <w:szCs w:val="24"/>
        </w:rPr>
        <w:t>д</w:t>
      </w:r>
      <w:r w:rsidRPr="009D795A">
        <w:rPr>
          <w:sz w:val="24"/>
          <w:szCs w:val="24"/>
        </w:rPr>
        <w:t xml:space="preserve">оговора и до завершения работ и передачи </w:t>
      </w:r>
      <w:r>
        <w:rPr>
          <w:sz w:val="24"/>
          <w:szCs w:val="24"/>
        </w:rPr>
        <w:t>о</w:t>
      </w:r>
      <w:r w:rsidRPr="009D795A">
        <w:rPr>
          <w:sz w:val="24"/>
          <w:szCs w:val="24"/>
        </w:rPr>
        <w:t xml:space="preserve">бъекта </w:t>
      </w:r>
      <w:r>
        <w:rPr>
          <w:sz w:val="24"/>
          <w:szCs w:val="24"/>
        </w:rPr>
        <w:t>з</w:t>
      </w:r>
      <w:r w:rsidRPr="009D795A">
        <w:rPr>
          <w:sz w:val="24"/>
          <w:szCs w:val="24"/>
        </w:rPr>
        <w:t xml:space="preserve">аказчику. </w:t>
      </w:r>
    </w:p>
    <w:p w14:paraId="24421C95" w14:textId="77777777" w:rsidR="007F3684" w:rsidRPr="009D795A" w:rsidRDefault="007F3684" w:rsidP="00244C59">
      <w:pPr>
        <w:pStyle w:val="Bodytext1"/>
        <w:tabs>
          <w:tab w:val="left" w:pos="0"/>
        </w:tabs>
        <w:spacing w:after="0" w:line="264" w:lineRule="auto"/>
        <w:ind w:right="-2" w:firstLine="851"/>
        <w:jc w:val="both"/>
        <w:rPr>
          <w:sz w:val="24"/>
          <w:szCs w:val="24"/>
        </w:rPr>
      </w:pPr>
    </w:p>
    <w:p w14:paraId="174F4451" w14:textId="77777777" w:rsidR="007F3684" w:rsidRPr="00243704" w:rsidRDefault="007F3684" w:rsidP="00244C59">
      <w:pPr>
        <w:pStyle w:val="Bodytext1"/>
        <w:tabs>
          <w:tab w:val="left" w:pos="0"/>
        </w:tabs>
        <w:spacing w:after="0" w:line="264" w:lineRule="auto"/>
        <w:ind w:right="-2" w:firstLine="851"/>
        <w:jc w:val="center"/>
        <w:rPr>
          <w:b/>
          <w:sz w:val="24"/>
          <w:szCs w:val="24"/>
        </w:rPr>
      </w:pPr>
      <w:r w:rsidRPr="00243704">
        <w:rPr>
          <w:b/>
          <w:sz w:val="24"/>
          <w:szCs w:val="24"/>
        </w:rPr>
        <w:t>6. Ответственность сторон</w:t>
      </w:r>
    </w:p>
    <w:p w14:paraId="56FC9624"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6.1</w:t>
      </w:r>
      <w:r w:rsidRPr="003A54B2">
        <w:rPr>
          <w:sz w:val="24"/>
          <w:szCs w:val="24"/>
        </w:rPr>
        <w:t>.</w:t>
      </w:r>
      <w:r w:rsidRPr="009D795A">
        <w:rPr>
          <w:sz w:val="24"/>
          <w:szCs w:val="24"/>
        </w:rPr>
        <w:tab/>
        <w:t xml:space="preserve"> За невыполнение обязательств Стороны несут ответственность, установленную законодательством Российской Федерации и настоящим Договором.</w:t>
      </w:r>
    </w:p>
    <w:p w14:paraId="3318BE31"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6.2.</w:t>
      </w:r>
      <w:r w:rsidRPr="009D795A">
        <w:rPr>
          <w:sz w:val="24"/>
          <w:szCs w:val="24"/>
        </w:rPr>
        <w:tab/>
        <w:t xml:space="preserve">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w:t>
      </w:r>
      <w:proofErr w:type="spellStart"/>
      <w:proofErr w:type="gramStart"/>
      <w:r w:rsidRPr="009D795A">
        <w:rPr>
          <w:sz w:val="24"/>
          <w:szCs w:val="24"/>
        </w:rPr>
        <w:t>договором</w:t>
      </w:r>
      <w:r>
        <w:rPr>
          <w:sz w:val="24"/>
          <w:szCs w:val="24"/>
        </w:rPr>
        <w:t>,заказчик</w:t>
      </w:r>
      <w:proofErr w:type="spellEnd"/>
      <w:proofErr w:type="gramEnd"/>
      <w:r w:rsidRPr="009D795A">
        <w:rPr>
          <w:sz w:val="24"/>
          <w:szCs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w:t>
      </w:r>
      <w:r w:rsidRPr="003A54B2">
        <w:rPr>
          <w:sz w:val="24"/>
          <w:szCs w:val="24"/>
        </w:rPr>
        <w:t>суммы и рассчитывается по формуле</w:t>
      </w:r>
      <w:r w:rsidRPr="009D795A">
        <w:rPr>
          <w:sz w:val="24"/>
          <w:szCs w:val="24"/>
        </w:rPr>
        <w:t>:</w:t>
      </w:r>
    </w:p>
    <w:p w14:paraId="574532D8" w14:textId="77777777" w:rsidR="007F3684" w:rsidRPr="003A54B2" w:rsidRDefault="007F3684" w:rsidP="00244C59">
      <w:pPr>
        <w:pStyle w:val="Bodytext1"/>
        <w:tabs>
          <w:tab w:val="left" w:pos="0"/>
        </w:tabs>
        <w:spacing w:after="0" w:line="264" w:lineRule="auto"/>
        <w:ind w:right="-2" w:firstLine="851"/>
        <w:jc w:val="center"/>
        <w:rPr>
          <w:sz w:val="24"/>
          <w:szCs w:val="24"/>
        </w:rPr>
      </w:pPr>
      <w:r w:rsidRPr="00243704">
        <w:rPr>
          <w:b/>
          <w:sz w:val="24"/>
          <w:szCs w:val="24"/>
        </w:rPr>
        <w:t xml:space="preserve">П= З х </w:t>
      </w:r>
      <w:proofErr w:type="gramStart"/>
      <w:r w:rsidRPr="00243704">
        <w:rPr>
          <w:b/>
          <w:sz w:val="24"/>
          <w:szCs w:val="24"/>
        </w:rPr>
        <w:t>ДП  (</w:t>
      </w:r>
      <w:proofErr w:type="gramEnd"/>
      <w:r w:rsidRPr="00243704">
        <w:rPr>
          <w:b/>
          <w:sz w:val="24"/>
          <w:szCs w:val="24"/>
        </w:rPr>
        <w:t>Сх1/300)</w:t>
      </w:r>
      <w:r w:rsidRPr="003A54B2">
        <w:rPr>
          <w:sz w:val="24"/>
          <w:szCs w:val="24"/>
        </w:rPr>
        <w:t>, где:</w:t>
      </w:r>
    </w:p>
    <w:p w14:paraId="14BC6888" w14:textId="77777777" w:rsidR="007F3684" w:rsidRPr="003A54B2" w:rsidRDefault="007F3684" w:rsidP="00244C59">
      <w:pPr>
        <w:pStyle w:val="Bodytext1"/>
        <w:tabs>
          <w:tab w:val="left" w:pos="0"/>
        </w:tabs>
        <w:spacing w:after="0" w:line="264" w:lineRule="auto"/>
        <w:ind w:right="-2" w:firstLine="851"/>
        <w:jc w:val="both"/>
        <w:rPr>
          <w:sz w:val="24"/>
          <w:szCs w:val="24"/>
        </w:rPr>
      </w:pPr>
      <w:r w:rsidRPr="003A54B2">
        <w:rPr>
          <w:sz w:val="24"/>
          <w:szCs w:val="24"/>
        </w:rPr>
        <w:t>П - сумма пени;</w:t>
      </w:r>
    </w:p>
    <w:p w14:paraId="1B02D7A4" w14:textId="77777777" w:rsidR="007F3684" w:rsidRDefault="007F3684" w:rsidP="00244C59">
      <w:pPr>
        <w:pStyle w:val="Bodytext1"/>
        <w:tabs>
          <w:tab w:val="left" w:pos="0"/>
        </w:tabs>
        <w:spacing w:after="0" w:line="264" w:lineRule="auto"/>
        <w:ind w:right="-2" w:firstLine="851"/>
        <w:jc w:val="both"/>
        <w:rPr>
          <w:sz w:val="24"/>
          <w:szCs w:val="24"/>
        </w:rPr>
      </w:pPr>
      <w:r w:rsidRPr="003A54B2">
        <w:rPr>
          <w:sz w:val="24"/>
          <w:szCs w:val="24"/>
        </w:rPr>
        <w:t>З – сумма задолженности;</w:t>
      </w:r>
    </w:p>
    <w:p w14:paraId="571764D3" w14:textId="77777777" w:rsidR="007F3684" w:rsidRDefault="007F3684" w:rsidP="00244C59">
      <w:pPr>
        <w:pStyle w:val="Bodytext1"/>
        <w:tabs>
          <w:tab w:val="left" w:pos="0"/>
        </w:tabs>
        <w:spacing w:after="0" w:line="264" w:lineRule="auto"/>
        <w:ind w:right="-2" w:firstLine="851"/>
        <w:jc w:val="both"/>
        <w:rPr>
          <w:sz w:val="24"/>
          <w:szCs w:val="24"/>
        </w:rPr>
      </w:pPr>
      <w:r w:rsidRPr="003A54B2">
        <w:rPr>
          <w:sz w:val="24"/>
          <w:szCs w:val="24"/>
        </w:rPr>
        <w:t>ДП – количество дней просрочки;</w:t>
      </w:r>
    </w:p>
    <w:p w14:paraId="3783DFF9" w14:textId="77777777" w:rsidR="007F3684" w:rsidRPr="009D795A" w:rsidRDefault="007F3684" w:rsidP="00244C59">
      <w:pPr>
        <w:pStyle w:val="Bodytext1"/>
        <w:tabs>
          <w:tab w:val="left" w:pos="0"/>
        </w:tabs>
        <w:spacing w:after="0" w:line="264" w:lineRule="auto"/>
        <w:ind w:right="-2" w:firstLine="851"/>
        <w:jc w:val="both"/>
        <w:rPr>
          <w:sz w:val="24"/>
          <w:szCs w:val="24"/>
        </w:rPr>
      </w:pPr>
      <w:r w:rsidRPr="003A54B2">
        <w:rPr>
          <w:sz w:val="24"/>
          <w:szCs w:val="24"/>
        </w:rPr>
        <w:t>С - ставка рефинансирования, установленная ЦБ РФ на дату уплаты пени</w:t>
      </w:r>
    </w:p>
    <w:p w14:paraId="59342DD2"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lastRenderedPageBreak/>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0,01% от цены договора. </w:t>
      </w:r>
    </w:p>
    <w:p w14:paraId="41CEAD60" w14:textId="77777777" w:rsidR="007F3684" w:rsidRPr="009D795A" w:rsidRDefault="007F3684" w:rsidP="00244C59">
      <w:pPr>
        <w:spacing w:line="264" w:lineRule="auto"/>
        <w:ind w:right="-2" w:firstLine="851"/>
        <w:jc w:val="both"/>
      </w:pPr>
      <w:r w:rsidRPr="009D795A">
        <w:t xml:space="preserve">6.3. В случае просрочки исполнения </w:t>
      </w:r>
      <w:r w:rsidRPr="009D795A">
        <w:rPr>
          <w:color w:val="00000A"/>
        </w:rPr>
        <w:t>Подрядчиком</w:t>
      </w:r>
      <w:r w:rsidRPr="009D795A">
        <w:t xml:space="preserve"> обязательств (в том числе гарантийного обязательства), предусмотренных договором, а также в иных случаях ненадлежащего исполнения обязательств, предусмотренных договором, </w:t>
      </w:r>
      <w:r w:rsidRPr="009D795A">
        <w:rPr>
          <w:color w:val="00000A"/>
        </w:rPr>
        <w:t>Заказчик</w:t>
      </w:r>
      <w:r w:rsidRPr="009D795A">
        <w:t xml:space="preserve"> направляет </w:t>
      </w:r>
      <w:r w:rsidRPr="009D795A">
        <w:rPr>
          <w:color w:val="00000A"/>
        </w:rPr>
        <w:t>Подрядчику</w:t>
      </w:r>
      <w:r w:rsidRPr="009D795A">
        <w:t xml:space="preserve"> требование об уплате неустоек (штрафов, пеней). </w:t>
      </w:r>
    </w:p>
    <w:p w14:paraId="30DE1EC8" w14:textId="64D43F0B" w:rsidR="007F3684" w:rsidRPr="009D795A" w:rsidRDefault="007F3684" w:rsidP="00244C59">
      <w:pPr>
        <w:spacing w:line="264" w:lineRule="auto"/>
        <w:ind w:right="-2" w:firstLine="851"/>
        <w:jc w:val="both"/>
      </w:pPr>
      <w:r w:rsidRPr="009D795A">
        <w:t xml:space="preserve">6.4. Пеня начисляется за каждый день просрочки исполнения </w:t>
      </w:r>
      <w:r w:rsidRPr="009D795A">
        <w:rPr>
          <w:color w:val="00000A"/>
        </w:rPr>
        <w:t>Подрядчиком</w:t>
      </w:r>
      <w:r w:rsidRPr="009D795A">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определенном </w:t>
      </w:r>
      <w:r>
        <w:t>в порядке</w:t>
      </w:r>
      <w:r w:rsidRPr="009D795A">
        <w:t xml:space="preserve">,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Pr="009D795A">
        <w:rPr>
          <w:color w:val="00000A"/>
        </w:rPr>
        <w:t>Подрядчиком</w:t>
      </w:r>
      <w:r w:rsidR="001327B6">
        <w:rPr>
          <w:color w:val="00000A"/>
        </w:rPr>
        <w:t xml:space="preserve">, </w:t>
      </w:r>
      <w:r w:rsidRPr="00243704">
        <w:t>и рассчитывается в согласии с п. 6.2. настоящего договора.</w:t>
      </w:r>
    </w:p>
    <w:p w14:paraId="544FAF81" w14:textId="77777777" w:rsidR="007F3684" w:rsidRPr="009D795A" w:rsidRDefault="007F3684" w:rsidP="00244C59">
      <w:pPr>
        <w:spacing w:line="264" w:lineRule="auto"/>
        <w:ind w:right="-2" w:firstLine="851"/>
        <w:jc w:val="both"/>
      </w:pPr>
      <w:r w:rsidRPr="009D795A">
        <w:t xml:space="preserve">6.5. За ненадлежащее исполнение </w:t>
      </w:r>
      <w:r w:rsidRPr="009D795A">
        <w:rPr>
          <w:color w:val="00000A"/>
        </w:rPr>
        <w:t>Подрядчиком</w:t>
      </w:r>
      <w:r w:rsidRPr="009D795A">
        <w:t xml:space="preserve">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составляет 0,01% от цены договора. </w:t>
      </w:r>
    </w:p>
    <w:p w14:paraId="100CC155" w14:textId="77777777" w:rsidR="007F3684" w:rsidRPr="009D795A" w:rsidRDefault="007F3684" w:rsidP="00244C59">
      <w:pPr>
        <w:spacing w:line="264" w:lineRule="auto"/>
        <w:ind w:right="-2" w:firstLine="851"/>
        <w:jc w:val="both"/>
      </w:pPr>
      <w:r w:rsidRPr="009D795A">
        <w:t>6.6. Сторона Договора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46188B5" w14:textId="77777777" w:rsidR="007F3684" w:rsidRPr="009D795A" w:rsidRDefault="007F3684" w:rsidP="00244C59">
      <w:pPr>
        <w:shd w:val="clear" w:color="auto" w:fill="FFFFFF"/>
        <w:tabs>
          <w:tab w:val="left" w:pos="744"/>
        </w:tabs>
        <w:spacing w:line="264" w:lineRule="auto"/>
        <w:ind w:right="-2" w:firstLine="851"/>
        <w:jc w:val="both"/>
      </w:pPr>
      <w:r w:rsidRPr="009D795A">
        <w:t>6.7. Ни одна из Сторон настоящего Договора не несёт ответственности за неисполнение и ненадлежащее исполнение настоящего Договора, если неисполнение и ненадлежащее исполнение вызвано обстоятельствами непреодолимой силы, к которым относится: пожар по вине третьих лиц в месте передачи и принятия товара по настоящему договору, наводнения, землетрясения, объявления и ведения военных действий в указанном месте, изменения действующего законодательства делающие невозможным исполнение настоящего Договора.</w:t>
      </w:r>
    </w:p>
    <w:p w14:paraId="3CC675C0"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6.8. Если, по мнению одной из сторон, усматриваются признаки обстоятельства непреодолимой силы или в результате этих обстоятельств причинен ущерб, каждая из сторон обязана уведомить вторую сторону в течение 24 (двадцати четырех) часов с момента наступления таких обстоятельств. Стороны совместно обязаны принять решение о целесообразности продолжения работ. Принятое решение оформляется двусторонним Актом, подписанным уполномоченными представителями сторон и скрепленные печатью.</w:t>
      </w:r>
    </w:p>
    <w:p w14:paraId="24A0131B" w14:textId="77777777" w:rsidR="007F3684" w:rsidRPr="009D795A" w:rsidRDefault="007F3684" w:rsidP="00244C59">
      <w:pPr>
        <w:pStyle w:val="Bodytext1"/>
        <w:tabs>
          <w:tab w:val="left" w:pos="0"/>
        </w:tabs>
        <w:spacing w:after="0" w:line="264" w:lineRule="auto"/>
        <w:ind w:right="-2" w:firstLine="851"/>
        <w:jc w:val="both"/>
        <w:rPr>
          <w:sz w:val="24"/>
          <w:szCs w:val="24"/>
        </w:rPr>
      </w:pPr>
      <w:r w:rsidRPr="009D795A">
        <w:rPr>
          <w:sz w:val="24"/>
          <w:szCs w:val="24"/>
        </w:rPr>
        <w:t>6.9. Взыскание неустойки не освобождает сторону, нарушившую Договор, от исполнения обязательств в натуре.</w:t>
      </w:r>
    </w:p>
    <w:p w14:paraId="2C09A9CF" w14:textId="77777777" w:rsidR="007F3684" w:rsidRPr="00243704" w:rsidRDefault="007F3684" w:rsidP="00244C59">
      <w:pPr>
        <w:pStyle w:val="Bodytext1"/>
        <w:tabs>
          <w:tab w:val="left" w:pos="0"/>
        </w:tabs>
        <w:spacing w:after="0" w:line="264" w:lineRule="auto"/>
        <w:ind w:right="-2" w:firstLine="851"/>
        <w:jc w:val="center"/>
        <w:rPr>
          <w:b/>
          <w:sz w:val="24"/>
          <w:szCs w:val="24"/>
        </w:rPr>
      </w:pPr>
    </w:p>
    <w:p w14:paraId="45491A96" w14:textId="77777777" w:rsidR="000E1B9C" w:rsidRDefault="000E1B9C" w:rsidP="000E1B9C">
      <w:pPr>
        <w:widowControl w:val="0"/>
        <w:tabs>
          <w:tab w:val="left" w:pos="709"/>
        </w:tabs>
        <w:autoSpaceDE w:val="0"/>
        <w:jc w:val="center"/>
        <w:rPr>
          <w:b/>
          <w:bCs/>
        </w:rPr>
      </w:pPr>
      <w:r>
        <w:rPr>
          <w:b/>
          <w:bCs/>
        </w:rPr>
        <w:t xml:space="preserve">7. </w:t>
      </w:r>
      <w:r w:rsidRPr="00720A59">
        <w:rPr>
          <w:b/>
          <w:bCs/>
        </w:rPr>
        <w:t>Обеспечение исполнения договора</w:t>
      </w:r>
    </w:p>
    <w:p w14:paraId="208DC97C" w14:textId="77777777" w:rsidR="000E1B9C" w:rsidRDefault="000E1B9C" w:rsidP="000E1B9C">
      <w:pPr>
        <w:widowControl w:val="0"/>
        <w:tabs>
          <w:tab w:val="left" w:pos="709"/>
        </w:tabs>
        <w:autoSpaceDE w:val="0"/>
        <w:jc w:val="center"/>
        <w:rPr>
          <w:b/>
          <w:bCs/>
        </w:rPr>
      </w:pPr>
    </w:p>
    <w:p w14:paraId="7A774E1E" w14:textId="77D2499C" w:rsidR="000E1B9C" w:rsidRDefault="000E1B9C" w:rsidP="000E1B9C">
      <w:pPr>
        <w:widowControl w:val="0"/>
        <w:autoSpaceDE w:val="0"/>
        <w:autoSpaceDN w:val="0"/>
        <w:adjustRightInd w:val="0"/>
        <w:ind w:firstLine="567"/>
        <w:jc w:val="both"/>
        <w:rPr>
          <w:lang w:eastAsia="ru-RU"/>
        </w:rPr>
      </w:pPr>
      <w:r>
        <w:rPr>
          <w:lang w:eastAsia="ru-RU"/>
        </w:rPr>
        <w:t>7</w:t>
      </w:r>
      <w:r w:rsidRPr="00720A59">
        <w:rPr>
          <w:lang w:eastAsia="ru-RU"/>
        </w:rPr>
        <w:t>.1.</w:t>
      </w:r>
      <w:r>
        <w:rPr>
          <w:lang w:eastAsia="ru-RU"/>
        </w:rPr>
        <w:t xml:space="preserve"> </w:t>
      </w:r>
      <w:r w:rsidRPr="005B4714">
        <w:rPr>
          <w:lang w:eastAsia="ru-RU"/>
        </w:rPr>
        <w:t>Размер обеспечения исполнения договора устан</w:t>
      </w:r>
      <w:r w:rsidR="00B43821">
        <w:rPr>
          <w:lang w:eastAsia="ru-RU"/>
        </w:rPr>
        <w:t>о</w:t>
      </w:r>
      <w:r w:rsidRPr="005B4714">
        <w:rPr>
          <w:lang w:eastAsia="ru-RU"/>
        </w:rPr>
        <w:t>вл</w:t>
      </w:r>
      <w:r w:rsidR="00B43821">
        <w:rPr>
          <w:lang w:eastAsia="ru-RU"/>
        </w:rPr>
        <w:t>ен</w:t>
      </w:r>
      <w:r w:rsidRPr="005B4714">
        <w:rPr>
          <w:lang w:eastAsia="ru-RU"/>
        </w:rPr>
        <w:t xml:space="preserve"> в размере </w:t>
      </w:r>
      <w:r w:rsidR="00B43821">
        <w:rPr>
          <w:lang w:eastAsia="ru-RU"/>
        </w:rPr>
        <w:t>1</w:t>
      </w:r>
      <w:r w:rsidRPr="005B4714">
        <w:rPr>
          <w:lang w:eastAsia="ru-RU"/>
        </w:rPr>
        <w:t xml:space="preserve">0% от НМЦД </w:t>
      </w:r>
      <w:r w:rsidR="001244C2">
        <w:rPr>
          <w:lang w:eastAsia="ru-RU"/>
        </w:rPr>
        <w:t xml:space="preserve">- </w:t>
      </w:r>
      <w:r w:rsidR="00E37CDB" w:rsidRPr="00582FBB">
        <w:rPr>
          <w:bCs/>
          <w:sz w:val="22"/>
          <w:szCs w:val="22"/>
        </w:rPr>
        <w:t>217 969,48</w:t>
      </w:r>
      <w:r w:rsidR="00E37CDB">
        <w:rPr>
          <w:sz w:val="22"/>
          <w:szCs w:val="22"/>
        </w:rPr>
        <w:t xml:space="preserve"> </w:t>
      </w:r>
      <w:r w:rsidR="001244C2">
        <w:rPr>
          <w:sz w:val="22"/>
          <w:szCs w:val="22"/>
        </w:rPr>
        <w:t xml:space="preserve">(Двести </w:t>
      </w:r>
      <w:r w:rsidR="00E37CDB">
        <w:rPr>
          <w:sz w:val="22"/>
          <w:szCs w:val="22"/>
        </w:rPr>
        <w:t>семнадцать</w:t>
      </w:r>
      <w:r w:rsidR="001244C2">
        <w:rPr>
          <w:sz w:val="22"/>
          <w:szCs w:val="22"/>
        </w:rPr>
        <w:t xml:space="preserve"> тысяч </w:t>
      </w:r>
      <w:r w:rsidR="00E37CDB">
        <w:rPr>
          <w:sz w:val="22"/>
          <w:szCs w:val="22"/>
        </w:rPr>
        <w:t xml:space="preserve">девятьсот шестьдесят девять </w:t>
      </w:r>
      <w:r w:rsidRPr="005B4714">
        <w:rPr>
          <w:lang w:eastAsia="ru-RU"/>
        </w:rPr>
        <w:t>рублей</w:t>
      </w:r>
      <w:r w:rsidR="001244C2">
        <w:rPr>
          <w:lang w:eastAsia="ru-RU"/>
        </w:rPr>
        <w:t xml:space="preserve"> </w:t>
      </w:r>
      <w:r w:rsidR="00E37CDB">
        <w:rPr>
          <w:lang w:eastAsia="ru-RU"/>
        </w:rPr>
        <w:t>48</w:t>
      </w:r>
      <w:r w:rsidR="001244C2">
        <w:rPr>
          <w:lang w:eastAsia="ru-RU"/>
        </w:rPr>
        <w:t xml:space="preserve"> копеек)</w:t>
      </w:r>
      <w:r w:rsidRPr="005B4714">
        <w:rPr>
          <w:lang w:eastAsia="ru-RU"/>
        </w:rPr>
        <w:t>.</w:t>
      </w:r>
    </w:p>
    <w:p w14:paraId="4DFCDE51" w14:textId="77777777" w:rsidR="000E1B9C" w:rsidRDefault="000E1B9C" w:rsidP="000E1B9C">
      <w:pPr>
        <w:widowControl w:val="0"/>
        <w:autoSpaceDE w:val="0"/>
        <w:autoSpaceDN w:val="0"/>
        <w:adjustRightInd w:val="0"/>
        <w:ind w:firstLine="567"/>
        <w:jc w:val="both"/>
        <w:rPr>
          <w:lang w:eastAsia="ru-RU"/>
        </w:rPr>
      </w:pPr>
      <w:r w:rsidRPr="005B4714">
        <w:rPr>
          <w:lang w:eastAsia="ru-RU"/>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14:paraId="78E9A85B" w14:textId="77777777" w:rsidR="000E1B9C" w:rsidRDefault="000E1B9C" w:rsidP="000E1B9C">
      <w:pPr>
        <w:widowControl w:val="0"/>
        <w:autoSpaceDE w:val="0"/>
        <w:autoSpaceDN w:val="0"/>
        <w:adjustRightInd w:val="0"/>
        <w:ind w:firstLine="567"/>
        <w:jc w:val="both"/>
        <w:rPr>
          <w:lang w:eastAsia="ru-RU"/>
        </w:rPr>
      </w:pPr>
      <w:r>
        <w:rPr>
          <w:lang w:eastAsia="ru-RU"/>
        </w:rPr>
        <w:t>7</w:t>
      </w:r>
      <w:r w:rsidRPr="005B4714">
        <w:rPr>
          <w:lang w:eastAsia="ru-RU"/>
        </w:rPr>
        <w:t>.2. 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14:paraId="36ECB095" w14:textId="77777777" w:rsidR="000E1B9C" w:rsidRDefault="000E1B9C" w:rsidP="000E1B9C">
      <w:pPr>
        <w:widowControl w:val="0"/>
        <w:autoSpaceDE w:val="0"/>
        <w:autoSpaceDN w:val="0"/>
        <w:adjustRightInd w:val="0"/>
        <w:ind w:firstLine="567"/>
        <w:jc w:val="both"/>
        <w:rPr>
          <w:lang w:eastAsia="ru-RU"/>
        </w:rPr>
      </w:pPr>
      <w:r>
        <w:rPr>
          <w:lang w:eastAsia="ru-RU"/>
        </w:rPr>
        <w:t>7</w:t>
      </w:r>
      <w:r w:rsidRPr="005B4714">
        <w:rPr>
          <w:lang w:eastAsia="ru-RU"/>
        </w:rPr>
        <w:t>.3. Денежные средства в качестве обеспечения исполнения договора вносятся участником закупки на счет заказчика, по следующим реквизитам:</w:t>
      </w:r>
    </w:p>
    <w:p w14:paraId="33BE17C5" w14:textId="5CC2074F" w:rsidR="000E1B9C" w:rsidRPr="00A74D02" w:rsidRDefault="000E1B9C" w:rsidP="000E1B9C">
      <w:pPr>
        <w:tabs>
          <w:tab w:val="left" w:pos="0"/>
        </w:tabs>
        <w:spacing w:line="264" w:lineRule="auto"/>
        <w:rPr>
          <w:lang w:eastAsia="ru-RU"/>
        </w:rPr>
      </w:pPr>
      <w:r w:rsidRPr="000E1B9C">
        <w:rPr>
          <w:lang w:eastAsia="ru-RU"/>
        </w:rPr>
        <w:t>УФК по Самарской области (МАУ Центр «</w:t>
      </w:r>
      <w:r w:rsidR="00F863B9">
        <w:rPr>
          <w:lang w:eastAsia="ru-RU"/>
        </w:rPr>
        <w:t>Арго</w:t>
      </w:r>
      <w:r w:rsidRPr="000E1B9C">
        <w:rPr>
          <w:lang w:eastAsia="ru-RU"/>
        </w:rPr>
        <w:t xml:space="preserve">» </w:t>
      </w:r>
      <w:proofErr w:type="spellStart"/>
      <w:r w:rsidRPr="000E1B9C">
        <w:rPr>
          <w:lang w:eastAsia="ru-RU"/>
        </w:rPr>
        <w:t>г.о</w:t>
      </w:r>
      <w:proofErr w:type="spellEnd"/>
      <w:r w:rsidRPr="000E1B9C">
        <w:rPr>
          <w:lang w:eastAsia="ru-RU"/>
        </w:rPr>
        <w:t>. Самара, л/с 6060</w:t>
      </w:r>
      <w:r w:rsidR="0008761A">
        <w:rPr>
          <w:lang w:eastAsia="ru-RU"/>
        </w:rPr>
        <w:t>3</w:t>
      </w:r>
      <w:r w:rsidRPr="000E1B9C">
        <w:rPr>
          <w:lang w:eastAsia="ru-RU"/>
        </w:rPr>
        <w:t>0010 в Департаменте финансов Администрации городского округа Самара)</w:t>
      </w:r>
    </w:p>
    <w:p w14:paraId="1EA2C1E7" w14:textId="77777777" w:rsidR="000E1B9C" w:rsidRPr="00A74D02" w:rsidRDefault="000E1B9C" w:rsidP="000E1B9C">
      <w:pPr>
        <w:tabs>
          <w:tab w:val="left" w:pos="0"/>
        </w:tabs>
        <w:spacing w:line="264" w:lineRule="auto"/>
        <w:rPr>
          <w:lang w:eastAsia="ru-RU"/>
        </w:rPr>
      </w:pPr>
      <w:r w:rsidRPr="000E1B9C">
        <w:rPr>
          <w:lang w:eastAsia="ru-RU"/>
        </w:rPr>
        <w:t>р/с №03234643367010004200</w:t>
      </w:r>
    </w:p>
    <w:p w14:paraId="64F56C85" w14:textId="77777777" w:rsidR="000E1B9C" w:rsidRPr="00A74D02" w:rsidRDefault="000E1B9C" w:rsidP="000E1B9C">
      <w:pPr>
        <w:tabs>
          <w:tab w:val="left" w:pos="0"/>
        </w:tabs>
        <w:spacing w:line="264" w:lineRule="auto"/>
        <w:rPr>
          <w:lang w:eastAsia="ru-RU"/>
        </w:rPr>
      </w:pPr>
      <w:r w:rsidRPr="000E1B9C">
        <w:rPr>
          <w:lang w:eastAsia="ru-RU"/>
        </w:rPr>
        <w:lastRenderedPageBreak/>
        <w:t>в ОТДЕЛЕНИИ САМАРА БАНКА РОССИИ//УФК по Самарской области г. Самара</w:t>
      </w:r>
    </w:p>
    <w:p w14:paraId="36510D99" w14:textId="77777777" w:rsidR="000E1B9C" w:rsidRPr="00A74D02" w:rsidRDefault="000E1B9C" w:rsidP="000E1B9C">
      <w:pPr>
        <w:tabs>
          <w:tab w:val="left" w:pos="0"/>
        </w:tabs>
        <w:spacing w:line="264" w:lineRule="auto"/>
        <w:rPr>
          <w:lang w:eastAsia="ru-RU"/>
        </w:rPr>
      </w:pPr>
      <w:r w:rsidRPr="000E1B9C">
        <w:rPr>
          <w:lang w:eastAsia="ru-RU"/>
        </w:rPr>
        <w:t>ЕКС 40102810545370000036</w:t>
      </w:r>
    </w:p>
    <w:p w14:paraId="65730291" w14:textId="5E8373E8" w:rsidR="000E1B9C" w:rsidRDefault="000E1B9C" w:rsidP="000E1B9C">
      <w:pPr>
        <w:jc w:val="both"/>
        <w:rPr>
          <w:lang w:eastAsia="ru-RU"/>
        </w:rPr>
      </w:pPr>
      <w:r w:rsidRPr="000E1B9C">
        <w:rPr>
          <w:lang w:eastAsia="ru-RU"/>
        </w:rPr>
        <w:t>БИК ТОФК 013601205</w:t>
      </w:r>
    </w:p>
    <w:p w14:paraId="7637520F" w14:textId="004EC6F1" w:rsidR="006074E5" w:rsidRDefault="006074E5" w:rsidP="000E1B9C">
      <w:pPr>
        <w:jc w:val="both"/>
        <w:rPr>
          <w:lang w:eastAsia="ru-RU"/>
        </w:rPr>
      </w:pPr>
      <w:r>
        <w:rPr>
          <w:lang w:eastAsia="ru-RU"/>
        </w:rPr>
        <w:t>КБК 00000000000000000130</w:t>
      </w:r>
    </w:p>
    <w:p w14:paraId="5073823D" w14:textId="7BF3E65C" w:rsidR="007974FC" w:rsidRDefault="007974FC" w:rsidP="000E1B9C">
      <w:pPr>
        <w:jc w:val="both"/>
        <w:rPr>
          <w:lang w:eastAsia="ru-RU"/>
        </w:rPr>
      </w:pPr>
      <w:r>
        <w:rPr>
          <w:lang w:eastAsia="ru-RU"/>
        </w:rPr>
        <w:t>ОКТМО 3670132</w:t>
      </w:r>
    </w:p>
    <w:p w14:paraId="08365CC1" w14:textId="77777777" w:rsidR="000E1B9C" w:rsidRDefault="000E1B9C" w:rsidP="000E1B9C">
      <w:pPr>
        <w:widowControl w:val="0"/>
        <w:autoSpaceDE w:val="0"/>
        <w:autoSpaceDN w:val="0"/>
        <w:adjustRightInd w:val="0"/>
        <w:ind w:firstLine="567"/>
        <w:jc w:val="both"/>
        <w:rPr>
          <w:lang w:eastAsia="ru-RU"/>
        </w:rPr>
      </w:pPr>
      <w:r w:rsidRPr="005B4714">
        <w:rPr>
          <w:lang w:eastAsia="ru-RU"/>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выдавшего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2891170E" w14:textId="77777777" w:rsidR="000E1B9C" w:rsidRDefault="000E1B9C" w:rsidP="000E1B9C">
      <w:pPr>
        <w:widowControl w:val="0"/>
        <w:autoSpaceDE w:val="0"/>
        <w:autoSpaceDN w:val="0"/>
        <w:adjustRightInd w:val="0"/>
        <w:ind w:firstLine="567"/>
        <w:jc w:val="both"/>
        <w:rPr>
          <w:lang w:eastAsia="ru-RU"/>
        </w:rPr>
      </w:pPr>
      <w:r>
        <w:rPr>
          <w:lang w:eastAsia="ru-RU"/>
        </w:rPr>
        <w:t>7</w:t>
      </w:r>
      <w:r w:rsidRPr="005B4714">
        <w:rPr>
          <w:lang w:eastAsia="ru-RU"/>
        </w:rPr>
        <w:t>.4.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10 рабочих дней с даты 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14:paraId="612E3DBD" w14:textId="77777777" w:rsidR="000E1B9C" w:rsidRDefault="000E1B9C" w:rsidP="000E1B9C">
      <w:pPr>
        <w:widowControl w:val="0"/>
        <w:autoSpaceDE w:val="0"/>
        <w:autoSpaceDN w:val="0"/>
        <w:adjustRightInd w:val="0"/>
        <w:ind w:firstLine="567"/>
        <w:jc w:val="both"/>
        <w:rPr>
          <w:lang w:eastAsia="ru-RU"/>
        </w:rPr>
      </w:pPr>
      <w:r w:rsidRPr="005B4714">
        <w:rPr>
          <w:lang w:eastAsia="ru-RU"/>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46036AB4" w14:textId="77777777" w:rsidR="000E1B9C" w:rsidRDefault="000E1B9C" w:rsidP="000E1B9C">
      <w:pPr>
        <w:widowControl w:val="0"/>
        <w:autoSpaceDE w:val="0"/>
        <w:autoSpaceDN w:val="0"/>
        <w:adjustRightInd w:val="0"/>
        <w:ind w:firstLine="567"/>
        <w:jc w:val="both"/>
        <w:rPr>
          <w:lang w:eastAsia="ru-RU"/>
        </w:rPr>
      </w:pPr>
      <w:r w:rsidRPr="005B4714">
        <w:rPr>
          <w:lang w:eastAsia="ru-RU"/>
        </w:rP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14:paraId="0C215C93" w14:textId="77777777" w:rsidR="000E1B9C" w:rsidRDefault="000E1B9C" w:rsidP="000E1B9C">
      <w:pPr>
        <w:widowControl w:val="0"/>
        <w:autoSpaceDE w:val="0"/>
        <w:autoSpaceDN w:val="0"/>
        <w:adjustRightInd w:val="0"/>
        <w:ind w:firstLine="567"/>
        <w:jc w:val="both"/>
        <w:rPr>
          <w:lang w:eastAsia="ru-RU"/>
        </w:rPr>
      </w:pPr>
      <w:r>
        <w:rPr>
          <w:lang w:eastAsia="ru-RU"/>
        </w:rPr>
        <w:t>7</w:t>
      </w:r>
      <w:r w:rsidRPr="005B4714">
        <w:rPr>
          <w:lang w:eastAsia="ru-RU"/>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6E93D6E" w14:textId="77777777" w:rsidR="000E1B9C" w:rsidRPr="005B4714" w:rsidRDefault="000E1B9C" w:rsidP="000E1B9C">
      <w:pPr>
        <w:widowControl w:val="0"/>
        <w:autoSpaceDE w:val="0"/>
        <w:autoSpaceDN w:val="0"/>
        <w:adjustRightInd w:val="0"/>
        <w:ind w:firstLine="567"/>
        <w:jc w:val="both"/>
        <w:rPr>
          <w:lang w:eastAsia="ru-RU"/>
        </w:rPr>
      </w:pPr>
      <w:r>
        <w:rPr>
          <w:lang w:eastAsia="ru-RU"/>
        </w:rPr>
        <w:t>7</w:t>
      </w:r>
      <w:r w:rsidRPr="005B4714">
        <w:rPr>
          <w:lang w:eastAsia="ru-RU"/>
        </w:rPr>
        <w:t>.6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14:paraId="6CE6907B" w14:textId="77777777" w:rsidR="000E1B9C" w:rsidRPr="00990244" w:rsidRDefault="000E1B9C" w:rsidP="000E1B9C">
      <w:pPr>
        <w:widowControl w:val="0"/>
        <w:autoSpaceDE w:val="0"/>
        <w:ind w:firstLine="709"/>
        <w:jc w:val="center"/>
        <w:rPr>
          <w:b/>
        </w:rPr>
      </w:pPr>
    </w:p>
    <w:p w14:paraId="022AF6C2" w14:textId="77777777" w:rsidR="000E1B9C" w:rsidRDefault="000E1B9C" w:rsidP="00244C59">
      <w:pPr>
        <w:pStyle w:val="Bodytext1"/>
        <w:tabs>
          <w:tab w:val="left" w:pos="0"/>
        </w:tabs>
        <w:spacing w:after="0" w:line="264" w:lineRule="auto"/>
        <w:ind w:right="-2" w:firstLine="851"/>
        <w:jc w:val="center"/>
        <w:rPr>
          <w:b/>
          <w:sz w:val="24"/>
          <w:szCs w:val="24"/>
        </w:rPr>
      </w:pPr>
    </w:p>
    <w:p w14:paraId="09C42A1E" w14:textId="35F82119" w:rsidR="007F3684" w:rsidRPr="00243704" w:rsidRDefault="00E33F69" w:rsidP="00244C59">
      <w:pPr>
        <w:pStyle w:val="Bodytext1"/>
        <w:tabs>
          <w:tab w:val="left" w:pos="0"/>
        </w:tabs>
        <w:spacing w:after="0" w:line="264" w:lineRule="auto"/>
        <w:ind w:right="-2" w:firstLine="851"/>
        <w:jc w:val="center"/>
        <w:rPr>
          <w:b/>
          <w:sz w:val="24"/>
          <w:szCs w:val="24"/>
        </w:rPr>
      </w:pPr>
      <w:r>
        <w:rPr>
          <w:b/>
          <w:sz w:val="24"/>
          <w:szCs w:val="24"/>
        </w:rPr>
        <w:t>8</w:t>
      </w:r>
      <w:r w:rsidR="007F3684" w:rsidRPr="00243704">
        <w:rPr>
          <w:b/>
          <w:sz w:val="24"/>
          <w:szCs w:val="24"/>
        </w:rPr>
        <w:t>. Разрешение споров</w:t>
      </w:r>
    </w:p>
    <w:p w14:paraId="4590720D" w14:textId="15105AC1" w:rsidR="007F3684" w:rsidRPr="009D795A" w:rsidRDefault="00E33F69" w:rsidP="00244C59">
      <w:pPr>
        <w:pStyle w:val="Bodytext1"/>
        <w:tabs>
          <w:tab w:val="left" w:pos="0"/>
        </w:tabs>
        <w:spacing w:after="0" w:line="264" w:lineRule="auto"/>
        <w:ind w:right="-2" w:firstLine="851"/>
        <w:jc w:val="both"/>
        <w:rPr>
          <w:sz w:val="24"/>
          <w:szCs w:val="24"/>
        </w:rPr>
      </w:pPr>
      <w:r>
        <w:rPr>
          <w:sz w:val="24"/>
          <w:szCs w:val="24"/>
        </w:rPr>
        <w:t>8</w:t>
      </w:r>
      <w:r w:rsidR="007F3684">
        <w:rPr>
          <w:sz w:val="24"/>
          <w:szCs w:val="24"/>
        </w:rPr>
        <w:t xml:space="preserve">.1. </w:t>
      </w:r>
      <w:r w:rsidR="007F3684" w:rsidRPr="009D795A">
        <w:rPr>
          <w:sz w:val="24"/>
          <w:szCs w:val="24"/>
        </w:rPr>
        <w:t>Все споры и разногласия, которые могут возникнуть между сторонами по вопросам, не предусмотренным настоящим Договором, будут разрешаться путем переговоров на основе действующего законодательства РФ.</w:t>
      </w:r>
    </w:p>
    <w:p w14:paraId="51743C8E" w14:textId="6C7D78FC" w:rsidR="007F3684" w:rsidRPr="009D795A" w:rsidRDefault="00E33F69" w:rsidP="00244C59">
      <w:pPr>
        <w:pStyle w:val="Bodytext1"/>
        <w:tabs>
          <w:tab w:val="left" w:pos="0"/>
        </w:tabs>
        <w:spacing w:after="0" w:line="264" w:lineRule="auto"/>
        <w:ind w:right="-2" w:firstLine="851"/>
        <w:jc w:val="both"/>
        <w:rPr>
          <w:sz w:val="24"/>
          <w:szCs w:val="24"/>
        </w:rPr>
      </w:pPr>
      <w:r>
        <w:rPr>
          <w:sz w:val="24"/>
          <w:szCs w:val="24"/>
        </w:rPr>
        <w:t>8</w:t>
      </w:r>
      <w:r w:rsidR="007F3684">
        <w:rPr>
          <w:sz w:val="24"/>
          <w:szCs w:val="24"/>
        </w:rPr>
        <w:t xml:space="preserve">.2. </w:t>
      </w:r>
      <w:r w:rsidR="007F3684" w:rsidRPr="009D795A">
        <w:rPr>
          <w:sz w:val="24"/>
          <w:szCs w:val="24"/>
        </w:rPr>
        <w:t>Неурегулированные в процессе переговоров спорные вопросы, споры разрешаются Арбитражным судом Самарской области.</w:t>
      </w:r>
    </w:p>
    <w:p w14:paraId="7343F9A3" w14:textId="77777777" w:rsidR="007F3684" w:rsidRPr="009D795A" w:rsidRDefault="007F3684" w:rsidP="00244C59">
      <w:pPr>
        <w:pStyle w:val="Bodytext1"/>
        <w:tabs>
          <w:tab w:val="left" w:pos="0"/>
        </w:tabs>
        <w:spacing w:after="0" w:line="264" w:lineRule="auto"/>
        <w:ind w:right="-2" w:firstLine="851"/>
        <w:jc w:val="both"/>
        <w:rPr>
          <w:sz w:val="24"/>
          <w:szCs w:val="24"/>
        </w:rPr>
      </w:pPr>
    </w:p>
    <w:p w14:paraId="11CCCB31" w14:textId="5D85280C" w:rsidR="007F3684" w:rsidRPr="009D795A" w:rsidRDefault="00E33F69" w:rsidP="00244C59">
      <w:pPr>
        <w:pStyle w:val="Bodytext1"/>
        <w:spacing w:after="0" w:line="264" w:lineRule="auto"/>
        <w:ind w:left="851" w:right="-2"/>
        <w:jc w:val="center"/>
        <w:rPr>
          <w:sz w:val="24"/>
          <w:szCs w:val="24"/>
        </w:rPr>
      </w:pPr>
      <w:r>
        <w:rPr>
          <w:b/>
          <w:sz w:val="24"/>
          <w:szCs w:val="24"/>
        </w:rPr>
        <w:t>9</w:t>
      </w:r>
      <w:r w:rsidR="007F3684">
        <w:rPr>
          <w:b/>
          <w:sz w:val="24"/>
          <w:szCs w:val="24"/>
        </w:rPr>
        <w:t xml:space="preserve">. </w:t>
      </w:r>
      <w:r w:rsidR="007F3684" w:rsidRPr="009D795A">
        <w:rPr>
          <w:b/>
          <w:sz w:val="24"/>
          <w:szCs w:val="24"/>
        </w:rPr>
        <w:t>Срок действия и условия расторжения Договора</w:t>
      </w:r>
    </w:p>
    <w:p w14:paraId="789BDCB5" w14:textId="6A70CD64" w:rsidR="007F3684" w:rsidRPr="009D795A" w:rsidRDefault="00B13AF1" w:rsidP="00B13AF1">
      <w:pPr>
        <w:pStyle w:val="Bodytext1"/>
        <w:tabs>
          <w:tab w:val="left" w:pos="0"/>
        </w:tabs>
        <w:spacing w:after="0" w:line="264" w:lineRule="auto"/>
        <w:ind w:right="-2" w:firstLine="851"/>
        <w:jc w:val="both"/>
        <w:rPr>
          <w:sz w:val="24"/>
          <w:szCs w:val="24"/>
        </w:rPr>
      </w:pPr>
      <w:r>
        <w:rPr>
          <w:sz w:val="24"/>
          <w:szCs w:val="24"/>
        </w:rPr>
        <w:t xml:space="preserve">9.1. </w:t>
      </w:r>
      <w:r w:rsidR="007F3684" w:rsidRPr="009D795A">
        <w:rPr>
          <w:sz w:val="24"/>
          <w:szCs w:val="24"/>
        </w:rPr>
        <w:t>Настоящий Договор действует с даты его подписания до 31.12.20</w:t>
      </w:r>
      <w:r w:rsidR="007F3684">
        <w:rPr>
          <w:sz w:val="24"/>
          <w:szCs w:val="24"/>
        </w:rPr>
        <w:t>2</w:t>
      </w:r>
      <w:r w:rsidR="007974FC">
        <w:rPr>
          <w:sz w:val="24"/>
          <w:szCs w:val="24"/>
        </w:rPr>
        <w:t>5</w:t>
      </w:r>
      <w:r w:rsidR="007F3684" w:rsidRPr="009D795A">
        <w:rPr>
          <w:sz w:val="24"/>
          <w:szCs w:val="24"/>
        </w:rPr>
        <w:t>, а в части расчетов – до полного их завершения.</w:t>
      </w:r>
    </w:p>
    <w:p w14:paraId="0E6EF7A7" w14:textId="4B6782E4" w:rsidR="007F3684" w:rsidRPr="009D795A" w:rsidRDefault="007F3684" w:rsidP="00B13AF1">
      <w:pPr>
        <w:pStyle w:val="Bodytext1"/>
        <w:numPr>
          <w:ilvl w:val="1"/>
          <w:numId w:val="4"/>
        </w:numPr>
        <w:tabs>
          <w:tab w:val="left" w:pos="0"/>
        </w:tabs>
        <w:spacing w:after="0" w:line="264" w:lineRule="auto"/>
        <w:ind w:left="0" w:right="-2" w:firstLine="851"/>
        <w:jc w:val="both"/>
        <w:rPr>
          <w:sz w:val="24"/>
          <w:szCs w:val="24"/>
        </w:rPr>
      </w:pPr>
      <w:r w:rsidRPr="009D795A">
        <w:rPr>
          <w:sz w:val="24"/>
          <w:szCs w:val="24"/>
        </w:rPr>
        <w:t>Настоящий Договор может быть изменен по соглашению сторон в порядке, установленном законодательством РФ.</w:t>
      </w:r>
    </w:p>
    <w:p w14:paraId="521F8AB9" w14:textId="339D00CF" w:rsidR="007F3684" w:rsidRPr="009D795A" w:rsidRDefault="00B13AF1" w:rsidP="00244C59">
      <w:pPr>
        <w:pStyle w:val="Bodytext1"/>
        <w:tabs>
          <w:tab w:val="left" w:pos="0"/>
        </w:tabs>
        <w:spacing w:after="0" w:line="264" w:lineRule="auto"/>
        <w:ind w:right="-2" w:firstLine="851"/>
        <w:jc w:val="both"/>
        <w:rPr>
          <w:sz w:val="24"/>
          <w:szCs w:val="24"/>
        </w:rPr>
      </w:pPr>
      <w:r>
        <w:rPr>
          <w:sz w:val="24"/>
          <w:szCs w:val="24"/>
        </w:rPr>
        <w:lastRenderedPageBreak/>
        <w:t>9</w:t>
      </w:r>
      <w:r w:rsidR="007F3684">
        <w:rPr>
          <w:sz w:val="24"/>
          <w:szCs w:val="24"/>
        </w:rPr>
        <w:t xml:space="preserve">.3. </w:t>
      </w:r>
      <w:r w:rsidR="007F3684" w:rsidRPr="009D795A">
        <w:rPr>
          <w:sz w:val="24"/>
          <w:szCs w:val="24"/>
        </w:rPr>
        <w:t>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 РФ.</w:t>
      </w:r>
    </w:p>
    <w:p w14:paraId="1F19B8DF" w14:textId="6A9FC859" w:rsidR="007F3684" w:rsidRPr="009D795A" w:rsidRDefault="00B13AF1" w:rsidP="00244C59">
      <w:pPr>
        <w:pStyle w:val="Bodytext1"/>
        <w:tabs>
          <w:tab w:val="left" w:pos="0"/>
        </w:tabs>
        <w:spacing w:after="0" w:line="264" w:lineRule="auto"/>
        <w:ind w:right="-2" w:firstLine="851"/>
        <w:jc w:val="both"/>
        <w:rPr>
          <w:sz w:val="24"/>
          <w:szCs w:val="24"/>
        </w:rPr>
      </w:pPr>
      <w:r>
        <w:rPr>
          <w:sz w:val="24"/>
          <w:szCs w:val="24"/>
        </w:rPr>
        <w:t>9</w:t>
      </w:r>
      <w:r w:rsidR="007F3684">
        <w:rPr>
          <w:sz w:val="24"/>
          <w:szCs w:val="24"/>
        </w:rPr>
        <w:t xml:space="preserve">.4. </w:t>
      </w:r>
      <w:r w:rsidR="007F3684" w:rsidRPr="009D795A">
        <w:rPr>
          <w:sz w:val="24"/>
          <w:szCs w:val="24"/>
        </w:rPr>
        <w:t>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14:paraId="38D5F870" w14:textId="407ED75E" w:rsidR="007F3684" w:rsidRPr="009D795A" w:rsidRDefault="00B13AF1" w:rsidP="00244C59">
      <w:pPr>
        <w:pStyle w:val="Bodytext1"/>
        <w:tabs>
          <w:tab w:val="left" w:pos="0"/>
        </w:tabs>
        <w:spacing w:after="0" w:line="264" w:lineRule="auto"/>
        <w:ind w:right="-2" w:firstLine="851"/>
        <w:jc w:val="both"/>
        <w:rPr>
          <w:sz w:val="24"/>
          <w:szCs w:val="24"/>
        </w:rPr>
      </w:pPr>
      <w:r>
        <w:rPr>
          <w:sz w:val="24"/>
          <w:szCs w:val="24"/>
        </w:rPr>
        <w:t>9</w:t>
      </w:r>
      <w:r w:rsidR="007F3684">
        <w:rPr>
          <w:sz w:val="24"/>
          <w:szCs w:val="24"/>
        </w:rPr>
        <w:t xml:space="preserve">.5. </w:t>
      </w:r>
      <w:r w:rsidR="007F3684" w:rsidRPr="009D795A">
        <w:rPr>
          <w:sz w:val="24"/>
          <w:szCs w:val="24"/>
        </w:rPr>
        <w:t>Решение Заказчика об одностороннем отказе от исполнения Договора в течение одного рабочего дня, следующего за датой принятия этого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w:t>
      </w:r>
    </w:p>
    <w:p w14:paraId="03A8A7B9" w14:textId="23FB46C4" w:rsidR="007F3684" w:rsidRPr="009D795A" w:rsidRDefault="00B13AF1" w:rsidP="00244C59">
      <w:pPr>
        <w:pStyle w:val="Bodytext1"/>
        <w:tabs>
          <w:tab w:val="left" w:pos="0"/>
        </w:tabs>
        <w:spacing w:after="0" w:line="264" w:lineRule="auto"/>
        <w:ind w:right="-2" w:firstLine="851"/>
        <w:jc w:val="both"/>
        <w:rPr>
          <w:sz w:val="24"/>
          <w:szCs w:val="24"/>
        </w:rPr>
      </w:pPr>
      <w:r>
        <w:rPr>
          <w:sz w:val="24"/>
          <w:szCs w:val="24"/>
        </w:rPr>
        <w:t>9</w:t>
      </w:r>
      <w:r w:rsidR="007F3684">
        <w:rPr>
          <w:sz w:val="24"/>
          <w:szCs w:val="24"/>
        </w:rPr>
        <w:t xml:space="preserve">.6. </w:t>
      </w:r>
      <w:r w:rsidR="007F3684" w:rsidRPr="009D795A">
        <w:rPr>
          <w:sz w:val="24"/>
          <w:szCs w:val="24"/>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Подрядчика об одностороннем отказе от исполнения Договора.</w:t>
      </w:r>
    </w:p>
    <w:p w14:paraId="78371F2C" w14:textId="389CDC25" w:rsidR="007F3684" w:rsidRPr="009D795A" w:rsidRDefault="00B13AF1" w:rsidP="00244C59">
      <w:pPr>
        <w:pStyle w:val="Bodytext1"/>
        <w:tabs>
          <w:tab w:val="left" w:pos="0"/>
        </w:tabs>
        <w:spacing w:after="0" w:line="264" w:lineRule="auto"/>
        <w:ind w:right="-2" w:firstLine="851"/>
        <w:jc w:val="both"/>
        <w:rPr>
          <w:sz w:val="24"/>
          <w:szCs w:val="24"/>
        </w:rPr>
      </w:pPr>
      <w:r>
        <w:rPr>
          <w:sz w:val="24"/>
          <w:szCs w:val="24"/>
        </w:rPr>
        <w:t>9</w:t>
      </w:r>
      <w:r w:rsidR="007F3684">
        <w:rPr>
          <w:sz w:val="24"/>
          <w:szCs w:val="24"/>
        </w:rPr>
        <w:t xml:space="preserve">.7. </w:t>
      </w:r>
      <w:r w:rsidR="007F3684" w:rsidRPr="009D795A">
        <w:rPr>
          <w:sz w:val="24"/>
          <w:szCs w:val="24"/>
        </w:rPr>
        <w:t>Подрядчик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14:paraId="75B3D94F" w14:textId="12393EBE" w:rsidR="007F3684" w:rsidRPr="009D795A" w:rsidRDefault="00B13AF1" w:rsidP="00244C59">
      <w:pPr>
        <w:pStyle w:val="2"/>
        <w:spacing w:line="264" w:lineRule="auto"/>
        <w:ind w:left="0" w:right="-2" w:firstLine="851"/>
        <w:jc w:val="both"/>
        <w:rPr>
          <w:rFonts w:ascii="Times New Roman" w:hAnsi="Times New Roman" w:cs="Times New Roman"/>
          <w:color w:val="00000A"/>
        </w:rPr>
      </w:pPr>
      <w:r>
        <w:rPr>
          <w:rFonts w:ascii="Times New Roman" w:hAnsi="Times New Roman" w:cs="Times New Roman"/>
          <w:color w:val="00000A"/>
        </w:rPr>
        <w:t>9</w:t>
      </w:r>
      <w:r w:rsidR="007F3684">
        <w:rPr>
          <w:rFonts w:ascii="Times New Roman" w:hAnsi="Times New Roman" w:cs="Times New Roman"/>
          <w:color w:val="00000A"/>
        </w:rPr>
        <w:t xml:space="preserve">.8. </w:t>
      </w:r>
      <w:r w:rsidR="007F3684" w:rsidRPr="009D795A">
        <w:rPr>
          <w:rFonts w:ascii="Times New Roman" w:hAnsi="Times New Roman" w:cs="Times New Roman"/>
          <w:color w:val="00000A"/>
        </w:rPr>
        <w:t>Решение Подрядчика об одностороннем отказе от исполнения Договора в течение одного рабочего дня, следующего за датой принятия этого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w:t>
      </w:r>
    </w:p>
    <w:p w14:paraId="0FA4B57F" w14:textId="2C07D5B7" w:rsidR="007F3684" w:rsidRPr="009D795A" w:rsidRDefault="00B13AF1" w:rsidP="00B13AF1">
      <w:pPr>
        <w:pStyle w:val="2"/>
        <w:numPr>
          <w:ilvl w:val="1"/>
          <w:numId w:val="5"/>
        </w:numPr>
        <w:tabs>
          <w:tab w:val="left" w:pos="851"/>
        </w:tabs>
        <w:spacing w:line="264" w:lineRule="auto"/>
        <w:ind w:left="0" w:right="-2" w:firstLine="851"/>
        <w:jc w:val="both"/>
        <w:rPr>
          <w:rFonts w:ascii="Times New Roman" w:hAnsi="Times New Roman" w:cs="Times New Roman"/>
        </w:rPr>
      </w:pPr>
      <w:r>
        <w:rPr>
          <w:rFonts w:ascii="Times New Roman" w:hAnsi="Times New Roman" w:cs="Times New Roman"/>
          <w:color w:val="00000A"/>
        </w:rPr>
        <w:t xml:space="preserve"> </w:t>
      </w:r>
      <w:r w:rsidR="007F3684" w:rsidRPr="009D795A">
        <w:rPr>
          <w:rFonts w:ascii="Times New Roman" w:hAnsi="Times New Roman" w:cs="Times New Roman"/>
          <w:color w:val="00000A"/>
        </w:rPr>
        <w:t>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Заказчика об одностороннем отказе от исполнения Договора.</w:t>
      </w:r>
    </w:p>
    <w:p w14:paraId="3CD37E1D" w14:textId="77777777" w:rsidR="007F3684" w:rsidRDefault="007F3684" w:rsidP="00244C59">
      <w:pPr>
        <w:pStyle w:val="Bodytext1"/>
        <w:spacing w:after="0" w:line="264" w:lineRule="auto"/>
        <w:ind w:left="851" w:right="-2"/>
        <w:jc w:val="center"/>
        <w:rPr>
          <w:b/>
          <w:sz w:val="24"/>
          <w:szCs w:val="24"/>
        </w:rPr>
      </w:pPr>
    </w:p>
    <w:p w14:paraId="1899E220" w14:textId="57552826" w:rsidR="007F3684" w:rsidRPr="009D795A" w:rsidRDefault="00B13AF1" w:rsidP="00244C59">
      <w:pPr>
        <w:pStyle w:val="Bodytext1"/>
        <w:spacing w:after="0" w:line="264" w:lineRule="auto"/>
        <w:ind w:left="851" w:right="-2"/>
        <w:jc w:val="center"/>
        <w:rPr>
          <w:sz w:val="24"/>
          <w:szCs w:val="24"/>
        </w:rPr>
      </w:pPr>
      <w:r>
        <w:rPr>
          <w:b/>
          <w:sz w:val="24"/>
          <w:szCs w:val="24"/>
        </w:rPr>
        <w:t>10</w:t>
      </w:r>
      <w:r w:rsidR="007F3684">
        <w:rPr>
          <w:b/>
          <w:sz w:val="24"/>
          <w:szCs w:val="24"/>
        </w:rPr>
        <w:t xml:space="preserve">. </w:t>
      </w:r>
      <w:r w:rsidR="007F3684" w:rsidRPr="009D795A">
        <w:rPr>
          <w:b/>
          <w:sz w:val="24"/>
          <w:szCs w:val="24"/>
        </w:rPr>
        <w:t>Прочие условия</w:t>
      </w:r>
    </w:p>
    <w:p w14:paraId="628492F4" w14:textId="65A0E79B" w:rsidR="007F3684" w:rsidRDefault="00B13AF1" w:rsidP="00244C59">
      <w:pPr>
        <w:pStyle w:val="Bodytext1"/>
        <w:tabs>
          <w:tab w:val="left" w:pos="0"/>
        </w:tabs>
        <w:spacing w:after="0" w:line="264" w:lineRule="auto"/>
        <w:ind w:right="-2" w:firstLine="851"/>
        <w:jc w:val="both"/>
        <w:rPr>
          <w:sz w:val="24"/>
          <w:szCs w:val="24"/>
        </w:rPr>
      </w:pPr>
      <w:r>
        <w:rPr>
          <w:sz w:val="24"/>
          <w:szCs w:val="24"/>
        </w:rPr>
        <w:t>10</w:t>
      </w:r>
      <w:r w:rsidR="007F3684">
        <w:rPr>
          <w:sz w:val="24"/>
          <w:szCs w:val="24"/>
        </w:rPr>
        <w:t xml:space="preserve">.1. Ни одна из сторон не несет ответственности перед другой стороной за невыполнение обязательств по настоящему договору, если оно обусловлено обстоятельствами непреодолимой силы. К ним относятся обстоятельства, возникшие помимо воли и желания сторон, которые невозможно предотвратить или избежать, включая объявленную или фактическую войну, гражданские волнения, эмбарго, блокаду, землетрясения, наводнения, пожары другие стихийные и социальные бедствия, а также принятие государственными органами законов и подзаконных актов, препятствующих исполнению обязательств по настоящему договору. </w:t>
      </w:r>
    </w:p>
    <w:p w14:paraId="130696BA" w14:textId="6AA70DEE" w:rsidR="007F3684" w:rsidRDefault="00B13AF1" w:rsidP="00244C59">
      <w:pPr>
        <w:pStyle w:val="Bodytext1"/>
        <w:tabs>
          <w:tab w:val="left" w:pos="0"/>
        </w:tabs>
        <w:spacing w:after="0" w:line="264" w:lineRule="auto"/>
        <w:ind w:right="-2" w:firstLine="851"/>
        <w:jc w:val="both"/>
        <w:rPr>
          <w:sz w:val="24"/>
          <w:szCs w:val="24"/>
        </w:rPr>
      </w:pPr>
      <w:r>
        <w:rPr>
          <w:sz w:val="24"/>
          <w:szCs w:val="24"/>
        </w:rPr>
        <w:t>10</w:t>
      </w:r>
      <w:r w:rsidR="007F3684">
        <w:rPr>
          <w:sz w:val="24"/>
          <w:szCs w:val="24"/>
        </w:rPr>
        <w:t xml:space="preserve">.2. </w:t>
      </w:r>
      <w:r w:rsidR="007F3684" w:rsidRPr="009D795A">
        <w:rPr>
          <w:sz w:val="24"/>
          <w:szCs w:val="24"/>
        </w:rPr>
        <w:t>Направление любой документации в адрес стороны осуществляется путем направления сопроводительного письма, подписанного уполномоченным представителем стороны, и приложений определённых настоящим Договором документов.</w:t>
      </w:r>
    </w:p>
    <w:p w14:paraId="7ED10940" w14:textId="221E0166" w:rsidR="007F3684" w:rsidRPr="009D795A" w:rsidRDefault="00B13AF1" w:rsidP="00244C59">
      <w:pPr>
        <w:pStyle w:val="Bodytext1"/>
        <w:tabs>
          <w:tab w:val="left" w:pos="0"/>
        </w:tabs>
        <w:spacing w:after="0" w:line="264" w:lineRule="auto"/>
        <w:ind w:right="-2" w:firstLine="851"/>
        <w:jc w:val="both"/>
        <w:rPr>
          <w:sz w:val="24"/>
          <w:szCs w:val="24"/>
        </w:rPr>
      </w:pPr>
      <w:r>
        <w:rPr>
          <w:sz w:val="24"/>
          <w:szCs w:val="24"/>
        </w:rPr>
        <w:t>10</w:t>
      </w:r>
      <w:r w:rsidR="007F3684">
        <w:rPr>
          <w:sz w:val="24"/>
          <w:szCs w:val="24"/>
        </w:rPr>
        <w:t xml:space="preserve">.3. </w:t>
      </w:r>
      <w:r w:rsidR="007F3684" w:rsidRPr="009D795A">
        <w:rPr>
          <w:sz w:val="24"/>
          <w:szCs w:val="24"/>
        </w:rPr>
        <w:t>Настоящий</w:t>
      </w:r>
      <w:r w:rsidR="007F3684" w:rsidRPr="009D795A">
        <w:rPr>
          <w:sz w:val="24"/>
          <w:szCs w:val="24"/>
        </w:rPr>
        <w:tab/>
        <w:t>Договор составлен в двух подлинных экземплярах, имеющих одинаковую юридическую силу, по одному экземпляру для каждой из сторон.</w:t>
      </w:r>
    </w:p>
    <w:p w14:paraId="345CD87B" w14:textId="5F6365FF" w:rsidR="007F3684" w:rsidRDefault="00B13AF1" w:rsidP="00244C59">
      <w:pPr>
        <w:pStyle w:val="Bodytext1"/>
        <w:tabs>
          <w:tab w:val="left" w:pos="0"/>
        </w:tabs>
        <w:spacing w:after="0" w:line="264" w:lineRule="auto"/>
        <w:ind w:right="-2" w:firstLine="851"/>
        <w:jc w:val="both"/>
        <w:rPr>
          <w:sz w:val="24"/>
          <w:szCs w:val="24"/>
        </w:rPr>
      </w:pPr>
      <w:r>
        <w:rPr>
          <w:sz w:val="24"/>
          <w:szCs w:val="24"/>
        </w:rPr>
        <w:t>10</w:t>
      </w:r>
      <w:r w:rsidR="007F3684">
        <w:rPr>
          <w:sz w:val="24"/>
          <w:szCs w:val="24"/>
        </w:rPr>
        <w:t xml:space="preserve">.4. </w:t>
      </w:r>
      <w:r w:rsidR="007F3684" w:rsidRPr="009D795A">
        <w:rPr>
          <w:sz w:val="24"/>
          <w:szCs w:val="24"/>
        </w:rPr>
        <w:t>Все</w:t>
      </w:r>
      <w:r w:rsidR="007F3684" w:rsidRPr="009D795A">
        <w:rPr>
          <w:sz w:val="24"/>
          <w:szCs w:val="24"/>
        </w:rPr>
        <w:tab/>
        <w:t>изменения и дополнения к настоящему Договору действительны при условии, если они совершены в письменной форме и подписаны сторонами.</w:t>
      </w:r>
    </w:p>
    <w:p w14:paraId="68E9C6D0" w14:textId="16344C3B" w:rsidR="007F3684" w:rsidRPr="009D795A" w:rsidRDefault="00B13AF1" w:rsidP="00244C59">
      <w:pPr>
        <w:pStyle w:val="Bodytext1"/>
        <w:tabs>
          <w:tab w:val="left" w:pos="0"/>
        </w:tabs>
        <w:spacing w:after="0" w:line="264" w:lineRule="auto"/>
        <w:ind w:right="-2" w:firstLine="851"/>
        <w:jc w:val="both"/>
        <w:rPr>
          <w:sz w:val="24"/>
          <w:szCs w:val="24"/>
        </w:rPr>
      </w:pPr>
      <w:r>
        <w:rPr>
          <w:sz w:val="24"/>
          <w:szCs w:val="24"/>
        </w:rPr>
        <w:t>10</w:t>
      </w:r>
      <w:r w:rsidR="007F3684">
        <w:rPr>
          <w:sz w:val="24"/>
          <w:szCs w:val="24"/>
        </w:rPr>
        <w:t xml:space="preserve">.5. </w:t>
      </w:r>
      <w:r w:rsidR="007F3684" w:rsidRPr="009D795A">
        <w:rPr>
          <w:sz w:val="24"/>
          <w:szCs w:val="24"/>
        </w:rPr>
        <w:t>Во</w:t>
      </w:r>
      <w:r w:rsidR="007F3684" w:rsidRPr="009D795A">
        <w:rPr>
          <w:sz w:val="24"/>
          <w:szCs w:val="24"/>
        </w:rPr>
        <w:tab/>
        <w:t>всем остальном, что не предусмотрено настоящим Договором, стороны руководствуются действующим законодательством РФ.</w:t>
      </w:r>
    </w:p>
    <w:p w14:paraId="6B7D1B7C" w14:textId="77777777" w:rsidR="007F3684" w:rsidRPr="009D795A" w:rsidRDefault="007F3684" w:rsidP="00244C59">
      <w:pPr>
        <w:pStyle w:val="Bodytext1"/>
        <w:tabs>
          <w:tab w:val="left" w:pos="1276"/>
          <w:tab w:val="left" w:pos="1418"/>
        </w:tabs>
        <w:spacing w:after="0" w:line="264" w:lineRule="auto"/>
        <w:ind w:right="-2" w:firstLine="851"/>
        <w:jc w:val="both"/>
        <w:rPr>
          <w:sz w:val="24"/>
          <w:szCs w:val="24"/>
        </w:rPr>
      </w:pPr>
      <w:r w:rsidRPr="009D795A">
        <w:rPr>
          <w:sz w:val="24"/>
          <w:szCs w:val="24"/>
        </w:rPr>
        <w:t>Приложения</w:t>
      </w:r>
      <w:r w:rsidRPr="009D795A">
        <w:rPr>
          <w:sz w:val="24"/>
          <w:szCs w:val="24"/>
        </w:rPr>
        <w:tab/>
        <w:t>к настоящему Договору, являющиеся его неотъемлемой частью:</w:t>
      </w:r>
    </w:p>
    <w:p w14:paraId="399462E7" w14:textId="77777777" w:rsidR="007F3684" w:rsidRDefault="007F3684" w:rsidP="00244C59">
      <w:pPr>
        <w:pStyle w:val="2"/>
        <w:spacing w:line="264" w:lineRule="auto"/>
        <w:ind w:left="0" w:right="-2" w:firstLine="851"/>
        <w:jc w:val="both"/>
        <w:rPr>
          <w:rFonts w:ascii="Times New Roman" w:hAnsi="Times New Roman" w:cs="Times New Roman"/>
        </w:rPr>
      </w:pPr>
      <w:r>
        <w:rPr>
          <w:rFonts w:ascii="Times New Roman" w:hAnsi="Times New Roman" w:cs="Times New Roman"/>
        </w:rPr>
        <w:t>Приложение 1 – Техническое задание;</w:t>
      </w:r>
    </w:p>
    <w:p w14:paraId="0CA2FF54" w14:textId="6D32D549" w:rsidR="007F3684" w:rsidRPr="009D795A" w:rsidRDefault="007F3684" w:rsidP="00244C59">
      <w:pPr>
        <w:pStyle w:val="2"/>
        <w:spacing w:line="264" w:lineRule="auto"/>
        <w:ind w:left="0" w:right="-2" w:firstLine="851"/>
        <w:jc w:val="both"/>
        <w:rPr>
          <w:rFonts w:ascii="Times New Roman" w:hAnsi="Times New Roman" w:cs="Times New Roman"/>
        </w:rPr>
      </w:pPr>
      <w:r w:rsidRPr="009D795A">
        <w:rPr>
          <w:rFonts w:ascii="Times New Roman" w:hAnsi="Times New Roman" w:cs="Times New Roman"/>
        </w:rPr>
        <w:t>Приложен</w:t>
      </w:r>
      <w:r w:rsidR="00574B76">
        <w:rPr>
          <w:rFonts w:ascii="Times New Roman" w:hAnsi="Times New Roman" w:cs="Times New Roman"/>
        </w:rPr>
        <w:t>и</w:t>
      </w:r>
      <w:r w:rsidR="00530E26">
        <w:rPr>
          <w:rFonts w:ascii="Times New Roman" w:hAnsi="Times New Roman" w:cs="Times New Roman"/>
        </w:rPr>
        <w:t>е</w:t>
      </w:r>
      <w:r w:rsidRPr="009D795A">
        <w:rPr>
          <w:rFonts w:ascii="Times New Roman" w:hAnsi="Times New Roman" w:cs="Times New Roman"/>
        </w:rPr>
        <w:t xml:space="preserve"> </w:t>
      </w:r>
      <w:r>
        <w:rPr>
          <w:rFonts w:ascii="Times New Roman" w:hAnsi="Times New Roman" w:cs="Times New Roman"/>
        </w:rPr>
        <w:t>2</w:t>
      </w:r>
      <w:r w:rsidRPr="009D795A">
        <w:rPr>
          <w:rFonts w:ascii="Times New Roman" w:hAnsi="Times New Roman" w:cs="Times New Roman"/>
        </w:rPr>
        <w:t xml:space="preserve"> – </w:t>
      </w:r>
      <w:r>
        <w:rPr>
          <w:rFonts w:ascii="Times New Roman" w:hAnsi="Times New Roman" w:cs="Times New Roman"/>
        </w:rPr>
        <w:t>Ведомост</w:t>
      </w:r>
      <w:r w:rsidR="00530E26">
        <w:rPr>
          <w:rFonts w:ascii="Times New Roman" w:hAnsi="Times New Roman" w:cs="Times New Roman"/>
        </w:rPr>
        <w:t>ь</w:t>
      </w:r>
      <w:r>
        <w:rPr>
          <w:rFonts w:ascii="Times New Roman" w:hAnsi="Times New Roman" w:cs="Times New Roman"/>
        </w:rPr>
        <w:t xml:space="preserve"> объемов работ;</w:t>
      </w:r>
    </w:p>
    <w:p w14:paraId="6429F0F6" w14:textId="12FBB8BA" w:rsidR="007F3684" w:rsidRDefault="007F3684" w:rsidP="00244C59">
      <w:pPr>
        <w:pStyle w:val="2"/>
        <w:spacing w:line="264" w:lineRule="auto"/>
        <w:ind w:left="0" w:right="-2" w:firstLine="851"/>
        <w:jc w:val="both"/>
        <w:rPr>
          <w:rFonts w:ascii="Times New Roman" w:hAnsi="Times New Roman" w:cs="Times New Roman"/>
        </w:rPr>
      </w:pPr>
      <w:r w:rsidRPr="009D795A">
        <w:rPr>
          <w:rFonts w:ascii="Times New Roman" w:hAnsi="Times New Roman" w:cs="Times New Roman"/>
        </w:rPr>
        <w:t>Приложени</w:t>
      </w:r>
      <w:r w:rsidR="00530E26">
        <w:rPr>
          <w:rFonts w:ascii="Times New Roman" w:hAnsi="Times New Roman" w:cs="Times New Roman"/>
        </w:rPr>
        <w:t>е</w:t>
      </w:r>
      <w:r w:rsidRPr="009D795A">
        <w:rPr>
          <w:rFonts w:ascii="Times New Roman" w:hAnsi="Times New Roman" w:cs="Times New Roman"/>
        </w:rPr>
        <w:t xml:space="preserve"> </w:t>
      </w:r>
      <w:r>
        <w:rPr>
          <w:rFonts w:ascii="Times New Roman" w:hAnsi="Times New Roman" w:cs="Times New Roman"/>
        </w:rPr>
        <w:t>3</w:t>
      </w:r>
      <w:r w:rsidRPr="009D795A">
        <w:rPr>
          <w:rFonts w:ascii="Times New Roman" w:hAnsi="Times New Roman" w:cs="Times New Roman"/>
        </w:rPr>
        <w:t xml:space="preserve">– </w:t>
      </w:r>
      <w:r>
        <w:rPr>
          <w:rFonts w:ascii="Times New Roman" w:hAnsi="Times New Roman" w:cs="Times New Roman"/>
        </w:rPr>
        <w:t>Локальн</w:t>
      </w:r>
      <w:r w:rsidR="00530E26">
        <w:rPr>
          <w:rFonts w:ascii="Times New Roman" w:hAnsi="Times New Roman" w:cs="Times New Roman"/>
        </w:rPr>
        <w:t>ая</w:t>
      </w:r>
      <w:r>
        <w:rPr>
          <w:rFonts w:ascii="Times New Roman" w:hAnsi="Times New Roman" w:cs="Times New Roman"/>
        </w:rPr>
        <w:t xml:space="preserve"> смет</w:t>
      </w:r>
      <w:r w:rsidR="00530E26">
        <w:rPr>
          <w:rFonts w:ascii="Times New Roman" w:hAnsi="Times New Roman" w:cs="Times New Roman"/>
        </w:rPr>
        <w:t>а</w:t>
      </w:r>
      <w:r>
        <w:rPr>
          <w:rFonts w:ascii="Times New Roman" w:hAnsi="Times New Roman" w:cs="Times New Roman"/>
        </w:rPr>
        <w:t>;</w:t>
      </w:r>
    </w:p>
    <w:p w14:paraId="380DF718" w14:textId="08A8B40A" w:rsidR="007F3684" w:rsidRDefault="007F3684" w:rsidP="00244C59">
      <w:pPr>
        <w:pStyle w:val="2"/>
        <w:spacing w:line="264" w:lineRule="auto"/>
        <w:ind w:left="0" w:right="-2" w:firstLine="851"/>
        <w:jc w:val="both"/>
        <w:rPr>
          <w:rFonts w:ascii="Times New Roman" w:hAnsi="Times New Roman" w:cs="Times New Roman"/>
        </w:rPr>
      </w:pPr>
      <w:r w:rsidRPr="009D795A">
        <w:rPr>
          <w:rFonts w:ascii="Times New Roman" w:hAnsi="Times New Roman" w:cs="Times New Roman"/>
        </w:rPr>
        <w:t xml:space="preserve">Приложение </w:t>
      </w:r>
      <w:r w:rsidR="00530E26">
        <w:rPr>
          <w:rFonts w:ascii="Times New Roman" w:hAnsi="Times New Roman" w:cs="Times New Roman"/>
        </w:rPr>
        <w:t>4</w:t>
      </w:r>
      <w:r w:rsidRPr="009D795A">
        <w:rPr>
          <w:rFonts w:ascii="Times New Roman" w:hAnsi="Times New Roman" w:cs="Times New Roman"/>
        </w:rPr>
        <w:t xml:space="preserve"> – График работ</w:t>
      </w:r>
      <w:r>
        <w:rPr>
          <w:rFonts w:ascii="Times New Roman" w:hAnsi="Times New Roman" w:cs="Times New Roman"/>
        </w:rPr>
        <w:t>;</w:t>
      </w:r>
    </w:p>
    <w:p w14:paraId="0ACD1283" w14:textId="2FC6031D" w:rsidR="007F3684" w:rsidRPr="00C60E44" w:rsidRDefault="007F3684" w:rsidP="00244C59">
      <w:pPr>
        <w:pStyle w:val="2"/>
        <w:spacing w:line="264" w:lineRule="auto"/>
        <w:ind w:left="0" w:right="-2" w:firstLine="851"/>
        <w:jc w:val="both"/>
        <w:rPr>
          <w:rFonts w:ascii="Times New Roman" w:hAnsi="Times New Roman" w:cs="Times New Roman"/>
        </w:rPr>
      </w:pPr>
      <w:r w:rsidRPr="00CA432A">
        <w:rPr>
          <w:rFonts w:ascii="Times New Roman" w:hAnsi="Times New Roman" w:cs="Times New Roman"/>
        </w:rPr>
        <w:t xml:space="preserve">Приложение </w:t>
      </w:r>
      <w:r w:rsidR="00530E26">
        <w:rPr>
          <w:rFonts w:ascii="Times New Roman" w:hAnsi="Times New Roman" w:cs="Times New Roman"/>
        </w:rPr>
        <w:t>5</w:t>
      </w:r>
      <w:r w:rsidRPr="00CA432A">
        <w:rPr>
          <w:rFonts w:ascii="Times New Roman" w:hAnsi="Times New Roman" w:cs="Times New Roman"/>
        </w:rPr>
        <w:t xml:space="preserve"> - </w:t>
      </w:r>
      <w:r w:rsidRPr="00C60E44">
        <w:rPr>
          <w:rFonts w:ascii="Times New Roman" w:hAnsi="Times New Roman" w:cs="Times New Roman"/>
        </w:rPr>
        <w:t>Акт осмотра гарантийного объекта;</w:t>
      </w:r>
    </w:p>
    <w:p w14:paraId="784BE74E" w14:textId="6AC6B874" w:rsidR="007F3684" w:rsidRPr="00C60E44" w:rsidRDefault="007F3684" w:rsidP="00244C59">
      <w:pPr>
        <w:pStyle w:val="2"/>
        <w:spacing w:line="264" w:lineRule="auto"/>
        <w:ind w:left="0" w:right="-2" w:firstLine="851"/>
        <w:jc w:val="both"/>
        <w:rPr>
          <w:rFonts w:ascii="Times New Roman" w:hAnsi="Times New Roman" w:cs="Times New Roman"/>
        </w:rPr>
      </w:pPr>
      <w:r w:rsidRPr="00C60E44">
        <w:rPr>
          <w:rFonts w:ascii="Times New Roman" w:hAnsi="Times New Roman" w:cs="Times New Roman"/>
        </w:rPr>
        <w:t xml:space="preserve">Приложение </w:t>
      </w:r>
      <w:r w:rsidR="00530E26">
        <w:rPr>
          <w:rFonts w:ascii="Times New Roman" w:hAnsi="Times New Roman" w:cs="Times New Roman"/>
        </w:rPr>
        <w:t>6</w:t>
      </w:r>
      <w:r w:rsidRPr="00C60E44">
        <w:rPr>
          <w:rFonts w:ascii="Times New Roman" w:hAnsi="Times New Roman" w:cs="Times New Roman"/>
        </w:rPr>
        <w:t xml:space="preserve"> - Отчет об исправлении гарантийных дефектов</w:t>
      </w:r>
    </w:p>
    <w:p w14:paraId="12F592A0" w14:textId="77777777" w:rsidR="007F3684" w:rsidRPr="00A750EB" w:rsidRDefault="007F3684" w:rsidP="00244C59">
      <w:pPr>
        <w:spacing w:line="264" w:lineRule="auto"/>
        <w:ind w:firstLine="709"/>
        <w:rPr>
          <w:b/>
          <w:bCs/>
        </w:rPr>
      </w:pPr>
    </w:p>
    <w:p w14:paraId="7206BE31" w14:textId="77777777" w:rsidR="007F3684" w:rsidRPr="009D795A" w:rsidRDefault="007F3684" w:rsidP="00244C59">
      <w:pPr>
        <w:pStyle w:val="2"/>
        <w:numPr>
          <w:ilvl w:val="0"/>
          <w:numId w:val="3"/>
        </w:numPr>
        <w:spacing w:line="264" w:lineRule="auto"/>
        <w:ind w:left="0" w:right="-2" w:firstLine="851"/>
        <w:jc w:val="center"/>
        <w:rPr>
          <w:rFonts w:ascii="Times New Roman" w:hAnsi="Times New Roman" w:cs="Times New Roman"/>
          <w:b/>
        </w:rPr>
      </w:pPr>
      <w:r w:rsidRPr="009D795A">
        <w:rPr>
          <w:rFonts w:ascii="Times New Roman" w:hAnsi="Times New Roman" w:cs="Times New Roman"/>
          <w:b/>
        </w:rPr>
        <w:lastRenderedPageBreak/>
        <w:t>Подписи сторон</w:t>
      </w:r>
    </w:p>
    <w:tbl>
      <w:tblPr>
        <w:tblW w:w="10029" w:type="dxa"/>
        <w:tblLayout w:type="fixed"/>
        <w:tblLook w:val="0000" w:firstRow="0" w:lastRow="0" w:firstColumn="0" w:lastColumn="0" w:noHBand="0" w:noVBand="0"/>
      </w:tblPr>
      <w:tblGrid>
        <w:gridCol w:w="5103"/>
        <w:gridCol w:w="4926"/>
      </w:tblGrid>
      <w:tr w:rsidR="007F3684" w:rsidRPr="001D7225" w14:paraId="08F6B7E6" w14:textId="77777777" w:rsidTr="003F059C">
        <w:trPr>
          <w:trHeight w:val="4750"/>
        </w:trPr>
        <w:tc>
          <w:tcPr>
            <w:tcW w:w="5103" w:type="dxa"/>
            <w:shd w:val="clear" w:color="auto" w:fill="auto"/>
          </w:tcPr>
          <w:p w14:paraId="07BB553E" w14:textId="77777777" w:rsidR="007F3684" w:rsidRPr="001D7225" w:rsidRDefault="007F3684" w:rsidP="00244C59">
            <w:pPr>
              <w:spacing w:line="264" w:lineRule="auto"/>
              <w:ind w:right="-2"/>
              <w:jc w:val="both"/>
              <w:rPr>
                <w:b/>
                <w:bCs/>
              </w:rPr>
            </w:pPr>
            <w:r w:rsidRPr="001D7225">
              <w:rPr>
                <w:b/>
                <w:sz w:val="22"/>
                <w:szCs w:val="22"/>
              </w:rPr>
              <w:t>Подрядчик</w:t>
            </w:r>
          </w:p>
          <w:p w14:paraId="38C1CD51" w14:textId="77777777" w:rsidR="007F3684" w:rsidRPr="001D7225" w:rsidRDefault="007F3684" w:rsidP="00244C59">
            <w:pPr>
              <w:widowControl w:val="0"/>
              <w:spacing w:line="264" w:lineRule="auto"/>
              <w:ind w:right="-2"/>
              <w:jc w:val="both"/>
              <w:rPr>
                <w:bCs/>
              </w:rPr>
            </w:pPr>
            <w:r w:rsidRPr="001D7225">
              <w:rPr>
                <w:b/>
                <w:bCs/>
                <w:sz w:val="22"/>
                <w:szCs w:val="22"/>
              </w:rPr>
              <w:t>____________</w:t>
            </w:r>
          </w:p>
          <w:p w14:paraId="7DEE7330" w14:textId="77777777" w:rsidR="007F3684" w:rsidRPr="001D7225" w:rsidRDefault="007F3684" w:rsidP="00244C59">
            <w:pPr>
              <w:widowControl w:val="0"/>
              <w:spacing w:line="264" w:lineRule="auto"/>
              <w:ind w:right="-2"/>
              <w:jc w:val="both"/>
              <w:rPr>
                <w:bCs/>
              </w:rPr>
            </w:pPr>
            <w:r w:rsidRPr="001D7225">
              <w:rPr>
                <w:bCs/>
                <w:sz w:val="22"/>
                <w:szCs w:val="22"/>
              </w:rPr>
              <w:t>Юридический адрес: ____________</w:t>
            </w:r>
          </w:p>
          <w:p w14:paraId="3FC605AD" w14:textId="77777777" w:rsidR="007F3684" w:rsidRPr="001D7225" w:rsidRDefault="007F3684" w:rsidP="00244C59">
            <w:pPr>
              <w:widowControl w:val="0"/>
              <w:spacing w:line="264" w:lineRule="auto"/>
              <w:ind w:right="-2"/>
              <w:jc w:val="both"/>
              <w:rPr>
                <w:bCs/>
              </w:rPr>
            </w:pPr>
            <w:r w:rsidRPr="001D7225">
              <w:rPr>
                <w:bCs/>
                <w:sz w:val="22"/>
                <w:szCs w:val="22"/>
              </w:rPr>
              <w:t xml:space="preserve">Фактический </w:t>
            </w:r>
            <w:proofErr w:type="gramStart"/>
            <w:r w:rsidRPr="001D7225">
              <w:rPr>
                <w:bCs/>
                <w:sz w:val="22"/>
                <w:szCs w:val="22"/>
              </w:rPr>
              <w:t>адрес:_</w:t>
            </w:r>
            <w:proofErr w:type="gramEnd"/>
            <w:r w:rsidRPr="001D7225">
              <w:rPr>
                <w:bCs/>
                <w:sz w:val="22"/>
                <w:szCs w:val="22"/>
              </w:rPr>
              <w:t>_________</w:t>
            </w:r>
          </w:p>
          <w:p w14:paraId="2AD4A6D3" w14:textId="77777777" w:rsidR="007F3684" w:rsidRPr="001D7225" w:rsidRDefault="007F3684" w:rsidP="00244C59">
            <w:pPr>
              <w:widowControl w:val="0"/>
              <w:spacing w:line="264" w:lineRule="auto"/>
              <w:ind w:right="-2"/>
              <w:jc w:val="both"/>
              <w:rPr>
                <w:bCs/>
              </w:rPr>
            </w:pPr>
            <w:r w:rsidRPr="001D7225">
              <w:rPr>
                <w:bCs/>
                <w:sz w:val="22"/>
                <w:szCs w:val="22"/>
              </w:rPr>
              <w:t>тел.:</w:t>
            </w:r>
          </w:p>
          <w:p w14:paraId="3B10B27C" w14:textId="77777777" w:rsidR="007F3684" w:rsidRPr="001D7225" w:rsidRDefault="007F3684" w:rsidP="00244C59">
            <w:pPr>
              <w:widowControl w:val="0"/>
              <w:spacing w:line="264" w:lineRule="auto"/>
              <w:ind w:right="-2"/>
              <w:jc w:val="both"/>
              <w:rPr>
                <w:bCs/>
              </w:rPr>
            </w:pPr>
            <w:r w:rsidRPr="001D7225">
              <w:rPr>
                <w:bCs/>
                <w:sz w:val="22"/>
                <w:szCs w:val="22"/>
                <w:lang w:val="en-US"/>
              </w:rPr>
              <w:t>email</w:t>
            </w:r>
            <w:r w:rsidRPr="001D7225">
              <w:rPr>
                <w:bCs/>
                <w:sz w:val="22"/>
                <w:szCs w:val="22"/>
              </w:rPr>
              <w:t xml:space="preserve">: </w:t>
            </w:r>
          </w:p>
          <w:p w14:paraId="0A9C23FB" w14:textId="77777777" w:rsidR="007F3684" w:rsidRPr="001D7225" w:rsidRDefault="007F3684" w:rsidP="00244C59">
            <w:pPr>
              <w:widowControl w:val="0"/>
              <w:spacing w:line="264" w:lineRule="auto"/>
              <w:ind w:right="-2"/>
              <w:jc w:val="both"/>
              <w:rPr>
                <w:bCs/>
              </w:rPr>
            </w:pPr>
            <w:r w:rsidRPr="001D7225">
              <w:rPr>
                <w:bCs/>
                <w:sz w:val="22"/>
                <w:szCs w:val="22"/>
              </w:rPr>
              <w:t>ИНН/КПП</w:t>
            </w:r>
          </w:p>
          <w:p w14:paraId="231CFB00" w14:textId="77777777" w:rsidR="007F3684" w:rsidRPr="001D7225" w:rsidRDefault="007F3684" w:rsidP="00244C59">
            <w:pPr>
              <w:widowControl w:val="0"/>
              <w:spacing w:line="264" w:lineRule="auto"/>
              <w:ind w:right="-2"/>
              <w:jc w:val="both"/>
              <w:rPr>
                <w:bCs/>
              </w:rPr>
            </w:pPr>
            <w:r w:rsidRPr="001D7225">
              <w:rPr>
                <w:bCs/>
                <w:sz w:val="22"/>
                <w:szCs w:val="22"/>
              </w:rPr>
              <w:t>ОГРН_________, ОКПО</w:t>
            </w:r>
          </w:p>
          <w:p w14:paraId="29D5E5ED" w14:textId="77777777" w:rsidR="007F3684" w:rsidRPr="001D7225" w:rsidRDefault="007F3684" w:rsidP="00244C59">
            <w:pPr>
              <w:widowControl w:val="0"/>
              <w:spacing w:line="264" w:lineRule="auto"/>
              <w:ind w:right="-2"/>
              <w:jc w:val="both"/>
              <w:rPr>
                <w:bCs/>
              </w:rPr>
            </w:pPr>
            <w:r w:rsidRPr="001D7225">
              <w:rPr>
                <w:bCs/>
                <w:sz w:val="22"/>
                <w:szCs w:val="22"/>
              </w:rPr>
              <w:t xml:space="preserve">р/с </w:t>
            </w:r>
          </w:p>
          <w:p w14:paraId="0DE26E0C" w14:textId="77777777" w:rsidR="007F3684" w:rsidRPr="001D7225" w:rsidRDefault="007F3684" w:rsidP="00244C59">
            <w:pPr>
              <w:widowControl w:val="0"/>
              <w:spacing w:line="264" w:lineRule="auto"/>
              <w:ind w:right="-2"/>
              <w:jc w:val="both"/>
              <w:rPr>
                <w:bCs/>
              </w:rPr>
            </w:pPr>
            <w:r w:rsidRPr="001D7225">
              <w:rPr>
                <w:bCs/>
                <w:sz w:val="22"/>
                <w:szCs w:val="22"/>
              </w:rPr>
              <w:t>в____________________</w:t>
            </w:r>
          </w:p>
          <w:p w14:paraId="42A477A2" w14:textId="77777777" w:rsidR="007F3684" w:rsidRPr="001D7225" w:rsidRDefault="007F3684" w:rsidP="00244C59">
            <w:pPr>
              <w:widowControl w:val="0"/>
              <w:spacing w:line="264" w:lineRule="auto"/>
              <w:ind w:right="-2"/>
              <w:jc w:val="both"/>
            </w:pPr>
            <w:r w:rsidRPr="001D7225">
              <w:rPr>
                <w:bCs/>
                <w:sz w:val="22"/>
                <w:szCs w:val="22"/>
              </w:rPr>
              <w:t xml:space="preserve">к/с </w:t>
            </w:r>
          </w:p>
          <w:p w14:paraId="3A8E6150" w14:textId="77777777" w:rsidR="007F3684" w:rsidRPr="001D7225" w:rsidRDefault="007F3684" w:rsidP="00244C59">
            <w:pPr>
              <w:spacing w:line="264" w:lineRule="auto"/>
              <w:ind w:right="-2"/>
              <w:jc w:val="both"/>
            </w:pPr>
            <w:r w:rsidRPr="001D7225">
              <w:rPr>
                <w:bCs/>
                <w:sz w:val="22"/>
                <w:szCs w:val="22"/>
              </w:rPr>
              <w:t>БИК____________</w:t>
            </w:r>
          </w:p>
          <w:p w14:paraId="0337FD47" w14:textId="77777777" w:rsidR="007F3684" w:rsidRPr="001D7225" w:rsidRDefault="007F3684" w:rsidP="00244C59">
            <w:pPr>
              <w:spacing w:line="264" w:lineRule="auto"/>
              <w:ind w:right="-2"/>
              <w:jc w:val="both"/>
            </w:pPr>
          </w:p>
          <w:p w14:paraId="08D5CD45" w14:textId="77777777" w:rsidR="007F3684" w:rsidRDefault="007F3684" w:rsidP="00244C59">
            <w:pPr>
              <w:spacing w:line="264" w:lineRule="auto"/>
              <w:ind w:right="-2"/>
              <w:jc w:val="both"/>
            </w:pPr>
          </w:p>
          <w:p w14:paraId="0D3090E2" w14:textId="77777777" w:rsidR="007F3684" w:rsidRDefault="007F3684" w:rsidP="00244C59">
            <w:pPr>
              <w:spacing w:line="264" w:lineRule="auto"/>
              <w:ind w:right="-2"/>
              <w:jc w:val="both"/>
            </w:pPr>
            <w:r w:rsidRPr="001D7225">
              <w:rPr>
                <w:sz w:val="22"/>
                <w:szCs w:val="22"/>
              </w:rPr>
              <w:t>Должность</w:t>
            </w:r>
          </w:p>
          <w:p w14:paraId="1B32E627" w14:textId="77777777" w:rsidR="007F3684" w:rsidRDefault="007F3684" w:rsidP="00244C59">
            <w:pPr>
              <w:spacing w:line="264" w:lineRule="auto"/>
              <w:ind w:right="-2"/>
              <w:jc w:val="both"/>
            </w:pPr>
          </w:p>
          <w:p w14:paraId="0AB4148D" w14:textId="77777777" w:rsidR="007F3684" w:rsidRPr="001D7225" w:rsidRDefault="007F3684" w:rsidP="00244C59">
            <w:pPr>
              <w:spacing w:line="264" w:lineRule="auto"/>
              <w:ind w:right="-2"/>
              <w:jc w:val="both"/>
            </w:pPr>
            <w:r w:rsidRPr="001D7225">
              <w:rPr>
                <w:sz w:val="22"/>
                <w:szCs w:val="22"/>
              </w:rPr>
              <w:t>__________________ ___________</w:t>
            </w:r>
          </w:p>
          <w:p w14:paraId="39852968" w14:textId="77777777" w:rsidR="007F3684" w:rsidRPr="001D7225" w:rsidRDefault="007F3684" w:rsidP="00244C59">
            <w:pPr>
              <w:spacing w:line="264" w:lineRule="auto"/>
              <w:ind w:right="-2"/>
              <w:jc w:val="both"/>
            </w:pPr>
            <w:r w:rsidRPr="001D7225">
              <w:rPr>
                <w:sz w:val="22"/>
                <w:szCs w:val="22"/>
              </w:rPr>
              <w:t>М.П.</w:t>
            </w:r>
          </w:p>
          <w:p w14:paraId="44925FDC" w14:textId="77777777" w:rsidR="007F3684" w:rsidRPr="001D7225" w:rsidRDefault="007F3684" w:rsidP="00244C59">
            <w:pPr>
              <w:spacing w:line="264" w:lineRule="auto"/>
              <w:ind w:right="-2" w:firstLine="851"/>
              <w:jc w:val="both"/>
            </w:pPr>
          </w:p>
        </w:tc>
        <w:tc>
          <w:tcPr>
            <w:tcW w:w="4926" w:type="dxa"/>
            <w:shd w:val="clear" w:color="auto" w:fill="auto"/>
          </w:tcPr>
          <w:p w14:paraId="3E745609" w14:textId="77777777" w:rsidR="007F3684" w:rsidRPr="001D7225" w:rsidRDefault="007F3684" w:rsidP="00244C59">
            <w:pPr>
              <w:spacing w:line="264" w:lineRule="auto"/>
              <w:ind w:right="-2"/>
              <w:jc w:val="both"/>
              <w:rPr>
                <w:b/>
              </w:rPr>
            </w:pPr>
            <w:r w:rsidRPr="001D7225">
              <w:rPr>
                <w:b/>
                <w:sz w:val="22"/>
                <w:szCs w:val="22"/>
              </w:rPr>
              <w:t>Заказчик</w:t>
            </w:r>
          </w:p>
          <w:p w14:paraId="01E14F0B" w14:textId="77777777" w:rsidR="006B5617" w:rsidRPr="00B8323C" w:rsidRDefault="006B5617" w:rsidP="006B5617">
            <w:pPr>
              <w:contextualSpacing/>
              <w:rPr>
                <w:b/>
                <w:bCs/>
              </w:rPr>
            </w:pPr>
            <w:r w:rsidRPr="00B8323C">
              <w:rPr>
                <w:b/>
                <w:bCs/>
                <w:sz w:val="22"/>
                <w:szCs w:val="22"/>
              </w:rPr>
              <w:t xml:space="preserve">МАУ Центр «Арго» </w:t>
            </w:r>
            <w:proofErr w:type="spellStart"/>
            <w:r w:rsidRPr="00B8323C">
              <w:rPr>
                <w:b/>
                <w:bCs/>
                <w:sz w:val="22"/>
                <w:szCs w:val="22"/>
              </w:rPr>
              <w:t>г.о</w:t>
            </w:r>
            <w:proofErr w:type="spellEnd"/>
            <w:r w:rsidRPr="00B8323C">
              <w:rPr>
                <w:b/>
                <w:bCs/>
                <w:sz w:val="22"/>
                <w:szCs w:val="22"/>
              </w:rPr>
              <w:t>. Самара</w:t>
            </w:r>
          </w:p>
          <w:p w14:paraId="3BA217C9" w14:textId="77777777" w:rsidR="006B5617" w:rsidRPr="00B8323C" w:rsidRDefault="006B5617" w:rsidP="006B5617">
            <w:pPr>
              <w:contextualSpacing/>
            </w:pPr>
            <w:r w:rsidRPr="00CA7D1C">
              <w:rPr>
                <w:sz w:val="22"/>
                <w:szCs w:val="22"/>
              </w:rPr>
              <w:t xml:space="preserve">Юридический адрес: </w:t>
            </w:r>
            <w:r w:rsidRPr="00B8323C">
              <w:rPr>
                <w:sz w:val="22"/>
                <w:szCs w:val="22"/>
              </w:rPr>
              <w:t>443012, Самарская обл., г. Самара, Уральское шоссе, 30</w:t>
            </w:r>
          </w:p>
          <w:p w14:paraId="54775C1A" w14:textId="77777777" w:rsidR="006B5617" w:rsidRPr="00B8323C" w:rsidRDefault="006B5617" w:rsidP="006B5617">
            <w:pPr>
              <w:contextualSpacing/>
            </w:pPr>
            <w:r w:rsidRPr="00B8323C">
              <w:rPr>
                <w:sz w:val="22"/>
                <w:szCs w:val="22"/>
              </w:rPr>
              <w:t>ОГРН</w:t>
            </w:r>
            <w:r w:rsidRPr="00CA7D1C">
              <w:rPr>
                <w:sz w:val="22"/>
                <w:szCs w:val="22"/>
              </w:rPr>
              <w:t xml:space="preserve"> </w:t>
            </w:r>
            <w:r w:rsidRPr="00B8323C">
              <w:rPr>
                <w:sz w:val="22"/>
                <w:szCs w:val="22"/>
              </w:rPr>
              <w:t>1026300777106</w:t>
            </w:r>
          </w:p>
          <w:p w14:paraId="02153960" w14:textId="77777777" w:rsidR="006B5617" w:rsidRPr="00B8323C" w:rsidRDefault="006B5617" w:rsidP="006B5617">
            <w:pPr>
              <w:contextualSpacing/>
            </w:pPr>
            <w:r w:rsidRPr="00CA7D1C">
              <w:rPr>
                <w:sz w:val="22"/>
                <w:szCs w:val="22"/>
              </w:rPr>
              <w:t xml:space="preserve">ИНН/КПП </w:t>
            </w:r>
            <w:r w:rsidRPr="00B8323C">
              <w:rPr>
                <w:sz w:val="22"/>
                <w:szCs w:val="22"/>
              </w:rPr>
              <w:t>6312046308/</w:t>
            </w:r>
            <w:r w:rsidRPr="00CA7D1C">
              <w:rPr>
                <w:sz w:val="22"/>
                <w:szCs w:val="22"/>
              </w:rPr>
              <w:t xml:space="preserve">631401001 </w:t>
            </w:r>
          </w:p>
          <w:p w14:paraId="0346C8E2" w14:textId="77777777" w:rsidR="006B5617" w:rsidRPr="00B8323C" w:rsidRDefault="006B5617" w:rsidP="006B5617">
            <w:pPr>
              <w:contextualSpacing/>
            </w:pPr>
            <w:r w:rsidRPr="00CA7D1C">
              <w:rPr>
                <w:sz w:val="22"/>
                <w:szCs w:val="22"/>
              </w:rPr>
              <w:t xml:space="preserve">ОКПО </w:t>
            </w:r>
            <w:r w:rsidRPr="00B8323C">
              <w:rPr>
                <w:sz w:val="22"/>
                <w:szCs w:val="22"/>
              </w:rPr>
              <w:t>36882300</w:t>
            </w:r>
          </w:p>
          <w:p w14:paraId="4D9531A3" w14:textId="77777777" w:rsidR="006B5617" w:rsidRPr="00B8323C" w:rsidRDefault="006B5617" w:rsidP="006B5617">
            <w:pPr>
              <w:contextualSpacing/>
            </w:pPr>
            <w:r w:rsidRPr="00CA7D1C">
              <w:rPr>
                <w:sz w:val="22"/>
                <w:szCs w:val="22"/>
              </w:rPr>
              <w:t xml:space="preserve">р/с </w:t>
            </w:r>
            <w:r w:rsidRPr="00B8323C">
              <w:rPr>
                <w:sz w:val="22"/>
                <w:szCs w:val="22"/>
              </w:rPr>
              <w:t>03234643367010004200</w:t>
            </w:r>
            <w:r w:rsidRPr="00CA7D1C">
              <w:rPr>
                <w:sz w:val="22"/>
                <w:szCs w:val="22"/>
              </w:rPr>
              <w:t xml:space="preserve"> </w:t>
            </w:r>
          </w:p>
          <w:p w14:paraId="6F9E1924" w14:textId="77777777" w:rsidR="006B5617" w:rsidRPr="00B8323C" w:rsidRDefault="006B5617" w:rsidP="006B5617">
            <w:pPr>
              <w:contextualSpacing/>
            </w:pPr>
            <w:r w:rsidRPr="00B8323C">
              <w:rPr>
                <w:sz w:val="22"/>
                <w:szCs w:val="22"/>
              </w:rPr>
              <w:t xml:space="preserve">Банк </w:t>
            </w:r>
            <w:proofErr w:type="gramStart"/>
            <w:r w:rsidRPr="00B8323C">
              <w:rPr>
                <w:sz w:val="22"/>
                <w:szCs w:val="22"/>
              </w:rPr>
              <w:t xml:space="preserve">получателя:   </w:t>
            </w:r>
            <w:proofErr w:type="gramEnd"/>
            <w:r w:rsidRPr="00B8323C">
              <w:rPr>
                <w:sz w:val="22"/>
                <w:szCs w:val="22"/>
              </w:rPr>
              <w:t xml:space="preserve">Отделение Самара Банка России (УФК по Самарской области </w:t>
            </w:r>
            <w:proofErr w:type="spellStart"/>
            <w:r w:rsidRPr="00B8323C">
              <w:rPr>
                <w:sz w:val="22"/>
                <w:szCs w:val="22"/>
              </w:rPr>
              <w:t>г.Самара</w:t>
            </w:r>
            <w:proofErr w:type="spellEnd"/>
            <w:r w:rsidRPr="00B8323C">
              <w:rPr>
                <w:sz w:val="22"/>
                <w:szCs w:val="22"/>
              </w:rPr>
              <w:t xml:space="preserve">) </w:t>
            </w:r>
            <w:r w:rsidRPr="00CA7D1C">
              <w:rPr>
                <w:sz w:val="22"/>
                <w:szCs w:val="22"/>
              </w:rPr>
              <w:t xml:space="preserve">                            </w:t>
            </w:r>
          </w:p>
          <w:p w14:paraId="1F3777F6" w14:textId="77777777" w:rsidR="006B5617" w:rsidRPr="00B8323C" w:rsidRDefault="006B5617" w:rsidP="006B5617">
            <w:pPr>
              <w:contextualSpacing/>
            </w:pPr>
            <w:r w:rsidRPr="00CA7D1C">
              <w:rPr>
                <w:sz w:val="22"/>
                <w:szCs w:val="22"/>
              </w:rPr>
              <w:t xml:space="preserve">БИК </w:t>
            </w:r>
            <w:r w:rsidRPr="00B8323C">
              <w:rPr>
                <w:sz w:val="22"/>
                <w:szCs w:val="22"/>
              </w:rPr>
              <w:t xml:space="preserve">013601205 </w:t>
            </w:r>
          </w:p>
          <w:p w14:paraId="2E01D1D7" w14:textId="77777777" w:rsidR="006B5617" w:rsidRPr="00B8323C" w:rsidRDefault="006B5617" w:rsidP="006B5617">
            <w:pPr>
              <w:contextualSpacing/>
            </w:pPr>
            <w:proofErr w:type="gramStart"/>
            <w:r w:rsidRPr="00B8323C">
              <w:rPr>
                <w:sz w:val="22"/>
                <w:szCs w:val="22"/>
              </w:rPr>
              <w:t>ЕКС  40102810545370000036</w:t>
            </w:r>
            <w:proofErr w:type="gramEnd"/>
          </w:p>
          <w:p w14:paraId="16DBE4CC" w14:textId="708EA028" w:rsidR="006B5617" w:rsidRPr="00B8323C" w:rsidRDefault="006B5617" w:rsidP="006B5617">
            <w:pPr>
              <w:contextualSpacing/>
            </w:pPr>
            <w:r w:rsidRPr="00B8323C">
              <w:rPr>
                <w:sz w:val="22"/>
                <w:szCs w:val="22"/>
              </w:rPr>
              <w:t xml:space="preserve">л/с </w:t>
            </w:r>
            <w:r>
              <w:rPr>
                <w:sz w:val="22"/>
                <w:szCs w:val="22"/>
              </w:rPr>
              <w:t>6</w:t>
            </w:r>
            <w:r w:rsidRPr="00B8323C">
              <w:rPr>
                <w:sz w:val="22"/>
                <w:szCs w:val="22"/>
              </w:rPr>
              <w:t>06.03.001.0 в Департаменте финансов Администрации городского округа Самара</w:t>
            </w:r>
          </w:p>
          <w:p w14:paraId="0CE528B9" w14:textId="77777777" w:rsidR="006B5617" w:rsidRDefault="006B5617" w:rsidP="006B5617">
            <w:pPr>
              <w:contextualSpacing/>
            </w:pPr>
          </w:p>
          <w:p w14:paraId="4E58070A" w14:textId="77777777" w:rsidR="006B5617" w:rsidRPr="00B8323C" w:rsidRDefault="006B5617" w:rsidP="006B5617">
            <w:pPr>
              <w:contextualSpacing/>
            </w:pPr>
            <w:r w:rsidRPr="00B8323C">
              <w:rPr>
                <w:sz w:val="22"/>
                <w:szCs w:val="22"/>
              </w:rPr>
              <w:t xml:space="preserve">Директор  </w:t>
            </w:r>
          </w:p>
          <w:p w14:paraId="2212EF90" w14:textId="77777777" w:rsidR="006B5617" w:rsidRPr="00B8323C" w:rsidRDefault="006B5617" w:rsidP="006B5617">
            <w:pPr>
              <w:contextualSpacing/>
            </w:pPr>
          </w:p>
          <w:p w14:paraId="4B7D347D" w14:textId="77777777" w:rsidR="006B5617" w:rsidRDefault="006B5617" w:rsidP="006B5617">
            <w:pPr>
              <w:contextualSpacing/>
            </w:pPr>
            <w:r w:rsidRPr="00B8323C">
              <w:rPr>
                <w:sz w:val="22"/>
                <w:szCs w:val="22"/>
              </w:rPr>
              <w:t xml:space="preserve"> _________________________Т.В. Глухов </w:t>
            </w:r>
          </w:p>
          <w:p w14:paraId="3FC879D5" w14:textId="1D537CB3" w:rsidR="007F3684" w:rsidRPr="00280C52" w:rsidRDefault="006B5617" w:rsidP="006B5617">
            <w:pPr>
              <w:spacing w:line="264" w:lineRule="auto"/>
              <w:ind w:right="-2"/>
              <w:jc w:val="both"/>
              <w:rPr>
                <w:bCs/>
              </w:rPr>
            </w:pPr>
            <w:r>
              <w:rPr>
                <w:sz w:val="22"/>
                <w:szCs w:val="22"/>
              </w:rPr>
              <w:t>М.П.</w:t>
            </w:r>
            <w:r w:rsidRPr="00B8323C">
              <w:rPr>
                <w:sz w:val="22"/>
                <w:szCs w:val="22"/>
              </w:rPr>
              <w:t xml:space="preserve">            </w:t>
            </w:r>
          </w:p>
        </w:tc>
      </w:tr>
    </w:tbl>
    <w:p w14:paraId="1F2F779C" w14:textId="77777777" w:rsidR="00DA3ECB" w:rsidRDefault="00DA3ECB" w:rsidP="00DA3ECB">
      <w:pPr>
        <w:spacing w:line="264" w:lineRule="auto"/>
        <w:rPr>
          <w:bCs/>
        </w:rPr>
        <w:sectPr w:rsidR="00DA3ECB" w:rsidSect="00DD4A52">
          <w:footerReference w:type="default" r:id="rId7"/>
          <w:pgSz w:w="11906" w:h="16838"/>
          <w:pgMar w:top="567" w:right="567" w:bottom="1134" w:left="567" w:header="708" w:footer="708" w:gutter="0"/>
          <w:cols w:space="708"/>
          <w:docGrid w:linePitch="360"/>
        </w:sectPr>
      </w:pPr>
    </w:p>
    <w:p w14:paraId="42892A51" w14:textId="77777777" w:rsidR="009A715D" w:rsidRDefault="009A715D" w:rsidP="00DA3ECB">
      <w:pPr>
        <w:spacing w:line="264" w:lineRule="auto"/>
        <w:rPr>
          <w:bCs/>
        </w:rPr>
      </w:pPr>
    </w:p>
    <w:p w14:paraId="02ABCB84" w14:textId="77777777" w:rsidR="00DA3ECB" w:rsidRDefault="00DA3ECB" w:rsidP="00DA3ECB">
      <w:pPr>
        <w:spacing w:line="264" w:lineRule="auto"/>
        <w:rPr>
          <w:bCs/>
        </w:rPr>
      </w:pPr>
    </w:p>
    <w:p w14:paraId="2D9CBABA" w14:textId="34333BAD" w:rsidR="007F3684" w:rsidRPr="00A750EB" w:rsidRDefault="007F3684" w:rsidP="00244C59">
      <w:pPr>
        <w:spacing w:line="264" w:lineRule="auto"/>
        <w:ind w:left="10620" w:firstLine="708"/>
        <w:jc w:val="right"/>
        <w:rPr>
          <w:bCs/>
        </w:rPr>
      </w:pPr>
      <w:r>
        <w:rPr>
          <w:bCs/>
        </w:rPr>
        <w:t>При</w:t>
      </w:r>
      <w:r w:rsidRPr="00A750EB">
        <w:rPr>
          <w:bCs/>
        </w:rPr>
        <w:t>ложение №</w:t>
      </w:r>
      <w:r w:rsidR="002331BE">
        <w:rPr>
          <w:bCs/>
        </w:rPr>
        <w:t>6</w:t>
      </w:r>
    </w:p>
    <w:p w14:paraId="70B43D9F" w14:textId="77777777" w:rsidR="007F3684" w:rsidRPr="00A750EB" w:rsidRDefault="007F3684" w:rsidP="00244C59">
      <w:pPr>
        <w:spacing w:line="264" w:lineRule="auto"/>
        <w:ind w:firstLine="709"/>
        <w:jc w:val="right"/>
        <w:rPr>
          <w:bCs/>
        </w:rPr>
      </w:pPr>
      <w:r>
        <w:rPr>
          <w:bCs/>
        </w:rPr>
        <w:t>к договору № __ от ___________</w:t>
      </w:r>
      <w:r w:rsidRPr="00A750EB">
        <w:rPr>
          <w:bCs/>
        </w:rPr>
        <w:t xml:space="preserve"> </w:t>
      </w:r>
    </w:p>
    <w:p w14:paraId="4DACE49D" w14:textId="77777777" w:rsidR="007F3684" w:rsidRDefault="007F3684" w:rsidP="00244C59">
      <w:pPr>
        <w:spacing w:after="200" w:line="264" w:lineRule="auto"/>
        <w:jc w:val="right"/>
        <w:rPr>
          <w:sz w:val="23"/>
          <w:szCs w:val="23"/>
        </w:rPr>
      </w:pPr>
    </w:p>
    <w:p w14:paraId="7CCB2B94" w14:textId="77777777" w:rsidR="007F3684" w:rsidRPr="00A750EB" w:rsidRDefault="007F3684" w:rsidP="00244C59">
      <w:pPr>
        <w:spacing w:line="264" w:lineRule="auto"/>
        <w:ind w:firstLine="709"/>
        <w:jc w:val="center"/>
        <w:rPr>
          <w:b/>
          <w:bCs/>
        </w:rPr>
      </w:pPr>
      <w:r w:rsidRPr="00A750EB">
        <w:rPr>
          <w:b/>
          <w:bCs/>
        </w:rPr>
        <w:t>Акт осмотра гарантийного объекта</w:t>
      </w:r>
    </w:p>
    <w:p w14:paraId="1953D716" w14:textId="77777777" w:rsidR="007F3684" w:rsidRDefault="007F3684" w:rsidP="00244C59">
      <w:pPr>
        <w:spacing w:line="264" w:lineRule="auto"/>
        <w:ind w:firstLine="709"/>
        <w:jc w:val="center"/>
        <w:rPr>
          <w:bCs/>
        </w:rPr>
      </w:pPr>
    </w:p>
    <w:p w14:paraId="406F2675" w14:textId="189AAFF9" w:rsidR="009A715D" w:rsidRDefault="007F3684" w:rsidP="00244C59">
      <w:pPr>
        <w:spacing w:line="264" w:lineRule="auto"/>
        <w:ind w:left="567" w:firstLine="426"/>
        <w:rPr>
          <w:bCs/>
        </w:rPr>
      </w:pPr>
      <w:r>
        <w:rPr>
          <w:bCs/>
        </w:rPr>
        <w:t>О</w:t>
      </w:r>
      <w:r w:rsidRPr="00A750EB">
        <w:rPr>
          <w:bCs/>
        </w:rPr>
        <w:t>бъект</w:t>
      </w:r>
      <w:r>
        <w:rPr>
          <w:bCs/>
        </w:rPr>
        <w:t>: _________________</w:t>
      </w:r>
    </w:p>
    <w:p w14:paraId="0D29D345" w14:textId="77777777" w:rsidR="007F3684" w:rsidRPr="00A750EB" w:rsidRDefault="007F3684" w:rsidP="00244C59">
      <w:pPr>
        <w:spacing w:line="264" w:lineRule="auto"/>
        <w:ind w:left="567" w:firstLine="426"/>
        <w:rPr>
          <w:bCs/>
        </w:rPr>
      </w:pPr>
    </w:p>
    <w:p w14:paraId="03232A94" w14:textId="77777777" w:rsidR="007F3684" w:rsidRDefault="007F3684" w:rsidP="00244C59">
      <w:pPr>
        <w:spacing w:line="264" w:lineRule="auto"/>
        <w:ind w:left="567" w:firstLine="426"/>
        <w:rPr>
          <w:bCs/>
        </w:rPr>
      </w:pPr>
      <w:r>
        <w:rPr>
          <w:bCs/>
        </w:rPr>
        <w:t>Заказчик: _______________</w:t>
      </w:r>
    </w:p>
    <w:p w14:paraId="77251B98" w14:textId="77777777" w:rsidR="007F3684" w:rsidRPr="00A750EB" w:rsidRDefault="007F3684" w:rsidP="00244C59">
      <w:pPr>
        <w:spacing w:line="264" w:lineRule="auto"/>
        <w:ind w:left="567" w:firstLine="426"/>
        <w:rPr>
          <w:bCs/>
        </w:rPr>
      </w:pPr>
      <w:r w:rsidRPr="00A750EB">
        <w:rPr>
          <w:bCs/>
        </w:rPr>
        <w:t>Подрядчик</w:t>
      </w:r>
      <w:r>
        <w:rPr>
          <w:bCs/>
        </w:rPr>
        <w:t>: ______________</w:t>
      </w:r>
    </w:p>
    <w:p w14:paraId="65A0A063" w14:textId="77777777" w:rsidR="007F3684" w:rsidRPr="005B0872" w:rsidRDefault="007F3684" w:rsidP="00244C59">
      <w:pPr>
        <w:spacing w:line="264" w:lineRule="auto"/>
        <w:jc w:val="center"/>
        <w:rPr>
          <w:sz w:val="23"/>
          <w:szCs w:val="23"/>
        </w:rPr>
      </w:pPr>
    </w:p>
    <w:p w14:paraId="5E35E4C8" w14:textId="77777777" w:rsidR="007F3684" w:rsidRPr="005B0872" w:rsidRDefault="007F3684" w:rsidP="00244C59">
      <w:pPr>
        <w:spacing w:line="264" w:lineRule="auto"/>
        <w:jc w:val="center"/>
        <w:rPr>
          <w:sz w:val="23"/>
          <w:szCs w:val="23"/>
        </w:rPr>
      </w:pPr>
    </w:p>
    <w:tbl>
      <w:tblPr>
        <w:tblpPr w:leftFromText="180" w:rightFromText="180" w:vertAnchor="page" w:horzAnchor="margin" w:tblpXSpec="center" w:tblpY="3766"/>
        <w:tblW w:w="14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924"/>
        <w:gridCol w:w="1843"/>
        <w:gridCol w:w="2693"/>
        <w:gridCol w:w="1913"/>
        <w:gridCol w:w="3375"/>
        <w:gridCol w:w="2027"/>
      </w:tblGrid>
      <w:tr w:rsidR="007F3684" w:rsidRPr="005B0872" w14:paraId="6B719C5E" w14:textId="77777777" w:rsidTr="003F059C">
        <w:trPr>
          <w:trHeight w:val="1530"/>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5496BF4C" w14:textId="77777777" w:rsidR="007F3684" w:rsidRPr="000F377A" w:rsidRDefault="007F3684" w:rsidP="00244C59">
            <w:pPr>
              <w:spacing w:line="264" w:lineRule="auto"/>
              <w:jc w:val="center"/>
              <w:rPr>
                <w:bCs/>
              </w:rPr>
            </w:pPr>
            <w:r w:rsidRPr="000F377A">
              <w:rPr>
                <w:bCs/>
              </w:rPr>
              <w:t>№ п/п</w:t>
            </w:r>
          </w:p>
        </w:tc>
        <w:tc>
          <w:tcPr>
            <w:tcW w:w="1924" w:type="dxa"/>
            <w:tcBorders>
              <w:top w:val="single" w:sz="4" w:space="0" w:color="auto"/>
              <w:left w:val="single" w:sz="4" w:space="0" w:color="auto"/>
              <w:bottom w:val="single" w:sz="4" w:space="0" w:color="auto"/>
              <w:right w:val="single" w:sz="4" w:space="0" w:color="auto"/>
            </w:tcBorders>
            <w:noWrap/>
            <w:vAlign w:val="center"/>
            <w:hideMark/>
          </w:tcPr>
          <w:p w14:paraId="36359D01" w14:textId="77777777" w:rsidR="007F3684" w:rsidRPr="000F377A" w:rsidRDefault="007F3684" w:rsidP="00244C59">
            <w:pPr>
              <w:spacing w:line="264" w:lineRule="auto"/>
              <w:jc w:val="center"/>
              <w:rPr>
                <w:bCs/>
              </w:rPr>
            </w:pPr>
            <w:r w:rsidRPr="000F377A">
              <w:rPr>
                <w:bCs/>
              </w:rPr>
              <w:t>Тип разрушения</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D4F366" w14:textId="77777777" w:rsidR="007F3684" w:rsidRPr="000F377A" w:rsidRDefault="007F3684" w:rsidP="00244C59">
            <w:pPr>
              <w:spacing w:line="264" w:lineRule="auto"/>
              <w:jc w:val="center"/>
              <w:rPr>
                <w:bCs/>
              </w:rPr>
            </w:pPr>
            <w:r w:rsidRPr="000F377A">
              <w:rPr>
                <w:bCs/>
              </w:rPr>
              <w:t>Размер разрушения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18A6733" w14:textId="77777777" w:rsidR="007F3684" w:rsidRPr="000F377A" w:rsidRDefault="007F3684" w:rsidP="00244C59">
            <w:pPr>
              <w:spacing w:line="264" w:lineRule="auto"/>
              <w:jc w:val="center"/>
              <w:rPr>
                <w:bCs/>
              </w:rPr>
            </w:pPr>
            <w:r w:rsidRPr="000F377A">
              <w:rPr>
                <w:bCs/>
              </w:rPr>
              <w:t>Необходимый состав работ по ремонту</w:t>
            </w:r>
          </w:p>
        </w:tc>
        <w:tc>
          <w:tcPr>
            <w:tcW w:w="1913" w:type="dxa"/>
            <w:tcBorders>
              <w:top w:val="single" w:sz="4" w:space="0" w:color="auto"/>
              <w:left w:val="single" w:sz="4" w:space="0" w:color="auto"/>
              <w:bottom w:val="single" w:sz="4" w:space="0" w:color="auto"/>
              <w:right w:val="single" w:sz="4" w:space="0" w:color="auto"/>
            </w:tcBorders>
            <w:vAlign w:val="center"/>
            <w:hideMark/>
          </w:tcPr>
          <w:p w14:paraId="55A5CC85" w14:textId="77777777" w:rsidR="007F3684" w:rsidRPr="000F377A" w:rsidRDefault="007F3684" w:rsidP="00244C59">
            <w:pPr>
              <w:spacing w:line="264" w:lineRule="auto"/>
              <w:jc w:val="center"/>
              <w:rPr>
                <w:bCs/>
              </w:rPr>
            </w:pPr>
            <w:r w:rsidRPr="000F377A">
              <w:rPr>
                <w:bCs/>
              </w:rPr>
              <w:t>Необходимый объем ремонта</w:t>
            </w:r>
          </w:p>
        </w:tc>
        <w:tc>
          <w:tcPr>
            <w:tcW w:w="3375" w:type="dxa"/>
            <w:tcBorders>
              <w:top w:val="single" w:sz="4" w:space="0" w:color="auto"/>
              <w:left w:val="single" w:sz="4" w:space="0" w:color="auto"/>
              <w:bottom w:val="single" w:sz="4" w:space="0" w:color="auto"/>
              <w:right w:val="single" w:sz="4" w:space="0" w:color="auto"/>
            </w:tcBorders>
            <w:vAlign w:val="center"/>
            <w:hideMark/>
          </w:tcPr>
          <w:p w14:paraId="54A3DE9C" w14:textId="77777777" w:rsidR="007F3684" w:rsidRPr="000F377A" w:rsidRDefault="007F3684" w:rsidP="00244C59">
            <w:pPr>
              <w:spacing w:line="264" w:lineRule="auto"/>
              <w:jc w:val="center"/>
              <w:rPr>
                <w:bCs/>
              </w:rPr>
            </w:pPr>
            <w:r w:rsidRPr="000F377A">
              <w:rPr>
                <w:bCs/>
              </w:rPr>
              <w:t>Описание места разрушения с привязкой к местности</w:t>
            </w:r>
          </w:p>
        </w:tc>
        <w:tc>
          <w:tcPr>
            <w:tcW w:w="2027" w:type="dxa"/>
            <w:tcBorders>
              <w:top w:val="single" w:sz="4" w:space="0" w:color="auto"/>
              <w:left w:val="single" w:sz="4" w:space="0" w:color="auto"/>
              <w:bottom w:val="single" w:sz="4" w:space="0" w:color="auto"/>
              <w:right w:val="single" w:sz="4" w:space="0" w:color="auto"/>
            </w:tcBorders>
            <w:noWrap/>
            <w:vAlign w:val="center"/>
            <w:hideMark/>
          </w:tcPr>
          <w:p w14:paraId="2D9FEDC6" w14:textId="77777777" w:rsidR="007F3684" w:rsidRPr="005B0872" w:rsidRDefault="007F3684" w:rsidP="00244C59">
            <w:pPr>
              <w:spacing w:line="264" w:lineRule="auto"/>
              <w:jc w:val="center"/>
              <w:rPr>
                <w:sz w:val="23"/>
                <w:szCs w:val="23"/>
              </w:rPr>
            </w:pPr>
            <w:r w:rsidRPr="000F377A">
              <w:rPr>
                <w:bCs/>
              </w:rPr>
              <w:t>Нумерация фотоматериала</w:t>
            </w:r>
          </w:p>
        </w:tc>
      </w:tr>
      <w:tr w:rsidR="007F3684" w:rsidRPr="005B0872" w14:paraId="1196E858" w14:textId="77777777" w:rsidTr="003F059C">
        <w:trPr>
          <w:trHeight w:val="450"/>
        </w:trPr>
        <w:tc>
          <w:tcPr>
            <w:tcW w:w="594" w:type="dxa"/>
            <w:tcBorders>
              <w:top w:val="single" w:sz="4" w:space="0" w:color="auto"/>
              <w:left w:val="single" w:sz="4" w:space="0" w:color="auto"/>
              <w:bottom w:val="single" w:sz="4" w:space="0" w:color="auto"/>
              <w:right w:val="single" w:sz="4" w:space="0" w:color="auto"/>
            </w:tcBorders>
            <w:noWrap/>
            <w:vAlign w:val="center"/>
          </w:tcPr>
          <w:p w14:paraId="0088C162" w14:textId="77777777" w:rsidR="007F3684" w:rsidRPr="005B0872" w:rsidRDefault="007F3684" w:rsidP="00244C59">
            <w:pPr>
              <w:spacing w:line="264" w:lineRule="auto"/>
              <w:jc w:val="center"/>
              <w:rPr>
                <w:sz w:val="23"/>
                <w:szCs w:val="23"/>
              </w:rPr>
            </w:pPr>
          </w:p>
        </w:tc>
        <w:tc>
          <w:tcPr>
            <w:tcW w:w="1924" w:type="dxa"/>
            <w:tcBorders>
              <w:top w:val="single" w:sz="4" w:space="0" w:color="auto"/>
              <w:left w:val="single" w:sz="4" w:space="0" w:color="auto"/>
              <w:bottom w:val="single" w:sz="4" w:space="0" w:color="auto"/>
              <w:right w:val="single" w:sz="4" w:space="0" w:color="auto"/>
            </w:tcBorders>
            <w:noWrap/>
            <w:vAlign w:val="center"/>
          </w:tcPr>
          <w:p w14:paraId="196F6A33" w14:textId="77777777" w:rsidR="007F3684" w:rsidRPr="005B0872" w:rsidRDefault="007F3684" w:rsidP="00244C59">
            <w:pPr>
              <w:spacing w:line="264" w:lineRule="auto"/>
              <w:jc w:val="center"/>
              <w:rPr>
                <w:sz w:val="23"/>
                <w:szCs w:val="23"/>
              </w:rPr>
            </w:pPr>
          </w:p>
        </w:tc>
        <w:tc>
          <w:tcPr>
            <w:tcW w:w="1843" w:type="dxa"/>
            <w:tcBorders>
              <w:top w:val="single" w:sz="4" w:space="0" w:color="auto"/>
              <w:left w:val="single" w:sz="4" w:space="0" w:color="auto"/>
              <w:bottom w:val="single" w:sz="4" w:space="0" w:color="auto"/>
              <w:right w:val="single" w:sz="4" w:space="0" w:color="auto"/>
            </w:tcBorders>
            <w:noWrap/>
            <w:vAlign w:val="center"/>
          </w:tcPr>
          <w:p w14:paraId="6249F6B3" w14:textId="77777777" w:rsidR="007F3684" w:rsidRPr="005B0872" w:rsidRDefault="007F3684" w:rsidP="00244C59">
            <w:pPr>
              <w:spacing w:line="264" w:lineRule="auto"/>
              <w:jc w:val="center"/>
              <w:rPr>
                <w:sz w:val="23"/>
                <w:szCs w:val="23"/>
              </w:rPr>
            </w:pPr>
          </w:p>
        </w:tc>
        <w:tc>
          <w:tcPr>
            <w:tcW w:w="2693" w:type="dxa"/>
            <w:tcBorders>
              <w:top w:val="single" w:sz="4" w:space="0" w:color="auto"/>
              <w:left w:val="single" w:sz="4" w:space="0" w:color="auto"/>
              <w:bottom w:val="single" w:sz="4" w:space="0" w:color="auto"/>
              <w:right w:val="single" w:sz="4" w:space="0" w:color="auto"/>
            </w:tcBorders>
            <w:vAlign w:val="center"/>
          </w:tcPr>
          <w:p w14:paraId="4A8A2401" w14:textId="77777777" w:rsidR="007F3684" w:rsidRPr="005B0872" w:rsidRDefault="007F3684" w:rsidP="00244C59">
            <w:pPr>
              <w:spacing w:line="264" w:lineRule="auto"/>
              <w:jc w:val="center"/>
              <w:rPr>
                <w:sz w:val="23"/>
                <w:szCs w:val="23"/>
              </w:rPr>
            </w:pPr>
          </w:p>
        </w:tc>
        <w:tc>
          <w:tcPr>
            <w:tcW w:w="1913" w:type="dxa"/>
            <w:tcBorders>
              <w:top w:val="single" w:sz="4" w:space="0" w:color="auto"/>
              <w:left w:val="single" w:sz="4" w:space="0" w:color="auto"/>
              <w:bottom w:val="single" w:sz="4" w:space="0" w:color="auto"/>
              <w:right w:val="single" w:sz="4" w:space="0" w:color="auto"/>
            </w:tcBorders>
            <w:vAlign w:val="center"/>
          </w:tcPr>
          <w:p w14:paraId="30941CF8" w14:textId="77777777" w:rsidR="007F3684" w:rsidRPr="005B0872" w:rsidRDefault="007F3684" w:rsidP="00244C59">
            <w:pPr>
              <w:spacing w:line="264" w:lineRule="auto"/>
              <w:jc w:val="center"/>
              <w:rPr>
                <w:sz w:val="23"/>
                <w:szCs w:val="23"/>
              </w:rPr>
            </w:pPr>
          </w:p>
        </w:tc>
        <w:tc>
          <w:tcPr>
            <w:tcW w:w="3375" w:type="dxa"/>
            <w:tcBorders>
              <w:top w:val="single" w:sz="4" w:space="0" w:color="auto"/>
              <w:left w:val="single" w:sz="4" w:space="0" w:color="auto"/>
              <w:bottom w:val="single" w:sz="4" w:space="0" w:color="auto"/>
              <w:right w:val="single" w:sz="4" w:space="0" w:color="auto"/>
            </w:tcBorders>
            <w:vAlign w:val="center"/>
          </w:tcPr>
          <w:p w14:paraId="3D28316F" w14:textId="77777777" w:rsidR="007F3684" w:rsidRPr="005B0872" w:rsidRDefault="007F3684" w:rsidP="00244C59">
            <w:pPr>
              <w:spacing w:line="264" w:lineRule="auto"/>
              <w:jc w:val="center"/>
              <w:rPr>
                <w:sz w:val="23"/>
                <w:szCs w:val="23"/>
              </w:rPr>
            </w:pPr>
          </w:p>
        </w:tc>
        <w:tc>
          <w:tcPr>
            <w:tcW w:w="2027" w:type="dxa"/>
            <w:tcBorders>
              <w:top w:val="single" w:sz="4" w:space="0" w:color="auto"/>
              <w:left w:val="single" w:sz="4" w:space="0" w:color="auto"/>
              <w:bottom w:val="single" w:sz="4" w:space="0" w:color="auto"/>
              <w:right w:val="single" w:sz="4" w:space="0" w:color="auto"/>
            </w:tcBorders>
            <w:noWrap/>
            <w:vAlign w:val="center"/>
          </w:tcPr>
          <w:p w14:paraId="49FD32E9" w14:textId="77777777" w:rsidR="007F3684" w:rsidRPr="005B0872" w:rsidRDefault="007F3684" w:rsidP="00244C59">
            <w:pPr>
              <w:spacing w:line="264" w:lineRule="auto"/>
              <w:jc w:val="center"/>
              <w:rPr>
                <w:sz w:val="23"/>
                <w:szCs w:val="23"/>
              </w:rPr>
            </w:pPr>
          </w:p>
        </w:tc>
      </w:tr>
    </w:tbl>
    <w:p w14:paraId="6A331365" w14:textId="77777777" w:rsidR="007F3684" w:rsidRDefault="007F3684" w:rsidP="00244C59">
      <w:pPr>
        <w:spacing w:after="200" w:line="264" w:lineRule="auto"/>
        <w:jc w:val="right"/>
        <w:rPr>
          <w:sz w:val="23"/>
          <w:szCs w:val="23"/>
        </w:rPr>
      </w:pPr>
    </w:p>
    <w:p w14:paraId="447BE9AD" w14:textId="77777777" w:rsidR="007F3684" w:rsidRPr="000F377A" w:rsidRDefault="007F3684" w:rsidP="00244C59">
      <w:pPr>
        <w:spacing w:line="264" w:lineRule="auto"/>
        <w:ind w:left="567" w:firstLine="426"/>
        <w:rPr>
          <w:bCs/>
        </w:rPr>
      </w:pPr>
      <w:r w:rsidRPr="000F377A">
        <w:rPr>
          <w:bCs/>
        </w:rPr>
        <w:t xml:space="preserve">Дата составления Акта осмотра гарантийного объекта </w:t>
      </w:r>
      <w:r>
        <w:rPr>
          <w:bCs/>
        </w:rPr>
        <w:t xml:space="preserve">- </w:t>
      </w:r>
      <w:r w:rsidRPr="000F377A">
        <w:rPr>
          <w:bCs/>
        </w:rPr>
        <w:t>_____________________</w:t>
      </w:r>
    </w:p>
    <w:p w14:paraId="60C05F79" w14:textId="18233428" w:rsidR="007F3684" w:rsidRPr="00D777C7" w:rsidRDefault="007F3684" w:rsidP="00244C59">
      <w:pPr>
        <w:spacing w:line="264" w:lineRule="auto"/>
        <w:ind w:left="567" w:firstLine="426"/>
        <w:jc w:val="both"/>
        <w:rPr>
          <w:bCs/>
        </w:rPr>
      </w:pPr>
      <w:r w:rsidRPr="00D777C7">
        <w:rPr>
          <w:bCs/>
        </w:rPr>
        <w:t xml:space="preserve">В соответствии с </w:t>
      </w:r>
      <w:r w:rsidR="00430D34">
        <w:rPr>
          <w:bCs/>
        </w:rPr>
        <w:t>договором</w:t>
      </w:r>
      <w:r w:rsidRPr="00D777C7">
        <w:rPr>
          <w:bCs/>
        </w:rPr>
        <w:t xml:space="preserve"> № </w:t>
      </w:r>
      <w:r>
        <w:rPr>
          <w:bCs/>
        </w:rPr>
        <w:t>_____ от __________недостатки (д</w:t>
      </w:r>
      <w:r w:rsidRPr="00D777C7">
        <w:rPr>
          <w:bCs/>
        </w:rPr>
        <w:t>ефекты</w:t>
      </w:r>
      <w:r>
        <w:rPr>
          <w:bCs/>
        </w:rPr>
        <w:t>)</w:t>
      </w:r>
      <w:r w:rsidRPr="00D777C7">
        <w:rPr>
          <w:bCs/>
        </w:rPr>
        <w:t>, указанные в данном Акте</w:t>
      </w:r>
      <w:r>
        <w:rPr>
          <w:bCs/>
        </w:rPr>
        <w:t>,</w:t>
      </w:r>
      <w:r w:rsidRPr="00D777C7">
        <w:rPr>
          <w:bCs/>
        </w:rPr>
        <w:t xml:space="preserve"> должны быть устранены Подрядчиком за свой счёт в течение 30 календарных дней с момента подписания Акта</w:t>
      </w:r>
      <w:r>
        <w:rPr>
          <w:bCs/>
        </w:rPr>
        <w:t xml:space="preserve"> осмотра</w:t>
      </w:r>
      <w:r w:rsidRPr="00D777C7">
        <w:rPr>
          <w:bCs/>
        </w:rPr>
        <w:t>.</w:t>
      </w:r>
    </w:p>
    <w:p w14:paraId="4F1B85B0" w14:textId="77777777" w:rsidR="007F3684" w:rsidRPr="000F377A" w:rsidRDefault="007F3684" w:rsidP="00244C59">
      <w:pPr>
        <w:tabs>
          <w:tab w:val="left" w:pos="5234"/>
        </w:tabs>
        <w:spacing w:line="264" w:lineRule="auto"/>
        <w:rPr>
          <w:sz w:val="23"/>
          <w:szCs w:val="23"/>
        </w:rPr>
      </w:pPr>
      <w:r>
        <w:rPr>
          <w:sz w:val="23"/>
          <w:szCs w:val="23"/>
        </w:rPr>
        <w:tab/>
      </w:r>
    </w:p>
    <w:tbl>
      <w:tblPr>
        <w:tblW w:w="10958" w:type="dxa"/>
        <w:tblInd w:w="2374" w:type="dxa"/>
        <w:tblLook w:val="0000" w:firstRow="0" w:lastRow="0" w:firstColumn="0" w:lastColumn="0" w:noHBand="0" w:noVBand="0"/>
      </w:tblPr>
      <w:tblGrid>
        <w:gridCol w:w="6278"/>
        <w:gridCol w:w="4680"/>
      </w:tblGrid>
      <w:tr w:rsidR="007F3684" w:rsidRPr="00653F15" w14:paraId="175F2B9F" w14:textId="77777777" w:rsidTr="003F059C">
        <w:tc>
          <w:tcPr>
            <w:tcW w:w="6278" w:type="dxa"/>
          </w:tcPr>
          <w:p w14:paraId="6DE49DE1" w14:textId="77777777" w:rsidR="007F3684" w:rsidRPr="00653F15" w:rsidRDefault="007F3684" w:rsidP="00244C59">
            <w:pPr>
              <w:spacing w:line="264" w:lineRule="auto"/>
              <w:jc w:val="both"/>
              <w:rPr>
                <w:bCs/>
              </w:rPr>
            </w:pPr>
          </w:p>
          <w:p w14:paraId="7689C4FC" w14:textId="77777777" w:rsidR="007F3684" w:rsidRPr="00653F15" w:rsidRDefault="007F3684" w:rsidP="00244C59">
            <w:pPr>
              <w:spacing w:line="264" w:lineRule="auto"/>
              <w:jc w:val="both"/>
              <w:rPr>
                <w:bCs/>
              </w:rPr>
            </w:pPr>
            <w:r w:rsidRPr="00653F15">
              <w:rPr>
                <w:bCs/>
              </w:rPr>
              <w:t>Заказчик:</w:t>
            </w:r>
          </w:p>
          <w:p w14:paraId="1E56E851" w14:textId="77777777" w:rsidR="007F3684" w:rsidRPr="00653F15" w:rsidRDefault="007F3684" w:rsidP="00244C59">
            <w:pPr>
              <w:spacing w:line="264" w:lineRule="auto"/>
              <w:ind w:firstLine="709"/>
              <w:jc w:val="both"/>
              <w:rPr>
                <w:bCs/>
              </w:rPr>
            </w:pPr>
          </w:p>
          <w:p w14:paraId="071B2D24" w14:textId="77777777" w:rsidR="007F3684" w:rsidRPr="00653F15" w:rsidRDefault="007F3684" w:rsidP="00244C59">
            <w:pPr>
              <w:spacing w:line="264" w:lineRule="auto"/>
              <w:ind w:firstLine="709"/>
              <w:jc w:val="both"/>
              <w:rPr>
                <w:bCs/>
              </w:rPr>
            </w:pPr>
          </w:p>
          <w:p w14:paraId="389F7D05" w14:textId="77777777" w:rsidR="007F3684" w:rsidRPr="00653F15" w:rsidRDefault="007F3684" w:rsidP="00244C59">
            <w:pPr>
              <w:spacing w:line="264" w:lineRule="auto"/>
              <w:jc w:val="both"/>
              <w:rPr>
                <w:bCs/>
              </w:rPr>
            </w:pPr>
            <w:r w:rsidRPr="00653F15">
              <w:rPr>
                <w:bCs/>
              </w:rPr>
              <w:t>Подпись ________________________</w:t>
            </w:r>
          </w:p>
          <w:p w14:paraId="598BF278" w14:textId="77777777" w:rsidR="007F3684" w:rsidRPr="00653F15" w:rsidRDefault="007F3684" w:rsidP="00244C59">
            <w:pPr>
              <w:spacing w:line="264" w:lineRule="auto"/>
              <w:jc w:val="both"/>
              <w:rPr>
                <w:bCs/>
              </w:rPr>
            </w:pPr>
            <w:r w:rsidRPr="00653F15">
              <w:rPr>
                <w:bCs/>
              </w:rPr>
              <w:t>М.П.</w:t>
            </w:r>
          </w:p>
        </w:tc>
        <w:tc>
          <w:tcPr>
            <w:tcW w:w="4680" w:type="dxa"/>
          </w:tcPr>
          <w:p w14:paraId="68E1D4A3" w14:textId="77777777" w:rsidR="007F3684" w:rsidRPr="00653F15" w:rsidRDefault="007F3684" w:rsidP="00244C59">
            <w:pPr>
              <w:tabs>
                <w:tab w:val="left" w:pos="1875"/>
              </w:tabs>
              <w:spacing w:line="264" w:lineRule="auto"/>
              <w:jc w:val="both"/>
              <w:rPr>
                <w:bCs/>
              </w:rPr>
            </w:pPr>
          </w:p>
          <w:p w14:paraId="3AA75266" w14:textId="77777777" w:rsidR="007F3684" w:rsidRPr="00653F15" w:rsidRDefault="007F3684" w:rsidP="00244C59">
            <w:pPr>
              <w:tabs>
                <w:tab w:val="left" w:pos="1875"/>
              </w:tabs>
              <w:spacing w:line="264" w:lineRule="auto"/>
              <w:jc w:val="both"/>
              <w:rPr>
                <w:bCs/>
              </w:rPr>
            </w:pPr>
            <w:r w:rsidRPr="00653F15">
              <w:rPr>
                <w:bCs/>
              </w:rPr>
              <w:t>Подрядчик:</w:t>
            </w:r>
          </w:p>
          <w:p w14:paraId="4010DD16" w14:textId="77777777" w:rsidR="007F3684" w:rsidRPr="00653F15" w:rsidRDefault="007F3684" w:rsidP="00244C59">
            <w:pPr>
              <w:tabs>
                <w:tab w:val="left" w:pos="4287"/>
              </w:tabs>
              <w:spacing w:line="264" w:lineRule="auto"/>
              <w:ind w:right="140" w:firstLine="709"/>
              <w:jc w:val="both"/>
              <w:rPr>
                <w:bCs/>
              </w:rPr>
            </w:pPr>
          </w:p>
          <w:p w14:paraId="61FE5A26" w14:textId="77777777" w:rsidR="007F3684" w:rsidRPr="00653F15" w:rsidRDefault="007F3684" w:rsidP="00244C59">
            <w:pPr>
              <w:tabs>
                <w:tab w:val="left" w:pos="4287"/>
              </w:tabs>
              <w:spacing w:line="264" w:lineRule="auto"/>
              <w:ind w:right="140" w:firstLine="709"/>
              <w:jc w:val="both"/>
              <w:rPr>
                <w:bCs/>
              </w:rPr>
            </w:pPr>
          </w:p>
          <w:p w14:paraId="75D556BE" w14:textId="77777777" w:rsidR="007F3684" w:rsidRPr="00653F15" w:rsidRDefault="007F3684" w:rsidP="00244C59">
            <w:pPr>
              <w:spacing w:line="264" w:lineRule="auto"/>
              <w:jc w:val="both"/>
              <w:rPr>
                <w:bCs/>
              </w:rPr>
            </w:pPr>
            <w:r w:rsidRPr="00653F15">
              <w:rPr>
                <w:bCs/>
              </w:rPr>
              <w:t>Подпись ________________________</w:t>
            </w:r>
          </w:p>
          <w:p w14:paraId="146DA94B" w14:textId="77777777" w:rsidR="007F3684" w:rsidRPr="00653F15" w:rsidRDefault="007F3684" w:rsidP="00244C59">
            <w:pPr>
              <w:tabs>
                <w:tab w:val="left" w:pos="4287"/>
              </w:tabs>
              <w:spacing w:line="264" w:lineRule="auto"/>
              <w:ind w:right="140"/>
              <w:jc w:val="both"/>
              <w:rPr>
                <w:bCs/>
              </w:rPr>
            </w:pPr>
            <w:r w:rsidRPr="00653F15">
              <w:rPr>
                <w:bCs/>
              </w:rPr>
              <w:t>М.П.</w:t>
            </w:r>
            <w:r>
              <w:rPr>
                <w:bCs/>
              </w:rPr>
              <w:t xml:space="preserve"> (при наличии)</w:t>
            </w:r>
          </w:p>
          <w:p w14:paraId="4E0455DF" w14:textId="77777777" w:rsidR="007F3684" w:rsidRPr="008F5151" w:rsidRDefault="007F3684" w:rsidP="00244C59">
            <w:pPr>
              <w:pStyle w:val="a5"/>
              <w:tabs>
                <w:tab w:val="left" w:pos="1875"/>
              </w:tabs>
              <w:spacing w:line="264" w:lineRule="auto"/>
              <w:ind w:firstLine="709"/>
              <w:jc w:val="both"/>
              <w:rPr>
                <w:bCs/>
              </w:rPr>
            </w:pPr>
          </w:p>
        </w:tc>
      </w:tr>
    </w:tbl>
    <w:p w14:paraId="65670436" w14:textId="77777777" w:rsidR="00430D34" w:rsidRDefault="00430D34" w:rsidP="00244C59">
      <w:pPr>
        <w:spacing w:line="264" w:lineRule="auto"/>
        <w:ind w:firstLine="709"/>
        <w:jc w:val="right"/>
        <w:rPr>
          <w:bCs/>
        </w:rPr>
      </w:pPr>
    </w:p>
    <w:p w14:paraId="391943E9" w14:textId="47C8759B" w:rsidR="007F3684" w:rsidRPr="00A750EB" w:rsidRDefault="007F3684" w:rsidP="00244C59">
      <w:pPr>
        <w:spacing w:line="264" w:lineRule="auto"/>
        <w:ind w:firstLine="709"/>
        <w:jc w:val="right"/>
        <w:rPr>
          <w:bCs/>
        </w:rPr>
      </w:pPr>
      <w:r w:rsidRPr="00A750EB">
        <w:rPr>
          <w:bCs/>
        </w:rPr>
        <w:t xml:space="preserve">Приложение </w:t>
      </w:r>
      <w:r>
        <w:rPr>
          <w:bCs/>
        </w:rPr>
        <w:t>№</w:t>
      </w:r>
      <w:r w:rsidR="002331BE">
        <w:rPr>
          <w:bCs/>
        </w:rPr>
        <w:t>7</w:t>
      </w:r>
    </w:p>
    <w:p w14:paraId="194F109F" w14:textId="77777777" w:rsidR="007F3684" w:rsidRPr="00A750EB" w:rsidRDefault="007F3684" w:rsidP="00244C59">
      <w:pPr>
        <w:spacing w:line="264" w:lineRule="auto"/>
        <w:ind w:firstLine="709"/>
        <w:jc w:val="right"/>
        <w:rPr>
          <w:bCs/>
        </w:rPr>
      </w:pPr>
      <w:r>
        <w:rPr>
          <w:bCs/>
        </w:rPr>
        <w:t>к договору № ____ от ___________</w:t>
      </w:r>
      <w:r w:rsidRPr="00A750EB">
        <w:rPr>
          <w:bCs/>
        </w:rPr>
        <w:t xml:space="preserve"> </w:t>
      </w:r>
    </w:p>
    <w:p w14:paraId="093D687A" w14:textId="77777777" w:rsidR="007F3684" w:rsidRPr="00560CFD" w:rsidRDefault="007F3684" w:rsidP="00244C59">
      <w:pPr>
        <w:spacing w:line="264" w:lineRule="auto"/>
        <w:ind w:firstLine="709"/>
        <w:jc w:val="center"/>
        <w:rPr>
          <w:b/>
          <w:bCs/>
        </w:rPr>
      </w:pPr>
    </w:p>
    <w:p w14:paraId="13DDB317" w14:textId="77777777" w:rsidR="007F3684" w:rsidRPr="00560CFD" w:rsidRDefault="007F3684" w:rsidP="00244C59">
      <w:pPr>
        <w:spacing w:line="264" w:lineRule="auto"/>
        <w:ind w:firstLine="709"/>
        <w:jc w:val="center"/>
        <w:rPr>
          <w:b/>
          <w:bCs/>
        </w:rPr>
      </w:pPr>
      <w:r w:rsidRPr="00560CFD">
        <w:rPr>
          <w:b/>
          <w:bCs/>
        </w:rPr>
        <w:t>Отчет об исправлении гарантийных дефектов</w:t>
      </w:r>
    </w:p>
    <w:p w14:paraId="0C23915F" w14:textId="77777777" w:rsidR="007F3684" w:rsidRPr="00A750EB" w:rsidRDefault="007F3684" w:rsidP="00244C59">
      <w:pPr>
        <w:spacing w:line="264" w:lineRule="auto"/>
        <w:ind w:left="567" w:firstLine="426"/>
        <w:rPr>
          <w:bCs/>
        </w:rPr>
      </w:pPr>
      <w:r>
        <w:rPr>
          <w:bCs/>
        </w:rPr>
        <w:t>О</w:t>
      </w:r>
      <w:r w:rsidRPr="00A750EB">
        <w:rPr>
          <w:bCs/>
        </w:rPr>
        <w:t>бъект</w:t>
      </w:r>
      <w:r>
        <w:rPr>
          <w:bCs/>
        </w:rPr>
        <w:t>: _________________</w:t>
      </w:r>
    </w:p>
    <w:p w14:paraId="4B8CA0F5" w14:textId="77777777" w:rsidR="007F3684" w:rsidRDefault="007F3684" w:rsidP="00244C59">
      <w:pPr>
        <w:spacing w:line="264" w:lineRule="auto"/>
        <w:ind w:left="567" w:firstLine="426"/>
        <w:rPr>
          <w:bCs/>
        </w:rPr>
      </w:pPr>
      <w:r>
        <w:rPr>
          <w:bCs/>
        </w:rPr>
        <w:t>Заказчик: _______________</w:t>
      </w:r>
    </w:p>
    <w:p w14:paraId="6D07C0BA" w14:textId="77777777" w:rsidR="007F3684" w:rsidRPr="00A750EB" w:rsidRDefault="007F3684" w:rsidP="00244C59">
      <w:pPr>
        <w:spacing w:line="264" w:lineRule="auto"/>
        <w:ind w:left="567" w:firstLine="426"/>
        <w:rPr>
          <w:bCs/>
        </w:rPr>
      </w:pPr>
      <w:r w:rsidRPr="00A750EB">
        <w:rPr>
          <w:bCs/>
        </w:rPr>
        <w:t>Подрядчик</w:t>
      </w:r>
      <w:r>
        <w:rPr>
          <w:bCs/>
        </w:rPr>
        <w:t>: ______________</w:t>
      </w:r>
    </w:p>
    <w:p w14:paraId="5D7984B9" w14:textId="77777777" w:rsidR="007F3684" w:rsidRDefault="007F3684" w:rsidP="00244C59">
      <w:pPr>
        <w:tabs>
          <w:tab w:val="left" w:pos="5234"/>
        </w:tabs>
        <w:spacing w:line="264" w:lineRule="auto"/>
        <w:rPr>
          <w:sz w:val="23"/>
          <w:szCs w:val="23"/>
        </w:rPr>
      </w:pPr>
    </w:p>
    <w:tbl>
      <w:tblPr>
        <w:tblpPr w:leftFromText="180" w:rightFromText="180" w:vertAnchor="page" w:horzAnchor="margin" w:tblpXSpec="center" w:tblpY="405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209"/>
        <w:gridCol w:w="1436"/>
        <w:gridCol w:w="2249"/>
        <w:gridCol w:w="1696"/>
        <w:gridCol w:w="1565"/>
        <w:gridCol w:w="1840"/>
        <w:gridCol w:w="3969"/>
      </w:tblGrid>
      <w:tr w:rsidR="007F3684" w:rsidRPr="005B0872" w14:paraId="0CF5466E" w14:textId="77777777" w:rsidTr="003F059C">
        <w:trPr>
          <w:trHeight w:val="983"/>
        </w:trPr>
        <w:tc>
          <w:tcPr>
            <w:tcW w:w="595" w:type="dxa"/>
            <w:tcBorders>
              <w:top w:val="single" w:sz="4" w:space="0" w:color="auto"/>
              <w:left w:val="single" w:sz="4" w:space="0" w:color="auto"/>
              <w:bottom w:val="single" w:sz="4" w:space="0" w:color="auto"/>
              <w:right w:val="single" w:sz="4" w:space="0" w:color="auto"/>
            </w:tcBorders>
            <w:noWrap/>
            <w:vAlign w:val="center"/>
            <w:hideMark/>
          </w:tcPr>
          <w:p w14:paraId="19E58F71" w14:textId="77777777" w:rsidR="007F3684" w:rsidRPr="005B0872" w:rsidRDefault="007F3684" w:rsidP="00244C59">
            <w:pPr>
              <w:spacing w:line="264" w:lineRule="auto"/>
              <w:jc w:val="center"/>
              <w:rPr>
                <w:sz w:val="23"/>
                <w:szCs w:val="23"/>
              </w:rPr>
            </w:pPr>
            <w:r w:rsidRPr="005B0872">
              <w:rPr>
                <w:sz w:val="23"/>
                <w:szCs w:val="23"/>
              </w:rPr>
              <w:t>№ п/п</w:t>
            </w:r>
          </w:p>
        </w:tc>
        <w:tc>
          <w:tcPr>
            <w:tcW w:w="2209" w:type="dxa"/>
            <w:tcBorders>
              <w:top w:val="single" w:sz="4" w:space="0" w:color="auto"/>
              <w:left w:val="single" w:sz="4" w:space="0" w:color="auto"/>
              <w:bottom w:val="single" w:sz="4" w:space="0" w:color="auto"/>
              <w:right w:val="single" w:sz="4" w:space="0" w:color="auto"/>
            </w:tcBorders>
            <w:noWrap/>
            <w:vAlign w:val="center"/>
            <w:hideMark/>
          </w:tcPr>
          <w:p w14:paraId="16BC9A8D" w14:textId="77777777" w:rsidR="007F3684" w:rsidRPr="005B0872" w:rsidRDefault="007F3684" w:rsidP="00244C59">
            <w:pPr>
              <w:spacing w:line="264" w:lineRule="auto"/>
              <w:jc w:val="center"/>
              <w:rPr>
                <w:sz w:val="23"/>
                <w:szCs w:val="23"/>
              </w:rPr>
            </w:pPr>
            <w:r w:rsidRPr="005B0872">
              <w:rPr>
                <w:sz w:val="23"/>
                <w:szCs w:val="23"/>
              </w:rPr>
              <w:t>Тип разрушения</w:t>
            </w:r>
          </w:p>
          <w:p w14:paraId="5C81C50C" w14:textId="77777777" w:rsidR="007F3684" w:rsidRPr="005B0872" w:rsidRDefault="007F3684" w:rsidP="00244C59">
            <w:pPr>
              <w:spacing w:line="264" w:lineRule="auto"/>
              <w:jc w:val="center"/>
              <w:rPr>
                <w:sz w:val="23"/>
                <w:szCs w:val="23"/>
              </w:rPr>
            </w:pPr>
            <w:r w:rsidRPr="005B0872">
              <w:rPr>
                <w:sz w:val="23"/>
                <w:szCs w:val="23"/>
              </w:rPr>
              <w:t xml:space="preserve">(согласно </w:t>
            </w:r>
            <w:proofErr w:type="gramStart"/>
            <w:r w:rsidRPr="005B0872">
              <w:rPr>
                <w:sz w:val="23"/>
                <w:szCs w:val="23"/>
              </w:rPr>
              <w:t>соответствующему  Акту</w:t>
            </w:r>
            <w:proofErr w:type="gramEnd"/>
            <w:r w:rsidRPr="005B0872">
              <w:rPr>
                <w:sz w:val="23"/>
                <w:szCs w:val="23"/>
              </w:rPr>
              <w:t xml:space="preserve"> осмотра гарантийного объекта с указанием даты Акта, а также номером пункта Акта)</w:t>
            </w:r>
          </w:p>
        </w:tc>
        <w:tc>
          <w:tcPr>
            <w:tcW w:w="1436" w:type="dxa"/>
            <w:tcBorders>
              <w:top w:val="single" w:sz="4" w:space="0" w:color="auto"/>
              <w:left w:val="single" w:sz="4" w:space="0" w:color="auto"/>
              <w:bottom w:val="single" w:sz="4" w:space="0" w:color="auto"/>
              <w:right w:val="single" w:sz="4" w:space="0" w:color="auto"/>
            </w:tcBorders>
            <w:noWrap/>
            <w:vAlign w:val="center"/>
            <w:hideMark/>
          </w:tcPr>
          <w:p w14:paraId="7971558B" w14:textId="77777777" w:rsidR="007F3684" w:rsidRPr="005B0872" w:rsidRDefault="007F3684" w:rsidP="00244C59">
            <w:pPr>
              <w:spacing w:line="264" w:lineRule="auto"/>
              <w:jc w:val="center"/>
              <w:rPr>
                <w:sz w:val="23"/>
                <w:szCs w:val="23"/>
              </w:rPr>
            </w:pPr>
            <w:r w:rsidRPr="005B0872">
              <w:rPr>
                <w:sz w:val="23"/>
                <w:szCs w:val="23"/>
              </w:rPr>
              <w:t>Размер разрушения</w:t>
            </w:r>
          </w:p>
        </w:tc>
        <w:tc>
          <w:tcPr>
            <w:tcW w:w="2249" w:type="dxa"/>
            <w:tcBorders>
              <w:top w:val="single" w:sz="4" w:space="0" w:color="auto"/>
              <w:left w:val="single" w:sz="4" w:space="0" w:color="auto"/>
              <w:bottom w:val="single" w:sz="4" w:space="0" w:color="auto"/>
              <w:right w:val="single" w:sz="4" w:space="0" w:color="auto"/>
            </w:tcBorders>
            <w:vAlign w:val="center"/>
            <w:hideMark/>
          </w:tcPr>
          <w:p w14:paraId="0BEB9CD3" w14:textId="77777777" w:rsidR="007F3684" w:rsidRPr="005B0872" w:rsidRDefault="007F3684" w:rsidP="00244C59">
            <w:pPr>
              <w:spacing w:line="264" w:lineRule="auto"/>
              <w:jc w:val="center"/>
              <w:rPr>
                <w:sz w:val="23"/>
                <w:szCs w:val="23"/>
              </w:rPr>
            </w:pPr>
            <w:r w:rsidRPr="005B0872">
              <w:rPr>
                <w:sz w:val="23"/>
                <w:szCs w:val="23"/>
              </w:rPr>
              <w:t>Выполненный состав работ по ремонту</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8EC10B5" w14:textId="77777777" w:rsidR="007F3684" w:rsidRPr="005B0872" w:rsidRDefault="007F3684" w:rsidP="00244C59">
            <w:pPr>
              <w:spacing w:line="264" w:lineRule="auto"/>
              <w:jc w:val="center"/>
              <w:rPr>
                <w:sz w:val="23"/>
                <w:szCs w:val="23"/>
              </w:rPr>
            </w:pPr>
            <w:r w:rsidRPr="005B0872">
              <w:rPr>
                <w:sz w:val="23"/>
                <w:szCs w:val="23"/>
              </w:rPr>
              <w:t>Выполненный объем ремонта</w:t>
            </w:r>
          </w:p>
        </w:tc>
        <w:tc>
          <w:tcPr>
            <w:tcW w:w="1565" w:type="dxa"/>
            <w:tcBorders>
              <w:top w:val="single" w:sz="4" w:space="0" w:color="auto"/>
              <w:left w:val="single" w:sz="4" w:space="0" w:color="auto"/>
              <w:bottom w:val="single" w:sz="4" w:space="0" w:color="auto"/>
              <w:right w:val="single" w:sz="4" w:space="0" w:color="auto"/>
            </w:tcBorders>
            <w:vAlign w:val="center"/>
            <w:hideMark/>
          </w:tcPr>
          <w:p w14:paraId="4349E996" w14:textId="77777777" w:rsidR="007F3684" w:rsidRPr="005B0872" w:rsidRDefault="007F3684" w:rsidP="00244C59">
            <w:pPr>
              <w:spacing w:line="264" w:lineRule="auto"/>
              <w:jc w:val="center"/>
              <w:rPr>
                <w:sz w:val="23"/>
                <w:szCs w:val="23"/>
              </w:rPr>
            </w:pPr>
            <w:r w:rsidRPr="005B0872">
              <w:rPr>
                <w:sz w:val="23"/>
                <w:szCs w:val="23"/>
              </w:rPr>
              <w:t>Описание места разрушения с привязкой к местности</w:t>
            </w: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059306AC" w14:textId="77777777" w:rsidR="007F3684" w:rsidRPr="005B0872" w:rsidRDefault="007F3684" w:rsidP="00244C59">
            <w:pPr>
              <w:spacing w:line="264" w:lineRule="auto"/>
              <w:jc w:val="center"/>
              <w:rPr>
                <w:sz w:val="23"/>
                <w:szCs w:val="23"/>
              </w:rPr>
            </w:pPr>
            <w:r w:rsidRPr="005B0872">
              <w:rPr>
                <w:sz w:val="23"/>
                <w:szCs w:val="23"/>
              </w:rPr>
              <w:t>Нумерация фотоматериала</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73AC87" w14:textId="77777777" w:rsidR="007F3684" w:rsidRPr="005B0872" w:rsidRDefault="007F3684" w:rsidP="00244C59">
            <w:pPr>
              <w:spacing w:line="264" w:lineRule="auto"/>
              <w:jc w:val="center"/>
              <w:rPr>
                <w:sz w:val="23"/>
                <w:szCs w:val="23"/>
              </w:rPr>
            </w:pPr>
            <w:r w:rsidRPr="005B0872">
              <w:rPr>
                <w:sz w:val="23"/>
                <w:szCs w:val="23"/>
              </w:rPr>
              <w:t>Отметка об исполнении</w:t>
            </w:r>
          </w:p>
          <w:p w14:paraId="14AEB227" w14:textId="77777777" w:rsidR="007F3684" w:rsidRPr="005B0872" w:rsidRDefault="007F3684" w:rsidP="00244C59">
            <w:pPr>
              <w:spacing w:line="264" w:lineRule="auto"/>
              <w:jc w:val="center"/>
              <w:rPr>
                <w:sz w:val="23"/>
                <w:szCs w:val="23"/>
              </w:rPr>
            </w:pPr>
            <w:r w:rsidRPr="005B0872">
              <w:rPr>
                <w:sz w:val="23"/>
                <w:szCs w:val="23"/>
              </w:rPr>
              <w:t>(выполнено / не выполнено, указывается ответственным представителем Заказчика либо лицом, им уполномоченным</w:t>
            </w:r>
            <w:r w:rsidRPr="00770BD2">
              <w:rPr>
                <w:sz w:val="23"/>
                <w:szCs w:val="23"/>
              </w:rPr>
              <w:t>), информация о соблюдении срока исправлении гарантийных дефектов</w:t>
            </w:r>
            <w:r>
              <w:rPr>
                <w:sz w:val="23"/>
                <w:szCs w:val="23"/>
              </w:rPr>
              <w:t xml:space="preserve"> (соблюден / не </w:t>
            </w:r>
            <w:proofErr w:type="gramStart"/>
            <w:r>
              <w:rPr>
                <w:sz w:val="23"/>
                <w:szCs w:val="23"/>
              </w:rPr>
              <w:t xml:space="preserve">соблюден, </w:t>
            </w:r>
            <w:r w:rsidRPr="005B0872">
              <w:rPr>
                <w:sz w:val="23"/>
                <w:szCs w:val="23"/>
              </w:rPr>
              <w:t xml:space="preserve"> указывается</w:t>
            </w:r>
            <w:proofErr w:type="gramEnd"/>
            <w:r w:rsidRPr="005B0872">
              <w:rPr>
                <w:sz w:val="23"/>
                <w:szCs w:val="23"/>
              </w:rPr>
              <w:t xml:space="preserve"> ответственным представителем Заказчика либо лицом, им уполномоченным</w:t>
            </w:r>
            <w:r>
              <w:rPr>
                <w:sz w:val="23"/>
                <w:szCs w:val="23"/>
              </w:rPr>
              <w:t>)</w:t>
            </w:r>
          </w:p>
        </w:tc>
      </w:tr>
      <w:tr w:rsidR="007F3684" w:rsidRPr="005B0872" w14:paraId="477E401A" w14:textId="77777777" w:rsidTr="003F059C">
        <w:trPr>
          <w:trHeight w:val="300"/>
        </w:trPr>
        <w:tc>
          <w:tcPr>
            <w:tcW w:w="595" w:type="dxa"/>
            <w:tcBorders>
              <w:top w:val="single" w:sz="4" w:space="0" w:color="auto"/>
              <w:left w:val="single" w:sz="4" w:space="0" w:color="auto"/>
              <w:bottom w:val="single" w:sz="4" w:space="0" w:color="auto"/>
              <w:right w:val="single" w:sz="4" w:space="0" w:color="auto"/>
            </w:tcBorders>
            <w:noWrap/>
            <w:vAlign w:val="center"/>
            <w:hideMark/>
          </w:tcPr>
          <w:p w14:paraId="389BAFA5" w14:textId="77777777" w:rsidR="007F3684" w:rsidRPr="005B0872" w:rsidRDefault="007F3684" w:rsidP="00244C59">
            <w:pPr>
              <w:spacing w:line="264" w:lineRule="auto"/>
              <w:rPr>
                <w:sz w:val="23"/>
                <w:szCs w:val="23"/>
              </w:rPr>
            </w:pPr>
          </w:p>
        </w:tc>
        <w:tc>
          <w:tcPr>
            <w:tcW w:w="2209" w:type="dxa"/>
            <w:tcBorders>
              <w:top w:val="single" w:sz="4" w:space="0" w:color="auto"/>
              <w:left w:val="single" w:sz="4" w:space="0" w:color="auto"/>
              <w:bottom w:val="single" w:sz="4" w:space="0" w:color="auto"/>
              <w:right w:val="single" w:sz="4" w:space="0" w:color="auto"/>
            </w:tcBorders>
            <w:noWrap/>
            <w:vAlign w:val="center"/>
            <w:hideMark/>
          </w:tcPr>
          <w:p w14:paraId="47AE23EF" w14:textId="77777777" w:rsidR="007F3684" w:rsidRPr="005B0872" w:rsidRDefault="007F3684" w:rsidP="00244C59">
            <w:pPr>
              <w:spacing w:line="264" w:lineRule="auto"/>
              <w:rPr>
                <w:sz w:val="23"/>
                <w:szCs w:val="23"/>
              </w:rPr>
            </w:pPr>
          </w:p>
        </w:tc>
        <w:tc>
          <w:tcPr>
            <w:tcW w:w="1436" w:type="dxa"/>
            <w:tcBorders>
              <w:top w:val="single" w:sz="4" w:space="0" w:color="auto"/>
              <w:left w:val="single" w:sz="4" w:space="0" w:color="auto"/>
              <w:bottom w:val="single" w:sz="4" w:space="0" w:color="auto"/>
              <w:right w:val="single" w:sz="4" w:space="0" w:color="auto"/>
            </w:tcBorders>
            <w:noWrap/>
            <w:vAlign w:val="center"/>
            <w:hideMark/>
          </w:tcPr>
          <w:p w14:paraId="7EA55D3D" w14:textId="77777777" w:rsidR="007F3684" w:rsidRPr="005B0872" w:rsidRDefault="007F3684" w:rsidP="00244C59">
            <w:pPr>
              <w:spacing w:line="264" w:lineRule="auto"/>
              <w:rPr>
                <w:sz w:val="23"/>
                <w:szCs w:val="23"/>
              </w:rPr>
            </w:pPr>
          </w:p>
        </w:tc>
        <w:tc>
          <w:tcPr>
            <w:tcW w:w="2249" w:type="dxa"/>
            <w:tcBorders>
              <w:top w:val="single" w:sz="4" w:space="0" w:color="auto"/>
              <w:left w:val="single" w:sz="4" w:space="0" w:color="auto"/>
              <w:bottom w:val="single" w:sz="4" w:space="0" w:color="auto"/>
              <w:right w:val="single" w:sz="4" w:space="0" w:color="auto"/>
            </w:tcBorders>
            <w:vAlign w:val="center"/>
          </w:tcPr>
          <w:p w14:paraId="28F6F010" w14:textId="77777777" w:rsidR="007F3684" w:rsidRPr="005B0872" w:rsidRDefault="007F3684" w:rsidP="00244C59">
            <w:pPr>
              <w:spacing w:line="264" w:lineRule="auto"/>
              <w:jc w:val="center"/>
              <w:rPr>
                <w:sz w:val="23"/>
                <w:szCs w:val="23"/>
              </w:rPr>
            </w:pPr>
          </w:p>
        </w:tc>
        <w:tc>
          <w:tcPr>
            <w:tcW w:w="1696" w:type="dxa"/>
            <w:tcBorders>
              <w:top w:val="single" w:sz="4" w:space="0" w:color="auto"/>
              <w:left w:val="single" w:sz="4" w:space="0" w:color="auto"/>
              <w:bottom w:val="single" w:sz="4" w:space="0" w:color="auto"/>
              <w:right w:val="single" w:sz="4" w:space="0" w:color="auto"/>
            </w:tcBorders>
            <w:vAlign w:val="center"/>
          </w:tcPr>
          <w:p w14:paraId="246455E1" w14:textId="77777777" w:rsidR="007F3684" w:rsidRPr="005B0872" w:rsidRDefault="007F3684" w:rsidP="00244C59">
            <w:pPr>
              <w:spacing w:line="264" w:lineRule="auto"/>
              <w:jc w:val="center"/>
              <w:rPr>
                <w:sz w:val="23"/>
                <w:szCs w:val="23"/>
              </w:rPr>
            </w:pP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83F57D4" w14:textId="77777777" w:rsidR="007F3684" w:rsidRPr="005B0872" w:rsidRDefault="007F3684" w:rsidP="00244C59">
            <w:pPr>
              <w:spacing w:line="264" w:lineRule="auto"/>
              <w:rPr>
                <w:sz w:val="23"/>
                <w:szCs w:val="23"/>
              </w:rPr>
            </w:pPr>
          </w:p>
        </w:tc>
        <w:tc>
          <w:tcPr>
            <w:tcW w:w="1840" w:type="dxa"/>
            <w:tcBorders>
              <w:top w:val="single" w:sz="4" w:space="0" w:color="auto"/>
              <w:left w:val="single" w:sz="4" w:space="0" w:color="auto"/>
              <w:bottom w:val="single" w:sz="4" w:space="0" w:color="auto"/>
              <w:right w:val="single" w:sz="4" w:space="0" w:color="auto"/>
            </w:tcBorders>
            <w:noWrap/>
            <w:vAlign w:val="center"/>
            <w:hideMark/>
          </w:tcPr>
          <w:p w14:paraId="7119379B" w14:textId="77777777" w:rsidR="007F3684" w:rsidRPr="005B0872" w:rsidRDefault="007F3684" w:rsidP="00244C59">
            <w:pPr>
              <w:spacing w:line="264" w:lineRule="auto"/>
              <w:rPr>
                <w:sz w:val="23"/>
                <w:szCs w:val="23"/>
              </w:rPr>
            </w:pPr>
          </w:p>
        </w:tc>
        <w:tc>
          <w:tcPr>
            <w:tcW w:w="3969" w:type="dxa"/>
            <w:tcBorders>
              <w:top w:val="single" w:sz="4" w:space="0" w:color="auto"/>
              <w:left w:val="single" w:sz="4" w:space="0" w:color="auto"/>
              <w:bottom w:val="single" w:sz="4" w:space="0" w:color="auto"/>
              <w:right w:val="single" w:sz="4" w:space="0" w:color="auto"/>
            </w:tcBorders>
          </w:tcPr>
          <w:p w14:paraId="6F771C1C" w14:textId="77777777" w:rsidR="007F3684" w:rsidRPr="005B0872" w:rsidRDefault="007F3684" w:rsidP="00244C59">
            <w:pPr>
              <w:spacing w:line="264" w:lineRule="auto"/>
              <w:jc w:val="center"/>
              <w:rPr>
                <w:sz w:val="23"/>
                <w:szCs w:val="23"/>
              </w:rPr>
            </w:pPr>
          </w:p>
        </w:tc>
      </w:tr>
    </w:tbl>
    <w:p w14:paraId="2527150C" w14:textId="28FBB41B" w:rsidR="007F3684" w:rsidRPr="00560CFD" w:rsidRDefault="007F3684" w:rsidP="00244C59">
      <w:pPr>
        <w:spacing w:line="264" w:lineRule="auto"/>
        <w:rPr>
          <w:sz w:val="23"/>
          <w:szCs w:val="23"/>
        </w:rPr>
      </w:pPr>
    </w:p>
    <w:tbl>
      <w:tblPr>
        <w:tblpPr w:leftFromText="180" w:rightFromText="180" w:vertAnchor="text" w:horzAnchor="margin" w:tblpXSpec="center" w:tblpY="5485"/>
        <w:tblW w:w="10958" w:type="dxa"/>
        <w:tblLook w:val="0000" w:firstRow="0" w:lastRow="0" w:firstColumn="0" w:lastColumn="0" w:noHBand="0" w:noVBand="0"/>
      </w:tblPr>
      <w:tblGrid>
        <w:gridCol w:w="6278"/>
        <w:gridCol w:w="4680"/>
      </w:tblGrid>
      <w:tr w:rsidR="00430D34" w:rsidRPr="00653F15" w14:paraId="4C230F8E" w14:textId="77777777" w:rsidTr="00430D34">
        <w:tc>
          <w:tcPr>
            <w:tcW w:w="6278" w:type="dxa"/>
          </w:tcPr>
          <w:p w14:paraId="5451A371" w14:textId="77777777" w:rsidR="00430D34" w:rsidRPr="00653F15" w:rsidRDefault="00430D34" w:rsidP="00430D34">
            <w:pPr>
              <w:spacing w:line="264" w:lineRule="auto"/>
              <w:jc w:val="both"/>
              <w:rPr>
                <w:bCs/>
              </w:rPr>
            </w:pPr>
            <w:r w:rsidRPr="00653F15">
              <w:rPr>
                <w:bCs/>
              </w:rPr>
              <w:t>Заказчик:</w:t>
            </w:r>
          </w:p>
          <w:p w14:paraId="5AF81697" w14:textId="77777777" w:rsidR="00430D34" w:rsidRPr="00653F15" w:rsidRDefault="00430D34" w:rsidP="00430D34">
            <w:pPr>
              <w:spacing w:line="264" w:lineRule="auto"/>
              <w:ind w:firstLine="709"/>
              <w:jc w:val="both"/>
              <w:rPr>
                <w:bCs/>
              </w:rPr>
            </w:pPr>
          </w:p>
          <w:p w14:paraId="7A879850" w14:textId="77777777" w:rsidR="00430D34" w:rsidRPr="00653F15" w:rsidRDefault="00430D34" w:rsidP="00430D34">
            <w:pPr>
              <w:spacing w:line="264" w:lineRule="auto"/>
              <w:jc w:val="both"/>
              <w:rPr>
                <w:bCs/>
              </w:rPr>
            </w:pPr>
            <w:r w:rsidRPr="00653F15">
              <w:rPr>
                <w:bCs/>
              </w:rPr>
              <w:t>Подпись ________________________</w:t>
            </w:r>
          </w:p>
          <w:p w14:paraId="3EEB1FC3" w14:textId="77777777" w:rsidR="00430D34" w:rsidRPr="00653F15" w:rsidRDefault="00430D34" w:rsidP="00430D34">
            <w:pPr>
              <w:spacing w:line="264" w:lineRule="auto"/>
              <w:jc w:val="both"/>
              <w:rPr>
                <w:bCs/>
              </w:rPr>
            </w:pPr>
            <w:r w:rsidRPr="00653F15">
              <w:rPr>
                <w:bCs/>
              </w:rPr>
              <w:t>М.П.</w:t>
            </w:r>
          </w:p>
        </w:tc>
        <w:tc>
          <w:tcPr>
            <w:tcW w:w="4680" w:type="dxa"/>
          </w:tcPr>
          <w:p w14:paraId="5D2E487D" w14:textId="77777777" w:rsidR="00430D34" w:rsidRPr="00653F15" w:rsidRDefault="00430D34" w:rsidP="00430D34">
            <w:pPr>
              <w:tabs>
                <w:tab w:val="left" w:pos="1875"/>
              </w:tabs>
              <w:spacing w:line="264" w:lineRule="auto"/>
              <w:jc w:val="both"/>
              <w:rPr>
                <w:bCs/>
              </w:rPr>
            </w:pPr>
            <w:r w:rsidRPr="00653F15">
              <w:rPr>
                <w:bCs/>
              </w:rPr>
              <w:t>Подрядчик:</w:t>
            </w:r>
          </w:p>
          <w:p w14:paraId="539FDCA5" w14:textId="77777777" w:rsidR="00430D34" w:rsidRPr="00653F15" w:rsidRDefault="00430D34" w:rsidP="00430D34">
            <w:pPr>
              <w:tabs>
                <w:tab w:val="left" w:pos="4287"/>
              </w:tabs>
              <w:spacing w:line="264" w:lineRule="auto"/>
              <w:ind w:right="140" w:firstLine="709"/>
              <w:jc w:val="both"/>
              <w:rPr>
                <w:bCs/>
              </w:rPr>
            </w:pPr>
          </w:p>
          <w:p w14:paraId="36E07BBC" w14:textId="77777777" w:rsidR="00430D34" w:rsidRPr="00653F15" w:rsidRDefault="00430D34" w:rsidP="00430D34">
            <w:pPr>
              <w:spacing w:line="264" w:lineRule="auto"/>
              <w:jc w:val="both"/>
              <w:rPr>
                <w:bCs/>
              </w:rPr>
            </w:pPr>
            <w:r w:rsidRPr="00653F15">
              <w:rPr>
                <w:bCs/>
              </w:rPr>
              <w:t>Подпись ________________________</w:t>
            </w:r>
          </w:p>
          <w:p w14:paraId="25CD32D0" w14:textId="5852E302" w:rsidR="00430D34" w:rsidRPr="008F5151" w:rsidRDefault="00430D34" w:rsidP="00C3164F">
            <w:pPr>
              <w:tabs>
                <w:tab w:val="left" w:pos="4287"/>
              </w:tabs>
              <w:spacing w:line="264" w:lineRule="auto"/>
              <w:ind w:right="140"/>
              <w:jc w:val="both"/>
              <w:rPr>
                <w:bCs/>
              </w:rPr>
            </w:pPr>
            <w:r w:rsidRPr="00653F15">
              <w:rPr>
                <w:bCs/>
              </w:rPr>
              <w:t>М.П.</w:t>
            </w:r>
            <w:r>
              <w:rPr>
                <w:bCs/>
              </w:rPr>
              <w:t xml:space="preserve"> (при наличии</w:t>
            </w:r>
            <w:r w:rsidR="00C3164F">
              <w:rPr>
                <w:bCs/>
              </w:rPr>
              <w:t>)</w:t>
            </w:r>
          </w:p>
        </w:tc>
      </w:tr>
    </w:tbl>
    <w:p w14:paraId="335DB07D" w14:textId="133C9137" w:rsidR="007F3684" w:rsidRPr="00560CFD" w:rsidRDefault="007F3684" w:rsidP="00DA3ECB">
      <w:pPr>
        <w:tabs>
          <w:tab w:val="left" w:pos="2429"/>
        </w:tabs>
        <w:spacing w:line="264" w:lineRule="auto"/>
        <w:rPr>
          <w:sz w:val="23"/>
          <w:szCs w:val="23"/>
        </w:rPr>
      </w:pPr>
    </w:p>
    <w:sectPr w:rsidR="007F3684" w:rsidRPr="00560CFD" w:rsidSect="00DD4A52">
      <w:pgSz w:w="16838" w:h="11906" w:orient="landscape"/>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D6C35" w14:textId="77777777" w:rsidR="000B4B87" w:rsidRDefault="000B4B87" w:rsidP="00DA37AA">
      <w:r>
        <w:separator/>
      </w:r>
    </w:p>
  </w:endnote>
  <w:endnote w:type="continuationSeparator" w:id="0">
    <w:p w14:paraId="31830F72" w14:textId="77777777" w:rsidR="000B4B87" w:rsidRDefault="000B4B87" w:rsidP="00DA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R Cyr 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6EEC" w14:textId="77777777" w:rsidR="009328C8" w:rsidRDefault="00000000">
    <w:pPr>
      <w:pStyle w:val="a7"/>
      <w:jc w:val="right"/>
    </w:pPr>
    <w:r>
      <w:fldChar w:fldCharType="begin"/>
    </w:r>
    <w:r>
      <w:instrText>PAGE   \* MERGEFORMAT</w:instrText>
    </w:r>
    <w:r>
      <w:fldChar w:fldCharType="separate"/>
    </w:r>
    <w:r>
      <w:rPr>
        <w:noProof/>
      </w:rPr>
      <w:t>2</w:t>
    </w:r>
    <w:r>
      <w:fldChar w:fldCharType="end"/>
    </w:r>
  </w:p>
  <w:p w14:paraId="71D42075" w14:textId="77777777" w:rsidR="009328C8" w:rsidRDefault="009328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6476A" w14:textId="77777777" w:rsidR="000B4B87" w:rsidRDefault="000B4B87" w:rsidP="00DA37AA">
      <w:r>
        <w:separator/>
      </w:r>
    </w:p>
  </w:footnote>
  <w:footnote w:type="continuationSeparator" w:id="0">
    <w:p w14:paraId="1331078E" w14:textId="77777777" w:rsidR="000B4B87" w:rsidRDefault="000B4B87" w:rsidP="00DA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0202"/>
    <w:multiLevelType w:val="multilevel"/>
    <w:tmpl w:val="529215E8"/>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ECD3AAE"/>
    <w:multiLevelType w:val="multilevel"/>
    <w:tmpl w:val="C8C23886"/>
    <w:lvl w:ilvl="0">
      <w:start w:val="9"/>
      <w:numFmt w:val="decimal"/>
      <w:lvlText w:val="%1."/>
      <w:lvlJc w:val="left"/>
      <w:pPr>
        <w:ind w:left="360" w:hanging="360"/>
      </w:pPr>
      <w:rPr>
        <w:rFonts w:hint="default"/>
        <w:color w:val="00000A"/>
      </w:rPr>
    </w:lvl>
    <w:lvl w:ilvl="1">
      <w:start w:val="9"/>
      <w:numFmt w:val="decimal"/>
      <w:lvlText w:val="%1.%2."/>
      <w:lvlJc w:val="left"/>
      <w:pPr>
        <w:ind w:left="1211" w:hanging="360"/>
      </w:pPr>
      <w:rPr>
        <w:rFonts w:hint="default"/>
        <w:color w:val="00000A"/>
      </w:rPr>
    </w:lvl>
    <w:lvl w:ilvl="2">
      <w:start w:val="1"/>
      <w:numFmt w:val="decimal"/>
      <w:lvlText w:val="%1.%2.%3."/>
      <w:lvlJc w:val="left"/>
      <w:pPr>
        <w:ind w:left="2422" w:hanging="720"/>
      </w:pPr>
      <w:rPr>
        <w:rFonts w:hint="default"/>
        <w:color w:val="00000A"/>
      </w:rPr>
    </w:lvl>
    <w:lvl w:ilvl="3">
      <w:start w:val="1"/>
      <w:numFmt w:val="decimal"/>
      <w:lvlText w:val="%1.%2.%3.%4."/>
      <w:lvlJc w:val="left"/>
      <w:pPr>
        <w:ind w:left="3273" w:hanging="720"/>
      </w:pPr>
      <w:rPr>
        <w:rFonts w:hint="default"/>
        <w:color w:val="00000A"/>
      </w:rPr>
    </w:lvl>
    <w:lvl w:ilvl="4">
      <w:start w:val="1"/>
      <w:numFmt w:val="decimal"/>
      <w:lvlText w:val="%1.%2.%3.%4.%5."/>
      <w:lvlJc w:val="left"/>
      <w:pPr>
        <w:ind w:left="4484" w:hanging="1080"/>
      </w:pPr>
      <w:rPr>
        <w:rFonts w:hint="default"/>
        <w:color w:val="00000A"/>
      </w:rPr>
    </w:lvl>
    <w:lvl w:ilvl="5">
      <w:start w:val="1"/>
      <w:numFmt w:val="decimal"/>
      <w:lvlText w:val="%1.%2.%3.%4.%5.%6."/>
      <w:lvlJc w:val="left"/>
      <w:pPr>
        <w:ind w:left="5335" w:hanging="1080"/>
      </w:pPr>
      <w:rPr>
        <w:rFonts w:hint="default"/>
        <w:color w:val="00000A"/>
      </w:rPr>
    </w:lvl>
    <w:lvl w:ilvl="6">
      <w:start w:val="1"/>
      <w:numFmt w:val="decimal"/>
      <w:lvlText w:val="%1.%2.%3.%4.%5.%6.%7."/>
      <w:lvlJc w:val="left"/>
      <w:pPr>
        <w:ind w:left="6546" w:hanging="1440"/>
      </w:pPr>
      <w:rPr>
        <w:rFonts w:hint="default"/>
        <w:color w:val="00000A"/>
      </w:rPr>
    </w:lvl>
    <w:lvl w:ilvl="7">
      <w:start w:val="1"/>
      <w:numFmt w:val="decimal"/>
      <w:lvlText w:val="%1.%2.%3.%4.%5.%6.%7.%8."/>
      <w:lvlJc w:val="left"/>
      <w:pPr>
        <w:ind w:left="7397" w:hanging="1440"/>
      </w:pPr>
      <w:rPr>
        <w:rFonts w:hint="default"/>
        <w:color w:val="00000A"/>
      </w:rPr>
    </w:lvl>
    <w:lvl w:ilvl="8">
      <w:start w:val="1"/>
      <w:numFmt w:val="decimal"/>
      <w:lvlText w:val="%1.%2.%3.%4.%5.%6.%7.%8.%9."/>
      <w:lvlJc w:val="left"/>
      <w:pPr>
        <w:ind w:left="8608" w:hanging="1800"/>
      </w:pPr>
      <w:rPr>
        <w:rFonts w:hint="default"/>
        <w:color w:val="00000A"/>
      </w:rPr>
    </w:lvl>
  </w:abstractNum>
  <w:abstractNum w:abstractNumId="2" w15:restartNumberingAfterBreak="0">
    <w:nsid w:val="47333B72"/>
    <w:multiLevelType w:val="multilevel"/>
    <w:tmpl w:val="96B0824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5E9E1E0A"/>
    <w:multiLevelType w:val="multilevel"/>
    <w:tmpl w:val="3D845D6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0068DE"/>
    <w:multiLevelType w:val="multilevel"/>
    <w:tmpl w:val="D79AA784"/>
    <w:lvl w:ilvl="0">
      <w:start w:val="8"/>
      <w:numFmt w:val="decimal"/>
      <w:lvlText w:val="%1."/>
      <w:lvlJc w:val="left"/>
      <w:pPr>
        <w:ind w:left="360" w:hanging="360"/>
      </w:pPr>
      <w:rPr>
        <w:rFonts w:hint="default"/>
        <w:color w:val="00000A"/>
      </w:rPr>
    </w:lvl>
    <w:lvl w:ilvl="1">
      <w:start w:val="9"/>
      <w:numFmt w:val="decimal"/>
      <w:lvlText w:val="%1.%2."/>
      <w:lvlJc w:val="left"/>
      <w:pPr>
        <w:ind w:left="1211" w:hanging="360"/>
      </w:pPr>
      <w:rPr>
        <w:rFonts w:hint="default"/>
        <w:color w:val="00000A"/>
      </w:rPr>
    </w:lvl>
    <w:lvl w:ilvl="2">
      <w:start w:val="1"/>
      <w:numFmt w:val="decimal"/>
      <w:lvlText w:val="%1.%2.%3."/>
      <w:lvlJc w:val="left"/>
      <w:pPr>
        <w:ind w:left="2422" w:hanging="720"/>
      </w:pPr>
      <w:rPr>
        <w:rFonts w:hint="default"/>
        <w:color w:val="00000A"/>
      </w:rPr>
    </w:lvl>
    <w:lvl w:ilvl="3">
      <w:start w:val="1"/>
      <w:numFmt w:val="decimal"/>
      <w:lvlText w:val="%1.%2.%3.%4."/>
      <w:lvlJc w:val="left"/>
      <w:pPr>
        <w:ind w:left="3273" w:hanging="720"/>
      </w:pPr>
      <w:rPr>
        <w:rFonts w:hint="default"/>
        <w:color w:val="00000A"/>
      </w:rPr>
    </w:lvl>
    <w:lvl w:ilvl="4">
      <w:start w:val="1"/>
      <w:numFmt w:val="decimal"/>
      <w:lvlText w:val="%1.%2.%3.%4.%5."/>
      <w:lvlJc w:val="left"/>
      <w:pPr>
        <w:ind w:left="4484" w:hanging="1080"/>
      </w:pPr>
      <w:rPr>
        <w:rFonts w:hint="default"/>
        <w:color w:val="00000A"/>
      </w:rPr>
    </w:lvl>
    <w:lvl w:ilvl="5">
      <w:start w:val="1"/>
      <w:numFmt w:val="decimal"/>
      <w:lvlText w:val="%1.%2.%3.%4.%5.%6."/>
      <w:lvlJc w:val="left"/>
      <w:pPr>
        <w:ind w:left="5335" w:hanging="1080"/>
      </w:pPr>
      <w:rPr>
        <w:rFonts w:hint="default"/>
        <w:color w:val="00000A"/>
      </w:rPr>
    </w:lvl>
    <w:lvl w:ilvl="6">
      <w:start w:val="1"/>
      <w:numFmt w:val="decimal"/>
      <w:lvlText w:val="%1.%2.%3.%4.%5.%6.%7."/>
      <w:lvlJc w:val="left"/>
      <w:pPr>
        <w:ind w:left="6546" w:hanging="1440"/>
      </w:pPr>
      <w:rPr>
        <w:rFonts w:hint="default"/>
        <w:color w:val="00000A"/>
      </w:rPr>
    </w:lvl>
    <w:lvl w:ilvl="7">
      <w:start w:val="1"/>
      <w:numFmt w:val="decimal"/>
      <w:lvlText w:val="%1.%2.%3.%4.%5.%6.%7.%8."/>
      <w:lvlJc w:val="left"/>
      <w:pPr>
        <w:ind w:left="7397" w:hanging="1440"/>
      </w:pPr>
      <w:rPr>
        <w:rFonts w:hint="default"/>
        <w:color w:val="00000A"/>
      </w:rPr>
    </w:lvl>
    <w:lvl w:ilvl="8">
      <w:start w:val="1"/>
      <w:numFmt w:val="decimal"/>
      <w:lvlText w:val="%1.%2.%3.%4.%5.%6.%7.%8.%9."/>
      <w:lvlJc w:val="left"/>
      <w:pPr>
        <w:ind w:left="8608" w:hanging="1800"/>
      </w:pPr>
      <w:rPr>
        <w:rFonts w:hint="default"/>
        <w:color w:val="00000A"/>
      </w:rPr>
    </w:lvl>
  </w:abstractNum>
  <w:num w:numId="1" w16cid:durableId="1486554605">
    <w:abstractNumId w:val="2"/>
  </w:num>
  <w:num w:numId="2" w16cid:durableId="387535062">
    <w:abstractNumId w:val="4"/>
  </w:num>
  <w:num w:numId="3" w16cid:durableId="1722711607">
    <w:abstractNumId w:val="3"/>
  </w:num>
  <w:num w:numId="4" w16cid:durableId="1585217362">
    <w:abstractNumId w:val="0"/>
  </w:num>
  <w:num w:numId="5" w16cid:durableId="164974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F8"/>
    <w:rsid w:val="00004567"/>
    <w:rsid w:val="0003294F"/>
    <w:rsid w:val="0008761A"/>
    <w:rsid w:val="000B4B87"/>
    <w:rsid w:val="000E1B9C"/>
    <w:rsid w:val="000F5772"/>
    <w:rsid w:val="001244C2"/>
    <w:rsid w:val="001327B6"/>
    <w:rsid w:val="001937EF"/>
    <w:rsid w:val="001A4519"/>
    <w:rsid w:val="001D76C5"/>
    <w:rsid w:val="002331BE"/>
    <w:rsid w:val="00244C59"/>
    <w:rsid w:val="002567A8"/>
    <w:rsid w:val="00331363"/>
    <w:rsid w:val="0038130A"/>
    <w:rsid w:val="00430D34"/>
    <w:rsid w:val="004B2AC4"/>
    <w:rsid w:val="004E63E1"/>
    <w:rsid w:val="00530E26"/>
    <w:rsid w:val="00574B76"/>
    <w:rsid w:val="00596B3D"/>
    <w:rsid w:val="005D15BC"/>
    <w:rsid w:val="005E2061"/>
    <w:rsid w:val="006074E5"/>
    <w:rsid w:val="0064040B"/>
    <w:rsid w:val="006B5617"/>
    <w:rsid w:val="006F2823"/>
    <w:rsid w:val="00715040"/>
    <w:rsid w:val="007974FC"/>
    <w:rsid w:val="007A6A6E"/>
    <w:rsid w:val="007C7338"/>
    <w:rsid w:val="007F3684"/>
    <w:rsid w:val="00816F96"/>
    <w:rsid w:val="008D1EF2"/>
    <w:rsid w:val="008E5D2C"/>
    <w:rsid w:val="009328C8"/>
    <w:rsid w:val="009A715D"/>
    <w:rsid w:val="00A102DE"/>
    <w:rsid w:val="00A501ED"/>
    <w:rsid w:val="00AA6906"/>
    <w:rsid w:val="00B13AF1"/>
    <w:rsid w:val="00B33284"/>
    <w:rsid w:val="00B410F8"/>
    <w:rsid w:val="00B43821"/>
    <w:rsid w:val="00C3164F"/>
    <w:rsid w:val="00C41C86"/>
    <w:rsid w:val="00C72E91"/>
    <w:rsid w:val="00CF6A1A"/>
    <w:rsid w:val="00DA37AA"/>
    <w:rsid w:val="00DA3ECB"/>
    <w:rsid w:val="00DD4A52"/>
    <w:rsid w:val="00E1471A"/>
    <w:rsid w:val="00E33F69"/>
    <w:rsid w:val="00E37CDB"/>
    <w:rsid w:val="00E422F5"/>
    <w:rsid w:val="00EB6E6E"/>
    <w:rsid w:val="00F21B62"/>
    <w:rsid w:val="00F5486B"/>
    <w:rsid w:val="00F61645"/>
    <w:rsid w:val="00F8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1520"/>
  <w15:chartTrackingRefBased/>
  <w15:docId w15:val="{F93E7064-C91F-4631-9365-8AEF1452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684"/>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название,Bullet List,FooterText,numbered,SL_Абзац списка,текст,Абзац списка4,f_Абзац 1,Bullet Number,Нумерованый список,lp1,ПАРАГРАФ,List Paragraph1,UL,Абзац маркированнный,Paragraphe de liste1,Текстовая,1"/>
    <w:basedOn w:val="a"/>
    <w:link w:val="a4"/>
    <w:uiPriority w:val="34"/>
    <w:qFormat/>
    <w:rsid w:val="007F3684"/>
    <w:pPr>
      <w:ind w:left="720"/>
      <w:contextualSpacing/>
    </w:pPr>
  </w:style>
  <w:style w:type="paragraph" w:styleId="a5">
    <w:name w:val="header"/>
    <w:basedOn w:val="a"/>
    <w:link w:val="1"/>
    <w:rsid w:val="007F3684"/>
  </w:style>
  <w:style w:type="character" w:customStyle="1" w:styleId="a6">
    <w:name w:val="Верхний колонтитул Знак"/>
    <w:basedOn w:val="a0"/>
    <w:uiPriority w:val="99"/>
    <w:semiHidden/>
    <w:rsid w:val="007F3684"/>
    <w:rPr>
      <w:rFonts w:ascii="Times New Roman" w:eastAsia="Times New Roman" w:hAnsi="Times New Roman" w:cs="Times New Roman"/>
      <w:kern w:val="0"/>
      <w:sz w:val="24"/>
      <w:szCs w:val="24"/>
      <w:lang w:eastAsia="zh-CN"/>
      <w14:ligatures w14:val="none"/>
    </w:rPr>
  </w:style>
  <w:style w:type="character" w:customStyle="1" w:styleId="1">
    <w:name w:val="Верхний колонтитул Знак1"/>
    <w:basedOn w:val="a0"/>
    <w:link w:val="a5"/>
    <w:rsid w:val="007F3684"/>
    <w:rPr>
      <w:rFonts w:ascii="Times New Roman" w:eastAsia="Times New Roman" w:hAnsi="Times New Roman" w:cs="Times New Roman"/>
      <w:kern w:val="0"/>
      <w:sz w:val="24"/>
      <w:szCs w:val="24"/>
      <w:lang w:eastAsia="zh-CN"/>
      <w14:ligatures w14:val="none"/>
    </w:rPr>
  </w:style>
  <w:style w:type="paragraph" w:styleId="a7">
    <w:name w:val="footer"/>
    <w:basedOn w:val="a"/>
    <w:link w:val="10"/>
    <w:uiPriority w:val="99"/>
    <w:rsid w:val="007F3684"/>
  </w:style>
  <w:style w:type="character" w:customStyle="1" w:styleId="a8">
    <w:name w:val="Нижний колонтитул Знак"/>
    <w:basedOn w:val="a0"/>
    <w:uiPriority w:val="99"/>
    <w:semiHidden/>
    <w:rsid w:val="007F3684"/>
    <w:rPr>
      <w:rFonts w:ascii="Times New Roman" w:eastAsia="Times New Roman" w:hAnsi="Times New Roman" w:cs="Times New Roman"/>
      <w:kern w:val="0"/>
      <w:sz w:val="24"/>
      <w:szCs w:val="24"/>
      <w:lang w:eastAsia="zh-CN"/>
      <w14:ligatures w14:val="none"/>
    </w:rPr>
  </w:style>
  <w:style w:type="character" w:customStyle="1" w:styleId="10">
    <w:name w:val="Нижний колонтитул Знак1"/>
    <w:basedOn w:val="a0"/>
    <w:link w:val="a7"/>
    <w:uiPriority w:val="99"/>
    <w:rsid w:val="007F3684"/>
    <w:rPr>
      <w:rFonts w:ascii="Times New Roman" w:eastAsia="Times New Roman" w:hAnsi="Times New Roman" w:cs="Times New Roman"/>
      <w:kern w:val="0"/>
      <w:sz w:val="24"/>
      <w:szCs w:val="24"/>
      <w:lang w:eastAsia="zh-CN"/>
      <w14:ligatures w14:val="none"/>
    </w:rPr>
  </w:style>
  <w:style w:type="paragraph" w:customStyle="1" w:styleId="Bodytext1">
    <w:name w:val="Body text1"/>
    <w:basedOn w:val="a"/>
    <w:rsid w:val="007F3684"/>
    <w:pPr>
      <w:shd w:val="clear" w:color="auto" w:fill="FFFFFF"/>
      <w:suppressAutoHyphens/>
      <w:spacing w:after="300" w:line="240" w:lineRule="atLeast"/>
    </w:pPr>
    <w:rPr>
      <w:color w:val="00000A"/>
      <w:sz w:val="22"/>
      <w:szCs w:val="22"/>
      <w:lang w:eastAsia="ar-SA"/>
    </w:rPr>
  </w:style>
  <w:style w:type="paragraph" w:customStyle="1" w:styleId="Bodytext71">
    <w:name w:val="Body text (7)1"/>
    <w:basedOn w:val="a"/>
    <w:rsid w:val="007F3684"/>
    <w:pPr>
      <w:shd w:val="clear" w:color="auto" w:fill="FFFFFF"/>
      <w:suppressAutoHyphens/>
      <w:spacing w:before="60" w:line="240" w:lineRule="atLeast"/>
      <w:ind w:firstLine="260"/>
      <w:jc w:val="both"/>
    </w:pPr>
    <w:rPr>
      <w:i/>
      <w:iCs/>
      <w:color w:val="00000A"/>
      <w:spacing w:val="-20"/>
      <w:sz w:val="23"/>
      <w:szCs w:val="23"/>
      <w:lang w:eastAsia="ar-SA"/>
    </w:rPr>
  </w:style>
  <w:style w:type="paragraph" w:customStyle="1" w:styleId="2">
    <w:name w:val="Абзац списка2"/>
    <w:basedOn w:val="a"/>
    <w:rsid w:val="007F3684"/>
    <w:pPr>
      <w:suppressAutoHyphens/>
      <w:spacing w:line="100" w:lineRule="atLeast"/>
      <w:ind w:left="720"/>
    </w:pPr>
    <w:rPr>
      <w:rFonts w:ascii="Arial Unicode MS" w:eastAsia="Arial Unicode MS" w:hAnsi="Arial Unicode MS" w:cs="Arial Unicode MS"/>
      <w:color w:val="000000"/>
      <w:lang w:eastAsia="ar-SA"/>
    </w:rPr>
  </w:style>
  <w:style w:type="paragraph" w:customStyle="1" w:styleId="11">
    <w:name w:val="Без интервала1"/>
    <w:rsid w:val="007F3684"/>
    <w:pPr>
      <w:suppressAutoHyphens/>
      <w:spacing w:after="0" w:line="100" w:lineRule="atLeast"/>
    </w:pPr>
    <w:rPr>
      <w:rFonts w:ascii="Times New Roman" w:eastAsia="Calibri" w:hAnsi="Times New Roman" w:cs="Times New Roman"/>
      <w:kern w:val="0"/>
      <w:sz w:val="28"/>
      <w:szCs w:val="28"/>
      <w:lang w:eastAsia="ar-SA"/>
      <w14:ligatures w14:val="none"/>
    </w:rPr>
  </w:style>
  <w:style w:type="character" w:customStyle="1" w:styleId="a4">
    <w:name w:val="Абзац списка Знак"/>
    <w:aliases w:val="Маркер Знак,название Знак,Bullet List Знак,FooterText Знак,numbered Знак,SL_Абзац списка Знак,текст Знак,Абзац списка4 Знак,f_Абзац 1 Знак,Bullet Number Знак,Нумерованый список Знак,lp1 Знак,ПАРАГРАФ Знак,List Paragraph1 Знак,UL Знак"/>
    <w:link w:val="a3"/>
    <w:uiPriority w:val="34"/>
    <w:qFormat/>
    <w:locked/>
    <w:rsid w:val="007F3684"/>
    <w:rPr>
      <w:rFonts w:ascii="Times New Roman" w:eastAsia="Times New Roman" w:hAnsi="Times New Roman" w:cs="Times New Roman"/>
      <w:kern w:val="0"/>
      <w:sz w:val="24"/>
      <w:szCs w:val="24"/>
      <w:lang w:eastAsia="zh-CN"/>
      <w14:ligatures w14:val="none"/>
    </w:rPr>
  </w:style>
  <w:style w:type="paragraph" w:customStyle="1" w:styleId="Standard">
    <w:name w:val="Standard"/>
    <w:rsid w:val="007F3684"/>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14:ligatures w14:val="none"/>
    </w:rPr>
  </w:style>
  <w:style w:type="character" w:styleId="a9">
    <w:name w:val="Book Title"/>
    <w:basedOn w:val="a0"/>
    <w:uiPriority w:val="33"/>
    <w:qFormat/>
    <w:rsid w:val="00E37CD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11</Pages>
  <Words>4493</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Скрипий Екатерина</dc:creator>
  <cp:keywords/>
  <dc:description/>
  <cp:lastModifiedBy>Скрипий Екатерина</cp:lastModifiedBy>
  <cp:revision>52</cp:revision>
  <dcterms:created xsi:type="dcterms:W3CDTF">2023-03-13T11:30:00Z</dcterms:created>
  <dcterms:modified xsi:type="dcterms:W3CDTF">2025-03-12T05:21:00Z</dcterms:modified>
</cp:coreProperties>
</file>