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40" w:before="0" w:after="0"/>
        <w:ind w:firstLine="638" w:end="0"/>
        <w:jc w:val="end"/>
        <w:rPr/>
      </w:pPr>
      <w:r>
        <w:rPr>
          <w:rFonts w:cs="Times New Roman"/>
          <w:b w:val="false"/>
          <w:bCs w:val="false"/>
          <w:sz w:val="18"/>
          <w:szCs w:val="18"/>
          <w:lang w:val="ru-RU"/>
        </w:rPr>
        <w:t>Приложение № 1</w:t>
      </w:r>
    </w:p>
    <w:p>
      <w:pPr>
        <w:pStyle w:val="Normal"/>
        <w:spacing w:lineRule="auto" w:line="240" w:before="0" w:after="0"/>
        <w:ind w:firstLine="638" w:end="0"/>
        <w:jc w:val="end"/>
        <w:rPr/>
      </w:pPr>
      <w:r>
        <w:rPr>
          <w:rFonts w:cs="Times New Roman"/>
          <w:b w:val="false"/>
          <w:bCs w:val="false"/>
          <w:sz w:val="18"/>
          <w:szCs w:val="18"/>
          <w:lang w:val="ru-RU"/>
        </w:rPr>
        <w:t xml:space="preserve">к извещению о проведении </w:t>
      </w:r>
    </w:p>
    <w:p>
      <w:pPr>
        <w:pStyle w:val="Normal"/>
        <w:jc w:val="end"/>
        <w:rPr/>
      </w:pPr>
      <w:r>
        <w:rPr>
          <w:rFonts w:cs="Times New Roman"/>
          <w:b w:val="false"/>
          <w:bCs w:val="false"/>
          <w:sz w:val="18"/>
          <w:szCs w:val="18"/>
          <w:lang w:val="ru-RU"/>
        </w:rPr>
        <w:t>запроса котировок</w:t>
      </w:r>
      <w:r>
        <w:rPr/>
        <w:t xml:space="preserve"> 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  <w:r>
        <w:rPr>
          <w:rFonts w:eastAsia="Times New Roman"/>
          <w:b/>
          <w:color w:val="000000"/>
          <w:sz w:val="24"/>
          <w:szCs w:val="24"/>
          <w:lang w:eastAsia="en-US"/>
        </w:rPr>
        <w:t>Техническое задание</w:t>
      </w:r>
    </w:p>
    <w:p>
      <w:pPr>
        <w:pStyle w:val="223"/>
        <w:shd w:val="clear" w:fill="auto"/>
        <w:tabs>
          <w:tab w:val="clear" w:pos="708"/>
          <w:tab w:val="left" w:pos="1100" w:leader="none"/>
          <w:tab w:val="left" w:pos="1540" w:leader="none"/>
        </w:tabs>
        <w:spacing w:lineRule="exact" w:line="320" w:before="0" w:after="0"/>
        <w:ind w:firstLine="641" w:start="238" w:end="20"/>
        <w:contextualSpacing/>
        <w:jc w:val="center"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val="ru-RU" w:eastAsia="en-US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Смазочных материалов и технических жидкостей </w:t>
      </w:r>
      <w:r>
        <w:rPr>
          <w:rFonts w:eastAsia="sans-serif;Arial" w:cs="Times New Roman"/>
          <w:b/>
          <w:bCs/>
          <w:color w:val="000000"/>
          <w:sz w:val="24"/>
          <w:szCs w:val="24"/>
          <w:shd w:fill="FFFFFF" w:val="clear"/>
          <w:lang w:val="ru-RU"/>
        </w:rPr>
        <w:t>для подвижного состава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center"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val="ru-RU" w:eastAsia="en-US"/>
        </w:rPr>
      </w:pPr>
      <w:r>
        <w:rPr>
          <w:rFonts w:eastAsia="Calibri" w:cs="Times New Roman"/>
          <w:b/>
          <w:bCs/>
          <w:color w:val="000000"/>
          <w:sz w:val="24"/>
          <w:szCs w:val="24"/>
          <w:lang w:val="ru-RU" w:eastAsia="en-US"/>
        </w:rPr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jc w:val="both"/>
        <w:rPr>
          <w:b/>
          <w:color w:val="000000"/>
          <w:sz w:val="24"/>
          <w:szCs w:val="24"/>
        </w:rPr>
      </w:pPr>
      <w:r>
        <w:rPr>
          <w:rFonts w:eastAsia="sans-serif;Arial"/>
          <w:b/>
          <w:color w:val="000000"/>
          <w:sz w:val="24"/>
          <w:szCs w:val="24"/>
          <w:shd w:fill="FFFFFF" w:val="clear"/>
        </w:rPr>
        <w:t>Заказчик:</w:t>
      </w:r>
      <w:r>
        <w:rPr>
          <w:rFonts w:eastAsia="sans-serif;Arial"/>
          <w:color w:val="000000"/>
          <w:sz w:val="24"/>
          <w:szCs w:val="24"/>
          <w:shd w:fill="FFFFFF" w:val="clear"/>
        </w:rPr>
        <w:t> ГУП «Севэлектроавтотранс им. А.С. Круподёрова»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firstLine="641" w:start="238" w:end="0"/>
        <w:jc w:val="both"/>
        <w:rPr>
          <w:rFonts w:eastAsia="sans-serif;Arial"/>
          <w:b/>
          <w:color w:val="000000"/>
          <w:sz w:val="24"/>
          <w:szCs w:val="24"/>
          <w:shd w:fill="FFFFFF" w:val="clear"/>
        </w:rPr>
      </w:pPr>
      <w:r>
        <w:rPr>
          <w:b/>
          <w:color w:val="000000"/>
          <w:sz w:val="24"/>
          <w:szCs w:val="24"/>
        </w:rPr>
        <w:t>Адрес поставки:</w:t>
      </w:r>
      <w:r>
        <w:rPr>
          <w:color w:val="000000"/>
          <w:sz w:val="24"/>
          <w:szCs w:val="24"/>
        </w:rPr>
        <w:t xml:space="preserve"> 299003, г. Севастополь, ул. Льва Толстого, д.51</w:t>
      </w:r>
      <w:r>
        <w:rPr>
          <w:rFonts w:eastAsia="sans-serif;Arial"/>
          <w:color w:val="000000"/>
          <w:sz w:val="24"/>
          <w:szCs w:val="24"/>
          <w:shd w:fill="FFFFFF" w:val="clear"/>
        </w:rPr>
        <w:t xml:space="preserve">  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52" w:before="0" w:after="0"/>
        <w:ind w:firstLine="639" w:start="238" w:end="0"/>
        <w:jc w:val="both"/>
        <w:rPr>
          <w:rFonts w:eastAsia="sans-serif;Arial"/>
          <w:b/>
          <w:bCs/>
          <w:color w:val="000000"/>
          <w:sz w:val="24"/>
          <w:szCs w:val="24"/>
          <w:shd w:fill="FFFFFF" w:val="clear"/>
          <w:lang w:val="ru-RU" w:eastAsia="en-US"/>
        </w:rPr>
      </w:pPr>
      <w:r>
        <w:rPr>
          <w:rFonts w:eastAsia="sans-serif;Arial"/>
          <w:b/>
          <w:color w:val="000000"/>
          <w:sz w:val="24"/>
          <w:szCs w:val="24"/>
          <w:shd w:fill="FFFFFF" w:val="clear"/>
        </w:rPr>
        <w:t>Краткое описание товара:</w:t>
      </w:r>
      <w:r>
        <w:rPr>
          <w:rFonts w:eastAsia="sans-serif;Arial"/>
          <w:color w:val="000000"/>
          <w:sz w:val="24"/>
          <w:szCs w:val="24"/>
          <w:shd w:fill="FFFFFF" w:val="clear"/>
        </w:rPr>
        <w:t xml:space="preserve"> </w:t>
      </w:r>
      <w:r>
        <w:rPr>
          <w:rFonts w:eastAsia="sans-serif;Arial"/>
          <w:color w:val="000000"/>
          <w:sz w:val="24"/>
          <w:szCs w:val="24"/>
          <w:shd w:fill="FFFFFF" w:val="clear"/>
          <w:lang w:val="ru-RU"/>
        </w:rPr>
        <w:t xml:space="preserve">Масла моторные трансмиссионные, гидравлические в объёмах указанных в п. </w:t>
      </w:r>
      <w:r>
        <w:rPr>
          <w:rFonts w:eastAsia="sans-serif;Arial"/>
          <w:b/>
          <w:bCs/>
          <w:color w:val="000000"/>
          <w:sz w:val="24"/>
          <w:szCs w:val="24"/>
          <w:shd w:fill="FFFFFF" w:val="clear"/>
          <w:lang w:val="ru-RU"/>
        </w:rPr>
        <w:t>3.1-3.24.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52" w:before="0" w:after="0"/>
        <w:ind w:hanging="0" w:start="0" w:end="0"/>
        <w:jc w:val="both"/>
        <w:rPr>
          <w:rFonts w:eastAsia="sans-serif;Arial"/>
          <w:b/>
          <w:bCs/>
          <w:color w:val="000000"/>
          <w:sz w:val="24"/>
          <w:szCs w:val="24"/>
          <w:shd w:fill="FFFFFF" w:val="clear"/>
          <w:lang w:val="ru-RU" w:eastAsia="en-US"/>
        </w:rPr>
      </w:pPr>
      <w:r>
        <w:rPr>
          <w:rFonts w:eastAsia="sans-serif;Arial"/>
          <w:b/>
          <w:bCs/>
          <w:color w:val="000000"/>
          <w:sz w:val="24"/>
          <w:szCs w:val="24"/>
          <w:shd w:fill="FFFFFF" w:val="clear"/>
          <w:lang w:val="ru-RU" w:eastAsia="en-US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52" w:before="0" w:after="0"/>
        <w:ind w:firstLine="639" w:start="238" w:end="0"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Times New Roman"/>
          <w:b/>
          <w:bCs/>
          <w:color w:val="000000"/>
          <w:sz w:val="24"/>
          <w:szCs w:val="24"/>
          <w:lang w:val="ru-RU" w:eastAsia="en-US"/>
        </w:rPr>
        <w:t xml:space="preserve">3.1.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Масло гидравлическое МГЕ-46В 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(МГ-46-В, МГ-30у) 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по своим характеристикам и показателям должно соответствовать требованиям 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>ТУ 38.001347-83.</w:t>
      </w: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 xml:space="preserve"> 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>Масло должно соответствовать установленным в данных ТУ характеристикам и показателям</w:t>
      </w: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 xml:space="preserve">. </w:t>
      </w:r>
      <w:r>
        <w:rPr>
          <w:rFonts w:eastAsia="Calibri"/>
          <w:b/>
          <w:bCs/>
          <w:color w:val="000000"/>
          <w:sz w:val="24"/>
          <w:szCs w:val="24"/>
          <w:lang w:val="ru-RU" w:eastAsia="en-US"/>
        </w:rPr>
        <w:t>ОКПД2 19.20.29.130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/>
          <w:bCs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Поставка должна осуществляться в заводской таре максимальным объёмом не более 216,5л.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both"/>
        <w:rPr>
          <w:rFonts w:eastAsia="Calibri"/>
          <w:b/>
          <w:bCs/>
          <w:color w:val="000000"/>
          <w:sz w:val="24"/>
          <w:szCs w:val="24"/>
          <w:lang w:val="ru-RU" w:eastAsia="en-US"/>
        </w:rPr>
      </w:pPr>
      <w:r>
        <w:rPr>
          <w:rFonts w:eastAsia="Calibri"/>
          <w:b/>
          <w:bCs/>
          <w:color w:val="000000"/>
          <w:sz w:val="24"/>
          <w:szCs w:val="24"/>
          <w:lang w:val="ru-RU" w:eastAsia="en-US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val="ru-RU" w:eastAsia="en-US"/>
        </w:rPr>
        <w:t xml:space="preserve">3.2.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Масло гидравлическое ВМГЗ (МГ-15-В(с))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 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по своим характеристикам и показателям должно соответствовать требованиям ТУ 38.101479. </w:t>
      </w:r>
      <w:r>
        <w:rPr>
          <w:rStyle w:val="Hps"/>
          <w:rFonts w:eastAsia="Calibri"/>
          <w:b/>
          <w:bCs/>
          <w:color w:val="000000"/>
          <w:sz w:val="24"/>
          <w:szCs w:val="24"/>
          <w:lang w:val="ru-RU" w:eastAsia="en-US"/>
        </w:rPr>
        <w:t>ОКПД2 19.20.29.130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ГОСТ на масло ВМГЗ отсутствует. 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ТУ 38.101479 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– устанавливается “ГОСТ 17479.3-85. Масла гидравлические. Классификация и обозначение (с Изменением N 1)”. Масло должно соответствовать установленным в данных ТУ характеристикам и показателям, а не быть произведено конкретным производителем. Температура застывания  -45 °C 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/>
          <w:bCs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Поставка должна осуществляться в заводской таре максимальным объёмом не более 216,5л.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both"/>
        <w:rPr>
          <w:rFonts w:eastAsia="Calibri"/>
          <w:b/>
          <w:bCs/>
          <w:color w:val="000000"/>
          <w:sz w:val="24"/>
          <w:szCs w:val="24"/>
          <w:lang w:val="ru-RU" w:eastAsia="en-US"/>
        </w:rPr>
      </w:pPr>
      <w:r>
        <w:rPr>
          <w:rFonts w:eastAsia="Calibri"/>
          <w:b/>
          <w:bCs/>
          <w:color w:val="000000"/>
          <w:sz w:val="24"/>
          <w:szCs w:val="24"/>
          <w:lang w:val="ru-RU" w:eastAsia="en-US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val="ru-RU" w:eastAsia="en-US"/>
        </w:rPr>
        <w:t xml:space="preserve">3.3.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Масло моторное класса SAE 5W-30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, класса API </w:t>
      </w:r>
      <w:r>
        <w:rPr>
          <w:rFonts w:eastAsia="Calibri"/>
          <w:b w:val="false"/>
          <w:bCs w:val="false"/>
          <w:color w:val="000000"/>
          <w:sz w:val="24"/>
          <w:szCs w:val="24"/>
          <w:lang w:val="en-US" w:eastAsia="en-US"/>
        </w:rPr>
        <w:t>SL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 стандарта ACEA </w:t>
      </w:r>
      <w:r>
        <w:rPr>
          <w:rFonts w:eastAsia="Calibri"/>
          <w:b w:val="false"/>
          <w:bCs w:val="false"/>
          <w:color w:val="000000"/>
          <w:sz w:val="24"/>
          <w:szCs w:val="24"/>
          <w:lang w:val="en-US" w:eastAsia="en-US"/>
        </w:rPr>
        <w:t>A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>5/</w:t>
      </w:r>
      <w:r>
        <w:rPr>
          <w:rFonts w:eastAsia="Calibri"/>
          <w:b w:val="false"/>
          <w:bCs w:val="false"/>
          <w:color w:val="000000"/>
          <w:sz w:val="24"/>
          <w:szCs w:val="24"/>
          <w:lang w:val="en-US" w:eastAsia="en-US"/>
        </w:rPr>
        <w:t>B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>5</w:t>
      </w:r>
      <w:r>
        <w:rPr>
          <w:rStyle w:val="Cm-reload-540"/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.  </w:t>
      </w:r>
      <w:r>
        <w:rPr>
          <w:rStyle w:val="Hpsalt-edited"/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Необходимо наличие 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lang w:eastAsia="en-US"/>
        </w:rPr>
        <w:t>на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 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lang w:eastAsia="en-US"/>
        </w:rPr>
        <w:t>масло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 </w:t>
      </w:r>
      <w:r>
        <w:rPr>
          <w:rStyle w:val="Hpsalt-edited"/>
          <w:rFonts w:eastAsia="Calibri"/>
          <w:b w:val="false"/>
          <w:bCs w:val="false"/>
          <w:color w:val="000000"/>
          <w:sz w:val="24"/>
          <w:szCs w:val="24"/>
          <w:lang w:eastAsia="en-US"/>
        </w:rPr>
        <w:t>Сертификата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 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lang w:eastAsia="en-US"/>
        </w:rPr>
        <w:t>качества от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 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производителя. Поставка масла другого класса вязкости не допускается, поставка масла с лучшим уровнем эксплуатационных свойств допускается. 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Масло должно соответствовать спецификации 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lang w:eastAsia="en-US"/>
        </w:rPr>
        <w:t>Ford WSS-M2C913-D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 и отвечать следующим физико-химическим характеристикам (или с лучшими):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ОКПД2 19.20.29.119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Поставка должна осуществляться в заводской таре максимальным объёмом не более 216,5л.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both"/>
        <w:rPr>
          <w:rStyle w:val="Hps"/>
          <w:rFonts w:eastAsia="Calibri"/>
          <w:b w:val="false"/>
          <w:bCs w:val="false"/>
          <w:color w:val="000000"/>
          <w:sz w:val="24"/>
          <w:szCs w:val="24"/>
          <w:lang w:eastAsia="en-US"/>
        </w:rPr>
      </w:pPr>
      <w:r>
        <w:rPr>
          <w:rStyle w:val="Hps"/>
          <w:rFonts w:eastAsia="Calibri"/>
          <w:b/>
          <w:bCs/>
          <w:color w:val="000000"/>
          <w:sz w:val="24"/>
          <w:szCs w:val="24"/>
          <w:lang w:val="ru-RU" w:eastAsia="en-US"/>
        </w:rPr>
        <w:t xml:space="preserve">3.4. </w:t>
      </w:r>
      <w:r>
        <w:rPr>
          <w:rStyle w:val="Hps"/>
          <w:rFonts w:eastAsia="Calibri"/>
          <w:b/>
          <w:bCs/>
          <w:color w:val="000000"/>
          <w:sz w:val="24"/>
          <w:szCs w:val="24"/>
          <w:lang w:eastAsia="en-US"/>
        </w:rPr>
        <w:t>Масло моторное Shell Rimula R3 NG 15W-40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 или эквивалент. Масло эксплуатируется на автобусах марки КАВЗ 4270-70 и предназначено для двигателей Cummins B6.7Ge5 230, работающих на природном газе (сжатый природный газ (CNG = Compressed Natural Gas)). Масло соответствует спецификации Cummins CES 20074. </w:t>
      </w:r>
      <w:r>
        <w:rPr>
          <w:rStyle w:val="Hps"/>
          <w:rFonts w:eastAsia="Calibri"/>
          <w:b/>
          <w:bCs/>
          <w:color w:val="000000"/>
          <w:sz w:val="24"/>
          <w:szCs w:val="24"/>
          <w:lang w:eastAsia="en-US"/>
        </w:rPr>
        <w:t>ОКПД2 19.20.29.119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lang w:eastAsia="en-US"/>
        </w:rPr>
        <w:t>Допускается поставка эквивалентов, соответствующих спецификации Cummins CES 20074, предназначенных для работы в двигателях, использующих сжатый природный газ, и отвечающих следующим физико-химическим характеристикам (или с лучшими):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/>
          <w:bCs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Поставка должна осуществляться в заводской таре максимальным объёмом не более 216,5л.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both"/>
        <w:rPr>
          <w:rFonts w:eastAsia="Calibri"/>
          <w:b/>
          <w:bCs/>
          <w:color w:val="000000"/>
          <w:sz w:val="24"/>
          <w:szCs w:val="24"/>
          <w:lang w:val="ru-RU" w:eastAsia="en-US"/>
        </w:rPr>
      </w:pPr>
      <w:r>
        <w:rPr>
          <w:rFonts w:eastAsia="Calibri"/>
          <w:b/>
          <w:bCs/>
          <w:color w:val="000000"/>
          <w:sz w:val="24"/>
          <w:szCs w:val="24"/>
          <w:lang w:val="ru-RU" w:eastAsia="en-US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/>
          <w:bCs/>
          <w:color w:val="000000"/>
          <w:sz w:val="24"/>
          <w:szCs w:val="24"/>
          <w:lang w:val="ru-RU" w:eastAsia="en-US"/>
        </w:rPr>
        <w:t xml:space="preserve">3.5.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Масло моторное класса SAE 1</w:t>
      </w:r>
      <w:r>
        <w:rPr>
          <w:rFonts w:eastAsia="Calibri"/>
          <w:b/>
          <w:bCs/>
          <w:color w:val="000000"/>
          <w:sz w:val="24"/>
          <w:szCs w:val="24"/>
          <w:lang w:val="ru-RU" w:eastAsia="en-US"/>
        </w:rPr>
        <w:t>5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W-40, класса API CI-4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>,</w:t>
      </w: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 xml:space="preserve"> 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стандарта </w:t>
      </w:r>
      <w:r>
        <w:rPr>
          <w:rFonts w:eastAsia="Calibri"/>
          <w:b w:val="false"/>
          <w:bCs w:val="false"/>
          <w:color w:val="000000"/>
          <w:sz w:val="24"/>
          <w:szCs w:val="24"/>
          <w:lang w:val="en-US" w:eastAsia="en-US"/>
        </w:rPr>
        <w:t>ACEA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b w:val="false"/>
          <w:bCs w:val="false"/>
          <w:color w:val="000000"/>
          <w:sz w:val="24"/>
          <w:szCs w:val="24"/>
          <w:lang w:val="en-US" w:eastAsia="en-US"/>
        </w:rPr>
        <w:t>E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>7</w:t>
      </w: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,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 </w:t>
      </w:r>
      <w:r>
        <w:rPr>
          <w:rFonts w:eastAsia="Open Sans;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для использования в высокоскоростных четырехтактных дизельных двигателях, разработанных в соответствии со стандартами выбросов выхлопных газов 2004 года, реализованными в 2002 году. Эти масла предназначены для использования во всех применениях с дизельным топливом в диапазоне содержания серы до 0,5 % веса.</w:t>
      </w:r>
      <w:r>
        <w:rPr>
          <w:rFonts w:eastAsia="Open Sans;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 xml:space="preserve"> </w:t>
      </w:r>
      <w:r>
        <w:rPr>
          <w:rFonts w:eastAsia="Open Sans;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zh-CN" w:bidi="ar-SA"/>
        </w:rPr>
        <w:t>Эти масла специально разработаны для поддержания долговечности двигателя, когда используется рециркуляция отработавших газов (EGR), и воздействие этих масел на другие дополнительные устройства для выпуска выхлопных газов</w:t>
      </w:r>
      <w:r>
        <w:rPr>
          <w:rFonts w:eastAsia="Open Sans;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zh-CN" w:bidi="ar-SA"/>
        </w:rPr>
        <w:t>.</w:t>
      </w:r>
      <w:r>
        <w:rPr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en-US" w:bidi="ar-SA"/>
        </w:rPr>
        <w:t xml:space="preserve"> </w:t>
      </w:r>
      <w:r>
        <w:rPr>
          <w:rFonts w:eastAsia="Calibri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ru-RU" w:eastAsia="en-US" w:bidi="ar-SA"/>
        </w:rPr>
        <w:t>ОКПД2 19.20.29.119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/>
          <w:bCs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Поставка должна осуществляться в заводской таре максимальным объёмом не более 216,5л.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both"/>
        <w:rPr>
          <w:rFonts w:eastAsia="Calibri"/>
          <w:b/>
          <w:bCs/>
          <w:color w:val="000000"/>
          <w:sz w:val="24"/>
          <w:szCs w:val="24"/>
          <w:lang w:val="ru-RU" w:eastAsia="en-US"/>
        </w:rPr>
      </w:pPr>
      <w:r>
        <w:rPr>
          <w:rFonts w:eastAsia="Calibri"/>
          <w:b/>
          <w:bCs/>
          <w:color w:val="000000"/>
          <w:sz w:val="24"/>
          <w:szCs w:val="24"/>
          <w:lang w:val="ru-RU" w:eastAsia="en-US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/>
          <w:bCs/>
          <w:color w:val="000000"/>
          <w:sz w:val="24"/>
          <w:szCs w:val="24"/>
          <w:lang w:val="ru-RU" w:eastAsia="en-US"/>
        </w:rPr>
        <w:t xml:space="preserve">3.6.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Масло моторное класса SAE 10W-40, класса API </w:t>
      </w:r>
      <w:r>
        <w:rPr>
          <w:rFonts w:eastAsia="Calibri"/>
          <w:b/>
          <w:bCs/>
          <w:color w:val="000000"/>
          <w:sz w:val="24"/>
          <w:szCs w:val="24"/>
          <w:lang w:val="ru-RU" w:eastAsia="en-US"/>
        </w:rPr>
        <w:t>SL/CF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,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 стандарта </w:t>
      </w:r>
      <w:r>
        <w:rPr>
          <w:rFonts w:eastAsia="Calibri"/>
          <w:b w:val="false"/>
          <w:bCs w:val="false"/>
          <w:color w:val="000000"/>
          <w:sz w:val="24"/>
          <w:szCs w:val="24"/>
          <w:lang w:val="en-US" w:eastAsia="en-US"/>
        </w:rPr>
        <w:t>ACEA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b w:val="false"/>
          <w:bCs w:val="false"/>
          <w:color w:val="000000"/>
          <w:sz w:val="24"/>
          <w:szCs w:val="24"/>
          <w:lang w:val="en-US" w:eastAsia="en-US"/>
        </w:rPr>
        <w:t>A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>3/</w:t>
      </w:r>
      <w:r>
        <w:rPr>
          <w:rFonts w:eastAsia="Calibri"/>
          <w:b w:val="false"/>
          <w:bCs w:val="false"/>
          <w:color w:val="000000"/>
          <w:sz w:val="24"/>
          <w:szCs w:val="24"/>
          <w:lang w:val="en-US" w:eastAsia="en-US"/>
        </w:rPr>
        <w:t>B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>4</w:t>
      </w: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 xml:space="preserve"> версия для бензиновых двигателей с прямым впрыском и дизельных моторов с инжектором</w:t>
      </w:r>
      <w:r>
        <w:rPr>
          <w:rStyle w:val="Cm-reload-540"/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. </w:t>
      </w:r>
      <w:r>
        <w:rPr>
          <w:rStyle w:val="Cm-reload-540"/>
          <w:rFonts w:eastAsia="Calibri"/>
          <w:b/>
          <w:bCs/>
          <w:color w:val="000000"/>
          <w:sz w:val="24"/>
          <w:szCs w:val="24"/>
          <w:lang w:eastAsia="en-US"/>
        </w:rPr>
        <w:t>ОКПД2 19.20.29.119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Поставка должна осуществляться в заводской таре максимальным объёмом не более 216,5л.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Style w:val="Hps"/>
          <w:rFonts w:eastAsia="Calibri"/>
          <w:b/>
          <w:bCs/>
          <w:color w:val="000000"/>
          <w:sz w:val="24"/>
          <w:szCs w:val="24"/>
          <w:lang w:val="ru-RU" w:eastAsia="en-US"/>
        </w:rPr>
        <w:t xml:space="preserve">3.7. </w:t>
      </w:r>
      <w:r>
        <w:rPr>
          <w:rStyle w:val="Hps"/>
          <w:rFonts w:eastAsia="Calibri"/>
          <w:b/>
          <w:bCs/>
          <w:color w:val="000000"/>
          <w:sz w:val="24"/>
          <w:szCs w:val="24"/>
          <w:lang w:eastAsia="en-US"/>
        </w:rPr>
        <w:t>Масло трансмиссионное</w:t>
      </w:r>
      <w:r>
        <w:rPr>
          <w:rStyle w:val="Hps"/>
          <w:rFonts w:eastAsia="Calibri"/>
          <w:b/>
          <w:bCs/>
          <w:color w:val="000000"/>
          <w:sz w:val="24"/>
          <w:szCs w:val="24"/>
          <w:lang w:val="ru-RU" w:eastAsia="en-US"/>
        </w:rPr>
        <w:t xml:space="preserve"> класс</w:t>
      </w:r>
      <w:r>
        <w:rPr>
          <w:rStyle w:val="Hps"/>
          <w:rFonts w:eastAsia="Calibri"/>
          <w:b/>
          <w:bCs/>
          <w:color w:val="000000"/>
          <w:sz w:val="24"/>
          <w:szCs w:val="24"/>
          <w:shd w:fill="auto" w:val="clear"/>
          <w:lang w:val="ru-RU" w:eastAsia="en-US"/>
        </w:rPr>
        <w:t xml:space="preserve">а </w:t>
      </w:r>
      <w:r>
        <w:rPr>
          <w:rStyle w:val="Hps"/>
          <w:rFonts w:eastAsia="Calibri"/>
          <w:b/>
          <w:bCs/>
          <w:color w:val="000000"/>
          <w:sz w:val="24"/>
          <w:szCs w:val="24"/>
          <w:shd w:fill="auto" w:val="clear"/>
          <w:lang w:val="en-US" w:eastAsia="en-US"/>
        </w:rPr>
        <w:t>API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shd w:fill="auto" w:val="clear"/>
          <w:lang w:val="en-US" w:eastAsia="en-US"/>
        </w:rPr>
        <w:t xml:space="preserve"> </w:t>
      </w:r>
      <w:r>
        <w:rPr>
          <w:rStyle w:val="Hps"/>
          <w:rFonts w:eastAsia="Calibri"/>
          <w:b/>
          <w:bCs/>
          <w:color w:val="000000"/>
          <w:sz w:val="24"/>
          <w:szCs w:val="24"/>
          <w:shd w:fill="auto" w:val="clear"/>
          <w:lang w:val="ru-RU" w:eastAsia="en-US"/>
        </w:rPr>
        <w:t>GL</w:t>
      </w:r>
      <w:r>
        <w:rPr>
          <w:rStyle w:val="Hps"/>
          <w:rFonts w:eastAsia="Calibri"/>
          <w:b/>
          <w:bCs/>
          <w:color w:val="000000"/>
          <w:sz w:val="24"/>
          <w:szCs w:val="24"/>
          <w:lang w:val="ru-RU" w:eastAsia="en-US"/>
        </w:rPr>
        <w:t>-4 SAE</w:t>
      </w:r>
      <w:r>
        <w:rPr>
          <w:rStyle w:val="Hps"/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Style w:val="Hps"/>
          <w:rFonts w:eastAsia="Calibri"/>
          <w:b/>
          <w:bCs/>
          <w:color w:val="000000"/>
          <w:sz w:val="24"/>
          <w:szCs w:val="24"/>
          <w:lang w:val="ru-RU" w:eastAsia="en-US"/>
        </w:rPr>
        <w:t>80</w:t>
      </w:r>
      <w:r>
        <w:rPr>
          <w:rStyle w:val="Hps"/>
          <w:rFonts w:eastAsia="Calibri"/>
          <w:b/>
          <w:bCs/>
          <w:color w:val="000000"/>
          <w:sz w:val="24"/>
          <w:szCs w:val="24"/>
          <w:lang w:eastAsia="en-US"/>
        </w:rPr>
        <w:t>W-90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 xml:space="preserve">, 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 предназначено для всесезонного применения.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 xml:space="preserve"> 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lang w:val="en-US" w:eastAsia="en-US"/>
        </w:rPr>
        <w:t xml:space="preserve">API 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GL-4 SAE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 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80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lang w:eastAsia="en-US"/>
        </w:rPr>
        <w:t>W-90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.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 Продукты с индексом GL-4 предназначены для применения в несинхронизированных механических КПП, раздаточных коробках, гипоидных или спирально-конических парах, имеющих малое смещение осей, и в других механизмах, работающих на умеренных скоростях при средних нагрузках.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 xml:space="preserve"> </w:t>
      </w:r>
      <w:r>
        <w:rPr>
          <w:rStyle w:val="Hps"/>
          <w:rFonts w:eastAsia="Calibri"/>
          <w:b/>
          <w:bCs/>
          <w:color w:val="000000"/>
          <w:sz w:val="24"/>
          <w:szCs w:val="24"/>
          <w:lang w:val="ru-RU" w:eastAsia="en-US"/>
        </w:rPr>
        <w:t>ОКПД2 19.20.29.120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/>
          <w:bCs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Поставка должна осуществляться в заводской таре максимальным объёмом не более 216,5л.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both"/>
        <w:rPr>
          <w:rFonts w:eastAsia="Calibri"/>
          <w:b/>
          <w:bCs/>
          <w:color w:val="000000"/>
          <w:sz w:val="24"/>
          <w:szCs w:val="24"/>
          <w:lang w:val="ru-RU" w:eastAsia="en-US"/>
        </w:rPr>
      </w:pPr>
      <w:r>
        <w:rPr>
          <w:rFonts w:eastAsia="Calibri"/>
          <w:b/>
          <w:bCs/>
          <w:color w:val="000000"/>
          <w:sz w:val="24"/>
          <w:szCs w:val="24"/>
          <w:lang w:val="ru-RU" w:eastAsia="en-US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val="ru-RU" w:eastAsia="en-US"/>
        </w:rPr>
        <w:t xml:space="preserve">3.8.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Масло трансмиссионное для автоматических коробок переключения передач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 (АКПП). автобус</w:t>
      </w: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ов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 марки НЕФАЗ 5299</w:t>
      </w: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 xml:space="preserve"> АКПП VOITH D 854.3E и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  КАВЗ 4270-70 АКПП фирмы Allison</w:t>
      </w: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Масло должно соответствовать </w:t>
      </w: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 xml:space="preserve">одновременно двум 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 спецификациям</w:t>
      </w: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 xml:space="preserve"> и допускам приведённых для каждого транспортного средства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: </w:t>
      </w:r>
      <w:r>
        <w:rPr>
          <w:rFonts w:eastAsia="Calibri"/>
          <w:b/>
          <w:bCs/>
          <w:color w:val="000000"/>
          <w:sz w:val="24"/>
          <w:szCs w:val="24"/>
          <w:lang w:val="ru-RU" w:eastAsia="en-US"/>
        </w:rPr>
        <w:t>ОКПД2 19.20.29.120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1. С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>пецификаци</w:t>
      </w: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 xml:space="preserve">и и допуски  для АКПП 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>автобус</w:t>
      </w: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ов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 марки НЕФАЗ 5299</w:t>
      </w: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 xml:space="preserve">: </w:t>
      </w:r>
      <w:r>
        <w:rPr>
          <w:rFonts w:eastAsia="Calibri"/>
          <w:b w:val="false"/>
          <w:bCs w:val="false"/>
          <w:color w:val="000000"/>
          <w:sz w:val="24"/>
          <w:szCs w:val="24"/>
          <w:lang w:val="en-US" w:eastAsia="en-US"/>
        </w:rPr>
        <w:t>GM Dexron IIIG; MB 236.1, 236.2, 236.3, 236.5, 236.6, 236.7</w:t>
      </w: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,</w:t>
      </w:r>
      <w:r>
        <w:rPr>
          <w:rFonts w:eastAsia="Calibri"/>
          <w:b w:val="false"/>
          <w:bCs w:val="false"/>
          <w:color w:val="000000"/>
          <w:sz w:val="24"/>
          <w:szCs w:val="24"/>
          <w:lang w:val="en-US" w:eastAsia="en-US"/>
        </w:rPr>
        <w:t xml:space="preserve"> 236.11; </w:t>
      </w: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2. С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>пецификаци</w:t>
      </w: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 xml:space="preserve">и и допуски  для АКПП марки 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>Allison</w:t>
      </w: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 xml:space="preserve"> 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>автобусов марки КАВЗ 4270-70</w:t>
      </w: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 xml:space="preserve">, 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 xml:space="preserve"> 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>допуск производителя: Allison TES-295</w:t>
      </w: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/>
          <w:bCs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Поставка должна осуществляться в заводской таре максимальным объёмом не более 216,5л.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both"/>
        <w:rPr>
          <w:rFonts w:eastAsia="Calibri"/>
          <w:b/>
          <w:bCs/>
          <w:color w:val="000000"/>
          <w:sz w:val="24"/>
          <w:szCs w:val="24"/>
          <w:lang w:val="ru-RU" w:eastAsia="en-US"/>
        </w:rPr>
      </w:pPr>
      <w:r>
        <w:rPr>
          <w:rFonts w:eastAsia="Calibri"/>
          <w:b/>
          <w:bCs/>
          <w:color w:val="000000"/>
          <w:sz w:val="24"/>
          <w:szCs w:val="24"/>
          <w:lang w:val="ru-RU" w:eastAsia="en-US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/>
          <w:bCs/>
          <w:color w:val="000000"/>
          <w:sz w:val="24"/>
          <w:szCs w:val="24"/>
          <w:lang w:val="ru-RU" w:eastAsia="en-US"/>
        </w:rPr>
        <w:t>3.9. Жидкость гидравлическая</w:t>
      </w: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 xml:space="preserve"> Valvoline SynPower Power Steering Fluid высокопроизводительная синтетическая многоцелевая гидравлическая жидкость предназначена для различных агрегатов современных автомобилей, для которых рекомендованы специальные жидкости типа CHF11S. Обеспечивает полную работоспособность при температурах от -40°C до 130°C. 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lang w:eastAsia="en-US"/>
        </w:rPr>
        <w:t>Допускается поставка эквивалентов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 xml:space="preserve"> указанной жидкости  соответствующих спецификации </w:t>
      </w: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CHF</w:t>
      </w:r>
      <w:r>
        <w:rPr>
          <w:rFonts w:eastAsia="Calibri"/>
          <w:b w:val="false"/>
          <w:bCs w:val="false"/>
          <w:color w:val="000000"/>
          <w:sz w:val="24"/>
          <w:szCs w:val="24"/>
          <w:lang w:val="en-US" w:eastAsia="en-US"/>
        </w:rPr>
        <w:t xml:space="preserve">11S </w:t>
      </w:r>
      <w:r>
        <w:rPr>
          <w:rFonts w:eastAsia="Calibri"/>
          <w:b/>
          <w:bCs/>
          <w:color w:val="000000"/>
          <w:sz w:val="24"/>
          <w:szCs w:val="24"/>
          <w:lang w:val="en-US" w:eastAsia="en-US"/>
        </w:rPr>
        <w:t>ОКПД2 19.20.29.130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Поставка должна осуществляться в заводской таре максимальным объёмом не более 216,5л.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overflowPunct w:val="true"/>
        <w:bidi w:val="0"/>
        <w:snapToGrid w:val="true"/>
        <w:spacing w:lineRule="auto" w:line="240" w:before="0" w:after="0"/>
        <w:ind w:firstLine="639" w:start="238" w:end="0"/>
        <w:jc w:val="start"/>
        <w:textAlignment w:val="auto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overflowPunct w:val="true"/>
        <w:bidi w:val="0"/>
        <w:snapToGrid w:val="true"/>
        <w:spacing w:lineRule="auto" w:line="240" w:before="0" w:after="0"/>
        <w:ind w:firstLine="639" w:start="238" w:end="0"/>
        <w:jc w:val="start"/>
        <w:textAlignment w:val="auto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Style w:val="Hps"/>
          <w:rFonts w:eastAsia="Calibri" w:cs="Times New Roman"/>
          <w:b/>
          <w:bCs/>
          <w:color w:val="000000"/>
          <w:sz w:val="24"/>
          <w:szCs w:val="24"/>
          <w:lang w:val="ru-RU" w:eastAsia="en-US"/>
        </w:rPr>
        <w:t xml:space="preserve">3.10. Масло гидравлическое </w:t>
      </w:r>
      <w:r>
        <w:rPr>
          <w:rFonts w:eastAsia="SimSun" w:cs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Rosneft Gidrotec OE HVLP</w:t>
      </w:r>
      <w:r>
        <w:rPr>
          <w:rFonts w:eastAsia="SimSun" w:cs="Times New Roman"/>
          <w:b/>
          <w:bCs/>
          <w:color w:val="000000"/>
          <w:kern w:val="0"/>
          <w:sz w:val="24"/>
          <w:szCs w:val="24"/>
          <w:lang w:val="ru-RU" w:eastAsia="zh-CN" w:bidi="ar-SA"/>
        </w:rPr>
        <w:t xml:space="preserve"> 32</w:t>
      </w:r>
      <w:r>
        <w:rPr>
          <w:rFonts w:eastAsia="SimSun" w:cs="Times New Roman"/>
          <w:b w:val="false"/>
          <w:bCs w:val="false"/>
          <w:color w:val="000000"/>
          <w:kern w:val="0"/>
          <w:sz w:val="24"/>
          <w:szCs w:val="24"/>
          <w:lang w:val="ru-RU" w:eastAsia="zh-CN" w:bidi="ar-SA"/>
        </w:rPr>
        <w:t xml:space="preserve">. Гидравлическое масло для всесезонного применения в качестве рабочей жидкости в системах гидроприводов и гидроуправления строительной, дорожной, лесозаготовительной, подъёмно-транспортной техники и других машинах и агрегатах с высокой степенью износа, эксплуатируемых на открытом воздухе. Класс вязкости масла - ISO VG 32. </w:t>
      </w:r>
      <w:r>
        <w:rPr>
          <w:rStyle w:val="Hps"/>
          <w:rFonts w:eastAsia="Calibri" w:cs="Times New Roman"/>
          <w:b w:val="false"/>
          <w:bCs w:val="false"/>
          <w:color w:val="000000"/>
          <w:sz w:val="24"/>
          <w:szCs w:val="24"/>
          <w:lang w:eastAsia="en-US"/>
        </w:rPr>
        <w:t>Допускается поставка эквивалентов</w:t>
      </w:r>
      <w:r>
        <w:rPr>
          <w:rStyle w:val="Hps"/>
          <w:rFonts w:eastAsia="Calibri" w:cs="Times New Roman"/>
          <w:b w:val="false"/>
          <w:bCs w:val="false"/>
          <w:color w:val="000000"/>
          <w:sz w:val="24"/>
          <w:szCs w:val="24"/>
          <w:lang w:val="ru-RU" w:eastAsia="en-US"/>
        </w:rPr>
        <w:t xml:space="preserve"> масел соответствующих указанному классу вязкости. </w:t>
      </w:r>
      <w:r>
        <w:rPr>
          <w:rStyle w:val="Hps"/>
          <w:rFonts w:eastAsia="Calibri" w:cs="Times New Roman"/>
          <w:b/>
          <w:bCs/>
          <w:color w:val="000000"/>
          <w:sz w:val="24"/>
          <w:szCs w:val="24"/>
          <w:u w:val="none"/>
          <w:lang w:val="ru-RU" w:eastAsia="en-US"/>
        </w:rPr>
        <w:t>ОКПД2 19.20.29.130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Поставка должна осуществляться в заводской таре максимальным объёмом не более 216,5л.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true"/>
        <w:bidi w:val="0"/>
        <w:snapToGrid w:val="true"/>
        <w:spacing w:lineRule="auto" w:line="240" w:before="0" w:after="0"/>
        <w:ind w:firstLine="639" w:start="238" w:end="0"/>
        <w:jc w:val="both"/>
        <w:textAlignment w:val="auto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true"/>
        <w:bidi w:val="0"/>
        <w:snapToGrid w:val="true"/>
        <w:spacing w:lineRule="auto" w:line="240" w:before="0" w:after="0"/>
        <w:ind w:firstLine="639" w:start="238" w:end="0"/>
        <w:jc w:val="both"/>
        <w:textAlignment w:val="auto"/>
        <w:rPr>
          <w:rStyle w:val="Hps"/>
          <w:rFonts w:eastAsia="Calibri" w:cs="Times New Roman"/>
          <w:b w:val="false"/>
          <w:bCs w:val="false"/>
          <w:color w:val="000000"/>
          <w:sz w:val="24"/>
          <w:szCs w:val="24"/>
          <w:lang w:eastAsia="en-US"/>
        </w:rPr>
      </w:pPr>
      <w:r>
        <w:rPr>
          <w:rStyle w:val="Hps"/>
          <w:rFonts w:eastAsia="Calibri" w:cs="Times New Roman"/>
          <w:b/>
          <w:bCs/>
          <w:color w:val="000000"/>
          <w:sz w:val="24"/>
          <w:szCs w:val="24"/>
          <w:shd w:fill="auto" w:val="clear"/>
          <w:lang w:val="ru-RU" w:eastAsia="en-US"/>
        </w:rPr>
        <w:t xml:space="preserve">3.11. Моторное масло </w:t>
      </w:r>
      <w:r>
        <w:rPr>
          <w:rFonts w:cs="Times New Roman"/>
          <w:color w:val="000000"/>
          <w:sz w:val="24"/>
          <w:szCs w:val="24"/>
          <w:shd w:fill="auto" w:val="clear"/>
        </w:rPr>
        <w:t>дл</w:t>
      </w:r>
      <w:r>
        <w:rPr>
          <w:rFonts w:cs="Times New Roman"/>
          <w:color w:val="000000"/>
          <w:sz w:val="24"/>
          <w:szCs w:val="24"/>
        </w:rPr>
        <w:t>я автобусов ЛиАЗ-529267-3</w:t>
      </w:r>
      <w:r>
        <w:rPr>
          <w:rFonts w:cs="Times New Roman"/>
          <w:color w:val="000000"/>
          <w:sz w:val="24"/>
          <w:szCs w:val="24"/>
          <w:lang w:val="en-US"/>
        </w:rPr>
        <w:t>2</w:t>
      </w: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Style w:val="Hps"/>
          <w:rFonts w:eastAsia="Calibri" w:cs="Times New Roman"/>
          <w:b w:val="false"/>
          <w:bCs w:val="false"/>
          <w:color w:val="000000"/>
          <w:sz w:val="24"/>
          <w:szCs w:val="24"/>
          <w:lang w:val="ru-RU" w:eastAsia="en-US"/>
        </w:rPr>
        <w:t>(с</w:t>
      </w:r>
      <w:r>
        <w:rPr>
          <w:rFonts w:eastAsia="CIDFont;Times New Roman" w:cs="Times New Roman"/>
          <w:b w:val="false"/>
          <w:bCs w:val="false"/>
          <w:color w:val="000000"/>
          <w:kern w:val="0"/>
          <w:sz w:val="24"/>
          <w:szCs w:val="24"/>
          <w:lang w:val="en-US" w:eastAsia="zh-CN" w:bidi="ar-SA"/>
        </w:rPr>
        <w:t>истема смазки двигателя Weichai Power Co, WP7NG280E51</w:t>
      </w:r>
      <w:r>
        <w:rPr>
          <w:rFonts w:eastAsia="CIDFont;Times New Roman" w:cs="Times New Roman"/>
          <w:b w:val="false"/>
          <w:bCs w:val="false"/>
          <w:color w:val="000000"/>
          <w:kern w:val="0"/>
          <w:sz w:val="24"/>
          <w:szCs w:val="24"/>
          <w:lang w:val="ru-RU" w:eastAsia="zh-CN" w:bidi="ar-SA"/>
        </w:rPr>
        <w:t>)</w:t>
      </w:r>
      <w:r>
        <w:rPr>
          <w:rStyle w:val="Hps"/>
          <w:rFonts w:eastAsia="Calibri" w:cs="Times New Roman"/>
          <w:b/>
          <w:bCs/>
          <w:color w:val="000000"/>
          <w:sz w:val="24"/>
          <w:szCs w:val="24"/>
          <w:lang w:val="ru-RU" w:eastAsia="en-US"/>
        </w:rPr>
        <w:t xml:space="preserve"> </w:t>
      </w:r>
      <w:r>
        <w:rPr>
          <w:rStyle w:val="Hps"/>
          <w:rFonts w:eastAsia="Calibri" w:cs="Times New Roman"/>
          <w:b w:val="false"/>
          <w:bCs w:val="false"/>
          <w:color w:val="000000"/>
          <w:sz w:val="24"/>
          <w:szCs w:val="24"/>
          <w:lang w:val="ru-RU" w:eastAsia="en-US"/>
        </w:rPr>
        <w:t xml:space="preserve">с уровнем вязкости </w:t>
      </w:r>
      <w:r>
        <w:rPr>
          <w:rStyle w:val="Hps"/>
          <w:rFonts w:eastAsia="Calibri" w:cs="Times New Roman"/>
          <w:b w:val="false"/>
          <w:bCs w:val="false"/>
          <w:color w:val="000000"/>
          <w:sz w:val="24"/>
          <w:szCs w:val="24"/>
          <w:lang w:val="en-US" w:eastAsia="en-US"/>
        </w:rPr>
        <w:t xml:space="preserve">SAE </w:t>
      </w:r>
      <w:r>
        <w:rPr>
          <w:rStyle w:val="Hps"/>
          <w:rFonts w:eastAsia="Calibri" w:cs="Times New Roman"/>
          <w:b w:val="false"/>
          <w:bCs w:val="false"/>
          <w:color w:val="000000"/>
          <w:sz w:val="24"/>
          <w:szCs w:val="24"/>
          <w:lang w:eastAsia="en-US"/>
        </w:rPr>
        <w:t>15W-40.</w:t>
      </w:r>
      <w:r>
        <w:rPr>
          <w:rStyle w:val="Hps"/>
          <w:rFonts w:eastAsia="Calibri" w:cs="Times New Roman"/>
          <w:b w:val="false"/>
          <w:bCs w:val="false"/>
          <w:color w:val="000000"/>
          <w:sz w:val="24"/>
          <w:szCs w:val="24"/>
          <w:lang w:val="ru-RU" w:eastAsia="en-US"/>
        </w:rPr>
        <w:t xml:space="preserve"> </w:t>
      </w:r>
      <w:r>
        <w:rPr>
          <w:rFonts w:eastAsia="CIDFont;Times New Roman" w:cs="Times New Roman"/>
          <w:color w:val="000000"/>
          <w:kern w:val="0"/>
          <w:sz w:val="24"/>
          <w:szCs w:val="24"/>
          <w:lang w:val="en-US" w:eastAsia="zh-CN" w:bidi="ar-SA"/>
        </w:rPr>
        <w:t xml:space="preserve">В соответствии со спецификацией предоставленной компанией изготовителем двигателей Weichai, масло для газового двигателя должно быть изготовлено в соответствии со стандартом Q / 0703EUR 005, иметь сертификацию CES 20085, соответствовать уровню загрязнения </w:t>
      </w:r>
      <w:r>
        <w:rPr>
          <w:rFonts w:eastAsia="CIDFont;Times New Roman" w:cs="Times New Roman"/>
          <w:color w:val="000000"/>
          <w:kern w:val="0"/>
          <w:sz w:val="24"/>
          <w:szCs w:val="24"/>
          <w:lang w:val="ru-RU" w:eastAsia="zh-CN" w:bidi="ar-SA"/>
        </w:rPr>
        <w:t>твёрдыми</w:t>
      </w:r>
      <w:r>
        <w:rPr>
          <w:rFonts w:eastAsia="CIDFont;Times New Roman" w:cs="Times New Roman"/>
          <w:color w:val="000000"/>
          <w:kern w:val="0"/>
          <w:sz w:val="24"/>
          <w:szCs w:val="24"/>
          <w:lang w:val="en-US" w:eastAsia="zh-CN" w:bidi="ar-SA"/>
        </w:rPr>
        <w:t xml:space="preserve"> частицами ISO 4406:21/18/15, с содержанием сульфатированной золы в диапазоне 0,15-0,9 %. </w:t>
      </w:r>
      <w:r>
        <w:rPr>
          <w:rStyle w:val="Hps"/>
          <w:rFonts w:eastAsia="Calibri" w:cs="Times New Roman"/>
          <w:b/>
          <w:bCs/>
          <w:color w:val="000000"/>
          <w:kern w:val="0"/>
          <w:sz w:val="24"/>
          <w:szCs w:val="24"/>
          <w:lang w:val="en-US" w:eastAsia="en-US" w:bidi="ar-SA"/>
        </w:rPr>
        <w:t>ОКПД2 19.20.29.119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true"/>
        <w:bidi w:val="0"/>
        <w:snapToGrid w:val="true"/>
        <w:spacing w:lineRule="auto" w:line="240" w:before="0" w:after="0"/>
        <w:ind w:firstLine="638" w:start="238" w:end="0"/>
        <w:jc w:val="both"/>
        <w:textAlignment w:val="auto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Style w:val="Hps"/>
          <w:rFonts w:eastAsia="Calibri" w:cs="Times New Roman"/>
          <w:b w:val="false"/>
          <w:bCs w:val="false"/>
          <w:color w:val="000000"/>
          <w:sz w:val="24"/>
          <w:szCs w:val="24"/>
          <w:lang w:eastAsia="en-US"/>
        </w:rPr>
        <w:t xml:space="preserve">Допускается поставка эквивалентов, соответствующих спецификации </w:t>
      </w:r>
      <w:r>
        <w:rPr>
          <w:rFonts w:eastAsia="CIDFont;Times New Roman" w:cs="Times New Roman"/>
          <w:color w:val="000000"/>
          <w:kern w:val="0"/>
          <w:sz w:val="24"/>
          <w:szCs w:val="24"/>
          <w:lang w:val="en-US" w:eastAsia="zh-CN" w:bidi="ar-SA"/>
        </w:rPr>
        <w:t>CES 20085</w:t>
      </w:r>
      <w:r>
        <w:rPr>
          <w:rStyle w:val="Hps"/>
          <w:rFonts w:eastAsia="Calibri" w:cs="Times New Roman"/>
          <w:b w:val="false"/>
          <w:bCs w:val="false"/>
          <w:color w:val="000000"/>
          <w:sz w:val="24"/>
          <w:szCs w:val="24"/>
          <w:lang w:eastAsia="en-US"/>
        </w:rPr>
        <w:t xml:space="preserve">, предназначенных для работы в двигателях, использующих </w:t>
      </w:r>
      <w:r>
        <w:rPr>
          <w:rStyle w:val="Hps"/>
          <w:rFonts w:eastAsia="Calibri" w:cs="Times New Roman"/>
          <w:b w:val="false"/>
          <w:bCs w:val="false"/>
          <w:color w:val="000000"/>
          <w:sz w:val="24"/>
          <w:szCs w:val="24"/>
          <w:lang w:val="ru-RU" w:eastAsia="en-US"/>
        </w:rPr>
        <w:t>в качестве топлива</w:t>
      </w:r>
      <w:r>
        <w:rPr>
          <w:rStyle w:val="Hps"/>
          <w:rFonts w:eastAsia="Calibri" w:cs="Times New Roman"/>
          <w:b w:val="false"/>
          <w:bCs w:val="false"/>
          <w:color w:val="000000"/>
          <w:sz w:val="24"/>
          <w:szCs w:val="24"/>
          <w:lang w:val="en-US" w:eastAsia="en-US"/>
        </w:rPr>
        <w:t xml:space="preserve"> </w:t>
      </w:r>
      <w:r>
        <w:rPr>
          <w:rStyle w:val="Hps"/>
          <w:rFonts w:eastAsia="Calibri" w:cs="Times New Roman"/>
          <w:b w:val="false"/>
          <w:bCs w:val="false"/>
          <w:color w:val="000000"/>
          <w:sz w:val="24"/>
          <w:szCs w:val="24"/>
          <w:lang w:val="ru-RU" w:eastAsia="en-US"/>
        </w:rPr>
        <w:t>природный компримированный газ.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 w:cs="Times New Roman"/>
          <w:b/>
          <w:bCs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Поставка должна осуществляться в заводской таре максимальным объёмом не более 216,5л.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true"/>
        <w:bidi w:val="0"/>
        <w:snapToGrid w:val="true"/>
        <w:spacing w:lineRule="auto" w:line="240" w:before="0" w:after="0"/>
        <w:ind w:firstLine="641" w:start="238" w:end="0"/>
        <w:jc w:val="both"/>
        <w:textAlignment w:val="auto"/>
        <w:rPr>
          <w:rFonts w:eastAsia="Calibri" w:cs="Times New Roman"/>
          <w:b/>
          <w:bCs/>
          <w:color w:val="000000"/>
          <w:sz w:val="24"/>
          <w:szCs w:val="24"/>
          <w:lang w:val="ru-RU" w:eastAsia="en-US"/>
        </w:rPr>
      </w:pPr>
      <w:r>
        <w:rPr>
          <w:rFonts w:eastAsia="Calibri" w:cs="Times New Roman"/>
          <w:b/>
          <w:bCs/>
          <w:color w:val="000000"/>
          <w:sz w:val="24"/>
          <w:szCs w:val="24"/>
          <w:lang w:val="ru-RU" w:eastAsia="en-US"/>
        </w:rPr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true"/>
        <w:bidi w:val="0"/>
        <w:snapToGrid w:val="true"/>
        <w:spacing w:lineRule="auto" w:line="240" w:before="0" w:after="0"/>
        <w:ind w:firstLine="641" w:start="238" w:end="0"/>
        <w:jc w:val="both"/>
        <w:textAlignment w:val="auto"/>
        <w:rPr>
          <w:rFonts w:eastAsia="CIDFont;Times New Roma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cs="Times New Roman"/>
          <w:b/>
          <w:bCs/>
          <w:color w:val="000000"/>
          <w:sz w:val="24"/>
          <w:szCs w:val="24"/>
          <w:shd w:fill="auto" w:val="clear"/>
          <w:lang w:val="ru-RU" w:eastAsia="en-US"/>
        </w:rPr>
        <w:t>3.12. Масло для автоматической коробки передач</w:t>
      </w:r>
      <w:r>
        <w:rPr>
          <w:rFonts w:cs="Times New Roman"/>
          <w:b w:val="false"/>
          <w:bCs w:val="false"/>
          <w:color w:val="000000"/>
          <w:sz w:val="24"/>
          <w:szCs w:val="24"/>
          <w:shd w:fill="auto" w:val="clear"/>
          <w:lang w:val="ru-RU" w:eastAsia="en-US"/>
        </w:rPr>
        <w:t xml:space="preserve"> </w:t>
      </w:r>
      <w:r>
        <w:rPr>
          <w:rFonts w:cs="Times New Roman"/>
          <w:color w:val="000000"/>
          <w:sz w:val="24"/>
          <w:szCs w:val="24"/>
        </w:rPr>
        <w:t>для автобусов ЛиАЗ-529267-3</w:t>
      </w:r>
      <w:r>
        <w:rPr>
          <w:rFonts w:cs="Times New Roman"/>
          <w:color w:val="000000"/>
          <w:sz w:val="24"/>
          <w:szCs w:val="24"/>
          <w:lang w:val="en-US"/>
        </w:rPr>
        <w:t>2</w:t>
      </w: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b w:val="false"/>
          <w:bCs w:val="false"/>
          <w:color w:val="000000"/>
          <w:sz w:val="24"/>
          <w:szCs w:val="24"/>
          <w:lang w:val="ru-RU" w:eastAsia="en-US"/>
        </w:rPr>
        <w:t>(к</w:t>
      </w:r>
      <w:r>
        <w:rPr>
          <w:rFonts w:eastAsia="CIDFont;Times New Roman" w:cs="Times New Roman"/>
          <w:b w:val="false"/>
          <w:bCs w:val="false"/>
          <w:color w:val="000000"/>
          <w:kern w:val="0"/>
          <w:sz w:val="24"/>
          <w:szCs w:val="24"/>
          <w:lang w:val="en-US" w:eastAsia="zh-CN" w:bidi="ar-SA"/>
        </w:rPr>
        <w:t>артер автоматической коробки передач</w:t>
      </w:r>
      <w:r>
        <w:rPr>
          <w:rFonts w:eastAsia="CIDFont;Times New Roman" w:cs="Times New Roman"/>
          <w:b w:val="false"/>
          <w:bCs w:val="false"/>
          <w:color w:val="000000"/>
          <w:kern w:val="0"/>
          <w:sz w:val="24"/>
          <w:szCs w:val="24"/>
          <w:lang w:val="ru-RU" w:eastAsia="zh-CN" w:bidi="ar-SA"/>
        </w:rPr>
        <w:t xml:space="preserve">) </w:t>
      </w:r>
      <w:r>
        <w:rPr>
          <w:rFonts w:eastAsia="CIDFont;Times New Roman" w:cs="Times New Roman"/>
          <w:color w:val="000000"/>
          <w:kern w:val="0"/>
          <w:sz w:val="24"/>
          <w:szCs w:val="24"/>
          <w:lang w:val="en-US" w:eastAsia="zh-CN" w:bidi="ar-SA"/>
        </w:rPr>
        <w:t>Для автоматическ</w:t>
      </w:r>
      <w:r>
        <w:rPr>
          <w:rFonts w:eastAsia="CIDFont;Times New Roman" w:cs="Times New Roman"/>
          <w:color w:val="000000"/>
          <w:kern w:val="0"/>
          <w:sz w:val="24"/>
          <w:szCs w:val="24"/>
          <w:lang w:val="ru-RU" w:eastAsia="zh-CN" w:bidi="ar-SA"/>
        </w:rPr>
        <w:t>ой</w:t>
      </w:r>
      <w:r>
        <w:rPr>
          <w:rFonts w:eastAsia="CIDFont;Times New Roman" w:cs="Times New Roman"/>
          <w:color w:val="000000"/>
          <w:kern w:val="0"/>
          <w:sz w:val="24"/>
          <w:szCs w:val="24"/>
          <w:lang w:val="en-US" w:eastAsia="zh-CN" w:bidi="ar-SA"/>
        </w:rPr>
        <w:t xml:space="preserve"> короб</w:t>
      </w:r>
      <w:r>
        <w:rPr>
          <w:rFonts w:eastAsia="CIDFont;Times New Roman" w:cs="Times New Roman"/>
          <w:color w:val="000000"/>
          <w:kern w:val="0"/>
          <w:sz w:val="24"/>
          <w:szCs w:val="24"/>
          <w:lang w:val="ru-RU" w:eastAsia="zh-CN" w:bidi="ar-SA"/>
        </w:rPr>
        <w:t>ки</w:t>
      </w:r>
      <w:r>
        <w:rPr>
          <w:rFonts w:eastAsia="CIDFont;Times New Roman" w:cs="Times New Roman"/>
          <w:color w:val="000000"/>
          <w:kern w:val="0"/>
          <w:sz w:val="24"/>
          <w:szCs w:val="24"/>
          <w:lang w:val="en-US" w:eastAsia="zh-CN" w:bidi="ar-SA"/>
        </w:rPr>
        <w:t xml:space="preserve"> передач FC6A145R </w:t>
      </w:r>
      <w:r>
        <w:rPr>
          <w:rFonts w:eastAsia="CIDFont;Times New Roman" w:cs="Times New Roman"/>
          <w:color w:val="000000"/>
          <w:kern w:val="0"/>
          <w:sz w:val="24"/>
          <w:szCs w:val="24"/>
          <w:lang w:val="ru-RU" w:eastAsia="zh-CN" w:bidi="ar-SA"/>
        </w:rPr>
        <w:t xml:space="preserve">согласно химмотологической карте </w:t>
      </w:r>
      <w:r>
        <w:rPr>
          <w:rFonts w:eastAsia="CIDFont;Times New Roman" w:cs="Times New Roman"/>
          <w:color w:val="000000"/>
          <w:kern w:val="0"/>
          <w:sz w:val="24"/>
          <w:szCs w:val="24"/>
          <w:lang w:val="en-US" w:eastAsia="zh-CN" w:bidi="ar-SA"/>
        </w:rPr>
        <w:t xml:space="preserve">рекомендуется использовать специальное долгосрочное усиленное смазочное масло серии SHELL-FAST II FL-04A для автоматической АКП. </w:t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lang w:val="en-US" w:eastAsia="en-US" w:bidi="ar-SA"/>
        </w:rPr>
        <w:t>ОКПД2 19.20.29.120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true"/>
        <w:bidi w:val="0"/>
        <w:snapToGrid w:val="true"/>
        <w:spacing w:lineRule="auto" w:line="240" w:before="0" w:after="0"/>
        <w:ind w:firstLine="638" w:start="238" w:end="0"/>
        <w:jc w:val="both"/>
        <w:textAlignment w:val="auto"/>
        <w:rPr>
          <w:rFonts w:eastAsia="CIDFont;Times New Roma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CIDFont;Times New Roman" w:cs="Times New Roman"/>
          <w:color w:val="000000"/>
          <w:kern w:val="0"/>
          <w:sz w:val="24"/>
          <w:szCs w:val="24"/>
          <w:lang w:val="en-US" w:eastAsia="zh-CN" w:bidi="ar-SA"/>
        </w:rPr>
        <w:t xml:space="preserve">Альтернативные трансмиссионные масла ATF: 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true"/>
        <w:bidi w:val="0"/>
        <w:snapToGrid w:val="true"/>
        <w:spacing w:lineRule="auto" w:line="240" w:before="0" w:after="0"/>
        <w:ind w:firstLine="638" w:start="238" w:end="0"/>
        <w:jc w:val="both"/>
        <w:textAlignment w:val="auto"/>
        <w:rPr>
          <w:rFonts w:eastAsia="CIDFont;Times New Roma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CIDFont;Times New Roman" w:cs="Times New Roman"/>
          <w:color w:val="000000"/>
          <w:kern w:val="0"/>
          <w:sz w:val="24"/>
          <w:szCs w:val="24"/>
          <w:lang w:val="en-US" w:eastAsia="zh-CN" w:bidi="ar-SA"/>
        </w:rPr>
        <w:t xml:space="preserve">FAST - FAST Super ATF; 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true"/>
        <w:bidi w:val="0"/>
        <w:snapToGrid w:val="true"/>
        <w:spacing w:lineRule="auto" w:line="240" w:before="0" w:after="0"/>
        <w:ind w:firstLine="638" w:start="238" w:end="0"/>
        <w:jc w:val="both"/>
        <w:textAlignment w:val="auto"/>
        <w:rPr>
          <w:rFonts w:eastAsia="CIDFont;Times New Roma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CIDFont;Times New Roman" w:cs="Times New Roman"/>
          <w:color w:val="000000"/>
          <w:kern w:val="0"/>
          <w:sz w:val="24"/>
          <w:szCs w:val="24"/>
          <w:lang w:val="en-US" w:eastAsia="zh-CN" w:bidi="ar-SA"/>
        </w:rPr>
        <w:t xml:space="preserve">Shell - Shell Spirax S6 ATF A295TM; 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true"/>
        <w:bidi w:val="0"/>
        <w:snapToGrid w:val="true"/>
        <w:spacing w:lineRule="auto" w:line="240" w:before="0" w:after="0"/>
        <w:ind w:firstLine="638" w:start="238" w:end="0"/>
        <w:jc w:val="both"/>
        <w:textAlignment w:val="auto"/>
        <w:rPr>
          <w:rFonts w:eastAsia="CIDFont;Times New Roma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CIDFont;Times New Roman" w:cs="Times New Roman"/>
          <w:color w:val="000000"/>
          <w:kern w:val="0"/>
          <w:sz w:val="24"/>
          <w:szCs w:val="24"/>
          <w:lang w:val="en-US" w:eastAsia="zh-CN" w:bidi="ar-SA"/>
        </w:rPr>
        <w:t xml:space="preserve">Castrol - TranSyndTM/ TransMAX ATF Long Life; 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true"/>
        <w:bidi w:val="0"/>
        <w:snapToGrid w:val="true"/>
        <w:spacing w:lineRule="auto" w:line="240" w:before="0" w:after="0"/>
        <w:ind w:firstLine="638" w:start="238" w:end="0"/>
        <w:jc w:val="both"/>
        <w:textAlignment w:val="auto"/>
        <w:rPr>
          <w:rFonts w:eastAsia="CIDFont;Times New Roma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CIDFont;Times New Roman" w:cs="Times New Roman"/>
          <w:color w:val="000000"/>
          <w:kern w:val="0"/>
          <w:sz w:val="24"/>
          <w:szCs w:val="24"/>
          <w:lang w:val="en-US" w:eastAsia="zh-CN" w:bidi="ar-SA"/>
        </w:rPr>
        <w:t xml:space="preserve">BP - Autran Syn 265TM; 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true"/>
        <w:bidi w:val="0"/>
        <w:snapToGrid w:val="true"/>
        <w:spacing w:lineRule="auto" w:line="240" w:before="0" w:after="0"/>
        <w:ind w:firstLine="638" w:start="238" w:end="0"/>
        <w:jc w:val="both"/>
        <w:textAlignment w:val="auto"/>
        <w:rPr>
          <w:rFonts w:eastAsia="CIDFont;Times New Roma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CIDFont;Times New Roman" w:cs="Times New Roman"/>
          <w:color w:val="000000"/>
          <w:kern w:val="0"/>
          <w:sz w:val="24"/>
          <w:szCs w:val="24"/>
          <w:lang w:val="en-US" w:eastAsia="zh-CN" w:bidi="ar-SA"/>
        </w:rPr>
        <w:t xml:space="preserve">BASF - Emgard 2805TM; 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true"/>
        <w:bidi w:val="0"/>
        <w:snapToGrid w:val="true"/>
        <w:spacing w:lineRule="auto" w:line="240" w:before="0" w:after="0"/>
        <w:ind w:firstLine="638" w:start="238" w:end="0"/>
        <w:jc w:val="both"/>
        <w:textAlignment w:val="auto"/>
        <w:rPr>
          <w:rFonts w:eastAsia="CIDFont;Times New Roman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eastAsia="CIDFont;Times New Roman" w:cs="Times New Roman"/>
          <w:color w:val="000000"/>
          <w:kern w:val="0"/>
          <w:sz w:val="24"/>
          <w:szCs w:val="24"/>
          <w:lang w:val="en-US" w:eastAsia="zh-CN" w:bidi="ar-SA"/>
        </w:rPr>
        <w:t xml:space="preserve">CAT - CAT ATF HD/HD2; 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true"/>
        <w:bidi w:val="0"/>
        <w:snapToGrid w:val="true"/>
        <w:spacing w:lineRule="auto" w:line="240" w:before="0" w:after="0"/>
        <w:ind w:firstLine="638" w:start="238" w:end="0"/>
        <w:jc w:val="both"/>
        <w:textAlignment w:val="auto"/>
        <w:rPr>
          <w:rFonts w:eastAsia="CIDFont;Times New Roman" w:cs="Times New Roman"/>
          <w:b/>
          <w:bCs/>
          <w:i/>
          <w:i/>
          <w:iCs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CIDFont;Times New Roman" w:cs="Times New Roman"/>
          <w:color w:val="000000"/>
          <w:kern w:val="0"/>
          <w:sz w:val="24"/>
          <w:szCs w:val="24"/>
          <w:lang w:val="en-US" w:eastAsia="zh-CN" w:bidi="ar-SA"/>
        </w:rPr>
        <w:t xml:space="preserve">MOBIL - Mobil Delvac Synthetic ATFTM / Mobil Delvac 1 ATFTM. 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true"/>
        <w:bidi w:val="0"/>
        <w:snapToGrid w:val="true"/>
        <w:spacing w:lineRule="auto" w:line="240" w:before="0" w:after="0"/>
        <w:ind w:firstLine="639" w:start="238" w:end="0"/>
        <w:jc w:val="both"/>
        <w:textAlignment w:val="auto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IDFont;Times New Roman" w:cs="Times New Roman"/>
          <w:b/>
          <w:bCs/>
          <w:i/>
          <w:iCs/>
          <w:color w:val="000000"/>
          <w:kern w:val="0"/>
          <w:sz w:val="24"/>
          <w:szCs w:val="24"/>
          <w:lang w:val="ru-RU" w:eastAsia="zh-CN" w:bidi="ar-SA"/>
        </w:rPr>
        <w:t>*Поставка других марок масел не предусмотрена!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true"/>
        <w:bidi w:val="0"/>
        <w:snapToGrid w:val="true"/>
        <w:spacing w:lineRule="auto" w:line="240" w:before="0" w:after="0"/>
        <w:ind w:firstLine="638" w:start="238" w:end="0"/>
        <w:contextualSpacing/>
        <w:jc w:val="both"/>
        <w:textAlignment w:val="auto"/>
        <w:rPr>
          <w:rFonts w:eastAsia="Calibri" w:cs="Times New Roman"/>
          <w:b/>
          <w:bCs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Поставка должна осуществляться в заводской таре максимальным объёмом не более 216,5л.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true"/>
        <w:bidi w:val="0"/>
        <w:snapToGrid w:val="true"/>
        <w:spacing w:lineRule="auto" w:line="240" w:before="0" w:after="0"/>
        <w:ind w:firstLine="641" w:start="238" w:end="0"/>
        <w:jc w:val="both"/>
        <w:textAlignment w:val="auto"/>
        <w:rPr>
          <w:rFonts w:eastAsia="Calibri" w:cs="Times New Roman"/>
          <w:b/>
          <w:bCs/>
          <w:color w:val="000000"/>
          <w:sz w:val="24"/>
          <w:szCs w:val="24"/>
          <w:lang w:val="ru-RU" w:eastAsia="en-US"/>
        </w:rPr>
      </w:pPr>
      <w:r>
        <w:rPr>
          <w:rFonts w:eastAsia="Calibri" w:cs="Times New Roman"/>
          <w:b/>
          <w:bCs/>
          <w:color w:val="000000"/>
          <w:sz w:val="24"/>
          <w:szCs w:val="24"/>
          <w:lang w:val="ru-RU" w:eastAsia="en-US"/>
        </w:rPr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true"/>
        <w:bidi w:val="0"/>
        <w:snapToGrid w:val="true"/>
        <w:spacing w:lineRule="auto" w:line="240" w:before="0" w:after="0"/>
        <w:ind w:firstLine="641" w:start="238" w:end="0"/>
        <w:jc w:val="both"/>
        <w:textAlignment w:val="auto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cs="Times New Roman"/>
          <w:b/>
          <w:bCs/>
          <w:color w:val="000000"/>
          <w:sz w:val="24"/>
          <w:szCs w:val="24"/>
          <w:shd w:fill="auto" w:val="clear"/>
          <w:lang w:val="ru-RU" w:eastAsia="en-US"/>
        </w:rPr>
        <w:t xml:space="preserve">3.13. Трансмиссионное масло </w:t>
      </w:r>
      <w:r>
        <w:rPr>
          <w:rFonts w:cs="Times New Roman"/>
          <w:color w:val="000000"/>
          <w:sz w:val="24"/>
          <w:szCs w:val="24"/>
          <w:shd w:fill="auto" w:val="clear"/>
        </w:rPr>
        <w:t>д</w:t>
      </w:r>
      <w:r>
        <w:rPr>
          <w:rFonts w:cs="Times New Roman"/>
          <w:color w:val="000000"/>
          <w:sz w:val="24"/>
          <w:szCs w:val="24"/>
        </w:rPr>
        <w:t>ля автобусов ЛиАЗ-529267-3</w:t>
      </w:r>
      <w:r>
        <w:rPr>
          <w:rFonts w:cs="Times New Roman"/>
          <w:color w:val="000000"/>
          <w:sz w:val="24"/>
          <w:szCs w:val="24"/>
          <w:lang w:val="en-US"/>
        </w:rPr>
        <w:t>2</w:t>
      </w: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b w:val="false"/>
          <w:bCs w:val="false"/>
          <w:color w:val="000000"/>
          <w:sz w:val="24"/>
          <w:szCs w:val="24"/>
          <w:lang w:val="ru-RU" w:eastAsia="en-US"/>
        </w:rPr>
        <w:t>(к</w:t>
      </w:r>
      <w:r>
        <w:rPr>
          <w:rFonts w:eastAsia="CIDFont;Times New Roman" w:cs="Times New Roman"/>
          <w:color w:val="000000"/>
          <w:kern w:val="0"/>
          <w:sz w:val="24"/>
          <w:szCs w:val="24"/>
          <w:lang w:val="en-US" w:eastAsia="zh-CN" w:bidi="ar-SA"/>
        </w:rPr>
        <w:t>артер заднего моста ShaanxiHandeAxle</w:t>
      </w:r>
      <w:r>
        <w:rPr>
          <w:rFonts w:eastAsia="CIDFont;Times New Roman" w:cs="Times New Roman"/>
          <w:color w:val="000000"/>
          <w:kern w:val="0"/>
          <w:sz w:val="24"/>
          <w:szCs w:val="24"/>
          <w:lang w:val="ru-RU" w:eastAsia="zh-CN" w:bidi="ar-SA"/>
        </w:rPr>
        <w:t>)</w:t>
      </w:r>
      <w:r>
        <w:rPr>
          <w:rFonts w:eastAsia="CIDFont;Times New Roman" w:cs="CIDFont;Times New Roman" w:ascii="CIDFont;Times New Roman" w:hAnsi="CIDFont;Times New Roman"/>
          <w:color w:val="000000"/>
          <w:kern w:val="0"/>
          <w:sz w:val="22"/>
          <w:szCs w:val="22"/>
          <w:lang w:val="ru-RU" w:eastAsia="zh-CN" w:bidi="ar-SA"/>
        </w:rPr>
        <w:t xml:space="preserve"> </w:t>
      </w:r>
      <w:r>
        <w:rPr>
          <w:rFonts w:cs="Times New Roman"/>
          <w:b w:val="false"/>
          <w:bCs w:val="false"/>
          <w:color w:val="000000"/>
          <w:sz w:val="24"/>
          <w:szCs w:val="24"/>
          <w:lang w:val="ru-RU" w:eastAsia="en-US"/>
        </w:rPr>
        <w:t xml:space="preserve">по </w:t>
      </w:r>
      <w:r>
        <w:rPr>
          <w:rFonts w:cs="Times New Roman"/>
          <w:b w:val="false"/>
          <w:bCs w:val="false"/>
          <w:color w:val="000000"/>
          <w:sz w:val="24"/>
          <w:szCs w:val="24"/>
          <w:lang w:val="en-US" w:eastAsia="en-US"/>
        </w:rPr>
        <w:t xml:space="preserve">API - GL - 5, SAE 85W-90. </w:t>
      </w:r>
      <w:r>
        <w:rPr>
          <w:rFonts w:eastAsia="Calibri" w:cs="Times New Roman"/>
          <w:b/>
          <w:bCs/>
          <w:color w:val="000000"/>
          <w:sz w:val="24"/>
          <w:szCs w:val="24"/>
          <w:u w:val="none"/>
          <w:lang w:val="en-US" w:eastAsia="en-US"/>
        </w:rPr>
        <w:t>ОКПД2 19.20.29.119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Поставка должна осуществляться в заводской таре максимальным объёмом не более 216,5л.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both"/>
        <w:rPr>
          <w:rStyle w:val="Hps"/>
          <w:rFonts w:eastAsia="Calibri"/>
          <w:color w:val="000000"/>
          <w:sz w:val="24"/>
          <w:szCs w:val="24"/>
          <w:lang w:eastAsia="en-US"/>
        </w:rPr>
      </w:pPr>
      <w:r>
        <w:rPr>
          <w:rStyle w:val="Hps"/>
          <w:rFonts w:eastAsia="Calibri"/>
          <w:b/>
          <w:color w:val="000000"/>
          <w:sz w:val="24"/>
          <w:szCs w:val="24"/>
          <w:shd w:fill="auto" w:val="clear"/>
          <w:lang w:val="en-US" w:eastAsia="en-US"/>
        </w:rPr>
        <w:t>3.1</w:t>
      </w:r>
      <w:r>
        <w:rPr>
          <w:rStyle w:val="Hps"/>
          <w:rFonts w:eastAsia="Calibri"/>
          <w:b/>
          <w:color w:val="000000"/>
          <w:sz w:val="24"/>
          <w:szCs w:val="24"/>
          <w:shd w:fill="auto" w:val="clear"/>
          <w:lang w:val="ru-RU" w:eastAsia="en-US"/>
        </w:rPr>
        <w:t>4</w:t>
      </w:r>
      <w:r>
        <w:rPr>
          <w:rStyle w:val="Hps"/>
          <w:rFonts w:eastAsia="Calibri"/>
          <w:b/>
          <w:color w:val="000000"/>
          <w:sz w:val="24"/>
          <w:szCs w:val="24"/>
          <w:shd w:fill="auto" w:val="clear"/>
          <w:lang w:val="en-US" w:eastAsia="en-US"/>
        </w:rPr>
        <w:t>.</w:t>
      </w:r>
      <w:r>
        <w:rPr>
          <w:rStyle w:val="Hps"/>
          <w:rFonts w:eastAsia="Calibri"/>
          <w:b/>
          <w:bCs/>
          <w:color w:val="000000"/>
          <w:sz w:val="24"/>
          <w:szCs w:val="24"/>
          <w:shd w:fill="auto" w:val="clear"/>
          <w:lang w:val="en-US" w:eastAsia="en-US"/>
        </w:rPr>
        <w:t xml:space="preserve"> </w:t>
      </w:r>
      <w:r>
        <w:rPr>
          <w:rStyle w:val="Hps"/>
          <w:rFonts w:eastAsia="Calibri"/>
          <w:b/>
          <w:bCs/>
          <w:color w:val="000000"/>
          <w:sz w:val="24"/>
          <w:szCs w:val="24"/>
          <w:shd w:fill="auto" w:val="clear"/>
          <w:lang w:eastAsia="en-US"/>
        </w:rPr>
        <w:t>Антифриз</w:t>
      </w:r>
      <w:r>
        <w:rPr>
          <w:rStyle w:val="Hps"/>
          <w:rFonts w:eastAsia="Calibri"/>
          <w:b/>
          <w:bCs/>
          <w:color w:val="000000"/>
          <w:sz w:val="24"/>
          <w:szCs w:val="24"/>
          <w:shd w:fill="auto" w:val="clear"/>
          <w:lang w:val="en-US" w:eastAsia="en-US"/>
        </w:rPr>
        <w:t xml:space="preserve"> Luxoil LUXE Re</w:t>
      </w:r>
      <w:r>
        <w:rPr>
          <w:rStyle w:val="Hps"/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d Line (Long Life G12+) </w:t>
      </w:r>
      <w:r>
        <w:rPr>
          <w:rStyle w:val="Hps"/>
          <w:rFonts w:eastAsia="Calibri"/>
          <w:b/>
          <w:bCs/>
          <w:color w:val="000000"/>
          <w:sz w:val="24"/>
          <w:szCs w:val="24"/>
          <w:lang w:eastAsia="en-US"/>
        </w:rPr>
        <w:t>или</w:t>
      </w:r>
      <w:r>
        <w:rPr>
          <w:rStyle w:val="Hps"/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 </w:t>
      </w:r>
      <w:r>
        <w:rPr>
          <w:rStyle w:val="Hps"/>
          <w:rFonts w:eastAsia="Calibri"/>
          <w:b/>
          <w:bCs/>
          <w:color w:val="000000"/>
          <w:sz w:val="24"/>
          <w:szCs w:val="24"/>
          <w:lang w:eastAsia="en-US"/>
        </w:rPr>
        <w:t>эквивалент</w:t>
      </w:r>
      <w:r>
        <w:rPr>
          <w:rStyle w:val="Hps"/>
          <w:rFonts w:eastAsia="Calibri"/>
          <w:b/>
          <w:bCs/>
          <w:color w:val="000000"/>
          <w:sz w:val="24"/>
          <w:szCs w:val="24"/>
          <w:lang w:val="en-US" w:eastAsia="en-US"/>
        </w:rPr>
        <w:t>.</w:t>
      </w:r>
      <w:r>
        <w:rPr>
          <w:rStyle w:val="Hps"/>
          <w:rFonts w:eastAsia="Calibri"/>
          <w:color w:val="000000"/>
          <w:sz w:val="24"/>
          <w:szCs w:val="24"/>
          <w:lang w:val="en-US" w:eastAsia="en-US"/>
        </w:rPr>
        <w:t xml:space="preserve"> </w:t>
      </w:r>
      <w:r>
        <w:rPr>
          <w:rStyle w:val="Hps"/>
          <w:rFonts w:eastAsia="Calibri"/>
          <w:color w:val="000000"/>
          <w:sz w:val="24"/>
          <w:szCs w:val="24"/>
          <w:lang w:eastAsia="en-US"/>
        </w:rPr>
        <w:t xml:space="preserve">Необходимо наличие на антифриз Сертификата качества от производителя. </w:t>
      </w:r>
      <w:r>
        <w:rPr>
          <w:rStyle w:val="Hps"/>
          <w:rFonts w:eastAsia="Calibri"/>
          <w:b/>
          <w:bCs/>
          <w:color w:val="000000"/>
          <w:sz w:val="24"/>
          <w:szCs w:val="24"/>
          <w:lang w:eastAsia="en-US"/>
        </w:rPr>
        <w:t>ОКПД2 20.59.43.120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Style w:val="Hps"/>
          <w:rFonts w:eastAsia="Calibri"/>
          <w:color w:val="000000"/>
          <w:sz w:val="24"/>
          <w:szCs w:val="24"/>
          <w:lang w:eastAsia="en-US"/>
        </w:rPr>
      </w:pPr>
      <w:r>
        <w:rPr>
          <w:rStyle w:val="Hps"/>
          <w:rFonts w:eastAsia="Calibri"/>
          <w:color w:val="000000"/>
          <w:sz w:val="24"/>
          <w:szCs w:val="24"/>
          <w:lang w:eastAsia="en-US"/>
        </w:rPr>
        <w:t xml:space="preserve">Антифриз эксплуатируется на автобусах марки КАВЗ 4270, ЛиАЗ-529267 и предназначен для двигателей работающих на природном газе (сжатый природный газ (CNG = Compressed Natural Gas)). 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Style w:val="Hps"/>
          <w:rFonts w:eastAsia="Calibri"/>
          <w:color w:val="000000"/>
          <w:sz w:val="24"/>
          <w:szCs w:val="24"/>
          <w:lang w:eastAsia="en-US"/>
        </w:rPr>
        <w:t xml:space="preserve">Эквивалент должен соответсвовать следующим требованиям: VW TL 774 D/F, MAN 324 Typ SNF, MTU MTL 5048, Ford WSS-M 97B44-D, MB-Approval 325.3. 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Эквивалент должен соответствовать следующим показателям:</w:t>
      </w:r>
    </w:p>
    <w:tbl>
      <w:tblPr>
        <w:tblW w:w="9570" w:type="dxa"/>
        <w:jc w:val="center"/>
        <w:tblInd w:w="0" w:type="dxa"/>
        <w:tblLayout w:type="fixed"/>
        <w:tblCellMar>
          <w:top w:w="15" w:type="dxa"/>
          <w:start w:w="15" w:type="dxa"/>
          <w:bottom w:w="15" w:type="dxa"/>
          <w:end w:w="15" w:type="dxa"/>
        </w:tblCellMar>
      </w:tblPr>
      <w:tblGrid>
        <w:gridCol w:w="4785"/>
        <w:gridCol w:w="4784"/>
      </w:tblGrid>
      <w:tr>
        <w:trPr/>
        <w:tc>
          <w:tcPr>
            <w:tcW w:w="4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firstLine="639" w:start="238" w:end="0"/>
              <w:contextualSpacing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firstLine="639" w:start="238" w:end="0"/>
              <w:contextualSpacing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firstLine="638" w:start="238" w:end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4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firstLine="638" w:start="238" w:end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Красный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firstLine="638" w:start="238" w:end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Запах</w:t>
            </w:r>
          </w:p>
        </w:tc>
        <w:tc>
          <w:tcPr>
            <w:tcW w:w="4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firstLine="638" w:start="238" w:end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Характерный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firstLine="638" w:start="238" w:end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Номинальная плотность при +20˚С, не менее</w:t>
            </w:r>
          </w:p>
        </w:tc>
        <w:tc>
          <w:tcPr>
            <w:tcW w:w="4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firstLine="638" w:start="238" w:end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1,074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firstLine="638" w:start="238" w:end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Порог начала образования кристаллов, ˚С, не выше</w:t>
            </w:r>
          </w:p>
        </w:tc>
        <w:tc>
          <w:tcPr>
            <w:tcW w:w="4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firstLine="638" w:start="238" w:end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-40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firstLine="638" w:start="238" w:end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Порог начала перегонки, ˚С, не ниже</w:t>
            </w:r>
          </w:p>
        </w:tc>
        <w:tc>
          <w:tcPr>
            <w:tcW w:w="4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firstLine="638" w:start="238" w:end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+112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firstLine="638" w:start="238" w:end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Основа</w:t>
            </w:r>
          </w:p>
        </w:tc>
        <w:tc>
          <w:tcPr>
            <w:tcW w:w="4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firstLine="638" w:start="238" w:end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Моноэтиленгликоль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firstLine="638" w:start="238" w:end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Присадки</w:t>
            </w:r>
          </w:p>
        </w:tc>
        <w:tc>
          <w:tcPr>
            <w:tcW w:w="4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firstLine="638" w:start="238" w:end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Группа карбоносодержащих компонентов</w:t>
            </w:r>
          </w:p>
        </w:tc>
      </w:tr>
    </w:tbl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585" w:start="238" w:end="0"/>
        <w:contextualSpacing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Поставка должна осуществляться в заводской таре.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both"/>
        <w:rPr>
          <w:rStyle w:val="Hps"/>
          <w:rFonts w:eastAsia="Calibri"/>
          <w:color w:val="000000"/>
          <w:sz w:val="24"/>
          <w:szCs w:val="24"/>
          <w:lang w:eastAsia="en-US"/>
        </w:rPr>
      </w:pPr>
      <w:r>
        <w:rPr>
          <w:rStyle w:val="Hps"/>
          <w:rFonts w:eastAsia="Calibri"/>
          <w:b/>
          <w:color w:val="000000"/>
          <w:sz w:val="24"/>
          <w:szCs w:val="24"/>
          <w:shd w:fill="auto" w:val="clear"/>
          <w:lang w:eastAsia="en-US"/>
        </w:rPr>
        <w:t>3.1</w:t>
      </w:r>
      <w:r>
        <w:rPr>
          <w:rStyle w:val="Hps"/>
          <w:rFonts w:eastAsia="Calibri"/>
          <w:b/>
          <w:color w:val="000000"/>
          <w:sz w:val="24"/>
          <w:szCs w:val="24"/>
          <w:shd w:fill="auto" w:val="clear"/>
          <w:lang w:val="ru-RU" w:eastAsia="en-US"/>
        </w:rPr>
        <w:t>5</w:t>
      </w:r>
      <w:r>
        <w:rPr>
          <w:rStyle w:val="Hps"/>
          <w:rFonts w:eastAsia="Calibri"/>
          <w:b/>
          <w:color w:val="000000"/>
          <w:sz w:val="24"/>
          <w:szCs w:val="24"/>
          <w:shd w:fill="auto" w:val="clear"/>
          <w:lang w:eastAsia="en-US"/>
        </w:rPr>
        <w:t xml:space="preserve">. Антифриз Газпромнефть BS 40 или эквивалент. </w:t>
      </w:r>
      <w:r>
        <w:rPr>
          <w:rStyle w:val="Hps"/>
          <w:rFonts w:eastAsia="Calibri"/>
          <w:color w:val="000000"/>
          <w:sz w:val="24"/>
          <w:szCs w:val="24"/>
          <w:shd w:fill="auto" w:val="clear"/>
          <w:lang w:eastAsia="en-US"/>
        </w:rPr>
        <w:t>Данный антифриз используется в автобусах КАМАЗ MarcoPolo BRAVIS с д</w:t>
      </w:r>
      <w:r>
        <w:rPr>
          <w:rStyle w:val="Hps"/>
          <w:rFonts w:eastAsia="Calibri"/>
          <w:color w:val="000000"/>
          <w:sz w:val="24"/>
          <w:szCs w:val="24"/>
          <w:lang w:eastAsia="en-US"/>
        </w:rPr>
        <w:t xml:space="preserve">вигателями Yuchai серии YC4G180N-50 производства ПАО «Камаз», топливо - сжатый природный газ (CNG = Compressed Natural Gas). </w:t>
      </w:r>
      <w:r>
        <w:rPr>
          <w:rStyle w:val="Hps"/>
          <w:rFonts w:eastAsia="Calibri"/>
          <w:b/>
          <w:bCs/>
          <w:color w:val="000000"/>
          <w:sz w:val="24"/>
          <w:szCs w:val="24"/>
          <w:lang w:eastAsia="en-US"/>
        </w:rPr>
        <w:t>ОКПД2 20.59.43.120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Style w:val="Hps"/>
          <w:rFonts w:eastAsia="Calibri"/>
          <w:color w:val="000000"/>
          <w:sz w:val="24"/>
          <w:szCs w:val="24"/>
          <w:lang w:eastAsia="en-US"/>
        </w:rPr>
      </w:pPr>
      <w:r>
        <w:rPr>
          <w:rStyle w:val="Hps"/>
          <w:rFonts w:eastAsia="Calibri"/>
          <w:color w:val="000000"/>
          <w:sz w:val="24"/>
          <w:szCs w:val="24"/>
          <w:lang w:eastAsia="en-US"/>
        </w:rPr>
        <w:t>Эквивалент должен производиться по традиционной технологии на основе этиленгликоля. В составе должны отсутствовать фосфаты. Цвет жидкости – зеленый.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/>
      </w:pPr>
      <w:r>
        <w:rPr>
          <w:rStyle w:val="Hps"/>
          <w:rFonts w:eastAsia="Calibri"/>
          <w:color w:val="000000"/>
          <w:sz w:val="24"/>
          <w:szCs w:val="24"/>
          <w:lang w:eastAsia="en-US"/>
        </w:rPr>
        <w:t>Эквивалент должен соответствовать следующим спецификациям: ASTM D3306, ASTM D4985, ГОСТ 33591-2015, а также отвечать следующим техническим показателям или быть лучше: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585" w:start="238" w:end="0"/>
        <w:contextualSpacing/>
        <w:jc w:val="both"/>
        <w:rPr/>
      </w:pPr>
      <w:r>
        <w:rPr/>
      </w:r>
    </w:p>
    <w:tbl>
      <w:tblPr>
        <w:tblW w:w="9928" w:type="dxa"/>
        <w:jc w:val="center"/>
        <w:tblInd w:w="0" w:type="dxa"/>
        <w:tblLayout w:type="fixed"/>
        <w:tblCellMar>
          <w:top w:w="0" w:type="dxa"/>
          <w:start w:w="15" w:type="dxa"/>
          <w:bottom w:w="0" w:type="dxa"/>
          <w:end w:w="15" w:type="dxa"/>
        </w:tblCellMar>
      </w:tblPr>
      <w:tblGrid>
        <w:gridCol w:w="5157"/>
        <w:gridCol w:w="1966"/>
        <w:gridCol w:w="2805"/>
      </w:tblGrid>
      <w:tr>
        <w:trPr>
          <w:tblHeader w:val="true"/>
        </w:trPr>
        <w:tc>
          <w:tcPr>
            <w:tcW w:w="51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19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Метод испытания</w:t>
            </w:r>
          </w:p>
        </w:tc>
        <w:tc>
          <w:tcPr>
            <w:tcW w:w="28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Значение / Единицы измерения</w:t>
            </w:r>
          </w:p>
        </w:tc>
      </w:tr>
      <w:tr>
        <w:trPr/>
        <w:tc>
          <w:tcPr>
            <w:tcW w:w="51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Цвет:</w:t>
            </w:r>
          </w:p>
        </w:tc>
        <w:tc>
          <w:tcPr>
            <w:tcW w:w="19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визуально</w:t>
            </w:r>
          </w:p>
        </w:tc>
        <w:tc>
          <w:tcPr>
            <w:tcW w:w="28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Зеленый</w:t>
            </w:r>
          </w:p>
        </w:tc>
      </w:tr>
      <w:tr>
        <w:trPr/>
        <w:tc>
          <w:tcPr>
            <w:tcW w:w="51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Плотность при 20 °C, не менее:</w:t>
            </w:r>
          </w:p>
        </w:tc>
        <w:tc>
          <w:tcPr>
            <w:tcW w:w="19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ASTM D1122</w:t>
            </w:r>
          </w:p>
        </w:tc>
        <w:tc>
          <w:tcPr>
            <w:tcW w:w="28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jc w:val="center"/>
              <w:rPr/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1,116 г/м</w:t>
            </w:r>
            <w:r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>
        <w:trPr/>
        <w:tc>
          <w:tcPr>
            <w:tcW w:w="51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Температура кристаллизации:</w:t>
            </w:r>
          </w:p>
        </w:tc>
        <w:tc>
          <w:tcPr>
            <w:tcW w:w="19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ASTM D1177</w:t>
            </w:r>
          </w:p>
        </w:tc>
        <w:tc>
          <w:tcPr>
            <w:tcW w:w="28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 выше -37 °C</w:t>
            </w:r>
          </w:p>
        </w:tc>
      </w:tr>
      <w:tr>
        <w:trPr/>
        <w:tc>
          <w:tcPr>
            <w:tcW w:w="51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Температура кипения, концентрат:</w:t>
            </w:r>
          </w:p>
        </w:tc>
        <w:tc>
          <w:tcPr>
            <w:tcW w:w="19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ASTM D1120</w:t>
            </w:r>
          </w:p>
        </w:tc>
        <w:tc>
          <w:tcPr>
            <w:tcW w:w="28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 ниже 163 °C</w:t>
            </w:r>
          </w:p>
        </w:tc>
      </w:tr>
      <w:tr>
        <w:trPr/>
        <w:tc>
          <w:tcPr>
            <w:tcW w:w="51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Температура кипения, раствор 50% об.:</w:t>
            </w:r>
          </w:p>
        </w:tc>
        <w:tc>
          <w:tcPr>
            <w:tcW w:w="19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ASTM D1120</w:t>
            </w:r>
          </w:p>
        </w:tc>
        <w:tc>
          <w:tcPr>
            <w:tcW w:w="28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 ниже 108 °C</w:t>
            </w:r>
          </w:p>
        </w:tc>
      </w:tr>
      <w:tr>
        <w:trPr/>
        <w:tc>
          <w:tcPr>
            <w:tcW w:w="51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Резерв щелочности, не менее:</w:t>
            </w:r>
          </w:p>
        </w:tc>
        <w:tc>
          <w:tcPr>
            <w:tcW w:w="19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ASTM D1121</w:t>
            </w:r>
          </w:p>
        </w:tc>
        <w:tc>
          <w:tcPr>
            <w:tcW w:w="28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5,0 мл HCl</w:t>
            </w:r>
          </w:p>
        </w:tc>
      </w:tr>
      <w:tr>
        <w:trPr/>
        <w:tc>
          <w:tcPr>
            <w:tcW w:w="51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pH, 50% об., не менее:</w:t>
            </w:r>
          </w:p>
        </w:tc>
        <w:tc>
          <w:tcPr>
            <w:tcW w:w="19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ASTM D1287</w:t>
            </w:r>
          </w:p>
        </w:tc>
        <w:tc>
          <w:tcPr>
            <w:tcW w:w="28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>
        <w:trPr/>
        <w:tc>
          <w:tcPr>
            <w:tcW w:w="51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Вспениваемость, объем, не более:</w:t>
            </w:r>
          </w:p>
        </w:tc>
        <w:tc>
          <w:tcPr>
            <w:tcW w:w="19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ASTM D1881</w:t>
            </w:r>
          </w:p>
        </w:tc>
        <w:tc>
          <w:tcPr>
            <w:tcW w:w="28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 мл.</w:t>
            </w:r>
          </w:p>
        </w:tc>
      </w:tr>
      <w:tr>
        <w:trPr/>
        <w:tc>
          <w:tcPr>
            <w:tcW w:w="51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Вспениваемость, время оседания, не более:</w:t>
            </w:r>
          </w:p>
        </w:tc>
        <w:tc>
          <w:tcPr>
            <w:tcW w:w="19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ASTM D1881</w:t>
            </w:r>
          </w:p>
        </w:tc>
        <w:tc>
          <w:tcPr>
            <w:tcW w:w="28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сек.</w:t>
            </w:r>
          </w:p>
        </w:tc>
      </w:tr>
      <w:tr>
        <w:trPr/>
        <w:tc>
          <w:tcPr>
            <w:tcW w:w="51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Содержание воды, не более:</w:t>
            </w:r>
          </w:p>
        </w:tc>
        <w:tc>
          <w:tcPr>
            <w:tcW w:w="19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ASTM D1123</w:t>
            </w:r>
          </w:p>
        </w:tc>
        <w:tc>
          <w:tcPr>
            <w:tcW w:w="28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hanging="16" w:start="236" w:end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4 % масс.</w:t>
            </w:r>
          </w:p>
        </w:tc>
      </w:tr>
    </w:tbl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Поставка должна осуществляться в заводской таре.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Style w:val="Hps"/>
          <w:rFonts w:eastAsia="Calibri"/>
          <w:b/>
          <w:color w:val="000000"/>
          <w:sz w:val="24"/>
          <w:szCs w:val="24"/>
          <w:shd w:fill="auto" w:val="clear"/>
          <w:lang w:eastAsia="en-US"/>
        </w:rPr>
        <w:t>3.1</w:t>
      </w:r>
      <w:r>
        <w:rPr>
          <w:rStyle w:val="Hps"/>
          <w:rFonts w:eastAsia="Calibri"/>
          <w:b/>
          <w:color w:val="000000"/>
          <w:sz w:val="24"/>
          <w:szCs w:val="24"/>
          <w:shd w:fill="auto" w:val="clear"/>
          <w:lang w:val="ru-RU" w:eastAsia="en-US"/>
        </w:rPr>
        <w:t>6</w:t>
      </w:r>
      <w:r>
        <w:rPr>
          <w:rStyle w:val="Hps"/>
          <w:rFonts w:eastAsia="Calibri"/>
          <w:b/>
          <w:color w:val="000000"/>
          <w:sz w:val="24"/>
          <w:szCs w:val="24"/>
          <w:shd w:fill="auto" w:val="clear"/>
          <w:lang w:eastAsia="en-US"/>
        </w:rPr>
        <w:t>. Жидкость для селективного каталитического п</w:t>
      </w:r>
      <w:r>
        <w:rPr>
          <w:rStyle w:val="Hps"/>
          <w:rFonts w:eastAsia="Calibri"/>
          <w:b/>
          <w:color w:val="000000"/>
          <w:sz w:val="24"/>
          <w:szCs w:val="24"/>
          <w:lang w:eastAsia="en-US"/>
        </w:rPr>
        <w:t xml:space="preserve">реобразователя SCR </w:t>
      </w:r>
      <w:r>
        <w:rPr>
          <w:rStyle w:val="Hps"/>
          <w:rFonts w:eastAsia="Calibri"/>
          <w:color w:val="000000"/>
          <w:sz w:val="24"/>
          <w:szCs w:val="24"/>
          <w:lang w:eastAsia="en-US"/>
        </w:rPr>
        <w:t xml:space="preserve">(реагент </w:t>
      </w:r>
      <w:r>
        <w:rPr>
          <w:rStyle w:val="Hps"/>
          <w:rFonts w:eastAsia="Calibri"/>
          <w:color w:val="000000"/>
          <w:sz w:val="24"/>
          <w:szCs w:val="24"/>
          <w:lang w:val="en-US" w:eastAsia="en-US"/>
        </w:rPr>
        <w:t>AdBlue</w:t>
      </w:r>
      <w:r>
        <w:rPr>
          <w:rStyle w:val="Hps"/>
          <w:rFonts w:eastAsia="Calibri"/>
          <w:color w:val="000000"/>
          <w:sz w:val="24"/>
          <w:szCs w:val="24"/>
          <w:lang w:eastAsia="en-US"/>
        </w:rPr>
        <w:t xml:space="preserve">, </w:t>
      </w:r>
      <w:r>
        <w:rPr>
          <w:rStyle w:val="Hps"/>
          <w:rFonts w:eastAsia="Calibri"/>
          <w:color w:val="000000"/>
          <w:sz w:val="24"/>
          <w:szCs w:val="24"/>
          <w:lang w:val="en-US" w:eastAsia="en-US"/>
        </w:rPr>
        <w:t>AUS</w:t>
      </w:r>
      <w:r>
        <w:rPr>
          <w:rStyle w:val="Hps"/>
          <w:rFonts w:eastAsia="Calibri"/>
          <w:color w:val="000000"/>
          <w:sz w:val="24"/>
          <w:szCs w:val="24"/>
          <w:lang w:eastAsia="en-US"/>
        </w:rPr>
        <w:t xml:space="preserve"> 32, </w:t>
      </w:r>
      <w:r>
        <w:rPr>
          <w:rStyle w:val="Hps"/>
          <w:rFonts w:eastAsia="Calibri"/>
          <w:color w:val="000000"/>
          <w:sz w:val="24"/>
          <w:szCs w:val="24"/>
          <w:lang w:val="en-US" w:eastAsia="en-US"/>
        </w:rPr>
        <w:t>DEF</w:t>
      </w:r>
      <w:r>
        <w:rPr>
          <w:rStyle w:val="Hps"/>
          <w:rFonts w:eastAsia="Calibri"/>
          <w:color w:val="000000"/>
          <w:sz w:val="24"/>
          <w:szCs w:val="24"/>
          <w:lang w:eastAsia="en-US"/>
        </w:rPr>
        <w:t>)</w:t>
      </w:r>
      <w:r>
        <w:rPr>
          <w:rStyle w:val="Hps"/>
          <w:rFonts w:eastAsia="Calibri"/>
          <w:b/>
          <w:color w:val="000000"/>
          <w:sz w:val="24"/>
          <w:szCs w:val="24"/>
          <w:lang w:eastAsia="en-US"/>
        </w:rPr>
        <w:t>.</w:t>
      </w:r>
      <w:r>
        <w:rPr>
          <w:rStyle w:val="Hps"/>
          <w:rFonts w:eastAsia="Calibri"/>
          <w:color w:val="000000"/>
          <w:sz w:val="24"/>
          <w:szCs w:val="24"/>
          <w:lang w:eastAsia="en-US"/>
        </w:rPr>
        <w:t xml:space="preserve"> Представляет собой водный раствор, состоящий из 32,5 % высокоочищенной мочевины (Карбамид (NH2)2CO должен соответствовать ГОСТ 2081-2010) и 67,5 % деминерализованной воды. Жидкость должна соответствовать требованиям DIN 70070 и ГОСТ Р ИСО 22241-1-2012). Необходимо наличие Сертификата качества от производителя. </w:t>
      </w:r>
      <w:r>
        <w:rPr>
          <w:rStyle w:val="Hps"/>
          <w:rFonts w:eastAsia="Calibri"/>
          <w:b/>
          <w:bCs/>
          <w:color w:val="000000"/>
          <w:sz w:val="24"/>
          <w:szCs w:val="24"/>
          <w:lang w:eastAsia="en-US"/>
        </w:rPr>
        <w:t>ОКПД2 20.15.31.000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/>
          <w:bCs w:val="false"/>
          <w:color w:val="000000"/>
          <w:sz w:val="24"/>
          <w:szCs w:val="24"/>
          <w:lang w:val="en-US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Поставка должна осуществляться в заводской таре.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both"/>
        <w:rPr>
          <w:rFonts w:eastAsia="Calibri"/>
          <w:b/>
          <w:bCs w:val="false"/>
          <w:color w:val="000000"/>
          <w:sz w:val="24"/>
          <w:szCs w:val="24"/>
          <w:lang w:val="en-US" w:eastAsia="en-US"/>
        </w:rPr>
      </w:pPr>
      <w:r>
        <w:rPr>
          <w:rFonts w:eastAsia="Calibri"/>
          <w:b/>
          <w:bCs w:val="false"/>
          <w:color w:val="000000"/>
          <w:sz w:val="24"/>
          <w:szCs w:val="24"/>
          <w:lang w:val="en-US" w:eastAsia="en-US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shd w:fill="auto" w:val="clear"/>
          <w:lang w:val="en-US" w:eastAsia="en-US"/>
        </w:rPr>
        <w:t>3</w:t>
      </w:r>
      <w:r>
        <w:rPr>
          <w:rFonts w:eastAsia="Calibri"/>
          <w:b/>
          <w:color w:val="000000"/>
          <w:sz w:val="24"/>
          <w:szCs w:val="24"/>
          <w:shd w:fill="auto" w:val="clear"/>
          <w:lang w:eastAsia="en-US"/>
        </w:rPr>
        <w:t>.1</w:t>
      </w:r>
      <w:r>
        <w:rPr>
          <w:rFonts w:eastAsia="Calibri"/>
          <w:b/>
          <w:color w:val="000000"/>
          <w:sz w:val="24"/>
          <w:szCs w:val="24"/>
          <w:shd w:fill="auto" w:val="clear"/>
          <w:lang w:val="ru-RU" w:eastAsia="en-US"/>
        </w:rPr>
        <w:t>7.</w:t>
      </w:r>
      <w:r>
        <w:rPr>
          <w:rFonts w:eastAsia="Calibri"/>
          <w:b/>
          <w:color w:val="000000"/>
          <w:sz w:val="24"/>
          <w:szCs w:val="24"/>
          <w:shd w:fill="auto" w:val="clear"/>
          <w:lang w:eastAsia="en-US"/>
        </w:rPr>
        <w:t xml:space="preserve"> Жидкость летняя, предназначенная д</w:t>
      </w:r>
      <w:r>
        <w:rPr>
          <w:rFonts w:eastAsia="Calibri"/>
          <w:b/>
          <w:color w:val="000000"/>
          <w:sz w:val="24"/>
          <w:szCs w:val="24"/>
          <w:lang w:eastAsia="en-US"/>
        </w:rPr>
        <w:t>ля удаления грязи с лобового стекла автотранспортного средства.</w:t>
      </w:r>
      <w:r>
        <w:rPr>
          <w:rFonts w:eastAsia="Calibri"/>
          <w:color w:val="000000"/>
          <w:sz w:val="24"/>
          <w:szCs w:val="24"/>
          <w:lang w:eastAsia="en-US"/>
        </w:rPr>
        <w:t xml:space="preserve"> Раствор разбрызгивается через специальные форсунки и счищается щётками стеклоочистителей ("дворниками"). Жидкость должна содержать ароматические вещества, красители и моющие ингридиенты.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ОКПД2 29.31.23.120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Жидкость должна отвечать следующим параметрам: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1. Тип – летняя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2. Температура замерзания – не выше -3 </w:t>
      </w:r>
      <w:r>
        <w:rPr>
          <w:rFonts w:eastAsia="Calibri"/>
          <w:color w:val="000000"/>
          <w:sz w:val="24"/>
          <w:szCs w:val="24"/>
          <w:vertAlign w:val="superscript"/>
          <w:lang w:eastAsia="en-US"/>
        </w:rPr>
        <w:t>0</w:t>
      </w:r>
      <w:r>
        <w:rPr>
          <w:rFonts w:eastAsia="Calibri"/>
          <w:color w:val="000000"/>
          <w:sz w:val="24"/>
          <w:szCs w:val="24"/>
          <w:lang w:eastAsia="en-US"/>
        </w:rPr>
        <w:t>С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3.  Жидкость не должна содержать метиловый спирт.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4. Жидкость должна быть нейтральна к лакокрасочным покрытиям, резиновым м пластиковым деталям транспортных средств. Средство должно быть готово к использованию.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5. Объем тары – не менее 4 л.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Поставка должна осуществляться в заводской таре.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both"/>
        <w:rPr>
          <w:rFonts w:eastAsia="SimSun" w:cs="Times New Roman"/>
          <w:color w:val="000000"/>
          <w:sz w:val="24"/>
          <w:szCs w:val="24"/>
        </w:rPr>
      </w:pPr>
      <w:r>
        <w:rPr>
          <w:rStyle w:val="Hps"/>
          <w:rFonts w:eastAsia="Calibri" w:cs="Times New Roman"/>
          <w:b/>
          <w:bCs/>
          <w:color w:val="000000"/>
          <w:sz w:val="24"/>
          <w:szCs w:val="24"/>
          <w:shd w:fill="auto" w:val="clear"/>
          <w:lang w:val="ru-RU" w:eastAsia="en-US"/>
        </w:rPr>
        <w:t>3.18. К</w:t>
      </w:r>
      <w:r>
        <w:rPr>
          <w:rFonts w:eastAsia="Cuprum;Segoe Print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омпрессорное масло </w:t>
      </w:r>
      <w:r>
        <w:rPr>
          <w:b/>
          <w:bCs/>
          <w:color w:val="000000"/>
          <w:sz w:val="24"/>
          <w:szCs w:val="24"/>
          <w:shd w:fill="auto" w:val="clear"/>
        </w:rPr>
        <w:t>Shell Cor</w:t>
      </w:r>
      <w:r>
        <w:rPr>
          <w:b/>
          <w:bCs/>
          <w:color w:val="000000"/>
          <w:sz w:val="24"/>
          <w:szCs w:val="24"/>
        </w:rPr>
        <w:t xml:space="preserve">ena S4 </w:t>
      </w:r>
      <w:r>
        <w:rPr>
          <w:b/>
          <w:bCs/>
          <w:color w:val="000000"/>
          <w:sz w:val="24"/>
          <w:szCs w:val="24"/>
          <w:lang w:val="en-US"/>
        </w:rPr>
        <w:t xml:space="preserve">R 46 </w:t>
      </w:r>
      <w:r>
        <w:rPr>
          <w:rStyle w:val="Hps"/>
          <w:rFonts w:eastAsia="Calibri"/>
          <w:b/>
          <w:color w:val="000000"/>
          <w:sz w:val="24"/>
          <w:szCs w:val="24"/>
          <w:lang w:eastAsia="en-US"/>
        </w:rPr>
        <w:t>или эквивалент.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ascii="SimSun" w:hAnsi="SimSun" w:eastAsia="SimSun" w:cs="SimSun"/>
          <w:color w:val="000000"/>
          <w:sz w:val="24"/>
          <w:szCs w:val="24"/>
          <w:lang w:val="ru-RU"/>
        </w:rPr>
      </w:pPr>
      <w:r>
        <w:rPr>
          <w:rFonts w:eastAsia="SimSun" w:cs="Times New Roman"/>
          <w:color w:val="000000"/>
          <w:sz w:val="24"/>
          <w:szCs w:val="24"/>
        </w:rPr>
        <w:t xml:space="preserve">Улучшенное синтетическое компрессорное масло, состоящее из базовой жидкости на основе сложных эфиров и уникального высокоэффективного пакета присадок. Масло разработано для обеспечения наилучшего смазывания поршневых компрессоров высокого давления, работающих при температурах нагнетания выше </w:t>
      </w:r>
      <w:r>
        <w:rPr>
          <w:rFonts w:cs="Times New Roman"/>
          <w:color w:val="000000"/>
          <w:sz w:val="24"/>
          <w:szCs w:val="24"/>
          <w:lang w:val="en-US"/>
        </w:rPr>
        <w:t>100</w:t>
      </w:r>
      <w:r>
        <w:rPr>
          <w:rFonts w:eastAsia="SimSun" w:cs="Times New Roman"/>
          <w:color w:val="000000"/>
          <w:sz w:val="24"/>
          <w:szCs w:val="24"/>
        </w:rPr>
        <w:t xml:space="preserve">°C и </w:t>
      </w:r>
      <w:r>
        <w:rPr>
          <w:rFonts w:cs="Times New Roman"/>
          <w:color w:val="000000"/>
          <w:sz w:val="24"/>
          <w:szCs w:val="24"/>
          <w:lang w:val="ru-RU"/>
        </w:rPr>
        <w:t>давления более 25 бар и повышенных давлениях</w:t>
      </w:r>
      <w:r>
        <w:rPr>
          <w:rFonts w:eastAsia="SimSun" w:cs="Times New Roman"/>
          <w:color w:val="000000"/>
          <w:sz w:val="24"/>
          <w:szCs w:val="24"/>
        </w:rPr>
        <w:t xml:space="preserve">. </w:t>
      </w:r>
      <w:r>
        <w:rPr>
          <w:rFonts w:eastAsia="SimSun" w:cs="Times New Roman"/>
          <w:b/>
          <w:bCs/>
          <w:color w:val="000000"/>
          <w:sz w:val="24"/>
          <w:szCs w:val="24"/>
        </w:rPr>
        <w:t>ОКПД2 19.20.29.150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SimSun" w:cs="SimSun" w:ascii="SimSun" w:hAnsi="SimSun"/>
          <w:color w:val="000000"/>
          <w:sz w:val="24"/>
          <w:szCs w:val="24"/>
          <w:lang w:val="ru-RU"/>
        </w:rPr>
        <w:t>Характеристики:</w:t>
      </w:r>
    </w:p>
    <w:tbl>
      <w:tblPr>
        <w:tblW w:w="10492" w:type="dxa"/>
        <w:jc w:val="start"/>
        <w:tblInd w:w="39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96"/>
        <w:gridCol w:w="1606"/>
        <w:gridCol w:w="3590"/>
      </w:tblGrid>
      <w:tr>
        <w:trPr/>
        <w:tc>
          <w:tcPr>
            <w:tcW w:w="52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6" w:start="236" w:end="0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Показатель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4" w:start="14" w:end="0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Метод</w:t>
            </w:r>
          </w:p>
        </w:tc>
        <w:tc>
          <w:tcPr>
            <w:tcW w:w="35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7" w:start="237" w:end="0"/>
              <w:jc w:val="center"/>
              <w:textAlignment w:val="auto"/>
              <w:rPr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Shell Corena S4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R 46</w:t>
            </w:r>
          </w:p>
        </w:tc>
      </w:tr>
      <w:tr>
        <w:trPr/>
        <w:tc>
          <w:tcPr>
            <w:tcW w:w="52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6" w:start="236" w:end="0"/>
              <w:jc w:val="start"/>
              <w:textAlignment w:val="auto"/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Производитель</w:t>
            </w:r>
          </w:p>
        </w:tc>
        <w:tc>
          <w:tcPr>
            <w:tcW w:w="5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6" w:start="236" w:end="0"/>
              <w:jc w:val="center"/>
              <w:textAlignment w:val="auto"/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SHELL</w:t>
            </w:r>
          </w:p>
        </w:tc>
      </w:tr>
      <w:tr>
        <w:trPr/>
        <w:tc>
          <w:tcPr>
            <w:tcW w:w="52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6" w:start="236" w:end="0"/>
              <w:jc w:val="start"/>
              <w:textAlignment w:val="auto"/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Тип</w:t>
            </w:r>
          </w:p>
        </w:tc>
        <w:tc>
          <w:tcPr>
            <w:tcW w:w="5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6" w:start="236" w:end="0"/>
              <w:jc w:val="center"/>
              <w:textAlignment w:val="auto"/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Компрессорное масло</w:t>
            </w:r>
          </w:p>
        </w:tc>
      </w:tr>
      <w:tr>
        <w:trPr/>
        <w:tc>
          <w:tcPr>
            <w:tcW w:w="52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6" w:start="236" w:end="0"/>
              <w:jc w:val="start"/>
              <w:textAlignment w:val="auto"/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SimSu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Спецификации</w:t>
            </w:r>
          </w:p>
        </w:tc>
        <w:tc>
          <w:tcPr>
            <w:tcW w:w="5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6" w:start="236" w:end="0"/>
              <w:jc w:val="center"/>
              <w:textAlignment w:val="auto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ISO 6743-3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:2003(Е) </w:t>
            </w:r>
            <w:r>
              <w:rPr>
                <w:color w:val="000000"/>
                <w:sz w:val="24"/>
                <w:szCs w:val="24"/>
                <w:lang w:val="en-US"/>
              </w:rPr>
              <w:t>L-DAJ</w:t>
            </w:r>
          </w:p>
        </w:tc>
      </w:tr>
      <w:tr>
        <w:trPr/>
        <w:tc>
          <w:tcPr>
            <w:tcW w:w="52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6" w:start="236" w:end="0"/>
              <w:jc w:val="start"/>
              <w:textAlignment w:val="auto"/>
              <w:rPr/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Класс вязкости </w:t>
            </w:r>
            <w:r>
              <w:rPr>
                <w:color w:val="000000"/>
                <w:sz w:val="24"/>
                <w:szCs w:val="24"/>
                <w:lang w:val="en-US"/>
              </w:rPr>
              <w:t>ISO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4" w:start="14" w:end="0"/>
              <w:jc w:val="center"/>
              <w:textAlignment w:val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ISO 3448</w:t>
            </w:r>
          </w:p>
        </w:tc>
        <w:tc>
          <w:tcPr>
            <w:tcW w:w="35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6" w:start="236" w:end="0"/>
              <w:jc w:val="center"/>
              <w:textAlignment w:val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>
        <w:trPr/>
        <w:tc>
          <w:tcPr>
            <w:tcW w:w="52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lineRule="auto" w:line="240" w:before="0" w:after="0"/>
              <w:ind w:hanging="16" w:start="236" w:end="0"/>
              <w:jc w:val="start"/>
              <w:textAlignment w:val="auto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Кинематическая вязкость при 40</w:t>
            </w:r>
            <w:r>
              <w:rPr>
                <w:rFonts w:eastAsia="SimSun" w:cs="Times New Roman"/>
                <w:color w:val="000000"/>
                <w:sz w:val="24"/>
                <w:szCs w:val="24"/>
              </w:rPr>
              <w:t>°C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, мм²/с,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lineRule="auto" w:line="240" w:before="0" w:after="0"/>
              <w:ind w:hanging="16" w:start="236" w:end="0"/>
              <w:jc w:val="start"/>
              <w:textAlignment w:val="auto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не менее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lineRule="auto" w:line="240" w:before="0" w:after="0"/>
              <w:ind w:hanging="14" w:start="14" w:end="0"/>
              <w:jc w:val="center"/>
              <w:textAlignment w:val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ASTM D445</w:t>
            </w:r>
          </w:p>
        </w:tc>
        <w:tc>
          <w:tcPr>
            <w:tcW w:w="35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6" w:start="236" w:end="0"/>
              <w:jc w:val="center"/>
              <w:textAlignment w:val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>
        <w:trPr/>
        <w:tc>
          <w:tcPr>
            <w:tcW w:w="52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lineRule="auto" w:line="240" w:before="0" w:after="0"/>
              <w:ind w:hanging="16" w:start="236" w:end="0"/>
              <w:jc w:val="start"/>
              <w:textAlignment w:val="auto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Кинематическая вязкость при 40</w:t>
            </w:r>
            <w:r>
              <w:rPr>
                <w:rFonts w:eastAsia="SimSun" w:cs="Times New Roman"/>
                <w:color w:val="000000"/>
                <w:sz w:val="24"/>
                <w:szCs w:val="24"/>
              </w:rPr>
              <w:t>°C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, мм²/с,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lineRule="auto" w:line="240" w:before="0" w:after="0"/>
              <w:ind w:hanging="16" w:start="236" w:end="0"/>
              <w:jc w:val="start"/>
              <w:textAlignment w:val="auto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не менее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lineRule="auto" w:line="240" w:before="0" w:after="0"/>
              <w:ind w:hanging="14" w:start="14" w:end="0"/>
              <w:jc w:val="center"/>
              <w:textAlignment w:val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ASTM D445</w:t>
            </w:r>
          </w:p>
        </w:tc>
        <w:tc>
          <w:tcPr>
            <w:tcW w:w="35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6" w:start="236" w:end="0"/>
              <w:jc w:val="center"/>
              <w:textAlignment w:val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>
        <w:trPr/>
        <w:tc>
          <w:tcPr>
            <w:tcW w:w="52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6" w:start="236" w:end="0"/>
              <w:jc w:val="start"/>
              <w:textAlignment w:val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Индекс вязкости, не хуже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4" w:start="14" w:end="0"/>
              <w:jc w:val="center"/>
              <w:textAlignment w:val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DIN ISO 2909</w:t>
            </w:r>
          </w:p>
        </w:tc>
        <w:tc>
          <w:tcPr>
            <w:tcW w:w="35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6" w:start="236" w:end="0"/>
              <w:jc w:val="center"/>
              <w:textAlignment w:val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135</w:t>
            </w:r>
          </w:p>
        </w:tc>
      </w:tr>
      <w:tr>
        <w:trPr/>
        <w:tc>
          <w:tcPr>
            <w:tcW w:w="52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lineRule="auto" w:line="240" w:before="0" w:after="0"/>
              <w:ind w:hanging="16" w:start="236" w:end="0"/>
              <w:jc w:val="start"/>
              <w:textAlignment w:val="auto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Плотность при 15</w:t>
            </w:r>
            <w:r>
              <w:rPr>
                <w:rFonts w:eastAsia="SimSun" w:cs="Times New Roman"/>
                <w:color w:val="000000"/>
                <w:sz w:val="24"/>
                <w:szCs w:val="24"/>
              </w:rPr>
              <w:t>°C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, кг/м³,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6" w:start="236" w:end="0"/>
              <w:jc w:val="start"/>
              <w:textAlignment w:val="auto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не менее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4" w:start="14" w:end="0"/>
              <w:jc w:val="center"/>
              <w:textAlignment w:val="auto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ASTM D</w:t>
            </w:r>
            <w:r>
              <w:rPr>
                <w:color w:val="000000"/>
                <w:sz w:val="24"/>
                <w:szCs w:val="24"/>
                <w:lang w:val="ru-RU"/>
              </w:rPr>
              <w:t>1298</w:t>
            </w:r>
          </w:p>
        </w:tc>
        <w:tc>
          <w:tcPr>
            <w:tcW w:w="35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6" w:start="236" w:end="0"/>
              <w:jc w:val="center"/>
              <w:textAlignment w:val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843</w:t>
            </w:r>
          </w:p>
        </w:tc>
      </w:tr>
      <w:tr>
        <w:trPr/>
        <w:tc>
          <w:tcPr>
            <w:tcW w:w="52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6" w:start="236" w:end="0"/>
              <w:jc w:val="start"/>
              <w:textAlignment w:val="auto"/>
              <w:rPr/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Температура вспышки в открытом тигле </w:t>
            </w:r>
            <w:r>
              <w:rPr>
                <w:rFonts w:eastAsia="SimSun" w:cs="Times New Roman"/>
                <w:color w:val="000000"/>
                <w:sz w:val="24"/>
                <w:szCs w:val="24"/>
              </w:rPr>
              <w:t>°C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, не менее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4" w:start="14" w:end="0"/>
              <w:jc w:val="center"/>
              <w:textAlignment w:val="auto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ASTM D</w:t>
            </w:r>
            <w:r>
              <w:rPr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35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6" w:start="236" w:end="0"/>
              <w:jc w:val="center"/>
              <w:textAlignment w:val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230</w:t>
            </w:r>
          </w:p>
        </w:tc>
      </w:tr>
      <w:tr>
        <w:trPr/>
        <w:tc>
          <w:tcPr>
            <w:tcW w:w="52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6" w:start="236" w:end="0"/>
              <w:jc w:val="start"/>
              <w:textAlignment w:val="auto"/>
              <w:rPr/>
            </w:pPr>
            <w:r>
              <w:rPr>
                <w:color w:val="000000"/>
                <w:sz w:val="24"/>
                <w:szCs w:val="24"/>
                <w:lang w:val="ru-RU"/>
              </w:rPr>
              <w:t>Деаэрационные свойства, минут, не хуже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4" w:start="14" w:end="0"/>
              <w:jc w:val="center"/>
              <w:textAlignment w:val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5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6" w:start="236" w:end="0"/>
              <w:jc w:val="center"/>
              <w:textAlignment w:val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>
        <w:trPr/>
        <w:tc>
          <w:tcPr>
            <w:tcW w:w="52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6" w:start="236" w:end="0"/>
              <w:jc w:val="start"/>
              <w:textAlignment w:val="auto"/>
              <w:rPr/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Температура застывания </w:t>
            </w:r>
            <w:r>
              <w:rPr>
                <w:rFonts w:eastAsia="SimSun" w:cs="Times New Roman"/>
                <w:color w:val="000000"/>
                <w:sz w:val="24"/>
                <w:szCs w:val="24"/>
              </w:rPr>
              <w:t>°C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, не выше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4" w:start="14" w:end="0"/>
              <w:jc w:val="center"/>
              <w:textAlignment w:val="auto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ASTM D</w:t>
            </w:r>
            <w:r>
              <w:rPr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35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6" w:start="236" w:end="0"/>
              <w:jc w:val="center"/>
              <w:textAlignment w:val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-48</w:t>
            </w:r>
          </w:p>
        </w:tc>
      </w:tr>
      <w:tr>
        <w:trPr/>
        <w:tc>
          <w:tcPr>
            <w:tcW w:w="52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6" w:start="236" w:end="0"/>
              <w:jc w:val="start"/>
              <w:textAlignment w:val="auto"/>
              <w:rPr/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Водоотделение при 54 </w:t>
            </w:r>
            <w:r>
              <w:rPr>
                <w:rFonts w:eastAsia="SimSun" w:cs="Times New Roman"/>
                <w:color w:val="000000"/>
                <w:sz w:val="24"/>
                <w:szCs w:val="24"/>
              </w:rPr>
              <w:t>°C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/>
              </w:rPr>
              <w:t>минут, не хуже</w:t>
            </w:r>
          </w:p>
        </w:tc>
        <w:tc>
          <w:tcPr>
            <w:tcW w:w="16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4" w:start="14" w:end="0"/>
              <w:jc w:val="center"/>
              <w:textAlignment w:val="auto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ASTM D</w:t>
            </w:r>
            <w:r>
              <w:rPr>
                <w:color w:val="000000"/>
                <w:sz w:val="24"/>
                <w:szCs w:val="24"/>
                <w:lang w:val="ru-RU"/>
              </w:rPr>
              <w:t>1401</w:t>
            </w:r>
          </w:p>
        </w:tc>
        <w:tc>
          <w:tcPr>
            <w:tcW w:w="35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6" w:start="236" w:end="0"/>
              <w:jc w:val="center"/>
              <w:textAlignment w:val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>
        <w:trPr/>
        <w:tc>
          <w:tcPr>
            <w:tcW w:w="52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6" w:start="236" w:end="0"/>
              <w:jc w:val="start"/>
              <w:textAlignment w:val="auto"/>
              <w:rPr/>
            </w:pPr>
            <w:r>
              <w:rPr>
                <w:color w:val="000000"/>
                <w:sz w:val="24"/>
                <w:szCs w:val="24"/>
                <w:lang w:val="ru-RU"/>
              </w:rPr>
              <w:t>Антикоррозионные свойства</w:t>
            </w:r>
          </w:p>
        </w:tc>
        <w:tc>
          <w:tcPr>
            <w:tcW w:w="5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100" w:leader="none"/>
                <w:tab w:val="left" w:pos="1540" w:leader="none"/>
              </w:tabs>
              <w:overflowPunct w:val="true"/>
              <w:bidi w:val="0"/>
              <w:snapToGrid w:val="false"/>
              <w:spacing w:before="0" w:after="0"/>
              <w:ind w:hanging="16" w:start="236" w:end="0"/>
              <w:jc w:val="center"/>
              <w:textAlignment w:val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Выдерживает</w:t>
            </w:r>
          </w:p>
        </w:tc>
      </w:tr>
    </w:tbl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 w:cs="Times New Roman"/>
          <w:b w:val="false"/>
          <w:bCs w:val="false"/>
          <w:color w:val="000000"/>
          <w:sz w:val="18"/>
          <w:szCs w:val="18"/>
          <w:u w:val="single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Поставка должна осуществляться в заводской таре максимальным объёмом не более 216,5л.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true"/>
        <w:bidi w:val="0"/>
        <w:snapToGrid w:val="true"/>
        <w:spacing w:lineRule="auto" w:line="240" w:before="0" w:after="0"/>
        <w:ind w:firstLine="639" w:start="238" w:end="0"/>
        <w:contextualSpacing/>
        <w:jc w:val="both"/>
        <w:textAlignment w:val="auto"/>
        <w:rPr>
          <w:rFonts w:eastAsia="Calibri" w:cs="Times New Roman"/>
          <w:b w:val="false"/>
          <w:bCs w:val="false"/>
          <w:color w:val="000000"/>
          <w:sz w:val="18"/>
          <w:szCs w:val="18"/>
          <w:u w:val="single"/>
          <w:lang w:val="ru-RU" w:eastAsia="en-US"/>
        </w:rPr>
      </w:pPr>
      <w:r>
        <w:rPr>
          <w:rFonts w:eastAsia="Calibri" w:cs="Times New Roman"/>
          <w:b w:val="false"/>
          <w:bCs w:val="false"/>
          <w:color w:val="000000"/>
          <w:sz w:val="18"/>
          <w:szCs w:val="18"/>
          <w:u w:val="single"/>
          <w:lang w:val="ru-RU" w:eastAsia="en-US"/>
        </w:rPr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true"/>
        <w:bidi w:val="0"/>
        <w:snapToGrid w:val="true"/>
        <w:spacing w:lineRule="auto" w:line="240" w:before="0" w:after="0"/>
        <w:ind w:firstLine="639" w:start="238" w:end="0"/>
        <w:contextualSpacing/>
        <w:jc w:val="both"/>
        <w:textAlignment w:val="auto"/>
        <w:rPr>
          <w:rStyle w:val="Hps"/>
          <w:rFonts w:ascii="Times New Roman" w:hAnsi="Times New Roman" w:eastAsia="Calibri" w:cs="Times New Roman"/>
          <w:b/>
          <w:bCs/>
          <w:color w:val="000000"/>
          <w:sz w:val="24"/>
          <w:szCs w:val="24"/>
          <w:u w:val="none"/>
          <w:lang w:val="en-US" w:eastAsia="en-US"/>
        </w:rPr>
      </w:pPr>
      <w:r>
        <w:rPr>
          <w:rStyle w:val="Hps"/>
          <w:rFonts w:eastAsia="Calibri" w:cs="Times New Roman"/>
          <w:b/>
          <w:bCs/>
          <w:color w:val="000000"/>
          <w:sz w:val="24"/>
          <w:szCs w:val="24"/>
          <w:shd w:fill="auto" w:val="clear"/>
          <w:lang w:val="ru-RU" w:eastAsia="en-US"/>
        </w:rPr>
        <w:t xml:space="preserve">3.19. Масло моторное класса </w:t>
      </w:r>
      <w:r>
        <w:rPr>
          <w:rStyle w:val="Hps"/>
          <w:rFonts w:eastAsia="Calibri" w:cs="Times New Roman"/>
          <w:b/>
          <w:bCs/>
          <w:color w:val="000000"/>
          <w:sz w:val="24"/>
          <w:szCs w:val="24"/>
          <w:shd w:fill="auto" w:val="clear"/>
          <w:lang w:val="en-US" w:eastAsia="en-US"/>
        </w:rPr>
        <w:t>SAE 5W-40</w:t>
      </w:r>
      <w:r>
        <w:rPr>
          <w:rStyle w:val="Hps"/>
          <w:rFonts w:eastAsia="Calibri" w:cs="Times New Roman"/>
          <w:b/>
          <w:bCs/>
          <w:color w:val="000000"/>
          <w:sz w:val="24"/>
          <w:szCs w:val="24"/>
          <w:shd w:fill="auto" w:val="clear"/>
          <w:lang w:val="ru-RU" w:eastAsia="en-US"/>
        </w:rPr>
        <w:t>, клас</w:t>
      </w:r>
      <w:r>
        <w:rPr>
          <w:rStyle w:val="Hps"/>
          <w:rFonts w:eastAsia="Calibri" w:cs="Times New Roman"/>
          <w:b/>
          <w:bCs/>
          <w:color w:val="000000"/>
          <w:sz w:val="24"/>
          <w:szCs w:val="24"/>
          <w:lang w:val="ru-RU" w:eastAsia="en-US"/>
        </w:rPr>
        <w:t xml:space="preserve">са </w:t>
      </w:r>
      <w:r>
        <w:rPr>
          <w:rStyle w:val="Hps"/>
          <w:rFonts w:eastAsia="Calibri" w:cs="Times New Roman"/>
          <w:b/>
          <w:bCs/>
          <w:color w:val="000000"/>
          <w:sz w:val="24"/>
          <w:szCs w:val="24"/>
          <w:lang w:val="en-US" w:eastAsia="en-US"/>
        </w:rPr>
        <w:t>API SN</w:t>
      </w:r>
      <w:r>
        <w:rPr>
          <w:rStyle w:val="Hps"/>
          <w:rFonts w:eastAsia="Calibri" w:cs="Times New Roman"/>
          <w:b/>
          <w:bCs/>
          <w:color w:val="000000"/>
          <w:sz w:val="24"/>
          <w:szCs w:val="24"/>
          <w:lang w:val="ru-RU" w:eastAsia="en-US"/>
        </w:rPr>
        <w:t xml:space="preserve">, стандарта </w:t>
      </w:r>
      <w:r>
        <w:rPr>
          <w:rStyle w:val="Hps"/>
          <w:rFonts w:eastAsia="Calibri" w:cs="Times New Roman"/>
          <w:b/>
          <w:bCs/>
          <w:color w:val="000000"/>
          <w:sz w:val="24"/>
          <w:szCs w:val="24"/>
          <w:lang w:val="en-US" w:eastAsia="en-US"/>
        </w:rPr>
        <w:t>ACEA A3/B</w:t>
      </w:r>
      <w:r>
        <w:rPr>
          <w:rStyle w:val="Hps"/>
          <w:rFonts w:eastAsia="Calibri" w:cs="Times New Roman"/>
          <w:b/>
          <w:bCs/>
          <w:color w:val="000000"/>
          <w:sz w:val="24"/>
          <w:szCs w:val="24"/>
          <w:lang w:val="ru-RU" w:eastAsia="en-US"/>
        </w:rPr>
        <w:t>4</w:t>
      </w:r>
      <w:r>
        <w:rPr>
          <w:rStyle w:val="Hps"/>
          <w:rFonts w:eastAsia="Calibri" w:cs="Times New Roman"/>
          <w:b/>
          <w:bCs/>
          <w:color w:val="000000"/>
          <w:sz w:val="24"/>
          <w:szCs w:val="24"/>
          <w:lang w:val="en-US" w:eastAsia="en-US"/>
        </w:rPr>
        <w:t>.</w:t>
      </w:r>
    </w:p>
    <w:p>
      <w:pPr>
        <w:pStyle w:val="Normal"/>
        <w:widowControl/>
        <w:tabs>
          <w:tab w:val="clear" w:pos="708"/>
          <w:tab w:val="left" w:pos="1100" w:leader="none"/>
          <w:tab w:val="left" w:pos="1540" w:leader="none"/>
        </w:tabs>
        <w:overflowPunct w:val="true"/>
        <w:bidi w:val="0"/>
        <w:snapToGrid w:val="true"/>
        <w:spacing w:lineRule="auto" w:line="240" w:before="0" w:after="0"/>
        <w:ind w:firstLine="639" w:start="238" w:end="0"/>
        <w:contextualSpacing/>
        <w:jc w:val="both"/>
        <w:textAlignment w:val="auto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Style w:val="Hps"/>
          <w:rFonts w:eastAsia="Calibri" w:cs="Times New Roman"/>
          <w:b/>
          <w:bCs/>
          <w:color w:val="000000"/>
          <w:sz w:val="24"/>
          <w:szCs w:val="24"/>
          <w:u w:val="none"/>
          <w:lang w:val="en-US" w:eastAsia="en-US"/>
        </w:rPr>
        <w:t>ОКПД2 19.20.29.119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 w:cs="Times New Roman"/>
          <w:b/>
          <w:bCs/>
          <w:color w:val="000000"/>
          <w:sz w:val="24"/>
          <w:szCs w:val="24"/>
          <w:u w:val="single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 xml:space="preserve">Поставка должна осуществляться в заводской таре,  максимальным объёмом не более </w:t>
      </w:r>
      <w:r>
        <w:rPr>
          <w:rFonts w:eastAsia="Calibri"/>
          <w:b w:val="false"/>
          <w:bCs w:val="false"/>
          <w:color w:val="000000"/>
          <w:sz w:val="24"/>
          <w:szCs w:val="24"/>
          <w:lang w:val="en-US" w:eastAsia="en-US"/>
        </w:rPr>
        <w:t xml:space="preserve">20 </w:t>
      </w: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л.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true"/>
        <w:bidi w:val="0"/>
        <w:snapToGrid w:val="true"/>
        <w:spacing w:lineRule="auto" w:line="240" w:before="0" w:after="0"/>
        <w:ind w:firstLine="639" w:start="238" w:end="0"/>
        <w:contextualSpacing/>
        <w:jc w:val="both"/>
        <w:textAlignment w:val="auto"/>
        <w:rPr>
          <w:rFonts w:eastAsia="Calibri" w:cs="Times New Roman"/>
          <w:b/>
          <w:bCs/>
          <w:color w:val="000000"/>
          <w:sz w:val="24"/>
          <w:szCs w:val="24"/>
          <w:u w:val="single"/>
          <w:lang w:val="ru-RU" w:eastAsia="en-US"/>
        </w:rPr>
      </w:pPr>
      <w:r>
        <w:rPr>
          <w:rFonts w:eastAsia="Calibri" w:cs="Times New Roman"/>
          <w:b/>
          <w:bCs/>
          <w:color w:val="000000"/>
          <w:sz w:val="24"/>
          <w:szCs w:val="24"/>
          <w:u w:val="single"/>
          <w:lang w:val="ru-RU" w:eastAsia="en-US"/>
        </w:rPr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true"/>
        <w:bidi w:val="0"/>
        <w:snapToGrid w:val="true"/>
        <w:spacing w:lineRule="auto" w:line="240" w:before="0" w:after="0"/>
        <w:ind w:firstLine="639" w:start="238" w:end="0"/>
        <w:contextualSpacing/>
        <w:jc w:val="both"/>
        <w:textAlignment w:val="auto"/>
        <w:rPr>
          <w:rFonts w:eastAsia="SimSun" w:cs="Times New Roman"/>
          <w:color w:val="000000"/>
          <w:sz w:val="24"/>
          <w:szCs w:val="24"/>
        </w:rPr>
      </w:pPr>
      <w:r>
        <w:rPr>
          <w:rFonts w:eastAsia="Calibri" w:cs="Times New Roman"/>
          <w:b/>
          <w:bCs/>
          <w:color w:val="000000"/>
          <w:sz w:val="24"/>
          <w:szCs w:val="24"/>
          <w:shd w:fill="auto" w:val="clear"/>
          <w:lang w:val="ru-RU" w:eastAsia="en-US"/>
        </w:rPr>
        <w:t xml:space="preserve">3.20. Масло моторное </w:t>
      </w:r>
      <w:r>
        <w:rPr>
          <w:rFonts w:eastAsia="Calibri" w:cs="Times New Roman"/>
          <w:b/>
          <w:bCs/>
          <w:color w:val="000000"/>
          <w:sz w:val="24"/>
          <w:szCs w:val="24"/>
          <w:shd w:fill="auto" w:val="clear"/>
          <w:lang w:val="en-US" w:eastAsia="en-US"/>
        </w:rPr>
        <w:t>ADDINOL Super Lig</w:t>
      </w:r>
      <w:r>
        <w:rPr>
          <w:rFonts w:eastAsia="Calibri" w:cs="Times New Roman"/>
          <w:b/>
          <w:bCs/>
          <w:color w:val="000000"/>
          <w:sz w:val="24"/>
          <w:szCs w:val="24"/>
          <w:lang w:val="en-US" w:eastAsia="en-US"/>
        </w:rPr>
        <w:t xml:space="preserve">ht 0540 SAE 5W-40 </w:t>
      </w:r>
      <w:r>
        <w:rPr>
          <w:rStyle w:val="Hps"/>
          <w:rFonts w:eastAsia="Calibri"/>
          <w:b/>
          <w:color w:val="000000"/>
          <w:sz w:val="24"/>
          <w:szCs w:val="24"/>
          <w:lang w:eastAsia="en-US"/>
        </w:rPr>
        <w:t>или эквивалент</w:t>
      </w:r>
      <w:r>
        <w:rPr>
          <w:rFonts w:eastAsia="Calibri" w:cs="Times New Roman"/>
          <w:b/>
          <w:bCs/>
          <w:color w:val="000000"/>
          <w:sz w:val="24"/>
          <w:szCs w:val="24"/>
          <w:lang w:val="ru-RU" w:eastAsia="en-US"/>
        </w:rPr>
        <w:t>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SimSun" w:cs="Times New Roman"/>
          <w:color w:val="000000"/>
          <w:sz w:val="24"/>
          <w:szCs w:val="24"/>
        </w:rPr>
      </w:pPr>
      <w:r>
        <w:rPr>
          <w:rFonts w:eastAsia="SimSun" w:cs="Times New Roman"/>
          <w:color w:val="000000"/>
          <w:sz w:val="24"/>
          <w:szCs w:val="24"/>
        </w:rPr>
        <w:t>Выполняет международные спецификации:</w:t>
      </w: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SimSun" w:cs="Times New Roman"/>
          <w:color w:val="000000"/>
          <w:sz w:val="24"/>
          <w:szCs w:val="24"/>
        </w:rPr>
        <w:t>ACEA A3/B4</w:t>
      </w:r>
      <w:r>
        <w:rPr>
          <w:rFonts w:cs="Times New Roman"/>
          <w:color w:val="000000"/>
          <w:sz w:val="24"/>
          <w:szCs w:val="24"/>
          <w:lang w:val="ru-RU"/>
        </w:rPr>
        <w:t xml:space="preserve">; </w:t>
      </w:r>
      <w:r>
        <w:rPr>
          <w:rFonts w:eastAsia="SimSun" w:cs="Times New Roman"/>
          <w:color w:val="000000"/>
          <w:sz w:val="24"/>
          <w:szCs w:val="24"/>
        </w:rPr>
        <w:t>API SN / CF</w:t>
      </w:r>
      <w:r>
        <w:rPr>
          <w:rFonts w:cs="Times New Roman"/>
          <w:color w:val="000000"/>
          <w:sz w:val="24"/>
          <w:szCs w:val="24"/>
          <w:lang w:val="ru-RU"/>
        </w:rPr>
        <w:t>.</w:t>
      </w:r>
      <w:r>
        <w:rPr>
          <w:rStyle w:val="Hps"/>
          <w:rFonts w:eastAsia="Calibri" w:cs="Times New Roman"/>
          <w:b/>
          <w:bCs/>
          <w:color w:val="000000"/>
          <w:sz w:val="24"/>
          <w:szCs w:val="24"/>
          <w:u w:val="none"/>
          <w:lang w:val="en-US" w:eastAsia="en-US"/>
        </w:rPr>
        <w:t>ОКПД2 19.20.29.119</w:t>
      </w:r>
      <w:r>
        <w:rPr>
          <w:rFonts w:eastAsia="SimSun" w:cs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Times New Roman" w:cs="Times New Roman"/>
          <w:color w:val="000000"/>
          <w:sz w:val="24"/>
          <w:szCs w:val="24"/>
          <w:lang w:val="ru-RU"/>
        </w:rPr>
      </w:pPr>
      <w:r>
        <w:rPr>
          <w:rFonts w:eastAsia="SimSun" w:cs="Times New Roman"/>
          <w:color w:val="000000"/>
          <w:sz w:val="24"/>
          <w:szCs w:val="24"/>
        </w:rPr>
        <w:t>Имеет лицензию: VW 502 00 / 505 00</w:t>
      </w:r>
      <w:r>
        <w:rPr>
          <w:rFonts w:cs="Times New Roman"/>
          <w:color w:val="000000"/>
          <w:sz w:val="24"/>
          <w:szCs w:val="24"/>
          <w:lang w:val="ru-RU"/>
        </w:rPr>
        <w:t xml:space="preserve">; </w:t>
      </w:r>
      <w:r>
        <w:rPr>
          <w:rFonts w:eastAsia="SimSun" w:cs="Times New Roman"/>
          <w:color w:val="000000"/>
          <w:sz w:val="24"/>
          <w:szCs w:val="24"/>
        </w:rPr>
        <w:t>MB 226.5</w:t>
      </w:r>
      <w:r>
        <w:rPr>
          <w:rFonts w:cs="Times New Roman"/>
          <w:color w:val="000000"/>
          <w:sz w:val="24"/>
          <w:szCs w:val="24"/>
          <w:lang w:val="ru-RU"/>
        </w:rPr>
        <w:t xml:space="preserve">; </w:t>
      </w:r>
      <w:r>
        <w:rPr>
          <w:rFonts w:eastAsia="SimSun" w:cs="Times New Roman"/>
          <w:color w:val="000000"/>
          <w:sz w:val="24"/>
          <w:szCs w:val="24"/>
        </w:rPr>
        <w:t>MB 229.5</w:t>
      </w:r>
      <w:r>
        <w:rPr>
          <w:rFonts w:cs="Times New Roman"/>
          <w:color w:val="000000"/>
          <w:sz w:val="24"/>
          <w:szCs w:val="24"/>
          <w:lang w:val="ru-RU"/>
        </w:rPr>
        <w:t xml:space="preserve">; </w:t>
      </w:r>
      <w:r>
        <w:rPr>
          <w:rFonts w:eastAsia="SimSun" w:cs="Times New Roman"/>
          <w:color w:val="000000"/>
          <w:sz w:val="24"/>
          <w:szCs w:val="24"/>
        </w:rPr>
        <w:t>Porsche A40</w:t>
      </w:r>
      <w:r>
        <w:rPr>
          <w:rFonts w:cs="Times New Roman"/>
          <w:color w:val="000000"/>
          <w:sz w:val="24"/>
          <w:szCs w:val="24"/>
          <w:lang w:val="ru-RU"/>
        </w:rPr>
        <w:t xml:space="preserve">; </w:t>
      </w:r>
      <w:r>
        <w:rPr>
          <w:rFonts w:eastAsia="SimSun" w:cs="Times New Roman"/>
          <w:color w:val="000000"/>
          <w:sz w:val="24"/>
          <w:szCs w:val="24"/>
        </w:rPr>
        <w:t>Renault RN0700 / RN0710</w:t>
      </w:r>
      <w:r>
        <w:rPr>
          <w:rFonts w:cs="Times New Roman"/>
          <w:color w:val="000000"/>
          <w:sz w:val="24"/>
          <w:szCs w:val="24"/>
          <w:lang w:val="ru-RU"/>
        </w:rPr>
        <w:t>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SimSun" w:cs="Times New Roman"/>
          <w:color w:val="000000"/>
          <w:sz w:val="24"/>
          <w:szCs w:val="24"/>
        </w:rPr>
        <w:t>Выполняет требования:</w:t>
      </w: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SimSun" w:cs="Times New Roman"/>
          <w:color w:val="000000"/>
          <w:sz w:val="24"/>
          <w:szCs w:val="24"/>
        </w:rPr>
        <w:t>GM-LL-B-025</w:t>
      </w:r>
      <w:r>
        <w:rPr>
          <w:rFonts w:cs="Times New Roman"/>
          <w:color w:val="000000"/>
          <w:sz w:val="24"/>
          <w:szCs w:val="24"/>
          <w:lang w:val="ru-RU"/>
        </w:rPr>
        <w:t xml:space="preserve">; </w:t>
      </w:r>
      <w:r>
        <w:rPr>
          <w:rFonts w:eastAsia="SimSun" w:cs="Times New Roman"/>
          <w:color w:val="000000"/>
          <w:sz w:val="24"/>
          <w:szCs w:val="24"/>
        </w:rPr>
        <w:t>PSA B71 2296</w:t>
      </w:r>
      <w:r>
        <w:rPr>
          <w:rFonts w:cs="Times New Roman"/>
          <w:color w:val="000000"/>
          <w:sz w:val="24"/>
          <w:szCs w:val="24"/>
          <w:lang w:val="ru-RU"/>
        </w:rPr>
        <w:t xml:space="preserve">; </w:t>
      </w:r>
      <w:r>
        <w:rPr>
          <w:rFonts w:eastAsia="SimSun" w:cs="Times New Roman"/>
          <w:color w:val="000000"/>
          <w:sz w:val="24"/>
          <w:szCs w:val="24"/>
        </w:rPr>
        <w:t>BMW Longlife-01</w:t>
      </w:r>
      <w:r>
        <w:rPr>
          <w:rFonts w:cs="Times New Roman"/>
          <w:color w:val="000000"/>
          <w:sz w:val="24"/>
          <w:szCs w:val="24"/>
          <w:lang w:val="ru-RU"/>
        </w:rPr>
        <w:t>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/>
          <w:bCs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Поставка должна осуществляться в заводской таре максимальным объёмом не более 5</w:t>
      </w:r>
      <w:r>
        <w:rPr>
          <w:rFonts w:eastAsia="Calibri"/>
          <w:b w:val="false"/>
          <w:bCs w:val="false"/>
          <w:color w:val="000000"/>
          <w:sz w:val="24"/>
          <w:szCs w:val="24"/>
          <w:lang w:val="en-US" w:eastAsia="en-US"/>
        </w:rPr>
        <w:t xml:space="preserve"> </w:t>
      </w: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л.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both"/>
        <w:rPr>
          <w:rFonts w:eastAsia="Calibri"/>
          <w:b/>
          <w:bCs/>
          <w:color w:val="000000"/>
          <w:sz w:val="24"/>
          <w:szCs w:val="24"/>
          <w:lang w:val="ru-RU" w:eastAsia="en-US"/>
        </w:rPr>
      </w:pPr>
      <w:r>
        <w:rPr>
          <w:rFonts w:eastAsia="Calibri"/>
          <w:b/>
          <w:bCs/>
          <w:color w:val="000000"/>
          <w:sz w:val="24"/>
          <w:szCs w:val="24"/>
          <w:lang w:val="ru-RU" w:eastAsia="en-US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/>
          <w:bCs/>
          <w:color w:val="000000"/>
          <w:sz w:val="24"/>
          <w:szCs w:val="24"/>
          <w:shd w:fill="auto" w:val="clear"/>
          <w:lang w:eastAsia="en-US"/>
        </w:rPr>
        <w:t>3.2</w:t>
      </w:r>
      <w:r>
        <w:rPr>
          <w:rFonts w:eastAsia="Calibri"/>
          <w:b/>
          <w:bCs/>
          <w:color w:val="000000"/>
          <w:sz w:val="24"/>
          <w:szCs w:val="24"/>
          <w:shd w:fill="auto" w:val="clear"/>
          <w:lang w:val="ru-RU" w:eastAsia="en-US"/>
        </w:rPr>
        <w:t>1</w:t>
      </w:r>
      <w:r>
        <w:rPr>
          <w:rFonts w:eastAsia="Calibri"/>
          <w:b/>
          <w:bCs/>
          <w:color w:val="000000"/>
          <w:sz w:val="24"/>
          <w:szCs w:val="24"/>
          <w:shd w:fill="auto" w:val="clear"/>
          <w:lang w:eastAsia="en-US"/>
        </w:rPr>
        <w:t>. Смазка Литол-24</w:t>
      </w:r>
      <w:r>
        <w:rPr>
          <w:rFonts w:eastAsia="Calibri"/>
          <w:b/>
          <w:bCs/>
          <w:color w:val="000000"/>
          <w:spacing w:val="-1"/>
          <w:sz w:val="24"/>
          <w:szCs w:val="24"/>
          <w:shd w:fill="auto" w:val="clear"/>
          <w:lang w:eastAsia="en-US"/>
        </w:rPr>
        <w:t>-М</w:t>
      </w:r>
      <w:r>
        <w:rPr>
          <w:rFonts w:eastAsia="Calibri"/>
          <w:b/>
          <w:bCs/>
          <w:color w:val="000000"/>
          <w:sz w:val="24"/>
          <w:szCs w:val="24"/>
          <w:shd w:fill="auto" w:val="clear"/>
          <w:lang w:eastAsia="en-US"/>
        </w:rPr>
        <w:t>Ли</w:t>
      </w:r>
      <w:r>
        <w:rPr>
          <w:rFonts w:eastAsia="Calibri"/>
          <w:b/>
          <w:bCs/>
          <w:color w:val="000000"/>
          <w:spacing w:val="-6"/>
          <w:sz w:val="24"/>
          <w:szCs w:val="24"/>
          <w:shd w:fill="auto" w:val="clear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4"/>
          <w:szCs w:val="24"/>
          <w:shd w:fill="auto" w:val="clear"/>
          <w:lang w:eastAsia="en-US"/>
        </w:rPr>
        <w:t>4/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12-3 </w:t>
      </w:r>
      <w:r>
        <w:rPr>
          <w:rStyle w:val="Hps"/>
          <w:rFonts w:eastAsia="Calibri"/>
          <w:color w:val="000000"/>
          <w:sz w:val="24"/>
          <w:szCs w:val="24"/>
          <w:lang w:eastAsia="en-US"/>
        </w:rPr>
        <w:t>по своим характеристикам и показателям должна соответствовать требованиям</w:t>
      </w:r>
      <w:r>
        <w:rPr>
          <w:rFonts w:eastAsia="Calibri"/>
          <w:color w:val="000000"/>
          <w:sz w:val="24"/>
          <w:szCs w:val="24"/>
          <w:lang w:eastAsia="en-US"/>
        </w:rPr>
        <w:t xml:space="preserve"> ГОСТ 21150-2017.</w:t>
      </w:r>
      <w:r>
        <w:rPr>
          <w:rStyle w:val="Hps"/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Style w:val="Hps"/>
          <w:rFonts w:eastAsia="Calibri" w:cs="Times New Roman"/>
          <w:b/>
          <w:bCs/>
          <w:color w:val="000000"/>
          <w:sz w:val="24"/>
          <w:szCs w:val="24"/>
          <w:u w:val="none"/>
          <w:lang w:val="en-US" w:eastAsia="en-US"/>
        </w:rPr>
        <w:t>ОКПД2 19.20.29.210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/>
          <w:bCs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Поставка должна осуществляться в заводской таре.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both"/>
        <w:rPr>
          <w:rFonts w:eastAsia="Calibri"/>
          <w:b/>
          <w:bCs/>
          <w:color w:val="000000"/>
          <w:sz w:val="24"/>
          <w:szCs w:val="24"/>
          <w:lang w:val="ru-RU" w:eastAsia="en-US"/>
        </w:rPr>
      </w:pPr>
      <w:r>
        <w:rPr>
          <w:rFonts w:eastAsia="Calibri"/>
          <w:b/>
          <w:bCs/>
          <w:color w:val="000000"/>
          <w:sz w:val="24"/>
          <w:szCs w:val="24"/>
          <w:lang w:val="ru-RU" w:eastAsia="en-US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/>
          <w:bCs/>
          <w:color w:val="000000"/>
          <w:sz w:val="24"/>
          <w:szCs w:val="24"/>
          <w:shd w:fill="auto" w:val="clear"/>
          <w:lang w:eastAsia="en-US"/>
        </w:rPr>
        <w:t>3.2</w:t>
      </w:r>
      <w:r>
        <w:rPr>
          <w:rFonts w:eastAsia="Calibri"/>
          <w:b/>
          <w:bCs/>
          <w:color w:val="000000"/>
          <w:sz w:val="24"/>
          <w:szCs w:val="24"/>
          <w:shd w:fill="auto" w:val="clear"/>
          <w:lang w:val="ru-RU" w:eastAsia="en-US"/>
        </w:rPr>
        <w:t>2</w:t>
      </w:r>
      <w:r>
        <w:rPr>
          <w:rFonts w:eastAsia="Calibri"/>
          <w:b/>
          <w:bCs/>
          <w:color w:val="000000"/>
          <w:sz w:val="24"/>
          <w:szCs w:val="24"/>
          <w:shd w:fill="auto" w:val="clear"/>
          <w:lang w:eastAsia="en-US"/>
        </w:rPr>
        <w:t>. Смазка Солидол С СKа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3/7-2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Style w:val="Hps"/>
          <w:rFonts w:eastAsia="Calibri"/>
          <w:color w:val="000000"/>
          <w:sz w:val="24"/>
          <w:szCs w:val="24"/>
          <w:lang w:eastAsia="en-US"/>
        </w:rPr>
        <w:t>по своим характеристикам и показателям должна соответствовать требованиям</w:t>
      </w:r>
      <w:r>
        <w:rPr>
          <w:rFonts w:eastAsia="Calibri"/>
          <w:color w:val="000000"/>
          <w:sz w:val="24"/>
          <w:szCs w:val="24"/>
          <w:lang w:eastAsia="en-US"/>
        </w:rPr>
        <w:t xml:space="preserve"> ГОСТ 4366-76.</w:t>
      </w:r>
      <w:r>
        <w:rPr>
          <w:rStyle w:val="Hps"/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Style w:val="Hps"/>
          <w:rFonts w:eastAsia="Calibri" w:cs="Times New Roman"/>
          <w:b/>
          <w:bCs/>
          <w:color w:val="000000"/>
          <w:sz w:val="24"/>
          <w:szCs w:val="24"/>
          <w:u w:val="none"/>
          <w:lang w:val="en-US" w:eastAsia="en-US"/>
        </w:rPr>
        <w:t>ОКПД2 19.20.29.210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Поставка должна осуществляться в заводской таре.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41" w:start="238" w:end="0"/>
        <w:jc w:val="both"/>
        <w:rPr>
          <w:rFonts w:eastAsia="Calibri"/>
          <w:b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/>
          <w:bCs w:val="false"/>
          <w:color w:val="000000"/>
          <w:sz w:val="24"/>
          <w:szCs w:val="24"/>
          <w:lang w:val="ru-RU" w:eastAsia="en-US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41" w:start="238" w:end="0"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b/>
          <w:color w:val="000000"/>
          <w:sz w:val="24"/>
          <w:szCs w:val="24"/>
          <w:shd w:fill="auto" w:val="clear"/>
        </w:rPr>
        <w:t>3.</w:t>
      </w:r>
      <w:r>
        <w:rPr>
          <w:b/>
          <w:color w:val="000000"/>
          <w:sz w:val="24"/>
          <w:szCs w:val="24"/>
          <w:shd w:fill="auto" w:val="clear"/>
          <w:lang w:val="ru-RU"/>
        </w:rPr>
        <w:t>23</w:t>
      </w:r>
      <w:r>
        <w:rPr>
          <w:b/>
          <w:color w:val="000000"/>
          <w:sz w:val="24"/>
          <w:szCs w:val="24"/>
          <w:shd w:fill="auto" w:val="clear"/>
        </w:rPr>
        <w:t>.</w:t>
      </w:r>
      <w:r>
        <w:rPr>
          <w:color w:val="000000"/>
          <w:sz w:val="24"/>
          <w:szCs w:val="24"/>
          <w:shd w:fill="auto" w:val="clear"/>
        </w:rPr>
        <w:t xml:space="preserve"> </w:t>
      </w:r>
      <w:r>
        <w:rPr>
          <w:rFonts w:eastAsia="Calibri"/>
          <w:b/>
          <w:bCs/>
          <w:color w:val="000000"/>
          <w:sz w:val="24"/>
          <w:szCs w:val="24"/>
          <w:shd w:fill="auto" w:val="clear"/>
          <w:lang w:eastAsia="en-US"/>
        </w:rPr>
        <w:t>Смазка класса KPHC2N-40 тип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а Renolit HLT 2 </w:t>
      </w:r>
      <w:r>
        <w:rPr>
          <w:rFonts w:eastAsia="Calibri"/>
          <w:b/>
          <w:color w:val="000000"/>
          <w:sz w:val="24"/>
          <w:szCs w:val="24"/>
          <w:lang w:eastAsia="en-US"/>
        </w:rPr>
        <w:t>или эквивалент.</w:t>
      </w:r>
      <w:r>
        <w:rPr>
          <w:rFonts w:eastAsia="Calibri"/>
          <w:color w:val="000000"/>
          <w:sz w:val="24"/>
          <w:szCs w:val="24"/>
          <w:lang w:eastAsia="en-US"/>
        </w:rPr>
        <w:t xml:space="preserve"> Эквивалент должен соответствовать требованиям KPHC2N-40 согласно стандарту DIN 51825 (DIN 51502). Допускается расхождение в следующих параметрах: максимальная температура применения / водостойкость (вместо индекса N допускается поставка смазочных изделий с индексами P, R и S) и минимальная температура применения (вместо дополнительного индекса -40 допускается поставка смазочных изделий с индексами -20, -30). Пример: смазка, отвечающая требованиям KPHC2R-20 допускается, смазка, отвечающая требованиям KPHC2K-20 не допускается.</w:t>
      </w:r>
      <w:r>
        <w:rPr>
          <w:rStyle w:val="Hps"/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Style w:val="Hps"/>
          <w:rFonts w:eastAsia="Calibri" w:cs="Times New Roman"/>
          <w:b/>
          <w:bCs/>
          <w:color w:val="000000"/>
          <w:sz w:val="24"/>
          <w:szCs w:val="24"/>
          <w:u w:val="none"/>
          <w:lang w:val="en-US" w:eastAsia="en-US"/>
        </w:rPr>
        <w:t>ОКПД2 19.20.29.210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Поставка должна осуществляться в заводской таре.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9" w:start="238" w:end="0"/>
        <w:contextualSpacing/>
        <w:jc w:val="both"/>
        <w:rPr>
          <w:rStyle w:val="Hps"/>
          <w:rFonts w:eastAsia="Calibri"/>
          <w:color w:val="000000"/>
          <w:sz w:val="24"/>
          <w:szCs w:val="24"/>
          <w:lang w:eastAsia="en-US"/>
        </w:rPr>
      </w:pPr>
      <w:r>
        <w:rPr>
          <w:rStyle w:val="Hps"/>
          <w:rFonts w:eastAsia="Calibri"/>
          <w:b/>
          <w:color w:val="000000"/>
          <w:sz w:val="24"/>
          <w:szCs w:val="24"/>
          <w:shd w:fill="auto" w:val="clear"/>
          <w:lang w:eastAsia="en-US"/>
        </w:rPr>
        <w:t>3.</w:t>
      </w:r>
      <w:r>
        <w:rPr>
          <w:rStyle w:val="Hps"/>
          <w:rFonts w:eastAsia="Calibri"/>
          <w:b/>
          <w:color w:val="000000"/>
          <w:sz w:val="24"/>
          <w:szCs w:val="24"/>
          <w:shd w:fill="auto" w:val="clear"/>
          <w:lang w:val="ru-RU" w:eastAsia="en-US"/>
        </w:rPr>
        <w:t>24</w:t>
      </w:r>
      <w:r>
        <w:rPr>
          <w:rStyle w:val="Hps"/>
          <w:rFonts w:eastAsia="Calibri"/>
          <w:b/>
          <w:color w:val="000000"/>
          <w:sz w:val="24"/>
          <w:szCs w:val="24"/>
          <w:shd w:fill="auto" w:val="clear"/>
          <w:lang w:eastAsia="en-US"/>
        </w:rPr>
        <w:t xml:space="preserve">. Универсальная проникающая смазка WD-40 </w:t>
      </w:r>
      <w:r>
        <w:rPr>
          <w:rStyle w:val="Hps"/>
          <w:rFonts w:eastAsia="Calibri"/>
          <w:b/>
          <w:color w:val="000000"/>
          <w:sz w:val="24"/>
          <w:szCs w:val="24"/>
          <w:lang w:eastAsia="en-US"/>
        </w:rPr>
        <w:t>или эквивалент.</w:t>
      </w:r>
      <w:r>
        <w:rPr>
          <w:rStyle w:val="Hps"/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Style w:val="Hps"/>
          <w:rFonts w:eastAsia="Calibri" w:cs="Times New Roman"/>
          <w:b/>
          <w:bCs/>
          <w:color w:val="000000"/>
          <w:sz w:val="24"/>
          <w:szCs w:val="24"/>
          <w:u w:val="none"/>
          <w:lang w:val="en-US" w:eastAsia="en-US"/>
        </w:rPr>
        <w:t>ОКПД2 19.20.29.210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Style w:val="Hps"/>
          <w:rFonts w:eastAsia="Calibri"/>
          <w:color w:val="000000"/>
          <w:sz w:val="24"/>
          <w:szCs w:val="24"/>
          <w:lang w:eastAsia="en-US"/>
        </w:rPr>
      </w:pPr>
      <w:r>
        <w:rPr>
          <w:rStyle w:val="Hps"/>
          <w:rFonts w:eastAsia="Calibri"/>
          <w:color w:val="000000"/>
          <w:sz w:val="24"/>
          <w:szCs w:val="24"/>
          <w:lang w:eastAsia="en-US"/>
        </w:rPr>
        <w:tab/>
        <w:t>Форма поставки - распыляющий баллон со съемной направляющей трубочкой объемом не менее 400 мл.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Style w:val="Hps"/>
          <w:rFonts w:eastAsia="Calibri"/>
          <w:color w:val="000000"/>
          <w:sz w:val="24"/>
          <w:szCs w:val="24"/>
          <w:lang w:eastAsia="en-US"/>
        </w:rPr>
      </w:pPr>
      <w:r>
        <w:rPr>
          <w:rStyle w:val="Hps"/>
          <w:rFonts w:eastAsia="Calibri"/>
          <w:color w:val="000000"/>
          <w:sz w:val="24"/>
          <w:szCs w:val="24"/>
          <w:lang w:eastAsia="en-US"/>
        </w:rPr>
        <w:t>Состав изделия: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Style w:val="Hps"/>
          <w:rFonts w:eastAsia="Calibri"/>
          <w:color w:val="000000"/>
          <w:sz w:val="24"/>
          <w:szCs w:val="24"/>
          <w:lang w:eastAsia="en-US"/>
        </w:rPr>
      </w:pPr>
      <w:r>
        <w:rPr>
          <w:rStyle w:val="Hps"/>
          <w:rFonts w:eastAsia="Calibri"/>
          <w:color w:val="000000"/>
          <w:sz w:val="24"/>
          <w:szCs w:val="24"/>
          <w:lang w:eastAsia="en-US"/>
        </w:rPr>
        <w:t>~50% — алифатические углеводороды, ~25% — нефтяное базовое масло, 12-18% — алифатический углеводород с низким давлением пара, снижающий вязкость жидкости, чтобы ее можно было использовать в аэрозоле, 2-3% — углекислый газ для обеспечения выброса жидкости, 10% — инертные ингредиенты.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/>
      </w:pPr>
      <w:r>
        <w:rPr>
          <w:rStyle w:val="Hps"/>
          <w:rFonts w:eastAsia="Calibri"/>
          <w:b/>
          <w:bCs/>
          <w:color w:val="000000"/>
          <w:sz w:val="24"/>
          <w:szCs w:val="24"/>
          <w:u w:val="single"/>
          <w:lang w:eastAsia="en-US"/>
        </w:rPr>
        <w:t>Изделие должно выполнять следующие 5 основных функций: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Style w:val="Hps"/>
          <w:rFonts w:eastAsia="Calibri"/>
          <w:color w:val="000000"/>
          <w:sz w:val="24"/>
          <w:szCs w:val="24"/>
          <w:lang w:eastAsia="en-US"/>
        </w:rPr>
      </w:pPr>
      <w:r>
        <w:rPr>
          <w:rStyle w:val="Hps"/>
          <w:rFonts w:eastAsia="Calibri"/>
          <w:color w:val="000000"/>
          <w:sz w:val="24"/>
          <w:szCs w:val="24"/>
          <w:lang w:eastAsia="en-US"/>
        </w:rPr>
        <w:tab/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Style w:val="Hps"/>
          <w:rFonts w:eastAsia="Calibri"/>
          <w:color w:val="000000"/>
          <w:sz w:val="24"/>
          <w:szCs w:val="24"/>
          <w:lang w:eastAsia="en-US"/>
        </w:rPr>
      </w:pPr>
      <w:r>
        <w:rPr>
          <w:rStyle w:val="Hps"/>
          <w:rFonts w:eastAsia="Calibri"/>
          <w:color w:val="000000"/>
          <w:sz w:val="24"/>
          <w:szCs w:val="24"/>
          <w:lang w:eastAsia="en-US"/>
        </w:rPr>
        <w:t>1.</w:t>
      </w:r>
      <w:r>
        <w:rPr>
          <w:rStyle w:val="Hps"/>
          <w:rFonts w:eastAsia="Calibri"/>
          <w:color w:val="000000"/>
          <w:sz w:val="24"/>
          <w:szCs w:val="24"/>
          <w:u w:val="single"/>
          <w:lang w:eastAsia="en-US"/>
        </w:rPr>
        <w:t xml:space="preserve"> Очищать. </w:t>
      </w:r>
      <w:r>
        <w:rPr>
          <w:rStyle w:val="Hps"/>
          <w:rFonts w:eastAsia="Calibri"/>
          <w:color w:val="000000"/>
          <w:sz w:val="24"/>
          <w:szCs w:val="24"/>
          <w:lang w:eastAsia="en-US"/>
        </w:rPr>
        <w:t>Изделие должно легко очищать жир, битумные пятна или остатки клея. Проникать под грязь, сажу и смазочные вещества чтобы очистить поверхность. Также растворять клейкие вещества, позволяя легко удалять этикетки, клейкую ленту и излишнее количество клея.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Style w:val="Hps"/>
          <w:rFonts w:eastAsia="Calibri"/>
          <w:color w:val="000000"/>
          <w:sz w:val="24"/>
          <w:szCs w:val="24"/>
          <w:lang w:eastAsia="en-US"/>
        </w:rPr>
      </w:pPr>
      <w:r>
        <w:rPr>
          <w:rStyle w:val="Hps"/>
          <w:rFonts w:eastAsia="Calibri"/>
          <w:color w:val="000000"/>
          <w:sz w:val="24"/>
          <w:szCs w:val="24"/>
          <w:lang w:eastAsia="en-US"/>
        </w:rPr>
        <w:tab/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Style w:val="Hps"/>
          <w:rFonts w:eastAsia="Calibri"/>
          <w:color w:val="000000"/>
          <w:sz w:val="24"/>
          <w:szCs w:val="24"/>
          <w:lang w:eastAsia="en-US"/>
        </w:rPr>
      </w:pPr>
      <w:r>
        <w:rPr>
          <w:rStyle w:val="Hps"/>
          <w:rFonts w:eastAsia="Calibri"/>
          <w:color w:val="000000"/>
          <w:sz w:val="24"/>
          <w:szCs w:val="24"/>
          <w:lang w:eastAsia="en-US"/>
        </w:rPr>
        <w:t xml:space="preserve">2. </w:t>
      </w:r>
      <w:r>
        <w:rPr>
          <w:rStyle w:val="Hps"/>
          <w:rFonts w:eastAsia="Calibri"/>
          <w:color w:val="000000"/>
          <w:sz w:val="24"/>
          <w:szCs w:val="24"/>
          <w:u w:val="single"/>
          <w:lang w:eastAsia="en-US"/>
        </w:rPr>
        <w:t>Замещать влагу.</w:t>
      </w:r>
      <w:r>
        <w:rPr>
          <w:rStyle w:val="Hps"/>
          <w:rFonts w:eastAsia="Calibri"/>
          <w:color w:val="000000"/>
          <w:sz w:val="24"/>
          <w:szCs w:val="24"/>
          <w:lang w:eastAsia="en-US"/>
        </w:rPr>
        <w:t xml:space="preserve"> Изделие должно вытеснять влагу и образовывать защитный барьер против сырости. Должно иметь возможность вытеснять влагу, что позволит устранить проводимость вызванную сыростью в электронных системах.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Style w:val="Hps"/>
          <w:rFonts w:eastAsia="Calibri"/>
          <w:color w:val="000000"/>
          <w:sz w:val="24"/>
          <w:szCs w:val="24"/>
          <w:lang w:eastAsia="en-US"/>
        </w:rPr>
      </w:pPr>
      <w:r>
        <w:rPr>
          <w:rStyle w:val="Hps"/>
          <w:rFonts w:eastAsia="Calibri"/>
          <w:color w:val="000000"/>
          <w:sz w:val="24"/>
          <w:szCs w:val="24"/>
          <w:lang w:eastAsia="en-US"/>
        </w:rPr>
        <w:tab/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Style w:val="Hps"/>
          <w:rFonts w:eastAsia="Calibri"/>
          <w:color w:val="000000"/>
          <w:sz w:val="24"/>
          <w:szCs w:val="24"/>
          <w:lang w:eastAsia="en-US"/>
        </w:rPr>
      </w:pPr>
      <w:r>
        <w:rPr>
          <w:rStyle w:val="Hps"/>
          <w:rFonts w:eastAsia="Calibri"/>
          <w:color w:val="000000"/>
          <w:sz w:val="24"/>
          <w:szCs w:val="24"/>
          <w:lang w:eastAsia="en-US"/>
        </w:rPr>
        <w:t xml:space="preserve">3. </w:t>
      </w:r>
      <w:r>
        <w:rPr>
          <w:rStyle w:val="Hps"/>
          <w:rFonts w:eastAsia="Calibri"/>
          <w:color w:val="000000"/>
          <w:sz w:val="24"/>
          <w:szCs w:val="24"/>
          <w:u w:val="single"/>
          <w:lang w:eastAsia="en-US"/>
        </w:rPr>
        <w:t>Проникать.</w:t>
      </w:r>
      <w:r>
        <w:rPr>
          <w:rStyle w:val="Hps"/>
          <w:rFonts w:eastAsia="Calibri"/>
          <w:color w:val="000000"/>
          <w:sz w:val="24"/>
          <w:szCs w:val="24"/>
          <w:lang w:eastAsia="en-US"/>
        </w:rPr>
        <w:t xml:space="preserve"> Изделие должно освобождать заржавевшие, заклинившие или </w:t>
      </w:r>
      <w:r>
        <w:rPr>
          <w:rStyle w:val="Hps"/>
          <w:rFonts w:eastAsia="Calibri"/>
          <w:color w:val="000000"/>
          <w:sz w:val="24"/>
          <w:szCs w:val="24"/>
          <w:lang w:val="ru-RU" w:eastAsia="en-US"/>
        </w:rPr>
        <w:t>примёрзшие</w:t>
      </w:r>
      <w:r>
        <w:rPr>
          <w:rStyle w:val="Hps"/>
          <w:rFonts w:eastAsia="Calibri"/>
          <w:color w:val="000000"/>
          <w:sz w:val="24"/>
          <w:szCs w:val="24"/>
          <w:lang w:eastAsia="en-US"/>
        </w:rPr>
        <w:t xml:space="preserve"> механизмы. Ослаблять сцепление между металлом и ржавчиной, позволять устранить прикипание и сцепление </w:t>
      </w:r>
      <w:r>
        <w:rPr>
          <w:rStyle w:val="Hps"/>
          <w:rFonts w:eastAsia="Calibri"/>
          <w:color w:val="000000"/>
          <w:sz w:val="24"/>
          <w:szCs w:val="24"/>
          <w:lang w:val="ru-RU" w:eastAsia="en-US"/>
        </w:rPr>
        <w:t>смёрзшихся</w:t>
      </w:r>
      <w:r>
        <w:rPr>
          <w:rStyle w:val="Hps"/>
          <w:rFonts w:eastAsia="Calibri"/>
          <w:color w:val="000000"/>
          <w:sz w:val="24"/>
          <w:szCs w:val="24"/>
          <w:lang w:eastAsia="en-US"/>
        </w:rPr>
        <w:t xml:space="preserve"> металлических частей.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Style w:val="Hps"/>
          <w:rFonts w:eastAsia="Calibri"/>
          <w:color w:val="000000"/>
          <w:sz w:val="24"/>
          <w:szCs w:val="24"/>
          <w:lang w:eastAsia="en-US"/>
        </w:rPr>
      </w:pPr>
      <w:r>
        <w:rPr>
          <w:rStyle w:val="Hps"/>
          <w:rFonts w:eastAsia="Calibri"/>
          <w:color w:val="000000"/>
          <w:sz w:val="24"/>
          <w:szCs w:val="24"/>
          <w:lang w:eastAsia="en-US"/>
        </w:rPr>
        <w:tab/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Style w:val="Hps"/>
          <w:rFonts w:eastAsia="Calibri"/>
          <w:color w:val="000000"/>
          <w:sz w:val="24"/>
          <w:szCs w:val="24"/>
          <w:lang w:eastAsia="en-US"/>
        </w:rPr>
      </w:pPr>
      <w:r>
        <w:rPr>
          <w:rStyle w:val="Hps"/>
          <w:rFonts w:eastAsia="Calibri"/>
          <w:color w:val="000000"/>
          <w:sz w:val="24"/>
          <w:szCs w:val="24"/>
          <w:lang w:eastAsia="en-US"/>
        </w:rPr>
        <w:t xml:space="preserve">4. </w:t>
      </w:r>
      <w:r>
        <w:rPr>
          <w:rStyle w:val="Hps"/>
          <w:rFonts w:eastAsia="Calibri"/>
          <w:color w:val="000000"/>
          <w:sz w:val="24"/>
          <w:szCs w:val="24"/>
          <w:u w:val="single"/>
          <w:lang w:eastAsia="en-US"/>
        </w:rPr>
        <w:t>Смазывать.</w:t>
      </w:r>
      <w:r>
        <w:rPr>
          <w:rStyle w:val="Hps"/>
          <w:rFonts w:eastAsia="Calibri"/>
          <w:color w:val="000000"/>
          <w:sz w:val="24"/>
          <w:szCs w:val="24"/>
          <w:lang w:eastAsia="en-US"/>
        </w:rPr>
        <w:t xml:space="preserve"> Изделие должно смазывать детали, не оставляя на поверхности жирных или липких следов. Смазывающие ингредиенты должны широко рассеиваться и прочно удерживаться на движущихся частях.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Style w:val="Hps"/>
          <w:rFonts w:eastAsia="Calibri"/>
          <w:color w:val="000000"/>
          <w:sz w:val="24"/>
          <w:szCs w:val="24"/>
          <w:lang w:eastAsia="en-US"/>
        </w:rPr>
      </w:pPr>
      <w:r>
        <w:rPr>
          <w:rStyle w:val="Hps"/>
          <w:rFonts w:eastAsia="Calibri"/>
          <w:color w:val="000000"/>
          <w:sz w:val="24"/>
          <w:szCs w:val="24"/>
          <w:lang w:eastAsia="en-US"/>
        </w:rPr>
        <w:tab/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Style w:val="Hps"/>
          <w:rFonts w:eastAsia="Calibri"/>
          <w:color w:val="000000"/>
          <w:sz w:val="24"/>
          <w:szCs w:val="24"/>
          <w:lang w:eastAsia="en-US"/>
        </w:rPr>
        <w:t xml:space="preserve">5. </w:t>
      </w:r>
      <w:r>
        <w:rPr>
          <w:rStyle w:val="Hps"/>
          <w:rFonts w:eastAsia="Calibri"/>
          <w:color w:val="000000"/>
          <w:sz w:val="24"/>
          <w:szCs w:val="24"/>
          <w:u w:val="single"/>
          <w:lang w:eastAsia="en-US"/>
        </w:rPr>
        <w:t>Защищать.</w:t>
      </w:r>
      <w:r>
        <w:rPr>
          <w:rStyle w:val="Hps"/>
          <w:rFonts w:eastAsia="Calibri"/>
          <w:color w:val="000000"/>
          <w:sz w:val="24"/>
          <w:szCs w:val="24"/>
          <w:lang w:eastAsia="en-US"/>
        </w:rPr>
        <w:t xml:space="preserve"> Изделие должно предохранять металлические поверхности от образования коррозии даже в самых экстремальных условиях. Защищать металлические поверхности ингредиентами, обеспечивающими сопротивление коррозии, которые защищают металл от влаги и других причин коррозии.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351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  <w:t>Поставка должна осуществляться в заводской таре.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lang w:val="ru-RU" w:eastAsia="en-US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contextualSpacing/>
        <w:jc w:val="both"/>
        <w:rPr>
          <w:color w:val="000000"/>
          <w:sz w:val="24"/>
          <w:szCs w:val="24"/>
          <w:lang w:val="ru-RU" w:eastAsia="en-US"/>
        </w:rPr>
      </w:pPr>
      <w:r>
        <w:rPr>
          <w:color w:val="000000"/>
          <w:sz w:val="24"/>
          <w:szCs w:val="24"/>
          <w:lang w:val="ru-RU"/>
        </w:rPr>
        <w:t>- К</w:t>
      </w:r>
      <w:r>
        <w:rPr>
          <w:color w:val="000000"/>
          <w:sz w:val="24"/>
          <w:szCs w:val="24"/>
        </w:rPr>
        <w:t>оличество товара определить невозможно</w:t>
      </w:r>
      <w:r>
        <w:rPr>
          <w:color w:val="000000"/>
          <w:sz w:val="24"/>
          <w:szCs w:val="24"/>
          <w:lang w:val="ru-RU"/>
        </w:rPr>
        <w:t>, п</w:t>
      </w:r>
      <w:r>
        <w:rPr>
          <w:color w:val="000000"/>
          <w:sz w:val="24"/>
          <w:szCs w:val="24"/>
          <w:lang w:eastAsia="en-US"/>
        </w:rPr>
        <w:t xml:space="preserve">оставка </w:t>
      </w:r>
      <w:r>
        <w:rPr>
          <w:color w:val="000000"/>
          <w:sz w:val="24"/>
          <w:szCs w:val="24"/>
          <w:lang w:val="ru-RU" w:eastAsia="en-US"/>
        </w:rPr>
        <w:t xml:space="preserve">должна </w:t>
      </w:r>
      <w:r>
        <w:rPr>
          <w:color w:val="000000"/>
          <w:sz w:val="24"/>
          <w:szCs w:val="24"/>
          <w:lang w:eastAsia="en-US"/>
        </w:rPr>
        <w:t xml:space="preserve">осуществляется по письменным заявкам согласно условиям Договора. 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jc w:val="both"/>
        <w:rPr>
          <w:color w:val="000000"/>
          <w:sz w:val="24"/>
          <w:szCs w:val="24"/>
          <w:lang w:val="ru-RU" w:eastAsia="en-US"/>
        </w:rPr>
      </w:pPr>
      <w:r>
        <w:rPr>
          <w:color w:val="000000"/>
          <w:sz w:val="24"/>
          <w:szCs w:val="24"/>
          <w:lang w:val="ru-RU" w:eastAsia="en-US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jc w:val="both"/>
        <w:rPr>
          <w:rFonts w:eastAsia="LiberationSerif;Times New Roman"/>
          <w:color w:val="000000"/>
          <w:sz w:val="24"/>
          <w:szCs w:val="24"/>
          <w:lang w:eastAsia="zh-CN" w:bidi="ar-SA"/>
        </w:rPr>
      </w:pPr>
      <w:r>
        <w:rPr>
          <w:color w:val="000000"/>
          <w:sz w:val="24"/>
          <w:szCs w:val="24"/>
          <w:lang w:val="ru-RU" w:eastAsia="en-US"/>
        </w:rPr>
        <w:t>- Срок действия договора с момента подписания до 31.12.2025</w:t>
      </w:r>
      <w:r>
        <w:rPr>
          <w:color w:val="000000"/>
          <w:sz w:val="24"/>
          <w:szCs w:val="24"/>
          <w:lang w:val="en-US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 xml:space="preserve">г. 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jc w:val="both"/>
        <w:rPr>
          <w:color w:val="000000"/>
          <w:sz w:val="24"/>
          <w:szCs w:val="24"/>
          <w:lang w:eastAsia="zh-CN"/>
        </w:rPr>
      </w:pPr>
      <w:r>
        <w:rPr>
          <w:rFonts w:eastAsia="LiberationSerif;Times New Roman"/>
          <w:color w:val="000000"/>
          <w:sz w:val="24"/>
          <w:szCs w:val="24"/>
          <w:lang w:eastAsia="zh-CN" w:bidi="ar-SA"/>
        </w:rPr>
        <w:t xml:space="preserve">Поставка Товара осуществляется силами и за </w:t>
      </w:r>
      <w:r>
        <w:rPr>
          <w:rFonts w:eastAsia="LiberationSerif;Times New Roman"/>
          <w:color w:val="000000"/>
          <w:sz w:val="24"/>
          <w:szCs w:val="24"/>
          <w:lang w:val="ru-RU" w:eastAsia="zh-CN" w:bidi="ar-SA"/>
        </w:rPr>
        <w:t>счёт</w:t>
      </w:r>
      <w:r>
        <w:rPr>
          <w:rFonts w:eastAsia="LiberationSerif;Times New Roman"/>
          <w:color w:val="000000"/>
          <w:sz w:val="24"/>
          <w:szCs w:val="24"/>
          <w:lang w:eastAsia="zh-CN" w:bidi="ar-SA"/>
        </w:rPr>
        <w:t xml:space="preserve"> средств Поставщика, в том числе путём привлечения третьих лиц, путём отгрузки (передачи) Товара на складе Покупателя (склад Покупателя: г. Севастополь, ул. Льва Толстого, 51).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jc w:val="both"/>
        <w:rPr>
          <w:rFonts w:eastAsia="Times New Roman"/>
          <w:color w:val="000000"/>
          <w:sz w:val="24"/>
          <w:szCs w:val="24"/>
          <w:shd w:fill="FFFFFF" w:val="clear"/>
          <w:lang w:val="ru-RU" w:eastAsia="zh-CN"/>
        </w:rPr>
      </w:pPr>
      <w:r>
        <w:rPr>
          <w:color w:val="000000"/>
          <w:sz w:val="24"/>
          <w:szCs w:val="24"/>
          <w:lang w:eastAsia="zh-CN"/>
        </w:rPr>
        <w:t xml:space="preserve">В день поставки партии Товара, Поставщик обязан предоставить Покупателю оформленные  надлежащим образом и подписанные со своей стороны Товарную накладную, </w:t>
      </w:r>
      <w:r>
        <w:rPr>
          <w:color w:val="000000"/>
          <w:sz w:val="24"/>
          <w:szCs w:val="24"/>
          <w:lang w:val="ru-RU" w:eastAsia="zh-CN"/>
        </w:rPr>
        <w:t>счёт</w:t>
      </w:r>
      <w:r>
        <w:rPr>
          <w:color w:val="000000"/>
          <w:sz w:val="24"/>
          <w:szCs w:val="24"/>
          <w:lang w:eastAsia="zh-CN"/>
        </w:rPr>
        <w:t xml:space="preserve"> на оплату, иные товаросопроводительные документы и документы, подтверждающие качество поставляемого Товара. В случае, если цена поставляемого Товара включает сумму НДС, Поставщик при поставке Товара предоставляет Покупателю подписанный со своей стороны счёт-фактуру (за исключением случая подписания Сторонами УПД), а также все предусмотренные законодательством сертификаты, паспорта, удостоверения о качестве, документы, подтверждающие наличие гарантийных обязательств на Товар, и иная техническая документация. 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jc w:val="both"/>
        <w:rPr>
          <w:rFonts w:eastAsia="Times New Roman"/>
          <w:color w:val="000000"/>
          <w:sz w:val="24"/>
          <w:szCs w:val="24"/>
          <w:shd w:fill="FFFFFF" w:val="clear"/>
          <w:lang w:val="ru-RU" w:eastAsia="zh-CN"/>
        </w:rPr>
      </w:pPr>
      <w:r>
        <w:rPr>
          <w:rFonts w:eastAsia="Times New Roman"/>
          <w:color w:val="000000"/>
          <w:sz w:val="24"/>
          <w:szCs w:val="24"/>
          <w:shd w:fill="FFFFFF" w:val="clear"/>
          <w:lang w:val="ru-RU" w:eastAsia="zh-CN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jc w:val="both"/>
        <w:rPr>
          <w:rFonts w:eastAsia="Times New Roman"/>
          <w:color w:val="000000"/>
          <w:sz w:val="24"/>
          <w:szCs w:val="24"/>
          <w:shd w:fill="FFFFFF" w:val="clear"/>
          <w:lang w:val="ru-RU"/>
        </w:rPr>
      </w:pPr>
      <w:r>
        <w:rPr>
          <w:rFonts w:eastAsia="Times New Roman"/>
          <w:color w:val="000000"/>
          <w:sz w:val="24"/>
          <w:szCs w:val="24"/>
          <w:shd w:fill="FFFFFF" w:val="clear"/>
          <w:lang w:val="ru-RU"/>
        </w:rPr>
        <w:t xml:space="preserve">- </w:t>
      </w:r>
      <w:r>
        <w:rPr>
          <w:rFonts w:eastAsia="Times New Roman"/>
          <w:color w:val="000000"/>
          <w:sz w:val="24"/>
          <w:szCs w:val="24"/>
          <w:shd w:fill="FFFFFF" w:val="clear"/>
        </w:rPr>
        <w:t xml:space="preserve">Сроки поставки товара не должны превышать </w:t>
      </w:r>
      <w:r>
        <w:rPr>
          <w:rFonts w:eastAsia="Times New Roman"/>
          <w:color w:val="000000"/>
          <w:sz w:val="24"/>
          <w:szCs w:val="24"/>
          <w:shd w:fill="FFFFFF" w:val="clear"/>
          <w:lang w:val="ru-RU"/>
        </w:rPr>
        <w:t>20</w:t>
      </w:r>
      <w:r>
        <w:rPr>
          <w:rFonts w:eastAsia="Times New Roman"/>
          <w:color w:val="000000"/>
          <w:sz w:val="24"/>
          <w:szCs w:val="24"/>
          <w:shd w:fill="FFFFFF" w:val="clear"/>
        </w:rPr>
        <w:t xml:space="preserve"> дней с момента подачи заявки поставщику.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jc w:val="both"/>
        <w:rPr>
          <w:rFonts w:eastAsia="Times New Roman"/>
          <w:color w:val="000000"/>
          <w:sz w:val="24"/>
          <w:szCs w:val="24"/>
          <w:shd w:fill="FFFFFF" w:val="clear"/>
          <w:lang w:val="ru-RU"/>
        </w:rPr>
      </w:pPr>
      <w:r>
        <w:rPr>
          <w:rFonts w:eastAsia="Times New Roman"/>
          <w:color w:val="000000"/>
          <w:sz w:val="24"/>
          <w:szCs w:val="24"/>
          <w:shd w:fill="FFFFFF" w:val="clear"/>
          <w:lang w:val="ru-RU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jc w:val="both"/>
        <w:rPr>
          <w:rFonts w:eastAsia="Times New Roman"/>
          <w:color w:val="000000"/>
          <w:sz w:val="24"/>
          <w:szCs w:val="24"/>
          <w:shd w:fill="FFFFFF" w:val="clear"/>
          <w:lang w:val="ru-RU"/>
        </w:rPr>
      </w:pPr>
      <w:r>
        <w:rPr>
          <w:rFonts w:eastAsia="Times New Roman"/>
          <w:color w:val="000000"/>
          <w:sz w:val="24"/>
          <w:szCs w:val="24"/>
          <w:shd w:fill="FFFFFF" w:val="clear"/>
          <w:lang w:val="ru-RU"/>
        </w:rPr>
        <w:t xml:space="preserve">- </w:t>
      </w:r>
      <w:r>
        <w:rPr>
          <w:rFonts w:eastAsia="Times New Roman"/>
          <w:color w:val="000000"/>
          <w:sz w:val="24"/>
          <w:szCs w:val="24"/>
          <w:shd w:fill="FFFFFF" w:val="clear"/>
        </w:rPr>
        <w:t>Поставка товара должна осуществляться в будние дни в интервале времени с 08.00 ч. до 16.00 ч. по адресу г. Севастополь ул. Льва Толстого 51, (центральный склад предприятия), а также исключать праздничные и выходные дни.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jc w:val="both"/>
        <w:rPr>
          <w:rFonts w:eastAsia="Times New Roman"/>
          <w:color w:val="000000"/>
          <w:sz w:val="24"/>
          <w:szCs w:val="24"/>
          <w:shd w:fill="FFFFFF" w:val="clear"/>
          <w:lang w:val="ru-RU"/>
        </w:rPr>
      </w:pPr>
      <w:r>
        <w:rPr>
          <w:rFonts w:eastAsia="Times New Roman"/>
          <w:color w:val="000000"/>
          <w:sz w:val="24"/>
          <w:szCs w:val="24"/>
          <w:shd w:fill="FFFFFF" w:val="clear"/>
          <w:lang w:val="ru-RU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jc w:val="both"/>
        <w:rPr>
          <w:rFonts w:eastAsia="Times New Roman"/>
          <w:color w:val="000000"/>
          <w:sz w:val="24"/>
          <w:szCs w:val="24"/>
          <w:shd w:fill="FFFFFF" w:val="clear"/>
          <w:lang w:val="ru-RU"/>
        </w:rPr>
      </w:pPr>
      <w:r>
        <w:rPr>
          <w:rFonts w:eastAsia="Times New Roman"/>
          <w:color w:val="000000"/>
          <w:sz w:val="24"/>
          <w:szCs w:val="24"/>
          <w:shd w:fill="FFFFFF" w:val="clear"/>
          <w:lang w:val="ru-RU"/>
        </w:rPr>
        <w:t xml:space="preserve">- </w:t>
      </w:r>
      <w:r>
        <w:rPr>
          <w:rFonts w:eastAsia="Times New Roman"/>
          <w:color w:val="000000"/>
          <w:sz w:val="24"/>
          <w:szCs w:val="24"/>
          <w:shd w:fill="FFFFFF" w:val="clear"/>
        </w:rPr>
        <w:t xml:space="preserve">Поставщик должен обеспечить упаковку товаров, способную предотвратить их повреждение во время перевозки к конечному пункту назначения – Заказчику. Упаковка товаров должна полностью обеспечивать условия транспортировки, предъявляемые к данным видам товаров и соответствовать ГОСТ 17527-2020. Маркировка поставляемого товара должна соответствовать ГОСТ 34757-2021. 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jc w:val="both"/>
        <w:rPr>
          <w:rFonts w:eastAsia="Times New Roman"/>
          <w:color w:val="000000"/>
          <w:sz w:val="24"/>
          <w:szCs w:val="24"/>
          <w:shd w:fill="FFFFFF" w:val="clear"/>
          <w:lang w:val="ru-RU"/>
        </w:rPr>
      </w:pPr>
      <w:r>
        <w:rPr>
          <w:rFonts w:eastAsia="Times New Roman"/>
          <w:color w:val="000000"/>
          <w:sz w:val="24"/>
          <w:szCs w:val="24"/>
          <w:shd w:fill="FFFFFF" w:val="clear"/>
          <w:lang w:val="ru-RU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jc w:val="both"/>
        <w:rPr>
          <w:rFonts w:ascii="LiberationSerif;Times New Roman" w:hAnsi="LiberationSerif;Times New Roman" w:eastAsia="Times New Roman" w:cs="LiberationSerif;Times New Roman"/>
          <w:color w:val="000000"/>
          <w:sz w:val="24"/>
          <w:szCs w:val="24"/>
          <w:shd w:fill="FFFFFF" w:val="clear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shd w:fill="FFFFFF" w:val="clear"/>
          <w:lang w:val="ru-RU"/>
        </w:rPr>
        <w:t xml:space="preserve">- </w:t>
      </w:r>
      <w:r>
        <w:rPr>
          <w:rFonts w:eastAsia="Times New Roman"/>
          <w:color w:val="000000"/>
          <w:sz w:val="24"/>
          <w:szCs w:val="24"/>
          <w:shd w:fill="FFFFFF" w:val="clear"/>
        </w:rPr>
        <w:t>Приёмка товара осуществляется на территории Заказчика, при наличии сопроводительной документации. Приёмка</w:t>
      </w:r>
      <w:r>
        <w:rPr>
          <w:rFonts w:eastAsia="LiberationSerif;Times New Roman"/>
          <w:color w:val="000000"/>
          <w:sz w:val="24"/>
          <w:szCs w:val="24"/>
          <w:lang w:eastAsia="zh-CN" w:bidi="ar-SA"/>
        </w:rPr>
        <w:t xml:space="preserve"> Товара Покупателем по количеству (ассортименту, комплектности), качеству осуществляется в течение 6 (шесть) рабочих дней с момента отгрузки Товара на склад Покупателя, о чем подписывается Товарная накладная.</w:t>
      </w:r>
      <w:r>
        <w:rPr>
          <w:rFonts w:eastAsia="LiberationSerif;Times New Roman" w:cs="LiberationSerif;Times New Roman" w:ascii="LiberationSerif;Times New Roman" w:hAnsi="LiberationSerif;Times New Roman"/>
          <w:color w:val="000000"/>
          <w:sz w:val="24"/>
          <w:szCs w:val="24"/>
          <w:lang w:eastAsia="zh-CN" w:bidi="ar-SA"/>
        </w:rPr>
        <w:t xml:space="preserve"> 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jc w:val="both"/>
        <w:rPr>
          <w:rFonts w:ascii="LiberationSerif;Times New Roman" w:hAnsi="LiberationSerif;Times New Roman" w:eastAsia="Times New Roman" w:cs="LiberationSerif;Times New Roman"/>
          <w:color w:val="000000"/>
          <w:sz w:val="24"/>
          <w:szCs w:val="24"/>
          <w:shd w:fill="FFFFFF" w:val="clear"/>
          <w:lang w:val="ru-RU" w:eastAsia="zh-CN" w:bidi="ar-SA"/>
        </w:rPr>
      </w:pPr>
      <w:r>
        <w:rPr>
          <w:rFonts w:eastAsia="Times New Roman" w:cs="LiberationSerif;Times New Roman" w:ascii="LiberationSerif;Times New Roman" w:hAnsi="LiberationSerif;Times New Roman"/>
          <w:color w:val="000000"/>
          <w:sz w:val="24"/>
          <w:szCs w:val="24"/>
          <w:shd w:fill="FFFFFF" w:val="clear"/>
          <w:lang w:val="ru-RU" w:eastAsia="zh-CN" w:bidi="ar-SA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jc w:val="both"/>
        <w:rPr>
          <w:rFonts w:eastAsia="Times New Roman"/>
          <w:color w:val="000000"/>
          <w:sz w:val="24"/>
          <w:szCs w:val="24"/>
          <w:shd w:fill="FFFFFF" w:val="clear"/>
          <w:lang w:val="ru-RU"/>
        </w:rPr>
      </w:pPr>
      <w:r>
        <w:rPr>
          <w:rFonts w:eastAsia="Times New Roman"/>
          <w:color w:val="000000"/>
          <w:sz w:val="24"/>
          <w:szCs w:val="24"/>
          <w:shd w:fill="FFFFFF" w:val="clear"/>
          <w:lang w:val="ru-RU"/>
        </w:rPr>
        <w:t xml:space="preserve">- </w:t>
      </w:r>
      <w:r>
        <w:rPr>
          <w:rFonts w:eastAsia="Times New Roman"/>
          <w:color w:val="000000"/>
          <w:sz w:val="24"/>
          <w:szCs w:val="24"/>
          <w:shd w:fill="FFFFFF" w:val="clear"/>
        </w:rPr>
        <w:t>Товар должен быть</w:t>
      </w:r>
      <w:r>
        <w:rPr>
          <w:rFonts w:eastAsia="Times New Roman"/>
          <w:color w:val="000000"/>
          <w:sz w:val="24"/>
          <w:szCs w:val="24"/>
          <w:shd w:fill="FFFFD7" w:val="clear"/>
        </w:rPr>
        <w:t xml:space="preserve"> сертифицирован</w:t>
      </w:r>
      <w:r>
        <w:rPr>
          <w:rFonts w:eastAsia="Times New Roman"/>
          <w:color w:val="000000"/>
          <w:sz w:val="24"/>
          <w:szCs w:val="24"/>
          <w:shd w:fill="FFFFD7" w:val="clear"/>
          <w:lang w:val="ru-RU"/>
        </w:rPr>
        <w:t xml:space="preserve"> </w:t>
      </w:r>
      <w:r>
        <w:rPr>
          <w:rFonts w:eastAsia="Times New Roman"/>
          <w:color w:val="000000"/>
          <w:sz w:val="24"/>
          <w:szCs w:val="24"/>
          <w:shd w:fill="FFFFFF" w:val="clear"/>
          <w:lang w:val="ru-RU"/>
        </w:rPr>
        <w:t>в случае если это предусмотрено законодательством РФ и соответствовать указанным спецификациям и допускам в п 3.1-3.24.технического задания</w:t>
      </w:r>
      <w:r>
        <w:rPr>
          <w:rFonts w:eastAsia="Times New Roman"/>
          <w:color w:val="000000"/>
          <w:sz w:val="24"/>
          <w:szCs w:val="24"/>
          <w:shd w:fill="FFFFFF" w:val="clear"/>
        </w:rPr>
        <w:t>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jc w:val="both"/>
        <w:rPr>
          <w:rFonts w:eastAsia="Times New Roman"/>
          <w:color w:val="000000"/>
          <w:sz w:val="24"/>
          <w:szCs w:val="24"/>
          <w:shd w:fill="FFFFFF" w:val="clear"/>
          <w:lang w:val="ru-RU"/>
        </w:rPr>
      </w:pPr>
      <w:r>
        <w:rPr>
          <w:rFonts w:eastAsia="Times New Roman"/>
          <w:color w:val="000000"/>
          <w:sz w:val="24"/>
          <w:szCs w:val="24"/>
          <w:shd w:fill="FFFFFF" w:val="clear"/>
          <w:lang w:val="ru-RU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jc w:val="both"/>
        <w:rPr>
          <w:rFonts w:eastAsia="Times New Roman"/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shd w:fill="FFFFFF" w:val="clear"/>
          <w:lang w:val="ru-RU"/>
        </w:rPr>
        <w:t xml:space="preserve">- </w:t>
      </w:r>
      <w:r>
        <w:rPr>
          <w:rFonts w:eastAsia="Times New Roman"/>
          <w:color w:val="000000"/>
          <w:sz w:val="24"/>
          <w:szCs w:val="24"/>
          <w:shd w:fill="FFFFFF" w:val="clear"/>
        </w:rPr>
        <w:t xml:space="preserve">Поставляемый товар должен быть новым (не находился в употреблении,  не ремонтировался, не восстанавливался,  не восстанавливались его потребительские свойства), </w:t>
      </w:r>
      <w:r>
        <w:rPr>
          <w:rFonts w:eastAsia="Times New Roman"/>
          <w:color w:val="000000"/>
          <w:sz w:val="24"/>
          <w:szCs w:val="24"/>
        </w:rPr>
        <w:t>изготовлен не ранее 202</w:t>
      </w:r>
      <w:r>
        <w:rPr>
          <w:rFonts w:eastAsia="Times New Roman"/>
          <w:color w:val="000000"/>
          <w:sz w:val="24"/>
          <w:szCs w:val="24"/>
          <w:lang w:val="ru-RU"/>
        </w:rPr>
        <w:t>4</w:t>
      </w:r>
      <w:r>
        <w:rPr>
          <w:rFonts w:eastAsia="Times New Roman"/>
          <w:color w:val="000000"/>
          <w:sz w:val="24"/>
          <w:szCs w:val="24"/>
        </w:rPr>
        <w:t xml:space="preserve"> года.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jc w:val="both"/>
        <w:rPr>
          <w:rFonts w:eastAsia="Times New Roman"/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jc w:val="both"/>
        <w:rPr>
          <w:rFonts w:eastAsia="Times New Roman"/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 xml:space="preserve">Допускаются поставки эквивалентов, полностью соответствующих техническому, эксплуатационному, функциональному назначению </w:t>
      </w:r>
      <w:r>
        <w:rPr>
          <w:rFonts w:eastAsia="Times New Roman"/>
          <w:color w:val="000000"/>
          <w:sz w:val="24"/>
          <w:szCs w:val="24"/>
          <w:lang w:val="ru-RU"/>
        </w:rPr>
        <w:t>товара</w:t>
      </w:r>
      <w:r>
        <w:rPr>
          <w:rFonts w:eastAsia="Times New Roman"/>
          <w:color w:val="000000"/>
          <w:sz w:val="24"/>
          <w:szCs w:val="24"/>
        </w:rPr>
        <w:t xml:space="preserve"> или обладающих лучшими показателями.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jc w:val="both"/>
        <w:rPr>
          <w:rFonts w:eastAsia="Times New Roman"/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jc w:val="both"/>
        <w:rPr>
          <w:rFonts w:eastAsia="Times New Roman"/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 xml:space="preserve">Требования к функциональным характеристикам (потребительскими свойствам) - </w:t>
      </w:r>
      <w:r>
        <w:rPr>
          <w:rFonts w:eastAsia="Times New Roman"/>
          <w:color w:val="000000"/>
          <w:sz w:val="24"/>
          <w:szCs w:val="24"/>
          <w:lang w:val="ru-RU"/>
        </w:rPr>
        <w:t xml:space="preserve">товар должен </w:t>
      </w:r>
      <w:r>
        <w:rPr>
          <w:rFonts w:eastAsia="Times New Roman"/>
          <w:color w:val="000000"/>
          <w:sz w:val="24"/>
          <w:szCs w:val="24"/>
          <w:shd w:fill="FFFFFF" w:val="clear"/>
          <w:lang w:val="ru-RU"/>
        </w:rPr>
        <w:t>соответствовать указанным спецификациям и допускам в п 3.1-3.24.технического задания</w:t>
      </w:r>
      <w:r>
        <w:rPr>
          <w:rFonts w:eastAsia="Times New Roman"/>
          <w:color w:val="000000"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jc w:val="both"/>
        <w:rPr>
          <w:rFonts w:eastAsia="Times New Roman"/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jc w:val="both"/>
        <w:rPr>
          <w:rFonts w:eastAsia="Times New Roman"/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 xml:space="preserve">Требования, установленные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договора - </w:t>
      </w:r>
      <w:r>
        <w:rPr>
          <w:rFonts w:eastAsia="Times New Roman"/>
          <w:i/>
          <w:iCs/>
          <w:color w:val="000000"/>
          <w:sz w:val="24"/>
          <w:szCs w:val="24"/>
        </w:rPr>
        <w:t>не установлено</w:t>
      </w:r>
      <w:r>
        <w:rPr>
          <w:rFonts w:eastAsia="Times New Roman"/>
          <w:color w:val="000000"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jc w:val="both"/>
        <w:rPr>
          <w:rFonts w:eastAsia="Times New Roman"/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jc w:val="both"/>
        <w:rPr>
          <w:rFonts w:eastAsia="LiberationSerif;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 xml:space="preserve">Перечень документов, подтверждающих соответствие лиц, осуществляющим поставку товара, выполнение работы, оказание услуги, являющихся предметом договора требованиям, установленным в соответствии с законодательством Российской Федерации - </w:t>
      </w:r>
      <w:r>
        <w:rPr>
          <w:rFonts w:eastAsia="Times New Roman"/>
          <w:i/>
          <w:iCs/>
          <w:color w:val="000000"/>
          <w:sz w:val="24"/>
          <w:szCs w:val="24"/>
        </w:rPr>
        <w:t>не установлено</w:t>
      </w:r>
      <w:r>
        <w:rPr>
          <w:rFonts w:eastAsia="Times New Roman"/>
          <w:color w:val="000000"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LiberationSerif;Times New Roman"/>
          <w:color w:val="000000"/>
          <w:sz w:val="24"/>
          <w:szCs w:val="24"/>
          <w:lang w:val="ru-RU" w:eastAsia="zh-CN" w:bidi="ar-SA"/>
        </w:rPr>
      </w:pPr>
      <w:r>
        <w:rPr>
          <w:rFonts w:eastAsia="LiberationSerif;Times New Roman"/>
          <w:color w:val="000000"/>
          <w:sz w:val="24"/>
          <w:szCs w:val="24"/>
          <w:lang w:val="ru-RU" w:eastAsia="zh-CN" w:bidi="ar-SA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contextualSpacing/>
        <w:jc w:val="both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LiberationSerif;Times New Roman"/>
          <w:color w:val="000000"/>
          <w:sz w:val="24"/>
          <w:szCs w:val="24"/>
          <w:lang w:val="ru-RU" w:eastAsia="zh-CN" w:bidi="ar-SA"/>
        </w:rPr>
        <w:t xml:space="preserve">- </w:t>
      </w:r>
      <w:r>
        <w:rPr>
          <w:rFonts w:eastAsia="LiberationSerif;Times New Roman"/>
          <w:color w:val="000000"/>
          <w:sz w:val="24"/>
          <w:szCs w:val="24"/>
          <w:lang w:eastAsia="zh-CN" w:bidi="ar-SA"/>
        </w:rPr>
        <w:t>Качество поставляемого Товара должно соответствовать стандартам, техническим условиям</w:t>
      </w:r>
      <w:r>
        <w:rPr>
          <w:rFonts w:eastAsia="LiberationSerif;Times New Roman"/>
          <w:color w:val="000000"/>
          <w:sz w:val="24"/>
          <w:szCs w:val="24"/>
          <w:lang w:val="ru-RU" w:eastAsia="zh-CN" w:bidi="ar-SA"/>
        </w:rPr>
        <w:t xml:space="preserve"> и соответствовать указанным </w:t>
      </w:r>
      <w:r>
        <w:rPr>
          <w:rFonts w:eastAsia="Times New Roman"/>
          <w:color w:val="000000"/>
          <w:sz w:val="24"/>
          <w:szCs w:val="24"/>
          <w:shd w:fill="FFFFFF" w:val="clear"/>
          <w:lang w:val="ru-RU"/>
        </w:rPr>
        <w:t>спецификациям и допускам</w:t>
      </w:r>
      <w:r>
        <w:rPr>
          <w:rFonts w:eastAsia="LiberationSerif;Times New Roman"/>
          <w:color w:val="000000"/>
          <w:sz w:val="24"/>
          <w:szCs w:val="24"/>
          <w:lang w:eastAsia="zh-CN" w:bidi="ar-SA"/>
        </w:rPr>
        <w:t>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jc w:val="both"/>
        <w:rPr>
          <w:rFonts w:eastAsia="Times New Roman"/>
          <w:color w:val="000000"/>
          <w:sz w:val="24"/>
          <w:szCs w:val="24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lang w:val="ru-RU" w:eastAsia="zh-CN" w:bidi="ar-SA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jc w:val="both"/>
        <w:rPr>
          <w:rFonts w:eastAsia="Times New Roman"/>
          <w:color w:val="000000"/>
          <w:spacing w:val="-6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 xml:space="preserve">Поставщик даёт гарантию, что </w:t>
      </w:r>
      <w:r>
        <w:rPr>
          <w:color w:val="000000"/>
          <w:sz w:val="24"/>
          <w:szCs w:val="24"/>
        </w:rPr>
        <w:t xml:space="preserve">товар будет соответствовать заданному уровню качества в пределах гарантийного срока, а при его понижении, обнаружении недостатков – заменён на товар с заданным уровнем качества. 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06" w:start="238" w:end="0"/>
        <w:jc w:val="both"/>
        <w:rPr>
          <w:rFonts w:eastAsia="Times New Roman"/>
          <w:color w:val="000000"/>
          <w:spacing w:val="-6"/>
          <w:sz w:val="24"/>
          <w:szCs w:val="24"/>
          <w:lang w:val="ru-RU"/>
        </w:rPr>
      </w:pPr>
      <w:r>
        <w:rPr>
          <w:rFonts w:eastAsia="Times New Roman"/>
          <w:color w:val="000000"/>
          <w:spacing w:val="-6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06" w:start="238" w:end="0"/>
        <w:jc w:val="both"/>
        <w:rPr>
          <w:rFonts w:eastAsia="Times New Roman"/>
          <w:color w:val="000000"/>
          <w:sz w:val="24"/>
          <w:szCs w:val="24"/>
          <w:shd w:fill="FFFFFF" w:val="clear"/>
          <w:lang w:val="ru-RU"/>
        </w:rPr>
      </w:pPr>
      <w:r>
        <w:rPr>
          <w:rFonts w:eastAsia="Times New Roman"/>
          <w:color w:val="000000"/>
          <w:spacing w:val="-6"/>
          <w:sz w:val="24"/>
          <w:szCs w:val="24"/>
          <w:lang w:val="ru-RU"/>
        </w:rPr>
        <w:t xml:space="preserve">- </w:t>
      </w:r>
      <w:r>
        <w:rPr>
          <w:rFonts w:eastAsia="Times New Roman"/>
          <w:color w:val="000000"/>
          <w:spacing w:val="-6"/>
          <w:sz w:val="24"/>
          <w:szCs w:val="24"/>
        </w:rPr>
        <w:t>Гарантийным сроком товара является срок, в течении которого поставщик обязуется обеспечить соответствие качества товара условиям договора и несёт ответственность перед покупателем за выявленные</w:t>
      </w:r>
      <w:r>
        <w:rPr>
          <w:rFonts w:eastAsia="Times New Roman"/>
          <w:color w:val="000000"/>
          <w:spacing w:val="-6"/>
          <w:sz w:val="24"/>
          <w:szCs w:val="24"/>
          <w:lang w:val="en-US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недостатки товара. Гарантийный срок, установленный поставщиком, всегда больше либо равен гарантийному сроку изготовителя.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jc w:val="both"/>
        <w:rPr>
          <w:rFonts w:eastAsia="Times New Roman"/>
          <w:color w:val="000000"/>
          <w:sz w:val="24"/>
          <w:szCs w:val="24"/>
          <w:shd w:fill="FFFFFF" w:val="clear"/>
          <w:lang w:val="ru-RU"/>
        </w:rPr>
      </w:pPr>
      <w:r>
        <w:rPr>
          <w:rFonts w:eastAsia="Times New Roman"/>
          <w:color w:val="000000"/>
          <w:sz w:val="24"/>
          <w:szCs w:val="24"/>
          <w:shd w:fill="FFFFFF" w:val="clear"/>
          <w:lang w:val="ru-RU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firstLine="638" w:start="238" w:end="0"/>
        <w:jc w:val="both"/>
        <w:rPr>
          <w:rFonts w:eastAsia="Times New Roman"/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shd w:fill="FFFFFF" w:val="clear"/>
          <w:lang w:val="ru-RU"/>
        </w:rPr>
        <w:t xml:space="preserve">- </w:t>
      </w:r>
      <w:r>
        <w:rPr>
          <w:rFonts w:eastAsia="Times New Roman"/>
          <w:color w:val="000000"/>
          <w:sz w:val="24"/>
          <w:szCs w:val="24"/>
          <w:shd w:fill="FFFFFF" w:val="clear"/>
        </w:rPr>
        <w:t>Сроки исполнения гарантийных обязательств не должны превышать 30 календарных дней с даты наступления гарантийного случая.</w:t>
      </w:r>
      <w:r>
        <w:rPr>
          <w:rFonts w:eastAsia="Times New Roman"/>
          <w:bCs/>
          <w:color w:val="000000"/>
          <w:sz w:val="24"/>
          <w:szCs w:val="24"/>
          <w:shd w:fill="FFFFFF" w:val="clear"/>
        </w:rPr>
        <w:t xml:space="preserve"> Информация о гарантийных обязательствах поставщика должна содержаться в паспорте товара, в случае его отсутствия Поставщик обязан предоставить сопроводительное письмо с указанием информации о гарантийных обязательствах на поставляемый товар. 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jc w:val="both"/>
        <w:rPr>
          <w:rFonts w:eastAsia="Times New Roman"/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ru-RU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 xml:space="preserve">Условия гарантийного обслуживания - </w:t>
      </w:r>
      <w:r>
        <w:rPr>
          <w:rFonts w:eastAsia="Times New Roman"/>
          <w:i/>
          <w:iCs/>
          <w:color w:val="000000"/>
          <w:sz w:val="24"/>
          <w:szCs w:val="24"/>
        </w:rPr>
        <w:t>не установлено</w:t>
      </w:r>
      <w:r>
        <w:rPr>
          <w:rFonts w:eastAsia="Times New Roman"/>
          <w:color w:val="000000"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52" w:before="0"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firstLine="638" w:start="238" w:end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</w:r>
      <w:bookmarkStart w:id="0" w:name="_%252525252525D0%252525252525A0%25252525"/>
      <w:bookmarkStart w:id="1" w:name="_I.4.1_%252525252525D0%252525252525A4%25"/>
      <w:bookmarkStart w:id="2" w:name="_%252525252525D0%252525252525A0%25252525"/>
      <w:bookmarkStart w:id="3" w:name="_I.4.1_%252525252525D0%252525252525A4%25"/>
      <w:bookmarkEnd w:id="2"/>
      <w:bookmarkEnd w:id="3"/>
    </w:p>
    <w:sectPr>
      <w:headerReference w:type="default" r:id="rId2"/>
      <w:footerReference w:type="default" r:id="rId3"/>
      <w:type w:val="nextPage"/>
      <w:pgSz w:w="11906" w:h="16838"/>
      <w:pgMar w:left="601" w:right="389" w:gutter="0" w:header="0" w:top="283" w:footer="0" w:bottom="42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Symbol">
    <w:charset w:val="01" w:characterSet="utf-8"/>
    <w:family w:val="roman"/>
    <w:pitch w:val="variable"/>
  </w:font>
  <w:font w:name="Courier New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CordiaUPC">
    <w:altName w:val="Times New Roman"/>
    <w:charset w:val="01" w:characterSet="utf-8"/>
    <w:family w:val="roman"/>
    <w:pitch w:val="variable"/>
  </w:font>
  <w:font w:name="Verdana">
    <w:charset w:val="01" w:characterSet="utf-8"/>
    <w:family w:val="roman"/>
    <w:pitch w:val="variable"/>
  </w:font>
  <w:font w:name="Century Schoolbook">
    <w:altName w:val="Times New Roman"/>
    <w:charset w:val="01" w:characterSet="utf-8"/>
    <w:family w:val="roman"/>
    <w:pitch w:val="variable"/>
  </w:font>
  <w:font w:name="Arial Unicode MS">
    <w:altName w:val="Arial"/>
    <w:charset w:val="01" w:characterSet="utf-8"/>
    <w:family w:val="roman"/>
    <w:pitch w:val="variable"/>
  </w:font>
  <w:font w:name="Franklin Gothic Medium">
    <w:charset w:val="01" w:characterSet="utf-8"/>
    <w:family w:val="roman"/>
    <w:pitch w:val="variable"/>
  </w:font>
  <w:font w:name="Open Sans">
    <w:altName w:val="Times New Roman"/>
    <w:charset w:val="01" w:characterSet="utf-8"/>
    <w:family w:val="roman"/>
    <w:pitch w:val="variable"/>
  </w:font>
  <w:font w:name="Arial Narrow">
    <w:altName w:val="Arial"/>
    <w:charset w:val="01" w:characterSet="utf-8"/>
    <w:family w:val="roman"/>
    <w:pitch w:val="variable"/>
  </w:font>
  <w:font w:name="Liberation Mono">
    <w:altName w:val="Courier New"/>
    <w:charset w:val="01" w:characterSet="utf-8"/>
    <w:family w:val="roman"/>
    <w:pitch w:val="variable"/>
  </w:font>
  <w:font w:name="Consultant">
    <w:altName w:val="Courier New"/>
    <w:charset w:val="01" w:characterSet="utf-8"/>
    <w:family w:val="roman"/>
    <w:pitch w:val="variable"/>
  </w:font>
  <w:font w:name="Consolas">
    <w:charset w:val="01" w:characterSet="utf-8"/>
    <w:family w:val="roman"/>
    <w:pitch w:val="variable"/>
  </w:font>
  <w:font w:name="CIDFont">
    <w:altName w:val="Times New Roman"/>
    <w:charset w:val="01" w:characterSet="utf-8"/>
    <w:family w:val="roman"/>
    <w:pitch w:val="variable"/>
  </w:font>
  <w:font w:name="SimSun">
    <w:charset w:val="01" w:characterSet="utf-8"/>
    <w:family w:val="roman"/>
    <w:pitch w:val="variable"/>
  </w:font>
  <w:font w:name="LiberationSerif">
    <w:altName w:val="Times New Roman"/>
    <w:charset w:val="01" w:characterSet="utf-8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end="360"/>
      <w:rPr>
        <w:rFonts w:cs="Courier New"/>
        <w:sz w:val="24"/>
        <w:szCs w:val="24"/>
      </w:rPr>
    </w:pPr>
    <w:r>
      <w:rPr>
        <w:rFonts w:cs="Courier New"/>
        <w:sz w:val="24"/>
        <w:szCs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  <w:rPr/>
    </w:lvl>
    <w:lvl w:ilvl="4">
      <w:start w:val="1"/>
      <w:pStyle w:val="Heading5"/>
      <w:numFmt w:val="decimal"/>
      <w:lvlText w:val="%5"/>
      <w:lvlJc w:val="start"/>
      <w:pPr>
        <w:tabs>
          <w:tab w:val="num" w:pos="0"/>
        </w:tabs>
        <w:ind w:start="1008" w:hanging="1008"/>
      </w:pPr>
      <w:rPr/>
    </w:lvl>
    <w:lvl w:ilvl="5">
      <w:start w:val="1"/>
      <w:pStyle w:val="Heading6"/>
      <w:numFmt w:val="decimal"/>
      <w:lvlText w:val="%5.%6"/>
      <w:lvlJc w:val="start"/>
      <w:pPr>
        <w:tabs>
          <w:tab w:val="num" w:pos="0"/>
        </w:tabs>
        <w:ind w:start="1152" w:hanging="1152"/>
      </w:pPr>
      <w:rPr/>
    </w:lvl>
    <w:lvl w:ilvl="6">
      <w:start w:val="1"/>
      <w:pStyle w:val="Heading7"/>
      <w:numFmt w:val="decimal"/>
      <w:lvlText w:val="%5.%6.%7"/>
      <w:lvlJc w:val="start"/>
      <w:pPr>
        <w:tabs>
          <w:tab w:val="num" w:pos="0"/>
        </w:tabs>
        <w:ind w:start="1296" w:hanging="1296"/>
      </w:pPr>
      <w:rPr/>
    </w:lvl>
    <w:lvl w:ilvl="7">
      <w:start w:val="1"/>
      <w:pStyle w:val="Heading8"/>
      <w:numFmt w:val="decimal"/>
      <w:lvlText w:val="%5.%6.%7.%8"/>
      <w:lvlJc w:val="start"/>
      <w:pPr>
        <w:tabs>
          <w:tab w:val="num" w:pos="0"/>
        </w:tabs>
        <w:ind w:start="1440" w:hanging="1440"/>
      </w:pPr>
      <w:rPr/>
    </w:lvl>
    <w:lvl w:ilvl="8">
      <w:start w:val="1"/>
      <w:pStyle w:val="Heading9"/>
      <w:numFmt w:val="decimal"/>
      <w:lvlText w:val="%5.%6.%7.%8.%9"/>
      <w:lvlJc w:val="start"/>
      <w:pPr>
        <w:tabs>
          <w:tab w:val="num" w:pos="0"/>
        </w:tabs>
        <w:ind w:start="1584" w:hanging="1584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0"/>
        </w:tabs>
        <w:ind w:start="1209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0"/>
        </w:tabs>
        <w:ind w:start="926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0"/>
        </w:tabs>
        <w:ind w:star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0"/>
        </w:tabs>
        <w:ind w:star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0"/>
        </w:tabs>
        <w:ind w:star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0"/>
        </w:tabs>
        <w:ind w:star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9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10">
    <w:lvl w:ilvl="0">
      <w:start w:val="1"/>
      <w:numFmt w:val="decimal"/>
      <w:lvlText w:val="%1."/>
      <w:lvlJc w:val="start"/>
      <w:pPr>
        <w:tabs>
          <w:tab w:val="num" w:pos="0"/>
        </w:tabs>
        <w:ind w:start="567" w:hanging="567"/>
      </w:pPr>
      <w:rPr/>
    </w:lvl>
    <w:lvl w:ilvl="1">
      <w:start w:val="1"/>
      <w:numFmt w:val="decimal"/>
      <w:lvlText w:val="%1.%2"/>
      <w:lvlJc w:val="start"/>
      <w:pPr>
        <w:tabs>
          <w:tab w:val="num" w:pos="0"/>
        </w:tabs>
        <w:ind w:start="567" w:hanging="567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decimal"/>
      <w:lvlText w:val="%1.%2.%4"/>
      <w:lvlJc w:val="start"/>
      <w:pPr>
        <w:tabs>
          <w:tab w:val="num" w:pos="0"/>
        </w:tabs>
        <w:ind w:start="864" w:hanging="864"/>
      </w:pPr>
      <w:rPr/>
    </w:lvl>
    <w:lvl w:ilvl="4">
      <w:start w:val="1"/>
      <w:numFmt w:val="decimal"/>
      <w:lvlText w:val="%1.%2.%4.%5"/>
      <w:lvlJc w:val="start"/>
      <w:pPr>
        <w:tabs>
          <w:tab w:val="num" w:pos="0"/>
        </w:tabs>
        <w:ind w:start="1008" w:hanging="1008"/>
      </w:pPr>
      <w:rPr/>
    </w:lvl>
    <w:lvl w:ilvl="5">
      <w:start w:val="1"/>
      <w:numFmt w:val="decimal"/>
      <w:lvlText w:val="%1.%2.%4.%5.%6"/>
      <w:lvlJc w:val="start"/>
      <w:pPr>
        <w:tabs>
          <w:tab w:val="num" w:pos="0"/>
        </w:tabs>
        <w:ind w:start="1152" w:hanging="1152"/>
      </w:pPr>
      <w:rPr/>
    </w:lvl>
    <w:lvl w:ilvl="6">
      <w:start w:val="1"/>
      <w:numFmt w:val="decimal"/>
      <w:lvlText w:val="%1.%2.%4.%5.%6.%7"/>
      <w:lvlJc w:val="start"/>
      <w:pPr>
        <w:tabs>
          <w:tab w:val="num" w:pos="0"/>
        </w:tabs>
        <w:ind w:start="1296" w:hanging="1296"/>
      </w:pPr>
      <w:rPr/>
    </w:lvl>
    <w:lvl w:ilvl="7">
      <w:start w:val="1"/>
      <w:numFmt w:val="decimal"/>
      <w:lvlText w:val="%1.%2.%4.%5.%6.%7.%8"/>
      <w:lvlJc w:val="start"/>
      <w:pPr>
        <w:tabs>
          <w:tab w:val="num" w:pos="0"/>
        </w:tabs>
        <w:ind w:start="1440" w:hanging="1440"/>
      </w:pPr>
      <w:rPr/>
    </w:lvl>
    <w:lvl w:ilvl="8">
      <w:start w:val="1"/>
      <w:numFmt w:val="decimal"/>
      <w:lvlText w:val="%1.%2.%4.%5.%6.%7.%8.%9"/>
      <w:lvlJc w:val="start"/>
      <w:pPr>
        <w:tabs>
          <w:tab w:val="num" w:pos="0"/>
        </w:tabs>
        <w:ind w:start="1584" w:hanging="1584"/>
      </w:pPr>
      <w:rPr/>
    </w:lvl>
  </w:abstractNum>
  <w:abstractNum w:abstractNumId="11">
    <w:lvl w:ilvl="0">
      <w:start w:val="1"/>
      <w:numFmt w:val="upperRoman"/>
      <w:lvlText w:val="ЧАСТЬ %1."/>
      <w:lvlJc w:val="start"/>
      <w:pPr>
        <w:tabs>
          <w:tab w:val="num" w:pos="0"/>
        </w:tabs>
        <w:ind w:start="720" w:hanging="720"/>
      </w:pPr>
      <w:rPr>
        <w:sz w:val="40"/>
        <w:szCs w:val="40"/>
      </w:rPr>
    </w:lvl>
    <w:lvl w:ilvl="1">
      <w:start w:val="1"/>
      <w:numFmt w:val="decimal"/>
      <w:lvlText w:val="РАЗДЕЛ %1.%2"/>
      <w:lvlJc w:val="start"/>
      <w:pPr>
        <w:tabs>
          <w:tab w:val="num" w:pos="0"/>
        </w:tabs>
        <w:ind w:start="720" w:hanging="720"/>
      </w:pPr>
      <w:rPr/>
    </w:lvl>
    <w:lvl w:ilvl="2">
      <w:start w:val="1"/>
      <w:numFmt w:val="decimal"/>
      <w:lvlText w:val="%1.%2.%3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decimal"/>
      <w:lvlText w:val="%1.%2.%3.%4"/>
      <w:lvlJc w:val="start"/>
      <w:pPr>
        <w:tabs>
          <w:tab w:val="num" w:pos="0"/>
        </w:tabs>
        <w:ind w:start="720" w:hanging="720"/>
      </w:pPr>
      <w:rPr/>
    </w:lvl>
    <w:lvl w:ilvl="4">
      <w:start w:val="1"/>
      <w:numFmt w:val="decimal"/>
      <w:lvlText w:val="%1.%2.%3.%4.%5"/>
      <w:lvlJc w:val="start"/>
      <w:pPr>
        <w:tabs>
          <w:tab w:val="num" w:pos="0"/>
        </w:tabs>
        <w:ind w:start="1080" w:hanging="1080"/>
      </w:pPr>
      <w:rPr/>
    </w:lvl>
    <w:lvl w:ilvl="5">
      <w:start w:val="1"/>
      <w:numFmt w:val="decimal"/>
      <w:lvlText w:val="%1.%2.%3.%4.%5.%6"/>
      <w:lvlJc w:val="start"/>
      <w:pPr>
        <w:tabs>
          <w:tab w:val="num" w:pos="0"/>
        </w:tabs>
        <w:ind w:start="1080" w:hanging="1080"/>
      </w:pPr>
      <w:rPr/>
    </w:lvl>
    <w:lvl w:ilvl="6">
      <w:start w:val="1"/>
      <w:numFmt w:val="decimal"/>
      <w:lvlText w:val="%1.%2.%3.%4.%5.%6.%7"/>
      <w:lvlJc w:val="start"/>
      <w:pPr>
        <w:tabs>
          <w:tab w:val="num" w:pos="0"/>
        </w:tabs>
        <w:ind w:start="1440" w:hanging="1440"/>
      </w:pPr>
      <w:rPr/>
    </w:lvl>
    <w:lvl w:ilvl="7">
      <w:start w:val="1"/>
      <w:numFmt w:val="decimal"/>
      <w:lvlText w:val="%1.%2.%3.%4.%5.%6.%7.%8"/>
      <w:lvlJc w:val="start"/>
      <w:pPr>
        <w:tabs>
          <w:tab w:val="num" w:pos="0"/>
        </w:tabs>
        <w:ind w:start="1440" w:hanging="1440"/>
      </w:pPr>
      <w:rPr/>
    </w:lvl>
    <w:lvl w:ilvl="8">
      <w:start w:val="1"/>
      <w:numFmt w:val="decimal"/>
      <w:lvlText w:val="%1.%2.%3.%4.%5.%6.%7.%8.%9"/>
      <w:lvlJc w:val="start"/>
      <w:pPr>
        <w:tabs>
          <w:tab w:val="num" w:pos="0"/>
        </w:tabs>
        <w:ind w:start="1800" w:hanging="1800"/>
      </w:pPr>
      <w:rPr/>
    </w:lvl>
  </w:abstractNum>
  <w:abstractNum w:abstractNumId="1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hanging="0"/>
      </w:pPr>
      <w:rPr>
        <w:b/>
        <w:bCs/>
      </w:rPr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1" w:hanging="0"/>
      </w:pPr>
      <w:rPr>
        <w:b/>
        <w:bCs/>
      </w:rPr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doNotExpandShiftReturn/>
    <w:doNotBreakWrappedTables/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Tahoma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start"/>
    </w:pPr>
    <w:rPr>
      <w:rFonts w:ascii="Times New Roman" w:hAnsi="Times New Roman" w:eastAsia="SimSun" w:cs="Times New Roman"/>
      <w:color w:val="000000"/>
      <w:kern w:val="0"/>
      <w:sz w:val="22"/>
      <w:szCs w:val="22"/>
      <w:lang w:val="ru-RU" w:eastAsia="zh-CN" w:bidi="ar-SA"/>
    </w:rPr>
  </w:style>
  <w:style w:type="paragraph" w:styleId="Heading1">
    <w:name w:val="Heading 1"/>
    <w:basedOn w:val="Normal"/>
    <w:next w:val="Normal"/>
    <w:qFormat/>
    <w:pPr>
      <w:spacing w:lineRule="auto" w:line="240" w:before="280" w:after="280"/>
      <w:outlineLvl w:val="0"/>
    </w:pPr>
    <w:rPr>
      <w:rFonts w:ascii="Arial" w:hAnsi="Arial" w:eastAsia="Times New Roman" w:cs="Arial"/>
      <w:b/>
      <w:bCs/>
      <w:kern w:val="2"/>
      <w:sz w:val="20"/>
      <w:szCs w:val="20"/>
    </w:rPr>
  </w:style>
  <w:style w:type="paragraph" w:styleId="Heading2">
    <w:name w:val="Heading 2"/>
    <w:basedOn w:val="Normal"/>
    <w:next w:val="BodyText"/>
    <w:qFormat/>
    <w:pPr>
      <w:spacing w:lineRule="auto" w:line="240" w:before="280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BodyText"/>
    <w:qFormat/>
    <w:pPr>
      <w:spacing w:lineRule="auto" w:line="240" w:before="280" w:after="280"/>
      <w:outlineLvl w:val="2"/>
    </w:pPr>
    <w:rPr>
      <w:rFonts w:ascii="Times New Roman" w:hAnsi="Times New Roman" w:eastAsia="Times New Roman" w:cs="Times New Roman"/>
      <w:b/>
      <w:bCs/>
      <w:sz w:val="33"/>
      <w:szCs w:val="33"/>
    </w:rPr>
  </w:style>
  <w:style w:type="paragraph" w:styleId="Heading4">
    <w:name w:val="Heading 4"/>
    <w:basedOn w:val="Normal"/>
    <w:next w:val="Normal"/>
    <w:qFormat/>
    <w:pPr>
      <w:keepNext w:val="true"/>
      <w:tabs>
        <w:tab w:val="clear" w:pos="708"/>
        <w:tab w:val="left" w:pos="1440" w:leader="none"/>
        <w:tab w:val="left" w:pos="1492" w:leader="none"/>
      </w:tabs>
      <w:spacing w:lineRule="auto" w:line="240" w:before="240" w:after="60"/>
      <w:ind w:hanging="360" w:start="1492" w:end="0"/>
      <w:jc w:val="both"/>
      <w:outlineLvl w:val="3"/>
    </w:pPr>
    <w:rPr>
      <w:rFonts w:ascii="Arial" w:hAnsi="Arial" w:eastAsia="Times New Roman" w:cs="Times New Roman"/>
      <w:b/>
      <w:sz w:val="24"/>
      <w:szCs w:val="20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clear" w:pos="708"/>
        <w:tab w:val="left" w:pos="0" w:leader="none"/>
        <w:tab w:val="left" w:pos="1008" w:leader="none"/>
      </w:tabs>
      <w:spacing w:lineRule="auto" w:line="240" w:before="240" w:after="60"/>
      <w:jc w:val="both"/>
      <w:outlineLvl w:val="4"/>
    </w:pPr>
    <w:rPr>
      <w:rFonts w:ascii="Times New Roman" w:hAnsi="Times New Roman" w:eastAsia="Times New Roman" w:cs="Times New Roman"/>
      <w:szCs w:val="20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708"/>
        <w:tab w:val="left" w:pos="0" w:leader="none"/>
        <w:tab w:val="left" w:pos="1152" w:leader="none"/>
      </w:tabs>
      <w:spacing w:lineRule="auto" w:line="240" w:before="240" w:after="60"/>
      <w:jc w:val="both"/>
      <w:outlineLvl w:val="5"/>
    </w:pPr>
    <w:rPr>
      <w:rFonts w:ascii="Times New Roman" w:hAnsi="Times New Roman" w:eastAsia="Times New Roman" w:cs="Times New Roman"/>
      <w:i/>
      <w:szCs w:val="20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clear" w:pos="708"/>
        <w:tab w:val="left" w:pos="0" w:leader="none"/>
        <w:tab w:val="left" w:pos="1296" w:leader="none"/>
      </w:tabs>
      <w:spacing w:lineRule="auto" w:line="240" w:before="240" w:after="60"/>
      <w:jc w:val="both"/>
      <w:outlineLvl w:val="6"/>
    </w:pPr>
    <w:rPr>
      <w:rFonts w:ascii="Arial" w:hAnsi="Arial" w:eastAsia="Times New Roman" w:cs="Times New Roman"/>
      <w:sz w:val="20"/>
      <w:szCs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clear" w:pos="708"/>
        <w:tab w:val="left" w:pos="0" w:leader="none"/>
        <w:tab w:val="left" w:pos="1440" w:leader="none"/>
      </w:tabs>
      <w:spacing w:lineRule="auto" w:line="240" w:before="240" w:after="60"/>
      <w:jc w:val="both"/>
      <w:outlineLvl w:val="7"/>
    </w:pPr>
    <w:rPr>
      <w:rFonts w:ascii="Arial" w:hAnsi="Arial" w:eastAsia="Times New Roman" w:cs="Times New Roman"/>
      <w:i/>
      <w:sz w:val="20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clear" w:pos="708"/>
        <w:tab w:val="left" w:pos="0" w:leader="none"/>
        <w:tab w:val="left" w:pos="1584" w:leader="none"/>
      </w:tabs>
      <w:spacing w:lineRule="auto" w:line="240" w:before="240" w:after="60"/>
      <w:jc w:val="both"/>
      <w:outlineLvl w:val="8"/>
    </w:pPr>
    <w:rPr>
      <w:rFonts w:ascii="Arial" w:hAnsi="Arial" w:eastAsia="Times New Roman" w:cs="Times New Roman"/>
      <w:b/>
      <w:i/>
      <w:sz w:val="18"/>
      <w:szCs w:val="20"/>
    </w:rPr>
  </w:style>
  <w:style w:type="character" w:styleId="WW8Num1z4">
    <w:name w:val="WW8Num1z4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11z0">
    <w:name w:val="WW8Num11z0"/>
    <w:qFormat/>
    <w:rPr>
      <w:sz w:val="40"/>
      <w:szCs w:val="40"/>
    </w:rPr>
  </w:style>
  <w:style w:type="character" w:styleId="WW8Num11z1">
    <w:name w:val="WW8Num11z1"/>
    <w:qFormat/>
    <w:rPr/>
  </w:style>
  <w:style w:type="character" w:styleId="WW8Num12z0">
    <w:name w:val="WW8Num12z0"/>
    <w:qFormat/>
    <w:rPr>
      <w:b/>
      <w:bCs/>
    </w:rPr>
  </w:style>
  <w:style w:type="character" w:styleId="WW8Num12z2">
    <w:name w:val="WW8Num12z2"/>
    <w:qFormat/>
    <w:rPr/>
  </w:style>
  <w:style w:type="character" w:styleId="Style5">
    <w:name w:val="Основной шрифт абзаца"/>
    <w:qFormat/>
    <w:rPr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rPr/>
  </w:style>
  <w:style w:type="character" w:styleId="LineNumber">
    <w:name w:val="Line Number"/>
    <w:rPr/>
  </w:style>
  <w:style w:type="character" w:styleId="Strong">
    <w:name w:val="Strong"/>
    <w:qFormat/>
    <w:rPr>
      <w:b/>
      <w:bCs/>
    </w:rPr>
  </w:style>
  <w:style w:type="character" w:styleId="12">
    <w:name w:val="Основной шрифт абзаца12"/>
    <w:qFormat/>
    <w:rPr/>
  </w:style>
  <w:style w:type="character" w:styleId="WW8Num12z1">
    <w:name w:val="WW8Num12z1"/>
    <w:qFormat/>
    <w:rPr/>
  </w:style>
  <w:style w:type="character" w:styleId="11">
    <w:name w:val="Основной шрифт абзаца11"/>
    <w:qFormat/>
    <w:rPr/>
  </w:style>
  <w:style w:type="character" w:styleId="HTML1">
    <w:name w:val="Образец HTML1"/>
    <w:qFormat/>
    <w:rPr>
      <w:rFonts w:ascii="Courier New" w:hAnsi="Courier New" w:cs="Courier New"/>
    </w:rPr>
  </w:style>
  <w:style w:type="character" w:styleId="Style6">
    <w:name w:val="Символ сноски"/>
    <w:qFormat/>
    <w:rPr>
      <w:rFonts w:cs="Times New Roman"/>
      <w:vertAlign w:val="superscript"/>
    </w:rPr>
  </w:style>
  <w:style w:type="character" w:styleId="HTML11">
    <w:name w:val="Акроним HTML1"/>
    <w:qFormat/>
    <w:rPr/>
  </w:style>
  <w:style w:type="character" w:styleId="HTML12">
    <w:name w:val="Клавиатура HTML1"/>
    <w:qFormat/>
    <w:rPr>
      <w:rFonts w:ascii="Courier New" w:hAnsi="Courier New" w:cs="Courier New"/>
      <w:sz w:val="20"/>
      <w:szCs w:val="20"/>
    </w:rPr>
  </w:style>
  <w:style w:type="character" w:styleId="HTML13">
    <w:name w:val="Код HTML1"/>
    <w:qFormat/>
    <w:rPr>
      <w:rFonts w:ascii="Courier New" w:hAnsi="Courier New" w:cs="Courier New"/>
      <w:sz w:val="20"/>
      <w:szCs w:val="20"/>
    </w:rPr>
  </w:style>
  <w:style w:type="character" w:styleId="HTML14">
    <w:name w:val="Определение HTML1"/>
    <w:qFormat/>
    <w:rPr>
      <w:i/>
      <w:iCs/>
    </w:rPr>
  </w:style>
  <w:style w:type="character" w:styleId="HTML15">
    <w:name w:val="Переменный HTML1"/>
    <w:qFormat/>
    <w:rPr>
      <w:i/>
      <w:iCs/>
    </w:rPr>
  </w:style>
  <w:style w:type="character" w:styleId="HTML16">
    <w:name w:val="Пишущая машинка HTML1"/>
    <w:qFormat/>
    <w:rPr>
      <w:rFonts w:ascii="Courier New" w:hAnsi="Courier New" w:cs="Courier New"/>
      <w:sz w:val="20"/>
      <w:szCs w:val="20"/>
    </w:rPr>
  </w:style>
  <w:style w:type="character" w:styleId="HTML17">
    <w:name w:val="Цитата HTML1"/>
    <w:qFormat/>
    <w:rPr>
      <w:i/>
      <w:iCs/>
    </w:rPr>
  </w:style>
  <w:style w:type="character" w:styleId="21">
    <w:name w:val="Основной текст 2 Знак1"/>
    <w:qFormat/>
    <w:rPr>
      <w:rFonts w:eastAsia="SimSun"/>
      <w:sz w:val="22"/>
      <w:szCs w:val="22"/>
      <w:lang w:eastAsia="zh-CN"/>
    </w:rPr>
  </w:style>
  <w:style w:type="character" w:styleId="1">
    <w:name w:val="Основной шрифт абзаца1"/>
    <w:qFormat/>
    <w:rPr/>
  </w:style>
  <w:style w:type="character" w:styleId="13">
    <w:name w:val="текст Знак Знак1"/>
    <w:qFormat/>
    <w:rPr>
      <w:sz w:val="24"/>
      <w:szCs w:val="24"/>
      <w:lang w:val="ru-RU" w:bidi="ar-SA"/>
    </w:rPr>
  </w:style>
  <w:style w:type="character" w:styleId="FontStyle26">
    <w:name w:val="Font Style26"/>
    <w:qFormat/>
    <w:rPr>
      <w:rFonts w:ascii="Times New Roman" w:hAnsi="Times New Roman" w:cs="Times New Roman"/>
      <w:sz w:val="22"/>
      <w:szCs w:val="22"/>
    </w:rPr>
  </w:style>
  <w:style w:type="character" w:styleId="72">
    <w:name w:val="Основной текст (7)2"/>
    <w:qFormat/>
    <w:rPr/>
  </w:style>
  <w:style w:type="character" w:styleId="7">
    <w:name w:val="Основной текст (7)"/>
    <w:qFormat/>
    <w:rPr>
      <w:rFonts w:ascii="Tahoma" w:hAnsi="Tahoma" w:eastAsia="Arial Unicode MS;Arial" w:cs="Tahoma"/>
      <w:sz w:val="16"/>
      <w:szCs w:val="16"/>
      <w:shd w:fill="FFFFFF" w:val="clear"/>
    </w:rPr>
  </w:style>
  <w:style w:type="character" w:styleId="WW8Num14z3">
    <w:name w:val="WW8Num14z3"/>
    <w:qFormat/>
    <w:rPr/>
  </w:style>
  <w:style w:type="character" w:styleId="5">
    <w:name w:val="Основной текст (5)"/>
    <w:qFormat/>
    <w:rPr>
      <w:rFonts w:eastAsia="Arial Unicode MS;Arial"/>
      <w:sz w:val="28"/>
      <w:szCs w:val="24"/>
      <w:shd w:fill="FFFFFF" w:val="clear"/>
      <w:lang w:val="ru-RU" w:eastAsia="ru-RU"/>
    </w:rPr>
  </w:style>
  <w:style w:type="character" w:styleId="51">
    <w:name w:val="Заголовок 5 Знак"/>
    <w:qFormat/>
    <w:rPr>
      <w:rFonts w:ascii="Times New Roman" w:hAnsi="Times New Roman" w:eastAsia="Times New Roman" w:cs="Times New Roman"/>
      <w:szCs w:val="20"/>
    </w:rPr>
  </w:style>
  <w:style w:type="character" w:styleId="121">
    <w:name w:val="Основной текст (12)"/>
    <w:qFormat/>
    <w:rPr>
      <w:rFonts w:ascii="Tahoma" w:hAnsi="Tahoma" w:eastAsia="Arial Unicode MS;Arial" w:cs="Tahoma"/>
      <w:sz w:val="16"/>
      <w:szCs w:val="16"/>
      <w:shd w:fill="FFFFFF" w:val="clear"/>
    </w:rPr>
  </w:style>
  <w:style w:type="character" w:styleId="40">
    <w:name w:val="Основной текст (40) Знак"/>
    <w:qFormat/>
    <w:rPr>
      <w:rFonts w:ascii="Calibri" w:hAnsi="Calibri" w:eastAsia="Arial Unicode MS;Arial" w:cs="Calibri"/>
      <w:i/>
      <w:iCs/>
      <w:sz w:val="28"/>
      <w:szCs w:val="24"/>
      <w:shd w:fill="FFFFFF" w:val="clear"/>
    </w:rPr>
  </w:style>
  <w:style w:type="character" w:styleId="Style7">
    <w:name w:val="Красная строка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8">
    <w:name w:val="Заголовок 8 Знак"/>
    <w:qFormat/>
    <w:rPr>
      <w:rFonts w:ascii="Arial" w:hAnsi="Arial" w:eastAsia="Times New Roman" w:cs="Times New Roman"/>
      <w:i/>
      <w:sz w:val="20"/>
      <w:szCs w:val="20"/>
    </w:rPr>
  </w:style>
  <w:style w:type="character" w:styleId="WW8Num9z6">
    <w:name w:val="WW8Num9z6"/>
    <w:qFormat/>
    <w:rPr/>
  </w:style>
  <w:style w:type="character" w:styleId="Enp">
    <w:name w:val="enp"/>
    <w:qFormat/>
    <w:rPr>
      <w:color w:val="00800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ps">
    <w:name w:val="hps"/>
    <w:qFormat/>
    <w:rPr/>
  </w:style>
  <w:style w:type="character" w:styleId="WW8Num14z1">
    <w:name w:val="WW8Num14z1"/>
    <w:qFormat/>
    <w:rPr/>
  </w:style>
  <w:style w:type="character" w:styleId="CharStyle6">
    <w:name w:val="CharStyle6"/>
    <w:qFormat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u w:val="none"/>
      <w:vertAlign w:val="baseline"/>
    </w:rPr>
  </w:style>
  <w:style w:type="character" w:styleId="54">
    <w:name w:val="Основной текст (54)"/>
    <w:qFormat/>
    <w:rPr>
      <w:rFonts w:ascii="Tahoma" w:hAnsi="Tahoma" w:cs="Tahoma"/>
      <w:i/>
      <w:iCs/>
      <w:sz w:val="16"/>
      <w:szCs w:val="16"/>
      <w:shd w:fill="FFFFFF" w:val="clear"/>
    </w:rPr>
  </w:style>
  <w:style w:type="character" w:styleId="WW8Num14z2">
    <w:name w:val="WW8Num14z2"/>
    <w:qFormat/>
    <w:rPr/>
  </w:style>
  <w:style w:type="character" w:styleId="WW8Num9z4">
    <w:name w:val="WW8Num9z4"/>
    <w:qFormat/>
    <w:rPr/>
  </w:style>
  <w:style w:type="character" w:styleId="WW8Num12z3">
    <w:name w:val="WW8Num12z3"/>
    <w:qFormat/>
    <w:rPr/>
  </w:style>
  <w:style w:type="character" w:styleId="Style8">
    <w:name w:val="Тема примечания Знак"/>
    <w:qFormat/>
    <w:rPr>
      <w:rFonts w:ascii="Arial" w:hAnsi="Arial" w:eastAsia="Times New Roman" w:cs="Times New Roman"/>
      <w:b/>
      <w:bCs/>
      <w:sz w:val="20"/>
      <w:szCs w:val="20"/>
    </w:rPr>
  </w:style>
  <w:style w:type="character" w:styleId="14">
    <w:name w:val="Знак примечания1"/>
    <w:qFormat/>
    <w:rPr>
      <w:sz w:val="16"/>
      <w:szCs w:val="16"/>
    </w:rPr>
  </w:style>
  <w:style w:type="character" w:styleId="22">
    <w:name w:val="Основной текст (2)_"/>
    <w:qFormat/>
    <w:rPr>
      <w:b/>
      <w:bCs/>
      <w:sz w:val="23"/>
      <w:szCs w:val="23"/>
    </w:rPr>
  </w:style>
  <w:style w:type="character" w:styleId="211">
    <w:name w:val="Основной текст (2)1"/>
    <w:qFormat/>
    <w:rPr>
      <w:rFonts w:ascii="Times New Roman" w:hAnsi="Times New Roman" w:eastAsia="Times New Roman" w:cs="Times New Roman"/>
      <w:color w:val="000000"/>
      <w:spacing w:val="0"/>
      <w:w w:val="100"/>
      <w:kern w:val="0"/>
      <w:position w:val="0"/>
      <w:sz w:val="26"/>
      <w:sz w:val="26"/>
      <w:szCs w:val="26"/>
      <w:shd w:fill="FFFFFF" w:val="clear"/>
      <w:vertAlign w:val="baseline"/>
      <w:lang w:val="ru-RU" w:eastAsia="ru-RU" w:bidi="ru-RU"/>
    </w:rPr>
  </w:style>
  <w:style w:type="character" w:styleId="WW8Num15z1">
    <w:name w:val="WW8Num15z1"/>
    <w:qFormat/>
    <w:rPr/>
  </w:style>
  <w:style w:type="character" w:styleId="Style9">
    <w:name w:val="Дата Знак"/>
    <w:qFormat/>
    <w:rPr>
      <w:rFonts w:ascii="Times New Roman" w:hAnsi="Times New Roman" w:eastAsia="Times New Roman" w:cs="Times New Roman"/>
      <w:sz w:val="24"/>
      <w:szCs w:val="20"/>
    </w:rPr>
  </w:style>
  <w:style w:type="character" w:styleId="WW8Num3z0">
    <w:name w:val="WW8Num3z0"/>
    <w:qFormat/>
    <w:rPr/>
  </w:style>
  <w:style w:type="character" w:styleId="HTML">
    <w:name w:val="Стандартный HTML Знак"/>
    <w:qFormat/>
    <w:rPr>
      <w:rFonts w:ascii="Arial" w:hAnsi="Arial" w:eastAsia="Times New Roman" w:cs="Arial"/>
      <w:sz w:val="20"/>
      <w:szCs w:val="20"/>
    </w:rPr>
  </w:style>
  <w:style w:type="character" w:styleId="CharStyle9">
    <w:name w:val="CharStyle9"/>
    <w:qFormat/>
    <w:rPr>
      <w:rFonts w:ascii="CordiaUPC;Times New Roman" w:hAnsi="CordiaUPC;Times New Roman" w:eastAsia="CordiaUPC;Times New Roman" w:cs="CordiaUPC;Times New Roman"/>
      <w:b/>
      <w:bCs/>
      <w:color w:val="000000"/>
      <w:spacing w:val="0"/>
      <w:w w:val="100"/>
      <w:position w:val="0"/>
      <w:sz w:val="34"/>
      <w:sz w:val="34"/>
      <w:szCs w:val="34"/>
      <w:u w:val="none"/>
      <w:vertAlign w:val="baseline"/>
    </w:rPr>
  </w:style>
  <w:style w:type="character" w:styleId="23">
    <w:name w:val="Основной текст (2) Знак"/>
    <w:qFormat/>
    <w:rPr>
      <w:rFonts w:ascii="Tahoma" w:hAnsi="Tahoma" w:eastAsia="Arial Unicode MS;Arial" w:cs="Tahoma"/>
      <w:sz w:val="16"/>
      <w:szCs w:val="16"/>
      <w:lang w:val="ru-RU" w:bidi="ar-SA"/>
    </w:rPr>
  </w:style>
  <w:style w:type="character" w:styleId="Style10">
    <w:name w:val="Подзаголовок Знак"/>
    <w:qFormat/>
    <w:rPr>
      <w:rFonts w:ascii="Arial" w:hAnsi="Arial" w:eastAsia="Times New Roman" w:cs="Times New Roman"/>
      <w:sz w:val="24"/>
      <w:szCs w:val="20"/>
    </w:rPr>
  </w:style>
  <w:style w:type="character" w:styleId="WW8Num14z0">
    <w:name w:val="WW8Num14z0"/>
    <w:qFormat/>
    <w:rPr>
      <w:rFonts w:eastAsia="Times New Roman"/>
      <w:sz w:val="28"/>
      <w:szCs w:val="28"/>
      <w:lang w:val="ru-RU" w:eastAsia="ru-RU" w:bidi="ar-SA"/>
    </w:rPr>
  </w:style>
  <w:style w:type="character" w:styleId="Style11">
    <w:name w:val="Основной текст Знак"/>
    <w:qFormat/>
    <w:rPr>
      <w:rFonts w:ascii="Verdana" w:hAnsi="Verdana" w:eastAsia="Times New Roman" w:cs="Times New Roman"/>
      <w:sz w:val="24"/>
      <w:szCs w:val="20"/>
    </w:rPr>
  </w:style>
  <w:style w:type="character" w:styleId="Style12">
    <w:name w:val="Текст сноски Знак"/>
    <w:qFormat/>
    <w:rPr>
      <w:rFonts w:ascii="Arial" w:hAnsi="Arial" w:cs="Arial"/>
    </w:rPr>
  </w:style>
  <w:style w:type="character" w:styleId="122">
    <w:name w:val="Заголовок №1 (2)_"/>
    <w:qFormat/>
    <w:rPr>
      <w:b/>
      <w:bCs/>
      <w:sz w:val="23"/>
      <w:szCs w:val="23"/>
      <w:shd w:fill="FFFFFF" w:val="clear"/>
    </w:rPr>
  </w:style>
  <w:style w:type="character" w:styleId="Style13">
    <w:name w:val="Подпись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15">
    <w:name w:val="Заголовок 1 Знак"/>
    <w:qFormat/>
    <w:rPr>
      <w:rFonts w:ascii="Arial" w:hAnsi="Arial" w:eastAsia="Times New Roman" w:cs="Arial"/>
      <w:b/>
      <w:bCs/>
      <w:kern w:val="2"/>
      <w:sz w:val="20"/>
      <w:szCs w:val="20"/>
    </w:rPr>
  </w:style>
  <w:style w:type="character" w:styleId="WW8Num9z3">
    <w:name w:val="WW8Num9z3"/>
    <w:qFormat/>
    <w:rPr/>
  </w:style>
  <w:style w:type="character" w:styleId="WW8Num12z6">
    <w:name w:val="WW8Num12z6"/>
    <w:qFormat/>
    <w:rPr/>
  </w:style>
  <w:style w:type="character" w:styleId="WW8Num10z2">
    <w:name w:val="WW8Num10z2"/>
    <w:qFormat/>
    <w:rPr/>
  </w:style>
  <w:style w:type="character" w:styleId="HTML2">
    <w:name w:val="Адрес HTML Знак"/>
    <w:qFormat/>
    <w:rPr>
      <w:rFonts w:ascii="Times New Roman" w:hAnsi="Times New Roman" w:eastAsia="Times New Roman" w:cs="Times New Roman"/>
      <w:i/>
      <w:sz w:val="24"/>
      <w:szCs w:val="20"/>
    </w:rPr>
  </w:style>
  <w:style w:type="character" w:styleId="WW8Num9z1">
    <w:name w:val="WW8Num9z1"/>
    <w:qFormat/>
    <w:rPr/>
  </w:style>
  <w:style w:type="character" w:styleId="Fill">
    <w:name w:val="fill"/>
    <w:qFormat/>
    <w:rPr>
      <w:b/>
      <w:bCs/>
      <w:i/>
      <w:iCs/>
      <w:color w:val="FF0000"/>
    </w:rPr>
  </w:style>
  <w:style w:type="character" w:styleId="71">
    <w:name w:val="Заголовок 7 Знак"/>
    <w:qFormat/>
    <w:rPr>
      <w:rFonts w:ascii="Arial" w:hAnsi="Arial" w:eastAsia="Times New Roman" w:cs="Times New Roman"/>
      <w:sz w:val="20"/>
      <w:szCs w:val="20"/>
    </w:rPr>
  </w:style>
  <w:style w:type="character" w:styleId="24">
    <w:name w:val="Красная строка 2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0z6">
    <w:name w:val="WW8Num10z6"/>
    <w:qFormat/>
    <w:rPr/>
  </w:style>
  <w:style w:type="character" w:styleId="WW8Num11z4">
    <w:name w:val="WW8Num11z4"/>
    <w:qFormat/>
    <w:rPr/>
  </w:style>
  <w:style w:type="character" w:styleId="131">
    <w:name w:val="Основной текст (13) Знак"/>
    <w:qFormat/>
    <w:rPr>
      <w:rFonts w:ascii="Century Schoolbook;Times New Roman" w:hAnsi="Century Schoolbook;Times New Roman" w:cs="Century Schoolbook;Times New Roman"/>
      <w:b/>
      <w:bCs/>
      <w:sz w:val="16"/>
      <w:szCs w:val="16"/>
      <w:shd w:fill="FFFFFF" w:val="clear"/>
    </w:rPr>
  </w:style>
  <w:style w:type="character" w:styleId="Small">
    <w:name w:val="small"/>
    <w:qFormat/>
    <w:rPr>
      <w:sz w:val="15"/>
      <w:szCs w:val="15"/>
    </w:rPr>
  </w:style>
  <w:style w:type="character" w:styleId="Maggd">
    <w:name w:val="maggd"/>
    <w:qFormat/>
    <w:rPr>
      <w:color w:val="008000"/>
    </w:rPr>
  </w:style>
  <w:style w:type="character" w:styleId="WW8Num12z4">
    <w:name w:val="WW8Num12z4"/>
    <w:qFormat/>
    <w:rPr/>
  </w:style>
  <w:style w:type="character" w:styleId="Magusn">
    <w:name w:val="magusn"/>
    <w:qFormat/>
    <w:rPr>
      <w:color w:val="008080"/>
    </w:rPr>
  </w:style>
  <w:style w:type="character" w:styleId="Bodysmaller">
    <w:name w:val="body_smaller"/>
    <w:qFormat/>
    <w:rPr/>
  </w:style>
  <w:style w:type="character" w:styleId="Style14">
    <w:name w:val="Нижний колонтитул Знак"/>
    <w:qFormat/>
    <w:rPr>
      <w:rFonts w:ascii="Arial" w:hAnsi="Arial" w:eastAsia="Times New Roman" w:cs="Times New Roman"/>
      <w:sz w:val="28"/>
      <w:szCs w:val="20"/>
    </w:rPr>
  </w:style>
  <w:style w:type="character" w:styleId="FooterChar">
    <w:name w:val="Footer Char"/>
    <w:qFormat/>
    <w:rPr>
      <w:rFonts w:ascii="Times New Roman" w:hAnsi="Times New Roman" w:eastAsia="Times New Roman" w:cs="Times New Roman"/>
      <w:sz w:val="28"/>
    </w:rPr>
  </w:style>
  <w:style w:type="character" w:styleId="WW8Num14z6">
    <w:name w:val="WW8Num14z6"/>
    <w:qFormat/>
    <w:rPr/>
  </w:style>
  <w:style w:type="character" w:styleId="WW8Num10z8">
    <w:name w:val="WW8Num10z8"/>
    <w:qFormat/>
    <w:rPr/>
  </w:style>
  <w:style w:type="character" w:styleId="Style15">
    <w:name w:val="Верхний колонтитул Знак"/>
    <w:qFormat/>
    <w:rPr>
      <w:rFonts w:ascii="Arial" w:hAnsi="Arial" w:eastAsia="Times New Roman" w:cs="Times New Roman"/>
      <w:sz w:val="28"/>
      <w:szCs w:val="20"/>
    </w:rPr>
  </w:style>
  <w:style w:type="character" w:styleId="Style16">
    <w:name w:val="Схема документа Знак"/>
    <w:qFormat/>
    <w:rPr>
      <w:rFonts w:ascii="Tahoma" w:hAnsi="Tahoma" w:eastAsia="Times New Roman" w:cs="Tahoma"/>
      <w:sz w:val="20"/>
      <w:szCs w:val="20"/>
      <w:shd w:fill="000080" w:val="clear"/>
    </w:rPr>
  </w:style>
  <w:style w:type="character" w:styleId="Style17">
    <w:name w:val="Электронная подпись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2z7">
    <w:name w:val="WW8Num12z7"/>
    <w:qFormat/>
    <w:rPr/>
  </w:style>
  <w:style w:type="character" w:styleId="WW8Num2z0">
    <w:name w:val="WW8Num2z0"/>
    <w:qFormat/>
    <w:rPr/>
  </w:style>
  <w:style w:type="character" w:styleId="WW8Num10z5">
    <w:name w:val="WW8Num10z5"/>
    <w:qFormat/>
    <w:rPr/>
  </w:style>
  <w:style w:type="character" w:styleId="Style18">
    <w:name w:val="Текст Знак"/>
    <w:qFormat/>
    <w:rPr>
      <w:rFonts w:ascii="Courier New" w:hAnsi="Courier New" w:eastAsia="Times New Roman" w:cs="Times New Roman"/>
      <w:sz w:val="20"/>
      <w:szCs w:val="20"/>
    </w:rPr>
  </w:style>
  <w:style w:type="character" w:styleId="3">
    <w:name w:val="Основной текст с отступом 3 Знак"/>
    <w:qFormat/>
    <w:rPr>
      <w:rFonts w:ascii="Arial" w:hAnsi="Arial" w:eastAsia="Times New Roman" w:cs="Times New Roman"/>
      <w:sz w:val="28"/>
      <w:szCs w:val="20"/>
    </w:rPr>
  </w:style>
  <w:style w:type="character" w:styleId="Number5">
    <w:name w:val="number5"/>
    <w:qFormat/>
    <w:rPr>
      <w:color w:val="FFFFFF"/>
      <w:sz w:val="30"/>
    </w:rPr>
  </w:style>
  <w:style w:type="character" w:styleId="WW8Num1z0">
    <w:name w:val="WW8Num1z0"/>
    <w:qFormat/>
    <w:rPr/>
  </w:style>
  <w:style w:type="character" w:styleId="WW8Num9z2">
    <w:name w:val="WW8Num9z2"/>
    <w:qFormat/>
    <w:rPr/>
  </w:style>
  <w:style w:type="character" w:styleId="WW8Num10z0">
    <w:name w:val="WW8Num10z0"/>
    <w:qFormat/>
    <w:rPr/>
  </w:style>
  <w:style w:type="character" w:styleId="DefaultFontStyle">
    <w:name w:val="DefaultFontStyle"/>
    <w:qFormat/>
    <w:rPr>
      <w:rFonts w:ascii="Arial Unicode MS;Arial" w:hAnsi="Arial Unicode MS;Arial" w:eastAsia="Arial Unicode MS;Arial" w:cs="Arial Unicode MS;Arial"/>
      <w:color w:val="000000"/>
      <w:spacing w:val="0"/>
      <w:w w:val="100"/>
      <w:position w:val="0"/>
      <w:sz w:val="24"/>
      <w:sz w:val="24"/>
      <w:szCs w:val="24"/>
      <w:vertAlign w:val="baseline"/>
    </w:rPr>
  </w:style>
  <w:style w:type="character" w:styleId="CharStyle7">
    <w:name w:val="CharStyle7"/>
    <w:qFormat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u w:val="single"/>
      <w:vertAlign w:val="baseline"/>
    </w:rPr>
  </w:style>
  <w:style w:type="character" w:styleId="Style19">
    <w:name w:val="Без интервала Знак"/>
    <w:qFormat/>
    <w:rPr>
      <w:sz w:val="22"/>
      <w:szCs w:val="22"/>
    </w:rPr>
  </w:style>
  <w:style w:type="character" w:styleId="Fontstyle128">
    <w:name w:val="fontstyle128"/>
    <w:qFormat/>
    <w:rPr/>
  </w:style>
  <w:style w:type="character" w:styleId="WW8Num14z5">
    <w:name w:val="WW8Num14z5"/>
    <w:qFormat/>
    <w:rPr/>
  </w:style>
  <w:style w:type="character" w:styleId="Style20">
    <w:name w:val="Подпись к таблице"/>
    <w:qFormat/>
    <w:rPr>
      <w:rFonts w:ascii="Tahoma" w:hAnsi="Tahoma" w:eastAsia="Arial Unicode MS;Arial" w:cs="Tahoma"/>
      <w:sz w:val="16"/>
      <w:szCs w:val="16"/>
      <w:shd w:fill="FFFFFF" w:val="clear"/>
    </w:rPr>
  </w:style>
  <w:style w:type="character" w:styleId="WW8Num9z0">
    <w:name w:val="WW8Num9z0"/>
    <w:qFormat/>
    <w:rPr/>
  </w:style>
  <w:style w:type="character" w:styleId="25">
    <w:name w:val="Основной текст 2 Знак"/>
    <w:qFormat/>
    <w:rPr>
      <w:rFonts w:ascii="Times New Roman" w:hAnsi="Times New Roman" w:eastAsia="Times New Roman" w:cs="Times New Roman"/>
      <w:sz w:val="24"/>
      <w:szCs w:val="20"/>
    </w:rPr>
  </w:style>
  <w:style w:type="character" w:styleId="WW8Num4z0">
    <w:name w:val="WW8Num4z0"/>
    <w:qFormat/>
    <w:rPr>
      <w:rFonts w:ascii="Symbol" w:hAnsi="Symbol" w:cs="Symbol"/>
    </w:rPr>
  </w:style>
  <w:style w:type="character" w:styleId="Style21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6">
    <w:name w:val="Заголовок 6 Знак"/>
    <w:qFormat/>
    <w:rPr>
      <w:rFonts w:ascii="Times New Roman" w:hAnsi="Times New Roman" w:eastAsia="Times New Roman" w:cs="Times New Roman"/>
      <w:i/>
      <w:szCs w:val="20"/>
    </w:rPr>
  </w:style>
  <w:style w:type="character" w:styleId="WW8Num12z5">
    <w:name w:val="WW8Num12z5"/>
    <w:qFormat/>
    <w:rPr/>
  </w:style>
  <w:style w:type="character" w:styleId="CharStyle4">
    <w:name w:val="CharStyle4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WW8Num11z7">
    <w:name w:val="WW8Num11z7"/>
    <w:qFormat/>
    <w:rPr/>
  </w:style>
  <w:style w:type="character" w:styleId="FontStyle24">
    <w:name w:val="Font Style24"/>
    <w:qFormat/>
    <w:rPr>
      <w:rFonts w:ascii="Franklin Gothic Medium" w:hAnsi="Franklin Gothic Medium" w:cs="Franklin Gothic Medium"/>
      <w:sz w:val="18"/>
      <w:szCs w:val="18"/>
    </w:rPr>
  </w:style>
  <w:style w:type="character" w:styleId="CharStyle11">
    <w:name w:val="CharStyle11"/>
    <w:qFormat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Style22">
    <w:name w:val="Шапка Знак"/>
    <w:qFormat/>
    <w:rPr>
      <w:rFonts w:ascii="Arial" w:hAnsi="Arial" w:eastAsia="Times New Roman" w:cs="Arial"/>
      <w:sz w:val="24"/>
      <w:szCs w:val="24"/>
      <w:shd w:fill="CCCCCC" w:val="clear"/>
    </w:rPr>
  </w:style>
  <w:style w:type="character" w:styleId="WW8Num14z7">
    <w:name w:val="WW8Num14z7"/>
    <w:qFormat/>
    <w:rPr/>
  </w:style>
  <w:style w:type="character" w:styleId="Style23">
    <w:name w:val="Название Знак"/>
    <w:qFormat/>
    <w:rPr>
      <w:rFonts w:ascii="Arial" w:hAnsi="Arial" w:eastAsia="Times New Roman" w:cs="Times New Roman"/>
      <w:b/>
      <w:kern w:val="2"/>
      <w:sz w:val="32"/>
      <w:szCs w:val="20"/>
    </w:rPr>
  </w:style>
  <w:style w:type="character" w:styleId="4">
    <w:name w:val="Заголовок 4 Знак"/>
    <w:qFormat/>
    <w:rPr>
      <w:rFonts w:ascii="Arial" w:hAnsi="Arial" w:eastAsia="Times New Roman" w:cs="Times New Roman"/>
      <w:b/>
      <w:sz w:val="24"/>
      <w:szCs w:val="20"/>
    </w:rPr>
  </w:style>
  <w:style w:type="character" w:styleId="16">
    <w:name w:val="Текст сноски Знак1"/>
    <w:qFormat/>
    <w:rPr>
      <w:sz w:val="20"/>
      <w:szCs w:val="20"/>
    </w:rPr>
  </w:style>
  <w:style w:type="character" w:styleId="Style24">
    <w:name w:val="Заголовок записки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3z0">
    <w:name w:val="WW8Num13z0"/>
    <w:qFormat/>
    <w:rPr/>
  </w:style>
  <w:style w:type="character" w:styleId="46">
    <w:name w:val="Основной текст (46)"/>
    <w:qFormat/>
    <w:rPr>
      <w:rFonts w:ascii="Tahoma" w:hAnsi="Tahoma" w:cs="Tahoma"/>
      <w:i/>
      <w:iCs/>
      <w:sz w:val="16"/>
      <w:szCs w:val="16"/>
      <w:shd w:fill="FFFFFF" w:val="clear"/>
    </w:rPr>
  </w:style>
  <w:style w:type="character" w:styleId="WW8Num10z1">
    <w:name w:val="WW8Num10z1"/>
    <w:qFormat/>
    <w:rPr/>
  </w:style>
  <w:style w:type="character" w:styleId="212pt">
    <w:name w:val="Основной текст (2) + 12 pt"/>
    <w:qFormat/>
    <w:rPr>
      <w:rFonts w:ascii="Times New Roman" w:hAnsi="Times New Roman" w:eastAsia="Times New Roman" w:cs="Times New Roman"/>
      <w:color w:val="000000"/>
      <w:spacing w:val="0"/>
      <w:w w:val="100"/>
      <w:kern w:val="0"/>
      <w:position w:val="0"/>
      <w:sz w:val="24"/>
      <w:sz w:val="24"/>
      <w:szCs w:val="24"/>
      <w:shd w:fill="FFFFFF" w:val="clear"/>
      <w:vertAlign w:val="baseline"/>
      <w:lang w:val="ru-RU" w:eastAsia="ru-RU" w:bidi="ru-RU"/>
    </w:rPr>
  </w:style>
  <w:style w:type="character" w:styleId="WW8Num11z2">
    <w:name w:val="WW8Num11z2"/>
    <w:qFormat/>
    <w:rPr/>
  </w:style>
  <w:style w:type="character" w:styleId="Style25">
    <w:name w:val="Текст примечания Знак"/>
    <w:qFormat/>
    <w:rPr>
      <w:rFonts w:ascii="Arial" w:hAnsi="Arial" w:eastAsia="Times New Roman" w:cs="Times New Roman"/>
      <w:sz w:val="20"/>
      <w:szCs w:val="20"/>
    </w:rPr>
  </w:style>
  <w:style w:type="character" w:styleId="Lspace">
    <w:name w:val="lspace"/>
    <w:qFormat/>
    <w:rPr>
      <w:color w:val="FFFF00"/>
    </w:rPr>
  </w:style>
  <w:style w:type="character" w:styleId="CharStyle10">
    <w:name w:val="CharStyle10"/>
    <w:qFormat/>
    <w:rPr>
      <w:rFonts w:ascii="CordiaUPC;Times New Roman" w:hAnsi="CordiaUPC;Times New Roman" w:eastAsia="CordiaUPC;Times New Roman" w:cs="CordiaUPC;Times New Roman"/>
      <w:color w:val="000000"/>
      <w:spacing w:val="0"/>
      <w:w w:val="100"/>
      <w:position w:val="0"/>
      <w:sz w:val="48"/>
      <w:sz w:val="48"/>
      <w:szCs w:val="48"/>
      <w:u w:val="none"/>
      <w:vertAlign w:val="baseline"/>
    </w:rPr>
  </w:style>
  <w:style w:type="character" w:styleId="FontStyle31">
    <w:name w:val="Font Style31"/>
    <w:qFormat/>
    <w:rPr>
      <w:rFonts w:ascii="Times New Roman" w:hAnsi="Times New Roman" w:cs="Times New Roman"/>
      <w:b/>
      <w:bCs/>
      <w:sz w:val="26"/>
      <w:szCs w:val="26"/>
    </w:rPr>
  </w:style>
  <w:style w:type="character" w:styleId="Style26">
    <w:name w:val="Прощание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6z0">
    <w:name w:val="WW8Num16z0"/>
    <w:qFormat/>
    <w:rPr/>
  </w:style>
  <w:style w:type="character" w:styleId="31">
    <w:name w:val="Стиль3 Знак Знак"/>
    <w:qFormat/>
    <w:rPr>
      <w:sz w:val="24"/>
      <w:lang w:val="ru-RU" w:bidi="ar-SA"/>
    </w:rPr>
  </w:style>
  <w:style w:type="character" w:styleId="Kdkss">
    <w:name w:val="kdkss"/>
    <w:qFormat/>
    <w:rPr>
      <w:color w:val="808000"/>
    </w:rPr>
  </w:style>
  <w:style w:type="character" w:styleId="WW8Num10z7">
    <w:name w:val="WW8Num10z7"/>
    <w:qFormat/>
    <w:rPr/>
  </w:style>
  <w:style w:type="character" w:styleId="WW8Num11z3">
    <w:name w:val="WW8Num11z3"/>
    <w:qFormat/>
    <w:rPr/>
  </w:style>
  <w:style w:type="character" w:styleId="WW8Num14z8">
    <w:name w:val="WW8Num14z8"/>
    <w:qFormat/>
    <w:rPr/>
  </w:style>
  <w:style w:type="character" w:styleId="WW8Num11z5">
    <w:name w:val="WW8Num11z5"/>
    <w:qFormat/>
    <w:rPr/>
  </w:style>
  <w:style w:type="character" w:styleId="WW8Num9z5">
    <w:name w:val="WW8Num9z5"/>
    <w:qFormat/>
    <w:rPr/>
  </w:style>
  <w:style w:type="character" w:styleId="F">
    <w:name w:val="f"/>
    <w:qFormat/>
    <w:rPr/>
  </w:style>
  <w:style w:type="character" w:styleId="32">
    <w:name w:val="Подпись к таблице (3)"/>
    <w:qFormat/>
    <w:rPr>
      <w:rFonts w:ascii="Tahoma" w:hAnsi="Tahoma" w:eastAsia="Arial Unicode MS;Arial" w:cs="Tahoma"/>
      <w:sz w:val="16"/>
      <w:szCs w:val="16"/>
      <w:shd w:fill="FFFFFF" w:val="clear"/>
    </w:rPr>
  </w:style>
  <w:style w:type="character" w:styleId="WW8Num14z4">
    <w:name w:val="WW8Num14z4"/>
    <w:qFormat/>
    <w:rPr/>
  </w:style>
  <w:style w:type="character" w:styleId="Style27">
    <w:name w:val="Основной текст с отступом Знак"/>
    <w:qFormat/>
    <w:rPr>
      <w:rFonts w:ascii="Arial" w:hAnsi="Arial" w:eastAsia="Times New Roman" w:cs="Times New Roman"/>
      <w:sz w:val="28"/>
      <w:szCs w:val="20"/>
    </w:rPr>
  </w:style>
  <w:style w:type="character" w:styleId="41">
    <w:name w:val="Основной текст (41)"/>
    <w:qFormat/>
    <w:rPr>
      <w:rFonts w:ascii="Tahoma" w:hAnsi="Tahoma" w:eastAsia="Arial Unicode MS;Arial" w:cs="Tahoma"/>
      <w:sz w:val="16"/>
      <w:szCs w:val="16"/>
      <w:shd w:fill="FFFFFF" w:val="clear"/>
    </w:rPr>
  </w:style>
  <w:style w:type="character" w:styleId="WW8Num11z6">
    <w:name w:val="WW8Num11z6"/>
    <w:qFormat/>
    <w:rPr/>
  </w:style>
  <w:style w:type="character" w:styleId="WW8Num9z8">
    <w:name w:val="WW8Num9z8"/>
    <w:qFormat/>
    <w:rPr/>
  </w:style>
  <w:style w:type="character" w:styleId="Style28">
    <w:name w:val="Оглавление"/>
    <w:qFormat/>
    <w:rPr>
      <w:rFonts w:ascii="Tahoma" w:hAnsi="Tahoma" w:cs="Tahoma"/>
      <w:sz w:val="16"/>
      <w:szCs w:val="16"/>
      <w:shd w:fill="FFFFFF" w:val="clear"/>
    </w:rPr>
  </w:style>
  <w:style w:type="character" w:styleId="FontStyle41">
    <w:name w:val="Font Style41"/>
    <w:qFormat/>
    <w:rPr>
      <w:rFonts w:ascii="Times New Roman" w:hAnsi="Times New Roman" w:cs="Times New Roman"/>
      <w:sz w:val="26"/>
    </w:rPr>
  </w:style>
  <w:style w:type="character" w:styleId="WW8Num9z7">
    <w:name w:val="WW8Num9z7"/>
    <w:qFormat/>
    <w:rPr/>
  </w:style>
  <w:style w:type="character" w:styleId="33">
    <w:name w:val="Стиль3 Знак"/>
    <w:qFormat/>
    <w:rPr>
      <w:rFonts w:ascii="Arial" w:hAnsi="Arial" w:cs="Arial"/>
      <w:sz w:val="24"/>
      <w:lang w:val="ru-RU" w:bidi="ar-SA"/>
    </w:rPr>
  </w:style>
  <w:style w:type="character" w:styleId="26">
    <w:name w:val="Основной текст с отступом 2 Знак"/>
    <w:qFormat/>
    <w:rPr>
      <w:rFonts w:ascii="Arial" w:hAnsi="Arial" w:eastAsia="Times New Roman" w:cs="Times New Roman"/>
      <w:sz w:val="28"/>
      <w:szCs w:val="20"/>
    </w:rPr>
  </w:style>
  <w:style w:type="character" w:styleId="34">
    <w:name w:val="Основной текст 3 Знак"/>
    <w:qFormat/>
    <w:rPr>
      <w:rFonts w:ascii="Times New Roman" w:hAnsi="Times New Roman" w:eastAsia="Times New Roman" w:cs="Times New Roman"/>
      <w:b/>
      <w:i/>
      <w:szCs w:val="20"/>
    </w:rPr>
  </w:style>
  <w:style w:type="character" w:styleId="FR2">
    <w:name w:val="FR2 Знак"/>
    <w:qFormat/>
    <w:rPr>
      <w:rFonts w:ascii="Times New Roman" w:hAnsi="Times New Roman" w:eastAsia="Times New Roman" w:cs="Times New Roman"/>
      <w:sz w:val="18"/>
      <w:szCs w:val="18"/>
      <w:lang w:bidi="ar-SA"/>
    </w:rPr>
  </w:style>
  <w:style w:type="character" w:styleId="WW8Num10z4">
    <w:name w:val="WW8Num10z4"/>
    <w:qFormat/>
    <w:rPr/>
  </w:style>
  <w:style w:type="character" w:styleId="WW8Num11z8">
    <w:name w:val="WW8Num11z8"/>
    <w:qFormat/>
    <w:rPr/>
  </w:style>
  <w:style w:type="character" w:styleId="WW8Num10z3">
    <w:name w:val="WW8Num10z3"/>
    <w:qFormat/>
    <w:rPr/>
  </w:style>
  <w:style w:type="character" w:styleId="FontStyle27">
    <w:name w:val="Font Style27"/>
    <w:qFormat/>
    <w:rPr>
      <w:rFonts w:ascii="Times New Roman" w:hAnsi="Times New Roman" w:cs="Times New Roman"/>
      <w:b/>
      <w:bCs/>
      <w:sz w:val="22"/>
      <w:szCs w:val="22"/>
    </w:rPr>
  </w:style>
  <w:style w:type="character" w:styleId="9">
    <w:name w:val="Заголовок 9 Знак"/>
    <w:qFormat/>
    <w:rPr>
      <w:rFonts w:ascii="Arial" w:hAnsi="Arial" w:eastAsia="Times New Roman" w:cs="Times New Roman"/>
      <w:b/>
      <w:i/>
      <w:sz w:val="18"/>
      <w:szCs w:val="20"/>
    </w:rPr>
  </w:style>
  <w:style w:type="character" w:styleId="Style29">
    <w:name w:val="Приветствие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CharStyle8">
    <w:name w:val="CharStyle8"/>
    <w:qFormat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u w:val="none"/>
      <w:vertAlign w:val="baseline"/>
    </w:rPr>
  </w:style>
  <w:style w:type="character" w:styleId="WW8Num12z8">
    <w:name w:val="WW8Num12z8"/>
    <w:qFormat/>
    <w:rPr/>
  </w:style>
  <w:style w:type="character" w:styleId="WW8Num15z0">
    <w:name w:val="WW8Num15z0"/>
    <w:qFormat/>
    <w:rPr>
      <w:sz w:val="40"/>
      <w:szCs w:val="40"/>
    </w:rPr>
  </w:style>
  <w:style w:type="character" w:styleId="35">
    <w:name w:val="Заголовок 3 Знак"/>
    <w:qFormat/>
    <w:rPr>
      <w:rFonts w:ascii="Times New Roman" w:hAnsi="Times New Roman" w:eastAsia="Times New Roman" w:cs="Times New Roman"/>
      <w:b/>
      <w:bCs/>
      <w:sz w:val="33"/>
      <w:szCs w:val="33"/>
    </w:rPr>
  </w:style>
  <w:style w:type="character" w:styleId="Hpsalt-edited">
    <w:name w:val="hps alt-edited"/>
    <w:qFormat/>
    <w:rPr/>
  </w:style>
  <w:style w:type="character" w:styleId="Cm-reload-540">
    <w:name w:val="cm-reload-540"/>
    <w:qFormat/>
    <w:rPr/>
  </w:style>
  <w:style w:type="paragraph" w:styleId="Style30">
    <w:name w:val="Заголовок"/>
    <w:basedOn w:val="Normal"/>
    <w:next w:val="BodyText"/>
    <w:qFormat/>
    <w:pPr>
      <w:keepNext w:val="true"/>
      <w:spacing w:before="240" w:after="120"/>
    </w:pPr>
    <w:rPr>
      <w:rFonts w:ascii="Open Sans;Times New Roman" w:hAnsi="Open Sans;Times New Roman" w:eastAsia="DejaVu Sans;Segoe Print" w:cs="Droid Sans;Times New Roman"/>
      <w:sz w:val="28"/>
      <w:szCs w:val="28"/>
    </w:rPr>
  </w:style>
  <w:style w:type="paragraph" w:styleId="BodyText">
    <w:name w:val="Body Text"/>
    <w:basedOn w:val="Normal"/>
    <w:pPr>
      <w:spacing w:lineRule="auto" w:line="240" w:before="0" w:after="0"/>
      <w:jc w:val="both"/>
    </w:pPr>
    <w:rPr>
      <w:rFonts w:ascii="Verdana" w:hAnsi="Verdana" w:eastAsia="Times New Roman" w:cs="Times New Roman"/>
      <w:sz w:val="24"/>
      <w:szCs w:val="20"/>
    </w:rPr>
  </w:style>
  <w:style w:type="paragraph" w:styleId="List">
    <w:name w:val="List"/>
    <w:basedOn w:val="Normal"/>
    <w:pPr>
      <w:spacing w:lineRule="auto" w:line="240" w:before="0" w:after="60"/>
      <w:ind w:hanging="283" w:start="283" w:end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EnvelopeReturn">
    <w:name w:val="Envelope Return"/>
    <w:basedOn w:val="Normal"/>
    <w:pPr>
      <w:spacing w:lineRule="auto" w:line="240" w:before="0" w:after="60"/>
      <w:jc w:val="both"/>
    </w:pPr>
    <w:rPr>
      <w:rFonts w:ascii="Arial" w:hAnsi="Arial" w:eastAsia="Times New Roman" w:cs="Arial"/>
      <w:sz w:val="20"/>
      <w:szCs w:val="20"/>
    </w:rPr>
  </w:style>
  <w:style w:type="paragraph" w:styleId="Style32">
    <w:name w:val="Название объекта"/>
    <w:basedOn w:val="Normal"/>
    <w:qFormat/>
    <w:pPr>
      <w:suppressLineNumbers/>
      <w:spacing w:before="120" w:after="120"/>
    </w:pPr>
    <w:rPr>
      <w:rFonts w:cs="Droid Sans;Microsoft YaHei"/>
      <w:i/>
      <w:iCs/>
      <w:sz w:val="24"/>
      <w:szCs w:val="24"/>
    </w:rPr>
  </w:style>
  <w:style w:type="paragraph" w:styleId="FootnoteText">
    <w:name w:val="Footnote Text"/>
    <w:basedOn w:val="Normal"/>
    <w:pPr>
      <w:spacing w:lineRule="auto" w:line="240" w:before="0" w:after="0"/>
    </w:pPr>
    <w:rPr>
      <w:rFonts w:ascii="Arial" w:hAnsi="Arial" w:cs="Arial"/>
    </w:rPr>
  </w:style>
  <w:style w:type="paragraph" w:styleId="Style33">
    <w:name w:val="Колонтитул"/>
    <w:qFormat/>
    <w:pPr>
      <w:widowControl w:val="false"/>
      <w:shd w:val="clear" w:fill="FFFFFF"/>
      <w:suppressAutoHyphens w:val="true"/>
      <w:bidi w:val="0"/>
      <w:spacing w:lineRule="atLeast" w:line="0" w:before="0" w:after="200"/>
      <w:jc w:val="start"/>
      <w:textAlignment w:val="baseline"/>
    </w:pPr>
    <w:rPr>
      <w:rFonts w:ascii="Times New Roman" w:hAnsi="Times New Roman" w:eastAsia="Times New Roman" w:cs="Times New Roman"/>
      <w:b/>
      <w:bCs/>
      <w:color w:val="000000"/>
      <w:kern w:val="2"/>
      <w:sz w:val="22"/>
      <w:szCs w:val="22"/>
      <w:lang w:val="ru-RU" w:eastAsia="ru-RU" w:bidi="ar-SA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Arial" w:hAnsi="Arial" w:eastAsia="Times New Roman" w:cs="Times New Roman"/>
      <w:sz w:val="28"/>
      <w:szCs w:val="20"/>
    </w:rPr>
  </w:style>
  <w:style w:type="paragraph" w:styleId="EnvelopeAddress">
    <w:name w:val="Envelope Address"/>
    <w:basedOn w:val="Normal"/>
    <w:pPr>
      <w:spacing w:lineRule="auto" w:line="240" w:before="0" w:after="60"/>
      <w:ind w:hanging="0" w:start="2880" w:end="0"/>
      <w:jc w:val="both"/>
    </w:pPr>
    <w:rPr>
      <w:rFonts w:ascii="Arial" w:hAnsi="Arial" w:eastAsia="Times New Roman" w:cs="Arial"/>
      <w:sz w:val="24"/>
      <w:szCs w:val="24"/>
    </w:rPr>
  </w:style>
  <w:style w:type="paragraph" w:styleId="TOC1">
    <w:name w:val="TOC 1"/>
    <w:basedOn w:val="Normal"/>
    <w:next w:val="Normal"/>
    <w:pPr>
      <w:tabs>
        <w:tab w:val="clear" w:pos="708"/>
        <w:tab w:val="right" w:pos="10025" w:leader="dot"/>
      </w:tabs>
      <w:spacing w:lineRule="auto" w:line="240" w:before="120" w:after="120"/>
    </w:pPr>
    <w:rPr>
      <w:rFonts w:ascii="Times New Roman" w:hAnsi="Times New Roman" w:eastAsia="Times New Roman" w:cs="Times New Roman"/>
      <w:b/>
      <w:bCs/>
      <w:caps/>
      <w:sz w:val="20"/>
      <w:szCs w:val="20"/>
      <w:lang w:val="ru-RU"/>
    </w:rPr>
  </w:style>
  <w:style w:type="paragraph" w:styleId="BodyTextIndent">
    <w:name w:val="Body Text Indent"/>
    <w:basedOn w:val="Normal"/>
    <w:pPr>
      <w:spacing w:lineRule="auto" w:line="240" w:before="0" w:after="0"/>
      <w:ind w:firstLine="709" w:start="0" w:end="0"/>
      <w:jc w:val="both"/>
    </w:pPr>
    <w:rPr>
      <w:rFonts w:ascii="Arial" w:hAnsi="Arial" w:eastAsia="Times New Roman" w:cs="Times New Roman"/>
      <w:sz w:val="28"/>
      <w:szCs w:val="20"/>
    </w:rPr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Arial" w:hAnsi="Arial" w:eastAsia="Times New Roman" w:cs="Times New Roman"/>
      <w:sz w:val="28"/>
      <w:szCs w:val="20"/>
    </w:rPr>
  </w:style>
  <w:style w:type="paragraph" w:styleId="Subtitle">
    <w:name w:val="Subtitle"/>
    <w:basedOn w:val="Normal"/>
    <w:next w:val="BodyText"/>
    <w:qFormat/>
    <w:pPr>
      <w:spacing w:lineRule="auto" w:line="240" w:before="0" w:after="60"/>
      <w:jc w:val="center"/>
    </w:pPr>
    <w:rPr>
      <w:rFonts w:ascii="Arial" w:hAnsi="Arial" w:eastAsia="Times New Roman" w:cs="Times New Roman"/>
      <w:sz w:val="24"/>
      <w:szCs w:val="20"/>
    </w:rPr>
  </w:style>
  <w:style w:type="paragraph" w:styleId="Signature">
    <w:name w:val="Signature"/>
    <w:basedOn w:val="Normal"/>
    <w:pPr>
      <w:spacing w:lineRule="auto" w:line="240" w:before="0" w:after="60"/>
      <w:ind w:hanging="0" w:start="4252" w:end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123">
    <w:name w:val="Указатель12"/>
    <w:basedOn w:val="Normal"/>
    <w:qFormat/>
    <w:pPr>
      <w:suppressLineNumbers/>
    </w:pPr>
    <w:rPr>
      <w:rFonts w:cs="Droid Sans;Microsoft YaHei"/>
    </w:rPr>
  </w:style>
  <w:style w:type="paragraph" w:styleId="111">
    <w:name w:val="Название объекта11"/>
    <w:basedOn w:val="Normal"/>
    <w:qFormat/>
    <w:pPr>
      <w:suppressLineNumbers/>
      <w:spacing w:before="120" w:after="120"/>
    </w:pPr>
    <w:rPr>
      <w:rFonts w:cs="Droid Sans;Times New Roman"/>
      <w:i/>
      <w:iCs/>
      <w:sz w:val="24"/>
      <w:szCs w:val="24"/>
    </w:rPr>
  </w:style>
  <w:style w:type="paragraph" w:styleId="112">
    <w:name w:val="Обычный (веб)11"/>
    <w:qFormat/>
    <w:pPr>
      <w:widowControl/>
      <w:suppressAutoHyphens w:val="true"/>
      <w:bidi w:val="0"/>
      <w:spacing w:before="100" w:after="100"/>
      <w:ind w:hanging="0" w:start="0" w:end="0"/>
      <w:jc w:val="start"/>
    </w:pPr>
    <w:rPr>
      <w:rFonts w:ascii="Times New Roman" w:hAnsi="Times New Roman" w:eastAsia="SimSun" w:cs="Times New Roman"/>
      <w:color w:val="000000"/>
      <w:kern w:val="0"/>
      <w:sz w:val="24"/>
      <w:szCs w:val="24"/>
      <w:lang w:val="en-US" w:eastAsia="zh-CN" w:bidi="ar-SA"/>
    </w:rPr>
  </w:style>
  <w:style w:type="paragraph" w:styleId="113">
    <w:name w:val="Указатель11"/>
    <w:basedOn w:val="Normal"/>
    <w:qFormat/>
    <w:pPr>
      <w:suppressLineNumbers/>
    </w:pPr>
    <w:rPr>
      <w:rFonts w:cs="Droid Sans;Times New Roman"/>
    </w:rPr>
  </w:style>
  <w:style w:type="paragraph" w:styleId="17">
    <w:name w:val="Текст выноски1"/>
    <w:basedOn w:val="Normal"/>
    <w:qFormat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2111">
    <w:name w:val="Основной текст 211"/>
    <w:basedOn w:val="Normal"/>
    <w:qFormat/>
    <w:pPr>
      <w:spacing w:lineRule="auto" w:line="480" w:before="0" w:after="120"/>
    </w:pPr>
    <w:rPr/>
  </w:style>
  <w:style w:type="paragraph" w:styleId="511">
    <w:name w:val="Нумерованный список 51"/>
    <w:basedOn w:val="Normal"/>
    <w:qFormat/>
    <w:pPr>
      <w:numPr>
        <w:ilvl w:val="0"/>
        <w:numId w:val="2"/>
      </w:numPr>
      <w:tabs>
        <w:tab w:val="clear" w:pos="708"/>
        <w:tab w:val="left" w:pos="0" w:leader="none"/>
        <w:tab w:val="left" w:pos="360" w:leader="none"/>
      </w:tabs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18">
    <w:name w:val="Название объекта1"/>
    <w:basedOn w:val="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19">
    <w:name w:val="Текст примечания1"/>
    <w:basedOn w:val="Normal"/>
    <w:qFormat/>
    <w:pPr>
      <w:spacing w:lineRule="auto" w:line="240" w:before="0" w:after="0"/>
    </w:pPr>
    <w:rPr>
      <w:rFonts w:ascii="Arial" w:hAnsi="Arial" w:eastAsia="Times New Roman" w:cs="Times New Roman"/>
      <w:sz w:val="20"/>
      <w:szCs w:val="20"/>
    </w:rPr>
  </w:style>
  <w:style w:type="paragraph" w:styleId="110">
    <w:name w:val="Тема примечания1"/>
    <w:basedOn w:val="19"/>
    <w:next w:val="19"/>
    <w:qFormat/>
    <w:pPr/>
    <w:rPr>
      <w:b/>
      <w:bCs/>
    </w:rPr>
  </w:style>
  <w:style w:type="paragraph" w:styleId="311">
    <w:name w:val="Нумерованный список 31"/>
    <w:basedOn w:val="Normal"/>
    <w:qFormat/>
    <w:pPr>
      <w:numPr>
        <w:ilvl w:val="0"/>
        <w:numId w:val="4"/>
      </w:numPr>
      <w:tabs>
        <w:tab w:val="clear" w:pos="708"/>
        <w:tab w:val="left" w:pos="0" w:leader="none"/>
        <w:tab w:val="left" w:pos="926" w:leader="none"/>
      </w:tabs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HTML18">
    <w:name w:val="Адрес HTML1"/>
    <w:basedOn w:val="Normal"/>
    <w:qFormat/>
    <w:pPr>
      <w:spacing w:lineRule="auto" w:line="240" w:before="0" w:after="60"/>
      <w:jc w:val="both"/>
    </w:pPr>
    <w:rPr>
      <w:rFonts w:ascii="Times New Roman" w:hAnsi="Times New Roman" w:eastAsia="Times New Roman" w:cs="Times New Roman"/>
      <w:i/>
      <w:sz w:val="24"/>
      <w:szCs w:val="20"/>
    </w:rPr>
  </w:style>
  <w:style w:type="paragraph" w:styleId="411">
    <w:name w:val="Нумерованный список 41"/>
    <w:basedOn w:val="Normal"/>
    <w:qFormat/>
    <w:pPr>
      <w:numPr>
        <w:ilvl w:val="0"/>
        <w:numId w:val="3"/>
      </w:numPr>
      <w:tabs>
        <w:tab w:val="clear" w:pos="708"/>
        <w:tab w:val="left" w:pos="0" w:leader="none"/>
        <w:tab w:val="left" w:pos="1209" w:leader="none"/>
      </w:tabs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512">
    <w:name w:val="Маркированный список 51"/>
    <w:basedOn w:val="Normal"/>
    <w:qFormat/>
    <w:pPr>
      <w:numPr>
        <w:ilvl w:val="0"/>
        <w:numId w:val="5"/>
      </w:numPr>
      <w:tabs>
        <w:tab w:val="clear" w:pos="708"/>
        <w:tab w:val="left" w:pos="0" w:leader="none"/>
        <w:tab w:val="left" w:pos="1492" w:leader="none"/>
      </w:tabs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412">
    <w:name w:val="Маркированный список 41"/>
    <w:basedOn w:val="Normal"/>
    <w:qFormat/>
    <w:pPr>
      <w:numPr>
        <w:ilvl w:val="0"/>
        <w:numId w:val="6"/>
      </w:numPr>
      <w:tabs>
        <w:tab w:val="clear" w:pos="708"/>
        <w:tab w:val="left" w:pos="0" w:leader="none"/>
        <w:tab w:val="left" w:pos="1209" w:leader="none"/>
      </w:tabs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212">
    <w:name w:val="Маркированный список 21"/>
    <w:basedOn w:val="Normal"/>
    <w:qFormat/>
    <w:pPr>
      <w:numPr>
        <w:ilvl w:val="0"/>
        <w:numId w:val="8"/>
      </w:numPr>
      <w:tabs>
        <w:tab w:val="clear" w:pos="708"/>
        <w:tab w:val="left" w:pos="0" w:leader="none"/>
        <w:tab w:val="left" w:pos="643" w:leader="none"/>
      </w:tabs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312">
    <w:name w:val="Маркированный список 31"/>
    <w:basedOn w:val="Normal"/>
    <w:qFormat/>
    <w:pPr>
      <w:numPr>
        <w:ilvl w:val="0"/>
        <w:numId w:val="7"/>
      </w:numPr>
      <w:tabs>
        <w:tab w:val="clear" w:pos="708"/>
        <w:tab w:val="left" w:pos="0" w:leader="none"/>
        <w:tab w:val="left" w:pos="926" w:leader="none"/>
      </w:tabs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213">
    <w:name w:val="Нумерованный список 21"/>
    <w:basedOn w:val="Normal"/>
    <w:qFormat/>
    <w:pPr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114">
    <w:name w:val="Обычный (веб)1"/>
    <w:basedOn w:val="Normal"/>
    <w:qFormat/>
    <w:pPr>
      <w:spacing w:lineRule="auto" w:line="240" w:before="280" w:after="280"/>
    </w:pPr>
    <w:rPr>
      <w:rFonts w:ascii="Arial" w:hAnsi="Arial" w:eastAsia="Times New Roman" w:cs="Arial"/>
      <w:sz w:val="20"/>
      <w:szCs w:val="20"/>
    </w:rPr>
  </w:style>
  <w:style w:type="paragraph" w:styleId="3111">
    <w:name w:val="Основной текст 311"/>
    <w:basedOn w:val="Normal"/>
    <w:qFormat/>
    <w:pPr>
      <w:spacing w:before="0" w:after="120"/>
    </w:pPr>
    <w:rPr>
      <w:sz w:val="16"/>
      <w:szCs w:val="16"/>
    </w:rPr>
  </w:style>
  <w:style w:type="paragraph" w:styleId="2112">
    <w:name w:val="Основной текст с отступом 211"/>
    <w:basedOn w:val="Normal"/>
    <w:qFormat/>
    <w:pPr>
      <w:spacing w:before="120" w:after="200"/>
      <w:ind w:hanging="0" w:start="360" w:end="0"/>
      <w:jc w:val="both"/>
    </w:pPr>
    <w:rPr>
      <w:rFonts w:ascii="Arial" w:hAnsi="Arial" w:cs="Arial"/>
      <w:sz w:val="24"/>
      <w:szCs w:val="24"/>
    </w:rPr>
  </w:style>
  <w:style w:type="paragraph" w:styleId="115">
    <w:name w:val="Приветствие1"/>
    <w:basedOn w:val="Normal"/>
    <w:next w:val="Normal"/>
    <w:qFormat/>
    <w:pPr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HTML19">
    <w:name w:val="Стандартный HTML1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Arial" w:hAnsi="Arial" w:eastAsia="Times New Roman" w:cs="Arial"/>
      <w:sz w:val="20"/>
      <w:szCs w:val="20"/>
    </w:rPr>
  </w:style>
  <w:style w:type="paragraph" w:styleId="116">
    <w:name w:val="Электронная подпись1"/>
    <w:basedOn w:val="Normal"/>
    <w:qFormat/>
    <w:pPr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27">
    <w:name w:val="Основной текст (2)"/>
    <w:basedOn w:val="Normal"/>
    <w:qFormat/>
    <w:pPr>
      <w:shd w:val="clear" w:fill="FFFFFF"/>
      <w:spacing w:lineRule="atLeast" w:line="240" w:before="0" w:after="240"/>
    </w:pPr>
    <w:rPr>
      <w:b/>
      <w:bCs/>
      <w:sz w:val="23"/>
      <w:szCs w:val="23"/>
    </w:rPr>
  </w:style>
  <w:style w:type="paragraph" w:styleId="221">
    <w:name w:val="Основной текст (2)2"/>
    <w:basedOn w:val="Normal"/>
    <w:qFormat/>
    <w:pPr>
      <w:shd w:val="clear" w:fill="FFFFFF"/>
      <w:suppressAutoHyphens w:val="false"/>
      <w:spacing w:lineRule="exact" w:line="307" w:before="0" w:after="0"/>
      <w:jc w:val="both"/>
      <w:textAlignment w:val="auto"/>
    </w:pPr>
    <w:rPr>
      <w:rFonts w:ascii="Times New Roman" w:hAnsi="Times New Roman" w:eastAsia="Times New Roman" w:cs="Times New Roman"/>
      <w:color w:val="000000"/>
      <w:kern w:val="0"/>
      <w:sz w:val="26"/>
      <w:szCs w:val="26"/>
      <w:lang w:eastAsia="en-US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top"/>
    </w:pPr>
    <w:rPr>
      <w:color w:val="000000"/>
    </w:rPr>
  </w:style>
  <w:style w:type="paragraph" w:styleId="Xl92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  <w:jc w:val="center"/>
      <w:textAlignment w:val="top"/>
    </w:pPr>
    <w:rPr>
      <w:bCs/>
      <w:color w:val="000000"/>
    </w:rPr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Style34">
    <w:name w:val="Знак Знак Знак Знак"/>
    <w:basedOn w:val="Normal"/>
    <w:qFormat/>
    <w:pPr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Style210">
    <w:name w:val="_Style 2"/>
    <w:basedOn w:val="Normal"/>
    <w:qFormat/>
    <w:pPr>
      <w:spacing w:before="0" w:after="200"/>
      <w:ind w:hanging="0" w:start="720" w:end="0"/>
      <w:contextualSpacing/>
    </w:pPr>
    <w:rPr>
      <w:sz w:val="24"/>
      <w:szCs w:val="24"/>
    </w:rPr>
  </w:style>
  <w:style w:type="paragraph" w:styleId="Style35">
    <w:name w:val="Раздел"/>
    <w:basedOn w:val="Normal"/>
    <w:qFormat/>
    <w:pPr>
      <w:numPr>
        <w:ilvl w:val="0"/>
        <w:numId w:val="11"/>
      </w:numPr>
      <w:tabs>
        <w:tab w:val="clear" w:pos="708"/>
        <w:tab w:val="left" w:pos="0" w:leader="none"/>
        <w:tab w:val="left" w:pos="1440" w:leader="none"/>
      </w:tabs>
      <w:spacing w:lineRule="auto" w:line="240" w:before="120" w:after="120"/>
      <w:jc w:val="center"/>
    </w:pPr>
    <w:rPr>
      <w:rFonts w:ascii="Arial Narrow;Arial" w:hAnsi="Arial Narrow;Arial" w:eastAsia="Times New Roman" w:cs="Times New Roman"/>
      <w:b/>
      <w:sz w:val="28"/>
      <w:szCs w:val="20"/>
    </w:rPr>
  </w:style>
  <w:style w:type="paragraph" w:styleId="141">
    <w:name w:val="Табличный 14Ц1"/>
    <w:basedOn w:val="Normal"/>
    <w:qFormat/>
    <w:pPr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Style36">
    <w:name w:val="РазделТ"/>
    <w:basedOn w:val="Style35"/>
    <w:next w:val="Normal"/>
    <w:qFormat/>
    <w:pPr>
      <w:keepNext w:val="true"/>
      <w:keepLines/>
      <w:widowControl w:val="false"/>
      <w:numPr>
        <w:ilvl w:val="0"/>
        <w:numId w:val="0"/>
      </w:numPr>
      <w:tabs>
        <w:tab w:val="left" w:pos="0" w:leader="none"/>
        <w:tab w:val="left" w:pos="1440" w:leader="none"/>
        <w:tab w:val="left" w:pos="2160" w:leader="none"/>
      </w:tabs>
      <w:spacing w:lineRule="auto" w:line="312" w:before="360" w:after="360"/>
      <w:ind w:firstLine="720" w:start="0" w:end="0"/>
      <w:jc w:val="both"/>
    </w:pPr>
    <w:rPr>
      <w:rFonts w:ascii="Times New Roman" w:hAnsi="Times New Roman" w:cs="Times New Roman"/>
      <w:sz w:val="36"/>
    </w:rPr>
  </w:style>
  <w:style w:type="paragraph" w:styleId="Style37">
    <w:name w:val="ПодразделТ"/>
    <w:basedOn w:val="Style36"/>
    <w:next w:val="Normal"/>
    <w:qFormat/>
    <w:pPr/>
    <w:rPr>
      <w:sz w:val="32"/>
    </w:rPr>
  </w:style>
  <w:style w:type="paragraph" w:styleId="Style38">
    <w:name w:val="Пункт"/>
    <w:basedOn w:val="Style37"/>
    <w:next w:val="Normal"/>
    <w:qFormat/>
    <w:pPr>
      <w:spacing w:before="240" w:after="240"/>
    </w:pPr>
    <w:rPr>
      <w:sz w:val="28"/>
    </w:rPr>
  </w:style>
  <w:style w:type="paragraph" w:styleId="Style39">
    <w:name w:val="Подпункт"/>
    <w:basedOn w:val="Style38"/>
    <w:next w:val="Normal"/>
    <w:qFormat/>
    <w:pPr/>
    <w:rPr>
      <w:b w:val="false"/>
    </w:rPr>
  </w:style>
  <w:style w:type="paragraph" w:styleId="Style40">
    <w:name w:val="Содержимое врезки"/>
    <w:basedOn w:val="Normal"/>
    <w:qFormat/>
    <w:pPr/>
    <w:rPr/>
  </w:style>
  <w:style w:type="paragraph" w:styleId="124">
    <w:name w:val="Заголовок №1 (2)"/>
    <w:basedOn w:val="Normal"/>
    <w:qFormat/>
    <w:pPr>
      <w:shd w:val="clear" w:fill="FFFFFF"/>
      <w:spacing w:lineRule="atLeast" w:line="240" w:before="480" w:after="300"/>
    </w:pPr>
    <w:rPr>
      <w:b/>
      <w:bCs/>
      <w:sz w:val="23"/>
      <w:szCs w:val="23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76" w:before="0" w:after="200"/>
      <w:jc w:val="start"/>
      <w:textAlignment w:val="baseline"/>
    </w:pPr>
    <w:rPr>
      <w:rFonts w:ascii="Times New Roman" w:hAnsi="Times New Roman" w:eastAsia="SimSun" w:cs="Tahoma"/>
      <w:color w:val="000000"/>
      <w:kern w:val="2"/>
      <w:sz w:val="24"/>
      <w:szCs w:val="24"/>
      <w:lang w:val="ru-RU" w:eastAsia="hi-IN" w:bidi="hi-IN"/>
    </w:rPr>
  </w:style>
  <w:style w:type="paragraph" w:styleId="Xl96">
    <w:name w:val="xl9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114">
    <w:name w:val="xl1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top"/>
    </w:pPr>
    <w:rPr>
      <w:bCs/>
      <w:color w:val="000000"/>
    </w:rPr>
  </w:style>
  <w:style w:type="paragraph" w:styleId="2-1">
    <w:name w:val="содержание2-1"/>
    <w:basedOn w:val="Heading3"/>
    <w:next w:val="Normal"/>
    <w:qFormat/>
    <w:pPr>
      <w:keepNext w:val="true"/>
      <w:tabs>
        <w:tab w:val="clear" w:pos="708"/>
        <w:tab w:val="left" w:pos="720" w:leader="none"/>
      </w:tabs>
      <w:spacing w:before="240" w:after="60"/>
      <w:ind w:hanging="720" w:start="720" w:end="0"/>
      <w:jc w:val="both"/>
    </w:pPr>
    <w:rPr>
      <w:rFonts w:ascii="Arial" w:hAnsi="Arial" w:eastAsia="Times New Roman" w:cs="Arial"/>
      <w:bCs w:val="false"/>
      <w:sz w:val="24"/>
      <w:szCs w:val="20"/>
    </w:rPr>
  </w:style>
  <w:style w:type="paragraph" w:styleId="Xl27">
    <w:name w:val="xl27"/>
    <w:basedOn w:val="Normal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28">
    <w:name w:val="xl28"/>
    <w:basedOn w:val="Normal"/>
    <w:qFormat/>
    <w:pPr>
      <w:spacing w:lineRule="auto" w:line="240" w:before="280" w:after="280"/>
      <w:jc w:val="end"/>
      <w:textAlignment w:val="top"/>
    </w:pPr>
    <w:rPr>
      <w:color w:val="000000"/>
    </w:rPr>
  </w:style>
  <w:style w:type="paragraph" w:styleId="214">
    <w:name w:val="Список 21"/>
    <w:basedOn w:val="Normal"/>
    <w:qFormat/>
    <w:pPr>
      <w:spacing w:lineRule="auto" w:line="240" w:before="0" w:after="60"/>
      <w:ind w:hanging="283" w:start="566" w:end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711">
    <w:name w:val="Основной текст (7)1"/>
    <w:basedOn w:val="Normal"/>
    <w:qFormat/>
    <w:pPr>
      <w:shd w:val="clear" w:fill="FFFFFF"/>
      <w:spacing w:lineRule="exact" w:line="206" w:before="180" w:after="180"/>
      <w:ind w:hanging="860" w:start="0" w:end="0"/>
    </w:pPr>
    <w:rPr>
      <w:rFonts w:ascii="Tahoma" w:hAnsi="Tahoma" w:eastAsia="Arial Unicode MS;Arial" w:cs="Tahoma"/>
      <w:sz w:val="16"/>
      <w:szCs w:val="16"/>
    </w:rPr>
  </w:style>
  <w:style w:type="paragraph" w:styleId="Bdbottom">
    <w:name w:val="bdbottom"/>
    <w:basedOn w:val="Normal"/>
    <w:qFormat/>
    <w:pPr>
      <w:pBdr>
        <w:bottom w:val="single" w:sz="8" w:space="0" w:color="000000"/>
      </w:pBdr>
      <w:spacing w:lineRule="auto" w:line="240" w:before="280" w:after="280"/>
    </w:pPr>
    <w:rPr>
      <w:rFonts w:ascii="Arial" w:hAnsi="Arial" w:eastAsia="Times New Roman" w:cs="Arial"/>
      <w:sz w:val="20"/>
      <w:szCs w:val="20"/>
    </w:rPr>
  </w:style>
  <w:style w:type="paragraph" w:styleId="Xl122">
    <w:name w:val="xl12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top"/>
    </w:pPr>
    <w:rPr>
      <w:bCs/>
      <w:color w:val="000000"/>
    </w:rPr>
  </w:style>
  <w:style w:type="paragraph" w:styleId="Style41">
    <w:name w:val="Текст в заданном формате"/>
    <w:basedOn w:val="Normal"/>
    <w:qFormat/>
    <w:pPr>
      <w:widowControl w:val="false"/>
      <w:suppressAutoHyphens w:val="true"/>
      <w:spacing w:lineRule="auto" w:line="240" w:before="0" w:after="60"/>
      <w:jc w:val="both"/>
    </w:pPr>
    <w:rPr>
      <w:rFonts w:ascii="Liberation Mono;Courier New" w:hAnsi="Liberation Mono;Courier New" w:eastAsia="Courier New" w:cs="Liberation Mono;Courier New"/>
      <w:kern w:val="2"/>
      <w:sz w:val="20"/>
      <w:szCs w:val="20"/>
      <w:lang w:eastAsia="zh-CN" w:bidi="hi-IN"/>
    </w:rPr>
  </w:style>
  <w:style w:type="paragraph" w:styleId="Tabtitle">
    <w:name w:val="tabtitle"/>
    <w:basedOn w:val="Normal"/>
    <w:qFormat/>
    <w:pPr>
      <w:shd w:val="clear" w:fill="28A0C8"/>
      <w:spacing w:lineRule="auto" w:line="240" w:before="280" w:after="280"/>
    </w:pPr>
    <w:rPr>
      <w:rFonts w:ascii="Arial" w:hAnsi="Arial" w:eastAsia="Times New Roman" w:cs="Arial"/>
      <w:sz w:val="20"/>
      <w:szCs w:val="20"/>
    </w:rPr>
  </w:style>
  <w:style w:type="paragraph" w:styleId="117">
    <w:name w:val="Абзац списка1"/>
    <w:basedOn w:val="Normal"/>
    <w:qFormat/>
    <w:pPr>
      <w:ind w:hanging="0" w:start="720" w:end="0"/>
    </w:pPr>
    <w:rPr>
      <w:rFonts w:ascii="Calibri" w:hAnsi="Calibri" w:eastAsia="Times New Roman" w:cs="Calibri"/>
    </w:rPr>
  </w:style>
  <w:style w:type="paragraph" w:styleId="Style42">
    <w:name w:val="Знак Знак Знак"/>
    <w:basedOn w:val="Normal"/>
    <w:qFormat/>
    <w:pPr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start="0" w:end="0"/>
      <w:jc w:val="start"/>
    </w:pPr>
    <w:rPr>
      <w:rFonts w:ascii="Arial" w:hAnsi="Arial" w:eastAsia="SimSun" w:cs="Arial"/>
      <w:color w:val="000000"/>
      <w:kern w:val="0"/>
      <w:sz w:val="20"/>
      <w:szCs w:val="20"/>
      <w:lang w:val="ru-RU" w:eastAsia="zh-CN" w:bidi="ar-SA"/>
    </w:rPr>
  </w:style>
  <w:style w:type="paragraph" w:styleId="Xl109">
    <w:name w:val="xl10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bCs/>
      <w:color w:val="000000"/>
    </w:rPr>
  </w:style>
  <w:style w:type="paragraph" w:styleId="Style161">
    <w:name w:val="Style16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81">
    <w:name w:val="Style8"/>
    <w:basedOn w:val="Normal"/>
    <w:qFormat/>
    <w:pPr>
      <w:widowControl w:val="false"/>
      <w:spacing w:lineRule="exact" w:line="257" w:before="0" w:after="0"/>
      <w:ind w:firstLine="715" w:start="0" w:end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Font5">
    <w:name w:val="font5"/>
    <w:basedOn w:val="Normal"/>
    <w:qFormat/>
    <w:pPr>
      <w:spacing w:lineRule="auto" w:line="240" w:before="280" w:after="280"/>
    </w:pPr>
    <w:rPr>
      <w:bCs/>
      <w:color w:val="000000"/>
    </w:rPr>
  </w:style>
  <w:style w:type="paragraph" w:styleId="Style310">
    <w:name w:val="Style3"/>
    <w:basedOn w:val="Normal"/>
    <w:qFormat/>
    <w:pPr>
      <w:widowControl w:val="false"/>
      <w:spacing w:lineRule="exact" w:line="272" w:before="0" w:after="0"/>
      <w:ind w:firstLine="701" w:start="0" w:end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215">
    <w:name w:val="Основной текст 21"/>
    <w:basedOn w:val="Normal"/>
    <w:qFormat/>
    <w:pPr>
      <w:numPr>
        <w:ilvl w:val="0"/>
        <w:numId w:val="10"/>
      </w:numPr>
      <w:tabs>
        <w:tab w:val="clear" w:pos="708"/>
        <w:tab w:val="left" w:pos="0" w:leader="none"/>
        <w:tab w:val="left" w:pos="7947" w:leader="none"/>
      </w:tabs>
      <w:spacing w:lineRule="auto" w:line="240" w:before="0" w:after="60"/>
      <w:ind w:hanging="0" w:start="7947" w:end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Font6">
    <w:name w:val="font6"/>
    <w:basedOn w:val="Normal"/>
    <w:qFormat/>
    <w:pPr>
      <w:spacing w:lineRule="auto" w:line="240" w:before="280" w:after="280"/>
    </w:pPr>
    <w:rPr>
      <w:color w:val="000000"/>
    </w:rPr>
  </w:style>
  <w:style w:type="paragraph" w:styleId="A">
    <w:name w:val="a"/>
    <w:basedOn w:val="Normal"/>
    <w:qFormat/>
    <w:pPr>
      <w:snapToGrid w:val="false"/>
      <w:spacing w:lineRule="auto" w:line="360" w:before="0" w:after="0"/>
      <w:ind w:hanging="567" w:start="1134" w:end="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Xl81">
    <w:name w:val="xl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bCs/>
      <w:color w:val="000000"/>
    </w:rPr>
  </w:style>
  <w:style w:type="paragraph" w:styleId="Xl113">
    <w:name w:val="xl11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top"/>
    </w:pPr>
    <w:rPr>
      <w:bCs/>
      <w:color w:val="000000"/>
    </w:rPr>
  </w:style>
  <w:style w:type="paragraph" w:styleId="413">
    <w:name w:val="Список 41"/>
    <w:basedOn w:val="Normal"/>
    <w:qFormat/>
    <w:pPr>
      <w:spacing w:lineRule="auto" w:line="240" w:before="0" w:after="60"/>
      <w:ind w:hanging="283" w:start="1132" w:end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36">
    <w:name w:val="Основной текст (3)"/>
    <w:qFormat/>
    <w:pPr>
      <w:widowControl w:val="false"/>
      <w:shd w:val="clear" w:fill="FFFFFF"/>
      <w:suppressAutoHyphens w:val="true"/>
      <w:bidi w:val="0"/>
      <w:spacing w:lineRule="exact" w:line="312" w:before="2880" w:after="200"/>
      <w:jc w:val="start"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ru-RU" w:eastAsia="ru-RU" w:bidi="ar-SA"/>
    </w:rPr>
  </w:style>
  <w:style w:type="paragraph" w:styleId="216">
    <w:name w:val="Красная строка 21"/>
    <w:basedOn w:val="BodyTextIndent"/>
    <w:qFormat/>
    <w:pPr>
      <w:spacing w:before="0" w:after="120"/>
      <w:ind w:firstLine="210" w:start="283" w:end="0"/>
    </w:pPr>
    <w:rPr>
      <w:rFonts w:ascii="Times New Roman" w:hAnsi="Times New Roman" w:cs="Times New Roman"/>
      <w:sz w:val="24"/>
      <w:szCs w:val="24"/>
    </w:rPr>
  </w:style>
  <w:style w:type="paragraph" w:styleId="Xl112">
    <w:name w:val="xl112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  <w:jc w:val="center"/>
    </w:pPr>
    <w:rPr>
      <w:color w:val="000000"/>
    </w:rPr>
  </w:style>
  <w:style w:type="paragraph" w:styleId="FR21">
    <w:name w:val="FR2"/>
    <w:qFormat/>
    <w:pPr>
      <w:widowControl w:val="false"/>
      <w:suppressAutoHyphens w:val="true"/>
      <w:bidi w:val="0"/>
      <w:spacing w:lineRule="auto" w:line="252" w:before="0" w:after="0"/>
      <w:ind w:hanging="0" w:start="760" w:end="2600"/>
      <w:jc w:val="center"/>
    </w:pPr>
    <w:rPr>
      <w:rFonts w:ascii="Times New Roman" w:hAnsi="Times New Roman" w:eastAsia="SimSun" w:cs="Times New Roman"/>
      <w:color w:val="000000"/>
      <w:kern w:val="0"/>
      <w:sz w:val="18"/>
      <w:szCs w:val="18"/>
      <w:lang w:val="ru-RU" w:eastAsia="zh-CN" w:bidi="ar-SA"/>
    </w:rPr>
  </w:style>
  <w:style w:type="paragraph" w:styleId="Xl124">
    <w:name w:val="xl124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17">
    <w:name w:val="xl117"/>
    <w:basedOn w:val="Normal"/>
    <w:qFormat/>
    <w:pPr>
      <w:spacing w:lineRule="auto" w:line="240" w:before="280" w:after="280"/>
      <w:jc w:val="center"/>
    </w:pPr>
    <w:rPr>
      <w:color w:val="000000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color w:val="000000"/>
    </w:rPr>
  </w:style>
  <w:style w:type="paragraph" w:styleId="Style43">
    <w:name w:val="Словарная статья"/>
    <w:basedOn w:val="Normal"/>
    <w:next w:val="Normal"/>
    <w:qFormat/>
    <w:pPr>
      <w:spacing w:lineRule="auto" w:line="240" w:before="0" w:after="0"/>
      <w:ind w:hanging="0" w:start="0" w:end="118"/>
      <w:jc w:val="both"/>
    </w:pPr>
    <w:rPr>
      <w:rFonts w:ascii="Arial" w:hAnsi="Arial" w:eastAsia="Times New Roman" w:cs="Times New Roman"/>
      <w:sz w:val="20"/>
      <w:szCs w:val="20"/>
    </w:rPr>
  </w:style>
  <w:style w:type="paragraph" w:styleId="Xl87">
    <w:name w:val="xl87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</w:pPr>
    <w:rPr>
      <w:color w:val="000000"/>
    </w:rPr>
  </w:style>
  <w:style w:type="paragraph" w:styleId="Style141">
    <w:name w:val="Style14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217">
    <w:name w:val="Основной текст с отступом 21"/>
    <w:basedOn w:val="Normal"/>
    <w:qFormat/>
    <w:pPr>
      <w:spacing w:lineRule="auto" w:line="240" w:before="0" w:after="0"/>
      <w:ind w:firstLine="709" w:start="0" w:end="0"/>
      <w:jc w:val="both"/>
    </w:pPr>
    <w:rPr>
      <w:rFonts w:ascii="Arial" w:hAnsi="Arial" w:eastAsia="Times New Roman" w:cs="Times New Roman"/>
      <w:sz w:val="28"/>
      <w:szCs w:val="20"/>
    </w:rPr>
  </w:style>
  <w:style w:type="paragraph" w:styleId="118">
    <w:name w:val="Нумерованный список1"/>
    <w:basedOn w:val="Normal"/>
    <w:qFormat/>
    <w:pPr>
      <w:numPr>
        <w:ilvl w:val="0"/>
        <w:numId w:val="9"/>
      </w:numPr>
      <w:tabs>
        <w:tab w:val="clear" w:pos="708"/>
        <w:tab w:val="left" w:pos="0" w:leader="none"/>
        <w:tab w:val="left" w:pos="360" w:leader="none"/>
      </w:tabs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313">
    <w:name w:val="Продолжение списка 31"/>
    <w:basedOn w:val="Normal"/>
    <w:qFormat/>
    <w:pPr>
      <w:spacing w:lineRule="auto" w:line="240" w:before="0" w:after="120"/>
      <w:ind w:hanging="0" w:start="849" w:end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28">
    <w:name w:val="Текст2"/>
    <w:basedOn w:val="Normal"/>
    <w:qFormat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</w:rPr>
  </w:style>
  <w:style w:type="paragraph" w:styleId="Xl88">
    <w:name w:val="xl88"/>
    <w:basedOn w:val="Normal"/>
    <w:qFormat/>
    <w:pPr>
      <w:pBdr>
        <w:top w:val="single" w:sz="4" w:space="0" w:color="000000"/>
      </w:pBdr>
      <w:spacing w:lineRule="auto" w:line="240" w:before="280" w:after="280"/>
      <w:jc w:val="center"/>
    </w:pPr>
    <w:rPr>
      <w:color w:val="000000"/>
    </w:rPr>
  </w:style>
  <w:style w:type="paragraph" w:styleId="Style44">
    <w:name w:val="текст таблицы"/>
    <w:basedOn w:val="Normal"/>
    <w:qFormat/>
    <w:pPr>
      <w:spacing w:lineRule="auto" w:line="240" w:before="120" w:after="0"/>
      <w:ind w:hanging="0" w:start="0" w:end="-102"/>
    </w:pPr>
    <w:rPr>
      <w:rFonts w:ascii="Times New Roman" w:hAnsi="Times New Roman" w:eastAsia="Times New Roman" w:cs="Times New Roman"/>
      <w:sz w:val="24"/>
      <w:szCs w:val="24"/>
    </w:rPr>
  </w:style>
  <w:style w:type="paragraph" w:styleId="Style131">
    <w:name w:val="Style13"/>
    <w:basedOn w:val="Normal"/>
    <w:qFormat/>
    <w:pPr>
      <w:widowControl w:val="false"/>
      <w:spacing w:lineRule="exact" w:line="312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Bdtop">
    <w:name w:val="bdtop"/>
    <w:basedOn w:val="Normal"/>
    <w:qFormat/>
    <w:pPr>
      <w:pBdr>
        <w:top w:val="single" w:sz="8" w:space="0" w:color="000000"/>
      </w:pBdr>
      <w:spacing w:lineRule="auto" w:line="240" w:before="280" w:after="280"/>
    </w:pPr>
    <w:rPr>
      <w:rFonts w:ascii="Arial" w:hAnsi="Arial" w:eastAsia="Times New Roman" w:cs="Arial"/>
      <w:sz w:val="20"/>
      <w:szCs w:val="20"/>
    </w:rPr>
  </w:style>
  <w:style w:type="paragraph" w:styleId="Xl98">
    <w:name w:val="xl98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color w:val="000000"/>
    </w:rPr>
  </w:style>
  <w:style w:type="paragraph" w:styleId="119">
    <w:name w:val="Схема документа1"/>
    <w:basedOn w:val="Normal"/>
    <w:qFormat/>
    <w:pPr>
      <w:shd w:val="clear" w:fill="000080"/>
      <w:spacing w:lineRule="auto" w:line="240" w:before="0" w:after="0"/>
    </w:pPr>
    <w:rPr>
      <w:rFonts w:ascii="Tahoma" w:hAnsi="Tahoma" w:eastAsia="Times New Roman" w:cs="Tahoma"/>
      <w:sz w:val="20"/>
      <w:szCs w:val="20"/>
    </w:rPr>
  </w:style>
  <w:style w:type="paragraph" w:styleId="Nonformat">
    <w:name w:val="Nonformat"/>
    <w:basedOn w:val="Normal"/>
    <w:qFormat/>
    <w:pPr>
      <w:spacing w:lineRule="auto" w:line="240" w:before="0" w:after="0"/>
    </w:pPr>
    <w:rPr>
      <w:rFonts w:ascii="Consultant;Courier New" w:hAnsi="Consultant;Courier New" w:eastAsia="Times New Roman" w:cs="Times New Roman"/>
      <w:sz w:val="14"/>
      <w:szCs w:val="14"/>
    </w:rPr>
  </w:style>
  <w:style w:type="paragraph" w:styleId="218">
    <w:name w:val="Знак Знак2 Знак Знак Знак1"/>
    <w:basedOn w:val="Normal"/>
    <w:qFormat/>
    <w:pPr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Xl48">
    <w:name w:val="xl48"/>
    <w:basedOn w:val="Normal"/>
    <w:qFormat/>
    <w:pPr>
      <w:spacing w:lineRule="auto" w:line="240" w:before="100" w:after="100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Xl95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top"/>
    </w:pPr>
    <w:rPr>
      <w:bCs/>
      <w:color w:val="000000"/>
    </w:rPr>
  </w:style>
  <w:style w:type="paragraph" w:styleId="1411">
    <w:name w:val="Табличный 14Л1"/>
    <w:basedOn w:val="141"/>
    <w:qFormat/>
    <w:pPr>
      <w:jc w:val="start"/>
    </w:pPr>
    <w:rPr/>
  </w:style>
  <w:style w:type="paragraph" w:styleId="120">
    <w:name w:val="Обычный1"/>
    <w:qFormat/>
    <w:pPr>
      <w:widowControl/>
      <w:suppressAutoHyphens w:val="true"/>
      <w:bidi w:val="0"/>
      <w:snapToGrid w:val="false"/>
      <w:spacing w:before="0" w:after="0"/>
      <w:jc w:val="center"/>
    </w:pPr>
    <w:rPr>
      <w:rFonts w:ascii="Times New Roman" w:hAnsi="Times New Roman" w:eastAsia="SimSun" w:cs="Times New Roman"/>
      <w:b/>
      <w:color w:val="000000"/>
      <w:kern w:val="0"/>
      <w:sz w:val="22"/>
      <w:szCs w:val="20"/>
      <w:lang w:val="ru-RU" w:eastAsia="zh-CN" w:bidi="ar-SA"/>
    </w:rPr>
  </w:style>
  <w:style w:type="paragraph" w:styleId="Style71">
    <w:name w:val="Style7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513">
    <w:name w:val="Основной текст (5)1"/>
    <w:basedOn w:val="Normal"/>
    <w:qFormat/>
    <w:pPr>
      <w:shd w:val="clear" w:fill="FFFFFF"/>
      <w:spacing w:lineRule="atLeast" w:line="240" w:before="0" w:after="0"/>
    </w:pPr>
    <w:rPr>
      <w:rFonts w:eastAsia="Arial Unicode MS;Arial"/>
      <w:sz w:val="28"/>
      <w:szCs w:val="24"/>
      <w:lang w:val="ru-RU" w:eastAsia="ru-RU"/>
    </w:rPr>
  </w:style>
  <w:style w:type="paragraph" w:styleId="Xl119">
    <w:name w:val="xl119"/>
    <w:basedOn w:val="Normal"/>
    <w:qFormat/>
    <w:pPr>
      <w:spacing w:lineRule="auto" w:line="240" w:before="280" w:after="280"/>
      <w:jc w:val="center"/>
      <w:textAlignment w:val="center"/>
    </w:pPr>
    <w:rPr>
      <w:bCs/>
      <w:color w:val="000000"/>
    </w:rPr>
  </w:style>
  <w:style w:type="paragraph" w:styleId="Style51">
    <w:name w:val="Style5"/>
    <w:basedOn w:val="Normal"/>
    <w:qFormat/>
    <w:pPr>
      <w:widowControl w:val="false"/>
      <w:spacing w:lineRule="exact" w:line="272" w:before="0" w:after="0"/>
      <w:ind w:firstLine="763" w:start="0" w:end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Xl108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bCs/>
      <w:color w:val="000000"/>
    </w:rPr>
  </w:style>
  <w:style w:type="paragraph" w:styleId="125">
    <w:name w:val="Заголовок1"/>
    <w:basedOn w:val="Normal"/>
    <w:next w:val="BodyText"/>
    <w:qFormat/>
    <w:pPr>
      <w:spacing w:lineRule="auto" w:line="240" w:before="240" w:after="60"/>
      <w:jc w:val="center"/>
    </w:pPr>
    <w:rPr>
      <w:rFonts w:ascii="Arial" w:hAnsi="Arial" w:eastAsia="Times New Roman" w:cs="Times New Roman"/>
      <w:b/>
      <w:kern w:val="2"/>
      <w:sz w:val="32"/>
      <w:szCs w:val="20"/>
    </w:rPr>
  </w:style>
  <w:style w:type="paragraph" w:styleId="Xl121">
    <w:name w:val="xl12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  <w:jc w:val="center"/>
      <w:textAlignment w:val="top"/>
    </w:pPr>
    <w:rPr>
      <w:bCs/>
      <w:color w:val="000000"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top"/>
    </w:pPr>
    <w:rPr>
      <w:color w:val="000000"/>
    </w:rPr>
  </w:style>
  <w:style w:type="paragraph" w:styleId="219">
    <w:name w:val="Знак Знак2 Знак Знак Знак1 Знак Знак Знак Знак Знак Знак"/>
    <w:basedOn w:val="Normal"/>
    <w:qFormat/>
    <w:pPr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Style45">
    <w:name w:val="Style4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126">
    <w:name w:val="Текст1"/>
    <w:basedOn w:val="Normal"/>
    <w:qFormat/>
    <w:pPr>
      <w:spacing w:lineRule="auto" w:line="240" w:before="0" w:after="0"/>
    </w:pPr>
    <w:rPr>
      <w:rFonts w:ascii="Consolas" w:hAnsi="Consolas" w:cs="Consolas"/>
      <w:kern w:val="2"/>
      <w:sz w:val="21"/>
      <w:szCs w:val="21"/>
      <w:lang w:eastAsia="zh-CN"/>
    </w:rPr>
  </w:style>
  <w:style w:type="paragraph" w:styleId="Xl78">
    <w:name w:val="xl7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color w:val="000000"/>
    </w:rPr>
  </w:style>
  <w:style w:type="paragraph" w:styleId="127">
    <w:name w:val="Маркированный список1"/>
    <w:basedOn w:val="Normal"/>
    <w:qFormat/>
    <w:pPr>
      <w:widowControl w:val="false"/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Bdright">
    <w:name w:val="bdright"/>
    <w:basedOn w:val="Normal"/>
    <w:qFormat/>
    <w:pPr>
      <w:pBdr>
        <w:right w:val="single" w:sz="8" w:space="0" w:color="000000"/>
      </w:pBdr>
      <w:spacing w:lineRule="auto" w:line="240" w:before="280" w:after="280"/>
    </w:pPr>
    <w:rPr>
      <w:rFonts w:ascii="Arial" w:hAnsi="Arial" w:eastAsia="Times New Roman" w:cs="Arial"/>
      <w:sz w:val="20"/>
      <w:szCs w:val="20"/>
    </w:rPr>
  </w:style>
  <w:style w:type="paragraph" w:styleId="461">
    <w:name w:val="Основной текст (46)1"/>
    <w:basedOn w:val="Normal"/>
    <w:qFormat/>
    <w:pPr>
      <w:shd w:val="clear" w:fill="FFFFFF"/>
      <w:spacing w:lineRule="atLeast" w:line="240" w:before="0" w:after="0"/>
    </w:pPr>
    <w:rPr>
      <w:rFonts w:ascii="Tahoma" w:hAnsi="Tahoma" w:cs="Tahoma"/>
      <w:i/>
      <w:iCs/>
      <w:sz w:val="16"/>
      <w:szCs w:val="16"/>
    </w:rPr>
  </w:style>
  <w:style w:type="paragraph" w:styleId="4111">
    <w:name w:val="Основной текст (41)1"/>
    <w:basedOn w:val="Normal"/>
    <w:qFormat/>
    <w:pPr>
      <w:shd w:val="clear" w:fill="FFFFFF"/>
      <w:spacing w:lineRule="exact" w:line="202" w:before="0" w:after="0"/>
      <w:ind w:hanging="360" w:start="0" w:end="0"/>
    </w:pPr>
    <w:rPr>
      <w:rFonts w:ascii="Tahoma" w:hAnsi="Tahoma" w:eastAsia="Arial Unicode MS;Arial" w:cs="Tahoma"/>
      <w:sz w:val="16"/>
      <w:szCs w:val="16"/>
    </w:rPr>
  </w:style>
  <w:style w:type="paragraph" w:styleId="Style46">
    <w:name w:val="Таблица заголовок"/>
    <w:basedOn w:val="Normal"/>
    <w:qFormat/>
    <w:pPr>
      <w:spacing w:lineRule="auto" w:line="360" w:before="120" w:after="120"/>
      <w:jc w:val="end"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314">
    <w:name w:val="Основной текст с отступом 31"/>
    <w:basedOn w:val="Normal"/>
    <w:qFormat/>
    <w:pPr>
      <w:spacing w:lineRule="auto" w:line="240" w:before="120" w:after="0"/>
      <w:ind w:firstLine="720" w:start="0" w:end="0"/>
      <w:jc w:val="both"/>
    </w:pPr>
    <w:rPr>
      <w:rFonts w:ascii="Arial" w:hAnsi="Arial" w:eastAsia="Times New Roman" w:cs="Times New Roman"/>
      <w:sz w:val="28"/>
      <w:szCs w:val="20"/>
    </w:rPr>
  </w:style>
  <w:style w:type="paragraph" w:styleId="Xl105">
    <w:name w:val="xl10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color w:val="000000"/>
    </w:rPr>
  </w:style>
  <w:style w:type="paragraph" w:styleId="Xl84">
    <w:name w:val="xl84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top"/>
    </w:pPr>
    <w:rPr>
      <w:color w:val="000000"/>
    </w:rPr>
  </w:style>
  <w:style w:type="paragraph" w:styleId="128">
    <w:name w:val="Прощание1"/>
    <w:basedOn w:val="Normal"/>
    <w:qFormat/>
    <w:pPr>
      <w:spacing w:lineRule="auto" w:line="240" w:before="0" w:after="60"/>
      <w:ind w:hanging="0" w:start="4252" w:end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129">
    <w:name w:val="Верхний колонтитул1"/>
    <w:basedOn w:val="Normal"/>
    <w:qFormat/>
    <w:pPr>
      <w:widowControl w:val="false"/>
      <w:tabs>
        <w:tab w:val="clear" w:pos="708"/>
        <w:tab w:val="center" w:pos="4536" w:leader="none"/>
        <w:tab w:val="right" w:pos="9072" w:leader="none"/>
      </w:tabs>
      <w:spacing w:lineRule="exact" w:line="320" w:before="0" w:after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315">
    <w:name w:val="Подпись к таблице (3)1"/>
    <w:basedOn w:val="Normal"/>
    <w:qFormat/>
    <w:pPr>
      <w:shd w:val="clear" w:fill="FFFFFF"/>
      <w:spacing w:lineRule="exact" w:line="192" w:before="0" w:after="0"/>
      <w:jc w:val="both"/>
    </w:pPr>
    <w:rPr>
      <w:rFonts w:ascii="Tahoma" w:hAnsi="Tahoma" w:eastAsia="Arial Unicode MS;Arial" w:cs="Tahoma"/>
      <w:sz w:val="16"/>
      <w:szCs w:val="16"/>
    </w:rPr>
  </w:style>
  <w:style w:type="paragraph" w:styleId="Xl86">
    <w:name w:val="xl86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color w:val="000000"/>
    </w:rPr>
  </w:style>
  <w:style w:type="paragraph" w:styleId="130">
    <w:name w:val="Без интервала1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SimSun" w:cs="Times New Roman"/>
      <w:color w:val="000000"/>
      <w:kern w:val="0"/>
      <w:sz w:val="22"/>
      <w:szCs w:val="22"/>
      <w:lang w:val="ru-RU" w:eastAsia="zh-CN" w:bidi="ar-SA"/>
    </w:rPr>
  </w:style>
  <w:style w:type="paragraph" w:styleId="52">
    <w:name w:val="Знак Знак5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Times New Roman" w:hAnsi="Times New Roman" w:eastAsia="Calibri" w:cs="Times New Roman"/>
      <w:sz w:val="24"/>
      <w:szCs w:val="28"/>
      <w:lang w:eastAsia="zh-CN"/>
    </w:rPr>
  </w:style>
  <w:style w:type="paragraph" w:styleId="Xl80">
    <w:name w:val="xl8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color w:val="000000"/>
    </w:rPr>
  </w:style>
  <w:style w:type="paragraph" w:styleId="Xl67">
    <w:name w:val="xl67"/>
    <w:basedOn w:val="Normal"/>
    <w:qFormat/>
    <w:pPr>
      <w:spacing w:lineRule="auto" w:line="240" w:before="280" w:after="280"/>
      <w:jc w:val="center"/>
      <w:textAlignment w:val="top"/>
    </w:pPr>
    <w:rPr>
      <w:color w:val="000000"/>
    </w:rPr>
  </w:style>
  <w:style w:type="paragraph" w:styleId="Style47">
    <w:name w:val=" Знак"/>
    <w:basedOn w:val="Normal"/>
    <w:qFormat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BodyText1">
    <w:name w:val="Body Text1"/>
    <w:basedOn w:val="Normal"/>
    <w:qFormat/>
    <w:pPr>
      <w:widowControl w:val="false"/>
      <w:spacing w:lineRule="exact" w:line="320" w:before="0" w:after="0"/>
      <w:ind w:firstLine="709" w:start="0" w:end="0"/>
      <w:jc w:val="both"/>
    </w:pPr>
    <w:rPr>
      <w:rFonts w:ascii="Arial" w:hAnsi="Arial" w:eastAsia="Times New Roman" w:cs="Arial"/>
      <w:sz w:val="24"/>
      <w:szCs w:val="24"/>
    </w:rPr>
  </w:style>
  <w:style w:type="paragraph" w:styleId="37">
    <w:name w:val="Стиль3"/>
    <w:basedOn w:val="217"/>
    <w:qFormat/>
    <w:pPr>
      <w:widowControl w:val="false"/>
      <w:tabs>
        <w:tab w:val="clear" w:pos="708"/>
        <w:tab w:val="left" w:pos="1307" w:leader="none"/>
      </w:tabs>
      <w:ind w:hanging="0" w:start="1080" w:end="0"/>
      <w:textAlignment w:val="baseline"/>
    </w:pPr>
    <w:rPr>
      <w:rFonts w:ascii="Times New Roman" w:hAnsi="Times New Roman" w:cs="Times New Roman"/>
      <w:sz w:val="24"/>
    </w:rPr>
  </w:style>
  <w:style w:type="paragraph" w:styleId="Xl79">
    <w:name w:val="xl7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color w:val="000000"/>
    </w:rPr>
  </w:style>
  <w:style w:type="paragraph" w:styleId="Xl75">
    <w:name w:val="xl75"/>
    <w:basedOn w:val="Normal"/>
    <w:qFormat/>
    <w:pPr>
      <w:spacing w:lineRule="auto" w:line="240" w:before="280" w:after="280"/>
    </w:pPr>
    <w:rPr>
      <w:color w:val="000000"/>
    </w:rPr>
  </w:style>
  <w:style w:type="paragraph" w:styleId="Style48">
    <w:name w:val="Содержимое таблицы"/>
    <w:basedOn w:val="Normal"/>
    <w:qFormat/>
    <w:pPr>
      <w:suppressLineNumbers/>
      <w:spacing w:lineRule="auto" w:line="240" w:before="0" w:after="0"/>
      <w:textAlignment w:val="auto"/>
    </w:pPr>
    <w:rPr>
      <w:rFonts w:ascii="Arial" w:hAnsi="Arial" w:eastAsia="Times New Roman" w:cs="Arial"/>
      <w:color w:val="00000A"/>
      <w:kern w:val="0"/>
      <w:lang w:eastAsia="zh-CN"/>
    </w:rPr>
  </w:style>
  <w:style w:type="paragraph" w:styleId="38">
    <w:name w:val="Знак Знак3"/>
    <w:basedOn w:val="Normal"/>
    <w:qFormat/>
    <w:pPr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top"/>
    </w:pPr>
    <w:rPr>
      <w:bCs/>
      <w:color w:val="000000"/>
    </w:rPr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color w:val="000000"/>
    </w:rPr>
  </w:style>
  <w:style w:type="paragraph" w:styleId="Style211">
    <w:name w:val="Style2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Xl103">
    <w:name w:val="xl10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color w:val="000000"/>
    </w:rPr>
  </w:style>
  <w:style w:type="paragraph" w:styleId="1211">
    <w:name w:val="Табличный 12Ц1"/>
    <w:basedOn w:val="141"/>
    <w:qFormat/>
    <w:pPr/>
    <w:rPr>
      <w:sz w:val="24"/>
    </w:rPr>
  </w:style>
  <w:style w:type="paragraph" w:styleId="NoSpacing">
    <w:name w:val="No Spacing"/>
    <w:qFormat/>
    <w:pPr>
      <w:widowControl/>
      <w:suppressAutoHyphens w:val="true"/>
      <w:bidi w:val="0"/>
      <w:spacing w:lineRule="atLeast" w:line="100" w:before="0" w:after="0"/>
      <w:jc w:val="start"/>
    </w:pPr>
    <w:rPr>
      <w:rFonts w:ascii="Times New Roman" w:hAnsi="Times New Roman" w:eastAsia="SimSun" w:cs="Times New Roman"/>
      <w:color w:val="000000"/>
      <w:kern w:val="0"/>
      <w:sz w:val="22"/>
      <w:szCs w:val="22"/>
      <w:lang w:val="ru-RU" w:eastAsia="zh-CN" w:bidi="ar-SA"/>
    </w:rPr>
  </w:style>
  <w:style w:type="paragraph" w:styleId="Style49">
    <w:name w:val="Пункт Знак"/>
    <w:basedOn w:val="Normal"/>
    <w:qFormat/>
    <w:pPr>
      <w:tabs>
        <w:tab w:val="clear" w:pos="708"/>
        <w:tab w:val="left" w:pos="1134" w:leader="none"/>
        <w:tab w:val="left" w:pos="1701" w:leader="none"/>
      </w:tabs>
      <w:snapToGrid w:val="false"/>
      <w:spacing w:lineRule="auto" w:line="360" w:before="0" w:after="0"/>
      <w:ind w:hanging="567" w:start="1134" w:end="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-2">
    <w:name w:val="Список-2"/>
    <w:basedOn w:val="Normal"/>
    <w:qFormat/>
    <w:pPr>
      <w:tabs>
        <w:tab w:val="clear" w:pos="708"/>
        <w:tab w:val="left" w:pos="360" w:leader="none"/>
      </w:tabs>
      <w:spacing w:lineRule="auto" w:line="312" w:before="60" w:after="60"/>
    </w:pPr>
    <w:rPr>
      <w:rFonts w:ascii="Times New Roman" w:hAnsi="Times New Roman" w:eastAsia="Times New Roman" w:cs="Times New Roman"/>
      <w:sz w:val="24"/>
      <w:szCs w:val="24"/>
    </w:rPr>
  </w:style>
  <w:style w:type="paragraph" w:styleId="Style50">
    <w:name w:val="Знак Знак Знак Знак Знак Знак"/>
    <w:basedOn w:val="Normal"/>
    <w:qFormat/>
    <w:pPr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Text">
    <w:name w:val="text"/>
    <w:basedOn w:val="Normal"/>
    <w:qFormat/>
    <w:pPr>
      <w:spacing w:lineRule="auto" w:line="240" w:before="280" w:after="280"/>
      <w:jc w:val="both"/>
    </w:pPr>
    <w:rPr>
      <w:color w:val="000000"/>
    </w:rPr>
  </w:style>
  <w:style w:type="paragraph" w:styleId="132">
    <w:name w:val="Оглавление1"/>
    <w:basedOn w:val="Normal"/>
    <w:qFormat/>
    <w:pPr>
      <w:shd w:val="clear" w:fill="FFFFFF"/>
      <w:spacing w:lineRule="exact" w:line="192" w:before="0" w:after="0"/>
    </w:pPr>
    <w:rPr>
      <w:rFonts w:ascii="Tahoma" w:hAnsi="Tahoma" w:cs="Tahoma"/>
      <w:sz w:val="16"/>
      <w:szCs w:val="16"/>
    </w:rPr>
  </w:style>
  <w:style w:type="paragraph" w:styleId="2110">
    <w:name w:val="Заголовок 2.1"/>
    <w:basedOn w:val="Heading1"/>
    <w:qFormat/>
    <w:pPr>
      <w:keepNext w:val="true"/>
      <w:keepLines/>
      <w:widowControl w:val="false"/>
      <w:suppressLineNumbers/>
      <w:suppressAutoHyphens w:val="true"/>
      <w:spacing w:before="240" w:after="60"/>
      <w:jc w:val="center"/>
    </w:pPr>
    <w:rPr>
      <w:rFonts w:ascii="Times New Roman" w:hAnsi="Times New Roman" w:eastAsia="Times New Roman" w:cs="Times New Roman"/>
      <w:bCs w:val="false"/>
      <w:caps/>
      <w:kern w:val="2"/>
      <w:sz w:val="36"/>
      <w:szCs w:val="28"/>
    </w:rPr>
  </w:style>
  <w:style w:type="paragraph" w:styleId="Western">
    <w:name w:val="western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SimSun" w:cs="Calibri"/>
      <w:color w:val="000000"/>
      <w:kern w:val="0"/>
      <w:sz w:val="22"/>
      <w:szCs w:val="22"/>
      <w:lang w:val="en-US" w:eastAsia="zh-CN" w:bidi="ar-SA"/>
    </w:rPr>
  </w:style>
  <w:style w:type="paragraph" w:styleId="414">
    <w:name w:val="Продолжение списка 41"/>
    <w:basedOn w:val="Normal"/>
    <w:qFormat/>
    <w:pPr>
      <w:spacing w:lineRule="auto" w:line="240" w:before="0" w:after="120"/>
      <w:ind w:hanging="0" w:start="1132" w:end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91">
    <w:name w:val="Style9"/>
    <w:basedOn w:val="Normal"/>
    <w:qFormat/>
    <w:pPr>
      <w:widowControl w:val="false"/>
      <w:spacing w:lineRule="exact" w:line="326"/>
      <w:ind w:firstLine="701" w:start="0" w:end="0"/>
      <w:jc w:val="both"/>
    </w:pPr>
    <w:rPr>
      <w:rFonts w:ascii="Tahoma" w:hAnsi="Tahoma" w:cs="Tahoma"/>
      <w:sz w:val="24"/>
      <w:szCs w:val="24"/>
    </w:rPr>
  </w:style>
  <w:style w:type="paragraph" w:styleId="Xl7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top"/>
    </w:pPr>
    <w:rPr>
      <w:color w:val="000000"/>
    </w:rPr>
  </w:style>
  <w:style w:type="paragraph" w:styleId="Xl26">
    <w:name w:val="xl26"/>
    <w:basedOn w:val="Normal"/>
    <w:qFormat/>
    <w:pPr>
      <w:pBdr>
        <w:bottom w:val="single" w:sz="4" w:space="0" w:color="000000"/>
      </w:pBdr>
      <w:spacing w:lineRule="auto" w:line="240" w:before="280" w:after="280"/>
      <w:textAlignment w:val="center"/>
    </w:pPr>
    <w:rPr>
      <w:bCs/>
      <w:color w:val="000000"/>
    </w:rPr>
  </w:style>
  <w:style w:type="paragraph" w:styleId="29">
    <w:name w:val="Стиль2"/>
    <w:basedOn w:val="213"/>
    <w:qFormat/>
    <w:pPr>
      <w:keepNext w:val="true"/>
      <w:keepLines/>
      <w:widowControl w:val="false"/>
      <w:suppressLineNumbers/>
      <w:tabs>
        <w:tab w:val="clear" w:pos="708"/>
        <w:tab w:val="left" w:pos="1440" w:leader="none"/>
      </w:tabs>
      <w:suppressAutoHyphens w:val="true"/>
    </w:pPr>
    <w:rPr>
      <w:b/>
    </w:rPr>
  </w:style>
  <w:style w:type="paragraph" w:styleId="Style52">
    <w:name w:val="Абзац списка"/>
    <w:basedOn w:val="Normal"/>
    <w:qFormat/>
    <w:pPr>
      <w:spacing w:before="0" w:after="200"/>
      <w:ind w:hanging="0" w:start="720" w:end="0"/>
      <w:contextualSpacing/>
    </w:pPr>
    <w:rPr>
      <w:rFonts w:ascii="Calibri" w:hAnsi="Calibri" w:eastAsia="Calibri" w:cs="Times New Roman"/>
    </w:rPr>
  </w:style>
  <w:style w:type="paragraph" w:styleId="Style181">
    <w:name w:val="Style18"/>
    <w:basedOn w:val="Normal"/>
    <w:qFormat/>
    <w:pPr>
      <w:widowControl w:val="false"/>
      <w:spacing w:lineRule="exact" w:line="318" w:before="0" w:after="0"/>
      <w:ind w:firstLine="725" w:start="0" w:end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316">
    <w:name w:val="Список 31"/>
    <w:basedOn w:val="Normal"/>
    <w:qFormat/>
    <w:pPr>
      <w:spacing w:lineRule="auto" w:line="240" w:before="0" w:after="60"/>
      <w:ind w:hanging="283" w:start="849" w:end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210">
    <w:name w:val="Основной текст с отступом 2.Знак"/>
    <w:basedOn w:val="Normal"/>
    <w:qFormat/>
    <w:pPr>
      <w:spacing w:lineRule="auto" w:line="240" w:before="0" w:after="0"/>
      <w:ind w:firstLine="709" w:start="0" w:end="0"/>
      <w:jc w:val="both"/>
    </w:pPr>
    <w:rPr>
      <w:rFonts w:ascii="Arial" w:hAnsi="Arial" w:eastAsia="Times New Roman" w:cs="Times New Roman"/>
      <w:sz w:val="28"/>
      <w:szCs w:val="20"/>
    </w:rPr>
  </w:style>
  <w:style w:type="paragraph" w:styleId="220">
    <w:name w:val="Знак Знак2 Знак Знак Знак"/>
    <w:basedOn w:val="Normal"/>
    <w:qFormat/>
    <w:pPr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ListParagraph">
    <w:name w:val="List Paragraph"/>
    <w:basedOn w:val="Normal"/>
    <w:qFormat/>
    <w:pPr>
      <w:spacing w:lineRule="atLeast" w:line="100" w:before="0" w:after="0"/>
      <w:ind w:hanging="0" w:start="720" w:end="0"/>
    </w:pPr>
    <w:rPr>
      <w:rFonts w:ascii="Times New Roman" w:hAnsi="Times New Roman" w:eastAsia="Times New Roman" w:cs="Times New Roman"/>
      <w:sz w:val="24"/>
      <w:szCs w:val="24"/>
    </w:rPr>
  </w:style>
  <w:style w:type="paragraph" w:styleId="514">
    <w:name w:val="Список 51"/>
    <w:basedOn w:val="Normal"/>
    <w:qFormat/>
    <w:pPr>
      <w:spacing w:lineRule="auto" w:line="240" w:before="0" w:after="60"/>
      <w:ind w:hanging="283" w:start="1415" w:end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Yrsh">
    <w:name w:val="yrsh"/>
    <w:basedOn w:val="Normal"/>
    <w:qFormat/>
    <w:pPr>
      <w:shd w:val="clear" w:fill="92D050"/>
      <w:spacing w:lineRule="auto" w:line="240" w:before="280" w:after="280"/>
    </w:pPr>
    <w:rPr>
      <w:rFonts w:ascii="Arial" w:hAnsi="Arial" w:eastAsia="Times New Roman" w:cs="Arial"/>
      <w:sz w:val="20"/>
      <w:szCs w:val="20"/>
    </w:rPr>
  </w:style>
  <w:style w:type="paragraph" w:styleId="Xl123">
    <w:name w:val="xl123"/>
    <w:basedOn w:val="Normal"/>
    <w:qFormat/>
    <w:pPr>
      <w:spacing w:lineRule="auto" w:line="240" w:before="280" w:after="280"/>
      <w:textAlignment w:val="top"/>
    </w:pPr>
    <w:rPr>
      <w:color w:val="000000"/>
    </w:rPr>
  </w:style>
  <w:style w:type="paragraph" w:styleId="541">
    <w:name w:val="Основной текст (54)1"/>
    <w:basedOn w:val="Normal"/>
    <w:qFormat/>
    <w:pPr>
      <w:shd w:val="clear" w:fill="FFFFFF"/>
      <w:spacing w:lineRule="atLeast" w:line="240" w:before="0" w:after="0"/>
    </w:pPr>
    <w:rPr>
      <w:rFonts w:ascii="Tahoma" w:hAnsi="Tahoma" w:cs="Tahoma"/>
      <w:i/>
      <w:iCs/>
      <w:sz w:val="16"/>
      <w:szCs w:val="16"/>
    </w:rPr>
  </w:style>
  <w:style w:type="paragraph" w:styleId="Style53">
    <w:name w:val="Таблица шапка"/>
    <w:basedOn w:val="Normal"/>
    <w:qFormat/>
    <w:pPr>
      <w:keepNext w:val="true"/>
      <w:spacing w:lineRule="auto" w:line="240" w:before="40" w:after="40"/>
      <w:ind w:hanging="0" w:start="57" w:end="57"/>
    </w:pPr>
    <w:rPr>
      <w:rFonts w:ascii="Times New Roman" w:hAnsi="Times New Roman" w:eastAsia="Times New Roman" w:cs="Times New Roman"/>
      <w:sz w:val="18"/>
      <w:szCs w:val="18"/>
    </w:rPr>
  </w:style>
  <w:style w:type="paragraph" w:styleId="Style54">
    <w:name w:val="Подраздел"/>
    <w:basedOn w:val="Style35"/>
    <w:next w:val="Normal"/>
    <w:qFormat/>
    <w:pPr>
      <w:keepNext w:val="true"/>
      <w:keepLines/>
      <w:pageBreakBefore/>
      <w:widowControl w:val="false"/>
      <w:numPr>
        <w:ilvl w:val="0"/>
        <w:numId w:val="0"/>
      </w:numPr>
      <w:tabs>
        <w:tab w:val="left" w:pos="0" w:leader="none"/>
        <w:tab w:val="left" w:pos="1440" w:leader="none"/>
        <w:tab w:val="left" w:pos="2160" w:leader="none"/>
      </w:tabs>
      <w:spacing w:lineRule="auto" w:line="312" w:before="5040" w:after="0"/>
      <w:ind w:hanging="0" w:start="0" w:end="0"/>
    </w:pPr>
    <w:rPr>
      <w:rFonts w:ascii="Times New Roman" w:hAnsi="Times New Roman" w:cs="Times New Roman"/>
      <w:sz w:val="32"/>
    </w:rPr>
  </w:style>
  <w:style w:type="paragraph" w:styleId="Style55">
    <w:name w:val="áû÷íûé"/>
    <w:qFormat/>
    <w:pPr>
      <w:widowControl/>
      <w:suppressAutoHyphens w:val="true"/>
      <w:overflowPunct w:val="false"/>
      <w:bidi w:val="0"/>
      <w:spacing w:before="0" w:after="0"/>
      <w:jc w:val="start"/>
      <w:textAlignment w:val="baseline"/>
    </w:pPr>
    <w:rPr>
      <w:rFonts w:ascii="Times New Roman" w:hAnsi="Times New Roman" w:eastAsia="SimSun" w:cs="Times New Roman"/>
      <w:color w:val="000000"/>
      <w:kern w:val="0"/>
      <w:sz w:val="21"/>
      <w:szCs w:val="22"/>
      <w:lang w:val="ru-RU" w:eastAsia="ru-RU" w:bidi="ar-SA"/>
    </w:rPr>
  </w:style>
  <w:style w:type="paragraph" w:styleId="Text1">
    <w:name w:val="Text1"/>
    <w:basedOn w:val="Style55"/>
    <w:qFormat/>
    <w:pPr>
      <w:spacing w:before="0" w:after="240"/>
      <w:ind w:firstLine="1440" w:start="0" w:end="0"/>
    </w:pPr>
    <w:rPr>
      <w:sz w:val="24"/>
      <w:lang w:val="en-GB"/>
    </w:rPr>
  </w:style>
  <w:style w:type="paragraph" w:styleId="Xl66">
    <w:name w:val="xl66"/>
    <w:basedOn w:val="Normal"/>
    <w:qFormat/>
    <w:pPr>
      <w:spacing w:lineRule="auto" w:line="240" w:before="280" w:after="280"/>
    </w:pPr>
    <w:rPr>
      <w:color w:val="000000"/>
    </w:rPr>
  </w:style>
  <w:style w:type="paragraph" w:styleId="Xl93">
    <w:name w:val="xl9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color w:val="000000"/>
    </w:rPr>
  </w:style>
  <w:style w:type="paragraph" w:styleId="133">
    <w:name w:val="Заголовок записки1"/>
    <w:basedOn w:val="Normal"/>
    <w:next w:val="Normal"/>
    <w:qFormat/>
    <w:pPr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39">
    <w:name w:val="Раздел 3"/>
    <w:basedOn w:val="Normal"/>
    <w:qFormat/>
    <w:pPr>
      <w:spacing w:lineRule="auto" w:line="240" w:before="120" w:after="120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515">
    <w:name w:val="Продолжение списка 51"/>
    <w:basedOn w:val="Normal"/>
    <w:qFormat/>
    <w:pPr>
      <w:spacing w:lineRule="auto" w:line="240" w:before="0" w:after="120"/>
      <w:ind w:hanging="0" w:start="1415" w:end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Xl23">
    <w:name w:val="xl23"/>
    <w:basedOn w:val="Normal"/>
    <w:qFormat/>
    <w:pPr>
      <w:spacing w:lineRule="auto" w:line="240" w:before="280" w:after="280"/>
      <w:jc w:val="end"/>
    </w:pPr>
    <w:rPr>
      <w:rFonts w:ascii="Times New Roman" w:hAnsi="Times New Roman" w:eastAsia="Times New Roman" w:cs="Times New Roman"/>
      <w:sz w:val="24"/>
      <w:szCs w:val="24"/>
    </w:rPr>
  </w:style>
  <w:style w:type="paragraph" w:styleId="Style56">
    <w:name w:val="Заголовок таблицы"/>
    <w:basedOn w:val="Style48"/>
    <w:qFormat/>
    <w:pPr>
      <w:suppressLineNumbers/>
      <w:jc w:val="center"/>
    </w:pPr>
    <w:rPr>
      <w:b/>
      <w:bCs/>
    </w:rPr>
  </w:style>
  <w:style w:type="paragraph" w:styleId="Xl97">
    <w:name w:val="xl9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color w:val="000000"/>
    </w:rPr>
  </w:style>
  <w:style w:type="paragraph" w:styleId="Bdleft">
    <w:name w:val="bdleft"/>
    <w:basedOn w:val="Normal"/>
    <w:qFormat/>
    <w:pPr>
      <w:pBdr>
        <w:left w:val="single" w:sz="8" w:space="0" w:color="000000"/>
      </w:pBdr>
      <w:spacing w:lineRule="auto" w:line="240" w:before="280" w:after="280"/>
    </w:pPr>
    <w:rPr>
      <w:rFonts w:ascii="Arial" w:hAnsi="Arial" w:eastAsia="Times New Roman" w:cs="Arial"/>
      <w:sz w:val="20"/>
      <w:szCs w:val="20"/>
    </w:rPr>
  </w:style>
  <w:style w:type="paragraph" w:styleId="Xl29">
    <w:name w:val="xl29"/>
    <w:basedOn w:val="Normal"/>
    <w:qFormat/>
    <w:pPr>
      <w:spacing w:lineRule="auto" w:line="240" w:before="280" w:after="280"/>
      <w:jc w:val="end"/>
      <w:textAlignment w:val="top"/>
    </w:pPr>
    <w:rPr>
      <w:color w:val="000000"/>
    </w:rPr>
  </w:style>
  <w:style w:type="paragraph" w:styleId="Style57">
    <w:name w:val="Знак Знак"/>
    <w:basedOn w:val="Normal"/>
    <w:qFormat/>
    <w:pPr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42">
    <w:name w:val="Стиль4"/>
    <w:basedOn w:val="Heading2"/>
    <w:next w:val="Normal"/>
    <w:qFormat/>
    <w:pPr>
      <w:keepNext w:val="true"/>
      <w:keepLines/>
      <w:widowControl w:val="false"/>
      <w:suppressLineNumbers/>
      <w:suppressAutoHyphens w:val="true"/>
      <w:spacing w:before="0" w:after="60"/>
      <w:ind w:firstLine="567" w:start="0" w:end="0"/>
      <w:jc w:val="center"/>
    </w:pPr>
    <w:rPr>
      <w:rFonts w:eastAsia="Times New Roman"/>
      <w:bCs w:val="false"/>
      <w:sz w:val="30"/>
      <w:szCs w:val="20"/>
    </w:rPr>
  </w:style>
  <w:style w:type="paragraph" w:styleId="310">
    <w:name w:val="3"/>
    <w:basedOn w:val="Normal"/>
    <w:qFormat/>
    <w:pPr>
      <w:spacing w:lineRule="auto" w:line="240" w:before="0" w:after="0"/>
      <w:ind w:hanging="0" w:start="1080" w:end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317">
    <w:name w:val="Основной текст 31"/>
    <w:basedOn w:val="Normal"/>
    <w:qFormat/>
    <w:pPr>
      <w:keepNext w:val="true"/>
      <w:keepLines/>
      <w:widowControl w:val="false"/>
      <w:suppressLineNumbers/>
      <w:tabs>
        <w:tab w:val="clear" w:pos="708"/>
        <w:tab w:val="left" w:pos="0" w:leader="none"/>
        <w:tab w:val="left" w:pos="567" w:leader="none"/>
        <w:tab w:val="left" w:pos="1133" w:leader="none"/>
        <w:tab w:val="left" w:pos="1699" w:leader="none"/>
        <w:tab w:val="left" w:pos="2266" w:leader="none"/>
        <w:tab w:val="left" w:pos="2832" w:leader="none"/>
        <w:tab w:val="left" w:pos="3399" w:leader="none"/>
        <w:tab w:val="left" w:pos="3965" w:leader="none"/>
        <w:tab w:val="left" w:pos="4531" w:leader="none"/>
        <w:tab w:val="left" w:pos="5098" w:leader="none"/>
        <w:tab w:val="left" w:pos="5664" w:leader="none"/>
        <w:tab w:val="left" w:pos="6231" w:leader="none"/>
        <w:tab w:val="left" w:pos="6797" w:leader="none"/>
        <w:tab w:val="left" w:pos="7363" w:leader="none"/>
        <w:tab w:val="left" w:pos="7930" w:leader="none"/>
        <w:tab w:val="left" w:pos="8496" w:leader="none"/>
        <w:tab w:val="left" w:pos="9063" w:leader="none"/>
      </w:tabs>
      <w:suppressAutoHyphens w:val="true"/>
      <w:spacing w:lineRule="auto" w:line="240" w:before="148" w:after="112"/>
      <w:jc w:val="both"/>
    </w:pPr>
    <w:rPr>
      <w:rFonts w:ascii="Times New Roman" w:hAnsi="Times New Roman" w:eastAsia="Times New Roman" w:cs="Times New Roman"/>
      <w:b/>
      <w:i/>
      <w:szCs w:val="20"/>
    </w:rPr>
  </w:style>
  <w:style w:type="paragraph" w:styleId="Xl90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</w:pPr>
    <w:rPr>
      <w:color w:val="000000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top"/>
    </w:pPr>
    <w:rPr>
      <w:bCs/>
      <w:color w:val="000000"/>
    </w:rPr>
  </w:style>
  <w:style w:type="paragraph" w:styleId="Headercell">
    <w:name w:val="headercell"/>
    <w:basedOn w:val="Normal"/>
    <w:qFormat/>
    <w:pPr>
      <w:pBdr>
        <w:bottom w:val="double" w:sz="6" w:space="0" w:color="000000"/>
      </w:pBdr>
      <w:spacing w:lineRule="auto" w:line="240" w:before="280" w:after="280"/>
    </w:pPr>
    <w:rPr>
      <w:rFonts w:ascii="Arial" w:hAnsi="Arial" w:eastAsia="Times New Roman" w:cs="Arial"/>
      <w:sz w:val="20"/>
      <w:szCs w:val="20"/>
    </w:rPr>
  </w:style>
  <w:style w:type="paragraph" w:styleId="Texttbl">
    <w:name w:val="texttbl"/>
    <w:basedOn w:val="Normal"/>
    <w:qFormat/>
    <w:pPr>
      <w:spacing w:lineRule="auto" w:line="240" w:before="280" w:after="280"/>
    </w:pPr>
    <w:rPr>
      <w:rFonts w:ascii="Verdana" w:hAnsi="Verdana" w:eastAsia="Times New Roman" w:cs="Times New Roman"/>
      <w:sz w:val="16"/>
      <w:szCs w:val="16"/>
    </w:rPr>
  </w:style>
  <w:style w:type="paragraph" w:styleId="Xl22">
    <w:name w:val="xl22"/>
    <w:basedOn w:val="Normal"/>
    <w:qFormat/>
    <w:pPr>
      <w:spacing w:lineRule="auto" w:line="240" w:before="280" w:after="280"/>
      <w:jc w:val="end"/>
      <w:textAlignment w:val="top"/>
    </w:pPr>
    <w:rPr>
      <w:color w:val="000000"/>
    </w:rPr>
  </w:style>
  <w:style w:type="paragraph" w:styleId="Style58">
    <w:name w:val="Без интервала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SimSun" w:cs="Times New Roman"/>
      <w:color w:val="000000"/>
      <w:kern w:val="0"/>
      <w:sz w:val="22"/>
      <w:szCs w:val="22"/>
      <w:lang w:val="ru-RU" w:eastAsia="zh-CN" w:bidi="ar-SA"/>
    </w:rPr>
  </w:style>
  <w:style w:type="paragraph" w:styleId="222">
    <w:name w:val="Знак Знак2"/>
    <w:basedOn w:val="Normal"/>
    <w:qFormat/>
    <w:pPr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Listparagraph1">
    <w:name w:val="listparagraph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2-11">
    <w:name w:val="содержание2-11"/>
    <w:basedOn w:val="Normal"/>
    <w:qFormat/>
    <w:pPr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Xl110">
    <w:name w:val="xl1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  <w:textAlignment w:val="top"/>
    </w:pPr>
    <w:rPr>
      <w:color w:val="000000"/>
    </w:rPr>
  </w:style>
  <w:style w:type="paragraph" w:styleId="1212">
    <w:name w:val="Основной текст (12)1"/>
    <w:basedOn w:val="Normal"/>
    <w:qFormat/>
    <w:pPr>
      <w:shd w:val="clear" w:fill="FFFFFF"/>
      <w:spacing w:lineRule="exact" w:line="192" w:before="0" w:after="0"/>
      <w:jc w:val="center"/>
    </w:pPr>
    <w:rPr>
      <w:rFonts w:ascii="Tahoma" w:hAnsi="Tahoma" w:eastAsia="Arial Unicode MS;Arial" w:cs="Tahoma"/>
      <w:sz w:val="16"/>
      <w:szCs w:val="16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start"/>
    </w:pPr>
    <w:rPr>
      <w:rFonts w:ascii="Courier New" w:hAnsi="Courier New" w:eastAsia="SimSun" w:cs="Courier New"/>
      <w:color w:val="000000"/>
      <w:kern w:val="0"/>
      <w:sz w:val="20"/>
      <w:szCs w:val="20"/>
      <w:lang w:val="ru-RU" w:eastAsia="zh-CN" w:bidi="ar-SA"/>
    </w:rPr>
  </w:style>
  <w:style w:type="paragraph" w:styleId="Style59">
    <w:name w:val="Стиль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SimSun" w:cs="Times New Roman"/>
      <w:color w:val="000000"/>
      <w:kern w:val="0"/>
      <w:sz w:val="24"/>
      <w:szCs w:val="24"/>
      <w:lang w:val="ru-RU" w:eastAsia="zh-CN" w:bidi="ar-SA"/>
    </w:rPr>
  </w:style>
  <w:style w:type="paragraph" w:styleId="1213">
    <w:name w:val="Табличный 12Л1"/>
    <w:basedOn w:val="1411"/>
    <w:qFormat/>
    <w:pPr/>
    <w:rPr>
      <w:sz w:val="24"/>
    </w:rPr>
  </w:style>
  <w:style w:type="paragraph" w:styleId="134">
    <w:name w:val="Продолжение списка1"/>
    <w:basedOn w:val="Normal"/>
    <w:qFormat/>
    <w:pPr>
      <w:spacing w:lineRule="auto" w:line="240" w:before="0" w:after="120"/>
      <w:ind w:hanging="0" w:start="283" w:end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Font7">
    <w:name w:val="font7"/>
    <w:basedOn w:val="Normal"/>
    <w:qFormat/>
    <w:pPr>
      <w:spacing w:lineRule="auto" w:line="240" w:before="280" w:after="280"/>
    </w:pPr>
    <w:rPr>
      <w:iCs/>
      <w:color w:val="000000"/>
    </w:rPr>
  </w:style>
  <w:style w:type="paragraph" w:styleId="Xl111">
    <w:name w:val="xl111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  <w:textAlignment w:val="top"/>
    </w:pPr>
    <w:rPr>
      <w:color w:val="000000"/>
    </w:rPr>
  </w:style>
  <w:style w:type="paragraph" w:styleId="Xl120">
    <w:name w:val="xl120"/>
    <w:basedOn w:val="Normal"/>
    <w:qFormat/>
    <w:pPr>
      <w:pBdr>
        <w:bottom w:val="single" w:sz="4" w:space="0" w:color="000000"/>
      </w:pBdr>
      <w:spacing w:lineRule="auto" w:line="240" w:before="280" w:after="280"/>
      <w:jc w:val="center"/>
      <w:textAlignment w:val="center"/>
    </w:pPr>
    <w:rPr>
      <w:bCs/>
      <w:color w:val="000000"/>
    </w:rPr>
  </w:style>
  <w:style w:type="paragraph" w:styleId="Style60">
    <w:name w:val="Комментарий пользователя"/>
    <w:basedOn w:val="Normal"/>
    <w:next w:val="Normal"/>
    <w:qFormat/>
    <w:pPr>
      <w:spacing w:lineRule="auto" w:line="240" w:before="0" w:after="0"/>
      <w:ind w:hanging="0" w:start="170" w:end="0"/>
    </w:pPr>
    <w:rPr>
      <w:iCs/>
      <w:color w:val="000080"/>
    </w:rPr>
  </w:style>
  <w:style w:type="paragraph" w:styleId="318">
    <w:name w:val="заголовок 3"/>
    <w:basedOn w:val="Normal"/>
    <w:next w:val="Normal"/>
    <w:qFormat/>
    <w:pPr>
      <w:keepNext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40"/>
      <w:szCs w:val="40"/>
    </w:rPr>
  </w:style>
  <w:style w:type="paragraph" w:styleId="Style151">
    <w:name w:val="Style15"/>
    <w:basedOn w:val="Normal"/>
    <w:qFormat/>
    <w:pPr>
      <w:widowControl w:val="false"/>
      <w:spacing w:lineRule="exact" w:line="314" w:before="0" w:after="0"/>
      <w:ind w:firstLine="2386" w:start="0" w:end="0"/>
    </w:pPr>
    <w:rPr>
      <w:rFonts w:ascii="Times New Roman" w:hAnsi="Times New Roman" w:eastAsia="Times New Roman" w:cs="Times New Roman"/>
      <w:sz w:val="24"/>
      <w:szCs w:val="24"/>
    </w:rPr>
  </w:style>
  <w:style w:type="paragraph" w:styleId="Header-listtarget">
    <w:name w:val="header-listtarget"/>
    <w:basedOn w:val="Normal"/>
    <w:qFormat/>
    <w:pPr>
      <w:shd w:val="clear" w:fill="E66E5A"/>
      <w:spacing w:lineRule="auto" w:line="240" w:before="280" w:after="280"/>
    </w:pPr>
    <w:rPr>
      <w:rFonts w:ascii="Arial" w:hAnsi="Arial" w:eastAsia="Times New Roman" w:cs="Arial"/>
      <w:sz w:val="20"/>
      <w:szCs w:val="20"/>
    </w:rPr>
  </w:style>
  <w:style w:type="paragraph" w:styleId="135">
    <w:name w:val="Красная строка1"/>
    <w:basedOn w:val="BodyText"/>
    <w:qFormat/>
    <w:pPr>
      <w:spacing w:before="0" w:after="120"/>
      <w:ind w:firstLine="210" w:start="0" w:end="0"/>
    </w:pPr>
    <w:rPr>
      <w:rFonts w:ascii="Times New Roman" w:hAnsi="Times New Roman" w:cs="Times New Roman"/>
      <w:szCs w:val="24"/>
    </w:rPr>
  </w:style>
  <w:style w:type="paragraph" w:styleId="136">
    <w:name w:val="Стиль1"/>
    <w:basedOn w:val="Normal"/>
    <w:qFormat/>
    <w:pPr>
      <w:keepNext w:val="true"/>
      <w:keepLines/>
      <w:widowControl w:val="false"/>
      <w:suppressLineNumbers/>
      <w:tabs>
        <w:tab w:val="clear" w:pos="708"/>
        <w:tab w:val="left" w:pos="432" w:leader="none"/>
      </w:tabs>
      <w:suppressAutoHyphens w:val="true"/>
      <w:spacing w:lineRule="auto" w:line="240" w:before="0" w:after="60"/>
      <w:ind w:hanging="432" w:start="432" w:end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Xl24">
    <w:name w:val="xl24"/>
    <w:basedOn w:val="Normal"/>
    <w:qFormat/>
    <w:pPr>
      <w:spacing w:lineRule="auto" w:line="240" w:before="280" w:after="280"/>
      <w:textAlignment w:val="top"/>
    </w:pPr>
    <w:rPr>
      <w:color w:val="000000"/>
    </w:rPr>
  </w:style>
  <w:style w:type="paragraph" w:styleId="137">
    <w:name w:val="Подпись к таблице1"/>
    <w:basedOn w:val="Normal"/>
    <w:qFormat/>
    <w:pPr>
      <w:shd w:val="clear" w:fill="FFFFFF"/>
      <w:spacing w:lineRule="atLeast" w:line="240" w:before="0" w:after="0"/>
    </w:pPr>
    <w:rPr>
      <w:rFonts w:ascii="Tahoma" w:hAnsi="Tahoma" w:eastAsia="Arial Unicode MS;Arial" w:cs="Tahoma"/>
      <w:sz w:val="16"/>
      <w:szCs w:val="16"/>
    </w:rPr>
  </w:style>
  <w:style w:type="paragraph" w:styleId="61">
    <w:name w:val="Знак6"/>
    <w:basedOn w:val="Normal"/>
    <w:qFormat/>
    <w:pPr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138">
    <w:name w:val="Знак Знак Знак Знак Знак Знак Знак Знак Знак Знак1"/>
    <w:basedOn w:val="Normal"/>
    <w:qFormat/>
    <w:pPr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139">
    <w:name w:val="Обычный отступ1"/>
    <w:basedOn w:val="Normal"/>
    <w:qFormat/>
    <w:pPr>
      <w:spacing w:lineRule="auto" w:line="240" w:before="0" w:after="60"/>
      <w:ind w:hanging="0" w:start="708" w:end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10">
    <w:name w:val="Style1"/>
    <w:basedOn w:val="Normal"/>
    <w:qFormat/>
    <w:pPr>
      <w:widowControl w:val="false"/>
      <w:spacing w:lineRule="exact" w:line="276" w:before="0" w:after="0"/>
      <w:ind w:firstLine="691" w:start="0" w:end="0"/>
    </w:pPr>
    <w:rPr>
      <w:rFonts w:ascii="Times New Roman" w:hAnsi="Times New Roman" w:eastAsia="Times New Roman" w:cs="Times New Roman"/>
      <w:sz w:val="24"/>
      <w:szCs w:val="24"/>
    </w:rPr>
  </w:style>
  <w:style w:type="paragraph" w:styleId="53">
    <w:name w:val="заголовок 5"/>
    <w:basedOn w:val="Normal"/>
    <w:next w:val="Normal"/>
    <w:qFormat/>
    <w:pPr>
      <w:keepNext w:val="true"/>
      <w:widowControl w:val="false"/>
      <w:spacing w:lineRule="auto" w:line="300" w:before="0" w:after="0"/>
      <w:ind w:firstLine="560" w:start="0" w:end="0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bCs/>
      <w:color w:val="000000"/>
    </w:rPr>
  </w:style>
  <w:style w:type="paragraph" w:styleId="Xl104">
    <w:name w:val="xl104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color w:val="000000"/>
    </w:rPr>
  </w:style>
  <w:style w:type="paragraph" w:styleId="401">
    <w:name w:val="Основной текст (40)"/>
    <w:basedOn w:val="Normal"/>
    <w:qFormat/>
    <w:pPr>
      <w:shd w:val="clear" w:fill="FFFFFF"/>
      <w:spacing w:lineRule="atLeast" w:line="240" w:before="0" w:after="0"/>
    </w:pPr>
    <w:rPr>
      <w:rFonts w:eastAsia="Arial Unicode MS;Arial"/>
      <w:i/>
      <w:iCs/>
      <w:sz w:val="28"/>
      <w:szCs w:val="24"/>
    </w:rPr>
  </w:style>
  <w:style w:type="paragraph" w:styleId="Xl65">
    <w:name w:val="xl65"/>
    <w:basedOn w:val="Normal"/>
    <w:qFormat/>
    <w:pPr>
      <w:spacing w:lineRule="auto" w:line="240" w:before="280" w:after="280"/>
    </w:pPr>
    <w:rPr>
      <w:color w:val="000000"/>
    </w:rPr>
  </w:style>
  <w:style w:type="paragraph" w:styleId="Bdall">
    <w:name w:val="bdall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ascii="Arial" w:hAnsi="Arial" w:eastAsia="Times New Roman" w:cs="Arial"/>
      <w:sz w:val="20"/>
      <w:szCs w:val="20"/>
    </w:rPr>
  </w:style>
  <w:style w:type="paragraph" w:styleId="Xl99">
    <w:name w:val="xl99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color w:val="000000"/>
    </w:rPr>
  </w:style>
  <w:style w:type="paragraph" w:styleId="140">
    <w:name w:val="Шапка1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fill="CCCCCC"/>
      <w:spacing w:lineRule="auto" w:line="240" w:before="0" w:after="60"/>
      <w:ind w:hanging="1134" w:start="1134" w:end="0"/>
      <w:jc w:val="both"/>
    </w:pPr>
    <w:rPr>
      <w:rFonts w:ascii="Arial" w:hAnsi="Arial" w:eastAsia="Times New Roman" w:cs="Arial"/>
      <w:sz w:val="24"/>
      <w:szCs w:val="24"/>
    </w:rPr>
  </w:style>
  <w:style w:type="paragraph" w:styleId="Xl118">
    <w:name w:val="xl11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center"/>
    </w:pPr>
    <w:rPr>
      <w:color w:val="000000"/>
    </w:rPr>
  </w:style>
  <w:style w:type="paragraph" w:styleId="Xl115">
    <w:name w:val="xl1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color w:val="000000"/>
    </w:rPr>
  </w:style>
  <w:style w:type="paragraph" w:styleId="142">
    <w:name w:val="Дата1"/>
    <w:basedOn w:val="Normal"/>
    <w:next w:val="Normal"/>
    <w:qFormat/>
    <w:pPr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Xl101">
    <w:name w:val="xl10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SimSun" w:cs="Arial"/>
      <w:b/>
      <w:bCs/>
      <w:color w:val="000000"/>
      <w:kern w:val="0"/>
      <w:sz w:val="16"/>
      <w:szCs w:val="16"/>
      <w:lang w:val="ru-RU" w:eastAsia="zh-CN" w:bidi="ar-SA"/>
    </w:rPr>
  </w:style>
  <w:style w:type="paragraph" w:styleId="Xl107">
    <w:name w:val="xl107"/>
    <w:basedOn w:val="Normal"/>
    <w:qFormat/>
    <w:pPr>
      <w:spacing w:lineRule="auto" w:line="240" w:before="280" w:after="280"/>
      <w:jc w:val="center"/>
      <w:textAlignment w:val="center"/>
    </w:pPr>
    <w:rPr>
      <w:color w:val="000000"/>
    </w:rPr>
  </w:style>
  <w:style w:type="paragraph" w:styleId="Style431">
    <w:name w:val="Style43"/>
    <w:basedOn w:val="Normal"/>
    <w:qFormat/>
    <w:pPr>
      <w:widowControl w:val="false"/>
      <w:spacing w:lineRule="exact" w:line="334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2113">
    <w:name w:val="Продолжение списка 21"/>
    <w:basedOn w:val="Normal"/>
    <w:qFormat/>
    <w:pPr>
      <w:spacing w:lineRule="auto" w:line="240" w:before="0" w:after="120"/>
      <w:ind w:hanging="0" w:start="566" w:end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 w:start="0" w:end="19772"/>
      <w:jc w:val="start"/>
    </w:pPr>
    <w:rPr>
      <w:rFonts w:ascii="Arial" w:hAnsi="Arial" w:eastAsia="SimSun" w:cs="Arial"/>
      <w:color w:val="000000"/>
      <w:kern w:val="0"/>
      <w:sz w:val="20"/>
      <w:szCs w:val="20"/>
      <w:lang w:val="ru-RU" w:eastAsia="zh-CN" w:bidi="ar-SA"/>
    </w:rPr>
  </w:style>
  <w:style w:type="paragraph" w:styleId="Style171">
    <w:name w:val="Style17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Xl116">
    <w:name w:val="xl11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color w:val="000000"/>
    </w:rPr>
  </w:style>
  <w:style w:type="paragraph" w:styleId="1310">
    <w:name w:val="Основной текст (13)"/>
    <w:basedOn w:val="Normal"/>
    <w:qFormat/>
    <w:pPr>
      <w:shd w:val="clear" w:fill="FFFFFF"/>
      <w:spacing w:lineRule="atLeast" w:line="240" w:before="360" w:after="180"/>
    </w:pPr>
    <w:rPr>
      <w:rFonts w:ascii="Century Schoolbook;Times New Roman" w:hAnsi="Century Schoolbook;Times New Roman" w:cs="Century Schoolbook;Times New Roman"/>
      <w:b/>
      <w:bCs/>
      <w:sz w:val="16"/>
      <w:szCs w:val="16"/>
    </w:rPr>
  </w:style>
  <w:style w:type="paragraph" w:styleId="143">
    <w:name w:val="Цитата1"/>
    <w:basedOn w:val="Normal"/>
    <w:qFormat/>
    <w:pPr>
      <w:spacing w:lineRule="auto" w:line="240" w:before="0" w:after="120"/>
      <w:ind w:hanging="0" w:start="1440" w:end="144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SimSun" w:cs="Times New Roman"/>
      <w:color w:val="000000"/>
      <w:kern w:val="0"/>
      <w:sz w:val="24"/>
      <w:szCs w:val="24"/>
      <w:lang w:val="ru-RU" w:eastAsia="zh-CN" w:bidi="ar-SA"/>
    </w:rPr>
  </w:style>
  <w:style w:type="paragraph" w:styleId="62">
    <w:name w:val="Знак Знак6 Знак"/>
    <w:basedOn w:val="Normal"/>
    <w:qFormat/>
    <w:pPr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Style61">
    <w:name w:val="Style6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231">
    <w:name w:val="style23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Xl25">
    <w:name w:val="xl25"/>
    <w:basedOn w:val="Normal"/>
    <w:qFormat/>
    <w:pPr>
      <w:spacing w:lineRule="auto" w:line="240" w:before="280" w:after="280"/>
      <w:textAlignment w:val="top"/>
    </w:pPr>
    <w:rPr>
      <w:color w:val="000000"/>
    </w:rPr>
  </w:style>
  <w:style w:type="paragraph" w:styleId="Xl100">
    <w:name w:val="xl100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44">
    <w:name w:val="Указатель1"/>
    <w:basedOn w:val="Normal"/>
    <w:qFormat/>
    <w:pPr>
      <w:suppressLineNumbers/>
    </w:pPr>
    <w:rPr>
      <w:rFonts w:cs="FreeSans;Times New Roman"/>
    </w:rPr>
  </w:style>
  <w:style w:type="paragraph" w:styleId="Xl106">
    <w:name w:val="xl106"/>
    <w:basedOn w:val="Normal"/>
    <w:qFormat/>
    <w:pPr>
      <w:pBdr>
        <w:top w:val="single" w:sz="4" w:space="0" w:color="000000"/>
      </w:pBdr>
      <w:spacing w:lineRule="auto" w:line="240" w:before="280" w:after="280"/>
      <w:jc w:val="center"/>
      <w:textAlignment w:val="center"/>
    </w:pPr>
    <w:rPr>
      <w:color w:val="000000"/>
    </w:rPr>
  </w:style>
  <w:style w:type="paragraph" w:styleId="Xl85">
    <w:name w:val="xl8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color w:val="000000"/>
    </w:rPr>
  </w:style>
  <w:style w:type="paragraph" w:styleId="Style62">
    <w:name w:val="Основной текст с отступом.текст"/>
    <w:basedOn w:val="Normal"/>
    <w:qFormat/>
    <w:pPr>
      <w:spacing w:lineRule="auto" w:line="240" w:before="0" w:after="0"/>
      <w:ind w:firstLine="709" w:start="0" w:end="0"/>
      <w:jc w:val="both"/>
    </w:pPr>
    <w:rPr>
      <w:rFonts w:ascii="Arial" w:hAnsi="Arial" w:eastAsia="Times New Roman" w:cs="Times New Roman"/>
      <w:sz w:val="28"/>
      <w:szCs w:val="20"/>
    </w:rPr>
  </w:style>
  <w:style w:type="paragraph" w:styleId="Xl91">
    <w:name w:val="xl91"/>
    <w:basedOn w:val="Normal"/>
    <w:qFormat/>
    <w:pPr>
      <w:spacing w:lineRule="auto" w:line="240" w:before="280" w:after="280"/>
      <w:textAlignment w:val="top"/>
    </w:pPr>
    <w:rPr>
      <w:color w:val="000000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top"/>
    </w:pPr>
    <w:rPr>
      <w:color w:val="000000"/>
    </w:rPr>
  </w:style>
  <w:style w:type="paragraph" w:styleId="Xl83">
    <w:name w:val="xl83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bCs/>
      <w:color w:val="000000"/>
    </w:rPr>
  </w:style>
  <w:style w:type="paragraph" w:styleId="Xl94">
    <w:name w:val="xl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lineRule="auto" w:line="240" w:before="280" w:after="280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102">
    <w:name w:val="xl102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223">
    <w:name w:val="Основной текст2"/>
    <w:basedOn w:val="Normal"/>
    <w:qFormat/>
    <w:pPr>
      <w:shd w:val="clear" w:fill="FFFFFF"/>
      <w:spacing w:lineRule="atLeast" w:line="0" w:before="0" w:after="420"/>
      <w:ind w:hanging="480" w:start="0" w:end="0"/>
    </w:pPr>
    <w:rPr>
      <w:sz w:val="28"/>
      <w:szCs w:val="20"/>
      <w:lang w:eastAsia="en-US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4413</TotalTime>
  <Application>LibreOffice/7.6.7.2$Linux_X86_64 LibreOffice_project/60$Build-2</Application>
  <AppVersion>15.0000</AppVersion>
  <Pages>7</Pages>
  <Words>2466</Words>
  <Characters>16980</Characters>
  <CharactersWithSpaces>19291</CharactersWithSpaces>
  <Paragraphs>211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2021-12-09T03:11:00Z</dcterms:created>
  <dc:creator>ptoik</dc:creator>
  <dc:description/>
  <dc:language>ru-RU</dc:language>
  <cp:lastModifiedBy/>
  <cp:lastPrinted>2025-02-27T15:23:00Z</cp:lastPrinted>
  <dcterms:modified xsi:type="dcterms:W3CDTF">2025-03-19T14:12:32Z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4813EEA198A64D7CA649971928EFF013_12</vt:lpwstr>
  </property>
  <property fmtid="{D5CDD505-2E9C-101B-9397-08002B2CF9AE}" pid="3" name="KSOProductBuildVer">
    <vt:lpwstr>1049-12.2.0.13215</vt:lpwstr>
  </property>
</Properties>
</file>