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EED3" w14:textId="77777777" w:rsidR="004D05CA" w:rsidRPr="005D33E1" w:rsidRDefault="004D05CA">
      <w:pPr>
        <w:pStyle w:val="210"/>
        <w:framePr w:wrap="none" w:vAnchor="page" w:hAnchor="page" w:x="1268" w:y="11866"/>
        <w:shd w:val="clear" w:color="auto" w:fill="auto"/>
        <w:spacing w:after="0" w:line="240" w:lineRule="exact"/>
        <w:ind w:left="780"/>
        <w:rPr>
          <w:b/>
        </w:rPr>
      </w:pPr>
    </w:p>
    <w:p w14:paraId="79B3D41D" w14:textId="77777777" w:rsidR="004D05CA" w:rsidRPr="005D33E1" w:rsidRDefault="004D05CA">
      <w:pPr>
        <w:pStyle w:val="210"/>
        <w:framePr w:wrap="none" w:vAnchor="page" w:hAnchor="page" w:x="1268" w:y="12159"/>
        <w:shd w:val="clear" w:color="auto" w:fill="auto"/>
        <w:spacing w:after="0" w:line="240" w:lineRule="exact"/>
        <w:rPr>
          <w:b/>
        </w:rPr>
      </w:pPr>
    </w:p>
    <w:p w14:paraId="02DD56F9" w14:textId="1F379745" w:rsidR="004D05CA" w:rsidRPr="00BC2948" w:rsidRDefault="004D05CA">
      <w:pPr>
        <w:pStyle w:val="210"/>
        <w:framePr w:w="9821" w:h="605" w:hRule="exact" w:wrap="none" w:vAnchor="page" w:hAnchor="page" w:x="1268" w:y="14744"/>
        <w:shd w:val="clear" w:color="auto" w:fill="auto"/>
        <w:spacing w:after="0" w:line="274" w:lineRule="exact"/>
        <w:ind w:right="60"/>
        <w:jc w:val="center"/>
        <w:rPr>
          <w:b/>
        </w:rPr>
      </w:pPr>
      <w:r w:rsidRPr="00BC2948">
        <w:rPr>
          <w:rStyle w:val="23"/>
          <w:b/>
          <w:color w:val="000000"/>
        </w:rPr>
        <w:t xml:space="preserve">г. </w:t>
      </w:r>
      <w:r w:rsidR="002C0337" w:rsidRPr="00BC2948">
        <w:rPr>
          <w:rStyle w:val="22"/>
          <w:b/>
          <w:color w:val="000000"/>
        </w:rPr>
        <w:t>Белогорск</w:t>
      </w:r>
      <w:r w:rsidR="00F31A14" w:rsidRPr="00BC2948">
        <w:rPr>
          <w:rStyle w:val="22"/>
          <w:b/>
          <w:color w:val="000000"/>
        </w:rPr>
        <w:br/>
        <w:t>20</w:t>
      </w:r>
      <w:r w:rsidR="00FF20E7" w:rsidRPr="00BC2948">
        <w:rPr>
          <w:rStyle w:val="22"/>
          <w:b/>
          <w:color w:val="000000"/>
        </w:rPr>
        <w:t>2</w:t>
      </w:r>
      <w:r w:rsidR="00825CC8">
        <w:rPr>
          <w:rStyle w:val="22"/>
          <w:b/>
          <w:color w:val="000000"/>
        </w:rPr>
        <w:t>5</w:t>
      </w:r>
      <w:r w:rsidR="0048534E">
        <w:rPr>
          <w:rStyle w:val="22"/>
          <w:b/>
          <w:color w:val="000000"/>
        </w:rPr>
        <w:t xml:space="preserve"> </w:t>
      </w:r>
      <w:r w:rsidRPr="00BC2948">
        <w:rPr>
          <w:rStyle w:val="22"/>
          <w:b/>
          <w:color w:val="000000"/>
        </w:rPr>
        <w:t>год</w:t>
      </w:r>
    </w:p>
    <w:p w14:paraId="005E3A72" w14:textId="77777777" w:rsidR="002949A1" w:rsidRPr="00BC2948" w:rsidRDefault="002949A1">
      <w:pPr>
        <w:rPr>
          <w:rFonts w:ascii="Times New Roman" w:cs="Times New Roman"/>
          <w:b/>
          <w:color w:val="auto"/>
          <w:sz w:val="2"/>
          <w:szCs w:val="2"/>
        </w:rPr>
      </w:pPr>
    </w:p>
    <w:p w14:paraId="39F4CC6F" w14:textId="1F8677D8" w:rsidR="00A921E7" w:rsidRPr="00BC2948" w:rsidRDefault="00E02B1B" w:rsidP="00A921E7">
      <w:pPr>
        <w:pStyle w:val="210"/>
        <w:framePr w:w="9821" w:h="2536" w:hRule="exact" w:wrap="none" w:vAnchor="page" w:hAnchor="page" w:x="1246" w:y="646"/>
        <w:spacing w:after="113" w:line="240" w:lineRule="exact"/>
        <w:rPr>
          <w:rStyle w:val="22"/>
          <w:b/>
          <w:color w:val="000000"/>
          <w:sz w:val="28"/>
          <w:szCs w:val="28"/>
        </w:rPr>
      </w:pPr>
      <w:r w:rsidRPr="00BC2948">
        <w:rPr>
          <w:rStyle w:val="22"/>
          <w:b/>
          <w:color w:val="000000"/>
        </w:rPr>
        <w:t xml:space="preserve">                                                                                </w:t>
      </w:r>
    </w:p>
    <w:p w14:paraId="7F537E74" w14:textId="5688E8F1" w:rsidR="00A921E7" w:rsidRPr="00506331" w:rsidRDefault="00A921E7" w:rsidP="00A921E7">
      <w:pPr>
        <w:pStyle w:val="210"/>
        <w:framePr w:w="9821" w:h="2536" w:hRule="exact" w:wrap="none" w:vAnchor="page" w:hAnchor="page" w:x="1246" w:y="646"/>
        <w:spacing w:after="113" w:line="240" w:lineRule="exact"/>
        <w:rPr>
          <w:rStyle w:val="22"/>
          <w:bCs/>
          <w:color w:val="000000"/>
          <w:sz w:val="28"/>
          <w:szCs w:val="28"/>
        </w:rPr>
      </w:pPr>
      <w:r w:rsidRPr="00BC2948">
        <w:rPr>
          <w:rStyle w:val="22"/>
          <w:b/>
          <w:color w:val="000000"/>
          <w:sz w:val="28"/>
          <w:szCs w:val="28"/>
        </w:rPr>
        <w:t xml:space="preserve">                                                                                 </w:t>
      </w:r>
      <w:r w:rsidR="00506331">
        <w:rPr>
          <w:rStyle w:val="22"/>
          <w:b/>
          <w:color w:val="000000"/>
          <w:sz w:val="28"/>
          <w:szCs w:val="28"/>
        </w:rPr>
        <w:t xml:space="preserve"> </w:t>
      </w:r>
      <w:r w:rsidRPr="00506331">
        <w:rPr>
          <w:rStyle w:val="22"/>
          <w:bCs/>
          <w:color w:val="000000"/>
          <w:sz w:val="28"/>
          <w:szCs w:val="28"/>
        </w:rPr>
        <w:t xml:space="preserve">УТВЕРЖДАЮ:                                                                        </w:t>
      </w:r>
    </w:p>
    <w:p w14:paraId="41272AAA" w14:textId="77777777" w:rsidR="00A921E7" w:rsidRPr="00506331" w:rsidRDefault="00A921E7" w:rsidP="00A921E7">
      <w:pPr>
        <w:pStyle w:val="210"/>
        <w:framePr w:w="9821" w:h="2536" w:hRule="exact" w:wrap="none" w:vAnchor="page" w:hAnchor="page" w:x="1246" w:y="646"/>
        <w:spacing w:after="113" w:line="240" w:lineRule="exact"/>
        <w:rPr>
          <w:rStyle w:val="22"/>
          <w:bCs/>
          <w:color w:val="000000"/>
          <w:sz w:val="28"/>
          <w:szCs w:val="28"/>
        </w:rPr>
      </w:pPr>
      <w:r w:rsidRPr="00506331">
        <w:rPr>
          <w:rStyle w:val="22"/>
          <w:bCs/>
          <w:color w:val="000000"/>
          <w:sz w:val="28"/>
          <w:szCs w:val="28"/>
        </w:rPr>
        <w:t xml:space="preserve">                                                                                  Директор ГАУ РК Белогорское </w:t>
      </w:r>
    </w:p>
    <w:p w14:paraId="169CA5C9" w14:textId="77777777" w:rsidR="00A921E7" w:rsidRPr="00506331" w:rsidRDefault="00A921E7" w:rsidP="00A921E7">
      <w:pPr>
        <w:pStyle w:val="210"/>
        <w:framePr w:w="9821" w:h="2536" w:hRule="exact" w:wrap="none" w:vAnchor="page" w:hAnchor="page" w:x="1246" w:y="646"/>
        <w:spacing w:after="113" w:line="240" w:lineRule="exact"/>
        <w:rPr>
          <w:rStyle w:val="22"/>
          <w:bCs/>
          <w:color w:val="000000"/>
          <w:sz w:val="28"/>
          <w:szCs w:val="28"/>
        </w:rPr>
      </w:pPr>
      <w:r w:rsidRPr="00506331">
        <w:rPr>
          <w:rStyle w:val="22"/>
          <w:bCs/>
          <w:color w:val="000000"/>
          <w:sz w:val="28"/>
          <w:szCs w:val="28"/>
        </w:rPr>
        <w:t xml:space="preserve">                                                                                  лесное хозяйство»</w:t>
      </w:r>
    </w:p>
    <w:p w14:paraId="1290C453" w14:textId="77777777" w:rsidR="00A921E7" w:rsidRPr="00506331" w:rsidRDefault="00A921E7" w:rsidP="00A921E7">
      <w:pPr>
        <w:pStyle w:val="210"/>
        <w:framePr w:w="9821" w:h="2536" w:hRule="exact" w:wrap="none" w:vAnchor="page" w:hAnchor="page" w:x="1246" w:y="646"/>
        <w:spacing w:after="113" w:line="240" w:lineRule="exact"/>
        <w:rPr>
          <w:rStyle w:val="22"/>
          <w:bCs/>
          <w:color w:val="000000"/>
          <w:sz w:val="28"/>
          <w:szCs w:val="28"/>
        </w:rPr>
      </w:pPr>
    </w:p>
    <w:p w14:paraId="56C84F63" w14:textId="55F323F5" w:rsidR="00A921E7" w:rsidRPr="00506331" w:rsidRDefault="00A921E7" w:rsidP="00506331">
      <w:pPr>
        <w:pStyle w:val="210"/>
        <w:framePr w:w="9821" w:h="2536" w:hRule="exact" w:wrap="none" w:vAnchor="page" w:hAnchor="page" w:x="1246" w:y="646"/>
        <w:tabs>
          <w:tab w:val="left" w:pos="5812"/>
        </w:tabs>
        <w:spacing w:after="113" w:line="240" w:lineRule="exact"/>
        <w:rPr>
          <w:rStyle w:val="22"/>
          <w:bCs/>
          <w:color w:val="000000"/>
          <w:sz w:val="28"/>
          <w:szCs w:val="28"/>
        </w:rPr>
      </w:pPr>
      <w:r w:rsidRPr="00506331">
        <w:rPr>
          <w:rStyle w:val="22"/>
          <w:bCs/>
          <w:color w:val="000000"/>
          <w:sz w:val="28"/>
          <w:szCs w:val="28"/>
        </w:rPr>
        <w:t xml:space="preserve">                                                                                  </w:t>
      </w:r>
      <w:r w:rsidR="00506331">
        <w:rPr>
          <w:rStyle w:val="22"/>
          <w:bCs/>
          <w:color w:val="000000"/>
          <w:sz w:val="28"/>
          <w:szCs w:val="28"/>
        </w:rPr>
        <w:t>____________</w:t>
      </w:r>
      <w:r w:rsidR="002B12D0" w:rsidRPr="00506331">
        <w:rPr>
          <w:rStyle w:val="22"/>
          <w:bCs/>
          <w:color w:val="000000"/>
          <w:sz w:val="28"/>
          <w:szCs w:val="28"/>
        </w:rPr>
        <w:t>Васильченко С. П</w:t>
      </w:r>
      <w:r w:rsidRPr="00506331">
        <w:rPr>
          <w:rStyle w:val="22"/>
          <w:bCs/>
          <w:color w:val="000000"/>
          <w:sz w:val="28"/>
          <w:szCs w:val="28"/>
        </w:rPr>
        <w:t xml:space="preserve">. </w:t>
      </w:r>
    </w:p>
    <w:p w14:paraId="5D9A5B62" w14:textId="77777777" w:rsidR="005D33E1" w:rsidRPr="00BC2948" w:rsidRDefault="00A921E7" w:rsidP="00A921E7">
      <w:pPr>
        <w:pStyle w:val="210"/>
        <w:framePr w:w="9821" w:h="2536" w:hRule="exact" w:wrap="none" w:vAnchor="page" w:hAnchor="page" w:x="1246" w:y="646"/>
        <w:shd w:val="clear" w:color="auto" w:fill="auto"/>
        <w:spacing w:after="113" w:line="240" w:lineRule="exact"/>
        <w:rPr>
          <w:b/>
        </w:rPr>
      </w:pPr>
      <w:r w:rsidRPr="00BC2948">
        <w:rPr>
          <w:rStyle w:val="22"/>
          <w:b/>
          <w:color w:val="000000"/>
        </w:rPr>
        <w:t xml:space="preserve">       </w:t>
      </w:r>
    </w:p>
    <w:p w14:paraId="05B0B751" w14:textId="77777777" w:rsidR="005D33E1" w:rsidRPr="00BC2948" w:rsidRDefault="00E02B1B" w:rsidP="00A921E7">
      <w:pPr>
        <w:pStyle w:val="210"/>
        <w:framePr w:w="9821" w:h="2536" w:hRule="exact" w:wrap="none" w:vAnchor="page" w:hAnchor="page" w:x="1246" w:y="646"/>
        <w:shd w:val="clear" w:color="auto" w:fill="auto"/>
        <w:spacing w:after="0" w:line="240" w:lineRule="exact"/>
        <w:rPr>
          <w:b/>
        </w:rPr>
      </w:pPr>
      <w:r w:rsidRPr="00BC2948">
        <w:rPr>
          <w:rStyle w:val="22"/>
          <w:b/>
          <w:color w:val="000000"/>
        </w:rPr>
        <w:t xml:space="preserve">                                                                           </w:t>
      </w:r>
    </w:p>
    <w:p w14:paraId="67754370" w14:textId="77777777" w:rsidR="005D33E1" w:rsidRPr="00BC2948" w:rsidRDefault="005D33E1" w:rsidP="005D33E1">
      <w:pPr>
        <w:pStyle w:val="11"/>
        <w:framePr w:h="331" w:hRule="exact" w:wrap="none" w:vAnchor="page" w:hAnchor="page" w:x="6931" w:y="1606"/>
        <w:shd w:val="clear" w:color="auto" w:fill="auto"/>
        <w:spacing w:line="180" w:lineRule="exact"/>
        <w:rPr>
          <w:rFonts w:ascii="Times New Roman" w:cs="Times New Roman"/>
          <w:b/>
        </w:rPr>
      </w:pPr>
    </w:p>
    <w:p w14:paraId="18A9158D" w14:textId="36F7A504" w:rsidR="007461CE" w:rsidRPr="00BC2948" w:rsidRDefault="007461CE" w:rsidP="00C1736F">
      <w:pPr>
        <w:pStyle w:val="110"/>
        <w:framePr w:w="9821" w:h="4516" w:hRule="exact" w:wrap="none" w:vAnchor="page" w:hAnchor="page" w:x="1216" w:y="4876"/>
        <w:shd w:val="clear" w:color="auto" w:fill="auto"/>
        <w:spacing w:after="308"/>
        <w:ind w:right="60"/>
        <w:rPr>
          <w:b w:val="0"/>
        </w:rPr>
      </w:pPr>
      <w:bookmarkStart w:id="0" w:name="bookmark0"/>
      <w:r w:rsidRPr="00BC2948">
        <w:rPr>
          <w:rStyle w:val="126pt"/>
          <w:b/>
          <w:bCs/>
          <w:color w:val="000000"/>
        </w:rPr>
        <w:t>ДОКУМЕНТАЦИЯ</w:t>
      </w:r>
      <w:r w:rsidRPr="00BC2948">
        <w:rPr>
          <w:rStyle w:val="126pt"/>
          <w:b/>
          <w:bCs/>
          <w:color w:val="000000"/>
        </w:rPr>
        <w:br/>
      </w:r>
      <w:r w:rsidRPr="00BC2948">
        <w:rPr>
          <w:rStyle w:val="13"/>
          <w:b/>
          <w:bCs/>
          <w:color w:val="000000"/>
        </w:rPr>
        <w:t>запроса котировок</w:t>
      </w:r>
      <w:r w:rsidR="00751D75">
        <w:rPr>
          <w:rStyle w:val="13"/>
          <w:b/>
          <w:bCs/>
          <w:color w:val="000000"/>
        </w:rPr>
        <w:t xml:space="preserve"> </w:t>
      </w:r>
      <w:r w:rsidRPr="00BC2948">
        <w:rPr>
          <w:rStyle w:val="13"/>
          <w:b/>
          <w:bCs/>
          <w:color w:val="000000"/>
        </w:rPr>
        <w:t>в электронной форме</w:t>
      </w:r>
      <w:bookmarkEnd w:id="0"/>
    </w:p>
    <w:p w14:paraId="29AC9159" w14:textId="77777777" w:rsidR="007461CE" w:rsidRPr="00BC2948" w:rsidRDefault="007461CE" w:rsidP="00C1736F">
      <w:pPr>
        <w:framePr w:w="9821" w:h="4516" w:hRule="exact" w:wrap="none" w:vAnchor="page" w:hAnchor="page" w:x="1216" w:y="4876"/>
        <w:suppressAutoHyphens/>
        <w:rPr>
          <w:rFonts w:ascii="Times New Roman" w:cs="Times New Roman"/>
          <w:b/>
          <w:color w:val="auto"/>
          <w:sz w:val="28"/>
          <w:szCs w:val="28"/>
        </w:rPr>
      </w:pPr>
    </w:p>
    <w:p w14:paraId="0A07FAEC" w14:textId="4C7A82A4" w:rsidR="007461CE" w:rsidRPr="00506331" w:rsidRDefault="007461CE" w:rsidP="002B12D0">
      <w:pPr>
        <w:framePr w:w="9821" w:h="4516" w:hRule="exact" w:wrap="none" w:vAnchor="page" w:hAnchor="page" w:x="1216" w:y="4876"/>
        <w:widowControl/>
        <w:suppressAutoHyphens/>
        <w:jc w:val="center"/>
        <w:rPr>
          <w:rFonts w:ascii="Times New Roman" w:cs="Times New Roman"/>
          <w:color w:val="auto"/>
          <w:sz w:val="28"/>
          <w:szCs w:val="28"/>
          <w:lang w:eastAsia="en-US"/>
        </w:rPr>
      </w:pPr>
      <w:r w:rsidRPr="00506331">
        <w:rPr>
          <w:rFonts w:ascii="Times New Roman" w:cs="Times New Roman"/>
          <w:b/>
          <w:color w:val="auto"/>
          <w:sz w:val="28"/>
          <w:szCs w:val="28"/>
          <w:lang w:eastAsia="ar-SA"/>
        </w:rPr>
        <w:t xml:space="preserve">на </w:t>
      </w:r>
      <w:r w:rsidR="002B12D0" w:rsidRPr="00506331">
        <w:rPr>
          <w:rFonts w:ascii="Times New Roman" w:cs="Times New Roman"/>
          <w:b/>
          <w:color w:val="auto"/>
          <w:sz w:val="28"/>
          <w:szCs w:val="28"/>
          <w:lang w:eastAsia="ar-SA"/>
        </w:rPr>
        <w:t>право заключения договора поставки горюче-смазочных материалов (бензин АИ–92, топливо дизельное, сжиженный углеводородный газ (пропан-бутан)) для нужд Государственного автономного учреждения Республики Крым «Белогорское лесное хозяйство»</w:t>
      </w:r>
    </w:p>
    <w:p w14:paraId="6F31D9FE" w14:textId="3E6EC5C3" w:rsidR="007461CE" w:rsidRPr="00506331" w:rsidRDefault="00CB10CB" w:rsidP="00C1736F">
      <w:pPr>
        <w:pStyle w:val="211"/>
        <w:framePr w:w="9821" w:h="4516" w:hRule="exact" w:wrap="none" w:vAnchor="page" w:hAnchor="page" w:x="1216" w:y="4876"/>
        <w:shd w:val="clear" w:color="auto" w:fill="auto"/>
        <w:spacing w:before="0" w:after="0"/>
        <w:ind w:right="60"/>
        <w:rPr>
          <w:b/>
          <w:sz w:val="28"/>
          <w:szCs w:val="28"/>
        </w:rPr>
      </w:pPr>
      <w:r w:rsidRPr="00506331">
        <w:rPr>
          <w:b/>
          <w:sz w:val="28"/>
          <w:szCs w:val="28"/>
        </w:rPr>
        <w:t>.</w:t>
      </w:r>
    </w:p>
    <w:p w14:paraId="6684D032" w14:textId="77777777" w:rsidR="002949A1" w:rsidRPr="00BC2948" w:rsidRDefault="002949A1">
      <w:pPr>
        <w:widowControl/>
        <w:rPr>
          <w:rFonts w:ascii="Times New Roman" w:cs="Times New Roman"/>
          <w:b/>
          <w:color w:val="auto"/>
          <w:sz w:val="2"/>
          <w:szCs w:val="2"/>
        </w:rPr>
      </w:pPr>
      <w:r w:rsidRPr="00BC2948">
        <w:rPr>
          <w:rFonts w:ascii="Times New Roman" w:cs="Times New Roman"/>
          <w:b/>
          <w:color w:val="auto"/>
          <w:sz w:val="2"/>
          <w:szCs w:val="2"/>
        </w:rPr>
        <w:br w:type="page"/>
      </w:r>
    </w:p>
    <w:p w14:paraId="1033EFCD" w14:textId="77777777" w:rsidR="002949A1" w:rsidRPr="00BC2948" w:rsidRDefault="002949A1" w:rsidP="002949A1">
      <w:pPr>
        <w:tabs>
          <w:tab w:val="left" w:pos="5812"/>
          <w:tab w:val="left" w:pos="9214"/>
        </w:tabs>
        <w:jc w:val="center"/>
        <w:rPr>
          <w:rFonts w:ascii="Times New Roman" w:cs="Times New Roman"/>
          <w:b/>
        </w:rPr>
      </w:pPr>
      <w:bookmarkStart w:id="1" w:name="_Hlk193442692"/>
      <w:r w:rsidRPr="00BC2948">
        <w:rPr>
          <w:rFonts w:ascii="Times New Roman" w:cs="Times New Roman"/>
          <w:b/>
        </w:rPr>
        <w:lastRenderedPageBreak/>
        <w:t xml:space="preserve">РАЗДЕЛ </w:t>
      </w:r>
      <w:r w:rsidR="00566104" w:rsidRPr="00BC2948">
        <w:rPr>
          <w:rFonts w:ascii="Times New Roman" w:cs="Times New Roman"/>
          <w:b/>
        </w:rPr>
        <w:t>1</w:t>
      </w:r>
    </w:p>
    <w:p w14:paraId="33833296" w14:textId="77777777" w:rsidR="00CB10CB" w:rsidRPr="00BC2948" w:rsidRDefault="00CB10CB" w:rsidP="002949A1">
      <w:pPr>
        <w:tabs>
          <w:tab w:val="left" w:pos="5812"/>
          <w:tab w:val="left" w:pos="9214"/>
        </w:tabs>
        <w:jc w:val="center"/>
        <w:rPr>
          <w:rFonts w:ascii="Times New Roman" w:cs="Times New Roman"/>
          <w:b/>
        </w:rPr>
      </w:pPr>
    </w:p>
    <w:p w14:paraId="508E1CC5" w14:textId="77777777" w:rsidR="002B12D0" w:rsidRPr="00F271A6" w:rsidRDefault="002B12D0" w:rsidP="002B12D0">
      <w:pPr>
        <w:jc w:val="center"/>
        <w:rPr>
          <w:rFonts w:ascii="Times New Roman" w:cs="Times New Roman"/>
          <w:b/>
          <w:bCs/>
          <w:sz w:val="28"/>
          <w:szCs w:val="28"/>
        </w:rPr>
      </w:pPr>
      <w:r w:rsidRPr="00F271A6">
        <w:rPr>
          <w:rFonts w:ascii="Times New Roman" w:cs="Times New Roman"/>
          <w:b/>
          <w:bCs/>
          <w:sz w:val="28"/>
          <w:szCs w:val="28"/>
        </w:rPr>
        <w:t>ИЗВЕЩЕНИЕ О ПРОВЕДЕНИИ</w:t>
      </w:r>
    </w:p>
    <w:p w14:paraId="76F28ACE" w14:textId="77777777" w:rsidR="002B12D0" w:rsidRPr="00F271A6" w:rsidRDefault="002B12D0" w:rsidP="002B12D0">
      <w:pPr>
        <w:jc w:val="center"/>
        <w:rPr>
          <w:rFonts w:ascii="Times New Roman" w:cs="Times New Roman"/>
          <w:b/>
          <w:bCs/>
          <w:sz w:val="28"/>
          <w:szCs w:val="28"/>
        </w:rPr>
      </w:pPr>
      <w:r w:rsidRPr="00F271A6">
        <w:rPr>
          <w:rFonts w:ascii="Times New Roman" w:cs="Times New Roman"/>
          <w:b/>
          <w:bCs/>
          <w:sz w:val="28"/>
          <w:szCs w:val="28"/>
        </w:rPr>
        <w:t>ЗАПРОСА КОТИРОВОК В ЭЛЕКТРОННОЙ ФОРМЕ</w:t>
      </w:r>
    </w:p>
    <w:bookmarkEnd w:id="1"/>
    <w:p w14:paraId="51C3E77D" w14:textId="77777777" w:rsidR="002B12D0" w:rsidRDefault="002B12D0" w:rsidP="002B12D0">
      <w:pPr>
        <w:jc w:val="center"/>
        <w:rPr>
          <w:rFonts w:ascii="Times New Roman" w:cs="Times New Roman"/>
          <w:b/>
          <w:bCs/>
        </w:rPr>
      </w:pPr>
      <w:r w:rsidRPr="00F271A6">
        <w:rPr>
          <w:rFonts w:ascii="Times New Roman" w:cs="Times New Roman"/>
          <w:b/>
          <w:bCs/>
        </w:rPr>
        <w:t>На право заключения договора поставки горюче-смазочных материалов (бензин АИ–92, топливо дизельное, сжиженный углеводородный газ (пропан-бутан)) для нужд Государственного автономного учреждения Республики Крым «Белогорское лесное хозяйство»</w:t>
      </w:r>
    </w:p>
    <w:p w14:paraId="63947A8E" w14:textId="01B8828A" w:rsidR="002B12D0" w:rsidRDefault="002B12D0" w:rsidP="002B12D0">
      <w:pPr>
        <w:jc w:val="center"/>
        <w:rPr>
          <w:rFonts w:ascii="Times New Roman" w:cs="Times New Roman"/>
          <w:b/>
          <w:bCs/>
        </w:rPr>
      </w:pPr>
    </w:p>
    <w:p w14:paraId="522E72C0" w14:textId="77777777" w:rsidR="002B12D0" w:rsidRDefault="002B12D0" w:rsidP="002B12D0">
      <w:pPr>
        <w:pStyle w:val="af6"/>
        <w:numPr>
          <w:ilvl w:val="1"/>
          <w:numId w:val="23"/>
        </w:numPr>
        <w:spacing w:after="160" w:line="259" w:lineRule="auto"/>
        <w:jc w:val="center"/>
        <w:rPr>
          <w:rFonts w:ascii="Times New Roman" w:hAnsi="Times New Roman"/>
          <w:b/>
          <w:bCs/>
          <w:sz w:val="24"/>
          <w:szCs w:val="24"/>
        </w:rPr>
      </w:pPr>
      <w:bookmarkStart w:id="2" w:name="_Hlk193442699"/>
      <w:r>
        <w:rPr>
          <w:rFonts w:ascii="Times New Roman" w:hAnsi="Times New Roman"/>
          <w:b/>
          <w:bCs/>
          <w:sz w:val="24"/>
          <w:szCs w:val="24"/>
        </w:rPr>
        <w:t>Правовое регулирование</w:t>
      </w:r>
    </w:p>
    <w:bookmarkEnd w:id="2"/>
    <w:p w14:paraId="5AF50F6F" w14:textId="54ABF480" w:rsidR="002B12D0" w:rsidRPr="00DB047A" w:rsidRDefault="002B12D0" w:rsidP="002B12D0">
      <w:pPr>
        <w:pStyle w:val="af6"/>
        <w:ind w:left="0" w:firstLine="567"/>
        <w:jc w:val="both"/>
        <w:rPr>
          <w:rFonts w:ascii="Times New Roman" w:hAnsi="Times New Roman"/>
          <w:sz w:val="24"/>
          <w:szCs w:val="24"/>
        </w:rPr>
      </w:pPr>
      <w:r>
        <w:rPr>
          <w:rFonts w:ascii="Times New Roman" w:hAnsi="Times New Roman"/>
          <w:sz w:val="24"/>
          <w:szCs w:val="24"/>
        </w:rPr>
        <w:t>Запрос котировок в электронной форме ( далее</w:t>
      </w:r>
      <w:r>
        <w:rPr>
          <w:rFonts w:ascii="Times New Roman" w:hAnsi="Times New Roman"/>
          <w:b/>
          <w:bCs/>
          <w:sz w:val="24"/>
          <w:szCs w:val="24"/>
        </w:rPr>
        <w:t xml:space="preserve"> – </w:t>
      </w:r>
      <w:r w:rsidRPr="009103B5">
        <w:rPr>
          <w:rFonts w:ascii="Times New Roman" w:hAnsi="Times New Roman"/>
          <w:sz w:val="24"/>
          <w:szCs w:val="24"/>
        </w:rPr>
        <w:t>Запрос котировок) проводится в соответствии с положением Федерального закона от 18 июля 2011 года № 223-ФЗ «О закупках товаров, работ, услуг отдельными видами юридических лиц» (далее – Закон) и положением о порядке проведения регламентированных закупок для нужд ГОСУДАРСТВЕННОГО АВТОНОМНОГО УЧРЕЖДЕНИЯ РЕСПУБЛИКИ КРЫМ «БЕЛОГОРСКОЕ ЛЕСНОЕ ХОЗЯЙСТВО» (далее – Положение о закупке), а также в соответствии с Регламентом работы электронной площадки</w:t>
      </w:r>
      <w:r>
        <w:rPr>
          <w:rFonts w:ascii="Times New Roman" w:hAnsi="Times New Roman"/>
          <w:sz w:val="24"/>
          <w:szCs w:val="24"/>
        </w:rPr>
        <w:t xml:space="preserve"> ООО «ЭТ</w:t>
      </w:r>
      <w:r w:rsidR="00DB047A">
        <w:rPr>
          <w:rFonts w:ascii="Times New Roman" w:hAnsi="Times New Roman"/>
          <w:sz w:val="24"/>
          <w:szCs w:val="24"/>
        </w:rPr>
        <w:t>Р</w:t>
      </w:r>
      <w:r>
        <w:rPr>
          <w:rFonts w:ascii="Times New Roman" w:hAnsi="Times New Roman"/>
          <w:sz w:val="24"/>
          <w:szCs w:val="24"/>
        </w:rPr>
        <w:t xml:space="preserve">» </w:t>
      </w:r>
      <w:r w:rsidRPr="009103B5">
        <w:rPr>
          <w:rFonts w:ascii="Times New Roman" w:hAnsi="Times New Roman"/>
          <w:sz w:val="24"/>
          <w:szCs w:val="24"/>
        </w:rPr>
        <w:t xml:space="preserve">(далее Регламент), опубликованном на сайте </w:t>
      </w:r>
      <w:r w:rsidRPr="0055712D">
        <w:rPr>
          <w:rFonts w:ascii="Times New Roman" w:hAnsi="Times New Roman"/>
          <w:sz w:val="24"/>
          <w:szCs w:val="24"/>
        </w:rPr>
        <w:t>https</w:t>
      </w:r>
      <w:r w:rsidRPr="00DB047A">
        <w:rPr>
          <w:rFonts w:ascii="Times New Roman" w:hAnsi="Times New Roman"/>
          <w:sz w:val="24"/>
          <w:szCs w:val="24"/>
        </w:rPr>
        <w:t>:</w:t>
      </w:r>
      <w:r w:rsidR="00DB047A" w:rsidRPr="00DB047A">
        <w:rPr>
          <w:rFonts w:ascii="Times New Roman" w:hAnsi="Times New Roman"/>
          <w:sz w:val="24"/>
          <w:szCs w:val="24"/>
        </w:rPr>
        <w:t xml:space="preserve"> </w:t>
      </w:r>
      <w:hyperlink r:id="rId8" w:history="1">
        <w:r w:rsidR="00DB047A" w:rsidRPr="00DB047A">
          <w:rPr>
            <w:rStyle w:val="a4"/>
            <w:rFonts w:ascii="Times New Roman" w:hAnsi="Times New Roman"/>
            <w:sz w:val="24"/>
            <w:szCs w:val="24"/>
          </w:rPr>
          <w:t>https://etp.torgi82.ru/</w:t>
        </w:r>
      </w:hyperlink>
      <w:r w:rsidR="00DB047A" w:rsidRPr="00DB047A">
        <w:rPr>
          <w:rFonts w:ascii="Times New Roman" w:hAnsi="Times New Roman"/>
          <w:sz w:val="24"/>
          <w:szCs w:val="24"/>
        </w:rPr>
        <w:t xml:space="preserve"> </w:t>
      </w:r>
      <w:r w:rsidRPr="00DB047A">
        <w:rPr>
          <w:rFonts w:ascii="Times New Roman" w:hAnsi="Times New Roman"/>
          <w:sz w:val="24"/>
          <w:szCs w:val="24"/>
        </w:rPr>
        <w:t xml:space="preserve"> (далее ЭТП).</w:t>
      </w:r>
    </w:p>
    <w:p w14:paraId="065DED72" w14:textId="1C62970A" w:rsidR="002B12D0" w:rsidRPr="00DB047A" w:rsidRDefault="002B12D0" w:rsidP="002B12D0">
      <w:pPr>
        <w:pStyle w:val="af6"/>
        <w:ind w:left="0" w:firstLine="567"/>
        <w:jc w:val="both"/>
        <w:rPr>
          <w:rFonts w:ascii="Times New Roman" w:hAnsi="Times New Roman"/>
          <w:sz w:val="24"/>
          <w:szCs w:val="24"/>
        </w:rPr>
      </w:pPr>
      <w:r w:rsidRPr="00DB047A">
        <w:rPr>
          <w:rFonts w:ascii="Times New Roman" w:hAnsi="Times New Roman"/>
          <w:sz w:val="24"/>
          <w:szCs w:val="24"/>
        </w:rPr>
        <w:t xml:space="preserve">Адрес Электронной площадки в Информационно-телекоммуникационной сети «Интернет»: </w:t>
      </w:r>
      <w:hyperlink r:id="rId9" w:history="1">
        <w:r w:rsidR="00DB047A" w:rsidRPr="00DB047A">
          <w:rPr>
            <w:rStyle w:val="a4"/>
            <w:rFonts w:ascii="Times New Roman" w:hAnsi="Times New Roman"/>
            <w:sz w:val="24"/>
            <w:szCs w:val="24"/>
          </w:rPr>
          <w:t>https://etp.torgi82.ru/</w:t>
        </w:r>
      </w:hyperlink>
    </w:p>
    <w:p w14:paraId="5C6AD2E7" w14:textId="77777777" w:rsidR="002B12D0" w:rsidRDefault="002B12D0" w:rsidP="002B12D0">
      <w:pPr>
        <w:pStyle w:val="af6"/>
        <w:ind w:left="0" w:firstLine="567"/>
        <w:jc w:val="both"/>
        <w:rPr>
          <w:rFonts w:ascii="Times New Roman" w:hAnsi="Times New Roman"/>
          <w:sz w:val="24"/>
          <w:szCs w:val="24"/>
        </w:rPr>
      </w:pPr>
    </w:p>
    <w:p w14:paraId="0929D35E" w14:textId="77777777" w:rsidR="002B12D0" w:rsidRDefault="002B12D0" w:rsidP="002B12D0">
      <w:pPr>
        <w:pStyle w:val="af6"/>
        <w:ind w:left="0" w:firstLine="567"/>
        <w:jc w:val="both"/>
        <w:rPr>
          <w:rFonts w:ascii="Times New Roman" w:hAnsi="Times New Roman"/>
          <w:sz w:val="24"/>
          <w:szCs w:val="24"/>
        </w:rPr>
      </w:pPr>
    </w:p>
    <w:p w14:paraId="249E82C2" w14:textId="77777777" w:rsidR="002B12D0" w:rsidRDefault="002B12D0" w:rsidP="002B12D0">
      <w:pPr>
        <w:pStyle w:val="af6"/>
        <w:ind w:left="0" w:firstLine="567"/>
        <w:jc w:val="center"/>
        <w:rPr>
          <w:rFonts w:ascii="Times New Roman" w:hAnsi="Times New Roman"/>
          <w:b/>
          <w:bCs/>
          <w:sz w:val="24"/>
          <w:szCs w:val="24"/>
        </w:rPr>
      </w:pPr>
      <w:bookmarkStart w:id="3" w:name="_Hlk193442706"/>
      <w:r>
        <w:rPr>
          <w:rFonts w:ascii="Times New Roman" w:hAnsi="Times New Roman"/>
          <w:b/>
          <w:bCs/>
          <w:sz w:val="24"/>
          <w:szCs w:val="24"/>
        </w:rPr>
        <w:t>РАЗДЕЛ 2</w:t>
      </w:r>
    </w:p>
    <w:p w14:paraId="700B1C7F" w14:textId="77777777" w:rsidR="002B12D0" w:rsidRDefault="002B12D0" w:rsidP="002B12D0">
      <w:pPr>
        <w:pStyle w:val="af6"/>
        <w:ind w:left="0" w:firstLine="567"/>
        <w:jc w:val="center"/>
        <w:rPr>
          <w:rFonts w:ascii="Times New Roman" w:hAnsi="Times New Roman"/>
          <w:b/>
          <w:bCs/>
          <w:sz w:val="24"/>
          <w:szCs w:val="24"/>
        </w:rPr>
      </w:pPr>
    </w:p>
    <w:p w14:paraId="75513409" w14:textId="77777777" w:rsidR="002B12D0" w:rsidRPr="00A268E3" w:rsidRDefault="002B12D0" w:rsidP="002B12D0">
      <w:pPr>
        <w:pStyle w:val="af6"/>
        <w:ind w:left="0" w:firstLine="567"/>
        <w:jc w:val="center"/>
        <w:rPr>
          <w:rFonts w:ascii="Times New Roman" w:hAnsi="Times New Roman"/>
          <w:b/>
          <w:bCs/>
          <w:sz w:val="24"/>
          <w:szCs w:val="24"/>
        </w:rPr>
      </w:pPr>
      <w:r w:rsidRPr="00A268E3">
        <w:rPr>
          <w:rFonts w:ascii="Times New Roman" w:hAnsi="Times New Roman"/>
          <w:b/>
          <w:bCs/>
          <w:sz w:val="24"/>
          <w:szCs w:val="24"/>
        </w:rPr>
        <w:t>ПОРЯДОК ПРОВЕДЕНИЯ</w:t>
      </w:r>
    </w:p>
    <w:p w14:paraId="47463FDF" w14:textId="77777777" w:rsidR="002B12D0" w:rsidRDefault="002B12D0" w:rsidP="002B12D0">
      <w:pPr>
        <w:pStyle w:val="af6"/>
        <w:ind w:left="0" w:firstLine="567"/>
        <w:jc w:val="center"/>
        <w:rPr>
          <w:rFonts w:ascii="Times New Roman" w:hAnsi="Times New Roman"/>
          <w:b/>
          <w:bCs/>
          <w:sz w:val="24"/>
          <w:szCs w:val="24"/>
        </w:rPr>
      </w:pPr>
      <w:r w:rsidRPr="00A268E3">
        <w:rPr>
          <w:rFonts w:ascii="Times New Roman" w:hAnsi="Times New Roman"/>
          <w:b/>
          <w:bCs/>
          <w:sz w:val="24"/>
          <w:szCs w:val="24"/>
        </w:rPr>
        <w:t>ЗАПРОСА КОТИРОВОК В ЭЛЕКТРОННОЙ ФОРМЕ</w:t>
      </w:r>
    </w:p>
    <w:p w14:paraId="6D0D1890" w14:textId="77777777" w:rsidR="002B12D0" w:rsidRPr="00A268E3" w:rsidRDefault="002B12D0" w:rsidP="002B12D0">
      <w:pPr>
        <w:pStyle w:val="af6"/>
        <w:ind w:left="0" w:firstLine="567"/>
        <w:jc w:val="center"/>
        <w:rPr>
          <w:rFonts w:ascii="Times New Roman" w:hAnsi="Times New Roman"/>
          <w:b/>
          <w:bCs/>
          <w:sz w:val="24"/>
          <w:szCs w:val="24"/>
        </w:rPr>
      </w:pPr>
    </w:p>
    <w:p w14:paraId="2A744240" w14:textId="77777777" w:rsidR="002B12D0" w:rsidRPr="00A268E3" w:rsidRDefault="002B12D0" w:rsidP="002B12D0">
      <w:pPr>
        <w:pStyle w:val="af6"/>
        <w:ind w:left="0" w:firstLine="567"/>
        <w:jc w:val="center"/>
        <w:rPr>
          <w:rFonts w:ascii="Times New Roman" w:hAnsi="Times New Roman"/>
          <w:b/>
          <w:bCs/>
          <w:sz w:val="24"/>
          <w:szCs w:val="24"/>
        </w:rPr>
      </w:pPr>
      <w:r w:rsidRPr="00A268E3">
        <w:rPr>
          <w:rFonts w:ascii="Times New Roman" w:hAnsi="Times New Roman"/>
          <w:b/>
          <w:bCs/>
          <w:sz w:val="24"/>
          <w:szCs w:val="24"/>
        </w:rPr>
        <w:t>2.1. Извещение и документация о проведении запроса котировок</w:t>
      </w:r>
    </w:p>
    <w:bookmarkEnd w:id="3"/>
    <w:p w14:paraId="491E677E" w14:textId="77777777" w:rsidR="002B12D0" w:rsidRDefault="002B12D0" w:rsidP="002B12D0">
      <w:pPr>
        <w:pStyle w:val="af6"/>
        <w:ind w:left="0" w:firstLine="567"/>
        <w:jc w:val="both"/>
        <w:rPr>
          <w:rFonts w:ascii="Times New Roman" w:hAnsi="Times New Roman"/>
          <w:sz w:val="24"/>
          <w:szCs w:val="24"/>
        </w:rPr>
      </w:pPr>
      <w:r>
        <w:rPr>
          <w:rFonts w:ascii="Times New Roman" w:hAnsi="Times New Roman"/>
          <w:sz w:val="24"/>
          <w:szCs w:val="24"/>
        </w:rPr>
        <w:t>2.1.1. Извещение и документация о проведении запроса котировок размещаются на официальном сайте и на ЭТП.</w:t>
      </w:r>
    </w:p>
    <w:p w14:paraId="2E75293D" w14:textId="77777777" w:rsidR="002B12D0" w:rsidRDefault="002B12D0" w:rsidP="002B12D0">
      <w:pPr>
        <w:pStyle w:val="af6"/>
        <w:ind w:left="0" w:firstLine="567"/>
        <w:jc w:val="both"/>
        <w:rPr>
          <w:rFonts w:ascii="Times New Roman" w:hAnsi="Times New Roman"/>
          <w:sz w:val="24"/>
          <w:szCs w:val="24"/>
        </w:rPr>
      </w:pPr>
      <w:r>
        <w:rPr>
          <w:rFonts w:ascii="Times New Roman" w:hAnsi="Times New Roman"/>
          <w:sz w:val="24"/>
          <w:szCs w:val="24"/>
        </w:rPr>
        <w:t>2.1.2. Извещение. Документация находится в открытом доступе с даты размещения извещения и документации на официальном сайте и ЭТП.</w:t>
      </w:r>
    </w:p>
    <w:p w14:paraId="6135D977" w14:textId="77777777" w:rsidR="002949A1" w:rsidRPr="00BC2948" w:rsidRDefault="002949A1" w:rsidP="002949A1">
      <w:pPr>
        <w:pStyle w:val="16"/>
        <w:tabs>
          <w:tab w:val="left" w:pos="1080"/>
        </w:tabs>
        <w:ind w:left="0"/>
        <w:contextualSpacing w:val="0"/>
        <w:jc w:val="both"/>
        <w:rPr>
          <w:rFonts w:ascii="Times New Roman" w:hAnsi="Times New Roman"/>
        </w:rPr>
      </w:pPr>
    </w:p>
    <w:p w14:paraId="69E494C7" w14:textId="77777777" w:rsidR="002949A1" w:rsidRPr="00BC2948" w:rsidRDefault="002949A1" w:rsidP="002949A1">
      <w:pPr>
        <w:tabs>
          <w:tab w:val="left" w:pos="540"/>
          <w:tab w:val="left" w:pos="5812"/>
          <w:tab w:val="left" w:pos="9214"/>
        </w:tabs>
        <w:autoSpaceDE w:val="0"/>
        <w:autoSpaceDN w:val="0"/>
        <w:adjustRightInd w:val="0"/>
        <w:ind w:firstLine="567"/>
        <w:rPr>
          <w:rFonts w:ascii="Times New Roman" w:cs="Times New Roman"/>
        </w:rPr>
      </w:pPr>
    </w:p>
    <w:p w14:paraId="012C7B60" w14:textId="77777777" w:rsidR="002949A1" w:rsidRPr="00BC2948" w:rsidRDefault="002949A1" w:rsidP="002949A1">
      <w:pPr>
        <w:pStyle w:val="Default"/>
        <w:tabs>
          <w:tab w:val="left" w:pos="5812"/>
          <w:tab w:val="left" w:pos="9214"/>
        </w:tabs>
        <w:spacing w:line="276" w:lineRule="auto"/>
        <w:ind w:firstLine="567"/>
        <w:jc w:val="center"/>
        <w:rPr>
          <w:b/>
        </w:rPr>
      </w:pPr>
    </w:p>
    <w:p w14:paraId="2285C6A0" w14:textId="77777777" w:rsidR="002949A1" w:rsidRPr="00BC2948" w:rsidRDefault="002949A1" w:rsidP="002949A1">
      <w:pPr>
        <w:pStyle w:val="Default"/>
        <w:tabs>
          <w:tab w:val="left" w:pos="5812"/>
          <w:tab w:val="left" w:pos="9214"/>
        </w:tabs>
        <w:spacing w:line="276" w:lineRule="auto"/>
        <w:ind w:firstLine="567"/>
        <w:jc w:val="center"/>
        <w:rPr>
          <w:b/>
        </w:rPr>
      </w:pPr>
    </w:p>
    <w:p w14:paraId="0121BD2D" w14:textId="77777777" w:rsidR="002949A1" w:rsidRPr="00BC2948" w:rsidRDefault="002949A1" w:rsidP="002949A1">
      <w:pPr>
        <w:pStyle w:val="Default"/>
        <w:tabs>
          <w:tab w:val="left" w:pos="5812"/>
          <w:tab w:val="left" w:pos="9214"/>
        </w:tabs>
        <w:spacing w:line="276" w:lineRule="auto"/>
        <w:ind w:firstLine="567"/>
        <w:jc w:val="center"/>
        <w:rPr>
          <w:b/>
        </w:rPr>
      </w:pPr>
    </w:p>
    <w:p w14:paraId="0663062F" w14:textId="77777777" w:rsidR="002949A1" w:rsidRPr="00BC2948" w:rsidRDefault="002949A1" w:rsidP="002949A1">
      <w:pPr>
        <w:pStyle w:val="Default"/>
        <w:tabs>
          <w:tab w:val="left" w:pos="5812"/>
          <w:tab w:val="left" w:pos="9214"/>
        </w:tabs>
        <w:spacing w:line="276" w:lineRule="auto"/>
        <w:ind w:firstLine="567"/>
        <w:jc w:val="center"/>
        <w:rPr>
          <w:b/>
        </w:rPr>
      </w:pPr>
    </w:p>
    <w:p w14:paraId="1FF0F5F5" w14:textId="77777777" w:rsidR="002949A1" w:rsidRPr="00BC2948" w:rsidRDefault="002949A1" w:rsidP="002949A1">
      <w:pPr>
        <w:pStyle w:val="Default"/>
        <w:tabs>
          <w:tab w:val="left" w:pos="5812"/>
          <w:tab w:val="left" w:pos="9214"/>
        </w:tabs>
        <w:spacing w:line="276" w:lineRule="auto"/>
        <w:ind w:firstLine="567"/>
        <w:jc w:val="center"/>
        <w:rPr>
          <w:b/>
        </w:rPr>
      </w:pPr>
    </w:p>
    <w:p w14:paraId="7A187A28" w14:textId="77777777" w:rsidR="002949A1" w:rsidRPr="00BC2948" w:rsidRDefault="002949A1" w:rsidP="002949A1">
      <w:pPr>
        <w:pStyle w:val="Default"/>
        <w:tabs>
          <w:tab w:val="left" w:pos="5812"/>
          <w:tab w:val="left" w:pos="9214"/>
        </w:tabs>
        <w:spacing w:line="276" w:lineRule="auto"/>
        <w:ind w:firstLine="567"/>
        <w:jc w:val="center"/>
        <w:rPr>
          <w:b/>
        </w:rPr>
      </w:pPr>
    </w:p>
    <w:p w14:paraId="18135801" w14:textId="77777777" w:rsidR="002949A1" w:rsidRPr="00BC2948" w:rsidRDefault="002949A1" w:rsidP="002949A1">
      <w:pPr>
        <w:pStyle w:val="Default"/>
        <w:tabs>
          <w:tab w:val="left" w:pos="5812"/>
          <w:tab w:val="left" w:pos="9214"/>
        </w:tabs>
        <w:spacing w:line="276" w:lineRule="auto"/>
        <w:ind w:firstLine="567"/>
        <w:jc w:val="center"/>
        <w:rPr>
          <w:b/>
        </w:rPr>
      </w:pPr>
    </w:p>
    <w:p w14:paraId="3923E16D" w14:textId="77777777" w:rsidR="002949A1" w:rsidRPr="00BC2948" w:rsidRDefault="002949A1" w:rsidP="002949A1">
      <w:pPr>
        <w:pStyle w:val="Default"/>
        <w:tabs>
          <w:tab w:val="left" w:pos="5812"/>
          <w:tab w:val="left" w:pos="9214"/>
        </w:tabs>
        <w:spacing w:line="276" w:lineRule="auto"/>
        <w:ind w:firstLine="567"/>
        <w:jc w:val="center"/>
        <w:rPr>
          <w:b/>
        </w:rPr>
      </w:pPr>
    </w:p>
    <w:p w14:paraId="308BDBE1" w14:textId="77777777" w:rsidR="002949A1" w:rsidRPr="00BC2948" w:rsidRDefault="002949A1" w:rsidP="002949A1">
      <w:pPr>
        <w:pStyle w:val="Default"/>
        <w:tabs>
          <w:tab w:val="left" w:pos="5812"/>
          <w:tab w:val="left" w:pos="9214"/>
        </w:tabs>
        <w:spacing w:line="276" w:lineRule="auto"/>
        <w:ind w:firstLine="567"/>
        <w:jc w:val="center"/>
        <w:rPr>
          <w:b/>
        </w:rPr>
      </w:pPr>
    </w:p>
    <w:p w14:paraId="007F12F2" w14:textId="77777777" w:rsidR="002949A1" w:rsidRPr="00BC2948" w:rsidRDefault="002949A1" w:rsidP="002949A1">
      <w:pPr>
        <w:pStyle w:val="Default"/>
        <w:tabs>
          <w:tab w:val="left" w:pos="5812"/>
          <w:tab w:val="left" w:pos="9214"/>
        </w:tabs>
        <w:spacing w:line="276" w:lineRule="auto"/>
        <w:ind w:firstLine="567"/>
        <w:jc w:val="center"/>
        <w:rPr>
          <w:b/>
        </w:rPr>
      </w:pPr>
    </w:p>
    <w:p w14:paraId="260676FA" w14:textId="77777777" w:rsidR="002949A1" w:rsidRPr="00BC2948" w:rsidRDefault="002949A1" w:rsidP="002949A1">
      <w:pPr>
        <w:pStyle w:val="Default"/>
        <w:tabs>
          <w:tab w:val="left" w:pos="5812"/>
          <w:tab w:val="left" w:pos="9214"/>
        </w:tabs>
        <w:spacing w:line="276" w:lineRule="auto"/>
        <w:ind w:firstLine="567"/>
        <w:jc w:val="center"/>
        <w:rPr>
          <w:b/>
        </w:rPr>
      </w:pPr>
    </w:p>
    <w:p w14:paraId="610F1CFA" w14:textId="77777777" w:rsidR="002949A1" w:rsidRPr="00BC2948" w:rsidRDefault="002949A1" w:rsidP="002949A1">
      <w:pPr>
        <w:pStyle w:val="Default"/>
        <w:tabs>
          <w:tab w:val="left" w:pos="5812"/>
          <w:tab w:val="left" w:pos="9214"/>
        </w:tabs>
        <w:spacing w:line="276" w:lineRule="auto"/>
        <w:ind w:firstLine="567"/>
        <w:jc w:val="center"/>
        <w:rPr>
          <w:b/>
        </w:rPr>
      </w:pPr>
    </w:p>
    <w:p w14:paraId="1BD78517" w14:textId="77777777" w:rsidR="002949A1" w:rsidRPr="00BC2948" w:rsidRDefault="002949A1" w:rsidP="002949A1">
      <w:pPr>
        <w:pStyle w:val="Default"/>
        <w:tabs>
          <w:tab w:val="left" w:pos="5812"/>
          <w:tab w:val="left" w:pos="9214"/>
        </w:tabs>
        <w:spacing w:line="276" w:lineRule="auto"/>
        <w:ind w:firstLine="567"/>
        <w:jc w:val="center"/>
        <w:rPr>
          <w:b/>
        </w:rPr>
      </w:pPr>
    </w:p>
    <w:p w14:paraId="3619927B" w14:textId="77777777" w:rsidR="00566104" w:rsidRPr="00BC2948" w:rsidRDefault="00566104" w:rsidP="00085A38">
      <w:pPr>
        <w:pStyle w:val="Default"/>
        <w:tabs>
          <w:tab w:val="left" w:pos="5812"/>
          <w:tab w:val="left" w:pos="9214"/>
        </w:tabs>
        <w:spacing w:line="276" w:lineRule="auto"/>
        <w:rPr>
          <w:b/>
        </w:rPr>
      </w:pPr>
    </w:p>
    <w:p w14:paraId="0E154B55" w14:textId="77777777" w:rsidR="00085A38" w:rsidRPr="00BC2948" w:rsidRDefault="00085A38" w:rsidP="00085A38">
      <w:pPr>
        <w:pStyle w:val="Default"/>
        <w:tabs>
          <w:tab w:val="left" w:pos="5812"/>
          <w:tab w:val="left" w:pos="9214"/>
        </w:tabs>
        <w:spacing w:line="276" w:lineRule="auto"/>
        <w:rPr>
          <w:b/>
        </w:rPr>
      </w:pPr>
    </w:p>
    <w:p w14:paraId="61F7BCC4" w14:textId="77777777" w:rsidR="002949A1" w:rsidRPr="00BC2948" w:rsidRDefault="002949A1" w:rsidP="002949A1">
      <w:pPr>
        <w:pStyle w:val="Default"/>
        <w:tabs>
          <w:tab w:val="left" w:pos="5812"/>
          <w:tab w:val="left" w:pos="9214"/>
        </w:tabs>
        <w:spacing w:line="276" w:lineRule="auto"/>
        <w:ind w:firstLine="567"/>
        <w:jc w:val="center"/>
        <w:rPr>
          <w:b/>
        </w:rPr>
      </w:pPr>
    </w:p>
    <w:p w14:paraId="3426E6E2" w14:textId="77777777" w:rsidR="004001A8" w:rsidRDefault="004001A8" w:rsidP="002949A1">
      <w:pPr>
        <w:pStyle w:val="Default"/>
        <w:tabs>
          <w:tab w:val="left" w:pos="5812"/>
          <w:tab w:val="left" w:pos="9214"/>
        </w:tabs>
        <w:spacing w:line="276" w:lineRule="auto"/>
        <w:jc w:val="center"/>
        <w:rPr>
          <w:b/>
        </w:rPr>
      </w:pPr>
    </w:p>
    <w:p w14:paraId="78119094" w14:textId="37E054ED" w:rsidR="002949A1" w:rsidRPr="00BC2948" w:rsidRDefault="002949A1" w:rsidP="002949A1">
      <w:pPr>
        <w:pStyle w:val="Default"/>
        <w:tabs>
          <w:tab w:val="left" w:pos="5812"/>
          <w:tab w:val="left" w:pos="9214"/>
        </w:tabs>
        <w:spacing w:line="276" w:lineRule="auto"/>
        <w:jc w:val="center"/>
        <w:rPr>
          <w:b/>
        </w:rPr>
      </w:pPr>
      <w:bookmarkStart w:id="4" w:name="_Hlk193442758"/>
      <w:r w:rsidRPr="00BC2948">
        <w:rPr>
          <w:b/>
        </w:rPr>
        <w:t xml:space="preserve">РАЗДЕЛ </w:t>
      </w:r>
      <w:r w:rsidR="00566104" w:rsidRPr="00BC2948">
        <w:rPr>
          <w:b/>
        </w:rPr>
        <w:t>3</w:t>
      </w:r>
    </w:p>
    <w:p w14:paraId="54E474C0" w14:textId="77777777" w:rsidR="002949A1" w:rsidRPr="00BC2948" w:rsidRDefault="002949A1" w:rsidP="002949A1">
      <w:pPr>
        <w:tabs>
          <w:tab w:val="left" w:pos="5812"/>
          <w:tab w:val="left" w:pos="9214"/>
        </w:tabs>
        <w:spacing w:line="276" w:lineRule="auto"/>
        <w:ind w:firstLine="567"/>
        <w:jc w:val="center"/>
        <w:rPr>
          <w:rFonts w:ascii="Times New Roman" w:cs="Times New Roman"/>
          <w:b/>
        </w:rPr>
      </w:pPr>
      <w:r w:rsidRPr="00BC2948">
        <w:rPr>
          <w:rFonts w:ascii="Times New Roman" w:cs="Times New Roman"/>
          <w:b/>
        </w:rPr>
        <w:t>ИНФОРМАЦИОННАЯ КАРТА</w:t>
      </w:r>
    </w:p>
    <w:bookmarkEnd w:id="4"/>
    <w:p w14:paraId="5B5FD4AC" w14:textId="77777777" w:rsidR="002949A1" w:rsidRPr="00BC2948" w:rsidRDefault="002949A1" w:rsidP="002949A1">
      <w:pPr>
        <w:tabs>
          <w:tab w:val="left" w:pos="5812"/>
          <w:tab w:val="left" w:pos="9214"/>
        </w:tabs>
        <w:spacing w:line="276" w:lineRule="auto"/>
        <w:ind w:firstLine="567"/>
        <w:jc w:val="center"/>
        <w:rPr>
          <w:rFonts w:ascii="Times New Roman" w:cs="Times New Roman"/>
          <w:b/>
          <w:sz w:val="22"/>
        </w:rPr>
      </w:pPr>
    </w:p>
    <w:tbl>
      <w:tblPr>
        <w:tblW w:w="5106" w:type="pct"/>
        <w:tblInd w:w="-289" w:type="dxa"/>
        <w:tblLayout w:type="fixed"/>
        <w:tblLook w:val="0000" w:firstRow="0" w:lastRow="0" w:firstColumn="0" w:lastColumn="0" w:noHBand="0" w:noVBand="0"/>
      </w:tblPr>
      <w:tblGrid>
        <w:gridCol w:w="569"/>
        <w:gridCol w:w="3209"/>
        <w:gridCol w:w="6200"/>
      </w:tblGrid>
      <w:tr w:rsidR="002949A1" w:rsidRPr="003D67E7" w14:paraId="0ED48E1C" w14:textId="77777777" w:rsidTr="00DD6F4F">
        <w:tc>
          <w:tcPr>
            <w:tcW w:w="285" w:type="pct"/>
            <w:tcBorders>
              <w:top w:val="single" w:sz="4" w:space="0" w:color="000000"/>
              <w:left w:val="single" w:sz="4" w:space="0" w:color="000000"/>
              <w:bottom w:val="single" w:sz="4" w:space="0" w:color="000000"/>
            </w:tcBorders>
          </w:tcPr>
          <w:p w14:paraId="066EAC0B" w14:textId="77777777" w:rsidR="002949A1" w:rsidRPr="003D67E7" w:rsidRDefault="002949A1" w:rsidP="003D67E7">
            <w:pPr>
              <w:rPr>
                <w:rFonts w:ascii="Times New Roman" w:cs="Times New Roman"/>
                <w:sz w:val="22"/>
                <w:szCs w:val="22"/>
              </w:rPr>
            </w:pPr>
          </w:p>
        </w:tc>
        <w:tc>
          <w:tcPr>
            <w:tcW w:w="1608" w:type="pct"/>
            <w:tcBorders>
              <w:top w:val="single" w:sz="4" w:space="0" w:color="000000"/>
              <w:left w:val="single" w:sz="4" w:space="0" w:color="000000"/>
              <w:bottom w:val="single" w:sz="4" w:space="0" w:color="000000"/>
            </w:tcBorders>
          </w:tcPr>
          <w:p w14:paraId="5ECAE881" w14:textId="77777777" w:rsidR="002949A1" w:rsidRPr="003D67E7" w:rsidRDefault="002949A1" w:rsidP="003D67E7">
            <w:pPr>
              <w:rPr>
                <w:rFonts w:ascii="Times New Roman" w:cs="Times New Roman"/>
                <w:sz w:val="22"/>
                <w:szCs w:val="22"/>
              </w:rPr>
            </w:pPr>
            <w:r w:rsidRPr="003D67E7">
              <w:rPr>
                <w:rFonts w:ascii="Times New Roman" w:cs="Times New Roman"/>
                <w:sz w:val="22"/>
                <w:szCs w:val="22"/>
              </w:rPr>
              <w:t>Содержание</w:t>
            </w:r>
          </w:p>
        </w:tc>
        <w:tc>
          <w:tcPr>
            <w:tcW w:w="3107" w:type="pct"/>
            <w:tcBorders>
              <w:top w:val="single" w:sz="4" w:space="0" w:color="000000"/>
              <w:left w:val="single" w:sz="4" w:space="0" w:color="000000"/>
              <w:bottom w:val="single" w:sz="4" w:space="0" w:color="000000"/>
              <w:right w:val="single" w:sz="4" w:space="0" w:color="000000"/>
            </w:tcBorders>
          </w:tcPr>
          <w:p w14:paraId="294673C8" w14:textId="77777777" w:rsidR="002949A1" w:rsidRPr="003D67E7" w:rsidRDefault="002949A1" w:rsidP="003D67E7">
            <w:pPr>
              <w:rPr>
                <w:rFonts w:ascii="Times New Roman" w:cs="Times New Roman"/>
                <w:b/>
                <w:sz w:val="22"/>
                <w:szCs w:val="22"/>
              </w:rPr>
            </w:pPr>
            <w:r w:rsidRPr="003D67E7">
              <w:rPr>
                <w:rFonts w:ascii="Times New Roman" w:cs="Times New Roman"/>
                <w:b/>
                <w:sz w:val="22"/>
                <w:szCs w:val="22"/>
              </w:rPr>
              <w:t>Общие сведения</w:t>
            </w:r>
          </w:p>
        </w:tc>
      </w:tr>
      <w:tr w:rsidR="002B12D0" w:rsidRPr="003D67E7" w14:paraId="39F61E2C" w14:textId="77777777" w:rsidTr="00DD6F4F">
        <w:tc>
          <w:tcPr>
            <w:tcW w:w="285" w:type="pct"/>
            <w:tcBorders>
              <w:top w:val="single" w:sz="4" w:space="0" w:color="000000"/>
              <w:left w:val="single" w:sz="4" w:space="0" w:color="000000"/>
              <w:bottom w:val="single" w:sz="4" w:space="0" w:color="000000"/>
            </w:tcBorders>
          </w:tcPr>
          <w:p w14:paraId="0B5C8278" w14:textId="4093422F" w:rsidR="002B12D0" w:rsidRPr="003D67E7" w:rsidRDefault="006C0820" w:rsidP="003D67E7">
            <w:pPr>
              <w:rPr>
                <w:rFonts w:ascii="Times New Roman" w:cs="Times New Roman"/>
                <w:sz w:val="22"/>
                <w:szCs w:val="22"/>
              </w:rPr>
            </w:pPr>
            <w:r>
              <w:rPr>
                <w:rFonts w:ascii="Times New Roman" w:cs="Times New Roman"/>
                <w:sz w:val="22"/>
                <w:szCs w:val="22"/>
              </w:rPr>
              <w:t>1</w:t>
            </w:r>
          </w:p>
        </w:tc>
        <w:tc>
          <w:tcPr>
            <w:tcW w:w="1608" w:type="pct"/>
            <w:tcBorders>
              <w:top w:val="single" w:sz="4" w:space="0" w:color="000000"/>
              <w:left w:val="single" w:sz="4" w:space="0" w:color="000000"/>
              <w:bottom w:val="single" w:sz="4" w:space="0" w:color="000000"/>
            </w:tcBorders>
          </w:tcPr>
          <w:p w14:paraId="7705F534" w14:textId="3505DCDC" w:rsidR="002B12D0" w:rsidRPr="003D67E7" w:rsidRDefault="002B12D0" w:rsidP="003D67E7">
            <w:pPr>
              <w:rPr>
                <w:rFonts w:ascii="Times New Roman" w:cs="Times New Roman"/>
                <w:sz w:val="22"/>
                <w:szCs w:val="22"/>
              </w:rPr>
            </w:pPr>
            <w:r w:rsidRPr="003D67E7">
              <w:rPr>
                <w:rFonts w:ascii="Times New Roman" w:cs="Times New Roman"/>
                <w:sz w:val="22"/>
                <w:szCs w:val="22"/>
              </w:rPr>
              <w:t>Полное</w:t>
            </w:r>
            <w:r w:rsidRPr="003D67E7">
              <w:rPr>
                <w:rFonts w:ascii="Times New Roman" w:cs="Times New Roman"/>
                <w:spacing w:val="-5"/>
                <w:sz w:val="22"/>
                <w:szCs w:val="22"/>
              </w:rPr>
              <w:t xml:space="preserve"> </w:t>
            </w:r>
            <w:r w:rsidRPr="003D67E7">
              <w:rPr>
                <w:rFonts w:ascii="Times New Roman" w:cs="Times New Roman"/>
                <w:sz w:val="22"/>
                <w:szCs w:val="22"/>
              </w:rPr>
              <w:t>наименование</w:t>
            </w:r>
            <w:r w:rsidRPr="003D67E7">
              <w:rPr>
                <w:rFonts w:ascii="Times New Roman" w:cs="Times New Roman"/>
                <w:spacing w:val="-5"/>
                <w:sz w:val="22"/>
                <w:szCs w:val="22"/>
              </w:rPr>
              <w:t xml:space="preserve"> </w:t>
            </w:r>
            <w:r w:rsidRPr="003D67E7">
              <w:rPr>
                <w:rFonts w:ascii="Times New Roman" w:cs="Times New Roman"/>
                <w:sz w:val="22"/>
                <w:szCs w:val="22"/>
              </w:rPr>
              <w:t>заказчика, адрес, электронная почта, номер контактного телефона</w:t>
            </w:r>
          </w:p>
        </w:tc>
        <w:tc>
          <w:tcPr>
            <w:tcW w:w="3107" w:type="pct"/>
            <w:tcBorders>
              <w:top w:val="single" w:sz="4" w:space="0" w:color="000000"/>
              <w:left w:val="single" w:sz="4" w:space="0" w:color="000000"/>
              <w:bottom w:val="single" w:sz="4" w:space="0" w:color="000000"/>
              <w:right w:val="single" w:sz="4" w:space="0" w:color="000000"/>
            </w:tcBorders>
          </w:tcPr>
          <w:p w14:paraId="5F0EC834" w14:textId="77777777" w:rsidR="002B12D0" w:rsidRPr="003D67E7" w:rsidRDefault="002B12D0" w:rsidP="003D67E7">
            <w:pPr>
              <w:ind w:left="-33" w:right="-75"/>
              <w:rPr>
                <w:rFonts w:ascii="Times New Roman" w:cs="Times New Roman"/>
                <w:sz w:val="22"/>
                <w:szCs w:val="22"/>
              </w:rPr>
            </w:pPr>
            <w:r w:rsidRPr="003D67E7">
              <w:rPr>
                <w:rFonts w:ascii="Times New Roman" w:cs="Times New Roman"/>
                <w:sz w:val="22"/>
                <w:szCs w:val="22"/>
              </w:rPr>
              <w:t>Государственного автономного учреждения Республики Крым «Белогорское лесное хозяйство»</w:t>
            </w:r>
          </w:p>
          <w:p w14:paraId="55235379" w14:textId="77777777" w:rsidR="002B12D0" w:rsidRPr="003D67E7" w:rsidRDefault="002B12D0" w:rsidP="003D67E7">
            <w:pPr>
              <w:ind w:left="-33" w:right="-75"/>
              <w:rPr>
                <w:rFonts w:ascii="Times New Roman" w:cs="Times New Roman"/>
                <w:sz w:val="22"/>
                <w:szCs w:val="22"/>
              </w:rPr>
            </w:pPr>
            <w:r w:rsidRPr="003D67E7">
              <w:rPr>
                <w:rFonts w:ascii="Times New Roman" w:cs="Times New Roman"/>
                <w:sz w:val="22"/>
                <w:szCs w:val="22"/>
              </w:rPr>
              <w:t>Адрес (юридический, почтовый):</w:t>
            </w:r>
          </w:p>
          <w:p w14:paraId="474627F7" w14:textId="6E409F2F" w:rsidR="002B12D0" w:rsidRPr="003D67E7" w:rsidRDefault="002B12D0" w:rsidP="003D67E7">
            <w:pPr>
              <w:ind w:left="-33" w:right="-75"/>
              <w:rPr>
                <w:rFonts w:ascii="Times New Roman" w:cs="Times New Roman"/>
                <w:sz w:val="22"/>
                <w:szCs w:val="22"/>
              </w:rPr>
            </w:pPr>
            <w:r w:rsidRPr="003D67E7">
              <w:rPr>
                <w:rFonts w:ascii="Times New Roman" w:cs="Times New Roman"/>
                <w:sz w:val="22"/>
                <w:szCs w:val="22"/>
              </w:rPr>
              <w:t>297600, Р</w:t>
            </w:r>
            <w:r w:rsidR="009E1D1E">
              <w:rPr>
                <w:rFonts w:ascii="Times New Roman" w:cs="Times New Roman"/>
                <w:sz w:val="22"/>
                <w:szCs w:val="22"/>
              </w:rPr>
              <w:t>еспублика Крым</w:t>
            </w:r>
            <w:r w:rsidRPr="003D67E7">
              <w:rPr>
                <w:rFonts w:ascii="Times New Roman" w:cs="Times New Roman"/>
                <w:sz w:val="22"/>
                <w:szCs w:val="22"/>
              </w:rPr>
              <w:t xml:space="preserve">, </w:t>
            </w:r>
            <w:r w:rsidR="009E1D1E">
              <w:rPr>
                <w:rFonts w:ascii="Times New Roman" w:cs="Times New Roman"/>
                <w:sz w:val="22"/>
                <w:szCs w:val="22"/>
              </w:rPr>
              <w:t xml:space="preserve">Белогорский район, </w:t>
            </w:r>
            <w:r w:rsidRPr="003D67E7">
              <w:rPr>
                <w:rFonts w:ascii="Times New Roman" w:cs="Times New Roman"/>
                <w:sz w:val="22"/>
                <w:szCs w:val="22"/>
              </w:rPr>
              <w:t>г. Белогорск, ул. Нижнегорская, 49</w:t>
            </w:r>
          </w:p>
          <w:p w14:paraId="12C05008" w14:textId="77777777" w:rsidR="009E1D1E" w:rsidRPr="009E1D1E" w:rsidRDefault="002B12D0" w:rsidP="009E1D1E">
            <w:pPr>
              <w:ind w:left="-33" w:right="-75"/>
              <w:rPr>
                <w:rFonts w:ascii="Times New Roman" w:cs="Times New Roman"/>
                <w:bCs/>
                <w:sz w:val="22"/>
                <w:szCs w:val="22"/>
              </w:rPr>
            </w:pPr>
            <w:r w:rsidRPr="003D67E7">
              <w:rPr>
                <w:rFonts w:ascii="Times New Roman" w:cs="Times New Roman"/>
                <w:bCs/>
                <w:sz w:val="22"/>
                <w:szCs w:val="22"/>
              </w:rPr>
              <w:t xml:space="preserve">Телефон: </w:t>
            </w:r>
            <w:r w:rsidR="009E1D1E" w:rsidRPr="009E1D1E">
              <w:rPr>
                <w:rFonts w:ascii="Times New Roman" w:cs="Times New Roman"/>
                <w:bCs/>
                <w:sz w:val="22"/>
                <w:szCs w:val="22"/>
              </w:rPr>
              <w:t>+73655991344</w:t>
            </w:r>
          </w:p>
          <w:p w14:paraId="4F7C66AA" w14:textId="77777777" w:rsidR="009E1D1E" w:rsidRDefault="009E1D1E" w:rsidP="009E1D1E">
            <w:pPr>
              <w:ind w:left="-33" w:right="-75"/>
              <w:rPr>
                <w:rFonts w:ascii="Times New Roman" w:cs="Times New Roman"/>
                <w:bCs/>
                <w:sz w:val="22"/>
                <w:szCs w:val="22"/>
              </w:rPr>
            </w:pPr>
            <w:r w:rsidRPr="009E1D1E">
              <w:rPr>
                <w:rFonts w:ascii="Times New Roman" w:cs="Times New Roman"/>
                <w:bCs/>
                <w:sz w:val="22"/>
                <w:szCs w:val="22"/>
              </w:rPr>
              <w:t>ФИО контактного лица Гирюшта О.А.</w:t>
            </w:r>
          </w:p>
          <w:p w14:paraId="4F8199CD" w14:textId="64B6AFA0" w:rsidR="002B12D0" w:rsidRPr="003D67E7" w:rsidRDefault="002B12D0" w:rsidP="009E1D1E">
            <w:pPr>
              <w:ind w:left="-33" w:right="-75"/>
              <w:rPr>
                <w:rFonts w:ascii="Times New Roman" w:cs="Times New Roman"/>
                <w:bCs/>
                <w:sz w:val="22"/>
                <w:szCs w:val="22"/>
              </w:rPr>
            </w:pPr>
            <w:r w:rsidRPr="003D67E7">
              <w:rPr>
                <w:rFonts w:ascii="Times New Roman" w:cs="Times New Roman"/>
                <w:bCs/>
                <w:sz w:val="22"/>
                <w:szCs w:val="22"/>
              </w:rPr>
              <w:t xml:space="preserve">Электронный адрес: </w:t>
            </w:r>
            <w:hyperlink r:id="rId10" w:history="1">
              <w:r w:rsidRPr="003D67E7">
                <w:rPr>
                  <w:rStyle w:val="a4"/>
                  <w:rFonts w:ascii="Times New Roman"/>
                  <w:bCs/>
                  <w:sz w:val="22"/>
                  <w:szCs w:val="22"/>
                  <w:lang w:val="en-US"/>
                </w:rPr>
                <w:t>belogorskiyleskhoz</w:t>
              </w:r>
              <w:r w:rsidRPr="003D67E7">
                <w:rPr>
                  <w:rStyle w:val="a4"/>
                  <w:rFonts w:ascii="Times New Roman"/>
                  <w:bCs/>
                  <w:sz w:val="22"/>
                  <w:szCs w:val="22"/>
                </w:rPr>
                <w:t>@</w:t>
              </w:r>
              <w:r w:rsidRPr="003D67E7">
                <w:rPr>
                  <w:rStyle w:val="a4"/>
                  <w:rFonts w:ascii="Times New Roman"/>
                  <w:bCs/>
                  <w:sz w:val="22"/>
                  <w:szCs w:val="22"/>
                  <w:lang w:val="en-US"/>
                </w:rPr>
                <w:t>mail</w:t>
              </w:r>
              <w:r w:rsidRPr="003D67E7">
                <w:rPr>
                  <w:rStyle w:val="a4"/>
                  <w:rFonts w:ascii="Times New Roman"/>
                  <w:bCs/>
                  <w:sz w:val="22"/>
                  <w:szCs w:val="22"/>
                </w:rPr>
                <w:t>.</w:t>
              </w:r>
              <w:r w:rsidRPr="003D67E7">
                <w:rPr>
                  <w:rStyle w:val="a4"/>
                  <w:rFonts w:ascii="Times New Roman"/>
                  <w:bCs/>
                  <w:sz w:val="22"/>
                  <w:szCs w:val="22"/>
                  <w:lang w:val="en-US"/>
                </w:rPr>
                <w:t>ru</w:t>
              </w:r>
            </w:hyperlink>
          </w:p>
        </w:tc>
      </w:tr>
      <w:tr w:rsidR="002B12D0" w:rsidRPr="003D67E7" w14:paraId="52C1377B" w14:textId="77777777" w:rsidTr="00DD6F4F">
        <w:tc>
          <w:tcPr>
            <w:tcW w:w="285" w:type="pct"/>
            <w:tcBorders>
              <w:top w:val="single" w:sz="4" w:space="0" w:color="000000"/>
              <w:left w:val="single" w:sz="4" w:space="0" w:color="000000"/>
              <w:bottom w:val="single" w:sz="4" w:space="0" w:color="000000"/>
            </w:tcBorders>
          </w:tcPr>
          <w:p w14:paraId="31F04983" w14:textId="6C5ECF67" w:rsidR="002B12D0" w:rsidRPr="003D67E7" w:rsidRDefault="006C0820" w:rsidP="003D67E7">
            <w:pPr>
              <w:rPr>
                <w:rFonts w:ascii="Times New Roman" w:cs="Times New Roman"/>
                <w:sz w:val="22"/>
                <w:szCs w:val="22"/>
              </w:rPr>
            </w:pPr>
            <w:r>
              <w:rPr>
                <w:rFonts w:ascii="Times New Roman" w:cs="Times New Roman"/>
                <w:sz w:val="22"/>
                <w:szCs w:val="22"/>
              </w:rPr>
              <w:t>2</w:t>
            </w:r>
          </w:p>
        </w:tc>
        <w:tc>
          <w:tcPr>
            <w:tcW w:w="1608" w:type="pct"/>
            <w:tcBorders>
              <w:top w:val="single" w:sz="4" w:space="0" w:color="000000"/>
              <w:left w:val="single" w:sz="4" w:space="0" w:color="000000"/>
              <w:bottom w:val="single" w:sz="4" w:space="0" w:color="000000"/>
            </w:tcBorders>
          </w:tcPr>
          <w:p w14:paraId="6A410406" w14:textId="3170D7B5" w:rsidR="002B12D0" w:rsidRPr="003D67E7" w:rsidRDefault="002B12D0" w:rsidP="003D67E7">
            <w:pPr>
              <w:rPr>
                <w:rFonts w:ascii="Times New Roman" w:cs="Times New Roman"/>
                <w:bCs/>
                <w:sz w:val="22"/>
                <w:szCs w:val="22"/>
              </w:rPr>
            </w:pPr>
            <w:r w:rsidRPr="003D67E7">
              <w:rPr>
                <w:rFonts w:ascii="Times New Roman" w:cs="Times New Roman"/>
                <w:sz w:val="22"/>
                <w:szCs w:val="22"/>
              </w:rPr>
              <w:t>Информационное обеспечение проведения Запроса котировок</w:t>
            </w:r>
          </w:p>
        </w:tc>
        <w:tc>
          <w:tcPr>
            <w:tcW w:w="3107" w:type="pct"/>
            <w:tcBorders>
              <w:top w:val="single" w:sz="4" w:space="0" w:color="000000"/>
              <w:left w:val="single" w:sz="4" w:space="0" w:color="000000"/>
              <w:bottom w:val="single" w:sz="4" w:space="0" w:color="000000"/>
              <w:right w:val="single" w:sz="4" w:space="0" w:color="000000"/>
            </w:tcBorders>
          </w:tcPr>
          <w:p w14:paraId="6E85F8D3" w14:textId="70B043CD" w:rsidR="002B12D0" w:rsidRPr="003D67E7" w:rsidRDefault="002B12D0" w:rsidP="003D67E7">
            <w:pPr>
              <w:ind w:left="-33" w:right="-75"/>
              <w:rPr>
                <w:rFonts w:ascii="Times New Roman" w:cs="Times New Roman"/>
                <w:sz w:val="22"/>
                <w:szCs w:val="22"/>
              </w:rPr>
            </w:pPr>
            <w:r w:rsidRPr="003D67E7">
              <w:rPr>
                <w:rFonts w:ascii="Times New Roman" w:cs="Times New Roman"/>
                <w:sz w:val="22"/>
                <w:szCs w:val="22"/>
              </w:rPr>
              <w:t>ОБЩЕСТВО</w:t>
            </w:r>
            <w:r w:rsidR="00506331" w:rsidRPr="003D67E7">
              <w:rPr>
                <w:rFonts w:ascii="Times New Roman" w:cs="Times New Roman"/>
                <w:sz w:val="22"/>
                <w:szCs w:val="22"/>
              </w:rPr>
              <w:t xml:space="preserve"> С </w:t>
            </w:r>
            <w:r w:rsidRPr="003D67E7">
              <w:rPr>
                <w:rFonts w:ascii="Times New Roman" w:cs="Times New Roman"/>
                <w:sz w:val="22"/>
                <w:szCs w:val="22"/>
              </w:rPr>
              <w:t>ОГРАНИЧЕННОЙ ОТВЕТСТВЕННОСТЬЮ "ЭЛЕКТРОНН</w:t>
            </w:r>
            <w:r w:rsidR="00564D00">
              <w:rPr>
                <w:rFonts w:ascii="Times New Roman" w:cs="Times New Roman"/>
                <w:sz w:val="22"/>
                <w:szCs w:val="22"/>
              </w:rPr>
              <w:t>ЫЕ</w:t>
            </w:r>
            <w:r w:rsidRPr="003D67E7">
              <w:rPr>
                <w:rFonts w:ascii="Times New Roman" w:cs="Times New Roman"/>
                <w:sz w:val="22"/>
                <w:szCs w:val="22"/>
              </w:rPr>
              <w:t xml:space="preserve"> ТОРГ</w:t>
            </w:r>
            <w:r w:rsidR="00564D00">
              <w:rPr>
                <w:rFonts w:ascii="Times New Roman" w:cs="Times New Roman"/>
                <w:sz w:val="22"/>
                <w:szCs w:val="22"/>
              </w:rPr>
              <w:t>И</w:t>
            </w:r>
            <w:r w:rsidRPr="003D67E7">
              <w:rPr>
                <w:rFonts w:ascii="Times New Roman" w:cs="Times New Roman"/>
                <w:sz w:val="22"/>
                <w:szCs w:val="22"/>
              </w:rPr>
              <w:t xml:space="preserve"> </w:t>
            </w:r>
            <w:r w:rsidR="00564D00">
              <w:rPr>
                <w:rFonts w:ascii="Times New Roman" w:cs="Times New Roman"/>
                <w:sz w:val="22"/>
                <w:szCs w:val="22"/>
              </w:rPr>
              <w:t>РОССИИ</w:t>
            </w:r>
            <w:r w:rsidRPr="003D67E7">
              <w:rPr>
                <w:rFonts w:ascii="Times New Roman" w:cs="Times New Roman"/>
                <w:sz w:val="22"/>
                <w:szCs w:val="22"/>
              </w:rPr>
              <w:t xml:space="preserve">" – оператор электронной торговой площадки </w:t>
            </w:r>
          </w:p>
          <w:p w14:paraId="6574F3FE" w14:textId="6FE07DC9" w:rsidR="002B12D0" w:rsidRPr="003D67E7" w:rsidRDefault="00FD7E1B" w:rsidP="003D67E7">
            <w:pPr>
              <w:ind w:left="-33" w:right="-75"/>
              <w:rPr>
                <w:rFonts w:ascii="Times New Roman" w:cs="Times New Roman"/>
                <w:sz w:val="22"/>
                <w:szCs w:val="22"/>
              </w:rPr>
            </w:pPr>
            <w:hyperlink r:id="rId11" w:history="1">
              <w:r w:rsidR="00564D00" w:rsidRPr="00DB047A">
                <w:rPr>
                  <w:rStyle w:val="a4"/>
                  <w:rFonts w:ascii="Times New Roman"/>
                </w:rPr>
                <w:t>https://etp.torgi82.ru/</w:t>
              </w:r>
            </w:hyperlink>
          </w:p>
        </w:tc>
      </w:tr>
      <w:tr w:rsidR="002B12D0" w:rsidRPr="003D67E7" w14:paraId="22F1EFE7" w14:textId="77777777" w:rsidTr="00DD6F4F">
        <w:trPr>
          <w:trHeight w:val="366"/>
        </w:trPr>
        <w:tc>
          <w:tcPr>
            <w:tcW w:w="285" w:type="pct"/>
            <w:tcBorders>
              <w:top w:val="single" w:sz="4" w:space="0" w:color="000000"/>
              <w:left w:val="single" w:sz="4" w:space="0" w:color="000000"/>
              <w:bottom w:val="single" w:sz="4" w:space="0" w:color="000000"/>
            </w:tcBorders>
          </w:tcPr>
          <w:p w14:paraId="597A4C37" w14:textId="0C478374" w:rsidR="002B12D0" w:rsidRPr="003D67E7" w:rsidRDefault="006C0820" w:rsidP="003D67E7">
            <w:pPr>
              <w:rPr>
                <w:rFonts w:ascii="Times New Roman" w:cs="Times New Roman"/>
                <w:bCs/>
                <w:sz w:val="22"/>
                <w:szCs w:val="22"/>
              </w:rPr>
            </w:pPr>
            <w:r>
              <w:rPr>
                <w:rFonts w:ascii="Times New Roman" w:cs="Times New Roman"/>
                <w:bCs/>
                <w:sz w:val="22"/>
                <w:szCs w:val="22"/>
              </w:rPr>
              <w:t>3</w:t>
            </w:r>
          </w:p>
        </w:tc>
        <w:tc>
          <w:tcPr>
            <w:tcW w:w="1608" w:type="pct"/>
            <w:tcBorders>
              <w:top w:val="single" w:sz="4" w:space="0" w:color="000000"/>
              <w:left w:val="single" w:sz="4" w:space="0" w:color="000000"/>
              <w:bottom w:val="single" w:sz="4" w:space="0" w:color="000000"/>
            </w:tcBorders>
          </w:tcPr>
          <w:p w14:paraId="43CAAE5A" w14:textId="4E0B6EF5" w:rsidR="002B12D0" w:rsidRPr="003D67E7" w:rsidRDefault="002B12D0" w:rsidP="003D67E7">
            <w:pPr>
              <w:rPr>
                <w:rFonts w:ascii="Times New Roman" w:cs="Times New Roman"/>
                <w:bCs/>
                <w:sz w:val="22"/>
                <w:szCs w:val="22"/>
              </w:rPr>
            </w:pPr>
            <w:r w:rsidRPr="003D67E7">
              <w:rPr>
                <w:rFonts w:ascii="Times New Roman" w:cs="Times New Roman"/>
                <w:sz w:val="22"/>
                <w:szCs w:val="22"/>
              </w:rPr>
              <w:t>Наименование</w:t>
            </w:r>
            <w:r w:rsidRPr="003D67E7">
              <w:rPr>
                <w:rFonts w:ascii="Times New Roman" w:cs="Times New Roman"/>
                <w:spacing w:val="-7"/>
                <w:sz w:val="22"/>
                <w:szCs w:val="22"/>
              </w:rPr>
              <w:t xml:space="preserve"> </w:t>
            </w:r>
            <w:r w:rsidRPr="003D67E7">
              <w:rPr>
                <w:rFonts w:ascii="Times New Roman" w:cs="Times New Roman"/>
                <w:sz w:val="22"/>
                <w:szCs w:val="22"/>
              </w:rPr>
              <w:t>предмета</w:t>
            </w:r>
            <w:r w:rsidRPr="003D67E7">
              <w:rPr>
                <w:rFonts w:ascii="Times New Roman" w:cs="Times New Roman"/>
                <w:spacing w:val="-6"/>
                <w:sz w:val="22"/>
                <w:szCs w:val="22"/>
              </w:rPr>
              <w:t xml:space="preserve"> договора</w:t>
            </w:r>
          </w:p>
        </w:tc>
        <w:tc>
          <w:tcPr>
            <w:tcW w:w="3107" w:type="pct"/>
            <w:tcBorders>
              <w:top w:val="single" w:sz="4" w:space="0" w:color="000000"/>
              <w:left w:val="single" w:sz="4" w:space="0" w:color="000000"/>
              <w:bottom w:val="single" w:sz="4" w:space="0" w:color="000000"/>
              <w:right w:val="single" w:sz="4" w:space="0" w:color="000000"/>
            </w:tcBorders>
          </w:tcPr>
          <w:p w14:paraId="646C82C7" w14:textId="77777777" w:rsidR="002B12D0" w:rsidRDefault="002B12D0" w:rsidP="003D67E7">
            <w:pPr>
              <w:ind w:left="-33" w:right="-75"/>
              <w:rPr>
                <w:rFonts w:ascii="Times New Roman" w:cs="Times New Roman"/>
                <w:sz w:val="22"/>
                <w:szCs w:val="22"/>
              </w:rPr>
            </w:pPr>
            <w:r w:rsidRPr="003D67E7">
              <w:rPr>
                <w:rFonts w:ascii="Times New Roman" w:cs="Times New Roman"/>
                <w:sz w:val="22"/>
                <w:szCs w:val="22"/>
              </w:rPr>
              <w:t>Поставка горюче-смазочных материалов (бензин АИ–92, топливо дизельное, сжиженный углеводородный газ (пропан-бутан))</w:t>
            </w:r>
          </w:p>
          <w:p w14:paraId="31E1EF0D" w14:textId="77777777" w:rsidR="006F7E7A" w:rsidRPr="00CB1044" w:rsidRDefault="006F7E7A" w:rsidP="006F7E7A">
            <w:pPr>
              <w:pStyle w:val="TableParagraph"/>
            </w:pPr>
            <w:r w:rsidRPr="00CB1044">
              <w:t>Код ОКПД 2 – 19.20.21.1</w:t>
            </w:r>
            <w:r>
              <w:t>00</w:t>
            </w:r>
          </w:p>
          <w:p w14:paraId="439C88A2" w14:textId="77777777" w:rsidR="006F7E7A" w:rsidRPr="00CB1044" w:rsidRDefault="006F7E7A" w:rsidP="006F7E7A">
            <w:pPr>
              <w:pStyle w:val="TableParagraph"/>
            </w:pPr>
            <w:r w:rsidRPr="00CB1044">
              <w:t>Код ОКПД 2 – 19.20.21.300</w:t>
            </w:r>
          </w:p>
          <w:p w14:paraId="085794BE" w14:textId="19E09265" w:rsidR="006F7E7A" w:rsidRPr="006F7E7A" w:rsidRDefault="006F7E7A" w:rsidP="006F7E7A">
            <w:pPr>
              <w:pStyle w:val="TableParagraph"/>
              <w:rPr>
                <w:highlight w:val="green"/>
              </w:rPr>
            </w:pPr>
            <w:r w:rsidRPr="00CB1044">
              <w:t>Код ОКПД 2</w:t>
            </w:r>
            <w:r>
              <w:t xml:space="preserve"> – 19.20.31.110</w:t>
            </w:r>
          </w:p>
        </w:tc>
      </w:tr>
      <w:tr w:rsidR="002B12D0" w:rsidRPr="003D67E7" w14:paraId="17C38442" w14:textId="77777777" w:rsidTr="00DD6F4F">
        <w:trPr>
          <w:trHeight w:val="398"/>
        </w:trPr>
        <w:tc>
          <w:tcPr>
            <w:tcW w:w="285" w:type="pct"/>
            <w:tcBorders>
              <w:top w:val="single" w:sz="4" w:space="0" w:color="000000"/>
              <w:left w:val="single" w:sz="4" w:space="0" w:color="000000"/>
              <w:bottom w:val="single" w:sz="4" w:space="0" w:color="000000"/>
            </w:tcBorders>
          </w:tcPr>
          <w:p w14:paraId="368D3135" w14:textId="2E8AB54F" w:rsidR="002B12D0" w:rsidRPr="003D67E7" w:rsidRDefault="006C0820" w:rsidP="003D67E7">
            <w:pPr>
              <w:rPr>
                <w:rFonts w:ascii="Times New Roman" w:cs="Times New Roman"/>
                <w:bCs/>
                <w:sz w:val="22"/>
                <w:szCs w:val="22"/>
              </w:rPr>
            </w:pPr>
            <w:r>
              <w:rPr>
                <w:rFonts w:ascii="Times New Roman" w:cs="Times New Roman"/>
                <w:bCs/>
                <w:sz w:val="22"/>
                <w:szCs w:val="22"/>
              </w:rPr>
              <w:t>4</w:t>
            </w:r>
          </w:p>
        </w:tc>
        <w:tc>
          <w:tcPr>
            <w:tcW w:w="1608" w:type="pct"/>
            <w:tcBorders>
              <w:top w:val="single" w:sz="4" w:space="0" w:color="000000"/>
              <w:left w:val="single" w:sz="4" w:space="0" w:color="000000"/>
              <w:bottom w:val="single" w:sz="4" w:space="0" w:color="000000"/>
            </w:tcBorders>
          </w:tcPr>
          <w:p w14:paraId="61A5923F" w14:textId="45645698" w:rsidR="002B12D0" w:rsidRPr="003D67E7" w:rsidRDefault="002B12D0" w:rsidP="003D67E7">
            <w:pPr>
              <w:rPr>
                <w:rFonts w:ascii="Times New Roman" w:cs="Times New Roman"/>
                <w:bCs/>
                <w:sz w:val="22"/>
                <w:szCs w:val="22"/>
              </w:rPr>
            </w:pPr>
            <w:r w:rsidRPr="003D67E7">
              <w:rPr>
                <w:rFonts w:ascii="Times New Roman" w:cs="Times New Roman"/>
                <w:sz w:val="22"/>
                <w:szCs w:val="22"/>
              </w:rPr>
              <w:t>Источник финансирования</w:t>
            </w:r>
          </w:p>
        </w:tc>
        <w:tc>
          <w:tcPr>
            <w:tcW w:w="3107" w:type="pct"/>
            <w:tcBorders>
              <w:top w:val="single" w:sz="4" w:space="0" w:color="000000"/>
              <w:left w:val="single" w:sz="4" w:space="0" w:color="000000"/>
              <w:bottom w:val="single" w:sz="4" w:space="0" w:color="000000"/>
              <w:right w:val="single" w:sz="4" w:space="0" w:color="000000"/>
            </w:tcBorders>
          </w:tcPr>
          <w:p w14:paraId="1A966C40" w14:textId="355ADC5D" w:rsidR="002B12D0" w:rsidRPr="003D67E7" w:rsidRDefault="002B12D0" w:rsidP="003D67E7">
            <w:pPr>
              <w:ind w:left="-33" w:right="-75"/>
              <w:rPr>
                <w:rFonts w:ascii="Times New Roman" w:cs="Times New Roman"/>
                <w:sz w:val="22"/>
                <w:szCs w:val="22"/>
              </w:rPr>
            </w:pPr>
            <w:r w:rsidRPr="003D67E7">
              <w:rPr>
                <w:rFonts w:ascii="Times New Roman" w:cs="Times New Roman"/>
                <w:sz w:val="22"/>
                <w:szCs w:val="22"/>
              </w:rPr>
              <w:t>Федеральный бюджет Российской Федерации, Бюджет Республики Крым, средства от приносящей доход деятельности.</w:t>
            </w:r>
          </w:p>
        </w:tc>
      </w:tr>
      <w:tr w:rsidR="002B12D0" w:rsidRPr="003D67E7" w14:paraId="34578B63" w14:textId="77777777" w:rsidTr="00DD6F4F">
        <w:tc>
          <w:tcPr>
            <w:tcW w:w="285" w:type="pct"/>
            <w:tcBorders>
              <w:top w:val="single" w:sz="4" w:space="0" w:color="000000"/>
              <w:left w:val="single" w:sz="4" w:space="0" w:color="000000"/>
              <w:bottom w:val="single" w:sz="4" w:space="0" w:color="000000"/>
            </w:tcBorders>
          </w:tcPr>
          <w:p w14:paraId="42B58383" w14:textId="1A5A6C12" w:rsidR="002B12D0" w:rsidRPr="003D67E7" w:rsidRDefault="006C0820" w:rsidP="003D67E7">
            <w:pPr>
              <w:rPr>
                <w:rFonts w:ascii="Times New Roman" w:cs="Times New Roman"/>
                <w:bCs/>
                <w:sz w:val="22"/>
                <w:szCs w:val="22"/>
              </w:rPr>
            </w:pPr>
            <w:r>
              <w:rPr>
                <w:rFonts w:ascii="Times New Roman" w:cs="Times New Roman"/>
                <w:bCs/>
                <w:sz w:val="22"/>
                <w:szCs w:val="22"/>
              </w:rPr>
              <w:t>5</w:t>
            </w:r>
          </w:p>
        </w:tc>
        <w:tc>
          <w:tcPr>
            <w:tcW w:w="1608" w:type="pct"/>
            <w:tcBorders>
              <w:top w:val="single" w:sz="4" w:space="0" w:color="000000"/>
              <w:left w:val="single" w:sz="4" w:space="0" w:color="000000"/>
              <w:bottom w:val="single" w:sz="4" w:space="0" w:color="000000"/>
            </w:tcBorders>
          </w:tcPr>
          <w:p w14:paraId="48830085" w14:textId="0625DE97" w:rsidR="002B12D0" w:rsidRPr="003D67E7" w:rsidRDefault="002B12D0" w:rsidP="003D67E7">
            <w:pPr>
              <w:rPr>
                <w:rFonts w:ascii="Times New Roman" w:cs="Times New Roman"/>
                <w:bCs/>
                <w:sz w:val="22"/>
                <w:szCs w:val="22"/>
              </w:rPr>
            </w:pPr>
            <w:r w:rsidRPr="003D67E7">
              <w:rPr>
                <w:rFonts w:ascii="Times New Roman" w:cs="Times New Roman"/>
                <w:sz w:val="22"/>
                <w:szCs w:val="22"/>
              </w:rPr>
              <w:t>Начальная (максимальная) цена договора, порядок формирования цены договора</w:t>
            </w:r>
          </w:p>
        </w:tc>
        <w:tc>
          <w:tcPr>
            <w:tcW w:w="3107" w:type="pct"/>
            <w:tcBorders>
              <w:top w:val="single" w:sz="4" w:space="0" w:color="000000"/>
              <w:left w:val="single" w:sz="4" w:space="0" w:color="000000"/>
              <w:bottom w:val="single" w:sz="4" w:space="0" w:color="000000"/>
              <w:right w:val="single" w:sz="4" w:space="0" w:color="000000"/>
            </w:tcBorders>
          </w:tcPr>
          <w:p w14:paraId="22080988" w14:textId="5AA465B9" w:rsidR="002B12D0" w:rsidRPr="003D67E7" w:rsidRDefault="00825CC8" w:rsidP="00BE373B">
            <w:pPr>
              <w:ind w:left="-33" w:right="-75"/>
              <w:jc w:val="both"/>
              <w:rPr>
                <w:rFonts w:ascii="Times New Roman" w:cs="Times New Roman"/>
                <w:sz w:val="22"/>
                <w:szCs w:val="22"/>
              </w:rPr>
            </w:pPr>
            <w:r w:rsidRPr="00825CC8">
              <w:rPr>
                <w:rFonts w:ascii="Times New Roman" w:cs="Times New Roman"/>
                <w:color w:val="FF0000"/>
                <w:sz w:val="22"/>
                <w:szCs w:val="22"/>
              </w:rPr>
              <w:t>3 467 811</w:t>
            </w:r>
            <w:r w:rsidR="00403A26" w:rsidRPr="00825CC8">
              <w:rPr>
                <w:rFonts w:ascii="Times New Roman" w:cs="Times New Roman"/>
                <w:color w:val="FF0000"/>
                <w:sz w:val="22"/>
                <w:szCs w:val="22"/>
              </w:rPr>
              <w:t>,</w:t>
            </w:r>
            <w:r w:rsidRPr="00825CC8">
              <w:rPr>
                <w:rFonts w:ascii="Times New Roman" w:cs="Times New Roman"/>
                <w:color w:val="FF0000"/>
                <w:sz w:val="22"/>
                <w:szCs w:val="22"/>
              </w:rPr>
              <w:t>67</w:t>
            </w:r>
            <w:r w:rsidR="008E3D38" w:rsidRPr="00403A26">
              <w:rPr>
                <w:rFonts w:ascii="Times New Roman" w:cs="Times New Roman"/>
                <w:color w:val="FF0000"/>
                <w:sz w:val="22"/>
                <w:szCs w:val="22"/>
              </w:rPr>
              <w:t xml:space="preserve"> (</w:t>
            </w:r>
            <w:r>
              <w:rPr>
                <w:rFonts w:ascii="Times New Roman" w:cs="Times New Roman"/>
                <w:color w:val="FF0000"/>
                <w:sz w:val="22"/>
                <w:szCs w:val="22"/>
              </w:rPr>
              <w:t>три</w:t>
            </w:r>
            <w:r w:rsidR="008E3D38" w:rsidRPr="00403A26">
              <w:rPr>
                <w:rFonts w:ascii="Times New Roman" w:cs="Times New Roman"/>
                <w:color w:val="FF0000"/>
                <w:sz w:val="22"/>
                <w:szCs w:val="22"/>
              </w:rPr>
              <w:t xml:space="preserve"> миллиона </w:t>
            </w:r>
            <w:r w:rsidR="00403A26" w:rsidRPr="00403A26">
              <w:rPr>
                <w:rFonts w:ascii="Times New Roman" w:cs="Times New Roman"/>
                <w:color w:val="FF0000"/>
                <w:sz w:val="22"/>
                <w:szCs w:val="22"/>
              </w:rPr>
              <w:t xml:space="preserve">четыреста </w:t>
            </w:r>
            <w:r>
              <w:rPr>
                <w:rFonts w:ascii="Times New Roman" w:cs="Times New Roman"/>
                <w:color w:val="FF0000"/>
                <w:sz w:val="22"/>
                <w:szCs w:val="22"/>
              </w:rPr>
              <w:t>шестьдесят</w:t>
            </w:r>
            <w:r w:rsidR="00403A26" w:rsidRPr="00403A26">
              <w:rPr>
                <w:rFonts w:ascii="Times New Roman" w:cs="Times New Roman"/>
                <w:color w:val="FF0000"/>
                <w:sz w:val="22"/>
                <w:szCs w:val="22"/>
              </w:rPr>
              <w:t xml:space="preserve"> семь</w:t>
            </w:r>
            <w:r w:rsidR="00B909FE" w:rsidRPr="00403A26">
              <w:rPr>
                <w:rFonts w:ascii="Times New Roman" w:cs="Times New Roman"/>
                <w:color w:val="FF0000"/>
                <w:sz w:val="22"/>
                <w:szCs w:val="22"/>
              </w:rPr>
              <w:t xml:space="preserve"> тысяч </w:t>
            </w:r>
            <w:r>
              <w:rPr>
                <w:rFonts w:ascii="Times New Roman" w:cs="Times New Roman"/>
                <w:color w:val="FF0000"/>
                <w:sz w:val="22"/>
                <w:szCs w:val="22"/>
              </w:rPr>
              <w:t>восемьсот</w:t>
            </w:r>
            <w:r w:rsidR="00403A26" w:rsidRPr="00403A26">
              <w:rPr>
                <w:rFonts w:ascii="Times New Roman" w:cs="Times New Roman"/>
                <w:color w:val="FF0000"/>
                <w:sz w:val="22"/>
                <w:szCs w:val="22"/>
              </w:rPr>
              <w:t xml:space="preserve"> </w:t>
            </w:r>
            <w:r>
              <w:rPr>
                <w:rFonts w:ascii="Times New Roman" w:cs="Times New Roman"/>
                <w:color w:val="FF0000"/>
                <w:sz w:val="22"/>
                <w:szCs w:val="22"/>
              </w:rPr>
              <w:t>одиннадцать</w:t>
            </w:r>
            <w:r w:rsidR="008E3D38" w:rsidRPr="00403A26">
              <w:rPr>
                <w:rFonts w:ascii="Times New Roman" w:cs="Times New Roman"/>
                <w:color w:val="FF0000"/>
                <w:sz w:val="22"/>
                <w:szCs w:val="22"/>
              </w:rPr>
              <w:t>) рубл</w:t>
            </w:r>
            <w:r>
              <w:rPr>
                <w:rFonts w:ascii="Times New Roman" w:cs="Times New Roman"/>
                <w:color w:val="FF0000"/>
                <w:sz w:val="22"/>
                <w:szCs w:val="22"/>
              </w:rPr>
              <w:t>ей</w:t>
            </w:r>
            <w:r w:rsidR="008E3D38" w:rsidRPr="00403A26">
              <w:rPr>
                <w:rFonts w:ascii="Times New Roman" w:cs="Times New Roman"/>
                <w:color w:val="FF0000"/>
                <w:sz w:val="22"/>
                <w:szCs w:val="22"/>
              </w:rPr>
              <w:t xml:space="preserve"> </w:t>
            </w:r>
            <w:r>
              <w:rPr>
                <w:rFonts w:ascii="Times New Roman" w:cs="Times New Roman"/>
                <w:color w:val="FF0000"/>
                <w:sz w:val="22"/>
                <w:szCs w:val="22"/>
              </w:rPr>
              <w:t>67</w:t>
            </w:r>
            <w:r w:rsidR="008E3D38" w:rsidRPr="00403A26">
              <w:rPr>
                <w:rFonts w:ascii="Times New Roman" w:cs="Times New Roman"/>
                <w:color w:val="FF0000"/>
                <w:sz w:val="22"/>
                <w:szCs w:val="22"/>
              </w:rPr>
              <w:t xml:space="preserve"> копеек</w:t>
            </w:r>
            <w:r w:rsidR="00375C98" w:rsidRPr="00403A26">
              <w:rPr>
                <w:rFonts w:ascii="Times New Roman" w:cs="Times New Roman"/>
                <w:color w:val="FF0000"/>
                <w:sz w:val="22"/>
                <w:szCs w:val="22"/>
              </w:rPr>
              <w:t>.</w:t>
            </w:r>
            <w:r w:rsidR="00403A26" w:rsidRPr="00403A26">
              <w:rPr>
                <w:rFonts w:ascii="Times New Roman" w:cs="Times New Roman"/>
                <w:color w:val="FF0000"/>
                <w:sz w:val="22"/>
                <w:szCs w:val="22"/>
              </w:rPr>
              <w:t xml:space="preserve"> </w:t>
            </w:r>
            <w:r w:rsidR="00403A26" w:rsidRPr="00D66355">
              <w:rPr>
                <w:rFonts w:ascii="Times New Roman" w:cs="Times New Roman"/>
                <w:sz w:val="22"/>
                <w:szCs w:val="22"/>
              </w:rPr>
              <w:t>(Приложение №</w:t>
            </w:r>
            <w:r w:rsidR="00A44A9F">
              <w:rPr>
                <w:rFonts w:ascii="Times New Roman" w:cs="Times New Roman"/>
                <w:sz w:val="22"/>
                <w:szCs w:val="22"/>
              </w:rPr>
              <w:t>1</w:t>
            </w:r>
            <w:r w:rsidR="00403A26" w:rsidRPr="00D66355">
              <w:rPr>
                <w:rFonts w:ascii="Times New Roman" w:cs="Times New Roman"/>
                <w:sz w:val="22"/>
                <w:szCs w:val="22"/>
              </w:rPr>
              <w:t xml:space="preserve"> к Документации)</w:t>
            </w:r>
          </w:p>
          <w:p w14:paraId="29627B27" w14:textId="22D3E2B0" w:rsidR="002B12D0" w:rsidRPr="003D67E7" w:rsidRDefault="002B12D0" w:rsidP="00BE373B">
            <w:pPr>
              <w:ind w:left="-33" w:right="-75"/>
              <w:jc w:val="both"/>
              <w:rPr>
                <w:rFonts w:ascii="Times New Roman" w:cs="Times New Roman"/>
                <w:sz w:val="22"/>
                <w:szCs w:val="22"/>
              </w:rPr>
            </w:pPr>
            <w:r w:rsidRPr="003D67E7">
              <w:rPr>
                <w:rFonts w:ascii="Times New Roman" w:cs="Times New Roman"/>
                <w:sz w:val="22"/>
                <w:szCs w:val="22"/>
              </w:rPr>
              <w:t xml:space="preserve">Цена Договора включает в себя стоимость </w:t>
            </w:r>
            <w:r w:rsidR="003C35F6" w:rsidRPr="003D67E7">
              <w:rPr>
                <w:rFonts w:ascii="Times New Roman" w:cs="Times New Roman"/>
                <w:sz w:val="22"/>
                <w:szCs w:val="22"/>
              </w:rPr>
              <w:t>Товара</w:t>
            </w:r>
            <w:r w:rsidRPr="003D67E7">
              <w:rPr>
                <w:rFonts w:ascii="Times New Roman" w:cs="Times New Roman"/>
                <w:sz w:val="22"/>
                <w:szCs w:val="22"/>
              </w:rPr>
              <w:t xml:space="preserve">, стоимость облуживания топливных карт, уплату налогов, сборов, и другие обязательные платежи, связанные с исполнением Договора. </w:t>
            </w:r>
          </w:p>
          <w:p w14:paraId="6B8DA749" w14:textId="421B4B5A" w:rsidR="002B12D0" w:rsidRPr="003D67E7" w:rsidRDefault="002B12D0" w:rsidP="00BE373B">
            <w:pPr>
              <w:ind w:left="-33" w:right="-75"/>
              <w:jc w:val="both"/>
              <w:rPr>
                <w:rFonts w:ascii="Times New Roman" w:cs="Times New Roman"/>
                <w:sz w:val="22"/>
                <w:szCs w:val="22"/>
              </w:rPr>
            </w:pPr>
            <w:r w:rsidRPr="003D67E7">
              <w:rPr>
                <w:rFonts w:ascii="Times New Roman" w:cs="Times New Roman"/>
                <w:sz w:val="22"/>
                <w:szCs w:val="22"/>
              </w:rPr>
              <w:t>При заключении договора с юридическим лицом или физическим лицом, в том числе зарегистрированным в качестве индивидуального предпринимателя, сумма, подлежащая уплате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tc>
      </w:tr>
      <w:tr w:rsidR="002B12D0" w:rsidRPr="003D67E7" w14:paraId="2576C97F" w14:textId="77777777" w:rsidTr="00DD6F4F">
        <w:trPr>
          <w:trHeight w:val="1388"/>
        </w:trPr>
        <w:tc>
          <w:tcPr>
            <w:tcW w:w="285" w:type="pct"/>
            <w:tcBorders>
              <w:top w:val="single" w:sz="4" w:space="0" w:color="000000"/>
              <w:left w:val="single" w:sz="4" w:space="0" w:color="000000"/>
              <w:bottom w:val="single" w:sz="4" w:space="0" w:color="auto"/>
            </w:tcBorders>
          </w:tcPr>
          <w:p w14:paraId="1D8B3626" w14:textId="19F0B640" w:rsidR="002B12D0" w:rsidRPr="003D67E7" w:rsidRDefault="006C0820" w:rsidP="003D67E7">
            <w:pPr>
              <w:rPr>
                <w:rFonts w:ascii="Times New Roman" w:cs="Times New Roman"/>
                <w:bCs/>
                <w:sz w:val="22"/>
                <w:szCs w:val="22"/>
              </w:rPr>
            </w:pPr>
            <w:r>
              <w:rPr>
                <w:rFonts w:ascii="Times New Roman" w:cs="Times New Roman"/>
                <w:bCs/>
                <w:sz w:val="22"/>
                <w:szCs w:val="22"/>
              </w:rPr>
              <w:t>6</w:t>
            </w:r>
          </w:p>
        </w:tc>
        <w:tc>
          <w:tcPr>
            <w:tcW w:w="1608" w:type="pct"/>
            <w:tcBorders>
              <w:top w:val="single" w:sz="4" w:space="0" w:color="000000"/>
              <w:left w:val="single" w:sz="4" w:space="0" w:color="000000"/>
              <w:bottom w:val="single" w:sz="4" w:space="0" w:color="auto"/>
            </w:tcBorders>
          </w:tcPr>
          <w:p w14:paraId="00A919D7" w14:textId="60F2A70A" w:rsidR="002B12D0" w:rsidRPr="003D67E7" w:rsidRDefault="002B12D0" w:rsidP="003D67E7">
            <w:pPr>
              <w:rPr>
                <w:rFonts w:ascii="Times New Roman" w:cs="Times New Roman"/>
                <w:sz w:val="22"/>
                <w:szCs w:val="22"/>
              </w:rPr>
            </w:pPr>
            <w:r w:rsidRPr="003D67E7">
              <w:rPr>
                <w:rFonts w:ascii="Times New Roman" w:cs="Times New Roman"/>
                <w:sz w:val="22"/>
                <w:szCs w:val="22"/>
              </w:rPr>
              <w:t xml:space="preserve">Форма, сроки и порядок оплаты товара, работы, услуги </w:t>
            </w:r>
          </w:p>
        </w:tc>
        <w:tc>
          <w:tcPr>
            <w:tcW w:w="3107" w:type="pct"/>
            <w:tcBorders>
              <w:top w:val="single" w:sz="4" w:space="0" w:color="000000"/>
              <w:left w:val="single" w:sz="4" w:space="0" w:color="000000"/>
              <w:bottom w:val="single" w:sz="4" w:space="0" w:color="auto"/>
              <w:right w:val="single" w:sz="4" w:space="0" w:color="000000"/>
            </w:tcBorders>
          </w:tcPr>
          <w:p w14:paraId="7250EBE6" w14:textId="5F6EABDD" w:rsidR="002B12D0" w:rsidRPr="003D67E7" w:rsidRDefault="002B12D0" w:rsidP="00BE373B">
            <w:pPr>
              <w:ind w:left="-33" w:right="-75"/>
              <w:jc w:val="both"/>
              <w:rPr>
                <w:rFonts w:ascii="Times New Roman" w:cs="Times New Roman"/>
                <w:sz w:val="22"/>
                <w:szCs w:val="22"/>
                <w:lang w:eastAsia="ar-SA"/>
              </w:rPr>
            </w:pPr>
            <w:r w:rsidRPr="003D67E7">
              <w:rPr>
                <w:rFonts w:ascii="Times New Roman" w:cs="Times New Roman"/>
                <w:sz w:val="22"/>
                <w:szCs w:val="22"/>
              </w:rPr>
              <w:t xml:space="preserve">Оплата поставленной </w:t>
            </w:r>
            <w:r w:rsidR="003C35F6" w:rsidRPr="003D67E7">
              <w:rPr>
                <w:rFonts w:ascii="Times New Roman" w:cs="Times New Roman"/>
                <w:sz w:val="22"/>
                <w:szCs w:val="22"/>
              </w:rPr>
              <w:t>Товара</w:t>
            </w:r>
            <w:r w:rsidRPr="003D67E7">
              <w:rPr>
                <w:rFonts w:ascii="Times New Roman" w:cs="Times New Roman"/>
                <w:sz w:val="22"/>
                <w:szCs w:val="22"/>
              </w:rPr>
              <w:t xml:space="preserve"> производится за фактически поставленную </w:t>
            </w:r>
            <w:r w:rsidR="003C35F6" w:rsidRPr="003D67E7">
              <w:rPr>
                <w:rFonts w:ascii="Times New Roman" w:cs="Times New Roman"/>
                <w:sz w:val="22"/>
                <w:szCs w:val="22"/>
              </w:rPr>
              <w:t>Товар</w:t>
            </w:r>
            <w:r w:rsidRPr="003D67E7">
              <w:rPr>
                <w:rFonts w:ascii="Times New Roman" w:cs="Times New Roman"/>
                <w:sz w:val="22"/>
                <w:szCs w:val="22"/>
              </w:rPr>
              <w:t xml:space="preserve">, на основании документа о приемке, путем перечисления денежных средств на расчетный счет Поставщика, в течение </w:t>
            </w:r>
            <w:r w:rsidR="00B22765" w:rsidRPr="003D67E7">
              <w:rPr>
                <w:rFonts w:ascii="Times New Roman" w:cs="Times New Roman"/>
                <w:sz w:val="22"/>
                <w:szCs w:val="22"/>
              </w:rPr>
              <w:t>3</w:t>
            </w:r>
            <w:r w:rsidRPr="003D67E7">
              <w:rPr>
                <w:rFonts w:ascii="Times New Roman" w:cs="Times New Roman"/>
                <w:sz w:val="22"/>
                <w:szCs w:val="22"/>
              </w:rPr>
              <w:t xml:space="preserve"> (</w:t>
            </w:r>
            <w:r w:rsidR="00B22765" w:rsidRPr="003D67E7">
              <w:rPr>
                <w:rFonts w:ascii="Times New Roman" w:cs="Times New Roman"/>
                <w:sz w:val="22"/>
                <w:szCs w:val="22"/>
              </w:rPr>
              <w:t>трех</w:t>
            </w:r>
            <w:r w:rsidRPr="003D67E7">
              <w:rPr>
                <w:rFonts w:ascii="Times New Roman" w:cs="Times New Roman"/>
                <w:sz w:val="22"/>
                <w:szCs w:val="22"/>
              </w:rPr>
              <w:t xml:space="preserve">) </w:t>
            </w:r>
            <w:r w:rsidR="00B22765" w:rsidRPr="003D67E7">
              <w:rPr>
                <w:rFonts w:ascii="Times New Roman" w:cs="Times New Roman"/>
                <w:sz w:val="22"/>
                <w:szCs w:val="22"/>
              </w:rPr>
              <w:t>календарных</w:t>
            </w:r>
            <w:r w:rsidRPr="003D67E7">
              <w:rPr>
                <w:rFonts w:ascii="Times New Roman" w:cs="Times New Roman"/>
                <w:sz w:val="22"/>
                <w:szCs w:val="22"/>
              </w:rPr>
              <w:t xml:space="preserve"> дней после подписания документа о приемке.</w:t>
            </w:r>
            <w:r w:rsidR="00B22765" w:rsidRPr="003D67E7">
              <w:rPr>
                <w:rFonts w:ascii="Times New Roman" w:cs="Times New Roman"/>
                <w:sz w:val="22"/>
                <w:szCs w:val="22"/>
              </w:rPr>
              <w:t xml:space="preserve"> </w:t>
            </w:r>
          </w:p>
        </w:tc>
      </w:tr>
      <w:tr w:rsidR="002B12D0" w:rsidRPr="003D67E7" w14:paraId="56B507FE" w14:textId="77777777" w:rsidTr="00DD6F4F">
        <w:trPr>
          <w:trHeight w:val="416"/>
        </w:trPr>
        <w:tc>
          <w:tcPr>
            <w:tcW w:w="285" w:type="pct"/>
            <w:tcBorders>
              <w:top w:val="single" w:sz="4" w:space="0" w:color="auto"/>
              <w:left w:val="single" w:sz="4" w:space="0" w:color="000000"/>
              <w:bottom w:val="single" w:sz="4" w:space="0" w:color="000000"/>
            </w:tcBorders>
          </w:tcPr>
          <w:p w14:paraId="591CE494" w14:textId="428C6235" w:rsidR="002B12D0" w:rsidRPr="003D67E7" w:rsidRDefault="006C0820" w:rsidP="003D67E7">
            <w:pPr>
              <w:rPr>
                <w:rFonts w:ascii="Times New Roman" w:cs="Times New Roman"/>
                <w:sz w:val="22"/>
                <w:szCs w:val="22"/>
              </w:rPr>
            </w:pPr>
            <w:r>
              <w:rPr>
                <w:rFonts w:ascii="Times New Roman" w:cs="Times New Roman"/>
                <w:sz w:val="22"/>
                <w:szCs w:val="22"/>
              </w:rPr>
              <w:t>7</w:t>
            </w:r>
          </w:p>
        </w:tc>
        <w:tc>
          <w:tcPr>
            <w:tcW w:w="1608" w:type="pct"/>
            <w:tcBorders>
              <w:top w:val="single" w:sz="4" w:space="0" w:color="auto"/>
              <w:left w:val="single" w:sz="4" w:space="0" w:color="000000"/>
              <w:bottom w:val="single" w:sz="4" w:space="0" w:color="000000"/>
            </w:tcBorders>
          </w:tcPr>
          <w:p w14:paraId="4479DAA1" w14:textId="6AEE34E0" w:rsidR="002B12D0" w:rsidRPr="003D67E7" w:rsidRDefault="002B12D0" w:rsidP="003D67E7">
            <w:pPr>
              <w:rPr>
                <w:rFonts w:ascii="Times New Roman" w:cs="Times New Roman"/>
                <w:sz w:val="22"/>
                <w:szCs w:val="22"/>
                <w:lang w:eastAsia="ar-SA"/>
              </w:rPr>
            </w:pPr>
            <w:r w:rsidRPr="003D67E7">
              <w:rPr>
                <w:rFonts w:ascii="Times New Roman" w:cs="Times New Roman"/>
                <w:sz w:val="22"/>
                <w:szCs w:val="22"/>
              </w:rPr>
              <w:t>Место, условия и сроки (периоды) поставки товара, выполнение работы, услуги</w:t>
            </w:r>
          </w:p>
        </w:tc>
        <w:tc>
          <w:tcPr>
            <w:tcW w:w="3107" w:type="pct"/>
            <w:tcBorders>
              <w:top w:val="single" w:sz="4" w:space="0" w:color="auto"/>
              <w:left w:val="single" w:sz="4" w:space="0" w:color="000000"/>
              <w:bottom w:val="single" w:sz="4" w:space="0" w:color="000000"/>
              <w:right w:val="single" w:sz="4" w:space="0" w:color="000000"/>
            </w:tcBorders>
          </w:tcPr>
          <w:p w14:paraId="11C53CAA" w14:textId="08303057" w:rsidR="002B12D0" w:rsidRPr="003D67E7" w:rsidRDefault="002B12D0" w:rsidP="00BE373B">
            <w:pPr>
              <w:ind w:left="-33" w:right="-75"/>
              <w:jc w:val="both"/>
              <w:rPr>
                <w:rFonts w:ascii="Times New Roman" w:cs="Times New Roman"/>
                <w:sz w:val="22"/>
                <w:szCs w:val="22"/>
                <w:lang w:eastAsia="ar-SA"/>
              </w:rPr>
            </w:pPr>
            <w:r w:rsidRPr="003D67E7">
              <w:rPr>
                <w:rFonts w:ascii="Times New Roman" w:cs="Times New Roman"/>
                <w:sz w:val="22"/>
                <w:szCs w:val="22"/>
              </w:rPr>
              <w:t xml:space="preserve">Заказчик получает </w:t>
            </w:r>
            <w:r w:rsidR="003C35F6" w:rsidRPr="003D67E7">
              <w:rPr>
                <w:rFonts w:ascii="Times New Roman" w:cs="Times New Roman"/>
                <w:sz w:val="22"/>
                <w:szCs w:val="22"/>
              </w:rPr>
              <w:t>Товар</w:t>
            </w:r>
            <w:r w:rsidRPr="003D67E7">
              <w:rPr>
                <w:rFonts w:ascii="Times New Roman" w:cs="Times New Roman"/>
                <w:sz w:val="22"/>
                <w:szCs w:val="22"/>
              </w:rPr>
              <w:t xml:space="preserve"> непосредственно в торговых точках (АЗС) при предъявлении представителем Заказчика топливной карты.</w:t>
            </w:r>
          </w:p>
        </w:tc>
      </w:tr>
      <w:tr w:rsidR="002B12D0" w:rsidRPr="003D67E7" w14:paraId="39A6681E" w14:textId="77777777" w:rsidTr="00DD6F4F">
        <w:tc>
          <w:tcPr>
            <w:tcW w:w="285" w:type="pct"/>
            <w:tcBorders>
              <w:top w:val="single" w:sz="4" w:space="0" w:color="000000"/>
              <w:left w:val="single" w:sz="4" w:space="0" w:color="000000"/>
              <w:bottom w:val="single" w:sz="4" w:space="0" w:color="auto"/>
            </w:tcBorders>
          </w:tcPr>
          <w:p w14:paraId="7A008AFD" w14:textId="1EA0647F" w:rsidR="002B12D0" w:rsidRPr="003D67E7" w:rsidRDefault="006C0820" w:rsidP="003D67E7">
            <w:pPr>
              <w:rPr>
                <w:rFonts w:ascii="Times New Roman" w:cs="Times New Roman"/>
                <w:bCs/>
                <w:sz w:val="22"/>
                <w:szCs w:val="22"/>
              </w:rPr>
            </w:pPr>
            <w:r>
              <w:rPr>
                <w:rFonts w:ascii="Times New Roman" w:cs="Times New Roman"/>
                <w:bCs/>
                <w:sz w:val="22"/>
                <w:szCs w:val="22"/>
              </w:rPr>
              <w:t>8</w:t>
            </w:r>
          </w:p>
        </w:tc>
        <w:tc>
          <w:tcPr>
            <w:tcW w:w="1608" w:type="pct"/>
            <w:tcBorders>
              <w:top w:val="single" w:sz="4" w:space="0" w:color="000000"/>
              <w:left w:val="single" w:sz="4" w:space="0" w:color="000000"/>
              <w:bottom w:val="single" w:sz="4" w:space="0" w:color="auto"/>
            </w:tcBorders>
          </w:tcPr>
          <w:p w14:paraId="01E10573" w14:textId="43CC5741" w:rsidR="002B12D0" w:rsidRPr="003D67E7" w:rsidRDefault="002B12D0" w:rsidP="003D67E7">
            <w:pPr>
              <w:rPr>
                <w:rFonts w:ascii="Times New Roman" w:cs="Times New Roman"/>
                <w:bCs/>
                <w:sz w:val="22"/>
                <w:szCs w:val="22"/>
              </w:rPr>
            </w:pPr>
            <w:r w:rsidRPr="003D67E7">
              <w:rPr>
                <w:rFonts w:ascii="Times New Roman" w:cs="Times New Roman"/>
                <w:sz w:val="22"/>
                <w:szCs w:val="22"/>
              </w:rPr>
              <w:t>Валюта, использованная для формирования цены договора</w:t>
            </w:r>
          </w:p>
        </w:tc>
        <w:tc>
          <w:tcPr>
            <w:tcW w:w="3107" w:type="pct"/>
            <w:tcBorders>
              <w:top w:val="single" w:sz="4" w:space="0" w:color="000000"/>
              <w:left w:val="single" w:sz="4" w:space="0" w:color="000000"/>
              <w:bottom w:val="single" w:sz="4" w:space="0" w:color="auto"/>
              <w:right w:val="single" w:sz="4" w:space="0" w:color="000000"/>
            </w:tcBorders>
          </w:tcPr>
          <w:p w14:paraId="309AB1DE" w14:textId="4B20D811" w:rsidR="002B12D0" w:rsidRPr="003D67E7" w:rsidRDefault="002B12D0" w:rsidP="00BE373B">
            <w:pPr>
              <w:ind w:left="-33" w:right="-75"/>
              <w:jc w:val="both"/>
              <w:rPr>
                <w:rFonts w:ascii="Times New Roman" w:cs="Times New Roman"/>
                <w:sz w:val="22"/>
                <w:szCs w:val="22"/>
              </w:rPr>
            </w:pPr>
            <w:r w:rsidRPr="003D67E7">
              <w:rPr>
                <w:rFonts w:ascii="Times New Roman" w:cs="Times New Roman"/>
                <w:sz w:val="22"/>
                <w:szCs w:val="22"/>
              </w:rPr>
              <w:t>Российский рубль</w:t>
            </w:r>
          </w:p>
        </w:tc>
      </w:tr>
      <w:tr w:rsidR="002B12D0" w:rsidRPr="003D67E7" w14:paraId="56CFAD64" w14:textId="77777777" w:rsidTr="00DD6F4F">
        <w:trPr>
          <w:trHeight w:val="317"/>
        </w:trPr>
        <w:tc>
          <w:tcPr>
            <w:tcW w:w="285" w:type="pct"/>
            <w:tcBorders>
              <w:top w:val="single" w:sz="4" w:space="0" w:color="auto"/>
              <w:left w:val="single" w:sz="4" w:space="0" w:color="auto"/>
              <w:bottom w:val="single" w:sz="4" w:space="0" w:color="auto"/>
              <w:right w:val="single" w:sz="4" w:space="0" w:color="auto"/>
            </w:tcBorders>
          </w:tcPr>
          <w:p w14:paraId="7523B142" w14:textId="77777777" w:rsidR="002B12D0" w:rsidRDefault="002B12D0" w:rsidP="003D67E7">
            <w:pPr>
              <w:rPr>
                <w:rFonts w:ascii="Times New Roman" w:cs="Times New Roman"/>
                <w:bCs/>
                <w:sz w:val="22"/>
                <w:szCs w:val="22"/>
              </w:rPr>
            </w:pPr>
          </w:p>
          <w:p w14:paraId="395FC9ED" w14:textId="0A3C1C6E" w:rsidR="00564D00" w:rsidRPr="00564D00" w:rsidRDefault="006C0820" w:rsidP="00564D00">
            <w:pPr>
              <w:rPr>
                <w:rFonts w:ascii="Times New Roman" w:cs="Times New Roman"/>
                <w:sz w:val="22"/>
                <w:szCs w:val="22"/>
              </w:rPr>
            </w:pPr>
            <w:r>
              <w:rPr>
                <w:rFonts w:ascii="Times New Roman" w:cs="Times New Roman"/>
                <w:sz w:val="22"/>
                <w:szCs w:val="22"/>
              </w:rPr>
              <w:t>9</w:t>
            </w:r>
          </w:p>
          <w:p w14:paraId="6189C11F" w14:textId="77777777" w:rsidR="00564D00" w:rsidRPr="00564D00" w:rsidRDefault="00564D00" w:rsidP="00564D00">
            <w:pPr>
              <w:rPr>
                <w:rFonts w:ascii="Times New Roman" w:cs="Times New Roman"/>
                <w:sz w:val="22"/>
                <w:szCs w:val="22"/>
              </w:rPr>
            </w:pPr>
          </w:p>
          <w:p w14:paraId="51A35AD7" w14:textId="77777777" w:rsidR="00564D00" w:rsidRPr="00564D00" w:rsidRDefault="00564D00" w:rsidP="00564D00">
            <w:pPr>
              <w:rPr>
                <w:rFonts w:ascii="Times New Roman" w:cs="Times New Roman"/>
                <w:sz w:val="22"/>
                <w:szCs w:val="22"/>
              </w:rPr>
            </w:pPr>
          </w:p>
          <w:p w14:paraId="047664D5" w14:textId="77777777" w:rsidR="00564D00" w:rsidRDefault="00564D00" w:rsidP="00564D00">
            <w:pPr>
              <w:rPr>
                <w:rFonts w:ascii="Times New Roman" w:cs="Times New Roman"/>
                <w:bCs/>
                <w:sz w:val="22"/>
                <w:szCs w:val="22"/>
              </w:rPr>
            </w:pPr>
          </w:p>
          <w:p w14:paraId="3FF528E8" w14:textId="02E0C872" w:rsidR="00564D00" w:rsidRPr="00564D00" w:rsidRDefault="00564D00" w:rsidP="00564D00">
            <w:pPr>
              <w:rPr>
                <w:rFonts w:ascii="Times New Roman" w:cs="Times New Roman"/>
                <w:sz w:val="22"/>
                <w:szCs w:val="22"/>
              </w:rPr>
            </w:pPr>
          </w:p>
        </w:tc>
        <w:tc>
          <w:tcPr>
            <w:tcW w:w="1608" w:type="pct"/>
            <w:tcBorders>
              <w:top w:val="single" w:sz="4" w:space="0" w:color="auto"/>
              <w:left w:val="single" w:sz="4" w:space="0" w:color="auto"/>
              <w:bottom w:val="single" w:sz="4" w:space="0" w:color="auto"/>
              <w:right w:val="single" w:sz="4" w:space="0" w:color="auto"/>
            </w:tcBorders>
          </w:tcPr>
          <w:p w14:paraId="3B2F163C" w14:textId="1BDD3EB5" w:rsidR="002B12D0" w:rsidRPr="003D67E7" w:rsidRDefault="002B12D0" w:rsidP="003D67E7">
            <w:pPr>
              <w:rPr>
                <w:rFonts w:ascii="Times New Roman" w:cs="Times New Roman"/>
                <w:bCs/>
                <w:sz w:val="22"/>
                <w:szCs w:val="22"/>
              </w:rPr>
            </w:pPr>
            <w:r w:rsidRPr="003D67E7">
              <w:rPr>
                <w:rFonts w:ascii="Times New Roman" w:cs="Times New Roman"/>
                <w:sz w:val="22"/>
                <w:szCs w:val="22"/>
              </w:rPr>
              <w:lastRenderedPageBreak/>
              <w:t>Срок, место и порядок предоставления документации</w:t>
            </w:r>
          </w:p>
        </w:tc>
        <w:tc>
          <w:tcPr>
            <w:tcW w:w="3107" w:type="pct"/>
            <w:tcBorders>
              <w:top w:val="single" w:sz="4" w:space="0" w:color="auto"/>
              <w:left w:val="single" w:sz="4" w:space="0" w:color="auto"/>
              <w:bottom w:val="single" w:sz="4" w:space="0" w:color="auto"/>
              <w:right w:val="single" w:sz="4" w:space="0" w:color="auto"/>
            </w:tcBorders>
          </w:tcPr>
          <w:p w14:paraId="5CE4CC63" w14:textId="77777777" w:rsidR="002B12D0" w:rsidRPr="003D67E7" w:rsidRDefault="002B12D0" w:rsidP="00BE373B">
            <w:pPr>
              <w:ind w:left="-33" w:right="-75"/>
              <w:jc w:val="both"/>
              <w:rPr>
                <w:rFonts w:ascii="Times New Roman" w:cs="Times New Roman"/>
                <w:sz w:val="22"/>
                <w:szCs w:val="22"/>
              </w:rPr>
            </w:pPr>
            <w:r w:rsidRPr="003D67E7">
              <w:rPr>
                <w:rFonts w:ascii="Times New Roman" w:cs="Times New Roman"/>
                <w:sz w:val="22"/>
                <w:szCs w:val="22"/>
              </w:rPr>
              <w:t xml:space="preserve">С момента опубликования извещения о проведении Запроса котировок документация о закупке в электронной форме доступна на официальном сайте единой информационной системы в сфере </w:t>
            </w:r>
            <w:r w:rsidRPr="003D67E7">
              <w:rPr>
                <w:rFonts w:ascii="Times New Roman" w:cs="Times New Roman"/>
                <w:sz w:val="22"/>
                <w:szCs w:val="22"/>
              </w:rPr>
              <w:lastRenderedPageBreak/>
              <w:t xml:space="preserve">закупок </w:t>
            </w:r>
            <w:hyperlink r:id="rId12" w:history="1">
              <w:r w:rsidRPr="003D67E7">
                <w:rPr>
                  <w:rStyle w:val="a4"/>
                  <w:rFonts w:ascii="Times New Roman"/>
                  <w:sz w:val="22"/>
                  <w:szCs w:val="22"/>
                </w:rPr>
                <w:t>https://zakupki.gov.ru</w:t>
              </w:r>
            </w:hyperlink>
            <w:r w:rsidRPr="003D67E7">
              <w:rPr>
                <w:rFonts w:ascii="Times New Roman" w:cs="Times New Roman"/>
                <w:sz w:val="22"/>
                <w:szCs w:val="22"/>
              </w:rPr>
              <w:t xml:space="preserve"> и на сайте электронной торговой площадки </w:t>
            </w:r>
          </w:p>
          <w:p w14:paraId="1874E05A" w14:textId="2601A079" w:rsidR="002B12D0" w:rsidRPr="003D67E7" w:rsidRDefault="00FD7E1B" w:rsidP="00BE373B">
            <w:pPr>
              <w:ind w:left="-33" w:right="-75"/>
              <w:jc w:val="both"/>
              <w:rPr>
                <w:rFonts w:ascii="Times New Roman" w:cs="Times New Roman"/>
                <w:iCs/>
                <w:sz w:val="22"/>
                <w:szCs w:val="22"/>
              </w:rPr>
            </w:pPr>
            <w:hyperlink r:id="rId13" w:history="1">
              <w:r w:rsidR="00564D00" w:rsidRPr="00DB047A">
                <w:rPr>
                  <w:rStyle w:val="a4"/>
                  <w:rFonts w:ascii="Times New Roman"/>
                </w:rPr>
                <w:t>https://etp.torgi82.ru/</w:t>
              </w:r>
            </w:hyperlink>
            <w:r w:rsidR="002B12D0" w:rsidRPr="003D67E7">
              <w:rPr>
                <w:rFonts w:ascii="Times New Roman" w:cs="Times New Roman"/>
                <w:sz w:val="22"/>
                <w:szCs w:val="22"/>
              </w:rPr>
              <w:t xml:space="preserve"> без взимания платы.</w:t>
            </w:r>
          </w:p>
        </w:tc>
      </w:tr>
      <w:tr w:rsidR="00E80C81" w:rsidRPr="003D67E7" w14:paraId="5E6223F1" w14:textId="77777777" w:rsidTr="00DD6F4F">
        <w:tc>
          <w:tcPr>
            <w:tcW w:w="285" w:type="pct"/>
            <w:tcBorders>
              <w:top w:val="single" w:sz="4" w:space="0" w:color="auto"/>
              <w:left w:val="single" w:sz="4" w:space="0" w:color="000000"/>
              <w:bottom w:val="single" w:sz="4" w:space="0" w:color="000000"/>
            </w:tcBorders>
          </w:tcPr>
          <w:p w14:paraId="783BC737" w14:textId="16AF7373" w:rsidR="00E80C81" w:rsidRPr="003D67E7" w:rsidRDefault="006C0820" w:rsidP="00E80C81">
            <w:pPr>
              <w:rPr>
                <w:rFonts w:ascii="Times New Roman" w:cs="Times New Roman"/>
                <w:sz w:val="22"/>
                <w:szCs w:val="22"/>
              </w:rPr>
            </w:pPr>
            <w:r>
              <w:rPr>
                <w:rFonts w:ascii="Times New Roman" w:cs="Times New Roman"/>
                <w:sz w:val="22"/>
                <w:szCs w:val="22"/>
              </w:rPr>
              <w:lastRenderedPageBreak/>
              <w:t>10</w:t>
            </w:r>
          </w:p>
        </w:tc>
        <w:tc>
          <w:tcPr>
            <w:tcW w:w="1608" w:type="pct"/>
            <w:tcBorders>
              <w:top w:val="single" w:sz="4" w:space="0" w:color="auto"/>
              <w:left w:val="single" w:sz="4" w:space="0" w:color="000000"/>
              <w:bottom w:val="single" w:sz="4" w:space="0" w:color="000000"/>
            </w:tcBorders>
          </w:tcPr>
          <w:p w14:paraId="28568CC8" w14:textId="77777777" w:rsidR="00E80C81" w:rsidRPr="003D67E7" w:rsidRDefault="00E80C81" w:rsidP="00E80C81">
            <w:pPr>
              <w:rPr>
                <w:rFonts w:ascii="Times New Roman" w:cs="Times New Roman"/>
                <w:bCs/>
                <w:sz w:val="22"/>
                <w:szCs w:val="22"/>
              </w:rPr>
            </w:pPr>
            <w:r w:rsidRPr="003D67E7">
              <w:rPr>
                <w:rFonts w:ascii="Times New Roman" w:cs="Times New Roman"/>
                <w:noProof/>
                <w:sz w:val="22"/>
                <w:szCs w:val="22"/>
              </w:rPr>
              <w:t>Требования предъявляемые к Участникам закупки</w:t>
            </w:r>
          </w:p>
        </w:tc>
        <w:tc>
          <w:tcPr>
            <w:tcW w:w="3107" w:type="pct"/>
            <w:tcBorders>
              <w:top w:val="single" w:sz="4" w:space="0" w:color="auto"/>
              <w:left w:val="single" w:sz="4" w:space="0" w:color="000000"/>
              <w:bottom w:val="single" w:sz="4" w:space="0" w:color="000000"/>
              <w:right w:val="single" w:sz="4" w:space="0" w:color="000000"/>
            </w:tcBorders>
          </w:tcPr>
          <w:p w14:paraId="657EA0A4" w14:textId="77777777" w:rsidR="00E80C81" w:rsidRPr="001637F3" w:rsidRDefault="00E80C81" w:rsidP="00E80C81">
            <w:pPr>
              <w:pStyle w:val="ad"/>
              <w:spacing w:after="0"/>
              <w:jc w:val="both"/>
              <w:rPr>
                <w:sz w:val="22"/>
                <w:szCs w:val="22"/>
              </w:rPr>
            </w:pPr>
            <w:r w:rsidRPr="001637F3">
              <w:rPr>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(далее – Участник закупки). Участник должен соответствовать требованиям, установленным извещением. </w:t>
            </w:r>
          </w:p>
          <w:p w14:paraId="45E5A4F2" w14:textId="77777777" w:rsidR="00E80C81" w:rsidRPr="001637F3" w:rsidRDefault="00E80C81" w:rsidP="00E80C81">
            <w:pPr>
              <w:pStyle w:val="ad"/>
              <w:spacing w:after="0"/>
              <w:jc w:val="both"/>
              <w:rPr>
                <w:rStyle w:val="11pt"/>
                <w:lang w:eastAsia="ru-RU"/>
              </w:rPr>
            </w:pPr>
          </w:p>
          <w:p w14:paraId="15F5AAF0" w14:textId="77777777" w:rsidR="00E80C81" w:rsidRPr="001637F3" w:rsidRDefault="00E80C81" w:rsidP="00E80C81">
            <w:pPr>
              <w:pStyle w:val="ad"/>
              <w:spacing w:after="0"/>
              <w:rPr>
                <w:rStyle w:val="11pt"/>
                <w:lang w:eastAsia="ru-RU"/>
              </w:rPr>
            </w:pPr>
            <w:r w:rsidRPr="001637F3">
              <w:rPr>
                <w:rStyle w:val="11pt"/>
                <w:lang w:eastAsia="ru-RU"/>
              </w:rPr>
              <w:t>Обязательные требования:</w:t>
            </w:r>
          </w:p>
          <w:p w14:paraId="0CAB768F" w14:textId="77777777" w:rsidR="00E80C81" w:rsidRPr="001637F3" w:rsidRDefault="00E80C81" w:rsidP="00E80C81">
            <w:pPr>
              <w:pStyle w:val="ad"/>
              <w:spacing w:after="0"/>
              <w:jc w:val="both"/>
              <w:rPr>
                <w:rStyle w:val="11pt"/>
                <w:lang w:eastAsia="ru-RU"/>
              </w:rPr>
            </w:pPr>
            <w:r w:rsidRPr="001637F3">
              <w:rPr>
                <w:rStyle w:val="11pt"/>
                <w:lang w:eastAsia="ru-RU"/>
              </w:rPr>
              <w:t>Участник запроса котировок должен соответствовать следующим единым требованиям, устанавливаемым ко всем участникам закупки:</w:t>
            </w:r>
          </w:p>
          <w:p w14:paraId="28EFF65C"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sz w:val="22"/>
                <w:szCs w:val="22"/>
                <w:lang w:eastAsia="ru-RU"/>
              </w:rPr>
            </w:pPr>
            <w:r w:rsidRPr="001637F3">
              <w:rPr>
                <w:sz w:val="22"/>
                <w:szCs w:val="22"/>
                <w:lang w:eastAsia="ru-RU"/>
              </w:rPr>
              <w:t>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1637F3">
              <w:rPr>
                <w:rStyle w:val="11pt7"/>
                <w:lang w:eastAsia="ru-RU"/>
              </w:rPr>
              <w:t>;</w:t>
            </w:r>
          </w:p>
          <w:p w14:paraId="18CAF9EC"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rStyle w:val="11pt7"/>
                <w:lang w:eastAsia="ru-RU"/>
              </w:rPr>
            </w:pPr>
            <w:r w:rsidRPr="001637F3">
              <w:rPr>
                <w:sz w:val="22"/>
                <w:szCs w:val="22"/>
                <w:lang w:eastAsia="ru-RU"/>
              </w:rPr>
              <w:t>не приостановление деятельности участника в порядке, установленном Кодексом Российской Федерации об административных правонарушениях</w:t>
            </w:r>
            <w:r w:rsidRPr="001637F3">
              <w:rPr>
                <w:rStyle w:val="11pt7"/>
                <w:lang w:eastAsia="ru-RU"/>
              </w:rPr>
              <w:t>;</w:t>
            </w:r>
          </w:p>
          <w:p w14:paraId="3DE285B0"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sz w:val="22"/>
                <w:szCs w:val="22"/>
                <w:lang w:eastAsia="ru-RU"/>
              </w:rPr>
            </w:pPr>
            <w:r w:rsidRPr="001637F3">
              <w:rPr>
                <w:sz w:val="22"/>
                <w:szCs w:val="22"/>
                <w:lang w:eastAsia="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62F7832"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sz w:val="22"/>
                <w:szCs w:val="22"/>
                <w:lang w:eastAsia="ru-RU"/>
              </w:rPr>
            </w:pPr>
            <w:r w:rsidRPr="001637F3">
              <w:rPr>
                <w:sz w:val="22"/>
                <w:szCs w:val="22"/>
                <w:lang w:eastAsia="ru-RU"/>
              </w:rPr>
              <w:t xml:space="preserve">отсутствие у участника – физического лица, зарегистрированного в качестве индивидуального предпринимателя, либо </w:t>
            </w:r>
            <w:r w:rsidRPr="001637F3">
              <w:rPr>
                <w:sz w:val="22"/>
                <w:szCs w:val="22"/>
                <w:lang w:eastAsia="ru-RU"/>
              </w:rPr>
              <w:lastRenderedPageBreak/>
              <w:t xml:space="preserve">у руководителя, членов коллегиального исполнительного органа, </w:t>
            </w:r>
            <w:r w:rsidRPr="001776F8">
              <w:rPr>
                <w:sz w:val="22"/>
                <w:szCs w:val="22"/>
                <w:lang w:eastAsia="ru-RU"/>
              </w:rPr>
              <w:t>лица, исполняющего функции единоличного исполнительного органа,</w:t>
            </w:r>
            <w:r w:rsidRPr="001637F3">
              <w:rPr>
                <w:sz w:val="22"/>
                <w:szCs w:val="22"/>
                <w:lang w:eastAsia="ru-RU"/>
              </w:rPr>
              <w:t xml:space="preserve">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622E609"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rStyle w:val="11pt7"/>
                <w:lang w:eastAsia="ru-RU"/>
              </w:rPr>
            </w:pPr>
            <w:r w:rsidRPr="001637F3">
              <w:rPr>
                <w:sz w:val="22"/>
                <w:szCs w:val="22"/>
                <w:lang w:eastAsia="ru-RU"/>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1637F3">
              <w:rPr>
                <w:rStyle w:val="11pt7"/>
                <w:lang w:eastAsia="ru-RU"/>
              </w:rPr>
              <w:t>;</w:t>
            </w:r>
          </w:p>
          <w:p w14:paraId="13DFD93D"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rStyle w:val="11pt7"/>
                <w:lang w:eastAsia="ru-RU"/>
              </w:rPr>
            </w:pPr>
            <w:r w:rsidRPr="001637F3">
              <w:rPr>
                <w:sz w:val="22"/>
                <w:szCs w:val="22"/>
                <w:lang w:eastAsia="ru-RU"/>
              </w:rPr>
              <w:t xml:space="preserve">соответствие участника указанным в </w:t>
            </w:r>
            <w:r w:rsidRPr="001637F3">
              <w:rPr>
                <w:sz w:val="22"/>
                <w:szCs w:val="22"/>
              </w:rPr>
              <w:t>извещении</w:t>
            </w:r>
            <w:r w:rsidRPr="001637F3">
              <w:rPr>
                <w:sz w:val="22"/>
                <w:szCs w:val="22"/>
                <w:lang w:eastAsia="ru-RU"/>
              </w:rPr>
              <w:t xml:space="preserve">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1637F3">
              <w:rPr>
                <w:rStyle w:val="11pt7"/>
              </w:rPr>
              <w:t xml:space="preserve">  - </w:t>
            </w:r>
            <w:r w:rsidRPr="001637F3">
              <w:rPr>
                <w:rStyle w:val="11pt7"/>
                <w:b/>
                <w:bCs/>
              </w:rPr>
              <w:t>НЕ УСТАНОВЛЕНО</w:t>
            </w:r>
            <w:r w:rsidRPr="001637F3">
              <w:rPr>
                <w:rStyle w:val="11pt7"/>
              </w:rPr>
              <w:t xml:space="preserve"> </w:t>
            </w:r>
          </w:p>
          <w:p w14:paraId="0D9DB734"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sz w:val="22"/>
                <w:szCs w:val="22"/>
                <w:lang w:eastAsia="ru-RU"/>
              </w:rPr>
            </w:pPr>
            <w:r w:rsidRPr="001637F3">
              <w:rPr>
                <w:sz w:val="22"/>
                <w:szCs w:val="22"/>
                <w:lang w:eastAsia="ru-RU"/>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1637F3">
              <w:rPr>
                <w:rStyle w:val="11pt7"/>
              </w:rPr>
              <w:t xml:space="preserve">- </w:t>
            </w:r>
            <w:r w:rsidRPr="001637F3">
              <w:rPr>
                <w:rStyle w:val="11pt7"/>
                <w:b/>
                <w:bCs/>
              </w:rPr>
              <w:t>НЕ УСТАНОВЛЕНО</w:t>
            </w:r>
            <w:r w:rsidRPr="001637F3">
              <w:rPr>
                <w:sz w:val="22"/>
                <w:szCs w:val="22"/>
                <w:lang w:eastAsia="ru-RU"/>
              </w:rPr>
              <w:t>;</w:t>
            </w:r>
          </w:p>
          <w:p w14:paraId="768A08A6"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sz w:val="22"/>
                <w:szCs w:val="22"/>
                <w:lang w:eastAsia="ru-RU"/>
              </w:rPr>
            </w:pPr>
            <w:r w:rsidRPr="001637F3">
              <w:rPr>
                <w:sz w:val="22"/>
                <w:szCs w:val="22"/>
                <w:lang w:eastAsia="ru-RU"/>
              </w:rPr>
              <w:t xml:space="preserve">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 </w:t>
            </w:r>
            <w:r w:rsidRPr="001637F3">
              <w:rPr>
                <w:rStyle w:val="11pt7"/>
              </w:rPr>
              <w:t xml:space="preserve">- </w:t>
            </w:r>
            <w:r w:rsidRPr="001637F3">
              <w:rPr>
                <w:rStyle w:val="11pt7"/>
                <w:b/>
                <w:bCs/>
              </w:rPr>
              <w:t>НЕ УСТАНОВЛЕНО</w:t>
            </w:r>
            <w:r w:rsidRPr="001637F3">
              <w:rPr>
                <w:sz w:val="22"/>
                <w:szCs w:val="22"/>
                <w:lang w:eastAsia="ru-RU"/>
              </w:rPr>
              <w:t>;</w:t>
            </w:r>
          </w:p>
          <w:p w14:paraId="287AC271"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sz w:val="22"/>
                <w:szCs w:val="22"/>
                <w:lang w:eastAsia="ru-RU"/>
              </w:rPr>
            </w:pPr>
            <w:r w:rsidRPr="001637F3">
              <w:rPr>
                <w:sz w:val="22"/>
                <w:szCs w:val="22"/>
                <w:lang w:eastAsia="ru-RU"/>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8821F87"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rStyle w:val="11pt7"/>
                <w:lang w:eastAsia="ru-RU"/>
              </w:rPr>
            </w:pPr>
            <w:r w:rsidRPr="001637F3">
              <w:rPr>
                <w:sz w:val="22"/>
                <w:szCs w:val="22"/>
                <w:lang w:eastAsia="ru-RU"/>
              </w:rPr>
              <w:t>отсутствие сведений об участнике закупки в реестре недобросовестных поставщиков, предусмотренном Федеральным законом № 223-ФЗ;</w:t>
            </w:r>
          </w:p>
          <w:p w14:paraId="0300338C"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sz w:val="22"/>
                <w:szCs w:val="22"/>
                <w:lang w:eastAsia="ru-RU"/>
              </w:rPr>
            </w:pPr>
            <w:r w:rsidRPr="001637F3">
              <w:rPr>
                <w:sz w:val="22"/>
                <w:szCs w:val="22"/>
                <w:lang w:eastAsia="ru-RU"/>
              </w:rPr>
              <w:t>отсутствие между участником закупки и заказчиком конфликта интересов в понимании Федерального закона от 25.12.2008 № 273-ФЗ «О противодействии коррупции» (далее – Федеральный закон № 273)</w:t>
            </w:r>
            <w:r w:rsidRPr="001637F3">
              <w:rPr>
                <w:rStyle w:val="11pt7"/>
                <w:lang w:eastAsia="ru-RU"/>
              </w:rPr>
              <w:t>;</w:t>
            </w:r>
          </w:p>
          <w:p w14:paraId="39C6297F" w14:textId="77777777" w:rsidR="00E80C81" w:rsidRPr="001637F3" w:rsidRDefault="00E80C81" w:rsidP="00E80C81">
            <w:pPr>
              <w:pStyle w:val="ad"/>
              <w:widowControl w:val="0"/>
              <w:numPr>
                <w:ilvl w:val="0"/>
                <w:numId w:val="26"/>
              </w:numPr>
              <w:tabs>
                <w:tab w:val="left" w:pos="-5"/>
                <w:tab w:val="left" w:pos="178"/>
              </w:tabs>
              <w:suppressAutoHyphens w:val="0"/>
              <w:spacing w:after="0"/>
              <w:ind w:left="0" w:firstLine="397"/>
              <w:jc w:val="both"/>
              <w:rPr>
                <w:sz w:val="22"/>
                <w:szCs w:val="22"/>
                <w:lang w:eastAsia="ru-RU"/>
              </w:rPr>
            </w:pPr>
            <w:r w:rsidRPr="001637F3">
              <w:rPr>
                <w:sz w:val="22"/>
                <w:szCs w:val="22"/>
                <w:lang w:eastAsia="ru-RU"/>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w:t>
            </w:r>
            <w:r w:rsidRPr="001637F3">
              <w:rPr>
                <w:sz w:val="22"/>
                <w:szCs w:val="22"/>
                <w:lang w:eastAsia="ru-RU"/>
              </w:rPr>
              <w:lastRenderedPageBreak/>
              <w:t>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3D4A8F" w14:textId="60E8BE0D" w:rsidR="00E80C81" w:rsidRPr="003D67E7" w:rsidRDefault="00CE1996" w:rsidP="00CE1996">
            <w:pPr>
              <w:ind w:left="-33" w:right="-75" w:firstLine="425"/>
              <w:jc w:val="both"/>
              <w:rPr>
                <w:rFonts w:ascii="Times New Roman" w:cs="Times New Roman"/>
                <w:sz w:val="22"/>
                <w:szCs w:val="22"/>
              </w:rPr>
            </w:pPr>
            <w:r>
              <w:rPr>
                <w:rFonts w:ascii="Times New Roman" w:cs="Times New Roman"/>
                <w:sz w:val="22"/>
                <w:szCs w:val="22"/>
              </w:rPr>
              <w:t xml:space="preserve">н) </w:t>
            </w:r>
            <w:r w:rsidR="00E80C81" w:rsidRPr="001637F3">
              <w:rPr>
                <w:rFonts w:ascii="Times New Roman" w:cs="Times New Roman"/>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0C81" w:rsidRPr="003D67E7" w14:paraId="3689F3C7" w14:textId="77777777" w:rsidTr="00DD6F4F">
        <w:trPr>
          <w:trHeight w:val="557"/>
        </w:trPr>
        <w:tc>
          <w:tcPr>
            <w:tcW w:w="285" w:type="pct"/>
            <w:tcBorders>
              <w:top w:val="single" w:sz="4" w:space="0" w:color="000000"/>
              <w:left w:val="single" w:sz="4" w:space="0" w:color="000000"/>
              <w:bottom w:val="single" w:sz="4" w:space="0" w:color="000000"/>
            </w:tcBorders>
          </w:tcPr>
          <w:p w14:paraId="7609C624" w14:textId="0D3514FA" w:rsidR="00E80C81" w:rsidRPr="003D67E7" w:rsidRDefault="006C0820" w:rsidP="00E80C81">
            <w:pPr>
              <w:rPr>
                <w:rFonts w:ascii="Times New Roman" w:cs="Times New Roman"/>
                <w:sz w:val="22"/>
                <w:szCs w:val="22"/>
              </w:rPr>
            </w:pPr>
            <w:r>
              <w:rPr>
                <w:rFonts w:ascii="Times New Roman" w:cs="Times New Roman"/>
                <w:sz w:val="22"/>
                <w:szCs w:val="22"/>
              </w:rPr>
              <w:lastRenderedPageBreak/>
              <w:t>11</w:t>
            </w:r>
          </w:p>
        </w:tc>
        <w:tc>
          <w:tcPr>
            <w:tcW w:w="1608" w:type="pct"/>
            <w:tcBorders>
              <w:top w:val="single" w:sz="4" w:space="0" w:color="000000"/>
              <w:left w:val="single" w:sz="4" w:space="0" w:color="000000"/>
              <w:bottom w:val="single" w:sz="4" w:space="0" w:color="000000"/>
            </w:tcBorders>
          </w:tcPr>
          <w:p w14:paraId="70033B00" w14:textId="77777777" w:rsidR="00E80C81" w:rsidRPr="003D67E7" w:rsidRDefault="00E80C81" w:rsidP="00E80C81">
            <w:pPr>
              <w:rPr>
                <w:rFonts w:ascii="Times New Roman" w:cs="Times New Roman"/>
                <w:sz w:val="22"/>
                <w:szCs w:val="22"/>
              </w:rPr>
            </w:pPr>
            <w:r w:rsidRPr="003D67E7">
              <w:rPr>
                <w:rFonts w:ascii="Times New Roman" w:cs="Times New Roman"/>
                <w:sz w:val="22"/>
                <w:szCs w:val="22"/>
              </w:rPr>
              <w:t xml:space="preserve">Порядок подачи заявок на участие в запросе котировок </w:t>
            </w:r>
          </w:p>
        </w:tc>
        <w:tc>
          <w:tcPr>
            <w:tcW w:w="3107" w:type="pct"/>
            <w:tcBorders>
              <w:top w:val="single" w:sz="4" w:space="0" w:color="000000"/>
              <w:left w:val="single" w:sz="4" w:space="0" w:color="000000"/>
              <w:bottom w:val="single" w:sz="4" w:space="0" w:color="000000"/>
              <w:right w:val="single" w:sz="4" w:space="0" w:color="000000"/>
            </w:tcBorders>
          </w:tcPr>
          <w:p w14:paraId="46FB6CCE" w14:textId="7C9F9110" w:rsidR="00E80C81" w:rsidRPr="003D67E7" w:rsidRDefault="00E80C81" w:rsidP="00E80C81">
            <w:pPr>
              <w:ind w:left="-33" w:right="-75"/>
              <w:jc w:val="both"/>
              <w:rPr>
                <w:rFonts w:ascii="Times New Roman" w:cs="Times New Roman"/>
                <w:sz w:val="22"/>
                <w:szCs w:val="22"/>
              </w:rPr>
            </w:pPr>
            <w:r w:rsidRPr="003D67E7">
              <w:rPr>
                <w:rFonts w:ascii="Times New Roman" w:cs="Times New Roman"/>
                <w:sz w:val="22"/>
                <w:szCs w:val="22"/>
              </w:rPr>
              <w:t xml:space="preserve">Заявка на участие в запросе котировок в электронной форме направляется Участником закупки </w:t>
            </w:r>
            <w:r w:rsidRPr="00986122">
              <w:rPr>
                <w:rFonts w:ascii="Times New Roman" w:cs="Times New Roman"/>
                <w:sz w:val="22"/>
                <w:szCs w:val="22"/>
              </w:rPr>
              <w:t>Оператору ЭТП «</w:t>
            </w:r>
            <w:r w:rsidR="00CE1996" w:rsidRPr="00986122">
              <w:rPr>
                <w:rFonts w:ascii="Times New Roman" w:cs="Times New Roman"/>
                <w:sz w:val="22"/>
                <w:szCs w:val="22"/>
              </w:rPr>
              <w:t>ЭТР</w:t>
            </w:r>
            <w:r w:rsidRPr="00986122">
              <w:rPr>
                <w:rFonts w:ascii="Times New Roman" w:cs="Times New Roman"/>
                <w:sz w:val="22"/>
                <w:szCs w:val="22"/>
              </w:rPr>
              <w:t xml:space="preserve">»– оператор электронной торговой площадки </w:t>
            </w:r>
            <w:hyperlink r:id="rId14" w:history="1">
              <w:r w:rsidR="00CE1996" w:rsidRPr="00986122">
                <w:rPr>
                  <w:rStyle w:val="a4"/>
                  <w:rFonts w:ascii="Times New Roman"/>
                </w:rPr>
                <w:t>https://etp.torgi82.ru/</w:t>
              </w:r>
            </w:hyperlink>
            <w:r w:rsidR="00CE1996">
              <w:rPr>
                <w:rFonts w:ascii="Times New Roman" w:cs="Times New Roman"/>
              </w:rPr>
              <w:t xml:space="preserve"> </w:t>
            </w:r>
            <w:r w:rsidRPr="003D67E7">
              <w:rPr>
                <w:rFonts w:ascii="Times New Roman" w:cs="Times New Roman"/>
                <w:sz w:val="22"/>
                <w:szCs w:val="22"/>
              </w:rPr>
              <w:t>в форме электронного документа и в порядке, установленном регламентом Электронной площадки.</w:t>
            </w:r>
          </w:p>
        </w:tc>
      </w:tr>
      <w:tr w:rsidR="006C0820" w:rsidRPr="003D67E7" w14:paraId="2B2C84B2" w14:textId="77777777" w:rsidTr="00DD6F4F">
        <w:trPr>
          <w:trHeight w:val="983"/>
        </w:trPr>
        <w:tc>
          <w:tcPr>
            <w:tcW w:w="285" w:type="pct"/>
            <w:tcBorders>
              <w:top w:val="single" w:sz="4" w:space="0" w:color="000000"/>
              <w:left w:val="single" w:sz="4" w:space="0" w:color="000000"/>
              <w:bottom w:val="single" w:sz="4" w:space="0" w:color="000000"/>
            </w:tcBorders>
          </w:tcPr>
          <w:p w14:paraId="6559E412" w14:textId="67CD78FD" w:rsidR="006C0820" w:rsidRPr="003D67E7" w:rsidRDefault="006C0820" w:rsidP="006C0820">
            <w:pPr>
              <w:rPr>
                <w:rFonts w:ascii="Times New Roman" w:cs="Times New Roman"/>
                <w:sz w:val="22"/>
                <w:szCs w:val="22"/>
              </w:rPr>
            </w:pPr>
            <w:r>
              <w:rPr>
                <w:rFonts w:ascii="Times New Roman" w:cs="Times New Roman"/>
                <w:sz w:val="22"/>
                <w:szCs w:val="22"/>
              </w:rPr>
              <w:t>12</w:t>
            </w:r>
          </w:p>
        </w:tc>
        <w:tc>
          <w:tcPr>
            <w:tcW w:w="1608" w:type="pct"/>
            <w:tcBorders>
              <w:top w:val="single" w:sz="4" w:space="0" w:color="000000"/>
              <w:left w:val="single" w:sz="4" w:space="0" w:color="000000"/>
              <w:bottom w:val="single" w:sz="4" w:space="0" w:color="000000"/>
            </w:tcBorders>
          </w:tcPr>
          <w:p w14:paraId="448F6B05" w14:textId="0795AB74" w:rsidR="006C0820" w:rsidRPr="003D67E7" w:rsidRDefault="006C0820" w:rsidP="006C0820">
            <w:pPr>
              <w:rPr>
                <w:rFonts w:ascii="Times New Roman" w:cs="Times New Roman"/>
                <w:sz w:val="22"/>
                <w:szCs w:val="22"/>
              </w:rPr>
            </w:pPr>
            <w:r w:rsidRPr="001637F3">
              <w:rPr>
                <w:rStyle w:val="11pt"/>
                <w:b w:val="0"/>
              </w:rPr>
              <w:t>Требования к содержанию, форме, оформлению и составу заявки на участие в закупке</w:t>
            </w:r>
          </w:p>
        </w:tc>
        <w:tc>
          <w:tcPr>
            <w:tcW w:w="3107" w:type="pct"/>
            <w:tcBorders>
              <w:top w:val="single" w:sz="4" w:space="0" w:color="000000"/>
              <w:left w:val="single" w:sz="4" w:space="0" w:color="000000"/>
              <w:bottom w:val="single" w:sz="4" w:space="0" w:color="000000"/>
              <w:right w:val="single" w:sz="4" w:space="0" w:color="000000"/>
            </w:tcBorders>
          </w:tcPr>
          <w:p w14:paraId="1F2B851E" w14:textId="77777777" w:rsidR="006C0820" w:rsidRPr="001637F3" w:rsidRDefault="006C0820" w:rsidP="006C0820">
            <w:pPr>
              <w:pStyle w:val="ad"/>
              <w:spacing w:after="0"/>
              <w:jc w:val="both"/>
              <w:rPr>
                <w:rStyle w:val="ArialUnicodeMS"/>
                <w:rFonts w:ascii="Times New Roman" w:cs="Times New Roman"/>
                <w:sz w:val="22"/>
                <w:szCs w:val="22"/>
                <w:lang w:eastAsia="ru-RU"/>
              </w:rPr>
            </w:pPr>
            <w:r w:rsidRPr="001637F3">
              <w:rPr>
                <w:rFonts w:eastAsia="Arial Unicode MS"/>
                <w:sz w:val="22"/>
                <w:szCs w:val="22"/>
                <w:lang w:eastAsia="ru-RU"/>
              </w:rPr>
              <w:t>Заявка на участие в запросе котировок в электронной форме состоит из одной части. Предложение участника запроса котировок о цене договора (единицы ТРУ) подается с помощью программно-аппаратных средств оператора электронной площадки. Участник закупки вправе подать заявку на участие в запросе котировок по рекомендуемой форме, установленной заказчиком в извещении о проведении запроса котировок.</w:t>
            </w:r>
          </w:p>
          <w:p w14:paraId="639E8612" w14:textId="77777777" w:rsidR="006C0820" w:rsidRPr="001637F3" w:rsidRDefault="006C0820" w:rsidP="006C0820">
            <w:pPr>
              <w:pStyle w:val="ad"/>
              <w:spacing w:after="0"/>
              <w:jc w:val="both"/>
              <w:rPr>
                <w:rStyle w:val="ArialUnicodeMS"/>
                <w:rFonts w:ascii="Times New Roman" w:cs="Times New Roman"/>
                <w:sz w:val="22"/>
                <w:szCs w:val="22"/>
                <w:u w:val="single"/>
                <w:lang w:eastAsia="ru-RU"/>
              </w:rPr>
            </w:pPr>
            <w:r w:rsidRPr="001637F3">
              <w:rPr>
                <w:rStyle w:val="ArialUnicodeMS"/>
                <w:rFonts w:ascii="Times New Roman" w:cs="Times New Roman"/>
                <w:b/>
                <w:sz w:val="22"/>
                <w:szCs w:val="22"/>
                <w:u w:val="single"/>
                <w:lang w:eastAsia="ru-RU"/>
              </w:rPr>
              <w:t>1.</w:t>
            </w:r>
            <w:r w:rsidRPr="001637F3">
              <w:rPr>
                <w:rStyle w:val="ArialUnicodeMS"/>
                <w:rFonts w:ascii="Times New Roman" w:cs="Times New Roman"/>
                <w:sz w:val="22"/>
                <w:szCs w:val="22"/>
                <w:u w:val="single"/>
                <w:lang w:eastAsia="ru-RU"/>
              </w:rPr>
              <w:t xml:space="preserve"> </w:t>
            </w:r>
            <w:r w:rsidRPr="001637F3">
              <w:rPr>
                <w:rStyle w:val="ArialUnicodeMS"/>
                <w:rFonts w:ascii="Times New Roman" w:cs="Times New Roman"/>
                <w:b/>
                <w:sz w:val="22"/>
                <w:szCs w:val="22"/>
                <w:u w:val="single"/>
                <w:lang w:eastAsia="ru-RU"/>
              </w:rPr>
              <w:t>Заявка на участие в запросе котировок в электронной форме должна содержать:</w:t>
            </w:r>
          </w:p>
          <w:p w14:paraId="538A46E4" w14:textId="19B4108D" w:rsidR="006C0820" w:rsidRPr="001637F3" w:rsidRDefault="006C0820" w:rsidP="006C0820">
            <w:pPr>
              <w:pStyle w:val="ad"/>
              <w:widowControl w:val="0"/>
              <w:numPr>
                <w:ilvl w:val="1"/>
                <w:numId w:val="28"/>
              </w:numPr>
              <w:shd w:val="clear" w:color="auto" w:fill="FFFFFF"/>
              <w:tabs>
                <w:tab w:val="left" w:pos="269"/>
              </w:tabs>
              <w:suppressAutoHyphens w:val="0"/>
              <w:spacing w:after="0"/>
              <w:ind w:left="0" w:firstLine="0"/>
              <w:jc w:val="both"/>
              <w:rPr>
                <w:rStyle w:val="ArialUnicodeMS"/>
                <w:rFonts w:ascii="Times New Roman" w:cs="Times New Roman"/>
                <w:sz w:val="22"/>
                <w:szCs w:val="22"/>
                <w:lang w:eastAsia="ru-RU"/>
              </w:rPr>
            </w:pPr>
            <w:r w:rsidRPr="001637F3">
              <w:rPr>
                <w:rStyle w:val="ArialUnicodeMS"/>
                <w:rFonts w:ascii="Times New Roman" w:cs="Times New Roman"/>
                <w:sz w:val="22"/>
                <w:szCs w:val="22"/>
                <w:lang w:eastAsia="ru-RU"/>
              </w:rPr>
              <w:t xml:space="preserve">Предложение участника закупки в отношении предмета такой закупки, в том числе характеристики товара, соответствующие значениям, установленным извещением в случае осуществления закупки товара или закупки работы, услуги, при выполнении, оказании которых поставляется товар по рекомендуемой </w:t>
            </w:r>
            <w:r w:rsidRPr="00017D29">
              <w:rPr>
                <w:rStyle w:val="ArialUnicodeMS"/>
                <w:rFonts w:ascii="Times New Roman" w:cs="Times New Roman"/>
                <w:color w:val="000000" w:themeColor="text1"/>
                <w:sz w:val="22"/>
                <w:szCs w:val="22"/>
                <w:lang w:eastAsia="ru-RU"/>
              </w:rPr>
              <w:t xml:space="preserve">Форме 1 </w:t>
            </w:r>
            <w:r w:rsidR="00D84BA9" w:rsidRPr="00017D29">
              <w:rPr>
                <w:rStyle w:val="ArialUnicodeMS"/>
                <w:rFonts w:ascii="Times New Roman" w:cs="Times New Roman"/>
                <w:color w:val="000000" w:themeColor="text1"/>
                <w:sz w:val="22"/>
                <w:szCs w:val="22"/>
                <w:lang w:eastAsia="ru-RU"/>
              </w:rPr>
              <w:t>Р</w:t>
            </w:r>
            <w:r w:rsidR="00D84BA9" w:rsidRPr="00017D29">
              <w:rPr>
                <w:rStyle w:val="ArialUnicodeMS"/>
                <w:rFonts w:ascii="Times New Roman" w:cs="Times New Roman"/>
                <w:color w:val="000000" w:themeColor="text1"/>
                <w:sz w:val="22"/>
                <w:szCs w:val="22"/>
              </w:rPr>
              <w:t>аздел 6</w:t>
            </w:r>
            <w:r w:rsidR="00D84BA9" w:rsidRPr="00017D29">
              <w:rPr>
                <w:rStyle w:val="ArialUnicodeMS"/>
                <w:color w:val="000000" w:themeColor="text1"/>
                <w:sz w:val="20"/>
                <w:szCs w:val="20"/>
              </w:rPr>
              <w:t xml:space="preserve"> </w:t>
            </w:r>
            <w:r w:rsidRPr="00017D29">
              <w:rPr>
                <w:rStyle w:val="ArialUnicodeMS"/>
                <w:rFonts w:ascii="Times New Roman" w:cs="Times New Roman"/>
                <w:color w:val="000000" w:themeColor="text1"/>
                <w:sz w:val="22"/>
                <w:szCs w:val="22"/>
                <w:lang w:eastAsia="ru-RU"/>
              </w:rPr>
              <w:t xml:space="preserve">ОБРАЗЦЫ </w:t>
            </w:r>
            <w:r w:rsidRPr="00017D29">
              <w:rPr>
                <w:rFonts w:eastAsia="Arial Unicode MS"/>
                <w:color w:val="000000" w:themeColor="text1"/>
                <w:sz w:val="22"/>
                <w:szCs w:val="22"/>
                <w:lang w:eastAsia="ru-RU"/>
              </w:rPr>
              <w:t>РЕКОМЕНДУЕМЫХ</w:t>
            </w:r>
            <w:r w:rsidRPr="00017D29">
              <w:rPr>
                <w:rStyle w:val="ArialUnicodeMS"/>
                <w:rFonts w:ascii="Times New Roman" w:cs="Times New Roman"/>
                <w:color w:val="000000" w:themeColor="text1"/>
                <w:sz w:val="22"/>
                <w:szCs w:val="22"/>
                <w:lang w:eastAsia="ru-RU"/>
              </w:rPr>
              <w:t xml:space="preserve"> ФОРМ ДЛЯ ЗАПОЛНЕНИЯ УЧАСТНИКАМИ ЗАКУПКИ </w:t>
            </w:r>
            <w:r w:rsidRPr="001637F3">
              <w:rPr>
                <w:rFonts w:eastAsia="Arial Unicode MS"/>
                <w:sz w:val="22"/>
                <w:szCs w:val="22"/>
                <w:lang w:eastAsia="ru-RU"/>
              </w:rPr>
              <w:t>извещения</w:t>
            </w:r>
            <w:r w:rsidRPr="001637F3">
              <w:rPr>
                <w:rStyle w:val="ArialUnicodeMS"/>
                <w:rFonts w:ascii="Times New Roman" w:cs="Times New Roman"/>
                <w:sz w:val="22"/>
                <w:szCs w:val="22"/>
                <w:lang w:eastAsia="ru-RU"/>
              </w:rPr>
              <w:t xml:space="preserve">. </w:t>
            </w:r>
          </w:p>
          <w:p w14:paraId="7ACE774F" w14:textId="77777777" w:rsidR="006C0820" w:rsidRPr="001637F3" w:rsidRDefault="006C0820" w:rsidP="006C0820">
            <w:pPr>
              <w:pStyle w:val="ad"/>
              <w:tabs>
                <w:tab w:val="left" w:pos="269"/>
              </w:tabs>
              <w:spacing w:after="0"/>
              <w:jc w:val="both"/>
              <w:rPr>
                <w:rStyle w:val="ArialUnicodeMS"/>
                <w:rFonts w:ascii="Times New Roman" w:cs="Times New Roman"/>
                <w:sz w:val="22"/>
                <w:szCs w:val="22"/>
                <w:lang w:eastAsia="ru-RU"/>
              </w:rPr>
            </w:pPr>
            <w:r w:rsidRPr="001637F3">
              <w:rPr>
                <w:rFonts w:eastAsia="Arial Unicode MS"/>
                <w:sz w:val="22"/>
                <w:szCs w:val="22"/>
                <w:lang w:eastAsia="ru-RU"/>
              </w:rPr>
              <w:t>Заявка может содержать эскиз, рисунок, чертеж, фотографию, иное изображение товара, предлагаемого участником закупки</w:t>
            </w:r>
            <w:r w:rsidRPr="001637F3">
              <w:rPr>
                <w:rStyle w:val="ArialUnicodeMS"/>
                <w:rFonts w:ascii="Times New Roman" w:cs="Times New Roman"/>
                <w:sz w:val="22"/>
                <w:szCs w:val="22"/>
                <w:lang w:eastAsia="ru-RU"/>
              </w:rPr>
              <w:t>.</w:t>
            </w:r>
          </w:p>
          <w:p w14:paraId="5DC413C6" w14:textId="2D0A4D72" w:rsidR="006C0820" w:rsidRPr="001637F3" w:rsidRDefault="006C0820" w:rsidP="006C0820">
            <w:pPr>
              <w:pStyle w:val="ad"/>
              <w:widowControl w:val="0"/>
              <w:numPr>
                <w:ilvl w:val="1"/>
                <w:numId w:val="27"/>
              </w:numPr>
              <w:tabs>
                <w:tab w:val="left" w:pos="142"/>
                <w:tab w:val="left" w:pos="317"/>
              </w:tabs>
              <w:suppressAutoHyphens w:val="0"/>
              <w:spacing w:after="0"/>
              <w:ind w:left="0" w:firstLine="0"/>
              <w:jc w:val="both"/>
              <w:rPr>
                <w:rStyle w:val="ArialUnicodeMS"/>
                <w:rFonts w:ascii="Times New Roman" w:cs="Times New Roman"/>
                <w:sz w:val="22"/>
                <w:szCs w:val="22"/>
                <w:lang w:eastAsia="ru-RU"/>
              </w:rPr>
            </w:pPr>
            <w:r w:rsidRPr="001637F3">
              <w:rPr>
                <w:rFonts w:eastAsia="Arial Unicode MS"/>
                <w:sz w:val="22"/>
                <w:szCs w:val="22"/>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запроса </w:t>
            </w:r>
            <w:r w:rsidRPr="001637F3">
              <w:rPr>
                <w:rStyle w:val="11pt"/>
                <w:b w:val="0"/>
                <w:lang w:eastAsia="ru-RU"/>
              </w:rPr>
              <w:t>котировок</w:t>
            </w:r>
            <w:r w:rsidRPr="001637F3">
              <w:rPr>
                <w:rFonts w:eastAsia="Arial Unicode MS"/>
                <w:b/>
                <w:sz w:val="22"/>
                <w:szCs w:val="22"/>
                <w:lang w:eastAsia="ru-RU"/>
              </w:rPr>
              <w:t xml:space="preserve"> </w:t>
            </w:r>
            <w:r w:rsidRPr="001637F3">
              <w:rPr>
                <w:rFonts w:eastAsia="Arial Unicode MS"/>
                <w:sz w:val="22"/>
                <w:szCs w:val="22"/>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r w:rsidRPr="001637F3">
              <w:rPr>
                <w:rFonts w:eastAsia="Arial Unicode MS"/>
                <w:color w:val="000000"/>
                <w:sz w:val="22"/>
                <w:szCs w:val="22"/>
                <w:lang w:eastAsia="ru-RU"/>
              </w:rPr>
              <w:t xml:space="preserve"> (</w:t>
            </w:r>
            <w:r w:rsidRPr="001637F3">
              <w:rPr>
                <w:rFonts w:eastAsia="Arial Unicode MS"/>
                <w:sz w:val="22"/>
                <w:szCs w:val="22"/>
                <w:lang w:eastAsia="ru-RU"/>
              </w:rPr>
              <w:t xml:space="preserve">рекомендуемая </w:t>
            </w:r>
            <w:r w:rsidR="009C260E" w:rsidRPr="00017D29">
              <w:rPr>
                <w:rStyle w:val="ArialUnicodeMS"/>
                <w:rFonts w:ascii="Times New Roman" w:cs="Times New Roman"/>
                <w:color w:val="000000" w:themeColor="text1"/>
                <w:sz w:val="22"/>
                <w:szCs w:val="22"/>
                <w:lang w:eastAsia="ru-RU"/>
              </w:rPr>
              <w:t>Форме 2 Р</w:t>
            </w:r>
            <w:r w:rsidR="009C260E" w:rsidRPr="00017D29">
              <w:rPr>
                <w:rStyle w:val="ArialUnicodeMS"/>
                <w:rFonts w:ascii="Times New Roman" w:cs="Times New Roman"/>
                <w:color w:val="000000" w:themeColor="text1"/>
                <w:sz w:val="22"/>
                <w:szCs w:val="22"/>
              </w:rPr>
              <w:t>аздел 6</w:t>
            </w:r>
            <w:r w:rsidRPr="00017D29">
              <w:rPr>
                <w:rFonts w:eastAsia="Arial Unicode MS"/>
                <w:color w:val="000000" w:themeColor="text1"/>
                <w:sz w:val="20"/>
                <w:szCs w:val="20"/>
                <w:lang w:eastAsia="ru-RU"/>
              </w:rPr>
              <w:t xml:space="preserve"> </w:t>
            </w:r>
            <w:r w:rsidRPr="00017D29">
              <w:rPr>
                <w:rFonts w:eastAsia="Arial Unicode MS"/>
                <w:color w:val="000000" w:themeColor="text1"/>
                <w:sz w:val="22"/>
                <w:szCs w:val="22"/>
                <w:lang w:eastAsia="ru-RU"/>
              </w:rPr>
              <w:t xml:space="preserve">ОБРАЗЦЫ РЕКОМЕНДУЕМЫХ ФОРМ ДЛЯ ЗАПОЛНЕНИЯ УЧАСТНИКАМИ ЗАКУПКИ </w:t>
            </w:r>
            <w:r w:rsidRPr="001637F3">
              <w:rPr>
                <w:sz w:val="22"/>
                <w:szCs w:val="22"/>
              </w:rPr>
              <w:t>извещения</w:t>
            </w:r>
            <w:r w:rsidRPr="001637F3">
              <w:rPr>
                <w:rFonts w:eastAsia="Arial Unicode MS"/>
                <w:sz w:val="22"/>
                <w:szCs w:val="22"/>
                <w:lang w:eastAsia="ru-RU"/>
              </w:rPr>
              <w:t>)</w:t>
            </w:r>
            <w:r w:rsidRPr="001637F3">
              <w:rPr>
                <w:rStyle w:val="ArialUnicodeMS"/>
                <w:rFonts w:ascii="Times New Roman" w:cs="Times New Roman"/>
                <w:sz w:val="22"/>
                <w:szCs w:val="22"/>
                <w:lang w:eastAsia="ru-RU"/>
              </w:rPr>
              <w:t>;</w:t>
            </w:r>
          </w:p>
          <w:p w14:paraId="4637795B" w14:textId="77777777" w:rsidR="006C0820" w:rsidRPr="001637F3" w:rsidRDefault="006C0820" w:rsidP="006C0820">
            <w:pPr>
              <w:pStyle w:val="ad"/>
              <w:widowControl w:val="0"/>
              <w:numPr>
                <w:ilvl w:val="1"/>
                <w:numId w:val="27"/>
              </w:numPr>
              <w:tabs>
                <w:tab w:val="left" w:pos="34"/>
                <w:tab w:val="left" w:pos="142"/>
                <w:tab w:val="left" w:pos="317"/>
              </w:tabs>
              <w:suppressAutoHyphens w:val="0"/>
              <w:spacing w:after="0"/>
              <w:ind w:left="0" w:firstLine="0"/>
              <w:jc w:val="both"/>
              <w:rPr>
                <w:sz w:val="22"/>
                <w:szCs w:val="22"/>
                <w:lang w:eastAsia="ru-RU"/>
              </w:rPr>
            </w:pPr>
            <w:r w:rsidRPr="001637F3">
              <w:rPr>
                <w:sz w:val="22"/>
                <w:szCs w:val="22"/>
                <w:lang w:eastAsia="ru-RU"/>
              </w:rPr>
              <w:t>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9377D83" w14:textId="60ADD0E8" w:rsidR="006C0820" w:rsidRPr="001637F3" w:rsidRDefault="006C0820" w:rsidP="006C0820">
            <w:pPr>
              <w:pStyle w:val="ad"/>
              <w:widowControl w:val="0"/>
              <w:numPr>
                <w:ilvl w:val="1"/>
                <w:numId w:val="27"/>
              </w:numPr>
              <w:tabs>
                <w:tab w:val="left" w:pos="0"/>
                <w:tab w:val="left" w:pos="34"/>
                <w:tab w:val="left" w:pos="317"/>
              </w:tabs>
              <w:suppressAutoHyphens w:val="0"/>
              <w:spacing w:after="0"/>
              <w:ind w:left="0" w:firstLine="0"/>
              <w:jc w:val="both"/>
              <w:rPr>
                <w:sz w:val="22"/>
                <w:szCs w:val="22"/>
                <w:lang w:eastAsia="ru-RU"/>
              </w:rPr>
            </w:pPr>
            <w:r w:rsidRPr="001637F3">
              <w:rPr>
                <w:sz w:val="22"/>
                <w:szCs w:val="22"/>
                <w:lang w:eastAsia="ru-RU"/>
              </w:rPr>
              <w:t xml:space="preserve">Копия соглашения, соответствующее требованиям, установленным </w:t>
            </w:r>
            <w:r w:rsidRPr="00017D29">
              <w:rPr>
                <w:color w:val="000000" w:themeColor="text1"/>
                <w:sz w:val="22"/>
                <w:szCs w:val="22"/>
                <w:lang w:eastAsia="ru-RU"/>
              </w:rPr>
              <w:t>п</w:t>
            </w:r>
            <w:r w:rsidR="008932B9" w:rsidRPr="00017D29">
              <w:rPr>
                <w:color w:val="000000" w:themeColor="text1"/>
                <w:sz w:val="22"/>
                <w:szCs w:val="22"/>
                <w:lang w:eastAsia="ru-RU"/>
              </w:rPr>
              <w:t>п</w:t>
            </w:r>
            <w:r w:rsidRPr="00017D29">
              <w:rPr>
                <w:color w:val="000000" w:themeColor="text1"/>
                <w:sz w:val="22"/>
                <w:szCs w:val="22"/>
                <w:lang w:eastAsia="ru-RU"/>
              </w:rPr>
              <w:t>. 2</w:t>
            </w:r>
            <w:r w:rsidR="0034570C">
              <w:rPr>
                <w:color w:val="000000" w:themeColor="text1"/>
                <w:sz w:val="22"/>
                <w:szCs w:val="22"/>
                <w:lang w:eastAsia="ru-RU"/>
              </w:rPr>
              <w:t>1</w:t>
            </w:r>
            <w:r w:rsidRPr="00017D29">
              <w:rPr>
                <w:color w:val="000000" w:themeColor="text1"/>
                <w:sz w:val="22"/>
                <w:szCs w:val="22"/>
                <w:lang w:eastAsia="ru-RU"/>
              </w:rPr>
              <w:t xml:space="preserve">.2 </w:t>
            </w:r>
            <w:r w:rsidR="008932B9" w:rsidRPr="00017D29">
              <w:rPr>
                <w:color w:val="000000" w:themeColor="text1"/>
                <w:sz w:val="22"/>
                <w:szCs w:val="22"/>
                <w:lang w:eastAsia="ru-RU"/>
              </w:rPr>
              <w:t>пункта</w:t>
            </w:r>
            <w:r w:rsidRPr="00017D29">
              <w:rPr>
                <w:color w:val="000000" w:themeColor="text1"/>
                <w:sz w:val="22"/>
                <w:szCs w:val="22"/>
                <w:lang w:eastAsia="ru-RU"/>
              </w:rPr>
              <w:t xml:space="preserve"> </w:t>
            </w:r>
            <w:r w:rsidR="00583A73" w:rsidRPr="00017D29">
              <w:rPr>
                <w:color w:val="000000" w:themeColor="text1"/>
                <w:sz w:val="22"/>
                <w:szCs w:val="22"/>
                <w:lang w:eastAsia="ru-RU"/>
              </w:rPr>
              <w:t>2</w:t>
            </w:r>
            <w:r w:rsidR="0034570C">
              <w:rPr>
                <w:color w:val="000000" w:themeColor="text1"/>
                <w:sz w:val="22"/>
                <w:szCs w:val="22"/>
                <w:lang w:eastAsia="ru-RU"/>
              </w:rPr>
              <w:t>1</w:t>
            </w:r>
            <w:r w:rsidRPr="00017D29">
              <w:rPr>
                <w:color w:val="000000" w:themeColor="text1"/>
                <w:sz w:val="22"/>
                <w:szCs w:val="22"/>
                <w:lang w:eastAsia="ru-RU"/>
              </w:rPr>
              <w:t xml:space="preserve"> </w:t>
            </w:r>
            <w:r w:rsidR="008932B9" w:rsidRPr="00017D29">
              <w:rPr>
                <w:color w:val="000000" w:themeColor="text1"/>
                <w:sz w:val="22"/>
                <w:szCs w:val="22"/>
                <w:lang w:eastAsia="ru-RU"/>
              </w:rPr>
              <w:t>РАЗДЕЛА 3</w:t>
            </w:r>
            <w:r w:rsidRPr="00017D29">
              <w:rPr>
                <w:color w:val="000000" w:themeColor="text1"/>
                <w:sz w:val="22"/>
                <w:szCs w:val="22"/>
                <w:shd w:val="clear" w:color="auto" w:fill="FFFFFF"/>
                <w:lang w:eastAsia="ru-RU"/>
              </w:rPr>
              <w:t xml:space="preserve">. </w:t>
            </w:r>
            <w:r w:rsidRPr="00017D29">
              <w:rPr>
                <w:color w:val="000000" w:themeColor="text1"/>
                <w:sz w:val="22"/>
                <w:szCs w:val="22"/>
                <w:shd w:val="clear" w:color="auto" w:fill="FFFFFF"/>
                <w:lang w:eastAsia="ru-RU"/>
              </w:rPr>
              <w:lastRenderedPageBreak/>
              <w:t xml:space="preserve">ИНФОРМАЦИОННАЯ КАРТА </w:t>
            </w:r>
            <w:r w:rsidRPr="001637F3">
              <w:rPr>
                <w:sz w:val="22"/>
                <w:szCs w:val="22"/>
                <w:lang w:eastAsia="ru-RU"/>
              </w:rPr>
              <w:t>извещения, в случае подачи заявки на участие в закупке коллективным участником;</w:t>
            </w:r>
          </w:p>
          <w:p w14:paraId="40D6E22E" w14:textId="77777777" w:rsidR="006C0820" w:rsidRPr="001637F3" w:rsidRDefault="006C0820" w:rsidP="006C0820">
            <w:pPr>
              <w:pStyle w:val="ad"/>
              <w:widowControl w:val="0"/>
              <w:numPr>
                <w:ilvl w:val="1"/>
                <w:numId w:val="27"/>
              </w:numPr>
              <w:tabs>
                <w:tab w:val="left" w:pos="34"/>
                <w:tab w:val="left" w:pos="317"/>
                <w:tab w:val="left" w:pos="360"/>
              </w:tabs>
              <w:suppressAutoHyphens w:val="0"/>
              <w:spacing w:after="0"/>
              <w:ind w:left="35" w:firstLine="0"/>
              <w:jc w:val="both"/>
              <w:rPr>
                <w:i/>
                <w:sz w:val="22"/>
                <w:szCs w:val="22"/>
                <w:lang w:eastAsia="ru-RU"/>
              </w:rPr>
            </w:pPr>
            <w:r w:rsidRPr="001637F3">
              <w:rPr>
                <w:sz w:val="22"/>
                <w:szCs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 </w:t>
            </w:r>
          </w:p>
          <w:p w14:paraId="0EAFE584" w14:textId="77777777" w:rsidR="006C0820" w:rsidRPr="001637F3" w:rsidRDefault="006C0820" w:rsidP="006C0820">
            <w:pPr>
              <w:pStyle w:val="ad"/>
              <w:widowControl w:val="0"/>
              <w:numPr>
                <w:ilvl w:val="1"/>
                <w:numId w:val="27"/>
              </w:numPr>
              <w:tabs>
                <w:tab w:val="left" w:pos="34"/>
                <w:tab w:val="left" w:pos="317"/>
                <w:tab w:val="left" w:pos="360"/>
              </w:tabs>
              <w:suppressAutoHyphens w:val="0"/>
              <w:spacing w:after="0"/>
              <w:ind w:left="35" w:firstLine="0"/>
              <w:jc w:val="both"/>
              <w:rPr>
                <w:i/>
                <w:sz w:val="22"/>
                <w:szCs w:val="22"/>
                <w:lang w:eastAsia="ru-RU"/>
              </w:rPr>
            </w:pPr>
            <w:r w:rsidRPr="001637F3">
              <w:rPr>
                <w:sz w:val="22"/>
                <w:szCs w:val="22"/>
                <w:lang w:eastAsia="ru-RU"/>
              </w:rPr>
              <w:t xml:space="preserve">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информация и документы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1637F3">
              <w:rPr>
                <w:b/>
                <w:bCs/>
                <w:sz w:val="22"/>
                <w:szCs w:val="22"/>
                <w:lang w:eastAsia="ru-RU"/>
              </w:rPr>
              <w:t>НЕ УСТАНОВЛЕНО.</w:t>
            </w:r>
          </w:p>
          <w:p w14:paraId="0D04B486" w14:textId="4C69EC2F" w:rsidR="006C0820" w:rsidRPr="001637F3" w:rsidRDefault="006C0820" w:rsidP="006C0820">
            <w:pPr>
              <w:pStyle w:val="ad"/>
              <w:tabs>
                <w:tab w:val="left" w:pos="34"/>
                <w:tab w:val="left" w:pos="317"/>
                <w:tab w:val="left" w:pos="360"/>
              </w:tabs>
              <w:spacing w:after="0"/>
              <w:ind w:left="35" w:right="38"/>
              <w:jc w:val="both"/>
              <w:rPr>
                <w:sz w:val="22"/>
                <w:szCs w:val="22"/>
              </w:rPr>
            </w:pPr>
            <w:r w:rsidRPr="001637F3">
              <w:rPr>
                <w:sz w:val="22"/>
                <w:szCs w:val="22"/>
              </w:rPr>
              <w:t xml:space="preserve">1.7. Декларация о соответствии участника закупки требованиям, установленным п. а) - к) </w:t>
            </w:r>
            <w:r w:rsidR="008932B9">
              <w:rPr>
                <w:sz w:val="22"/>
                <w:szCs w:val="22"/>
              </w:rPr>
              <w:t>пункта</w:t>
            </w:r>
            <w:r w:rsidR="00143505">
              <w:rPr>
                <w:sz w:val="22"/>
                <w:szCs w:val="22"/>
              </w:rPr>
              <w:t xml:space="preserve"> 10</w:t>
            </w:r>
            <w:r w:rsidRPr="006C0820">
              <w:rPr>
                <w:sz w:val="22"/>
                <w:szCs w:val="22"/>
              </w:rPr>
              <w:t xml:space="preserve"> </w:t>
            </w:r>
            <w:r w:rsidRPr="001637F3">
              <w:rPr>
                <w:rStyle w:val="11pt"/>
                <w:b w:val="0"/>
              </w:rPr>
              <w:t xml:space="preserve">Требования к Участникам процедуры закупки </w:t>
            </w:r>
            <w:r w:rsidR="008932B9" w:rsidRPr="008932B9">
              <w:rPr>
                <w:rStyle w:val="11pt"/>
                <w:b w:val="0"/>
              </w:rPr>
              <w:t>РАЗДЕЛА 3</w:t>
            </w:r>
            <w:r w:rsidRPr="001637F3">
              <w:rPr>
                <w:rStyle w:val="11pt"/>
                <w:b w:val="0"/>
              </w:rPr>
              <w:t xml:space="preserve">. </w:t>
            </w:r>
            <w:r w:rsidRPr="001637F3">
              <w:rPr>
                <w:bCs/>
                <w:sz w:val="22"/>
                <w:szCs w:val="22"/>
              </w:rPr>
              <w:t>ИНФОРМАЦИОННАЯ КАРТА извещения</w:t>
            </w:r>
            <w:r w:rsidRPr="001637F3">
              <w:rPr>
                <w:sz w:val="22"/>
                <w:szCs w:val="22"/>
              </w:rPr>
              <w:t>;</w:t>
            </w:r>
          </w:p>
          <w:p w14:paraId="088E3BAB" w14:textId="04A496CB" w:rsidR="006C0820" w:rsidRPr="001637F3" w:rsidRDefault="006C0820" w:rsidP="006C0820">
            <w:pPr>
              <w:pStyle w:val="ad"/>
              <w:tabs>
                <w:tab w:val="left" w:pos="34"/>
                <w:tab w:val="left" w:pos="317"/>
                <w:tab w:val="left" w:pos="360"/>
              </w:tabs>
              <w:spacing w:after="0"/>
              <w:ind w:left="35" w:right="38"/>
              <w:jc w:val="both"/>
              <w:rPr>
                <w:sz w:val="22"/>
                <w:szCs w:val="22"/>
              </w:rPr>
            </w:pPr>
            <w:r w:rsidRPr="001637F3">
              <w:rPr>
                <w:sz w:val="22"/>
                <w:szCs w:val="22"/>
              </w:rPr>
              <w:t xml:space="preserve">1.8. Декларация о соответствии участника закупки требованиям, установленным п. л) - н) </w:t>
            </w:r>
            <w:r w:rsidR="009809BC">
              <w:rPr>
                <w:sz w:val="22"/>
                <w:szCs w:val="22"/>
              </w:rPr>
              <w:t>пункта</w:t>
            </w:r>
            <w:r w:rsidRPr="001637F3">
              <w:rPr>
                <w:sz w:val="22"/>
                <w:szCs w:val="22"/>
              </w:rPr>
              <w:t xml:space="preserve"> 1</w:t>
            </w:r>
            <w:r>
              <w:rPr>
                <w:sz w:val="22"/>
                <w:szCs w:val="22"/>
              </w:rPr>
              <w:t>0</w:t>
            </w:r>
            <w:r w:rsidRPr="001637F3">
              <w:rPr>
                <w:sz w:val="22"/>
                <w:szCs w:val="22"/>
              </w:rPr>
              <w:t xml:space="preserve"> </w:t>
            </w:r>
            <w:r w:rsidRPr="001637F3">
              <w:rPr>
                <w:bCs/>
                <w:sz w:val="22"/>
                <w:szCs w:val="22"/>
              </w:rPr>
              <w:t xml:space="preserve">Требования к Участникам процедуры закупки </w:t>
            </w:r>
            <w:r w:rsidR="009809BC" w:rsidRPr="008932B9">
              <w:rPr>
                <w:rStyle w:val="11pt"/>
                <w:b w:val="0"/>
              </w:rPr>
              <w:t>РАЗДЕЛА 3</w:t>
            </w:r>
            <w:r w:rsidRPr="001637F3">
              <w:rPr>
                <w:bCs/>
                <w:sz w:val="22"/>
                <w:szCs w:val="22"/>
              </w:rPr>
              <w:t>. ИНФОРМАЦИОННАЯ КАРТА извещения</w:t>
            </w:r>
            <w:r w:rsidRPr="001637F3">
              <w:rPr>
                <w:sz w:val="22"/>
                <w:szCs w:val="22"/>
              </w:rPr>
              <w:t>;</w:t>
            </w:r>
          </w:p>
          <w:p w14:paraId="5393D16F" w14:textId="77777777" w:rsidR="006C0820" w:rsidRPr="001637F3" w:rsidRDefault="006C0820" w:rsidP="006C0820">
            <w:pPr>
              <w:pStyle w:val="ad"/>
              <w:tabs>
                <w:tab w:val="left" w:pos="34"/>
                <w:tab w:val="left" w:pos="317"/>
                <w:tab w:val="left" w:pos="360"/>
              </w:tabs>
              <w:spacing w:after="0"/>
              <w:ind w:left="35" w:right="38"/>
              <w:jc w:val="both"/>
              <w:rPr>
                <w:sz w:val="22"/>
                <w:szCs w:val="22"/>
              </w:rPr>
            </w:pPr>
            <w:r w:rsidRPr="001637F3">
              <w:rPr>
                <w:sz w:val="22"/>
                <w:szCs w:val="22"/>
              </w:rPr>
              <w:t xml:space="preserve">1.9. Копии документов, подтверждающих соответствие, ТРУ, являющихся предметом закупки, требованиям, установленным в соответствии с законодательством Российской Федерации </w:t>
            </w:r>
            <w:r w:rsidRPr="001637F3">
              <w:rPr>
                <w:i/>
                <w:iCs/>
                <w:sz w:val="22"/>
                <w:szCs w:val="22"/>
              </w:rPr>
              <w:t xml:space="preserve">в случае, если требования к данным ТРУ установлены в соответствии с законодательством Российской Федерации и перечень таких документов предусмотрен </w:t>
            </w:r>
            <w:r w:rsidRPr="001637F3">
              <w:rPr>
                <w:bCs/>
                <w:i/>
                <w:iCs/>
                <w:sz w:val="22"/>
                <w:szCs w:val="22"/>
              </w:rPr>
              <w:t>извещением</w:t>
            </w:r>
            <w:r w:rsidRPr="001637F3">
              <w:rPr>
                <w:sz w:val="22"/>
                <w:szCs w:val="22"/>
              </w:rPr>
              <w:t xml:space="preserve">. </w:t>
            </w:r>
            <w:r w:rsidRPr="001637F3">
              <w:rPr>
                <w:i/>
                <w:iCs/>
                <w:sz w:val="22"/>
                <w:szCs w:val="22"/>
              </w:rPr>
              <w:t xml:space="preserve">При этом указанные документы не предоставляются, если в соответствии с законодательством Российской Федерации они передаются вместе с товаром- </w:t>
            </w:r>
            <w:r w:rsidRPr="001637F3">
              <w:rPr>
                <w:b/>
                <w:bCs/>
                <w:sz w:val="22"/>
                <w:szCs w:val="22"/>
                <w:lang w:eastAsia="ru-RU"/>
              </w:rPr>
              <w:t>НЕ УСТАНОВЛЕНО.</w:t>
            </w:r>
          </w:p>
          <w:p w14:paraId="68D65FA5" w14:textId="375221CE" w:rsidR="006C0820" w:rsidRPr="001637F3" w:rsidRDefault="006C0820" w:rsidP="006C0820">
            <w:pPr>
              <w:pStyle w:val="ad"/>
              <w:tabs>
                <w:tab w:val="left" w:pos="34"/>
                <w:tab w:val="left" w:pos="317"/>
                <w:tab w:val="left" w:pos="360"/>
              </w:tabs>
              <w:spacing w:after="0"/>
              <w:ind w:left="35" w:right="38"/>
              <w:jc w:val="both"/>
              <w:rPr>
                <w:sz w:val="22"/>
                <w:szCs w:val="22"/>
              </w:rPr>
            </w:pPr>
            <w:r w:rsidRPr="001637F3">
              <w:rPr>
                <w:sz w:val="22"/>
                <w:szCs w:val="22"/>
              </w:rPr>
              <w:t xml:space="preserve">1.10.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 </w:t>
            </w:r>
            <w:r w:rsidRPr="005A7ACA">
              <w:rPr>
                <w:color w:val="000000" w:themeColor="text1"/>
                <w:sz w:val="22"/>
                <w:szCs w:val="22"/>
              </w:rPr>
              <w:t>(</w:t>
            </w:r>
            <w:r w:rsidRPr="005A7ACA">
              <w:rPr>
                <w:b/>
                <w:bCs/>
                <w:color w:val="000000" w:themeColor="text1"/>
                <w:sz w:val="22"/>
                <w:szCs w:val="22"/>
              </w:rPr>
              <w:t xml:space="preserve">Указать в Формах 1, </w:t>
            </w:r>
            <w:r w:rsidR="00583A73" w:rsidRPr="005A7ACA">
              <w:rPr>
                <w:b/>
                <w:bCs/>
                <w:color w:val="000000" w:themeColor="text1"/>
                <w:sz w:val="22"/>
                <w:szCs w:val="22"/>
              </w:rPr>
              <w:t>2</w:t>
            </w:r>
            <w:r w:rsidRPr="005A7ACA">
              <w:rPr>
                <w:b/>
                <w:bCs/>
                <w:color w:val="000000" w:themeColor="text1"/>
                <w:sz w:val="22"/>
                <w:szCs w:val="22"/>
              </w:rPr>
              <w:t xml:space="preserve"> </w:t>
            </w:r>
            <w:r w:rsidR="00583A73" w:rsidRPr="005A7ACA">
              <w:rPr>
                <w:b/>
                <w:bCs/>
                <w:color w:val="000000" w:themeColor="text1"/>
                <w:sz w:val="22"/>
                <w:szCs w:val="22"/>
              </w:rPr>
              <w:t>Раздел 6</w:t>
            </w:r>
            <w:r w:rsidRPr="005A7ACA">
              <w:rPr>
                <w:b/>
                <w:bCs/>
                <w:color w:val="000000" w:themeColor="text1"/>
                <w:sz w:val="22"/>
                <w:szCs w:val="22"/>
              </w:rPr>
              <w:t xml:space="preserve"> ОБРАЗЦЫ РЕКОМЕНДУЕМЫХ ФОРМ ДЛЯ ЗАПОЛНЕНИЯ УЧАСТНИКАМИ ЗАКУПКИ извещения</w:t>
            </w:r>
            <w:r w:rsidRPr="005A7ACA">
              <w:rPr>
                <w:color w:val="000000" w:themeColor="text1"/>
                <w:sz w:val="22"/>
                <w:szCs w:val="22"/>
              </w:rPr>
              <w:t>).</w:t>
            </w:r>
          </w:p>
          <w:p w14:paraId="0320325C" w14:textId="77777777" w:rsidR="006C0820" w:rsidRPr="001637F3" w:rsidRDefault="006C0820" w:rsidP="006C0820">
            <w:pPr>
              <w:pStyle w:val="ad"/>
              <w:tabs>
                <w:tab w:val="left" w:pos="34"/>
                <w:tab w:val="left" w:pos="317"/>
                <w:tab w:val="left" w:pos="360"/>
              </w:tabs>
              <w:spacing w:after="0"/>
              <w:ind w:left="35" w:right="38"/>
              <w:jc w:val="both"/>
              <w:rPr>
                <w:sz w:val="22"/>
                <w:szCs w:val="22"/>
              </w:rPr>
            </w:pPr>
            <w:r w:rsidRPr="001637F3">
              <w:rPr>
                <w:sz w:val="22"/>
                <w:szCs w:val="22"/>
              </w:rPr>
              <w:t xml:space="preserve">1.11. Информацию и документы об обеспечении заявки в конкурентной закупке, </w:t>
            </w:r>
            <w:r w:rsidRPr="001637F3">
              <w:rPr>
                <w:i/>
                <w:iCs/>
                <w:sz w:val="22"/>
                <w:szCs w:val="22"/>
              </w:rPr>
              <w:t>если соответствующие требование предусмотрено извещением о такой закупке:</w:t>
            </w:r>
          </w:p>
          <w:p w14:paraId="053898BD" w14:textId="77777777" w:rsidR="006C0820" w:rsidRPr="001637F3" w:rsidRDefault="006C0820" w:rsidP="006C0820">
            <w:pPr>
              <w:pStyle w:val="ConsPlusNormal"/>
              <w:tabs>
                <w:tab w:val="left" w:pos="320"/>
                <w:tab w:val="left" w:pos="360"/>
              </w:tabs>
              <w:ind w:left="35" w:right="38"/>
              <w:jc w:val="both"/>
              <w:rPr>
                <w:rFonts w:ascii="Times New Roman" w:hAnsi="Times New Roman" w:cs="Times New Roman"/>
              </w:rPr>
            </w:pPr>
            <w:r w:rsidRPr="001637F3">
              <w:rPr>
                <w:rFonts w:ascii="Times New Roman" w:hAnsi="Times New Roman" w:cs="Times New Roman"/>
              </w:rPr>
              <w:t xml:space="preserve">- копия банковской или независимой гарантии в качестве обеспечения заявки на участие в закупке в случае выбора участником данного способа обеспечения заявки - </w:t>
            </w:r>
            <w:r w:rsidRPr="001637F3">
              <w:rPr>
                <w:rFonts w:ascii="Times New Roman" w:hAnsi="Times New Roman" w:cs="Times New Roman"/>
                <w:b/>
                <w:bCs/>
              </w:rPr>
              <w:t>НЕ УСТАНОВЛЕНО.</w:t>
            </w:r>
          </w:p>
          <w:p w14:paraId="1E59140F" w14:textId="4D8FB795" w:rsidR="006C0820" w:rsidRPr="00986122" w:rsidRDefault="006C0820" w:rsidP="00986122">
            <w:pPr>
              <w:pStyle w:val="ConsPlusNormal"/>
              <w:tabs>
                <w:tab w:val="left" w:pos="320"/>
                <w:tab w:val="left" w:pos="360"/>
              </w:tabs>
              <w:ind w:left="35" w:right="38"/>
              <w:jc w:val="both"/>
              <w:rPr>
                <w:rFonts w:ascii="Times New Roman" w:eastAsia="Arial Unicode MS" w:hAnsi="Times New Roman" w:cs="Times New Roman"/>
              </w:rPr>
            </w:pPr>
            <w:r w:rsidRPr="001637F3">
              <w:rPr>
                <w:rFonts w:ascii="Times New Roman" w:hAnsi="Times New Roman" w:cs="Times New Roman"/>
              </w:rPr>
              <w:t xml:space="preserve">1.12. предложение участника закупки о цене договора (единицы товара, работы, услуги) </w:t>
            </w:r>
            <w:r w:rsidRPr="001637F3">
              <w:rPr>
                <w:rStyle w:val="ArialUnicodeMS"/>
                <w:rFonts w:ascii="Times New Roman" w:cs="Times New Roman"/>
                <w:sz w:val="22"/>
                <w:szCs w:val="22"/>
              </w:rPr>
              <w:t xml:space="preserve">по </w:t>
            </w:r>
            <w:r w:rsidRPr="005A7ACA">
              <w:rPr>
                <w:rStyle w:val="ArialUnicodeMS"/>
                <w:rFonts w:ascii="Times New Roman" w:cs="Times New Roman"/>
                <w:color w:val="000000" w:themeColor="text1"/>
                <w:sz w:val="22"/>
                <w:szCs w:val="22"/>
              </w:rPr>
              <w:t xml:space="preserve">рекомендуемой Форме </w:t>
            </w:r>
            <w:r w:rsidR="00583A73" w:rsidRPr="005A7ACA">
              <w:rPr>
                <w:rStyle w:val="ArialUnicodeMS"/>
                <w:rFonts w:ascii="Times New Roman" w:cs="Times New Roman"/>
                <w:color w:val="000000" w:themeColor="text1"/>
                <w:sz w:val="22"/>
                <w:szCs w:val="22"/>
              </w:rPr>
              <w:t>1</w:t>
            </w:r>
            <w:r w:rsidRPr="005A7ACA">
              <w:rPr>
                <w:rStyle w:val="ArialUnicodeMS"/>
                <w:rFonts w:ascii="Times New Roman" w:cs="Times New Roman"/>
                <w:color w:val="000000" w:themeColor="text1"/>
                <w:sz w:val="22"/>
                <w:szCs w:val="22"/>
              </w:rPr>
              <w:t xml:space="preserve"> </w:t>
            </w:r>
            <w:r w:rsidR="006F7E7A">
              <w:rPr>
                <w:rStyle w:val="ArialUnicodeMS"/>
                <w:rFonts w:ascii="Times New Roman" w:cs="Times New Roman"/>
                <w:color w:val="000000" w:themeColor="text1"/>
                <w:sz w:val="22"/>
                <w:szCs w:val="22"/>
              </w:rPr>
              <w:t>Р</w:t>
            </w:r>
            <w:r w:rsidR="006F7E7A">
              <w:rPr>
                <w:rStyle w:val="ArialUnicodeMS"/>
                <w:rFonts w:ascii="Times New Roman"/>
                <w:color w:val="000000" w:themeColor="text1"/>
                <w:sz w:val="22"/>
                <w:szCs w:val="22"/>
              </w:rPr>
              <w:t>аздел 6</w:t>
            </w:r>
            <w:r w:rsidRPr="005A7ACA">
              <w:rPr>
                <w:rStyle w:val="ArialUnicodeMS"/>
                <w:rFonts w:ascii="Times New Roman" w:cs="Times New Roman"/>
                <w:color w:val="000000" w:themeColor="text1"/>
                <w:sz w:val="22"/>
                <w:szCs w:val="22"/>
              </w:rPr>
              <w:t xml:space="preserve"> ОБРАЗЦЫ </w:t>
            </w:r>
            <w:r w:rsidRPr="005A7ACA">
              <w:rPr>
                <w:rFonts w:ascii="Times New Roman" w:eastAsia="Arial Unicode MS" w:hAnsi="Times New Roman" w:cs="Times New Roman"/>
                <w:color w:val="000000" w:themeColor="text1"/>
              </w:rPr>
              <w:t>РЕКОМЕНДУЕМЫХ</w:t>
            </w:r>
            <w:r w:rsidRPr="005A7ACA">
              <w:rPr>
                <w:rStyle w:val="ArialUnicodeMS"/>
                <w:rFonts w:ascii="Times New Roman" w:cs="Times New Roman"/>
                <w:color w:val="000000" w:themeColor="text1"/>
                <w:sz w:val="22"/>
                <w:szCs w:val="22"/>
              </w:rPr>
              <w:t xml:space="preserve"> ФОРМ ДЛЯ </w:t>
            </w:r>
            <w:r w:rsidRPr="005A7ACA">
              <w:rPr>
                <w:rStyle w:val="ArialUnicodeMS"/>
                <w:rFonts w:ascii="Times New Roman" w:cs="Times New Roman"/>
                <w:color w:val="000000" w:themeColor="text1"/>
                <w:sz w:val="22"/>
                <w:szCs w:val="22"/>
              </w:rPr>
              <w:lastRenderedPageBreak/>
              <w:t xml:space="preserve">ЗАПОЛНЕНИЯ УЧАСТНИКАМИ ЗАКУПКИ </w:t>
            </w:r>
            <w:r w:rsidRPr="001637F3">
              <w:rPr>
                <w:rFonts w:ascii="Times New Roman" w:eastAsia="Arial Unicode MS" w:hAnsi="Times New Roman" w:cs="Times New Roman"/>
              </w:rPr>
              <w:t>извещения</w:t>
            </w:r>
            <w:r w:rsidRPr="001637F3">
              <w:rPr>
                <w:rStyle w:val="ArialUnicodeMS"/>
                <w:rFonts w:ascii="Times New Roman" w:cs="Times New Roman"/>
                <w:sz w:val="22"/>
                <w:szCs w:val="22"/>
              </w:rPr>
              <w:t xml:space="preserve">. </w:t>
            </w:r>
          </w:p>
          <w:p w14:paraId="5A6334FA" w14:textId="77777777" w:rsidR="006C0820" w:rsidRPr="001637F3" w:rsidRDefault="006C0820" w:rsidP="006C0820">
            <w:pPr>
              <w:pStyle w:val="ConsPlusNormal"/>
              <w:tabs>
                <w:tab w:val="left" w:pos="320"/>
                <w:tab w:val="left" w:pos="360"/>
              </w:tabs>
              <w:ind w:left="35" w:right="38" w:firstLine="425"/>
              <w:jc w:val="both"/>
              <w:rPr>
                <w:rFonts w:ascii="Times New Roman" w:hAnsi="Times New Roman" w:cs="Times New Roman"/>
              </w:rPr>
            </w:pPr>
            <w:r w:rsidRPr="001637F3">
              <w:rPr>
                <w:rFonts w:ascii="Times New Roman" w:hAnsi="Times New Roman" w:cs="Times New Roman"/>
              </w:rPr>
              <w:t>Заявку на участие в закупке может подать любой участник, прошедший аккредитацию на электронной площадке.</w:t>
            </w:r>
          </w:p>
          <w:p w14:paraId="2AF43722" w14:textId="77777777" w:rsidR="006C0820" w:rsidRPr="001637F3" w:rsidRDefault="006C0820" w:rsidP="006C0820">
            <w:pPr>
              <w:pStyle w:val="ConsPlusNormal"/>
              <w:tabs>
                <w:tab w:val="left" w:pos="320"/>
                <w:tab w:val="left" w:pos="360"/>
              </w:tabs>
              <w:ind w:left="35" w:right="38" w:firstLine="425"/>
              <w:jc w:val="both"/>
              <w:rPr>
                <w:rFonts w:ascii="Times New Roman" w:hAnsi="Times New Roman" w:cs="Times New Roman"/>
              </w:rPr>
            </w:pPr>
            <w:r w:rsidRPr="001637F3">
              <w:rPr>
                <w:rFonts w:ascii="Times New Roman" w:hAnsi="Times New Roman" w:cs="Times New Roman"/>
              </w:rPr>
              <w:t>Предполагается, что участник закупки изучит все инструкции, формы, условия, технические условия и другую информацию, содержащуюся в извещении о закупке, а также разъяснения извещения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извещения, такие заявки не допускаются к дальнейшему участию в закупке. Неполное представление информации, запрашиваемой в извещении о закупке, или же подача заявки, не отвечающей требованиям извещения о закупке, является основанием для признания заявки не соответствующей требованиям извещения о закупке и отклонения участника от участия в закупке.</w:t>
            </w:r>
          </w:p>
          <w:p w14:paraId="75F3E4CC" w14:textId="77777777" w:rsidR="006C0820" w:rsidRPr="001637F3" w:rsidRDefault="006C0820" w:rsidP="006C0820">
            <w:pPr>
              <w:pStyle w:val="ConsPlusNormal"/>
              <w:tabs>
                <w:tab w:val="left" w:pos="320"/>
              </w:tabs>
              <w:ind w:right="38" w:firstLine="460"/>
              <w:jc w:val="both"/>
              <w:rPr>
                <w:rFonts w:ascii="Times New Roman" w:hAnsi="Times New Roman" w:cs="Times New Roman"/>
              </w:rPr>
            </w:pPr>
            <w:r w:rsidRPr="001637F3">
              <w:rPr>
                <w:rFonts w:ascii="Times New Roman" w:hAnsi="Times New Roman" w:cs="Times New Roman"/>
              </w:rPr>
              <w:t>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289D50F5" w14:textId="77777777" w:rsidR="006C0820" w:rsidRPr="001637F3" w:rsidRDefault="006C0820" w:rsidP="006C0820">
            <w:pPr>
              <w:pStyle w:val="3"/>
              <w:keepNext w:val="0"/>
              <w:spacing w:before="0" w:after="0"/>
              <w:ind w:firstLine="460"/>
              <w:jc w:val="both"/>
              <w:rPr>
                <w:rFonts w:ascii="Times New Roman" w:hAnsi="Times New Roman"/>
                <w:b w:val="0"/>
                <w:bCs w:val="0"/>
                <w:color w:val="auto"/>
                <w:sz w:val="22"/>
                <w:szCs w:val="22"/>
                <w:lang w:val="ru-RU" w:eastAsia="ru-RU"/>
              </w:rPr>
            </w:pPr>
            <w:r w:rsidRPr="001637F3">
              <w:rPr>
                <w:rFonts w:ascii="Times New Roman" w:hAnsi="Times New Roman"/>
                <w:b w:val="0"/>
                <w:bCs w:val="0"/>
                <w:color w:val="auto"/>
                <w:sz w:val="22"/>
                <w:szCs w:val="22"/>
                <w:lang w:val="ru-RU" w:eastAsia="ru-RU"/>
              </w:rPr>
              <w:t>Участник запроса котировок вправе подать только одну заявку на участие в запросе котировок в отношении каждого предмета закупки (лота) в любое время с момента размещения извещения о проведении запроса котировок до предусмотренных даты и времени окончания срока подачи таких заявок. Участник закупки вправе изменить или отозвать свою заявку до истечения срока подачи заявок на участие в запросе котировок. Заявка на участие в такой закупке является измененной или отозванной, если изменение осуществлено или уведомление об отзыве заявки на участие в запросе котировок получено заказчиком до истечения срока подачи заявок на участие в такой закупке.</w:t>
            </w:r>
          </w:p>
          <w:p w14:paraId="3637A1BE" w14:textId="77777777" w:rsidR="006C0820" w:rsidRPr="001637F3" w:rsidRDefault="006C0820" w:rsidP="006C0820">
            <w:pPr>
              <w:pStyle w:val="3"/>
              <w:keepNext w:val="0"/>
              <w:spacing w:before="0" w:after="0"/>
              <w:ind w:firstLine="460"/>
              <w:jc w:val="both"/>
              <w:rPr>
                <w:rFonts w:ascii="Times New Roman" w:hAnsi="Times New Roman"/>
                <w:b w:val="0"/>
                <w:bCs w:val="0"/>
                <w:color w:val="auto"/>
                <w:sz w:val="22"/>
                <w:szCs w:val="22"/>
              </w:rPr>
            </w:pPr>
            <w:r w:rsidRPr="001637F3">
              <w:rPr>
                <w:rFonts w:ascii="Times New Roman" w:hAnsi="Times New Roman"/>
                <w:b w:val="0"/>
                <w:bCs w:val="0"/>
                <w:color w:val="auto"/>
                <w:sz w:val="22"/>
                <w:szCs w:val="22"/>
              </w:rPr>
              <w:t xml:space="preserve">Заявка на участие в закупке должна быть подготовлена на русском языке за исключением нижеследующего. </w:t>
            </w:r>
          </w:p>
          <w:p w14:paraId="0F44CE98" w14:textId="77777777" w:rsidR="006C0820" w:rsidRPr="001637F3" w:rsidRDefault="006C0820" w:rsidP="006C0820">
            <w:pPr>
              <w:pStyle w:val="3"/>
              <w:keepNext w:val="0"/>
              <w:spacing w:before="0" w:after="0"/>
              <w:ind w:firstLine="460"/>
              <w:jc w:val="both"/>
              <w:rPr>
                <w:rFonts w:ascii="Times New Roman" w:hAnsi="Times New Roman"/>
                <w:b w:val="0"/>
                <w:color w:val="auto"/>
                <w:sz w:val="22"/>
                <w:szCs w:val="22"/>
              </w:rPr>
            </w:pPr>
            <w:r w:rsidRPr="001637F3">
              <w:rPr>
                <w:rFonts w:ascii="Times New Roman" w:hAnsi="Times New Roman"/>
                <w:b w:val="0"/>
                <w:bCs w:val="0"/>
                <w:color w:val="auto"/>
                <w:sz w:val="22"/>
                <w:szCs w:val="22"/>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закупочная </w:t>
            </w:r>
            <w:r w:rsidRPr="001637F3">
              <w:rPr>
                <w:rFonts w:ascii="Times New Roman" w:hAnsi="Times New Roman"/>
                <w:b w:val="0"/>
                <w:color w:val="auto"/>
                <w:sz w:val="22"/>
                <w:szCs w:val="22"/>
                <w:lang w:val="ru-RU"/>
              </w:rPr>
              <w:t>к</w:t>
            </w:r>
            <w:r w:rsidRPr="001637F3">
              <w:rPr>
                <w:rFonts w:ascii="Times New Roman" w:hAnsi="Times New Roman"/>
                <w:b w:val="0"/>
                <w:bCs w:val="0"/>
                <w:color w:val="auto"/>
                <w:sz w:val="22"/>
                <w:szCs w:val="22"/>
              </w:rPr>
              <w:t>омиссия будет принимать решение на основании перевода.</w:t>
            </w:r>
            <w:r w:rsidRPr="001637F3">
              <w:rPr>
                <w:rFonts w:ascii="Times New Roman" w:hAnsi="Times New Roman"/>
                <w:b w:val="0"/>
                <w:bCs w:val="0"/>
                <w:color w:val="auto"/>
                <w:sz w:val="22"/>
                <w:szCs w:val="22"/>
                <w:lang w:val="ru-RU"/>
              </w:rPr>
              <w:t xml:space="preserve"> Закупочная </w:t>
            </w:r>
            <w:r w:rsidRPr="001637F3">
              <w:rPr>
                <w:rFonts w:ascii="Times New Roman" w:hAnsi="Times New Roman"/>
                <w:b w:val="0"/>
                <w:color w:val="auto"/>
                <w:sz w:val="22"/>
                <w:szCs w:val="22"/>
                <w:lang w:val="ru-RU"/>
              </w:rPr>
              <w:t>комиссия</w:t>
            </w:r>
            <w:r w:rsidRPr="001637F3">
              <w:rPr>
                <w:rFonts w:ascii="Times New Roman" w:hAnsi="Times New Roman"/>
                <w:b w:val="0"/>
                <w:color w:val="auto"/>
                <w:sz w:val="22"/>
                <w:szCs w:val="22"/>
              </w:rPr>
              <w:t xml:space="preserve"> не рассматривает документы, не переведенные на русский язык.</w:t>
            </w:r>
          </w:p>
          <w:p w14:paraId="5DB64527" w14:textId="77777777" w:rsidR="006C0820" w:rsidRPr="001637F3" w:rsidRDefault="006C0820" w:rsidP="006C0820">
            <w:pPr>
              <w:pStyle w:val="ConsPlusNormal"/>
              <w:tabs>
                <w:tab w:val="left" w:pos="320"/>
              </w:tabs>
              <w:ind w:right="38" w:firstLine="460"/>
              <w:jc w:val="both"/>
              <w:rPr>
                <w:rFonts w:ascii="Times New Roman" w:hAnsi="Times New Roman" w:cs="Times New Roman"/>
                <w:lang w:eastAsia="ar-SA"/>
              </w:rPr>
            </w:pPr>
            <w:r w:rsidRPr="001637F3">
              <w:rPr>
                <w:rFonts w:ascii="Times New Roman" w:hAnsi="Times New Roman" w:cs="Times New Roman"/>
                <w:lang w:eastAsia="ar-SA"/>
              </w:rPr>
              <w:t>Все указанные документы прилагаются Участником к заявке.</w:t>
            </w:r>
          </w:p>
          <w:p w14:paraId="3487E241" w14:textId="514AAC59" w:rsidR="006C0820" w:rsidRPr="001637F3" w:rsidRDefault="006C0820" w:rsidP="006C0820">
            <w:pPr>
              <w:pStyle w:val="ConsPlusNormal"/>
              <w:ind w:firstLine="460"/>
              <w:jc w:val="both"/>
              <w:rPr>
                <w:rFonts w:ascii="Times New Roman" w:hAnsi="Times New Roman" w:cs="Times New Roman"/>
                <w:bCs/>
                <w:lang w:eastAsia="ar-SA"/>
              </w:rPr>
            </w:pPr>
            <w:r w:rsidRPr="001637F3">
              <w:rPr>
                <w:rFonts w:ascii="Times New Roman" w:hAnsi="Times New Roman" w:cs="Times New Roman"/>
                <w:bCs/>
                <w:lang w:eastAsia="ar-SA"/>
              </w:rPr>
              <w:t>В случае неполного представления документов, перечисленных в п</w:t>
            </w:r>
            <w:r w:rsidR="009809BC">
              <w:rPr>
                <w:rFonts w:ascii="Times New Roman" w:hAnsi="Times New Roman" w:cs="Times New Roman"/>
                <w:bCs/>
                <w:lang w:eastAsia="ar-SA"/>
              </w:rPr>
              <w:t>п</w:t>
            </w:r>
            <w:r w:rsidRPr="001637F3">
              <w:rPr>
                <w:rFonts w:ascii="Times New Roman" w:hAnsi="Times New Roman" w:cs="Times New Roman"/>
                <w:bCs/>
                <w:lang w:eastAsia="ar-SA"/>
              </w:rPr>
              <w:t xml:space="preserve"> 1 </w:t>
            </w:r>
            <w:r w:rsidR="009809BC">
              <w:rPr>
                <w:rFonts w:ascii="Times New Roman" w:hAnsi="Times New Roman" w:cs="Times New Roman"/>
                <w:bCs/>
                <w:lang w:eastAsia="ar-SA"/>
              </w:rPr>
              <w:t>пункта</w:t>
            </w:r>
            <w:r w:rsidRPr="001637F3">
              <w:rPr>
                <w:rFonts w:ascii="Times New Roman" w:hAnsi="Times New Roman" w:cs="Times New Roman"/>
                <w:bCs/>
                <w:lang w:eastAsia="ar-SA"/>
              </w:rPr>
              <w:t xml:space="preserve"> 12. Требования к содержанию, форме, оформлению и составу заявки на участие в закупке </w:t>
            </w:r>
            <w:r w:rsidR="009809BC" w:rsidRPr="008932B9">
              <w:rPr>
                <w:rStyle w:val="11pt"/>
                <w:b w:val="0"/>
              </w:rPr>
              <w:t>РАЗДЕЛА 3</w:t>
            </w:r>
            <w:r w:rsidR="009809BC">
              <w:rPr>
                <w:rStyle w:val="11pt"/>
                <w:b w:val="0"/>
              </w:rPr>
              <w:t>.</w:t>
            </w:r>
            <w:r w:rsidRPr="001637F3">
              <w:rPr>
                <w:rFonts w:ascii="Times New Roman" w:hAnsi="Times New Roman" w:cs="Times New Roman"/>
                <w:bCs/>
                <w:lang w:eastAsia="ar-SA"/>
              </w:rPr>
              <w:t xml:space="preserve"> ИНФОРМАЦИОННАЯ КАРТА извещения, Закупочная комиссия отклоняет заявку, поданную на участие в закупке.</w:t>
            </w:r>
          </w:p>
          <w:p w14:paraId="5BFF9F78" w14:textId="77777777" w:rsidR="006C0820" w:rsidRPr="001637F3" w:rsidRDefault="006C0820" w:rsidP="006C0820">
            <w:pPr>
              <w:ind w:firstLine="540"/>
              <w:jc w:val="both"/>
              <w:rPr>
                <w:rFonts w:ascii="Times New Roman" w:cs="Times New Roman"/>
                <w:color w:val="auto"/>
                <w:sz w:val="22"/>
                <w:szCs w:val="22"/>
              </w:rPr>
            </w:pPr>
            <w:r w:rsidRPr="001637F3">
              <w:rPr>
                <w:rFonts w:ascii="Times New Roman" w:cs="Times New Roman"/>
                <w:sz w:val="22"/>
                <w:szCs w:val="22"/>
              </w:rPr>
              <w:lastRenderedPageBreak/>
              <w:t>Заявки участников рассматриваются в соответствии с требованиями, устанавливаемыми в извещении о закупке, на основании представленных в составе заявок сведений и документов, а также иных источников информации, предусмотренных извещением о закупке, законодательством Российской Федерации, в том числе официальных сайтов государственных органов, организаций в сети Интернет.</w:t>
            </w:r>
          </w:p>
          <w:p w14:paraId="78959FD9" w14:textId="77777777" w:rsidR="006C0820" w:rsidRPr="001637F3" w:rsidRDefault="006C0820" w:rsidP="006C0820">
            <w:pPr>
              <w:pStyle w:val="ConsPlusNormal"/>
              <w:tabs>
                <w:tab w:val="left" w:pos="320"/>
              </w:tabs>
              <w:ind w:right="38" w:firstLine="460"/>
              <w:jc w:val="both"/>
              <w:rPr>
                <w:rFonts w:ascii="Times New Roman" w:hAnsi="Times New Roman" w:cs="Times New Roman"/>
              </w:rPr>
            </w:pPr>
            <w:r w:rsidRPr="001637F3">
              <w:rPr>
                <w:rFonts w:ascii="Times New Roman" w:hAnsi="Times New Roman" w:cs="Times New Roman"/>
                <w:color w:val="000000"/>
              </w:rPr>
              <w:t xml:space="preserve">Файлы, входящие в состав электронной версии заявки, должны иметь расширение: для текстовых редакторов -*.doc, docx, odt, rtf, для табличных редакторов - *.xls, xlsx, ods, для редактора просмотра векторной графики, текста и растровой графики - *.pdf, для графических редакторов - *.JPEG; расширение: </w:t>
            </w:r>
            <w:r w:rsidRPr="001637F3">
              <w:rPr>
                <w:rFonts w:ascii="Times New Roman" w:hAnsi="Times New Roman" w:cs="Times New Roman"/>
                <w:color w:val="000000"/>
                <w:lang w:val="en-US"/>
              </w:rPr>
              <w:t>zip</w:t>
            </w:r>
            <w:r w:rsidRPr="001637F3">
              <w:rPr>
                <w:rFonts w:ascii="Times New Roman" w:hAnsi="Times New Roman" w:cs="Times New Roman"/>
                <w:color w:val="000000"/>
              </w:rPr>
              <w:t xml:space="preserve"> или </w:t>
            </w:r>
            <w:r w:rsidRPr="001637F3">
              <w:rPr>
                <w:rFonts w:ascii="Times New Roman" w:hAnsi="Times New Roman" w:cs="Times New Roman"/>
                <w:color w:val="000000"/>
                <w:lang w:val="en-US"/>
              </w:rPr>
              <w:t>rar</w:t>
            </w:r>
            <w:r w:rsidRPr="001637F3">
              <w:rPr>
                <w:rFonts w:ascii="Times New Roman" w:hAnsi="Times New Roman" w:cs="Times New Roman"/>
              </w:rPr>
              <w:t>.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w:t>
            </w:r>
          </w:p>
          <w:p w14:paraId="1F223F32" w14:textId="77777777" w:rsidR="006C0820" w:rsidRPr="001637F3" w:rsidRDefault="006C0820" w:rsidP="006C0820">
            <w:pPr>
              <w:pStyle w:val="ConsPlusNormal"/>
              <w:tabs>
                <w:tab w:val="left" w:pos="320"/>
              </w:tabs>
              <w:ind w:right="38" w:firstLine="460"/>
              <w:jc w:val="both"/>
              <w:rPr>
                <w:rFonts w:ascii="Times New Roman" w:hAnsi="Times New Roman" w:cs="Times New Roman"/>
              </w:rPr>
            </w:pPr>
            <w:r w:rsidRPr="001637F3">
              <w:rPr>
                <w:rFonts w:ascii="Times New Roman" w:hAnsi="Times New Roman" w:cs="Times New Roman"/>
              </w:rPr>
              <w:t xml:space="preserve">Все документы заявки и приложения к ней должны иметь четко читаемый текст. </w:t>
            </w:r>
            <w:r w:rsidRPr="001637F3">
              <w:rPr>
                <w:rFonts w:ascii="Times New Roman" w:hAnsi="Times New Roman" w:cs="Times New Roman"/>
                <w:bCs/>
              </w:rPr>
              <w:t xml:space="preserve">В случае невозможности прочтения текста копий документов, предоставляемых участником в составе заявки, Заказчиком учитываться не будут. </w:t>
            </w:r>
            <w:r w:rsidRPr="001637F3">
              <w:rPr>
                <w:rFonts w:ascii="Times New Roman" w:hAnsi="Times New Roman" w:cs="Times New Roman"/>
              </w:rPr>
              <w:t>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7FDF2246" w14:textId="77777777" w:rsidR="006C0820" w:rsidRPr="001637F3" w:rsidRDefault="006C0820" w:rsidP="006C0820">
            <w:pPr>
              <w:pStyle w:val="ConsPlusNormal"/>
              <w:tabs>
                <w:tab w:val="left" w:pos="320"/>
              </w:tabs>
              <w:ind w:right="38" w:firstLine="460"/>
              <w:jc w:val="both"/>
              <w:rPr>
                <w:rFonts w:ascii="Times New Roman" w:hAnsi="Times New Roman" w:cs="Times New Roman"/>
              </w:rPr>
            </w:pPr>
            <w:r w:rsidRPr="001637F3">
              <w:rPr>
                <w:rFonts w:ascii="Times New Roman" w:hAnsi="Times New Roman" w:cs="Times New Roman"/>
              </w:rPr>
              <w:t>Участники закупки должны самостоятельно отслеживать изменения, вносимые в извещение. Заказчик не несёт ответственности за несвоевременное получение участником закупки информации в ЕИС и ЭП.</w:t>
            </w:r>
          </w:p>
          <w:p w14:paraId="2E32D1B7" w14:textId="77777777" w:rsidR="006C0820" w:rsidRPr="001637F3" w:rsidRDefault="006C0820" w:rsidP="006C0820">
            <w:pPr>
              <w:pStyle w:val="ConsPlusNormal"/>
              <w:tabs>
                <w:tab w:val="left" w:pos="320"/>
              </w:tabs>
              <w:ind w:right="38" w:firstLine="460"/>
              <w:jc w:val="both"/>
              <w:rPr>
                <w:rFonts w:ascii="Times New Roman" w:hAnsi="Times New Roman" w:cs="Times New Roman"/>
                <w:bCs/>
              </w:rPr>
            </w:pPr>
            <w:r w:rsidRPr="001637F3">
              <w:rPr>
                <w:rFonts w:ascii="Times New Roman" w:hAnsi="Times New Roman" w:cs="Times New Roman"/>
                <w:bCs/>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55E41CAA" w14:textId="6EA41DBD" w:rsidR="006C0820" w:rsidRPr="003D67E7" w:rsidRDefault="006C0820" w:rsidP="006C0820">
            <w:pPr>
              <w:ind w:left="-33" w:right="-75"/>
              <w:jc w:val="both"/>
              <w:rPr>
                <w:rFonts w:ascii="Times New Roman" w:cs="Times New Roman"/>
                <w:sz w:val="22"/>
                <w:szCs w:val="22"/>
              </w:rPr>
            </w:pPr>
            <w:r w:rsidRPr="001637F3">
              <w:rPr>
                <w:rFonts w:ascii="Times New Roman" w:cs="Times New Roman"/>
                <w:sz w:val="22"/>
                <w:szCs w:val="22"/>
              </w:rPr>
              <w:t>В случае подачи участником закупки заявки, содержащей предложение о цене договора, превышающее начальную (максимальную) цену договора, начальную (максимальную) цену единицы работы, товара,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закупке, такая заявка будет отклонена.</w:t>
            </w:r>
          </w:p>
        </w:tc>
      </w:tr>
      <w:tr w:rsidR="006C0820" w:rsidRPr="003D67E7" w14:paraId="5B115BCE" w14:textId="77777777" w:rsidTr="00DD6F4F">
        <w:trPr>
          <w:trHeight w:val="1542"/>
        </w:trPr>
        <w:tc>
          <w:tcPr>
            <w:tcW w:w="285" w:type="pct"/>
            <w:tcBorders>
              <w:top w:val="single" w:sz="4" w:space="0" w:color="000000"/>
              <w:left w:val="single" w:sz="4" w:space="0" w:color="000000"/>
              <w:bottom w:val="single" w:sz="4" w:space="0" w:color="000000"/>
            </w:tcBorders>
          </w:tcPr>
          <w:p w14:paraId="68AF7242" w14:textId="74309203" w:rsidR="006C0820" w:rsidRPr="003D67E7" w:rsidRDefault="00D7646A" w:rsidP="006C0820">
            <w:pPr>
              <w:rPr>
                <w:rFonts w:ascii="Times New Roman" w:cs="Times New Roman"/>
                <w:sz w:val="22"/>
                <w:szCs w:val="22"/>
              </w:rPr>
            </w:pPr>
            <w:r>
              <w:rPr>
                <w:rFonts w:ascii="Times New Roman" w:cs="Times New Roman"/>
                <w:sz w:val="22"/>
                <w:szCs w:val="22"/>
              </w:rPr>
              <w:lastRenderedPageBreak/>
              <w:t>13</w:t>
            </w:r>
          </w:p>
        </w:tc>
        <w:tc>
          <w:tcPr>
            <w:tcW w:w="1608" w:type="pct"/>
            <w:tcBorders>
              <w:top w:val="single" w:sz="4" w:space="0" w:color="000000"/>
              <w:left w:val="single" w:sz="4" w:space="0" w:color="000000"/>
              <w:bottom w:val="single" w:sz="4" w:space="0" w:color="000000"/>
            </w:tcBorders>
          </w:tcPr>
          <w:p w14:paraId="2DBF4BB5" w14:textId="77777777" w:rsidR="006C0820" w:rsidRPr="003D67E7" w:rsidRDefault="006C0820" w:rsidP="006C0820">
            <w:pPr>
              <w:rPr>
                <w:rFonts w:ascii="Times New Roman" w:cs="Times New Roman"/>
                <w:sz w:val="22"/>
                <w:szCs w:val="22"/>
              </w:rPr>
            </w:pPr>
            <w:r w:rsidRPr="003D67E7">
              <w:rPr>
                <w:rFonts w:ascii="Times New Roman" w:cs="Times New Roman"/>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107" w:type="pct"/>
            <w:tcBorders>
              <w:top w:val="single" w:sz="4" w:space="0" w:color="000000"/>
              <w:left w:val="single" w:sz="4" w:space="0" w:color="000000"/>
              <w:bottom w:val="single" w:sz="4" w:space="0" w:color="000000"/>
              <w:right w:val="single" w:sz="4" w:space="0" w:color="000000"/>
            </w:tcBorders>
          </w:tcPr>
          <w:p w14:paraId="1EC830A7" w14:textId="77777777" w:rsidR="006C0820" w:rsidRPr="00583A73" w:rsidRDefault="006C0820" w:rsidP="006C0820">
            <w:pPr>
              <w:jc w:val="both"/>
              <w:rPr>
                <w:rFonts w:ascii="Times New Roman" w:cs="Times New Roman"/>
                <w:color w:val="000000" w:themeColor="text1"/>
                <w:sz w:val="22"/>
                <w:szCs w:val="22"/>
              </w:rPr>
            </w:pPr>
            <w:r w:rsidRPr="00583A73">
              <w:rPr>
                <w:rFonts w:ascii="Times New Roman" w:cs="Times New Roman"/>
                <w:color w:val="000000" w:themeColor="text1"/>
                <w:sz w:val="22"/>
                <w:szCs w:val="22"/>
              </w:rPr>
              <w:t>В соответствии с разделом 4 «Описание объекта закупки»</w:t>
            </w:r>
          </w:p>
          <w:p w14:paraId="00FF3E9A" w14:textId="77777777" w:rsidR="006C0820" w:rsidRPr="003D67E7" w:rsidRDefault="006C0820" w:rsidP="006C0820">
            <w:pPr>
              <w:jc w:val="both"/>
              <w:rPr>
                <w:rFonts w:ascii="Times New Roman" w:cs="Times New Roman"/>
                <w:bCs/>
                <w:sz w:val="22"/>
                <w:szCs w:val="22"/>
              </w:rPr>
            </w:pPr>
          </w:p>
        </w:tc>
      </w:tr>
      <w:tr w:rsidR="006C0820" w:rsidRPr="003D67E7" w14:paraId="3C1F8930" w14:textId="77777777" w:rsidTr="00DD6F4F">
        <w:trPr>
          <w:trHeight w:val="911"/>
        </w:trPr>
        <w:tc>
          <w:tcPr>
            <w:tcW w:w="285" w:type="pct"/>
            <w:tcBorders>
              <w:top w:val="single" w:sz="4" w:space="0" w:color="000000"/>
              <w:left w:val="single" w:sz="4" w:space="0" w:color="000000"/>
              <w:bottom w:val="single" w:sz="4" w:space="0" w:color="000000"/>
            </w:tcBorders>
          </w:tcPr>
          <w:p w14:paraId="43FBE114" w14:textId="77777777" w:rsidR="006C0820" w:rsidRPr="003D67E7" w:rsidRDefault="006C0820" w:rsidP="006C0820">
            <w:pPr>
              <w:rPr>
                <w:rFonts w:ascii="Times New Roman" w:cs="Times New Roman"/>
                <w:sz w:val="22"/>
                <w:szCs w:val="22"/>
              </w:rPr>
            </w:pPr>
          </w:p>
        </w:tc>
        <w:tc>
          <w:tcPr>
            <w:tcW w:w="1608" w:type="pct"/>
            <w:tcBorders>
              <w:top w:val="single" w:sz="4" w:space="0" w:color="000000"/>
              <w:left w:val="single" w:sz="4" w:space="0" w:color="000000"/>
              <w:bottom w:val="single" w:sz="4" w:space="0" w:color="000000"/>
            </w:tcBorders>
          </w:tcPr>
          <w:p w14:paraId="30F68925" w14:textId="77777777" w:rsidR="006C0820" w:rsidRPr="003D67E7" w:rsidRDefault="006C0820" w:rsidP="006C0820">
            <w:pPr>
              <w:rPr>
                <w:rFonts w:ascii="Times New Roman" w:cs="Times New Roman"/>
                <w:sz w:val="22"/>
                <w:szCs w:val="22"/>
              </w:rPr>
            </w:pPr>
            <w:r w:rsidRPr="003D67E7">
              <w:rPr>
                <w:rFonts w:ascii="Times New Roman" w:cs="Times New Roman"/>
                <w:sz w:val="22"/>
                <w:szCs w:val="22"/>
              </w:rPr>
              <w:t xml:space="preserve">Дата начала и дата окончания срока предоставления участникам закупки разъяснений положений документации по запросу котировок </w:t>
            </w:r>
          </w:p>
        </w:tc>
        <w:tc>
          <w:tcPr>
            <w:tcW w:w="3107" w:type="pct"/>
            <w:tcBorders>
              <w:top w:val="single" w:sz="4" w:space="0" w:color="000000"/>
              <w:left w:val="single" w:sz="4" w:space="0" w:color="000000"/>
              <w:bottom w:val="single" w:sz="4" w:space="0" w:color="000000"/>
              <w:right w:val="single" w:sz="4" w:space="0" w:color="000000"/>
            </w:tcBorders>
          </w:tcPr>
          <w:p w14:paraId="7CF811DA" w14:textId="77777777" w:rsidR="006C0820" w:rsidRPr="003D67E7" w:rsidRDefault="006C0820" w:rsidP="006C0820">
            <w:pPr>
              <w:jc w:val="both"/>
              <w:rPr>
                <w:rFonts w:ascii="Times New Roman" w:cs="Times New Roman"/>
                <w:noProof/>
                <w:sz w:val="22"/>
                <w:szCs w:val="22"/>
              </w:rPr>
            </w:pPr>
            <w:r w:rsidRPr="003D67E7">
              <w:rPr>
                <w:rFonts w:ascii="Times New Roman" w:cs="Times New Roman"/>
                <w:noProof/>
                <w:sz w:val="22"/>
                <w:szCs w:val="22"/>
              </w:rPr>
              <w:t>Разъяснение положений извещения запроса котировок осуществляется в следующем порядке.</w:t>
            </w:r>
          </w:p>
          <w:p w14:paraId="53D1C7FD" w14:textId="77777777" w:rsidR="006C0820" w:rsidRPr="003D67E7" w:rsidRDefault="006C0820" w:rsidP="006C0820">
            <w:pPr>
              <w:jc w:val="both"/>
              <w:rPr>
                <w:rFonts w:ascii="Times New Roman" w:cs="Times New Roman"/>
                <w:noProof/>
                <w:sz w:val="22"/>
                <w:szCs w:val="22"/>
              </w:rPr>
            </w:pPr>
            <w:r w:rsidRPr="003D67E7">
              <w:rPr>
                <w:rFonts w:ascii="Times New Roman" w:cs="Times New Roman"/>
                <w:noProof/>
                <w:sz w:val="22"/>
                <w:szCs w:val="22"/>
              </w:rPr>
              <w:t>Любое заинтересованное лицо вправе направить Комиссии по закупкам запрос о разъяснении положений документации запроса котировок не позднее двух рабочих дней до окончания срока подачи заявок на участие в запросе котировок.</w:t>
            </w:r>
          </w:p>
          <w:p w14:paraId="31F20F0D" w14:textId="77777777" w:rsidR="006C0820" w:rsidRPr="003D67E7" w:rsidRDefault="006C0820" w:rsidP="006C0820">
            <w:pPr>
              <w:jc w:val="both"/>
              <w:rPr>
                <w:rFonts w:ascii="Times New Roman" w:cs="Times New Roman"/>
                <w:noProof/>
                <w:sz w:val="22"/>
                <w:szCs w:val="22"/>
              </w:rPr>
            </w:pPr>
            <w:r w:rsidRPr="003D67E7">
              <w:rPr>
                <w:rFonts w:ascii="Times New Roman" w:cs="Times New Roman"/>
                <w:noProof/>
                <w:sz w:val="22"/>
                <w:szCs w:val="22"/>
              </w:rPr>
              <w:t>При поступлении указанного запроса позже данного срока Комиссия по закупкам вправе не отвечать на этот запрос.</w:t>
            </w:r>
          </w:p>
          <w:p w14:paraId="2E382CE8" w14:textId="77777777" w:rsidR="006C0820" w:rsidRPr="003D67E7" w:rsidRDefault="006C0820" w:rsidP="006C0820">
            <w:pPr>
              <w:jc w:val="both"/>
              <w:rPr>
                <w:rFonts w:ascii="Times New Roman" w:cs="Times New Roman"/>
                <w:noProof/>
                <w:sz w:val="22"/>
                <w:szCs w:val="22"/>
              </w:rPr>
            </w:pPr>
            <w:r w:rsidRPr="003D67E7">
              <w:rPr>
                <w:rFonts w:ascii="Times New Roman" w:cs="Times New Roman"/>
                <w:noProof/>
                <w:sz w:val="22"/>
                <w:szCs w:val="22"/>
              </w:rPr>
              <w:t>При поступлении запроса в установленный срок соответствующий ответ с указанием предмета запроса, без ссылки на поставщика (подрядчика, исполнителя), от которого поступил запрос, представляется всем поставщикам (подрядчикам, исполнителям), участвующим в закупке, не позднее, чем за один рабочий день до окончания срока подачи заявок.</w:t>
            </w:r>
          </w:p>
        </w:tc>
      </w:tr>
      <w:tr w:rsidR="006C0820" w:rsidRPr="003D67E7" w14:paraId="55EBA25D" w14:textId="77777777" w:rsidTr="00DD6F4F">
        <w:tc>
          <w:tcPr>
            <w:tcW w:w="285" w:type="pct"/>
            <w:tcBorders>
              <w:top w:val="single" w:sz="4" w:space="0" w:color="000000"/>
              <w:left w:val="single" w:sz="4" w:space="0" w:color="000000"/>
              <w:bottom w:val="single" w:sz="4" w:space="0" w:color="000000"/>
            </w:tcBorders>
          </w:tcPr>
          <w:p w14:paraId="20DEC62A" w14:textId="6FF9CF03" w:rsidR="006C0820" w:rsidRPr="003D67E7" w:rsidRDefault="00D7646A" w:rsidP="006C0820">
            <w:pPr>
              <w:rPr>
                <w:rFonts w:ascii="Times New Roman" w:cs="Times New Roman"/>
                <w:sz w:val="22"/>
                <w:szCs w:val="22"/>
              </w:rPr>
            </w:pPr>
            <w:r>
              <w:rPr>
                <w:rFonts w:ascii="Times New Roman" w:cs="Times New Roman"/>
                <w:sz w:val="22"/>
                <w:szCs w:val="22"/>
              </w:rPr>
              <w:t>14</w:t>
            </w:r>
          </w:p>
        </w:tc>
        <w:tc>
          <w:tcPr>
            <w:tcW w:w="1608" w:type="pct"/>
            <w:tcBorders>
              <w:top w:val="single" w:sz="4" w:space="0" w:color="000000"/>
              <w:left w:val="single" w:sz="4" w:space="0" w:color="000000"/>
              <w:bottom w:val="single" w:sz="4" w:space="0" w:color="000000"/>
            </w:tcBorders>
          </w:tcPr>
          <w:p w14:paraId="1D64F6ED" w14:textId="4DF49395" w:rsidR="006C0820" w:rsidRPr="003D67E7" w:rsidRDefault="006C0820" w:rsidP="006C0820">
            <w:pPr>
              <w:rPr>
                <w:rFonts w:ascii="Times New Roman" w:cs="Times New Roman"/>
                <w:sz w:val="22"/>
                <w:szCs w:val="22"/>
              </w:rPr>
            </w:pPr>
            <w:r w:rsidRPr="003D67E7">
              <w:rPr>
                <w:rFonts w:ascii="Times New Roman" w:cs="Times New Roman"/>
                <w:sz w:val="22"/>
                <w:szCs w:val="22"/>
              </w:rPr>
              <w:t xml:space="preserve">Место, дата начала и дата окончания срока подачи заявок на участие в запросе котировок </w:t>
            </w:r>
          </w:p>
        </w:tc>
        <w:tc>
          <w:tcPr>
            <w:tcW w:w="3107" w:type="pct"/>
            <w:tcBorders>
              <w:top w:val="single" w:sz="4" w:space="0" w:color="000000"/>
              <w:left w:val="single" w:sz="4" w:space="0" w:color="000000"/>
              <w:bottom w:val="single" w:sz="4" w:space="0" w:color="000000"/>
              <w:right w:val="single" w:sz="4" w:space="0" w:color="000000"/>
            </w:tcBorders>
          </w:tcPr>
          <w:p w14:paraId="4561A861" w14:textId="77777777" w:rsidR="006C0820" w:rsidRPr="00986122" w:rsidRDefault="006C0820" w:rsidP="006C0820">
            <w:pPr>
              <w:jc w:val="both"/>
              <w:rPr>
                <w:rFonts w:ascii="Times New Roman" w:cs="Times New Roman"/>
                <w:sz w:val="22"/>
                <w:szCs w:val="22"/>
              </w:rPr>
            </w:pPr>
            <w:r w:rsidRPr="00986122">
              <w:rPr>
                <w:rFonts w:ascii="Times New Roman" w:cs="Times New Roman"/>
                <w:sz w:val="22"/>
                <w:szCs w:val="22"/>
              </w:rPr>
              <w:t>297600, Республика Крым, г. Белогорск, ул. Нижнегорская, 49</w:t>
            </w:r>
          </w:p>
          <w:p w14:paraId="4E85799D" w14:textId="029224F4" w:rsidR="006C0820" w:rsidRPr="00986122" w:rsidRDefault="006C0820" w:rsidP="006C0820">
            <w:pPr>
              <w:jc w:val="both"/>
              <w:rPr>
                <w:rFonts w:ascii="Times New Roman" w:cs="Times New Roman"/>
                <w:b/>
                <w:color w:val="000000" w:themeColor="text1"/>
                <w:sz w:val="22"/>
                <w:szCs w:val="22"/>
              </w:rPr>
            </w:pPr>
            <w:r w:rsidRPr="00986122">
              <w:rPr>
                <w:rFonts w:ascii="Times New Roman" w:cs="Times New Roman"/>
                <w:b/>
                <w:color w:val="000000" w:themeColor="text1"/>
                <w:sz w:val="22"/>
                <w:szCs w:val="22"/>
              </w:rPr>
              <w:t>Начало  2</w:t>
            </w:r>
            <w:r w:rsidR="00C05DB8">
              <w:rPr>
                <w:rFonts w:ascii="Times New Roman" w:cs="Times New Roman"/>
                <w:b/>
                <w:color w:val="000000" w:themeColor="text1"/>
                <w:sz w:val="22"/>
                <w:szCs w:val="22"/>
              </w:rPr>
              <w:t>7</w:t>
            </w:r>
            <w:r w:rsidRPr="00986122">
              <w:rPr>
                <w:rFonts w:ascii="Times New Roman" w:cs="Times New Roman"/>
                <w:b/>
                <w:color w:val="000000" w:themeColor="text1"/>
                <w:sz w:val="22"/>
                <w:szCs w:val="22"/>
              </w:rPr>
              <w:t xml:space="preserve"> марта 2025 года с момента публикации в ЕИС.</w:t>
            </w:r>
          </w:p>
          <w:p w14:paraId="719756D8" w14:textId="0F3F2126" w:rsidR="006C0820" w:rsidRPr="00986122" w:rsidRDefault="006C0820" w:rsidP="006C0820">
            <w:pPr>
              <w:jc w:val="both"/>
              <w:rPr>
                <w:rFonts w:ascii="Times New Roman" w:cs="Times New Roman"/>
                <w:sz w:val="22"/>
                <w:szCs w:val="22"/>
              </w:rPr>
            </w:pPr>
            <w:r w:rsidRPr="00986122">
              <w:rPr>
                <w:rFonts w:ascii="Times New Roman" w:cs="Times New Roman"/>
                <w:b/>
                <w:snapToGrid w:val="0"/>
                <w:color w:val="000000" w:themeColor="text1"/>
                <w:sz w:val="22"/>
                <w:szCs w:val="22"/>
              </w:rPr>
              <w:t>Окончание 0</w:t>
            </w:r>
            <w:r w:rsidR="00C05DB8">
              <w:rPr>
                <w:rFonts w:ascii="Times New Roman" w:cs="Times New Roman"/>
                <w:b/>
                <w:snapToGrid w:val="0"/>
                <w:color w:val="000000" w:themeColor="text1"/>
                <w:sz w:val="22"/>
                <w:szCs w:val="22"/>
              </w:rPr>
              <w:t>4</w:t>
            </w:r>
            <w:r w:rsidRPr="00986122">
              <w:rPr>
                <w:rFonts w:ascii="Times New Roman" w:cs="Times New Roman"/>
                <w:b/>
                <w:snapToGrid w:val="0"/>
                <w:color w:val="000000" w:themeColor="text1"/>
                <w:sz w:val="22"/>
                <w:szCs w:val="22"/>
              </w:rPr>
              <w:t xml:space="preserve">.04.2025 года в </w:t>
            </w:r>
            <w:bookmarkStart w:id="5" w:name="OLE_LINK2"/>
            <w:bookmarkStart w:id="6" w:name="OLE_LINK3"/>
            <w:bookmarkStart w:id="7" w:name="OLE_LINK11"/>
            <w:r w:rsidRPr="00986122">
              <w:rPr>
                <w:rFonts w:ascii="Times New Roman" w:cs="Times New Roman"/>
                <w:b/>
                <w:snapToGrid w:val="0"/>
                <w:color w:val="000000" w:themeColor="text1"/>
                <w:sz w:val="22"/>
                <w:szCs w:val="22"/>
              </w:rPr>
              <w:t>09ч. 00 мин.</w:t>
            </w:r>
            <w:r w:rsidRPr="00986122">
              <w:rPr>
                <w:rFonts w:ascii="Times New Roman" w:cs="Times New Roman"/>
                <w:color w:val="000000" w:themeColor="text1"/>
                <w:sz w:val="22"/>
                <w:szCs w:val="22"/>
              </w:rPr>
              <w:t xml:space="preserve"> </w:t>
            </w:r>
            <w:r w:rsidRPr="00986122">
              <w:rPr>
                <w:rFonts w:ascii="Times New Roman" w:cs="Times New Roman"/>
                <w:sz w:val="22"/>
                <w:szCs w:val="22"/>
              </w:rPr>
              <w:t>(время местное).</w:t>
            </w:r>
            <w:bookmarkEnd w:id="5"/>
            <w:bookmarkEnd w:id="6"/>
            <w:bookmarkEnd w:id="7"/>
          </w:p>
        </w:tc>
      </w:tr>
      <w:tr w:rsidR="006C0820" w:rsidRPr="003D67E7" w14:paraId="470C63B0" w14:textId="77777777" w:rsidTr="00DD6F4F">
        <w:tc>
          <w:tcPr>
            <w:tcW w:w="285" w:type="pct"/>
            <w:tcBorders>
              <w:top w:val="single" w:sz="4" w:space="0" w:color="000000"/>
              <w:left w:val="single" w:sz="4" w:space="0" w:color="000000"/>
              <w:bottom w:val="single" w:sz="4" w:space="0" w:color="000000"/>
            </w:tcBorders>
          </w:tcPr>
          <w:p w14:paraId="4BC0BA67" w14:textId="33EFEBDD" w:rsidR="006C0820" w:rsidRPr="003D67E7" w:rsidRDefault="00D7646A" w:rsidP="006C0820">
            <w:pPr>
              <w:rPr>
                <w:rFonts w:ascii="Times New Roman" w:cs="Times New Roman"/>
                <w:bCs/>
                <w:sz w:val="22"/>
                <w:szCs w:val="22"/>
              </w:rPr>
            </w:pPr>
            <w:r>
              <w:rPr>
                <w:rFonts w:ascii="Times New Roman" w:cs="Times New Roman"/>
                <w:bCs/>
                <w:sz w:val="22"/>
                <w:szCs w:val="22"/>
              </w:rPr>
              <w:t>15</w:t>
            </w:r>
          </w:p>
        </w:tc>
        <w:tc>
          <w:tcPr>
            <w:tcW w:w="1608" w:type="pct"/>
            <w:tcBorders>
              <w:top w:val="single" w:sz="4" w:space="0" w:color="000000"/>
              <w:left w:val="single" w:sz="4" w:space="0" w:color="000000"/>
              <w:bottom w:val="single" w:sz="4" w:space="0" w:color="000000"/>
            </w:tcBorders>
          </w:tcPr>
          <w:p w14:paraId="3BBBDB7B" w14:textId="77777777" w:rsidR="006C0820" w:rsidRPr="003D67E7" w:rsidRDefault="006C0820" w:rsidP="006C0820">
            <w:pPr>
              <w:rPr>
                <w:rFonts w:ascii="Times New Roman" w:cs="Times New Roman"/>
                <w:bCs/>
                <w:sz w:val="22"/>
                <w:szCs w:val="22"/>
              </w:rPr>
            </w:pPr>
            <w:r w:rsidRPr="003D67E7">
              <w:rPr>
                <w:rFonts w:ascii="Times New Roman" w:cs="Times New Roman"/>
                <w:bCs/>
                <w:sz w:val="22"/>
                <w:szCs w:val="22"/>
              </w:rPr>
              <w:t xml:space="preserve">Место и дата рассмотрения заявок участников закупки и подведения итогов закупки </w:t>
            </w:r>
          </w:p>
        </w:tc>
        <w:tc>
          <w:tcPr>
            <w:tcW w:w="3107" w:type="pct"/>
            <w:tcBorders>
              <w:top w:val="single" w:sz="4" w:space="0" w:color="000000"/>
              <w:left w:val="single" w:sz="4" w:space="0" w:color="000000"/>
              <w:bottom w:val="single" w:sz="4" w:space="0" w:color="000000"/>
              <w:right w:val="single" w:sz="4" w:space="0" w:color="000000"/>
            </w:tcBorders>
          </w:tcPr>
          <w:p w14:paraId="30DFE443" w14:textId="77777777" w:rsidR="006C0820" w:rsidRPr="00986122" w:rsidRDefault="006C0820" w:rsidP="006C0820">
            <w:pPr>
              <w:jc w:val="both"/>
              <w:rPr>
                <w:rFonts w:ascii="Times New Roman" w:cs="Times New Roman"/>
                <w:sz w:val="22"/>
                <w:szCs w:val="22"/>
              </w:rPr>
            </w:pPr>
            <w:r w:rsidRPr="00986122">
              <w:rPr>
                <w:rFonts w:ascii="Times New Roman" w:cs="Times New Roman"/>
                <w:sz w:val="22"/>
                <w:szCs w:val="22"/>
              </w:rPr>
              <w:t>297600, Республика Крым, г. Белогорск, ул. Нижнегорская, 49</w:t>
            </w:r>
          </w:p>
          <w:p w14:paraId="1844AB5E" w14:textId="4CC74CF5" w:rsidR="006C0820" w:rsidRPr="00986122" w:rsidRDefault="006C0820" w:rsidP="006C0820">
            <w:pPr>
              <w:jc w:val="both"/>
              <w:rPr>
                <w:rFonts w:ascii="Times New Roman" w:cs="Times New Roman"/>
                <w:b/>
                <w:sz w:val="22"/>
                <w:szCs w:val="22"/>
              </w:rPr>
            </w:pPr>
            <w:r w:rsidRPr="00986122">
              <w:rPr>
                <w:rFonts w:ascii="Times New Roman" w:cs="Times New Roman"/>
                <w:b/>
                <w:snapToGrid w:val="0"/>
                <w:color w:val="000000" w:themeColor="text1"/>
                <w:sz w:val="22"/>
                <w:szCs w:val="22"/>
              </w:rPr>
              <w:t>Не позднее</w:t>
            </w:r>
            <w:r w:rsidRPr="00986122">
              <w:rPr>
                <w:rFonts w:ascii="Times New Roman" w:cs="Times New Roman"/>
                <w:b/>
                <w:color w:val="000000" w:themeColor="text1"/>
                <w:sz w:val="22"/>
                <w:szCs w:val="22"/>
              </w:rPr>
              <w:t xml:space="preserve"> </w:t>
            </w:r>
            <w:r w:rsidR="00C05DB8">
              <w:rPr>
                <w:rFonts w:ascii="Times New Roman" w:cs="Times New Roman"/>
                <w:b/>
                <w:color w:val="000000" w:themeColor="text1"/>
                <w:sz w:val="22"/>
                <w:szCs w:val="22"/>
              </w:rPr>
              <w:t>01</w:t>
            </w:r>
            <w:r w:rsidRPr="00986122">
              <w:rPr>
                <w:rFonts w:ascii="Times New Roman" w:cs="Times New Roman"/>
                <w:b/>
                <w:snapToGrid w:val="0"/>
                <w:color w:val="000000" w:themeColor="text1"/>
                <w:sz w:val="22"/>
                <w:szCs w:val="22"/>
              </w:rPr>
              <w:t xml:space="preserve"> </w:t>
            </w:r>
            <w:r w:rsidR="00C05DB8">
              <w:rPr>
                <w:rFonts w:ascii="Times New Roman" w:cs="Times New Roman"/>
                <w:b/>
                <w:snapToGrid w:val="0"/>
                <w:color w:val="000000" w:themeColor="text1"/>
                <w:sz w:val="22"/>
                <w:szCs w:val="22"/>
              </w:rPr>
              <w:t>апреля</w:t>
            </w:r>
            <w:r w:rsidRPr="00986122">
              <w:rPr>
                <w:rFonts w:ascii="Times New Roman" w:cs="Times New Roman"/>
                <w:b/>
                <w:snapToGrid w:val="0"/>
                <w:color w:val="000000" w:themeColor="text1"/>
                <w:sz w:val="22"/>
                <w:szCs w:val="22"/>
              </w:rPr>
              <w:t xml:space="preserve"> 2025 года 1</w:t>
            </w:r>
            <w:r w:rsidR="00C05DB8">
              <w:rPr>
                <w:rFonts w:ascii="Times New Roman" w:cs="Times New Roman"/>
                <w:b/>
                <w:snapToGrid w:val="0"/>
                <w:color w:val="000000" w:themeColor="text1"/>
                <w:sz w:val="22"/>
                <w:szCs w:val="22"/>
              </w:rPr>
              <w:t>7</w:t>
            </w:r>
            <w:r w:rsidRPr="00986122">
              <w:rPr>
                <w:rFonts w:ascii="Times New Roman" w:cs="Times New Roman"/>
                <w:b/>
                <w:snapToGrid w:val="0"/>
                <w:color w:val="000000" w:themeColor="text1"/>
                <w:sz w:val="22"/>
                <w:szCs w:val="22"/>
              </w:rPr>
              <w:t>ч. 00</w:t>
            </w:r>
            <w:r w:rsidRPr="00986122">
              <w:rPr>
                <w:rFonts w:ascii="Times New Roman" w:cs="Times New Roman"/>
                <w:b/>
                <w:color w:val="000000" w:themeColor="text1"/>
                <w:sz w:val="22"/>
                <w:szCs w:val="22"/>
              </w:rPr>
              <w:t xml:space="preserve">  мин </w:t>
            </w:r>
            <w:r w:rsidRPr="00986122">
              <w:rPr>
                <w:rFonts w:ascii="Times New Roman" w:cs="Times New Roman"/>
                <w:sz w:val="22"/>
                <w:szCs w:val="22"/>
              </w:rPr>
              <w:t>(время местное</w:t>
            </w:r>
            <w:r w:rsidRPr="00986122">
              <w:rPr>
                <w:rFonts w:ascii="Times New Roman" w:cs="Times New Roman"/>
                <w:b/>
                <w:sz w:val="22"/>
                <w:szCs w:val="22"/>
              </w:rPr>
              <w:t>)</w:t>
            </w:r>
          </w:p>
          <w:p w14:paraId="1D6F0480" w14:textId="668E5AEE" w:rsidR="003853D4" w:rsidRPr="00986122" w:rsidRDefault="006C0820" w:rsidP="003853D4">
            <w:pPr>
              <w:jc w:val="both"/>
              <w:rPr>
                <w:rFonts w:ascii="Times New Roman" w:cs="Times New Roman"/>
                <w:b/>
                <w:sz w:val="22"/>
                <w:szCs w:val="22"/>
              </w:rPr>
            </w:pPr>
            <w:r w:rsidRPr="00986122">
              <w:rPr>
                <w:rFonts w:ascii="Times New Roman" w:cs="Times New Roman"/>
                <w:b/>
                <w:sz w:val="22"/>
                <w:szCs w:val="22"/>
              </w:rPr>
              <w:t>Заказчик вправе рассматривать заявки не более 10 календарных дней.</w:t>
            </w:r>
          </w:p>
        </w:tc>
      </w:tr>
      <w:tr w:rsidR="006C0820" w:rsidRPr="003D67E7" w14:paraId="5DF0F954" w14:textId="77777777" w:rsidTr="00DD6F4F">
        <w:trPr>
          <w:trHeight w:val="777"/>
        </w:trPr>
        <w:tc>
          <w:tcPr>
            <w:tcW w:w="285" w:type="pct"/>
            <w:tcBorders>
              <w:top w:val="single" w:sz="4" w:space="0" w:color="000000"/>
              <w:left w:val="single" w:sz="4" w:space="0" w:color="000000"/>
              <w:bottom w:val="single" w:sz="4" w:space="0" w:color="auto"/>
            </w:tcBorders>
          </w:tcPr>
          <w:p w14:paraId="415931D3" w14:textId="0A595977" w:rsidR="006C0820" w:rsidRPr="003D67E7" w:rsidRDefault="00D7646A" w:rsidP="006C0820">
            <w:pPr>
              <w:rPr>
                <w:rFonts w:ascii="Times New Roman" w:cs="Times New Roman"/>
                <w:sz w:val="22"/>
                <w:szCs w:val="22"/>
              </w:rPr>
            </w:pPr>
            <w:r>
              <w:rPr>
                <w:rFonts w:ascii="Times New Roman" w:cs="Times New Roman"/>
                <w:sz w:val="22"/>
                <w:szCs w:val="22"/>
              </w:rPr>
              <w:t>16</w:t>
            </w:r>
          </w:p>
        </w:tc>
        <w:tc>
          <w:tcPr>
            <w:tcW w:w="1608" w:type="pct"/>
            <w:tcBorders>
              <w:top w:val="single" w:sz="4" w:space="0" w:color="000000"/>
              <w:left w:val="single" w:sz="4" w:space="0" w:color="000000"/>
              <w:bottom w:val="single" w:sz="4" w:space="0" w:color="auto"/>
            </w:tcBorders>
          </w:tcPr>
          <w:p w14:paraId="15D95228" w14:textId="77777777" w:rsidR="006C0820" w:rsidRPr="003D67E7" w:rsidRDefault="006C0820" w:rsidP="006C0820">
            <w:pPr>
              <w:rPr>
                <w:rFonts w:ascii="Times New Roman" w:cs="Times New Roman"/>
                <w:sz w:val="22"/>
                <w:szCs w:val="22"/>
              </w:rPr>
            </w:pPr>
            <w:r w:rsidRPr="003D67E7">
              <w:rPr>
                <w:rFonts w:ascii="Times New Roman" w:cs="Times New Roman"/>
                <w:sz w:val="22"/>
                <w:szCs w:val="22"/>
              </w:rPr>
              <w:t>Критерии и порядок оценки заявок</w:t>
            </w:r>
          </w:p>
        </w:tc>
        <w:tc>
          <w:tcPr>
            <w:tcW w:w="3107" w:type="pct"/>
            <w:tcBorders>
              <w:top w:val="single" w:sz="4" w:space="0" w:color="000000"/>
              <w:left w:val="single" w:sz="4" w:space="0" w:color="000000"/>
              <w:bottom w:val="single" w:sz="4" w:space="0" w:color="auto"/>
              <w:right w:val="single" w:sz="4" w:space="0" w:color="000000"/>
            </w:tcBorders>
          </w:tcPr>
          <w:p w14:paraId="4D318E97" w14:textId="72441578" w:rsidR="006C0820" w:rsidRPr="003D67E7" w:rsidRDefault="006C0820" w:rsidP="006C0820">
            <w:pPr>
              <w:jc w:val="both"/>
              <w:rPr>
                <w:rFonts w:ascii="Times New Roman" w:cs="Times New Roman"/>
                <w:sz w:val="22"/>
                <w:szCs w:val="22"/>
                <w:u w:val="single"/>
              </w:rPr>
            </w:pPr>
            <w:r w:rsidRPr="003D67E7">
              <w:rPr>
                <w:rFonts w:ascii="Times New Roman" w:cs="Times New Roman"/>
                <w:sz w:val="22"/>
                <w:szCs w:val="22"/>
              </w:rPr>
              <w:t xml:space="preserve">    Победителем в проведении Запроса котировок признается участник процедуры закупки, подавший заявку на участие в запросе котировок, которая отвечает всем требованиям, установленным в извещении о проведении Запроса котировок в которой указана наиболее низкая цена товаров, работ, услуг. При предложении одинаковой наиболее низкой цены Товара несколькими участниками, победителем в проведении Запроса котировок признается участник запроса котировок, заявка которого поступила ранее других заявок участников запроса котировок. В случае, когда количество Товара определить невозможно победителем в проведении Запроса котировок признается участник, подавший ценовую заявку, которая отвечает всем требованиям, установленным в документации о проведении Запроса котировок в которой указана наиболее низкая цена единицы Товара.</w:t>
            </w:r>
          </w:p>
          <w:p w14:paraId="01380A54" w14:textId="30C17C9B" w:rsidR="006C0820" w:rsidRPr="003D67E7" w:rsidRDefault="006C0820" w:rsidP="006C0820">
            <w:pPr>
              <w:jc w:val="both"/>
              <w:rPr>
                <w:rFonts w:ascii="Times New Roman" w:cs="Times New Roman"/>
                <w:sz w:val="22"/>
                <w:szCs w:val="22"/>
              </w:rPr>
            </w:pPr>
            <w:r w:rsidRPr="003D67E7">
              <w:rPr>
                <w:rFonts w:ascii="Times New Roman" w:cs="Times New Roman"/>
                <w:sz w:val="22"/>
                <w:szCs w:val="22"/>
              </w:rPr>
              <w:t>В качестве единого базиса сравнения ценовых предложений, для обеспечения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сравнение ценовых предложений участников проводится по критерию «цена договора, цена единицы Товара» с учетом всех налогов, сборов и прочих расходов.</w:t>
            </w:r>
          </w:p>
        </w:tc>
      </w:tr>
      <w:tr w:rsidR="006C0820" w:rsidRPr="003D67E7" w14:paraId="13A33F86" w14:textId="77777777" w:rsidTr="00DD6F4F">
        <w:trPr>
          <w:trHeight w:val="777"/>
        </w:trPr>
        <w:tc>
          <w:tcPr>
            <w:tcW w:w="285" w:type="pct"/>
            <w:tcBorders>
              <w:top w:val="single" w:sz="4" w:space="0" w:color="000000"/>
              <w:left w:val="single" w:sz="4" w:space="0" w:color="000000"/>
              <w:bottom w:val="single" w:sz="4" w:space="0" w:color="auto"/>
            </w:tcBorders>
          </w:tcPr>
          <w:p w14:paraId="0099E9EE" w14:textId="7B091D66" w:rsidR="006C0820" w:rsidRPr="003D67E7" w:rsidRDefault="00D7646A" w:rsidP="006C0820">
            <w:pPr>
              <w:rPr>
                <w:rFonts w:ascii="Times New Roman" w:cs="Times New Roman"/>
                <w:sz w:val="22"/>
                <w:szCs w:val="22"/>
              </w:rPr>
            </w:pPr>
            <w:r>
              <w:rPr>
                <w:rFonts w:ascii="Times New Roman" w:cs="Times New Roman"/>
                <w:sz w:val="22"/>
                <w:szCs w:val="22"/>
              </w:rPr>
              <w:t>17</w:t>
            </w:r>
          </w:p>
        </w:tc>
        <w:tc>
          <w:tcPr>
            <w:tcW w:w="1608" w:type="pct"/>
            <w:tcBorders>
              <w:top w:val="single" w:sz="4" w:space="0" w:color="000000"/>
              <w:left w:val="single" w:sz="4" w:space="0" w:color="000000"/>
              <w:bottom w:val="single" w:sz="4" w:space="0" w:color="auto"/>
            </w:tcBorders>
          </w:tcPr>
          <w:p w14:paraId="2BB0094F" w14:textId="77777777" w:rsidR="006C0820" w:rsidRPr="003D67E7" w:rsidRDefault="006C0820" w:rsidP="006C0820">
            <w:pPr>
              <w:rPr>
                <w:rFonts w:ascii="Times New Roman" w:cs="Times New Roman"/>
                <w:sz w:val="22"/>
                <w:szCs w:val="22"/>
              </w:rPr>
            </w:pPr>
            <w:r w:rsidRPr="003D67E7">
              <w:rPr>
                <w:rFonts w:ascii="Times New Roman" w:cs="Times New Roman"/>
                <w:sz w:val="22"/>
                <w:szCs w:val="22"/>
              </w:rPr>
              <w:t>Срок заключения договор</w:t>
            </w:r>
          </w:p>
        </w:tc>
        <w:tc>
          <w:tcPr>
            <w:tcW w:w="3107" w:type="pct"/>
            <w:tcBorders>
              <w:top w:val="single" w:sz="4" w:space="0" w:color="000000"/>
              <w:left w:val="single" w:sz="4" w:space="0" w:color="000000"/>
              <w:bottom w:val="single" w:sz="4" w:space="0" w:color="auto"/>
              <w:right w:val="single" w:sz="4" w:space="0" w:color="000000"/>
            </w:tcBorders>
          </w:tcPr>
          <w:p w14:paraId="1B61D7DF" w14:textId="77777777" w:rsidR="006C0820" w:rsidRPr="003D67E7" w:rsidRDefault="006C0820" w:rsidP="006C0820">
            <w:pPr>
              <w:jc w:val="both"/>
              <w:rPr>
                <w:rFonts w:ascii="Times New Roman" w:cs="Times New Roman"/>
                <w:sz w:val="22"/>
                <w:szCs w:val="22"/>
              </w:rPr>
            </w:pPr>
            <w:r w:rsidRPr="003D67E7">
              <w:rPr>
                <w:rFonts w:ascii="Times New Roman" w:cs="Times New Roman"/>
                <w:sz w:val="22"/>
                <w:szCs w:val="22"/>
              </w:rPr>
              <w:t>не ранее чем через 10 (десять) дней со дня размещения на официальном сайте протокола рассмотрения и оценки заявок и не позднее чем через 20 (двадцать) дней со дня подписания указанного протокола</w:t>
            </w:r>
          </w:p>
        </w:tc>
      </w:tr>
      <w:tr w:rsidR="006C0820" w:rsidRPr="003D67E7" w14:paraId="106CB1E4" w14:textId="77777777" w:rsidTr="00DD6F4F">
        <w:trPr>
          <w:trHeight w:val="314"/>
        </w:trPr>
        <w:tc>
          <w:tcPr>
            <w:tcW w:w="285" w:type="pct"/>
            <w:tcBorders>
              <w:top w:val="single" w:sz="4" w:space="0" w:color="000000"/>
              <w:left w:val="single" w:sz="4" w:space="0" w:color="000000"/>
              <w:bottom w:val="single" w:sz="4" w:space="0" w:color="000000"/>
            </w:tcBorders>
          </w:tcPr>
          <w:p w14:paraId="78C8A7AB" w14:textId="1BA7C3A0" w:rsidR="006C0820" w:rsidRPr="003D67E7" w:rsidRDefault="00D7646A" w:rsidP="006C0820">
            <w:pPr>
              <w:rPr>
                <w:rFonts w:ascii="Times New Roman" w:cs="Times New Roman"/>
                <w:sz w:val="22"/>
                <w:szCs w:val="22"/>
              </w:rPr>
            </w:pPr>
            <w:r>
              <w:rPr>
                <w:rFonts w:ascii="Times New Roman" w:cs="Times New Roman"/>
                <w:sz w:val="22"/>
                <w:szCs w:val="22"/>
              </w:rPr>
              <w:t>18</w:t>
            </w:r>
          </w:p>
        </w:tc>
        <w:tc>
          <w:tcPr>
            <w:tcW w:w="1608" w:type="pct"/>
            <w:tcBorders>
              <w:top w:val="single" w:sz="4" w:space="0" w:color="000000"/>
              <w:left w:val="single" w:sz="4" w:space="0" w:color="000000"/>
              <w:bottom w:val="single" w:sz="4" w:space="0" w:color="000000"/>
            </w:tcBorders>
          </w:tcPr>
          <w:p w14:paraId="44D54537" w14:textId="77777777" w:rsidR="006C0820" w:rsidRPr="003D67E7" w:rsidRDefault="006C0820" w:rsidP="006C0820">
            <w:pPr>
              <w:rPr>
                <w:rFonts w:ascii="Times New Roman" w:cs="Times New Roman"/>
                <w:sz w:val="22"/>
                <w:szCs w:val="22"/>
              </w:rPr>
            </w:pPr>
            <w:r w:rsidRPr="003D67E7">
              <w:rPr>
                <w:rFonts w:ascii="Times New Roman" w:cs="Times New Roman"/>
                <w:sz w:val="22"/>
                <w:szCs w:val="22"/>
              </w:rPr>
              <w:t>Обеспечение заявки</w:t>
            </w:r>
          </w:p>
        </w:tc>
        <w:tc>
          <w:tcPr>
            <w:tcW w:w="3107" w:type="pct"/>
            <w:tcBorders>
              <w:top w:val="single" w:sz="4" w:space="0" w:color="000000"/>
              <w:left w:val="single" w:sz="4" w:space="0" w:color="000000"/>
              <w:bottom w:val="single" w:sz="4" w:space="0" w:color="000000"/>
              <w:right w:val="single" w:sz="4" w:space="0" w:color="000000"/>
            </w:tcBorders>
          </w:tcPr>
          <w:p w14:paraId="44CD3B67" w14:textId="77777777" w:rsidR="006C0820" w:rsidRPr="003D67E7" w:rsidRDefault="006C0820" w:rsidP="006C0820">
            <w:pPr>
              <w:jc w:val="both"/>
              <w:rPr>
                <w:rFonts w:ascii="Times New Roman" w:cs="Times New Roman"/>
                <w:sz w:val="22"/>
                <w:szCs w:val="22"/>
              </w:rPr>
            </w:pPr>
            <w:r w:rsidRPr="003D67E7">
              <w:rPr>
                <w:rFonts w:ascii="Times New Roman" w:cs="Times New Roman"/>
                <w:sz w:val="22"/>
                <w:szCs w:val="22"/>
              </w:rPr>
              <w:t>Не требуется.</w:t>
            </w:r>
          </w:p>
        </w:tc>
      </w:tr>
      <w:tr w:rsidR="006C0820" w:rsidRPr="003D67E7" w14:paraId="6D11C837" w14:textId="77777777" w:rsidTr="00E35FB1">
        <w:trPr>
          <w:trHeight w:val="546"/>
        </w:trPr>
        <w:tc>
          <w:tcPr>
            <w:tcW w:w="285" w:type="pct"/>
            <w:tcBorders>
              <w:top w:val="single" w:sz="4" w:space="0" w:color="000000"/>
              <w:left w:val="single" w:sz="4" w:space="0" w:color="000000"/>
              <w:bottom w:val="single" w:sz="4" w:space="0" w:color="000000"/>
            </w:tcBorders>
          </w:tcPr>
          <w:p w14:paraId="34F138A4" w14:textId="7871F280" w:rsidR="006C0820" w:rsidRPr="003D67E7" w:rsidRDefault="00D7646A" w:rsidP="006C0820">
            <w:pPr>
              <w:rPr>
                <w:rFonts w:ascii="Times New Roman" w:cs="Times New Roman"/>
                <w:sz w:val="22"/>
                <w:szCs w:val="22"/>
              </w:rPr>
            </w:pPr>
            <w:r>
              <w:rPr>
                <w:rFonts w:ascii="Times New Roman" w:cs="Times New Roman"/>
                <w:sz w:val="22"/>
                <w:szCs w:val="22"/>
              </w:rPr>
              <w:t>19</w:t>
            </w:r>
          </w:p>
        </w:tc>
        <w:tc>
          <w:tcPr>
            <w:tcW w:w="1608" w:type="pct"/>
            <w:tcBorders>
              <w:top w:val="single" w:sz="4" w:space="0" w:color="000000"/>
              <w:left w:val="single" w:sz="4" w:space="0" w:color="000000"/>
              <w:bottom w:val="single" w:sz="4" w:space="0" w:color="000000"/>
            </w:tcBorders>
          </w:tcPr>
          <w:p w14:paraId="2516C9FD" w14:textId="77777777" w:rsidR="006C0820" w:rsidRPr="003D67E7" w:rsidRDefault="006C0820" w:rsidP="006C0820">
            <w:pPr>
              <w:rPr>
                <w:rFonts w:ascii="Times New Roman" w:cs="Times New Roman"/>
                <w:sz w:val="22"/>
                <w:szCs w:val="22"/>
              </w:rPr>
            </w:pPr>
            <w:r w:rsidRPr="003D67E7">
              <w:rPr>
                <w:rFonts w:ascii="Times New Roman" w:cs="Times New Roman"/>
                <w:sz w:val="22"/>
                <w:szCs w:val="22"/>
              </w:rPr>
              <w:t>Обеспечение исполнения обязательств.</w:t>
            </w:r>
          </w:p>
        </w:tc>
        <w:tc>
          <w:tcPr>
            <w:tcW w:w="3107" w:type="pct"/>
            <w:tcBorders>
              <w:top w:val="single" w:sz="4" w:space="0" w:color="000000"/>
              <w:left w:val="single" w:sz="4" w:space="0" w:color="000000"/>
              <w:bottom w:val="single" w:sz="4" w:space="0" w:color="000000"/>
              <w:right w:val="single" w:sz="4" w:space="0" w:color="000000"/>
            </w:tcBorders>
          </w:tcPr>
          <w:p w14:paraId="764FC3A7" w14:textId="77777777" w:rsidR="006C0820" w:rsidRPr="003D67E7" w:rsidRDefault="006C0820" w:rsidP="006C0820">
            <w:pPr>
              <w:jc w:val="both"/>
              <w:rPr>
                <w:rFonts w:ascii="Times New Roman" w:cs="Times New Roman"/>
                <w:sz w:val="22"/>
                <w:szCs w:val="22"/>
              </w:rPr>
            </w:pPr>
            <w:r w:rsidRPr="003D67E7">
              <w:rPr>
                <w:rFonts w:ascii="Times New Roman" w:cs="Times New Roman"/>
                <w:sz w:val="22"/>
                <w:szCs w:val="22"/>
              </w:rPr>
              <w:t>Не требуется.</w:t>
            </w:r>
          </w:p>
        </w:tc>
      </w:tr>
      <w:tr w:rsidR="005A7ACA" w:rsidRPr="003D67E7" w14:paraId="68DB1369" w14:textId="77777777" w:rsidTr="00E35FB1">
        <w:trPr>
          <w:trHeight w:val="597"/>
        </w:trPr>
        <w:tc>
          <w:tcPr>
            <w:tcW w:w="285" w:type="pct"/>
            <w:tcBorders>
              <w:top w:val="single" w:sz="4" w:space="0" w:color="000000"/>
              <w:left w:val="single" w:sz="4" w:space="0" w:color="000000"/>
              <w:bottom w:val="single" w:sz="4" w:space="0" w:color="000000"/>
            </w:tcBorders>
          </w:tcPr>
          <w:p w14:paraId="5E3ACB35" w14:textId="7C435DC2" w:rsidR="005A7ACA" w:rsidRPr="003D67E7" w:rsidRDefault="005A7ACA" w:rsidP="006C0820">
            <w:pPr>
              <w:rPr>
                <w:rFonts w:ascii="Times New Roman" w:cs="Times New Roman"/>
                <w:sz w:val="22"/>
                <w:szCs w:val="22"/>
              </w:rPr>
            </w:pPr>
            <w:r>
              <w:rPr>
                <w:rFonts w:ascii="Times New Roman" w:cs="Times New Roman"/>
                <w:sz w:val="22"/>
                <w:szCs w:val="22"/>
              </w:rPr>
              <w:t>20</w:t>
            </w:r>
          </w:p>
        </w:tc>
        <w:tc>
          <w:tcPr>
            <w:tcW w:w="4715"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12F202" w14:textId="73300AC9" w:rsidR="005A7ACA" w:rsidRPr="003D67E7" w:rsidRDefault="00DD6F4F" w:rsidP="00DD6F4F">
            <w:pPr>
              <w:pStyle w:val="TableParagraph"/>
            </w:pPr>
            <w:r>
              <w:rPr>
                <w:bCs/>
              </w:rPr>
              <w:t>З</w:t>
            </w:r>
            <w:r w:rsidRPr="009214DE">
              <w:rPr>
                <w:bCs/>
              </w:rPr>
              <w:t xml:space="preserve">апреты, </w:t>
            </w:r>
            <w:r w:rsidRPr="00DD6F4F">
              <w:t>ограничения закупок товаров, происходящих из иностранных государств, работ, услуг, соответственно выполняемых, оказываемых иностранными лицами, преимущества в отношении товаров</w:t>
            </w:r>
            <w:r w:rsidRPr="009214DE">
              <w:rPr>
                <w:bCs/>
              </w:rPr>
              <w:t xml:space="preserve"> российского происхождения, применяемые заказчиком.</w:t>
            </w:r>
          </w:p>
        </w:tc>
      </w:tr>
      <w:tr w:rsidR="00DD6F4F" w:rsidRPr="003D67E7" w14:paraId="1A286757" w14:textId="77777777" w:rsidTr="00E35FB1">
        <w:trPr>
          <w:trHeight w:val="597"/>
        </w:trPr>
        <w:tc>
          <w:tcPr>
            <w:tcW w:w="285" w:type="pct"/>
            <w:tcBorders>
              <w:top w:val="single" w:sz="4" w:space="0" w:color="000000"/>
              <w:left w:val="single" w:sz="4" w:space="0" w:color="000000"/>
              <w:bottom w:val="single" w:sz="4" w:space="0" w:color="000000"/>
            </w:tcBorders>
          </w:tcPr>
          <w:p w14:paraId="3784976F" w14:textId="4D099C00" w:rsidR="00DD6F4F" w:rsidRPr="003D67E7" w:rsidRDefault="00DD6F4F" w:rsidP="00DD6F4F">
            <w:pPr>
              <w:rPr>
                <w:rFonts w:ascii="Times New Roman" w:cs="Times New Roman"/>
                <w:sz w:val="22"/>
                <w:szCs w:val="22"/>
              </w:rPr>
            </w:pPr>
            <w:r w:rsidRPr="005A7ACA">
              <w:rPr>
                <w:rFonts w:ascii="Times New Roman" w:cs="Times New Roman"/>
                <w:sz w:val="20"/>
                <w:szCs w:val="20"/>
              </w:rPr>
              <w:lastRenderedPageBreak/>
              <w:t>20.1</w:t>
            </w:r>
          </w:p>
        </w:tc>
        <w:tc>
          <w:tcPr>
            <w:tcW w:w="1608" w:type="pct"/>
            <w:tcBorders>
              <w:top w:val="single" w:sz="4" w:space="0" w:color="000000"/>
              <w:left w:val="single" w:sz="4" w:space="0" w:color="000000"/>
              <w:bottom w:val="single" w:sz="4" w:space="0" w:color="000000"/>
            </w:tcBorders>
            <w:shd w:val="clear" w:color="auto" w:fill="D9D9D9" w:themeFill="background1" w:themeFillShade="D9"/>
          </w:tcPr>
          <w:p w14:paraId="74B25390" w14:textId="65C8B2E6" w:rsidR="00DD6F4F" w:rsidRPr="003D67E7" w:rsidRDefault="00DD6F4F" w:rsidP="00DD6F4F">
            <w:pPr>
              <w:pStyle w:val="TableParagraph"/>
            </w:pPr>
            <w:r w:rsidRPr="009214DE">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07" w:type="pct"/>
            <w:tcBorders>
              <w:top w:val="single" w:sz="4" w:space="0" w:color="000000"/>
              <w:left w:val="single" w:sz="4" w:space="0" w:color="000000"/>
              <w:bottom w:val="single" w:sz="4" w:space="0" w:color="000000"/>
              <w:right w:val="single" w:sz="4" w:space="0" w:color="000000"/>
            </w:tcBorders>
          </w:tcPr>
          <w:p w14:paraId="5F840715" w14:textId="77777777" w:rsidR="00DD6F4F" w:rsidRPr="00CB1044" w:rsidRDefault="00DD6F4F" w:rsidP="00DD6F4F">
            <w:pPr>
              <w:pStyle w:val="TableParagraph"/>
            </w:pPr>
            <w:r w:rsidRPr="00CB1044">
              <w:t xml:space="preserve">Не установлено </w:t>
            </w:r>
          </w:p>
          <w:p w14:paraId="12B73993" w14:textId="2C1188CB" w:rsidR="00DD6F4F" w:rsidRPr="003D67E7" w:rsidRDefault="00DD6F4F" w:rsidP="00DD6F4F">
            <w:pPr>
              <w:pStyle w:val="TableParagraph"/>
            </w:pPr>
          </w:p>
        </w:tc>
      </w:tr>
      <w:tr w:rsidR="00DD6F4F" w:rsidRPr="003D67E7" w14:paraId="284C61EA" w14:textId="77777777" w:rsidTr="00E35FB1">
        <w:trPr>
          <w:trHeight w:val="597"/>
        </w:trPr>
        <w:tc>
          <w:tcPr>
            <w:tcW w:w="285" w:type="pct"/>
            <w:tcBorders>
              <w:top w:val="single" w:sz="4" w:space="0" w:color="000000"/>
              <w:left w:val="single" w:sz="4" w:space="0" w:color="000000"/>
              <w:bottom w:val="single" w:sz="4" w:space="0" w:color="000000"/>
            </w:tcBorders>
          </w:tcPr>
          <w:p w14:paraId="44C82CF1" w14:textId="5E601A6A" w:rsidR="00DD6F4F" w:rsidRPr="005A7ACA" w:rsidRDefault="00DD6F4F" w:rsidP="00DD6F4F">
            <w:pPr>
              <w:rPr>
                <w:rFonts w:ascii="Times New Roman" w:cs="Times New Roman"/>
                <w:sz w:val="20"/>
                <w:szCs w:val="20"/>
              </w:rPr>
            </w:pPr>
            <w:r>
              <w:rPr>
                <w:rFonts w:ascii="Times New Roman" w:cs="Times New Roman"/>
                <w:sz w:val="20"/>
                <w:szCs w:val="20"/>
              </w:rPr>
              <w:t>20.2</w:t>
            </w:r>
          </w:p>
        </w:tc>
        <w:tc>
          <w:tcPr>
            <w:tcW w:w="1608" w:type="pct"/>
            <w:tcBorders>
              <w:top w:val="single" w:sz="4" w:space="0" w:color="000000"/>
              <w:left w:val="single" w:sz="4" w:space="0" w:color="000000"/>
              <w:bottom w:val="single" w:sz="4" w:space="0" w:color="000000"/>
            </w:tcBorders>
            <w:shd w:val="clear" w:color="auto" w:fill="D9D9D9" w:themeFill="background1" w:themeFillShade="D9"/>
          </w:tcPr>
          <w:p w14:paraId="4E71000D" w14:textId="67108F30" w:rsidR="00DD6F4F" w:rsidRPr="003D67E7" w:rsidRDefault="00DD6F4F" w:rsidP="00DD6F4F">
            <w:pPr>
              <w:pStyle w:val="TableParagraph"/>
            </w:pPr>
            <w:r w:rsidRPr="009214DE">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07" w:type="pct"/>
            <w:tcBorders>
              <w:top w:val="single" w:sz="4" w:space="0" w:color="000000"/>
              <w:left w:val="single" w:sz="4" w:space="0" w:color="000000"/>
              <w:bottom w:val="single" w:sz="4" w:space="0" w:color="000000"/>
              <w:right w:val="single" w:sz="4" w:space="0" w:color="000000"/>
            </w:tcBorders>
          </w:tcPr>
          <w:p w14:paraId="0152071F" w14:textId="77777777" w:rsidR="00DD6F4F" w:rsidRPr="00CB1044" w:rsidRDefault="00DD6F4F" w:rsidP="00DD6F4F">
            <w:pPr>
              <w:pStyle w:val="TableParagraph"/>
            </w:pPr>
            <w:r w:rsidRPr="00CB1044">
              <w:t xml:space="preserve">Не установлено </w:t>
            </w:r>
          </w:p>
          <w:p w14:paraId="601BDF24" w14:textId="77777777" w:rsidR="00DD6F4F" w:rsidRPr="003D67E7" w:rsidRDefault="00DD6F4F" w:rsidP="00DD6F4F">
            <w:pPr>
              <w:pStyle w:val="TableParagraph"/>
            </w:pPr>
          </w:p>
        </w:tc>
      </w:tr>
      <w:tr w:rsidR="00DD6F4F" w:rsidRPr="003D67E7" w14:paraId="7F8098CA" w14:textId="77777777" w:rsidTr="00E35FB1">
        <w:trPr>
          <w:trHeight w:val="597"/>
        </w:trPr>
        <w:tc>
          <w:tcPr>
            <w:tcW w:w="285" w:type="pct"/>
            <w:tcBorders>
              <w:top w:val="single" w:sz="4" w:space="0" w:color="000000"/>
              <w:left w:val="single" w:sz="4" w:space="0" w:color="000000"/>
              <w:bottom w:val="single" w:sz="4" w:space="0" w:color="000000"/>
            </w:tcBorders>
          </w:tcPr>
          <w:p w14:paraId="7E42E730" w14:textId="10A2888F" w:rsidR="00DD6F4F" w:rsidRPr="005A7ACA" w:rsidRDefault="00DD6F4F" w:rsidP="00DD6F4F">
            <w:pPr>
              <w:rPr>
                <w:rFonts w:ascii="Times New Roman" w:cs="Times New Roman"/>
                <w:sz w:val="20"/>
                <w:szCs w:val="20"/>
              </w:rPr>
            </w:pPr>
            <w:r>
              <w:rPr>
                <w:rFonts w:ascii="Times New Roman" w:cs="Times New Roman"/>
                <w:sz w:val="20"/>
                <w:szCs w:val="20"/>
              </w:rPr>
              <w:t>20.3</w:t>
            </w:r>
          </w:p>
        </w:tc>
        <w:tc>
          <w:tcPr>
            <w:tcW w:w="1608" w:type="pct"/>
            <w:tcBorders>
              <w:top w:val="single" w:sz="4" w:space="0" w:color="000000"/>
              <w:left w:val="single" w:sz="4" w:space="0" w:color="000000"/>
              <w:bottom w:val="single" w:sz="4" w:space="0" w:color="000000"/>
            </w:tcBorders>
            <w:shd w:val="clear" w:color="auto" w:fill="D9D9D9" w:themeFill="background1" w:themeFillShade="D9"/>
          </w:tcPr>
          <w:p w14:paraId="67AC087B" w14:textId="42E7EC34" w:rsidR="00DD6F4F" w:rsidRPr="003D67E7" w:rsidRDefault="00DD6F4F" w:rsidP="00DD6F4F">
            <w:pPr>
              <w:pStyle w:val="TableParagraph"/>
            </w:pPr>
            <w:r w:rsidRPr="009214DE">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07" w:type="pct"/>
            <w:tcBorders>
              <w:top w:val="single" w:sz="4" w:space="0" w:color="000000"/>
              <w:left w:val="single" w:sz="4" w:space="0" w:color="000000"/>
              <w:bottom w:val="single" w:sz="4" w:space="0" w:color="000000"/>
              <w:right w:val="single" w:sz="4" w:space="0" w:color="000000"/>
            </w:tcBorders>
          </w:tcPr>
          <w:p w14:paraId="565D6CB8" w14:textId="226DDA0D" w:rsidR="00DD6F4F" w:rsidRPr="00CB1044" w:rsidRDefault="00DD6F4F" w:rsidP="00DD6F4F">
            <w:pPr>
              <w:pStyle w:val="TableParagraph"/>
            </w:pPr>
            <w:r w:rsidRPr="00CB1044">
              <w:t>Код ОКПД 2 – 19.20.21.1</w:t>
            </w:r>
            <w:r>
              <w:t>00</w:t>
            </w:r>
          </w:p>
          <w:p w14:paraId="5920AE60" w14:textId="77777777" w:rsidR="00DD6F4F" w:rsidRPr="00CB1044" w:rsidRDefault="00DD6F4F" w:rsidP="00DD6F4F">
            <w:pPr>
              <w:pStyle w:val="TableParagraph"/>
            </w:pPr>
            <w:r w:rsidRPr="00CB1044">
              <w:t>Код ОКПД 2 – 19.20.21.300</w:t>
            </w:r>
          </w:p>
          <w:p w14:paraId="55CE896B" w14:textId="0453FD24" w:rsidR="00DD6F4F" w:rsidRPr="00054570" w:rsidRDefault="00DD6F4F" w:rsidP="00DD6F4F">
            <w:pPr>
              <w:pStyle w:val="TableParagraph"/>
              <w:rPr>
                <w:highlight w:val="green"/>
              </w:rPr>
            </w:pPr>
            <w:r w:rsidRPr="00CB1044">
              <w:t>Код ОКПД 2</w:t>
            </w:r>
            <w:r>
              <w:t xml:space="preserve"> – 19.20.31.110</w:t>
            </w:r>
          </w:p>
          <w:p w14:paraId="4DCE5430" w14:textId="6F7AA0F7" w:rsidR="00DD6F4F" w:rsidRPr="003D67E7" w:rsidRDefault="00DD6F4F" w:rsidP="00DD6F4F">
            <w:pPr>
              <w:pStyle w:val="TableParagraph"/>
            </w:pPr>
            <w:r w:rsidRPr="00CB1044">
              <w:t xml:space="preserve">Установлено </w:t>
            </w:r>
            <w:r w:rsidRPr="00CB1044">
              <w:rPr>
                <w:b/>
                <w:u w:val="single"/>
              </w:rPr>
              <w:t>преимущество</w:t>
            </w:r>
            <w:r w:rsidRPr="00CB1044">
              <w:t xml:space="preserve"> в соответствии с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C260E" w:rsidRPr="00583A73" w14:paraId="7338C4B2" w14:textId="77777777" w:rsidTr="00DD6F4F">
        <w:trPr>
          <w:trHeight w:val="597"/>
        </w:trPr>
        <w:tc>
          <w:tcPr>
            <w:tcW w:w="285" w:type="pct"/>
            <w:tcBorders>
              <w:top w:val="single" w:sz="4" w:space="0" w:color="000000"/>
              <w:left w:val="single" w:sz="4" w:space="0" w:color="000000"/>
              <w:bottom w:val="single" w:sz="4" w:space="0" w:color="auto"/>
            </w:tcBorders>
          </w:tcPr>
          <w:p w14:paraId="74F25B53" w14:textId="05DCE4E2" w:rsidR="009C260E" w:rsidRPr="009C260E" w:rsidRDefault="009C260E" w:rsidP="009C260E">
            <w:pPr>
              <w:rPr>
                <w:rFonts w:ascii="Times New Roman" w:cs="Times New Roman"/>
                <w:sz w:val="22"/>
                <w:szCs w:val="22"/>
              </w:rPr>
            </w:pPr>
            <w:r w:rsidRPr="009C260E">
              <w:rPr>
                <w:rFonts w:ascii="Times New Roman" w:cs="Times New Roman"/>
                <w:sz w:val="22"/>
                <w:szCs w:val="22"/>
              </w:rPr>
              <w:t>2</w:t>
            </w:r>
            <w:r w:rsidR="0034570C">
              <w:rPr>
                <w:rFonts w:ascii="Times New Roman" w:cs="Times New Roman"/>
                <w:sz w:val="22"/>
                <w:szCs w:val="22"/>
              </w:rPr>
              <w:t>1</w:t>
            </w:r>
          </w:p>
        </w:tc>
        <w:tc>
          <w:tcPr>
            <w:tcW w:w="1608" w:type="pct"/>
            <w:tcBorders>
              <w:top w:val="single" w:sz="4" w:space="0" w:color="000000"/>
              <w:left w:val="single" w:sz="4" w:space="0" w:color="000000"/>
              <w:bottom w:val="single" w:sz="4" w:space="0" w:color="auto"/>
            </w:tcBorders>
          </w:tcPr>
          <w:p w14:paraId="10A67432" w14:textId="025297AD" w:rsidR="009C260E" w:rsidRPr="003D67E7" w:rsidRDefault="009C260E" w:rsidP="009C260E">
            <w:pPr>
              <w:rPr>
                <w:rFonts w:ascii="Times New Roman" w:cs="Times New Roman"/>
                <w:sz w:val="22"/>
                <w:szCs w:val="22"/>
              </w:rPr>
            </w:pPr>
            <w:bookmarkStart w:id="8" w:name="_Hlk91002278"/>
            <w:bookmarkStart w:id="9" w:name="_Hlk91001848"/>
            <w:r w:rsidRPr="001637F3">
              <w:rPr>
                <w:sz w:val="22"/>
                <w:szCs w:val="22"/>
              </w:rPr>
              <w:t>Требования</w:t>
            </w:r>
            <w:r w:rsidRPr="001637F3">
              <w:rPr>
                <w:sz w:val="22"/>
                <w:szCs w:val="22"/>
              </w:rPr>
              <w:t xml:space="preserve"> </w:t>
            </w:r>
            <w:r w:rsidRPr="001637F3">
              <w:rPr>
                <w:sz w:val="22"/>
                <w:szCs w:val="22"/>
              </w:rPr>
              <w:t>к</w:t>
            </w:r>
            <w:r w:rsidRPr="001637F3">
              <w:rPr>
                <w:sz w:val="22"/>
                <w:szCs w:val="22"/>
              </w:rPr>
              <w:t xml:space="preserve"> </w:t>
            </w:r>
            <w:r w:rsidRPr="001637F3">
              <w:rPr>
                <w:sz w:val="22"/>
                <w:szCs w:val="22"/>
              </w:rPr>
              <w:t>коллективным</w:t>
            </w:r>
            <w:r w:rsidRPr="001637F3">
              <w:rPr>
                <w:sz w:val="22"/>
                <w:szCs w:val="22"/>
              </w:rPr>
              <w:t xml:space="preserve"> </w:t>
            </w:r>
            <w:r w:rsidRPr="001637F3">
              <w:rPr>
                <w:sz w:val="22"/>
                <w:szCs w:val="22"/>
              </w:rPr>
              <w:t>участникам</w:t>
            </w:r>
            <w:r w:rsidRPr="001637F3">
              <w:rPr>
                <w:sz w:val="22"/>
                <w:szCs w:val="22"/>
              </w:rPr>
              <w:t xml:space="preserve"> </w:t>
            </w:r>
            <w:bookmarkEnd w:id="8"/>
            <w:bookmarkEnd w:id="9"/>
          </w:p>
        </w:tc>
        <w:tc>
          <w:tcPr>
            <w:tcW w:w="3107" w:type="pct"/>
            <w:tcBorders>
              <w:top w:val="single" w:sz="4" w:space="0" w:color="000000"/>
              <w:left w:val="single" w:sz="4" w:space="0" w:color="000000"/>
              <w:bottom w:val="single" w:sz="4" w:space="0" w:color="auto"/>
              <w:right w:val="single" w:sz="4" w:space="0" w:color="000000"/>
            </w:tcBorders>
          </w:tcPr>
          <w:p w14:paraId="18D34BE1" w14:textId="3216F0C1" w:rsidR="009C260E" w:rsidRPr="00583A73" w:rsidRDefault="009C260E" w:rsidP="009C260E">
            <w:pPr>
              <w:widowControl/>
              <w:suppressAutoHyphens/>
              <w:ind w:firstLine="109"/>
              <w:jc w:val="both"/>
              <w:rPr>
                <w:rFonts w:ascii="Times New Roman" w:eastAsia="Courier New" w:cs="Times New Roman"/>
                <w:color w:val="auto"/>
                <w:kern w:val="2"/>
                <w:sz w:val="22"/>
                <w:szCs w:val="22"/>
                <w:lang w:eastAsia="zh-CN"/>
              </w:rPr>
            </w:pPr>
            <w:r w:rsidRPr="00583A73">
              <w:rPr>
                <w:rFonts w:ascii="Times New Roman" w:eastAsia="Courier New" w:cs="Times New Roman"/>
                <w:kern w:val="2"/>
                <w:sz w:val="22"/>
                <w:szCs w:val="22"/>
                <w:lang w:eastAsia="zh-CN"/>
              </w:rPr>
              <w:t xml:space="preserve"> </w:t>
            </w:r>
            <w:r w:rsidRPr="00583A73">
              <w:rPr>
                <w:rFonts w:ascii="Times New Roman" w:eastAsia="Courier New" w:cs="Times New Roman"/>
                <w:color w:val="auto"/>
                <w:kern w:val="2"/>
                <w:sz w:val="22"/>
                <w:szCs w:val="22"/>
                <w:lang w:eastAsia="zh-CN"/>
              </w:rPr>
              <w:t>2</w:t>
            </w:r>
            <w:r w:rsidR="0034570C">
              <w:rPr>
                <w:rFonts w:ascii="Times New Roman" w:eastAsia="Courier New" w:cs="Times New Roman"/>
                <w:color w:val="auto"/>
                <w:kern w:val="2"/>
                <w:sz w:val="22"/>
                <w:szCs w:val="22"/>
                <w:lang w:eastAsia="zh-CN"/>
              </w:rPr>
              <w:t>1</w:t>
            </w:r>
            <w:r w:rsidRPr="00583A73">
              <w:rPr>
                <w:rFonts w:ascii="Times New Roman" w:eastAsia="Courier New" w:cs="Times New Roman"/>
                <w:color w:val="auto"/>
                <w:kern w:val="2"/>
                <w:sz w:val="22"/>
                <w:szCs w:val="22"/>
                <w:lang w:eastAsia="zh-CN"/>
              </w:rPr>
              <w:t xml:space="preserve">.1. Под коллективным участником понимается несколько участников закупки, выступающих на стороне одного участника закупки, подавшего заявку на участие в конкурентной закупке в соответствии с требованиями, установленными Федеральным законом № 223-ФЗ и настоящим Положением. </w:t>
            </w:r>
          </w:p>
          <w:p w14:paraId="7D12AAE3" w14:textId="7DE8992A" w:rsidR="009C260E" w:rsidRPr="00583A73" w:rsidRDefault="009C260E" w:rsidP="009C260E">
            <w:pPr>
              <w:widowControl/>
              <w:tabs>
                <w:tab w:val="left" w:pos="676"/>
              </w:tabs>
              <w:suppressAutoHyphens/>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 xml:space="preserve">   2</w:t>
            </w:r>
            <w:r w:rsidR="0034570C">
              <w:rPr>
                <w:rFonts w:ascii="Times New Roman" w:eastAsia="Courier New" w:cs="Times New Roman"/>
                <w:color w:val="auto"/>
                <w:kern w:val="2"/>
                <w:sz w:val="22"/>
                <w:szCs w:val="22"/>
                <w:lang w:eastAsia="zh-CN"/>
              </w:rPr>
              <w:t>1</w:t>
            </w:r>
            <w:r w:rsidRPr="00583A73">
              <w:rPr>
                <w:rFonts w:ascii="Times New Roman" w:eastAsia="Courier New" w:cs="Times New Roman"/>
                <w:color w:val="auto"/>
                <w:kern w:val="2"/>
                <w:sz w:val="22"/>
                <w:szCs w:val="22"/>
                <w:lang w:eastAsia="zh-CN"/>
              </w:rPr>
              <w:t xml:space="preserve">.2. </w:t>
            </w:r>
            <w:r w:rsidRPr="00583A73">
              <w:rPr>
                <w:rFonts w:ascii="Times New Roman" w:eastAsia="Courier New" w:cs="Times New Roman"/>
                <w:color w:val="auto"/>
                <w:kern w:val="2"/>
                <w:sz w:val="22"/>
                <w:szCs w:val="22"/>
                <w:lang w:eastAsia="zh-CN"/>
              </w:rPr>
              <w:tab/>
              <w:t xml:space="preserve"> Лица, выступающие на стороне коллективного участника, заключают соглашение, соответствующее нормам Гражданского кодекса Российской Федерации, которое должно содержать:</w:t>
            </w:r>
          </w:p>
          <w:p w14:paraId="5032B07D" w14:textId="77777777" w:rsidR="009C260E" w:rsidRPr="00583A73" w:rsidRDefault="009C260E" w:rsidP="009C260E">
            <w:pPr>
              <w:widowControl/>
              <w:numPr>
                <w:ilvl w:val="0"/>
                <w:numId w:val="29"/>
              </w:numPr>
              <w:tabs>
                <w:tab w:val="left" w:pos="1418"/>
              </w:tabs>
              <w:suppressAutoHyphens/>
              <w:ind w:left="35" w:firstLine="425"/>
              <w:contextualSpacing/>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согласие каждого лица на принятие обязательств по участию в конкурентной закупке и исполнению договора;</w:t>
            </w:r>
          </w:p>
          <w:p w14:paraId="43A98626" w14:textId="77777777" w:rsidR="009C260E" w:rsidRPr="00583A73" w:rsidRDefault="009C260E" w:rsidP="009C260E">
            <w:pPr>
              <w:widowControl/>
              <w:numPr>
                <w:ilvl w:val="0"/>
                <w:numId w:val="29"/>
              </w:numPr>
              <w:tabs>
                <w:tab w:val="left" w:pos="1418"/>
              </w:tabs>
              <w:suppressAutoHyphens/>
              <w:ind w:left="35" w:firstLine="425"/>
              <w:contextualSpacing/>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представляющий интересы лиц, выступающих на стороне такого участника, во взаимоотношениях с заказчиком и который наделен полномочиями по подписанию договора, заключаемого по результатам конкурентной закупки (далее – лидер коллективного участника);</w:t>
            </w:r>
          </w:p>
          <w:p w14:paraId="598C385E" w14:textId="77777777" w:rsidR="009C260E" w:rsidRPr="00583A73" w:rsidRDefault="009C260E" w:rsidP="009C260E">
            <w:pPr>
              <w:widowControl/>
              <w:numPr>
                <w:ilvl w:val="0"/>
                <w:numId w:val="29"/>
              </w:numPr>
              <w:tabs>
                <w:tab w:val="left" w:pos="1418"/>
              </w:tabs>
              <w:suppressAutoHyphens/>
              <w:ind w:left="35" w:firstLine="425"/>
              <w:contextualSpacing/>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срок действия соглашения, который должен составлять не менее чем срок действия договора, заключаемого по результатам конкурентной закупки.</w:t>
            </w:r>
          </w:p>
          <w:p w14:paraId="735B62CF" w14:textId="0AA9B71A" w:rsidR="009C260E" w:rsidRPr="00583A73" w:rsidRDefault="009C260E" w:rsidP="009C260E">
            <w:pPr>
              <w:widowControl/>
              <w:tabs>
                <w:tab w:val="left" w:pos="1418"/>
              </w:tabs>
              <w:suppressAutoHyphens/>
              <w:ind w:firstLine="250"/>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2</w:t>
            </w:r>
            <w:r w:rsidR="0034570C">
              <w:rPr>
                <w:rFonts w:ascii="Times New Roman" w:eastAsia="Courier New" w:cs="Times New Roman"/>
                <w:color w:val="auto"/>
                <w:kern w:val="2"/>
                <w:sz w:val="22"/>
                <w:szCs w:val="22"/>
                <w:lang w:eastAsia="zh-CN"/>
              </w:rPr>
              <w:t>1</w:t>
            </w:r>
            <w:r w:rsidRPr="00583A73">
              <w:rPr>
                <w:rFonts w:ascii="Times New Roman" w:eastAsia="Courier New" w:cs="Times New Roman"/>
                <w:color w:val="auto"/>
                <w:kern w:val="2"/>
                <w:sz w:val="22"/>
                <w:szCs w:val="22"/>
                <w:lang w:eastAsia="zh-CN"/>
              </w:rPr>
              <w:t>.3. Требования к заявке коллективного участника:</w:t>
            </w:r>
          </w:p>
          <w:p w14:paraId="13EA9849" w14:textId="77777777" w:rsidR="009C260E" w:rsidRPr="00583A73" w:rsidRDefault="009C260E" w:rsidP="009C260E">
            <w:pPr>
              <w:widowControl/>
              <w:tabs>
                <w:tab w:val="left" w:pos="1418"/>
              </w:tabs>
              <w:suppressAutoHyphens/>
              <w:ind w:firstLine="708"/>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 xml:space="preserve">1) </w:t>
            </w:r>
            <w:r w:rsidRPr="00583A73">
              <w:rPr>
                <w:rFonts w:ascii="Times New Roman" w:eastAsia="Courier New" w:cs="Times New Roman"/>
                <w:color w:val="auto"/>
                <w:kern w:val="2"/>
                <w:sz w:val="22"/>
                <w:szCs w:val="22"/>
                <w:lang w:eastAsia="zh-CN"/>
              </w:rPr>
              <w:tab/>
              <w:t>заявка на участие в конкурентной закупке подается лидером коллективного участника, с указанием на то, что он является лидером такого участника;</w:t>
            </w:r>
          </w:p>
          <w:p w14:paraId="29E0F061" w14:textId="73E0FB2B" w:rsidR="009C260E" w:rsidRPr="00583A73" w:rsidRDefault="009C260E" w:rsidP="009C260E">
            <w:pPr>
              <w:widowControl/>
              <w:suppressAutoHyphens/>
              <w:ind w:firstLine="708"/>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lastRenderedPageBreak/>
              <w:t xml:space="preserve">2) </w:t>
            </w:r>
            <w:r w:rsidRPr="00583A73">
              <w:rPr>
                <w:rFonts w:ascii="Times New Roman" w:eastAsia="Courier New" w:cs="Times New Roman"/>
                <w:color w:val="auto"/>
                <w:kern w:val="2"/>
                <w:sz w:val="22"/>
                <w:szCs w:val="22"/>
                <w:lang w:eastAsia="zh-CN"/>
              </w:rPr>
              <w:tab/>
              <w:t>в составе заявки на участие в конкурентной закупке предоставляется копия соглашения, указанного в пункте 22.2 настоящего раздела.</w:t>
            </w:r>
          </w:p>
          <w:p w14:paraId="35727422" w14:textId="1BFAACB6" w:rsidR="009C260E" w:rsidRPr="00583A73" w:rsidRDefault="009C260E" w:rsidP="009C260E">
            <w:pPr>
              <w:widowControl/>
              <w:suppressAutoHyphens/>
              <w:ind w:firstLine="250"/>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2</w:t>
            </w:r>
            <w:r w:rsidR="0034570C">
              <w:rPr>
                <w:rFonts w:ascii="Times New Roman" w:eastAsia="Courier New" w:cs="Times New Roman"/>
                <w:color w:val="auto"/>
                <w:kern w:val="2"/>
                <w:sz w:val="22"/>
                <w:szCs w:val="22"/>
                <w:lang w:eastAsia="zh-CN"/>
              </w:rPr>
              <w:t>1</w:t>
            </w:r>
            <w:r w:rsidRPr="00583A73">
              <w:rPr>
                <w:rFonts w:ascii="Times New Roman" w:eastAsia="Courier New" w:cs="Times New Roman"/>
                <w:color w:val="auto"/>
                <w:kern w:val="2"/>
                <w:sz w:val="22"/>
                <w:szCs w:val="22"/>
                <w:lang w:eastAsia="zh-CN"/>
              </w:rPr>
              <w:t xml:space="preserve">.4. 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настоящего </w:t>
            </w:r>
            <w:r w:rsidRPr="00583A73">
              <w:rPr>
                <w:rFonts w:ascii="Times New Roman" w:cs="Times New Roman"/>
                <w:bCs/>
                <w:sz w:val="22"/>
                <w:szCs w:val="22"/>
              </w:rPr>
              <w:t>извещения</w:t>
            </w:r>
            <w:r w:rsidRPr="00583A73">
              <w:rPr>
                <w:rFonts w:ascii="Times New Roman" w:eastAsia="Courier New" w:cs="Times New Roman"/>
                <w:color w:val="auto"/>
                <w:kern w:val="2"/>
                <w:sz w:val="22"/>
                <w:szCs w:val="22"/>
                <w:lang w:eastAsia="zh-CN"/>
              </w:rPr>
              <w:t xml:space="preserve"> о закупке в части требований, не подлежащих суммированию. При установлении требований по количественным параметрам деятельности коллективного участника (группы лиц), количественные параметры членов такого участника суммируются.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w:t>
            </w:r>
            <w:r w:rsidRPr="00583A73">
              <w:rPr>
                <w:rFonts w:ascii="Times New Roman" w:cs="Times New Roman"/>
                <w:bCs/>
                <w:sz w:val="22"/>
                <w:szCs w:val="22"/>
              </w:rPr>
              <w:t>извещении</w:t>
            </w:r>
            <w:r w:rsidRPr="00583A73">
              <w:rPr>
                <w:rFonts w:ascii="Times New Roman" w:eastAsia="Courier New" w:cs="Times New Roman"/>
                <w:color w:val="auto"/>
                <w:kern w:val="2"/>
                <w:sz w:val="22"/>
                <w:szCs w:val="22"/>
                <w:lang w:eastAsia="zh-CN"/>
              </w:rPr>
              <w:t xml:space="preserve"> о закупке требованиям оценивается в соответствии с распределением поставок, работ, услуг между членами коллективного участника.</w:t>
            </w:r>
          </w:p>
          <w:p w14:paraId="02DE0D5A" w14:textId="44077E6B" w:rsidR="009C260E" w:rsidRPr="00583A73" w:rsidRDefault="009C260E" w:rsidP="009C260E">
            <w:pPr>
              <w:widowControl/>
              <w:tabs>
                <w:tab w:val="left" w:pos="959"/>
              </w:tabs>
              <w:suppressAutoHyphens/>
              <w:ind w:firstLine="250"/>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2</w:t>
            </w:r>
            <w:r w:rsidR="0034570C">
              <w:rPr>
                <w:rFonts w:ascii="Times New Roman" w:eastAsia="Courier New" w:cs="Times New Roman"/>
                <w:color w:val="auto"/>
                <w:kern w:val="2"/>
                <w:sz w:val="22"/>
                <w:szCs w:val="22"/>
                <w:lang w:eastAsia="zh-CN"/>
              </w:rPr>
              <w:t>1</w:t>
            </w:r>
            <w:r w:rsidRPr="00583A73">
              <w:rPr>
                <w:rFonts w:ascii="Times New Roman" w:eastAsia="Courier New" w:cs="Times New Roman"/>
                <w:color w:val="auto"/>
                <w:kern w:val="2"/>
                <w:sz w:val="22"/>
                <w:szCs w:val="22"/>
                <w:lang w:eastAsia="zh-CN"/>
              </w:rPr>
              <w:t xml:space="preserve">.5. </w:t>
            </w:r>
            <w:r w:rsidRPr="00583A73">
              <w:rPr>
                <w:rFonts w:ascii="Times New Roman" w:eastAsia="Courier New" w:cs="Times New Roman"/>
                <w:color w:val="auto"/>
                <w:kern w:val="2"/>
                <w:sz w:val="22"/>
                <w:szCs w:val="22"/>
                <w:lang w:eastAsia="zh-CN"/>
              </w:rPr>
              <w:tab/>
              <w:t>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1BB2F6BC" w14:textId="77777777" w:rsidR="009C260E" w:rsidRPr="00583A73" w:rsidRDefault="009C260E" w:rsidP="009C260E">
            <w:pPr>
              <w:widowControl/>
              <w:tabs>
                <w:tab w:val="left" w:pos="1418"/>
              </w:tabs>
              <w:suppressAutoHyphens/>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3BB05740" w14:textId="30AA3058" w:rsidR="009C260E" w:rsidRPr="00583A73" w:rsidRDefault="009C260E" w:rsidP="009C260E">
            <w:pPr>
              <w:widowControl/>
              <w:tabs>
                <w:tab w:val="left" w:pos="959"/>
              </w:tabs>
              <w:suppressAutoHyphens/>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 xml:space="preserve">    2</w:t>
            </w:r>
            <w:r w:rsidR="0034570C">
              <w:rPr>
                <w:rFonts w:ascii="Times New Roman" w:eastAsia="Courier New" w:cs="Times New Roman"/>
                <w:color w:val="auto"/>
                <w:kern w:val="2"/>
                <w:sz w:val="22"/>
                <w:szCs w:val="22"/>
                <w:lang w:eastAsia="zh-CN"/>
              </w:rPr>
              <w:t>1</w:t>
            </w:r>
            <w:r w:rsidRPr="00583A73">
              <w:rPr>
                <w:rFonts w:ascii="Times New Roman" w:eastAsia="Courier New" w:cs="Times New Roman"/>
                <w:color w:val="auto"/>
                <w:kern w:val="2"/>
                <w:sz w:val="22"/>
                <w:szCs w:val="22"/>
                <w:lang w:eastAsia="zh-CN"/>
              </w:rPr>
              <w:t xml:space="preserve">.6. </w:t>
            </w:r>
            <w:r w:rsidRPr="00583A73">
              <w:rPr>
                <w:rFonts w:ascii="Times New Roman" w:eastAsia="Courier New" w:cs="Times New Roman"/>
                <w:color w:val="auto"/>
                <w:kern w:val="2"/>
                <w:sz w:val="22"/>
                <w:szCs w:val="22"/>
                <w:lang w:eastAsia="zh-CN"/>
              </w:rPr>
              <w:tab/>
              <w:t>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Положением, извещением о конкурентной закупке.</w:t>
            </w:r>
          </w:p>
          <w:p w14:paraId="771011A1" w14:textId="7A8B5CF0" w:rsidR="009C260E" w:rsidRPr="00583A73" w:rsidRDefault="009C260E" w:rsidP="009C260E">
            <w:pPr>
              <w:tabs>
                <w:tab w:val="left" w:pos="959"/>
              </w:tabs>
              <w:suppressAutoHyphens/>
              <w:jc w:val="both"/>
              <w:rPr>
                <w:rFonts w:ascii="Times New Roman" w:eastAsia="Courier New" w:cs="Times New Roman"/>
                <w:color w:val="auto"/>
                <w:kern w:val="2"/>
                <w:sz w:val="22"/>
                <w:szCs w:val="22"/>
                <w:lang w:eastAsia="zh-CN"/>
              </w:rPr>
            </w:pPr>
            <w:r w:rsidRPr="00583A73">
              <w:rPr>
                <w:rFonts w:ascii="Times New Roman" w:eastAsia="Courier New" w:cs="Times New Roman"/>
                <w:color w:val="auto"/>
                <w:kern w:val="2"/>
                <w:sz w:val="22"/>
                <w:szCs w:val="22"/>
                <w:lang w:eastAsia="zh-CN"/>
              </w:rPr>
              <w:t xml:space="preserve">     2</w:t>
            </w:r>
            <w:r w:rsidR="0034570C">
              <w:rPr>
                <w:rFonts w:ascii="Times New Roman" w:eastAsia="Courier New" w:cs="Times New Roman"/>
                <w:color w:val="auto"/>
                <w:kern w:val="2"/>
                <w:sz w:val="22"/>
                <w:szCs w:val="22"/>
                <w:lang w:eastAsia="zh-CN"/>
              </w:rPr>
              <w:t>1</w:t>
            </w:r>
            <w:r w:rsidRPr="00583A73">
              <w:rPr>
                <w:rFonts w:ascii="Times New Roman" w:eastAsia="Courier New" w:cs="Times New Roman"/>
                <w:color w:val="auto"/>
                <w:kern w:val="2"/>
                <w:sz w:val="22"/>
                <w:szCs w:val="22"/>
                <w:lang w:eastAsia="zh-CN"/>
              </w:rPr>
              <w:t xml:space="preserve">.7. </w:t>
            </w:r>
            <w:r w:rsidRPr="00583A73">
              <w:rPr>
                <w:rFonts w:ascii="Times New Roman" w:eastAsia="Courier New" w:cs="Times New Roman"/>
                <w:color w:val="auto"/>
                <w:kern w:val="2"/>
                <w:sz w:val="22"/>
                <w:szCs w:val="22"/>
                <w:lang w:eastAsia="zh-CN"/>
              </w:rPr>
              <w:tab/>
              <w:t xml:space="preserve">Обеспечение заявки на участие в конкурентной закупке либо обеспечение исполнения договора, </w:t>
            </w:r>
            <w:r w:rsidRPr="00583A73">
              <w:rPr>
                <w:rFonts w:ascii="Times New Roman" w:eastAsia="Courier New" w:cs="Times New Roman"/>
                <w:kern w:val="2"/>
                <w:sz w:val="22"/>
                <w:szCs w:val="22"/>
              </w:rPr>
              <w:t xml:space="preserve">если установление требования о предоставлении такого обеспечения предусмотрено извещением о конкурентной закупке) представляется </w:t>
            </w:r>
            <w:r w:rsidRPr="00583A73">
              <w:rPr>
                <w:rFonts w:ascii="Times New Roman" w:eastAsia="Courier New" w:cs="Times New Roman"/>
                <w:color w:val="auto"/>
                <w:kern w:val="2"/>
                <w:sz w:val="22"/>
                <w:szCs w:val="22"/>
                <w:lang w:eastAsia="zh-CN"/>
              </w:rPr>
              <w:t>лидером коллективного участника и должно обеспечивать действия всех лиц, выступающих на стороне такого участника.</w:t>
            </w:r>
          </w:p>
          <w:p w14:paraId="5CC4568A" w14:textId="7FDDF9F3" w:rsidR="009C260E" w:rsidRPr="00583A73" w:rsidRDefault="009C260E" w:rsidP="009C260E">
            <w:pPr>
              <w:tabs>
                <w:tab w:val="left" w:pos="1065"/>
              </w:tabs>
              <w:ind w:firstLine="250"/>
              <w:jc w:val="both"/>
              <w:rPr>
                <w:rFonts w:ascii="Times New Roman" w:cs="Times New Roman"/>
                <w:sz w:val="22"/>
                <w:szCs w:val="22"/>
              </w:rPr>
            </w:pPr>
            <w:r w:rsidRPr="00583A73">
              <w:rPr>
                <w:rFonts w:ascii="Times New Roman" w:eastAsia="Courier New" w:cs="Times New Roman"/>
                <w:color w:val="auto"/>
                <w:kern w:val="2"/>
                <w:sz w:val="22"/>
                <w:szCs w:val="22"/>
                <w:lang w:eastAsia="zh-CN"/>
              </w:rPr>
              <w:t>2</w:t>
            </w:r>
            <w:r w:rsidR="0034570C">
              <w:rPr>
                <w:rFonts w:ascii="Times New Roman" w:eastAsia="Courier New" w:cs="Times New Roman"/>
                <w:color w:val="auto"/>
                <w:kern w:val="2"/>
                <w:sz w:val="22"/>
                <w:szCs w:val="22"/>
                <w:lang w:eastAsia="zh-CN"/>
              </w:rPr>
              <w:t>1</w:t>
            </w:r>
            <w:r w:rsidRPr="00583A73">
              <w:rPr>
                <w:rFonts w:ascii="Times New Roman" w:eastAsia="Courier New" w:cs="Times New Roman"/>
                <w:color w:val="auto"/>
                <w:kern w:val="2"/>
                <w:sz w:val="22"/>
                <w:szCs w:val="22"/>
                <w:lang w:eastAsia="zh-CN"/>
              </w:rPr>
              <w:t xml:space="preserve">.8. </w:t>
            </w:r>
            <w:r w:rsidRPr="00583A73">
              <w:rPr>
                <w:rFonts w:ascii="Times New Roman" w:eastAsia="Courier New" w:cs="Times New Roman"/>
                <w:color w:val="auto"/>
                <w:kern w:val="2"/>
                <w:sz w:val="22"/>
                <w:szCs w:val="22"/>
                <w:lang w:eastAsia="zh-CN"/>
              </w:rPr>
              <w:tab/>
              <w:t>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предоставили информацию заказчику о прекращении участия в составе коллективного участника, такой коллективный участник отклоняется, договор по результатам конкурентной закупки с данным коллективным участником не заключается. Если прекращение участия одного или нескольких лиц, выступающих 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p>
        </w:tc>
      </w:tr>
    </w:tbl>
    <w:p w14:paraId="1B112B28" w14:textId="77777777" w:rsidR="002949A1" w:rsidRPr="00944226" w:rsidRDefault="002949A1" w:rsidP="002949A1">
      <w:pPr>
        <w:pStyle w:val="2"/>
        <w:pageBreakBefore/>
        <w:tabs>
          <w:tab w:val="clear" w:pos="576"/>
          <w:tab w:val="left" w:pos="5812"/>
          <w:tab w:val="left" w:pos="9214"/>
        </w:tabs>
        <w:spacing w:line="100" w:lineRule="atLeast"/>
        <w:ind w:left="0" w:firstLine="0"/>
        <w:rPr>
          <w:bCs w:val="0"/>
        </w:rPr>
      </w:pPr>
      <w:bookmarkStart w:id="10" w:name="_Hlk193446578"/>
      <w:r w:rsidRPr="00944226">
        <w:rPr>
          <w:bCs w:val="0"/>
        </w:rPr>
        <w:lastRenderedPageBreak/>
        <w:t xml:space="preserve">Раздел </w:t>
      </w:r>
      <w:r w:rsidR="00566104" w:rsidRPr="00944226">
        <w:rPr>
          <w:bCs w:val="0"/>
        </w:rPr>
        <w:t>4.</w:t>
      </w:r>
      <w:r w:rsidRPr="00944226">
        <w:rPr>
          <w:bCs w:val="0"/>
        </w:rPr>
        <w:t xml:space="preserve"> Описание объекта закупки</w:t>
      </w:r>
    </w:p>
    <w:bookmarkEnd w:id="10"/>
    <w:p w14:paraId="7CB159FF" w14:textId="77777777" w:rsidR="00D256DC" w:rsidRPr="00944226" w:rsidRDefault="00D256DC" w:rsidP="00334653">
      <w:pPr>
        <w:tabs>
          <w:tab w:val="left" w:pos="360"/>
        </w:tabs>
        <w:autoSpaceDE w:val="0"/>
        <w:autoSpaceDN w:val="0"/>
        <w:adjustRightInd w:val="0"/>
        <w:jc w:val="center"/>
        <w:rPr>
          <w:rFonts w:ascii="Times New Roman"/>
          <w:b/>
          <w:bCs/>
          <w:sz w:val="22"/>
          <w:szCs w:val="22"/>
        </w:rPr>
      </w:pPr>
    </w:p>
    <w:p w14:paraId="3AD67BE1" w14:textId="77777777" w:rsidR="00566104" w:rsidRPr="00944226" w:rsidRDefault="00566104" w:rsidP="00334653">
      <w:pPr>
        <w:tabs>
          <w:tab w:val="left" w:pos="360"/>
        </w:tabs>
        <w:autoSpaceDE w:val="0"/>
        <w:autoSpaceDN w:val="0"/>
        <w:adjustRightInd w:val="0"/>
        <w:jc w:val="center"/>
        <w:rPr>
          <w:rFonts w:ascii="Times New Roman"/>
          <w:b/>
          <w:bCs/>
          <w:sz w:val="22"/>
          <w:szCs w:val="22"/>
        </w:rPr>
      </w:pPr>
    </w:p>
    <w:p w14:paraId="661DCB3D" w14:textId="77777777" w:rsidR="002B12D0" w:rsidRPr="00944226" w:rsidRDefault="002B12D0" w:rsidP="002B12D0">
      <w:pPr>
        <w:jc w:val="center"/>
        <w:rPr>
          <w:rFonts w:ascii="Times New Roman" w:cs="Times New Roman"/>
          <w:b/>
          <w:bCs/>
        </w:rPr>
      </w:pPr>
      <w:r w:rsidRPr="00944226">
        <w:rPr>
          <w:rFonts w:ascii="Times New Roman" w:cs="Times New Roman"/>
          <w:b/>
          <w:bCs/>
        </w:rPr>
        <w:t>Общие положения</w:t>
      </w:r>
    </w:p>
    <w:p w14:paraId="200ACE16" w14:textId="77777777" w:rsidR="002B12D0" w:rsidRPr="00944226" w:rsidRDefault="002B12D0" w:rsidP="002B12D0">
      <w:pPr>
        <w:pStyle w:val="af6"/>
        <w:numPr>
          <w:ilvl w:val="0"/>
          <w:numId w:val="24"/>
        </w:numPr>
        <w:spacing w:after="160" w:line="259" w:lineRule="auto"/>
        <w:jc w:val="center"/>
        <w:rPr>
          <w:rFonts w:ascii="Times New Roman" w:hAnsi="Times New Roman"/>
          <w:sz w:val="24"/>
          <w:szCs w:val="24"/>
        </w:rPr>
      </w:pPr>
      <w:r w:rsidRPr="00944226">
        <w:rPr>
          <w:rFonts w:ascii="Times New Roman" w:hAnsi="Times New Roman"/>
          <w:sz w:val="24"/>
          <w:szCs w:val="24"/>
        </w:rPr>
        <w:t>Наименование, количество товара, требования, предъявляемые к товару:</w:t>
      </w:r>
    </w:p>
    <w:tbl>
      <w:tblPr>
        <w:tblStyle w:val="a9"/>
        <w:tblW w:w="0" w:type="auto"/>
        <w:tblLook w:val="04A0" w:firstRow="1" w:lastRow="0" w:firstColumn="1" w:lastColumn="0" w:noHBand="0" w:noVBand="1"/>
      </w:tblPr>
      <w:tblGrid>
        <w:gridCol w:w="562"/>
        <w:gridCol w:w="3544"/>
        <w:gridCol w:w="1418"/>
        <w:gridCol w:w="850"/>
        <w:gridCol w:w="2971"/>
      </w:tblGrid>
      <w:tr w:rsidR="002B12D0" w:rsidRPr="00944226" w14:paraId="251AB0E0" w14:textId="77777777" w:rsidTr="00B22765">
        <w:tc>
          <w:tcPr>
            <w:tcW w:w="562" w:type="dxa"/>
          </w:tcPr>
          <w:p w14:paraId="5990DD2F"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 xml:space="preserve">№ </w:t>
            </w:r>
          </w:p>
          <w:p w14:paraId="258240F2"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п/п</w:t>
            </w:r>
          </w:p>
        </w:tc>
        <w:tc>
          <w:tcPr>
            <w:tcW w:w="3544" w:type="dxa"/>
          </w:tcPr>
          <w:p w14:paraId="11025AD6"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Наименование товара</w:t>
            </w:r>
          </w:p>
        </w:tc>
        <w:tc>
          <w:tcPr>
            <w:tcW w:w="1418" w:type="dxa"/>
          </w:tcPr>
          <w:p w14:paraId="22636BD5"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Ед. измерения</w:t>
            </w:r>
          </w:p>
        </w:tc>
        <w:tc>
          <w:tcPr>
            <w:tcW w:w="850" w:type="dxa"/>
          </w:tcPr>
          <w:p w14:paraId="5B2C84AC"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Количество</w:t>
            </w:r>
          </w:p>
        </w:tc>
        <w:tc>
          <w:tcPr>
            <w:tcW w:w="2971" w:type="dxa"/>
          </w:tcPr>
          <w:p w14:paraId="55EAA076"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Минимально необходимые требования к предмету закупки</w:t>
            </w:r>
          </w:p>
        </w:tc>
      </w:tr>
      <w:tr w:rsidR="002B12D0" w:rsidRPr="00944226" w14:paraId="41D1DB0E" w14:textId="77777777" w:rsidTr="00B22765">
        <w:tc>
          <w:tcPr>
            <w:tcW w:w="562" w:type="dxa"/>
          </w:tcPr>
          <w:p w14:paraId="0C004B55"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1.</w:t>
            </w:r>
          </w:p>
        </w:tc>
        <w:tc>
          <w:tcPr>
            <w:tcW w:w="3544" w:type="dxa"/>
          </w:tcPr>
          <w:p w14:paraId="0E5C818A" w14:textId="77777777" w:rsidR="002B12D0" w:rsidRPr="00E002F5" w:rsidRDefault="002B12D0" w:rsidP="00BD31F3">
            <w:pPr>
              <w:jc w:val="center"/>
              <w:rPr>
                <w:rFonts w:ascii="Times New Roman" w:hAnsi="Times New Roman" w:cs="Times New Roman"/>
                <w:sz w:val="24"/>
                <w:szCs w:val="24"/>
              </w:rPr>
            </w:pPr>
            <w:r w:rsidRPr="00E002F5">
              <w:rPr>
                <w:rFonts w:ascii="Times New Roman" w:hAnsi="Times New Roman" w:cs="Times New Roman"/>
                <w:sz w:val="24"/>
                <w:szCs w:val="24"/>
              </w:rPr>
              <w:t>Бензин АИ-92</w:t>
            </w:r>
          </w:p>
          <w:p w14:paraId="0256BA13" w14:textId="11E8C163" w:rsidR="00E002F5" w:rsidRPr="00E002F5" w:rsidRDefault="00E002F5" w:rsidP="00BD31F3">
            <w:pPr>
              <w:jc w:val="center"/>
              <w:rPr>
                <w:rFonts w:ascii="Times New Roman" w:hAnsi="Times New Roman" w:cs="Times New Roman"/>
                <w:sz w:val="24"/>
                <w:szCs w:val="24"/>
              </w:rPr>
            </w:pPr>
            <w:r w:rsidRPr="00E002F5">
              <w:rPr>
                <w:rFonts w:ascii="Times New Roman" w:hAnsi="Times New Roman" w:cs="Times New Roman"/>
                <w:sz w:val="24"/>
                <w:szCs w:val="24"/>
              </w:rPr>
              <w:t xml:space="preserve">ОКПД 2: </w:t>
            </w:r>
            <w:r w:rsidRPr="00E002F5">
              <w:rPr>
                <w:rFonts w:ascii="Times New Roman" w:cs="Times New Roman"/>
                <w:sz w:val="24"/>
                <w:szCs w:val="24"/>
                <w:lang w:eastAsia="zh-CN"/>
              </w:rPr>
              <w:t>19.20.21.100</w:t>
            </w:r>
          </w:p>
        </w:tc>
        <w:tc>
          <w:tcPr>
            <w:tcW w:w="1418" w:type="dxa"/>
          </w:tcPr>
          <w:p w14:paraId="542D153C"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Литр</w:t>
            </w:r>
          </w:p>
        </w:tc>
        <w:tc>
          <w:tcPr>
            <w:tcW w:w="850" w:type="dxa"/>
          </w:tcPr>
          <w:p w14:paraId="609490B0" w14:textId="5476E14C" w:rsidR="002B12D0" w:rsidRPr="00944226" w:rsidRDefault="0023063F" w:rsidP="00BD31F3">
            <w:pPr>
              <w:jc w:val="center"/>
              <w:rPr>
                <w:rFonts w:ascii="Times New Roman" w:hAnsi="Times New Roman" w:cs="Times New Roman"/>
                <w:sz w:val="22"/>
                <w:szCs w:val="22"/>
              </w:rPr>
            </w:pPr>
            <w:r>
              <w:rPr>
                <w:rFonts w:ascii="Times New Roman" w:hAnsi="Times New Roman" w:cs="Times New Roman"/>
                <w:sz w:val="22"/>
                <w:szCs w:val="22"/>
              </w:rPr>
              <w:t>21500</w:t>
            </w:r>
          </w:p>
        </w:tc>
        <w:tc>
          <w:tcPr>
            <w:tcW w:w="2971" w:type="dxa"/>
          </w:tcPr>
          <w:p w14:paraId="3E7FA460" w14:textId="21A2CABA"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ГОСТ 32513-20</w:t>
            </w:r>
            <w:r w:rsidR="00221B08">
              <w:rPr>
                <w:rFonts w:ascii="Times New Roman" w:hAnsi="Times New Roman" w:cs="Times New Roman"/>
                <w:sz w:val="22"/>
                <w:szCs w:val="22"/>
              </w:rPr>
              <w:t>2</w:t>
            </w:r>
            <w:r w:rsidRPr="00944226">
              <w:rPr>
                <w:rFonts w:ascii="Times New Roman" w:hAnsi="Times New Roman" w:cs="Times New Roman"/>
                <w:sz w:val="22"/>
                <w:szCs w:val="22"/>
              </w:rPr>
              <w:t>3</w:t>
            </w:r>
          </w:p>
        </w:tc>
      </w:tr>
      <w:tr w:rsidR="002B12D0" w:rsidRPr="00944226" w14:paraId="2F2A8F61" w14:textId="77777777" w:rsidTr="00B22765">
        <w:tc>
          <w:tcPr>
            <w:tcW w:w="562" w:type="dxa"/>
          </w:tcPr>
          <w:p w14:paraId="2ACD7C4F"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2.</w:t>
            </w:r>
          </w:p>
        </w:tc>
        <w:tc>
          <w:tcPr>
            <w:tcW w:w="3544" w:type="dxa"/>
          </w:tcPr>
          <w:p w14:paraId="40705A74" w14:textId="77777777" w:rsidR="002B12D0" w:rsidRPr="00E002F5" w:rsidRDefault="002B12D0" w:rsidP="00BD31F3">
            <w:pPr>
              <w:jc w:val="center"/>
              <w:rPr>
                <w:rFonts w:ascii="Times New Roman" w:hAnsi="Times New Roman" w:cs="Times New Roman"/>
                <w:sz w:val="24"/>
                <w:szCs w:val="24"/>
              </w:rPr>
            </w:pPr>
            <w:r w:rsidRPr="00E002F5">
              <w:rPr>
                <w:rFonts w:ascii="Times New Roman" w:hAnsi="Times New Roman" w:cs="Times New Roman"/>
                <w:sz w:val="24"/>
                <w:szCs w:val="24"/>
              </w:rPr>
              <w:t>Дизельное топливо</w:t>
            </w:r>
          </w:p>
          <w:p w14:paraId="28269C79" w14:textId="1BB7FA1F" w:rsidR="00E002F5" w:rsidRPr="00E002F5" w:rsidRDefault="00E002F5" w:rsidP="00BD31F3">
            <w:pPr>
              <w:jc w:val="center"/>
              <w:rPr>
                <w:rFonts w:ascii="Times New Roman" w:hAnsi="Times New Roman" w:cs="Times New Roman"/>
                <w:sz w:val="24"/>
                <w:szCs w:val="24"/>
              </w:rPr>
            </w:pPr>
            <w:r w:rsidRPr="00E002F5">
              <w:rPr>
                <w:rFonts w:ascii="Times New Roman" w:hAnsi="Times New Roman" w:cs="Times New Roman"/>
                <w:sz w:val="24"/>
                <w:szCs w:val="24"/>
              </w:rPr>
              <w:t xml:space="preserve">ОКПД 2: </w:t>
            </w:r>
            <w:r w:rsidRPr="00E002F5">
              <w:rPr>
                <w:rFonts w:ascii="Times New Roman" w:cs="Times New Roman"/>
                <w:sz w:val="24"/>
                <w:szCs w:val="24"/>
                <w:lang w:eastAsia="zh-CN"/>
              </w:rPr>
              <w:t>19.20.21.300</w:t>
            </w:r>
          </w:p>
        </w:tc>
        <w:tc>
          <w:tcPr>
            <w:tcW w:w="1418" w:type="dxa"/>
          </w:tcPr>
          <w:p w14:paraId="6C4D8327"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 xml:space="preserve">Литр </w:t>
            </w:r>
          </w:p>
        </w:tc>
        <w:tc>
          <w:tcPr>
            <w:tcW w:w="850" w:type="dxa"/>
          </w:tcPr>
          <w:p w14:paraId="74AD6E05" w14:textId="0983EA8D" w:rsidR="002B12D0" w:rsidRPr="00944226" w:rsidRDefault="0023063F" w:rsidP="00BD31F3">
            <w:pPr>
              <w:jc w:val="center"/>
              <w:rPr>
                <w:rFonts w:ascii="Times New Roman" w:hAnsi="Times New Roman" w:cs="Times New Roman"/>
                <w:sz w:val="22"/>
                <w:szCs w:val="22"/>
              </w:rPr>
            </w:pPr>
            <w:r>
              <w:rPr>
                <w:rFonts w:ascii="Times New Roman" w:hAnsi="Times New Roman" w:cs="Times New Roman"/>
                <w:sz w:val="22"/>
                <w:szCs w:val="22"/>
              </w:rPr>
              <w:t>25000</w:t>
            </w:r>
          </w:p>
        </w:tc>
        <w:tc>
          <w:tcPr>
            <w:tcW w:w="2971" w:type="dxa"/>
          </w:tcPr>
          <w:p w14:paraId="3C62A396"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ГОСТ Р 52368-2005</w:t>
            </w:r>
          </w:p>
        </w:tc>
      </w:tr>
      <w:tr w:rsidR="002B12D0" w:rsidRPr="00944226" w14:paraId="6DB93BE2" w14:textId="77777777" w:rsidTr="00B22765">
        <w:tc>
          <w:tcPr>
            <w:tcW w:w="562" w:type="dxa"/>
          </w:tcPr>
          <w:p w14:paraId="0ECB4692"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3.</w:t>
            </w:r>
          </w:p>
        </w:tc>
        <w:tc>
          <w:tcPr>
            <w:tcW w:w="3544" w:type="dxa"/>
          </w:tcPr>
          <w:p w14:paraId="1FDC0E39" w14:textId="77777777" w:rsidR="002B12D0" w:rsidRPr="00E002F5" w:rsidRDefault="002B12D0" w:rsidP="00BD31F3">
            <w:pPr>
              <w:jc w:val="center"/>
              <w:rPr>
                <w:rFonts w:ascii="Times New Roman" w:hAnsi="Times New Roman" w:cs="Times New Roman"/>
                <w:sz w:val="24"/>
                <w:szCs w:val="24"/>
              </w:rPr>
            </w:pPr>
            <w:r w:rsidRPr="00E002F5">
              <w:rPr>
                <w:rFonts w:ascii="Times New Roman" w:hAnsi="Times New Roman" w:cs="Times New Roman"/>
                <w:sz w:val="24"/>
                <w:szCs w:val="24"/>
              </w:rPr>
              <w:t>Сжиженный углеводородный газ (пропан-бутан)</w:t>
            </w:r>
          </w:p>
          <w:p w14:paraId="275F09B6" w14:textId="22D71C90" w:rsidR="00E002F5" w:rsidRPr="00E002F5" w:rsidRDefault="00E002F5" w:rsidP="00BD31F3">
            <w:pPr>
              <w:jc w:val="center"/>
              <w:rPr>
                <w:rFonts w:ascii="Times New Roman" w:hAnsi="Times New Roman" w:cs="Times New Roman"/>
                <w:sz w:val="24"/>
                <w:szCs w:val="24"/>
              </w:rPr>
            </w:pPr>
            <w:r w:rsidRPr="00E002F5">
              <w:rPr>
                <w:rFonts w:ascii="Times New Roman" w:hAnsi="Times New Roman" w:cs="Times New Roman"/>
                <w:sz w:val="24"/>
                <w:szCs w:val="24"/>
              </w:rPr>
              <w:t>ОКПД 2</w:t>
            </w:r>
            <w:r w:rsidRPr="0038203A">
              <w:rPr>
                <w:rFonts w:ascii="Times New Roman" w:hAnsi="Times New Roman" w:cs="Times New Roman"/>
                <w:color w:val="000000" w:themeColor="text1"/>
                <w:sz w:val="24"/>
                <w:szCs w:val="24"/>
              </w:rPr>
              <w:t>:</w:t>
            </w:r>
            <w:r w:rsidR="0038203A" w:rsidRPr="0038203A">
              <w:rPr>
                <w:rFonts w:ascii="Times New Roman" w:hAnsi="Times New Roman" w:cs="Times New Roman"/>
                <w:color w:val="000000" w:themeColor="text1"/>
                <w:sz w:val="24"/>
                <w:szCs w:val="24"/>
                <w:shd w:val="clear" w:color="auto" w:fill="FFFFFF"/>
              </w:rPr>
              <w:t xml:space="preserve"> 19.20.31.110</w:t>
            </w:r>
          </w:p>
        </w:tc>
        <w:tc>
          <w:tcPr>
            <w:tcW w:w="1418" w:type="dxa"/>
          </w:tcPr>
          <w:p w14:paraId="04044737" w14:textId="77777777"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 xml:space="preserve">Литр </w:t>
            </w:r>
          </w:p>
        </w:tc>
        <w:tc>
          <w:tcPr>
            <w:tcW w:w="850" w:type="dxa"/>
          </w:tcPr>
          <w:p w14:paraId="332CB005" w14:textId="34CF5B55" w:rsidR="002B12D0" w:rsidRPr="00944226" w:rsidRDefault="0023063F" w:rsidP="00BD31F3">
            <w:pPr>
              <w:jc w:val="center"/>
              <w:rPr>
                <w:rFonts w:ascii="Times New Roman" w:hAnsi="Times New Roman" w:cs="Times New Roman"/>
                <w:sz w:val="22"/>
                <w:szCs w:val="22"/>
              </w:rPr>
            </w:pPr>
            <w:r>
              <w:rPr>
                <w:rFonts w:ascii="Times New Roman" w:hAnsi="Times New Roman" w:cs="Times New Roman"/>
                <w:sz w:val="22"/>
                <w:szCs w:val="22"/>
              </w:rPr>
              <w:t>5000</w:t>
            </w:r>
          </w:p>
        </w:tc>
        <w:tc>
          <w:tcPr>
            <w:tcW w:w="2971" w:type="dxa"/>
          </w:tcPr>
          <w:p w14:paraId="54697BA5" w14:textId="50134D86" w:rsidR="002B12D0" w:rsidRPr="00944226" w:rsidRDefault="002B12D0" w:rsidP="00BD31F3">
            <w:pPr>
              <w:jc w:val="center"/>
              <w:rPr>
                <w:rFonts w:ascii="Times New Roman" w:hAnsi="Times New Roman" w:cs="Times New Roman"/>
                <w:sz w:val="22"/>
                <w:szCs w:val="22"/>
              </w:rPr>
            </w:pPr>
            <w:r w:rsidRPr="00944226">
              <w:rPr>
                <w:rFonts w:ascii="Times New Roman" w:hAnsi="Times New Roman" w:cs="Times New Roman"/>
                <w:sz w:val="22"/>
                <w:szCs w:val="22"/>
              </w:rPr>
              <w:t>ГОСТ Р 52087-20</w:t>
            </w:r>
            <w:r w:rsidR="00221B08">
              <w:rPr>
                <w:rFonts w:ascii="Times New Roman" w:hAnsi="Times New Roman" w:cs="Times New Roman"/>
                <w:sz w:val="22"/>
                <w:szCs w:val="22"/>
              </w:rPr>
              <w:t>18</w:t>
            </w:r>
          </w:p>
        </w:tc>
      </w:tr>
    </w:tbl>
    <w:p w14:paraId="763B5039" w14:textId="77777777" w:rsidR="002B12D0" w:rsidRPr="00944226" w:rsidRDefault="002B12D0" w:rsidP="002B12D0">
      <w:pPr>
        <w:jc w:val="center"/>
        <w:rPr>
          <w:rFonts w:ascii="Times New Roman" w:cs="Times New Roman"/>
        </w:rPr>
      </w:pPr>
    </w:p>
    <w:p w14:paraId="5C81961D" w14:textId="77777777" w:rsidR="002B12D0" w:rsidRPr="00944226" w:rsidRDefault="002B12D0" w:rsidP="002B12D0">
      <w:pPr>
        <w:jc w:val="both"/>
        <w:rPr>
          <w:rFonts w:ascii="Times New Roman" w:cs="Times New Roman"/>
        </w:rPr>
      </w:pPr>
      <w:r w:rsidRPr="00944226">
        <w:rPr>
          <w:rFonts w:ascii="Times New Roman" w:cs="Times New Roman"/>
        </w:rPr>
        <w:t>Поставляемый товар должен соответствовать:</w:t>
      </w:r>
    </w:p>
    <w:p w14:paraId="7268B6AA" w14:textId="77777777" w:rsidR="002B12D0" w:rsidRPr="00944226" w:rsidRDefault="002B12D0" w:rsidP="002B12D0">
      <w:pPr>
        <w:jc w:val="both"/>
        <w:rPr>
          <w:rFonts w:ascii="Times New Roman" w:cs="Times New Roman"/>
        </w:rPr>
      </w:pPr>
      <w:r w:rsidRPr="00944226">
        <w:rPr>
          <w:rFonts w:ascii="Times New Roman" w:cs="Times New Roman"/>
        </w:rPr>
        <w:tab/>
        <w:t>- техническому регламенту Таможенного союза ТР ТС 013/2011 №826 от 18.10.2011 «О требованиях к автомобильному и авиационному бензину, дизельному и судовому топливу, топливу для реактивных двигателей и мазуту»;</w:t>
      </w:r>
    </w:p>
    <w:p w14:paraId="363499AF" w14:textId="77777777" w:rsidR="002B12D0" w:rsidRPr="00944226" w:rsidRDefault="002B12D0" w:rsidP="002B12D0">
      <w:pPr>
        <w:jc w:val="both"/>
        <w:rPr>
          <w:rFonts w:ascii="Times New Roman" w:cs="Times New Roman"/>
        </w:rPr>
      </w:pPr>
      <w:r w:rsidRPr="00944226">
        <w:rPr>
          <w:rFonts w:ascii="Times New Roman" w:cs="Times New Roman"/>
        </w:rPr>
        <w:tab/>
        <w:t>- постановлению Правительства Российской Федерации от 27 февраля 2008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14:paraId="1AF8A738" w14:textId="77777777" w:rsidR="002B12D0" w:rsidRPr="00944226" w:rsidRDefault="002B12D0" w:rsidP="002B12D0">
      <w:pPr>
        <w:jc w:val="both"/>
        <w:rPr>
          <w:rFonts w:ascii="Times New Roman" w:cs="Times New Roman"/>
        </w:rPr>
      </w:pPr>
      <w:r w:rsidRPr="00944226">
        <w:rPr>
          <w:rFonts w:ascii="Times New Roman" w:cs="Times New Roman"/>
        </w:rPr>
        <w:tab/>
        <w:t>- иной нормативно-технической документации, устанавливающей требования к качеству нефтепродуктов, и удостоверяться сертификатами (паспортами) качества или декларацией о соответствии на конкретный вид топлива, выданные заводом-изготовителем.</w:t>
      </w:r>
    </w:p>
    <w:p w14:paraId="5033BE40" w14:textId="77777777" w:rsidR="002B12D0" w:rsidRPr="00944226" w:rsidRDefault="002B12D0" w:rsidP="002B12D0">
      <w:pPr>
        <w:jc w:val="both"/>
        <w:rPr>
          <w:rFonts w:ascii="Times New Roman" w:cs="Times New Roman"/>
        </w:rPr>
      </w:pPr>
      <w:r w:rsidRPr="00944226">
        <w:rPr>
          <w:rFonts w:ascii="Times New Roman" w:cs="Times New Roman"/>
        </w:rPr>
        <w:tab/>
        <w:t>Исполнитель по первому требованию представителя Заказчика, уполномоченного на получение топлива, обязан предоставить документы, подтверждающие качество поставляемого топлива в соответствии с Постановлением Правительства Российской Федерации от 27 февраля 2008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14:paraId="6C166BD9" w14:textId="77777777" w:rsidR="002B12D0" w:rsidRPr="00944226" w:rsidRDefault="002B12D0" w:rsidP="002B12D0">
      <w:pPr>
        <w:jc w:val="both"/>
        <w:rPr>
          <w:rFonts w:ascii="Times New Roman" w:cs="Times New Roman"/>
        </w:rPr>
      </w:pPr>
      <w:r w:rsidRPr="00944226">
        <w:rPr>
          <w:rFonts w:ascii="Times New Roman" w:cs="Times New Roman"/>
        </w:rPr>
        <w:tab/>
        <w:t>Товар, поставляемый по договору, должен быть разрешен в установленном порядке для применения, качество товара должно соответствовать требованиям действующей нормативно-технической документации и подтверждаться соответствующими документами, оформленными в строгом соответствии с действующим законодательством Российской Федерации для конкретного вида товара.</w:t>
      </w:r>
    </w:p>
    <w:p w14:paraId="3334526D" w14:textId="77777777" w:rsidR="002B12D0" w:rsidRPr="00944226" w:rsidRDefault="002B12D0" w:rsidP="002B12D0">
      <w:pPr>
        <w:jc w:val="both"/>
        <w:rPr>
          <w:rFonts w:ascii="Times New Roman" w:cs="Times New Roman"/>
        </w:rPr>
      </w:pPr>
      <w:r w:rsidRPr="00944226">
        <w:rPr>
          <w:rFonts w:ascii="Times New Roman" w:cs="Times New Roman"/>
        </w:rPr>
        <w:tab/>
        <w:t>Качество товара, подтверждается сертификатами качества заводов-изготовителей, копии которых могут быть получены Заказчиком у Поставщика.</w:t>
      </w:r>
    </w:p>
    <w:p w14:paraId="794AFD54" w14:textId="77777777" w:rsidR="002B12D0" w:rsidRPr="00944226" w:rsidRDefault="002B12D0" w:rsidP="002B12D0">
      <w:pPr>
        <w:jc w:val="both"/>
        <w:rPr>
          <w:rFonts w:ascii="Times New Roman" w:cs="Times New Roman"/>
        </w:rPr>
      </w:pPr>
      <w:r w:rsidRPr="00944226">
        <w:rPr>
          <w:rFonts w:ascii="Times New Roman" w:cs="Times New Roman"/>
        </w:rPr>
        <w:tab/>
        <w:t>Качество товара должно обеспечивать его безопасность для жизни и здоровья населения, окружающей среды.</w:t>
      </w:r>
    </w:p>
    <w:p w14:paraId="1CB79847" w14:textId="3F1D48B2" w:rsidR="002B12D0" w:rsidRPr="00944226" w:rsidRDefault="002B12D0" w:rsidP="002B12D0">
      <w:pPr>
        <w:jc w:val="both"/>
        <w:rPr>
          <w:rFonts w:ascii="Times New Roman" w:cs="Times New Roman"/>
        </w:rPr>
      </w:pPr>
      <w:r w:rsidRPr="00944226">
        <w:rPr>
          <w:rFonts w:ascii="Times New Roman" w:cs="Times New Roman"/>
        </w:rPr>
        <w:tab/>
        <w:t>Гарантии качества предоставляются на весь товар в полном объеме на весь срок его использования.</w:t>
      </w:r>
    </w:p>
    <w:p w14:paraId="4A59A513" w14:textId="77777777" w:rsidR="002B12D0" w:rsidRPr="00944226" w:rsidRDefault="002B12D0" w:rsidP="002B12D0">
      <w:pPr>
        <w:pStyle w:val="af6"/>
        <w:numPr>
          <w:ilvl w:val="0"/>
          <w:numId w:val="24"/>
        </w:numPr>
        <w:spacing w:after="160" w:line="259" w:lineRule="auto"/>
        <w:jc w:val="both"/>
        <w:rPr>
          <w:rFonts w:ascii="Times New Roman" w:hAnsi="Times New Roman"/>
          <w:sz w:val="24"/>
          <w:szCs w:val="24"/>
        </w:rPr>
      </w:pPr>
      <w:r w:rsidRPr="00944226">
        <w:rPr>
          <w:rFonts w:ascii="Times New Roman" w:hAnsi="Times New Roman"/>
          <w:sz w:val="24"/>
          <w:szCs w:val="24"/>
        </w:rPr>
        <w:t>Место, условия и сроки поставки:</w:t>
      </w:r>
    </w:p>
    <w:p w14:paraId="6C1E961A" w14:textId="3C30A850" w:rsidR="002B12D0" w:rsidRPr="00944226" w:rsidRDefault="002B12D0" w:rsidP="002B12D0">
      <w:pPr>
        <w:jc w:val="both"/>
        <w:rPr>
          <w:rFonts w:ascii="Times New Roman" w:cs="Times New Roman"/>
        </w:rPr>
      </w:pPr>
      <w:r w:rsidRPr="00944226">
        <w:rPr>
          <w:rFonts w:ascii="Times New Roman" w:cs="Times New Roman"/>
        </w:rPr>
        <w:t xml:space="preserve">Поставка товара осуществляется путем заправки товаром транспортных средств Заказчика на автозаправочных станциях Поставщика при предъявлении Заказчиком в виде </w:t>
      </w:r>
      <w:r w:rsidR="009E1D1E">
        <w:rPr>
          <w:rFonts w:ascii="Times New Roman" w:cs="Times New Roman"/>
          <w:b/>
          <w:bCs/>
        </w:rPr>
        <w:t>Т</w:t>
      </w:r>
      <w:r w:rsidRPr="00986122">
        <w:rPr>
          <w:rFonts w:ascii="Times New Roman" w:cs="Times New Roman"/>
          <w:b/>
          <w:bCs/>
        </w:rPr>
        <w:t>опливных карт</w:t>
      </w:r>
      <w:r w:rsidRPr="00944226">
        <w:rPr>
          <w:rFonts w:ascii="Times New Roman" w:cs="Times New Roman"/>
        </w:rPr>
        <w:t xml:space="preserve">. </w:t>
      </w:r>
    </w:p>
    <w:p w14:paraId="6C71593B" w14:textId="77777777" w:rsidR="002B12D0" w:rsidRPr="00944226" w:rsidRDefault="002B12D0" w:rsidP="002B12D0">
      <w:pPr>
        <w:jc w:val="both"/>
        <w:rPr>
          <w:rFonts w:ascii="Times New Roman" w:cs="Times New Roman"/>
        </w:rPr>
      </w:pPr>
      <w:r w:rsidRPr="00944226">
        <w:rPr>
          <w:rFonts w:ascii="Times New Roman" w:cs="Times New Roman"/>
        </w:rPr>
        <w:t>АЗС должны находиться в пределах г. Белогорска, Белогорского муниципального района (не менее 2х АЗС). Г. Симферополь, г. Феодосия, г. Алушта, г. Судак, г. Бахчисарай, г. Евпатория, г. Джанкой, г. Керчь Республики Крым и г. Севастополь.</w:t>
      </w:r>
    </w:p>
    <w:p w14:paraId="53791AF4" w14:textId="176AC13F" w:rsidR="002B12D0" w:rsidRPr="00944226" w:rsidRDefault="002B12D0" w:rsidP="002B12D0">
      <w:pPr>
        <w:pStyle w:val="af6"/>
        <w:numPr>
          <w:ilvl w:val="0"/>
          <w:numId w:val="24"/>
        </w:numPr>
        <w:spacing w:after="160" w:line="259" w:lineRule="auto"/>
        <w:ind w:left="0" w:firstLine="360"/>
        <w:jc w:val="both"/>
        <w:rPr>
          <w:rFonts w:ascii="Times New Roman" w:hAnsi="Times New Roman"/>
          <w:sz w:val="24"/>
          <w:szCs w:val="24"/>
        </w:rPr>
      </w:pPr>
      <w:r w:rsidRPr="00944226">
        <w:rPr>
          <w:rFonts w:ascii="Times New Roman" w:hAnsi="Times New Roman"/>
          <w:sz w:val="24"/>
          <w:szCs w:val="24"/>
        </w:rPr>
        <w:t>Срок поставки: в соответствии с Договором</w:t>
      </w:r>
      <w:r w:rsidR="00204315" w:rsidRPr="00944226">
        <w:rPr>
          <w:rFonts w:ascii="Times New Roman" w:hAnsi="Times New Roman"/>
          <w:sz w:val="24"/>
          <w:szCs w:val="24"/>
        </w:rPr>
        <w:t>.</w:t>
      </w:r>
    </w:p>
    <w:p w14:paraId="680BD97B" w14:textId="6584EE75" w:rsidR="002B12D0" w:rsidRPr="00944226" w:rsidRDefault="002B12D0" w:rsidP="002B12D0">
      <w:pPr>
        <w:pStyle w:val="af6"/>
        <w:numPr>
          <w:ilvl w:val="0"/>
          <w:numId w:val="24"/>
        </w:numPr>
        <w:spacing w:after="160" w:line="259" w:lineRule="auto"/>
        <w:ind w:left="0" w:firstLine="360"/>
        <w:jc w:val="both"/>
        <w:rPr>
          <w:rFonts w:ascii="Times New Roman" w:hAnsi="Times New Roman"/>
          <w:sz w:val="24"/>
          <w:szCs w:val="24"/>
        </w:rPr>
      </w:pPr>
      <w:r w:rsidRPr="00944226">
        <w:rPr>
          <w:rFonts w:ascii="Times New Roman" w:hAnsi="Times New Roman"/>
          <w:sz w:val="24"/>
          <w:szCs w:val="24"/>
        </w:rPr>
        <w:lastRenderedPageBreak/>
        <w:t>Источники финансирования:</w:t>
      </w:r>
      <w:r w:rsidR="00AD2130" w:rsidRPr="00944226">
        <w:rPr>
          <w:rFonts w:ascii="Times New Roman" w:hAnsi="Times New Roman"/>
          <w:sz w:val="24"/>
          <w:szCs w:val="24"/>
        </w:rPr>
        <w:t xml:space="preserve"> Федеральный бюджет Российской Федерации, Бюджет Республики Крым, средства от приносящей доход деятельности.</w:t>
      </w:r>
    </w:p>
    <w:p w14:paraId="29A33188" w14:textId="77777777" w:rsidR="002B12D0" w:rsidRPr="00B22765" w:rsidRDefault="002B12D0" w:rsidP="002B12D0">
      <w:pPr>
        <w:pStyle w:val="af6"/>
        <w:numPr>
          <w:ilvl w:val="0"/>
          <w:numId w:val="24"/>
        </w:numPr>
        <w:spacing w:after="160" w:line="259" w:lineRule="auto"/>
        <w:ind w:left="0" w:firstLine="349"/>
        <w:jc w:val="both"/>
        <w:rPr>
          <w:rFonts w:ascii="Times New Roman" w:hAnsi="Times New Roman"/>
          <w:sz w:val="24"/>
          <w:szCs w:val="24"/>
        </w:rPr>
      </w:pPr>
      <w:r w:rsidRPr="00B22765">
        <w:rPr>
          <w:rFonts w:ascii="Times New Roman" w:hAnsi="Times New Roman"/>
          <w:sz w:val="24"/>
          <w:szCs w:val="24"/>
        </w:rPr>
        <w:t>Сведения о цене договора: Цена Договора включает в себя стоимость ГСМ, затраты на уплату налогов, пошлин, сборов и других обязательных платежей, а также иные расходы. Которые могут возникнуть у Поставщика при выполнении условий договора.</w:t>
      </w:r>
    </w:p>
    <w:p w14:paraId="74AFECD2" w14:textId="0D68751E" w:rsidR="002B12D0" w:rsidRPr="00B22765" w:rsidRDefault="002B12D0" w:rsidP="002B12D0">
      <w:pPr>
        <w:pStyle w:val="af6"/>
        <w:numPr>
          <w:ilvl w:val="0"/>
          <w:numId w:val="24"/>
        </w:numPr>
        <w:spacing w:after="160" w:line="259" w:lineRule="auto"/>
        <w:ind w:left="0" w:firstLine="349"/>
        <w:jc w:val="both"/>
        <w:rPr>
          <w:rFonts w:ascii="Times New Roman" w:hAnsi="Times New Roman"/>
          <w:sz w:val="24"/>
          <w:szCs w:val="24"/>
        </w:rPr>
      </w:pPr>
      <w:r w:rsidRPr="00B22765">
        <w:rPr>
          <w:rFonts w:ascii="Times New Roman" w:hAnsi="Times New Roman"/>
          <w:sz w:val="24"/>
          <w:szCs w:val="24"/>
        </w:rPr>
        <w:t>Назначение товара: Бензин АИ-92 для заправки автотранспорта ГАУ РК «Белогорское</w:t>
      </w:r>
      <w:r w:rsidR="00375C98">
        <w:rPr>
          <w:rFonts w:ascii="Times New Roman" w:hAnsi="Times New Roman"/>
          <w:sz w:val="24"/>
          <w:szCs w:val="24"/>
        </w:rPr>
        <w:t xml:space="preserve"> ЛХ</w:t>
      </w:r>
      <w:r w:rsidRPr="00B22765">
        <w:rPr>
          <w:rFonts w:ascii="Times New Roman" w:hAnsi="Times New Roman"/>
          <w:sz w:val="24"/>
          <w:szCs w:val="24"/>
        </w:rPr>
        <w:t>», Топливо дизельное для заправки автотранспорта ГАУ РК «Белогорское</w:t>
      </w:r>
      <w:r w:rsidR="00375C98">
        <w:rPr>
          <w:rFonts w:ascii="Times New Roman" w:hAnsi="Times New Roman"/>
          <w:sz w:val="24"/>
          <w:szCs w:val="24"/>
        </w:rPr>
        <w:t xml:space="preserve"> ЛХ</w:t>
      </w:r>
      <w:r w:rsidRPr="00B22765">
        <w:rPr>
          <w:rFonts w:ascii="Times New Roman" w:hAnsi="Times New Roman"/>
          <w:sz w:val="24"/>
          <w:szCs w:val="24"/>
        </w:rPr>
        <w:t xml:space="preserve">», сжиженный углеводородный газ (пропан-бутан) для заправки автотранспорта ГАУ РК «Белогорское </w:t>
      </w:r>
      <w:r w:rsidR="001C494A">
        <w:rPr>
          <w:rFonts w:ascii="Times New Roman" w:hAnsi="Times New Roman"/>
          <w:sz w:val="24"/>
          <w:szCs w:val="24"/>
        </w:rPr>
        <w:t>ЛХ</w:t>
      </w:r>
      <w:r w:rsidRPr="00B22765">
        <w:rPr>
          <w:rFonts w:ascii="Times New Roman" w:hAnsi="Times New Roman"/>
          <w:sz w:val="24"/>
          <w:szCs w:val="24"/>
        </w:rPr>
        <w:t>».</w:t>
      </w:r>
    </w:p>
    <w:p w14:paraId="1C1D19E5" w14:textId="77777777" w:rsidR="002B12D0" w:rsidRPr="00B22765" w:rsidRDefault="002B12D0" w:rsidP="002B12D0">
      <w:pPr>
        <w:pStyle w:val="af6"/>
        <w:numPr>
          <w:ilvl w:val="0"/>
          <w:numId w:val="24"/>
        </w:numPr>
        <w:spacing w:after="160" w:line="259" w:lineRule="auto"/>
        <w:ind w:left="0" w:firstLine="349"/>
        <w:jc w:val="both"/>
        <w:rPr>
          <w:rFonts w:ascii="Times New Roman" w:hAnsi="Times New Roman"/>
          <w:sz w:val="24"/>
          <w:szCs w:val="24"/>
        </w:rPr>
      </w:pPr>
      <w:r w:rsidRPr="00B22765">
        <w:rPr>
          <w:rFonts w:ascii="Times New Roman" w:hAnsi="Times New Roman"/>
          <w:sz w:val="24"/>
          <w:szCs w:val="24"/>
        </w:rPr>
        <w:t>Форма, сроки и порядок оплаты товара:</w:t>
      </w:r>
    </w:p>
    <w:p w14:paraId="2377255C" w14:textId="5F646664" w:rsidR="002B12D0" w:rsidRPr="00B22765" w:rsidRDefault="002B12D0" w:rsidP="002B12D0">
      <w:pPr>
        <w:pStyle w:val="af6"/>
        <w:ind w:left="0" w:firstLine="349"/>
        <w:jc w:val="both"/>
        <w:rPr>
          <w:rFonts w:ascii="Times New Roman" w:hAnsi="Times New Roman"/>
          <w:sz w:val="24"/>
          <w:szCs w:val="24"/>
        </w:rPr>
      </w:pPr>
      <w:r w:rsidRPr="00B22765">
        <w:rPr>
          <w:rFonts w:ascii="Times New Roman" w:hAnsi="Times New Roman"/>
          <w:sz w:val="24"/>
          <w:szCs w:val="24"/>
        </w:rPr>
        <w:t xml:space="preserve">Оплата производится перечислением денежных средств на расчетный счет Поставщика в </w:t>
      </w:r>
      <w:r w:rsidRPr="001C494A">
        <w:rPr>
          <w:rFonts w:ascii="Times New Roman" w:hAnsi="Times New Roman"/>
          <w:sz w:val="24"/>
          <w:szCs w:val="24"/>
        </w:rPr>
        <w:t xml:space="preserve">течение </w:t>
      </w:r>
      <w:r w:rsidR="0023063F">
        <w:rPr>
          <w:rFonts w:ascii="Times New Roman" w:hAnsi="Times New Roman"/>
          <w:sz w:val="24"/>
          <w:szCs w:val="24"/>
        </w:rPr>
        <w:t>7</w:t>
      </w:r>
      <w:r w:rsidRPr="001C494A">
        <w:rPr>
          <w:rFonts w:ascii="Times New Roman" w:hAnsi="Times New Roman"/>
          <w:sz w:val="24"/>
          <w:szCs w:val="24"/>
        </w:rPr>
        <w:t xml:space="preserve"> (</w:t>
      </w:r>
      <w:r w:rsidR="0023063F">
        <w:rPr>
          <w:rFonts w:ascii="Times New Roman" w:hAnsi="Times New Roman"/>
          <w:sz w:val="24"/>
          <w:szCs w:val="24"/>
        </w:rPr>
        <w:t>семи</w:t>
      </w:r>
      <w:r w:rsidRPr="001C494A">
        <w:rPr>
          <w:rFonts w:ascii="Times New Roman" w:hAnsi="Times New Roman"/>
          <w:sz w:val="24"/>
          <w:szCs w:val="24"/>
        </w:rPr>
        <w:t xml:space="preserve">) </w:t>
      </w:r>
      <w:r w:rsidR="00B22765" w:rsidRPr="001C494A">
        <w:rPr>
          <w:rFonts w:ascii="Times New Roman" w:hAnsi="Times New Roman"/>
          <w:sz w:val="24"/>
          <w:szCs w:val="24"/>
        </w:rPr>
        <w:t>календарных</w:t>
      </w:r>
      <w:r w:rsidRPr="001C494A">
        <w:rPr>
          <w:rFonts w:ascii="Times New Roman" w:hAnsi="Times New Roman"/>
          <w:sz w:val="24"/>
          <w:szCs w:val="24"/>
        </w:rPr>
        <w:t xml:space="preserve"> дней</w:t>
      </w:r>
      <w:r w:rsidRPr="00B22765">
        <w:rPr>
          <w:rFonts w:ascii="Times New Roman" w:hAnsi="Times New Roman"/>
          <w:sz w:val="24"/>
          <w:szCs w:val="24"/>
        </w:rPr>
        <w:t xml:space="preserve"> с момента подписания обеими сторонами товарной накладной</w:t>
      </w:r>
      <w:r w:rsidR="00986122">
        <w:rPr>
          <w:rFonts w:ascii="Times New Roman" w:hAnsi="Times New Roman"/>
          <w:sz w:val="24"/>
          <w:szCs w:val="24"/>
        </w:rPr>
        <w:t xml:space="preserve"> или универсально-передаточного документа</w:t>
      </w:r>
      <w:r w:rsidRPr="00B22765">
        <w:rPr>
          <w:rFonts w:ascii="Times New Roman" w:hAnsi="Times New Roman"/>
          <w:sz w:val="24"/>
          <w:szCs w:val="24"/>
        </w:rPr>
        <w:t>, на основании выставленного счета.</w:t>
      </w:r>
    </w:p>
    <w:p w14:paraId="58685226" w14:textId="77777777" w:rsidR="00D256DC" w:rsidRPr="00B22765" w:rsidRDefault="00D256DC" w:rsidP="00D256DC">
      <w:pPr>
        <w:tabs>
          <w:tab w:val="left" w:pos="360"/>
        </w:tabs>
        <w:autoSpaceDE w:val="0"/>
        <w:autoSpaceDN w:val="0"/>
        <w:adjustRightInd w:val="0"/>
        <w:ind w:firstLine="709"/>
        <w:jc w:val="center"/>
        <w:rPr>
          <w:rFonts w:ascii="Times New Roman"/>
          <w:b/>
          <w:bCs/>
          <w:sz w:val="22"/>
          <w:szCs w:val="22"/>
        </w:rPr>
      </w:pPr>
    </w:p>
    <w:p w14:paraId="35245C01" w14:textId="77777777" w:rsidR="002949A1" w:rsidRPr="00B22765" w:rsidRDefault="002949A1" w:rsidP="002949A1">
      <w:pPr>
        <w:rPr>
          <w:rFonts w:ascii="Times New Roman" w:cs="Times New Roman"/>
          <w:sz w:val="20"/>
          <w:szCs w:val="22"/>
          <w:lang w:eastAsia="ar-SA"/>
        </w:rPr>
      </w:pPr>
    </w:p>
    <w:p w14:paraId="4EEA659C" w14:textId="77777777" w:rsidR="001F0042" w:rsidRPr="00B22765" w:rsidRDefault="001F0042" w:rsidP="002949A1">
      <w:pPr>
        <w:rPr>
          <w:rFonts w:ascii="Times New Roman" w:cs="Times New Roman"/>
          <w:sz w:val="20"/>
          <w:szCs w:val="22"/>
          <w:lang w:eastAsia="ar-SA"/>
        </w:rPr>
      </w:pPr>
    </w:p>
    <w:p w14:paraId="1148E3F2" w14:textId="77777777" w:rsidR="001F0042" w:rsidRPr="00B22765" w:rsidRDefault="001F0042" w:rsidP="002949A1">
      <w:pPr>
        <w:rPr>
          <w:rFonts w:ascii="Times New Roman" w:cs="Times New Roman"/>
          <w:sz w:val="20"/>
          <w:szCs w:val="22"/>
          <w:lang w:eastAsia="ar-SA"/>
        </w:rPr>
      </w:pPr>
    </w:p>
    <w:p w14:paraId="345D7F53" w14:textId="77777777" w:rsidR="001F0042" w:rsidRPr="00B22765" w:rsidRDefault="001F0042" w:rsidP="002949A1">
      <w:pPr>
        <w:rPr>
          <w:rFonts w:ascii="Times New Roman" w:cs="Times New Roman"/>
          <w:sz w:val="20"/>
          <w:szCs w:val="22"/>
          <w:lang w:eastAsia="ar-SA"/>
        </w:rPr>
      </w:pPr>
    </w:p>
    <w:p w14:paraId="01EA66C7" w14:textId="77777777" w:rsidR="001F0042" w:rsidRPr="00B22765" w:rsidRDefault="001F0042" w:rsidP="002949A1">
      <w:pPr>
        <w:rPr>
          <w:rFonts w:ascii="Times New Roman" w:cs="Times New Roman"/>
          <w:sz w:val="20"/>
          <w:szCs w:val="22"/>
          <w:lang w:eastAsia="ar-SA"/>
        </w:rPr>
      </w:pPr>
    </w:p>
    <w:p w14:paraId="187588AF" w14:textId="77777777" w:rsidR="00B821FF" w:rsidRPr="00BC2948" w:rsidRDefault="00B821FF" w:rsidP="004E704A">
      <w:pPr>
        <w:widowControl/>
        <w:rPr>
          <w:rFonts w:ascii="Calibri" w:hAnsi="Calibri" w:cs="Calibri"/>
          <w:sz w:val="22"/>
          <w:szCs w:val="22"/>
        </w:rPr>
        <w:sectPr w:rsidR="00B821FF" w:rsidRPr="00BC2948" w:rsidSect="00564D00">
          <w:footerReference w:type="default" r:id="rId15"/>
          <w:pgSz w:w="11906" w:h="16838"/>
          <w:pgMar w:top="993" w:right="991" w:bottom="1418" w:left="1134" w:header="142" w:footer="720" w:gutter="0"/>
          <w:cols w:space="720"/>
          <w:titlePg/>
          <w:docGrid w:linePitch="326"/>
        </w:sectPr>
      </w:pPr>
    </w:p>
    <w:tbl>
      <w:tblPr>
        <w:tblW w:w="13640" w:type="dxa"/>
        <w:tblLook w:val="04A0" w:firstRow="1" w:lastRow="0" w:firstColumn="1" w:lastColumn="0" w:noHBand="0" w:noVBand="1"/>
      </w:tblPr>
      <w:tblGrid>
        <w:gridCol w:w="13640"/>
      </w:tblGrid>
      <w:tr w:rsidR="007831CD" w:rsidRPr="007831CD" w14:paraId="41BC8D80" w14:textId="77777777" w:rsidTr="007831CD">
        <w:trPr>
          <w:trHeight w:val="315"/>
        </w:trPr>
        <w:tc>
          <w:tcPr>
            <w:tcW w:w="13640" w:type="dxa"/>
            <w:tcBorders>
              <w:top w:val="nil"/>
              <w:left w:val="nil"/>
              <w:bottom w:val="nil"/>
              <w:right w:val="nil"/>
            </w:tcBorders>
            <w:shd w:val="clear" w:color="auto" w:fill="auto"/>
            <w:noWrap/>
            <w:vAlign w:val="center"/>
            <w:hideMark/>
          </w:tcPr>
          <w:p w14:paraId="7A4EF291" w14:textId="6550715E" w:rsidR="007831CD" w:rsidRPr="0023063F" w:rsidRDefault="007831CD" w:rsidP="007831CD">
            <w:pPr>
              <w:widowControl/>
              <w:jc w:val="right"/>
              <w:rPr>
                <w:rFonts w:ascii="Times New Roman" w:cs="Times New Roman"/>
              </w:rPr>
            </w:pPr>
            <w:bookmarkStart w:id="11" w:name="_Hlk193446837"/>
            <w:r w:rsidRPr="0023063F">
              <w:rPr>
                <w:rFonts w:ascii="Times New Roman" w:cs="Times New Roman"/>
              </w:rPr>
              <w:lastRenderedPageBreak/>
              <w:t>Приложение №</w:t>
            </w:r>
            <w:r w:rsidR="00403A26" w:rsidRPr="0023063F">
              <w:rPr>
                <w:rFonts w:ascii="Times New Roman" w:cs="Times New Roman"/>
              </w:rPr>
              <w:t xml:space="preserve"> </w:t>
            </w:r>
            <w:r w:rsidR="00A44A9F">
              <w:rPr>
                <w:rFonts w:ascii="Times New Roman" w:cs="Times New Roman"/>
              </w:rPr>
              <w:t>1</w:t>
            </w:r>
            <w:r w:rsidRPr="0023063F">
              <w:rPr>
                <w:rFonts w:ascii="Times New Roman" w:cs="Times New Roman"/>
              </w:rPr>
              <w:t xml:space="preserve"> к Документации</w:t>
            </w:r>
          </w:p>
        </w:tc>
      </w:tr>
      <w:tr w:rsidR="007831CD" w:rsidRPr="007831CD" w14:paraId="3BBCF085" w14:textId="77777777" w:rsidTr="007831CD">
        <w:trPr>
          <w:trHeight w:val="915"/>
        </w:trPr>
        <w:tc>
          <w:tcPr>
            <w:tcW w:w="13640" w:type="dxa"/>
            <w:tcBorders>
              <w:top w:val="nil"/>
              <w:left w:val="nil"/>
              <w:bottom w:val="nil"/>
              <w:right w:val="nil"/>
            </w:tcBorders>
            <w:shd w:val="clear" w:color="auto" w:fill="auto"/>
            <w:vAlign w:val="center"/>
            <w:hideMark/>
          </w:tcPr>
          <w:p w14:paraId="798D45D5" w14:textId="77777777" w:rsidR="007831CD" w:rsidRPr="007831CD" w:rsidRDefault="007831CD" w:rsidP="007831CD">
            <w:pPr>
              <w:widowControl/>
              <w:jc w:val="center"/>
              <w:rPr>
                <w:rFonts w:ascii="Times New Roman" w:cs="Times New Roman"/>
                <w:b/>
                <w:bCs/>
              </w:rPr>
            </w:pPr>
            <w:r w:rsidRPr="007831CD">
              <w:rPr>
                <w:rFonts w:ascii="Times New Roman" w:cs="Times New Roman"/>
                <w:b/>
                <w:bCs/>
              </w:rPr>
              <w:t xml:space="preserve">Обоснование начальной (максимальной) цены договора либо цены единицы товара, работы, услуги поставки горюче-смазочных материалов (бензин АИ–92, топливо дизельное, сжиженный углеводородный газ (пропан-бутан)) </w:t>
            </w:r>
          </w:p>
        </w:tc>
      </w:tr>
      <w:bookmarkEnd w:id="11"/>
    </w:tbl>
    <w:p w14:paraId="10F278ED" w14:textId="77777777" w:rsidR="00EE2364" w:rsidRPr="00BC2948" w:rsidRDefault="00EE2364" w:rsidP="00EE2364">
      <w:pPr>
        <w:rPr>
          <w:rFonts w:ascii="Times New Roman" w:cs="Times New Roman"/>
          <w:sz w:val="22"/>
          <w:lang w:eastAsia="ar-SA"/>
        </w:rPr>
      </w:pPr>
    </w:p>
    <w:p w14:paraId="7CBD8C97" w14:textId="77777777" w:rsidR="00EE2364" w:rsidRPr="00BC2948" w:rsidRDefault="00EE2364" w:rsidP="00EE2364">
      <w:pPr>
        <w:ind w:firstLine="720"/>
        <w:rPr>
          <w:rFonts w:ascii="Times New Roman" w:cs="Times New Roman"/>
          <w:sz w:val="22"/>
          <w:lang w:eastAsia="ar-SA"/>
        </w:rPr>
      </w:pPr>
    </w:p>
    <w:tbl>
      <w:tblPr>
        <w:tblW w:w="14401" w:type="dxa"/>
        <w:tblLook w:val="04A0" w:firstRow="1" w:lastRow="0" w:firstColumn="1" w:lastColumn="0" w:noHBand="0" w:noVBand="1"/>
      </w:tblPr>
      <w:tblGrid>
        <w:gridCol w:w="417"/>
        <w:gridCol w:w="1556"/>
        <w:gridCol w:w="676"/>
        <w:gridCol w:w="716"/>
        <w:gridCol w:w="986"/>
        <w:gridCol w:w="986"/>
        <w:gridCol w:w="986"/>
        <w:gridCol w:w="1231"/>
        <w:gridCol w:w="1313"/>
        <w:gridCol w:w="1422"/>
        <w:gridCol w:w="2197"/>
        <w:gridCol w:w="1056"/>
        <w:gridCol w:w="947"/>
      </w:tblGrid>
      <w:tr w:rsidR="00510160" w:rsidRPr="00510160" w14:paraId="46B9842D" w14:textId="77777777" w:rsidTr="000E78E6">
        <w:trPr>
          <w:trHeight w:val="450"/>
        </w:trPr>
        <w:tc>
          <w:tcPr>
            <w:tcW w:w="1440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0CC3FD4" w14:textId="77777777" w:rsidR="00510160" w:rsidRPr="00510160" w:rsidRDefault="00510160" w:rsidP="00510160">
            <w:pPr>
              <w:widowControl/>
              <w:jc w:val="center"/>
              <w:rPr>
                <w:rFonts w:ascii="Times New Roman" w:cs="Times New Roman"/>
                <w:b/>
                <w:bCs/>
                <w:sz w:val="20"/>
                <w:szCs w:val="20"/>
              </w:rPr>
            </w:pPr>
            <w:r w:rsidRPr="00510160">
              <w:rPr>
                <w:rFonts w:ascii="Times New Roman" w:cs="Times New Roman"/>
                <w:b/>
                <w:bCs/>
                <w:sz w:val="20"/>
                <w:szCs w:val="20"/>
              </w:rPr>
              <w:t xml:space="preserve">Обоснование начальной (максимальной) цены договора либо цены единицы товара, работы, услуги поставки горюче-смазочных материалов </w:t>
            </w:r>
            <w:r w:rsidRPr="00510160">
              <w:rPr>
                <w:rFonts w:ascii="Times New Roman" w:cs="Times New Roman"/>
                <w:b/>
                <w:bCs/>
                <w:sz w:val="20"/>
                <w:szCs w:val="20"/>
              </w:rPr>
              <w:br/>
              <w:t xml:space="preserve">(бензин АИ–92, топливо дизельное, сжиженный углеводородный газ (пропан-бутан)) </w:t>
            </w:r>
          </w:p>
        </w:tc>
      </w:tr>
      <w:tr w:rsidR="00510160" w:rsidRPr="00510160" w14:paraId="79EF74C6" w14:textId="77777777" w:rsidTr="000E78E6">
        <w:trPr>
          <w:trHeight w:val="780"/>
        </w:trPr>
        <w:tc>
          <w:tcPr>
            <w:tcW w:w="417" w:type="dxa"/>
            <w:vMerge w:val="restart"/>
            <w:tcBorders>
              <w:top w:val="nil"/>
              <w:left w:val="single" w:sz="4" w:space="0" w:color="auto"/>
              <w:bottom w:val="single" w:sz="4" w:space="0" w:color="auto"/>
              <w:right w:val="nil"/>
            </w:tcBorders>
            <w:shd w:val="clear" w:color="auto" w:fill="auto"/>
            <w:vAlign w:val="center"/>
            <w:hideMark/>
          </w:tcPr>
          <w:p w14:paraId="56109C38" w14:textId="77777777" w:rsidR="00510160" w:rsidRPr="00510160" w:rsidRDefault="00510160" w:rsidP="00510160">
            <w:pPr>
              <w:widowControl/>
              <w:jc w:val="center"/>
              <w:rPr>
                <w:rFonts w:ascii="Times New Roman" w:cs="Times New Roman"/>
                <w:b/>
                <w:bCs/>
                <w:sz w:val="20"/>
                <w:szCs w:val="20"/>
              </w:rPr>
            </w:pPr>
            <w:r w:rsidRPr="00510160">
              <w:rPr>
                <w:rFonts w:ascii="Times New Roman" w:cs="Times New Roman"/>
                <w:b/>
                <w:bCs/>
                <w:sz w:val="20"/>
                <w:szCs w:val="20"/>
              </w:rPr>
              <w:t>№</w:t>
            </w:r>
          </w:p>
        </w:tc>
        <w:tc>
          <w:tcPr>
            <w:tcW w:w="1556" w:type="dxa"/>
            <w:vMerge w:val="restart"/>
            <w:tcBorders>
              <w:top w:val="nil"/>
              <w:left w:val="single" w:sz="4" w:space="0" w:color="auto"/>
              <w:bottom w:val="single" w:sz="4" w:space="0" w:color="auto"/>
              <w:right w:val="single" w:sz="4" w:space="0" w:color="auto"/>
            </w:tcBorders>
            <w:shd w:val="clear" w:color="auto" w:fill="auto"/>
            <w:vAlign w:val="center"/>
            <w:hideMark/>
          </w:tcPr>
          <w:p w14:paraId="5646036F" w14:textId="77777777" w:rsidR="00510160" w:rsidRPr="00510160" w:rsidRDefault="00510160" w:rsidP="00510160">
            <w:pPr>
              <w:widowControl/>
              <w:jc w:val="center"/>
              <w:rPr>
                <w:rFonts w:ascii="Times New Roman" w:cs="Times New Roman"/>
                <w:b/>
                <w:bCs/>
                <w:sz w:val="20"/>
                <w:szCs w:val="20"/>
              </w:rPr>
            </w:pPr>
            <w:r w:rsidRPr="00510160">
              <w:rPr>
                <w:rFonts w:ascii="Times New Roman" w:cs="Times New Roman"/>
                <w:b/>
                <w:bCs/>
                <w:sz w:val="20"/>
                <w:szCs w:val="20"/>
              </w:rPr>
              <w:t>Наименование предмета договора</w:t>
            </w:r>
          </w:p>
        </w:tc>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14:paraId="56FE932A" w14:textId="77777777" w:rsidR="00510160" w:rsidRPr="00510160" w:rsidRDefault="00510160" w:rsidP="00510160">
            <w:pPr>
              <w:widowControl/>
              <w:jc w:val="center"/>
              <w:rPr>
                <w:rFonts w:ascii="Times New Roman" w:cs="Times New Roman"/>
                <w:b/>
                <w:bCs/>
                <w:sz w:val="20"/>
                <w:szCs w:val="20"/>
              </w:rPr>
            </w:pPr>
            <w:r w:rsidRPr="00510160">
              <w:rPr>
                <w:rFonts w:ascii="Times New Roman" w:cs="Times New Roman"/>
                <w:b/>
                <w:bCs/>
                <w:sz w:val="20"/>
                <w:szCs w:val="20"/>
              </w:rPr>
              <w:t>Ед. изм</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F6083ED" w14:textId="77777777" w:rsidR="00510160" w:rsidRPr="00510160" w:rsidRDefault="00510160" w:rsidP="00510160">
            <w:pPr>
              <w:widowControl/>
              <w:jc w:val="center"/>
              <w:rPr>
                <w:rFonts w:ascii="Times New Roman" w:cs="Times New Roman"/>
                <w:b/>
                <w:bCs/>
                <w:sz w:val="20"/>
                <w:szCs w:val="20"/>
              </w:rPr>
            </w:pPr>
            <w:r w:rsidRPr="00510160">
              <w:rPr>
                <w:rFonts w:ascii="Times New Roman" w:cs="Times New Roman"/>
                <w:b/>
                <w:bCs/>
                <w:sz w:val="20"/>
                <w:szCs w:val="20"/>
              </w:rPr>
              <w:t>Кол-во</w:t>
            </w:r>
          </w:p>
        </w:tc>
        <w:tc>
          <w:tcPr>
            <w:tcW w:w="2958" w:type="dxa"/>
            <w:gridSpan w:val="3"/>
            <w:tcBorders>
              <w:top w:val="single" w:sz="4" w:space="0" w:color="auto"/>
              <w:left w:val="nil"/>
              <w:bottom w:val="single" w:sz="4" w:space="0" w:color="auto"/>
              <w:right w:val="single" w:sz="4" w:space="0" w:color="auto"/>
            </w:tcBorders>
            <w:shd w:val="clear" w:color="auto" w:fill="auto"/>
            <w:vAlign w:val="center"/>
            <w:hideMark/>
          </w:tcPr>
          <w:p w14:paraId="34B21ADA" w14:textId="77777777" w:rsidR="00510160" w:rsidRPr="00510160" w:rsidRDefault="00510160" w:rsidP="00510160">
            <w:pPr>
              <w:widowControl/>
              <w:jc w:val="center"/>
              <w:rPr>
                <w:rFonts w:ascii="Times New Roman" w:cs="Times New Roman"/>
                <w:b/>
                <w:bCs/>
                <w:sz w:val="20"/>
                <w:szCs w:val="20"/>
              </w:rPr>
            </w:pPr>
            <w:r w:rsidRPr="00510160">
              <w:rPr>
                <w:rFonts w:ascii="Times New Roman" w:cs="Times New Roman"/>
                <w:b/>
                <w:bCs/>
                <w:sz w:val="20"/>
                <w:szCs w:val="20"/>
              </w:rPr>
              <w:t>Источник информации о цене (руб./ед.изм.)</w:t>
            </w:r>
          </w:p>
        </w:tc>
        <w:tc>
          <w:tcPr>
            <w:tcW w:w="3880" w:type="dxa"/>
            <w:gridSpan w:val="3"/>
            <w:tcBorders>
              <w:top w:val="single" w:sz="4" w:space="0" w:color="auto"/>
              <w:left w:val="nil"/>
              <w:bottom w:val="single" w:sz="4" w:space="0" w:color="auto"/>
              <w:right w:val="single" w:sz="4" w:space="0" w:color="auto"/>
            </w:tcBorders>
            <w:shd w:val="clear" w:color="auto" w:fill="auto"/>
            <w:hideMark/>
          </w:tcPr>
          <w:p w14:paraId="2FBCEB7F" w14:textId="77777777" w:rsidR="00510160" w:rsidRPr="00510160" w:rsidRDefault="00510160" w:rsidP="00510160">
            <w:pPr>
              <w:widowControl/>
              <w:jc w:val="center"/>
              <w:rPr>
                <w:rFonts w:ascii="Times New Roman" w:cs="Times New Roman"/>
                <w:b/>
                <w:bCs/>
                <w:sz w:val="20"/>
                <w:szCs w:val="20"/>
              </w:rPr>
            </w:pPr>
            <w:r w:rsidRPr="00510160">
              <w:rPr>
                <w:rFonts w:ascii="Times New Roman" w:cs="Times New Roman"/>
                <w:b/>
                <w:bCs/>
                <w:sz w:val="20"/>
                <w:szCs w:val="20"/>
              </w:rPr>
              <w:t>Однородность совокупности значений выявленных цен, используемых в расчете НМЦД</w:t>
            </w:r>
          </w:p>
        </w:tc>
        <w:tc>
          <w:tcPr>
            <w:tcW w:w="4200" w:type="dxa"/>
            <w:gridSpan w:val="3"/>
            <w:tcBorders>
              <w:top w:val="single" w:sz="4" w:space="0" w:color="auto"/>
              <w:left w:val="nil"/>
              <w:bottom w:val="single" w:sz="4" w:space="0" w:color="auto"/>
              <w:right w:val="single" w:sz="4" w:space="0" w:color="auto"/>
            </w:tcBorders>
            <w:shd w:val="clear" w:color="auto" w:fill="auto"/>
            <w:hideMark/>
          </w:tcPr>
          <w:p w14:paraId="7DA339DB" w14:textId="77777777" w:rsidR="00510160" w:rsidRPr="00510160" w:rsidRDefault="00510160" w:rsidP="00510160">
            <w:pPr>
              <w:widowControl/>
              <w:jc w:val="center"/>
              <w:rPr>
                <w:rFonts w:ascii="Times New Roman" w:cs="Times New Roman"/>
                <w:b/>
                <w:bCs/>
                <w:sz w:val="20"/>
                <w:szCs w:val="20"/>
              </w:rPr>
            </w:pPr>
            <w:r w:rsidRPr="00510160">
              <w:rPr>
                <w:rFonts w:ascii="Times New Roman" w:cs="Times New Roman"/>
                <w:b/>
                <w:bCs/>
                <w:sz w:val="20"/>
                <w:szCs w:val="20"/>
              </w:rPr>
              <w:t>НМЦД, определенная методом сопоставимых рыночных цен (анализа рынка)</w:t>
            </w:r>
          </w:p>
        </w:tc>
      </w:tr>
      <w:tr w:rsidR="00510160" w:rsidRPr="00510160" w14:paraId="255CF49D" w14:textId="77777777" w:rsidTr="00510160">
        <w:trPr>
          <w:trHeight w:val="2715"/>
        </w:trPr>
        <w:tc>
          <w:tcPr>
            <w:tcW w:w="417" w:type="dxa"/>
            <w:vMerge/>
            <w:tcBorders>
              <w:top w:val="nil"/>
              <w:left w:val="single" w:sz="4" w:space="0" w:color="auto"/>
              <w:bottom w:val="single" w:sz="4" w:space="0" w:color="auto"/>
              <w:right w:val="nil"/>
            </w:tcBorders>
            <w:vAlign w:val="center"/>
            <w:hideMark/>
          </w:tcPr>
          <w:p w14:paraId="725FD79F" w14:textId="77777777" w:rsidR="00510160" w:rsidRPr="00510160" w:rsidRDefault="00510160" w:rsidP="00510160">
            <w:pPr>
              <w:widowControl/>
              <w:rPr>
                <w:rFonts w:ascii="Times New Roman" w:cs="Times New Roman"/>
                <w:b/>
                <w:bCs/>
                <w:sz w:val="20"/>
                <w:szCs w:val="20"/>
              </w:rPr>
            </w:pPr>
          </w:p>
        </w:tc>
        <w:tc>
          <w:tcPr>
            <w:tcW w:w="1556" w:type="dxa"/>
            <w:vMerge/>
            <w:tcBorders>
              <w:top w:val="nil"/>
              <w:left w:val="single" w:sz="4" w:space="0" w:color="auto"/>
              <w:bottom w:val="single" w:sz="4" w:space="0" w:color="auto"/>
              <w:right w:val="single" w:sz="4" w:space="0" w:color="auto"/>
            </w:tcBorders>
            <w:vAlign w:val="center"/>
            <w:hideMark/>
          </w:tcPr>
          <w:p w14:paraId="61DFED2A" w14:textId="77777777" w:rsidR="00510160" w:rsidRPr="00510160" w:rsidRDefault="00510160" w:rsidP="00510160">
            <w:pPr>
              <w:widowControl/>
              <w:rPr>
                <w:rFonts w:ascii="Times New Roman" w:cs="Times New Roman"/>
                <w:b/>
                <w:bCs/>
                <w:sz w:val="20"/>
                <w:szCs w:val="20"/>
              </w:rPr>
            </w:pPr>
          </w:p>
        </w:tc>
        <w:tc>
          <w:tcPr>
            <w:tcW w:w="676" w:type="dxa"/>
            <w:vMerge/>
            <w:tcBorders>
              <w:top w:val="nil"/>
              <w:left w:val="single" w:sz="4" w:space="0" w:color="auto"/>
              <w:bottom w:val="single" w:sz="4" w:space="0" w:color="auto"/>
              <w:right w:val="single" w:sz="4" w:space="0" w:color="auto"/>
            </w:tcBorders>
            <w:vAlign w:val="center"/>
            <w:hideMark/>
          </w:tcPr>
          <w:p w14:paraId="669A4E94" w14:textId="77777777" w:rsidR="00510160" w:rsidRPr="00510160" w:rsidRDefault="00510160" w:rsidP="00510160">
            <w:pPr>
              <w:widowControl/>
              <w:rPr>
                <w:rFonts w:ascii="Times New Roman" w:cs="Times New Roman"/>
                <w:b/>
                <w:bCs/>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8C57A4D" w14:textId="77777777" w:rsidR="00510160" w:rsidRPr="00510160" w:rsidRDefault="00510160" w:rsidP="00510160">
            <w:pPr>
              <w:widowControl/>
              <w:rPr>
                <w:rFonts w:ascii="Times New Roman" w:cs="Times New Roman"/>
                <w:b/>
                <w:bCs/>
                <w:sz w:val="20"/>
                <w:szCs w:val="20"/>
              </w:rPr>
            </w:pPr>
          </w:p>
        </w:tc>
        <w:tc>
          <w:tcPr>
            <w:tcW w:w="986" w:type="dxa"/>
            <w:tcBorders>
              <w:top w:val="nil"/>
              <w:left w:val="nil"/>
              <w:bottom w:val="single" w:sz="4" w:space="0" w:color="auto"/>
              <w:right w:val="single" w:sz="4" w:space="0" w:color="auto"/>
            </w:tcBorders>
            <w:shd w:val="clear" w:color="auto" w:fill="auto"/>
            <w:hideMark/>
          </w:tcPr>
          <w:p w14:paraId="5AF1C373" w14:textId="77777777" w:rsidR="00510160" w:rsidRPr="00510160" w:rsidRDefault="00510160" w:rsidP="00510160">
            <w:pPr>
              <w:widowControl/>
              <w:jc w:val="center"/>
              <w:rPr>
                <w:rFonts w:ascii="Times New Roman" w:cs="Times New Roman"/>
                <w:b/>
                <w:bCs/>
                <w:sz w:val="16"/>
                <w:szCs w:val="16"/>
              </w:rPr>
            </w:pPr>
            <w:r w:rsidRPr="00510160">
              <w:rPr>
                <w:rFonts w:ascii="Times New Roman" w:cs="Times New Roman"/>
                <w:b/>
                <w:bCs/>
                <w:sz w:val="16"/>
                <w:szCs w:val="16"/>
              </w:rPr>
              <w:t>Предложение № 1</w:t>
            </w:r>
          </w:p>
        </w:tc>
        <w:tc>
          <w:tcPr>
            <w:tcW w:w="986" w:type="dxa"/>
            <w:tcBorders>
              <w:top w:val="nil"/>
              <w:left w:val="nil"/>
              <w:bottom w:val="single" w:sz="4" w:space="0" w:color="auto"/>
              <w:right w:val="single" w:sz="4" w:space="0" w:color="auto"/>
            </w:tcBorders>
            <w:shd w:val="clear" w:color="auto" w:fill="auto"/>
            <w:hideMark/>
          </w:tcPr>
          <w:p w14:paraId="07E3E6B3" w14:textId="77777777" w:rsidR="00510160" w:rsidRPr="00510160" w:rsidRDefault="00510160" w:rsidP="00510160">
            <w:pPr>
              <w:widowControl/>
              <w:jc w:val="center"/>
              <w:rPr>
                <w:rFonts w:ascii="Times New Roman" w:cs="Times New Roman"/>
                <w:b/>
                <w:bCs/>
                <w:sz w:val="16"/>
                <w:szCs w:val="16"/>
              </w:rPr>
            </w:pPr>
            <w:r w:rsidRPr="00510160">
              <w:rPr>
                <w:rFonts w:ascii="Times New Roman" w:cs="Times New Roman"/>
                <w:b/>
                <w:bCs/>
                <w:sz w:val="16"/>
                <w:szCs w:val="16"/>
              </w:rPr>
              <w:t>Предложение № 2</w:t>
            </w:r>
          </w:p>
        </w:tc>
        <w:tc>
          <w:tcPr>
            <w:tcW w:w="986" w:type="dxa"/>
            <w:tcBorders>
              <w:top w:val="nil"/>
              <w:left w:val="nil"/>
              <w:bottom w:val="single" w:sz="4" w:space="0" w:color="auto"/>
              <w:right w:val="single" w:sz="4" w:space="0" w:color="auto"/>
            </w:tcBorders>
            <w:shd w:val="clear" w:color="auto" w:fill="auto"/>
            <w:hideMark/>
          </w:tcPr>
          <w:p w14:paraId="4D162549" w14:textId="77777777" w:rsidR="00510160" w:rsidRPr="00510160" w:rsidRDefault="00510160" w:rsidP="00510160">
            <w:pPr>
              <w:widowControl/>
              <w:jc w:val="center"/>
              <w:rPr>
                <w:rFonts w:ascii="Times New Roman" w:cs="Times New Roman"/>
                <w:b/>
                <w:bCs/>
                <w:sz w:val="16"/>
                <w:szCs w:val="16"/>
              </w:rPr>
            </w:pPr>
            <w:r w:rsidRPr="00510160">
              <w:rPr>
                <w:rFonts w:ascii="Times New Roman" w:cs="Times New Roman"/>
                <w:b/>
                <w:bCs/>
                <w:sz w:val="16"/>
                <w:szCs w:val="16"/>
              </w:rPr>
              <w:t>Предложение № 3</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65A14D90" w14:textId="454DFE89" w:rsidR="00510160" w:rsidRPr="00510160" w:rsidRDefault="00510160" w:rsidP="00510160">
            <w:pPr>
              <w:widowControl/>
              <w:rPr>
                <w:rFonts w:ascii="Calibri" w:hAnsi="Calibri" w:cs="Calibri"/>
                <w:sz w:val="22"/>
                <w:szCs w:val="22"/>
              </w:rPr>
            </w:pPr>
            <w:r w:rsidRPr="00510160">
              <w:rPr>
                <w:rFonts w:ascii="Calibri" w:hAnsi="Calibri" w:cs="Calibri"/>
                <w:noProof/>
                <w:sz w:val="22"/>
                <w:szCs w:val="22"/>
              </w:rPr>
              <w:drawing>
                <wp:anchor distT="0" distB="0" distL="114300" distR="114300" simplePos="0" relativeHeight="251654656" behindDoc="0" locked="0" layoutInCell="1" allowOverlap="1" wp14:anchorId="598BA34B" wp14:editId="3036E723">
                  <wp:simplePos x="0" y="0"/>
                  <wp:positionH relativeFrom="column">
                    <wp:posOffset>19050</wp:posOffset>
                  </wp:positionH>
                  <wp:positionV relativeFrom="paragraph">
                    <wp:posOffset>762000</wp:posOffset>
                  </wp:positionV>
                  <wp:extent cx="647700" cy="171450"/>
                  <wp:effectExtent l="0" t="0" r="0" b="0"/>
                  <wp:wrapNone/>
                  <wp:docPr id="5338" name="Рисунок 5338">
                    <a:extLst xmlns:a="http://schemas.openxmlformats.org/drawingml/2006/main">
                      <a:ext uri="{FF2B5EF4-FFF2-40B4-BE49-F238E27FC236}">
                        <a16:creationId xmlns:a16="http://schemas.microsoft.com/office/drawing/2014/main" id="{4B99BFB1-E947-4380-B498-63956C0FA1F4}"/>
                      </a:ext>
                    </a:extLst>
                  </wp:docPr>
                  <wp:cNvGraphicFramePr/>
                  <a:graphic xmlns:a="http://schemas.openxmlformats.org/drawingml/2006/main">
                    <a:graphicData uri="http://schemas.openxmlformats.org/drawingml/2006/picture">
                      <pic:pic xmlns:pic="http://schemas.openxmlformats.org/drawingml/2006/picture">
                        <pic:nvPicPr>
                          <pic:cNvPr id="5338" name="Picture 1">
                            <a:extLst>
                              <a:ext uri="{FF2B5EF4-FFF2-40B4-BE49-F238E27FC236}">
                                <a16:creationId xmlns:a16="http://schemas.microsoft.com/office/drawing/2014/main" id="{4B99BFB1-E947-4380-B498-63956C0FA1F4}"/>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13"/>
            </w:tblGrid>
            <w:tr w:rsidR="00510160" w:rsidRPr="00510160" w14:paraId="6CB99789" w14:textId="77777777" w:rsidTr="00510160">
              <w:trPr>
                <w:trHeight w:val="2715"/>
                <w:tblCellSpacing w:w="0" w:type="dxa"/>
              </w:trPr>
              <w:tc>
                <w:tcPr>
                  <w:tcW w:w="1013" w:type="dxa"/>
                  <w:shd w:val="clear" w:color="auto" w:fill="auto"/>
                  <w:hideMark/>
                </w:tcPr>
                <w:p w14:paraId="78298AAA" w14:textId="77777777" w:rsidR="00510160" w:rsidRPr="00510160" w:rsidRDefault="00510160" w:rsidP="00510160">
                  <w:pPr>
                    <w:widowControl/>
                    <w:jc w:val="center"/>
                    <w:rPr>
                      <w:rFonts w:ascii="Times New Roman" w:cs="Times New Roman"/>
                      <w:b/>
                      <w:bCs/>
                      <w:sz w:val="16"/>
                      <w:szCs w:val="16"/>
                    </w:rPr>
                  </w:pPr>
                  <w:r w:rsidRPr="00510160">
                    <w:rPr>
                      <w:rFonts w:ascii="Times New Roman" w:cs="Times New Roman"/>
                      <w:b/>
                      <w:bCs/>
                      <w:sz w:val="16"/>
                      <w:szCs w:val="16"/>
                    </w:rPr>
                    <w:t xml:space="preserve">Средняя арифметическая цена за единицу     &lt;ц&gt; </w:t>
                  </w:r>
                </w:p>
              </w:tc>
            </w:tr>
          </w:tbl>
          <w:p w14:paraId="26F765AC" w14:textId="77777777" w:rsidR="00510160" w:rsidRPr="00510160" w:rsidRDefault="00510160" w:rsidP="00510160">
            <w:pPr>
              <w:widowControl/>
              <w:rPr>
                <w:rFonts w:ascii="Calibri" w:hAnsi="Calibri" w:cs="Calibr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378B" w14:textId="79266125" w:rsidR="00510160" w:rsidRPr="00510160" w:rsidRDefault="00510160" w:rsidP="00510160">
            <w:pPr>
              <w:widowControl/>
              <w:rPr>
                <w:rFonts w:ascii="Calibri" w:hAnsi="Calibri" w:cs="Calibri"/>
                <w:sz w:val="22"/>
                <w:szCs w:val="22"/>
              </w:rPr>
            </w:pPr>
            <w:r w:rsidRPr="00510160">
              <w:rPr>
                <w:rFonts w:ascii="Calibri" w:hAnsi="Calibri" w:cs="Calibri"/>
                <w:noProof/>
                <w:sz w:val="22"/>
                <w:szCs w:val="22"/>
              </w:rPr>
              <w:drawing>
                <wp:anchor distT="0" distB="0" distL="114300" distR="114300" simplePos="0" relativeHeight="251655680" behindDoc="0" locked="0" layoutInCell="1" allowOverlap="1" wp14:anchorId="5D046AC9" wp14:editId="3C3FDDA2">
                  <wp:simplePos x="0" y="0"/>
                  <wp:positionH relativeFrom="column">
                    <wp:posOffset>247650</wp:posOffset>
                  </wp:positionH>
                  <wp:positionV relativeFrom="paragraph">
                    <wp:posOffset>990600</wp:posOffset>
                  </wp:positionV>
                  <wp:extent cx="123825" cy="180975"/>
                  <wp:effectExtent l="0" t="0" r="9525" b="9525"/>
                  <wp:wrapNone/>
                  <wp:docPr id="5339" name="Рисунок 5339">
                    <a:extLst xmlns:a="http://schemas.openxmlformats.org/drawingml/2006/main">
                      <a:ext uri="{FF2B5EF4-FFF2-40B4-BE49-F238E27FC236}">
                        <a16:creationId xmlns:a16="http://schemas.microsoft.com/office/drawing/2014/main" id="{1B002244-2166-41BE-B2DF-4020321685CA}"/>
                      </a:ext>
                    </a:extLst>
                  </wp:docPr>
                  <wp:cNvGraphicFramePr/>
                  <a:graphic xmlns:a="http://schemas.openxmlformats.org/drawingml/2006/main">
                    <a:graphicData uri="http://schemas.openxmlformats.org/drawingml/2006/picture">
                      <pic:pic xmlns:pic="http://schemas.openxmlformats.org/drawingml/2006/picture">
                        <pic:nvPicPr>
                          <pic:cNvPr id="5339" name="Picture 6">
                            <a:extLst>
                              <a:ext uri="{FF2B5EF4-FFF2-40B4-BE49-F238E27FC236}">
                                <a16:creationId xmlns:a16="http://schemas.microsoft.com/office/drawing/2014/main" id="{1B002244-2166-41BE-B2DF-4020321685CA}"/>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0160">
              <w:rPr>
                <w:rFonts w:ascii="Calibri" w:hAnsi="Calibri" w:cs="Calibri"/>
                <w:noProof/>
                <w:sz w:val="22"/>
                <w:szCs w:val="22"/>
              </w:rPr>
              <w:drawing>
                <wp:anchor distT="0" distB="0" distL="114300" distR="114300" simplePos="0" relativeHeight="251656704" behindDoc="0" locked="0" layoutInCell="1" allowOverlap="1" wp14:anchorId="0D817923" wp14:editId="43118FA8">
                  <wp:simplePos x="0" y="0"/>
                  <wp:positionH relativeFrom="column">
                    <wp:posOffset>247650</wp:posOffset>
                  </wp:positionH>
                  <wp:positionV relativeFrom="paragraph">
                    <wp:posOffset>990600</wp:posOffset>
                  </wp:positionV>
                  <wp:extent cx="123825" cy="180975"/>
                  <wp:effectExtent l="0" t="0" r="9525" b="9525"/>
                  <wp:wrapNone/>
                  <wp:docPr id="5340" name="Рисунок 5340">
                    <a:extLst xmlns:a="http://schemas.openxmlformats.org/drawingml/2006/main">
                      <a:ext uri="{FF2B5EF4-FFF2-40B4-BE49-F238E27FC236}">
                        <a16:creationId xmlns:a16="http://schemas.microsoft.com/office/drawing/2014/main" id="{D4ED27D8-ABB6-4045-B309-699D8BC7B3BF}"/>
                      </a:ext>
                    </a:extLst>
                  </wp:docPr>
                  <wp:cNvGraphicFramePr/>
                  <a:graphic xmlns:a="http://schemas.openxmlformats.org/drawingml/2006/main">
                    <a:graphicData uri="http://schemas.openxmlformats.org/drawingml/2006/picture">
                      <pic:pic xmlns:pic="http://schemas.openxmlformats.org/drawingml/2006/picture">
                        <pic:nvPicPr>
                          <pic:cNvPr id="5340" name="Picture 6">
                            <a:extLst>
                              <a:ext uri="{FF2B5EF4-FFF2-40B4-BE49-F238E27FC236}">
                                <a16:creationId xmlns:a16="http://schemas.microsoft.com/office/drawing/2014/main" id="{D4ED27D8-ABB6-4045-B309-699D8BC7B3BF}"/>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0160">
              <w:rPr>
                <w:rFonts w:ascii="Calibri" w:hAnsi="Calibri" w:cs="Calibri"/>
                <w:noProof/>
                <w:sz w:val="22"/>
                <w:szCs w:val="22"/>
              </w:rPr>
              <w:drawing>
                <wp:anchor distT="0" distB="0" distL="114300" distR="114300" simplePos="0" relativeHeight="251657728" behindDoc="0" locked="0" layoutInCell="1" allowOverlap="1" wp14:anchorId="3B10FE92" wp14:editId="62B3FB80">
                  <wp:simplePos x="0" y="0"/>
                  <wp:positionH relativeFrom="column">
                    <wp:posOffset>19050</wp:posOffset>
                  </wp:positionH>
                  <wp:positionV relativeFrom="paragraph">
                    <wp:posOffset>742950</wp:posOffset>
                  </wp:positionV>
                  <wp:extent cx="800100" cy="342900"/>
                  <wp:effectExtent l="0" t="0" r="0" b="0"/>
                  <wp:wrapNone/>
                  <wp:docPr id="5342" name="Рисунок 5342">
                    <a:extLst xmlns:a="http://schemas.openxmlformats.org/drawingml/2006/main">
                      <a:ext uri="{FF2B5EF4-FFF2-40B4-BE49-F238E27FC236}">
                        <a16:creationId xmlns:a16="http://schemas.microsoft.com/office/drawing/2014/main" id="{9DB9371F-F45B-4C7D-B3C5-414A8F865A65}"/>
                      </a:ext>
                    </a:extLst>
                  </wp:docPr>
                  <wp:cNvGraphicFramePr/>
                  <a:graphic xmlns:a="http://schemas.openxmlformats.org/drawingml/2006/main">
                    <a:graphicData uri="http://schemas.openxmlformats.org/drawingml/2006/picture">
                      <pic:pic xmlns:pic="http://schemas.openxmlformats.org/drawingml/2006/picture">
                        <pic:nvPicPr>
                          <pic:cNvPr id="5342" name="Picture 2">
                            <a:extLst>
                              <a:ext uri="{FF2B5EF4-FFF2-40B4-BE49-F238E27FC236}">
                                <a16:creationId xmlns:a16="http://schemas.microsoft.com/office/drawing/2014/main" id="{9DB9371F-F45B-4C7D-B3C5-414A8F865A65}"/>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97"/>
            </w:tblGrid>
            <w:tr w:rsidR="00510160" w:rsidRPr="00510160" w14:paraId="029163CF" w14:textId="77777777" w:rsidTr="00510160">
              <w:trPr>
                <w:trHeight w:val="2715"/>
                <w:tblCellSpacing w:w="0" w:type="dxa"/>
              </w:trPr>
              <w:tc>
                <w:tcPr>
                  <w:tcW w:w="1300" w:type="dxa"/>
                  <w:shd w:val="clear" w:color="auto" w:fill="auto"/>
                  <w:hideMark/>
                </w:tcPr>
                <w:p w14:paraId="48D3DB50" w14:textId="77777777" w:rsidR="00510160" w:rsidRPr="00510160" w:rsidRDefault="00510160" w:rsidP="00510160">
                  <w:pPr>
                    <w:widowControl/>
                    <w:jc w:val="center"/>
                    <w:rPr>
                      <w:rFonts w:ascii="Times New Roman" w:cs="Times New Roman"/>
                      <w:b/>
                      <w:bCs/>
                      <w:sz w:val="16"/>
                      <w:szCs w:val="16"/>
                    </w:rPr>
                  </w:pPr>
                  <w:r w:rsidRPr="00510160">
                    <w:rPr>
                      <w:rFonts w:ascii="Times New Roman" w:cs="Times New Roman"/>
                      <w:b/>
                      <w:bCs/>
                      <w:sz w:val="16"/>
                      <w:szCs w:val="16"/>
                    </w:rPr>
                    <w:t>Среднее квадратичное отклонение</w:t>
                  </w:r>
                </w:p>
              </w:tc>
            </w:tr>
          </w:tbl>
          <w:p w14:paraId="1EAEA437" w14:textId="77777777" w:rsidR="00510160" w:rsidRPr="00510160" w:rsidRDefault="00510160" w:rsidP="00510160">
            <w:pPr>
              <w:widowControl/>
              <w:rPr>
                <w:rFonts w:ascii="Calibri" w:hAnsi="Calibri" w:cs="Calibri"/>
                <w:sz w:val="22"/>
                <w:szCs w:val="22"/>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854F" w14:textId="1D1A68F3" w:rsidR="00510160" w:rsidRPr="00510160" w:rsidRDefault="00510160" w:rsidP="00510160">
            <w:pPr>
              <w:widowControl/>
              <w:rPr>
                <w:rFonts w:ascii="Calibri" w:hAnsi="Calibri" w:cs="Calibri"/>
                <w:sz w:val="22"/>
                <w:szCs w:val="22"/>
              </w:rPr>
            </w:pPr>
            <w:r w:rsidRPr="00510160">
              <w:rPr>
                <w:rFonts w:ascii="Calibri" w:hAnsi="Calibri" w:cs="Calibri"/>
                <w:noProof/>
                <w:sz w:val="22"/>
                <w:szCs w:val="22"/>
              </w:rPr>
              <w:drawing>
                <wp:anchor distT="0" distB="0" distL="114300" distR="114300" simplePos="0" relativeHeight="251658752" behindDoc="0" locked="0" layoutInCell="1" allowOverlap="1" wp14:anchorId="1602EC20" wp14:editId="602C4330">
                  <wp:simplePos x="0" y="0"/>
                  <wp:positionH relativeFrom="column">
                    <wp:posOffset>123825</wp:posOffset>
                  </wp:positionH>
                  <wp:positionV relativeFrom="paragraph">
                    <wp:posOffset>742950</wp:posOffset>
                  </wp:positionV>
                  <wp:extent cx="647700" cy="190500"/>
                  <wp:effectExtent l="0" t="0" r="0" b="0"/>
                  <wp:wrapNone/>
                  <wp:docPr id="5341" name="Рисунок 5341">
                    <a:extLst xmlns:a="http://schemas.openxmlformats.org/drawingml/2006/main">
                      <a:ext uri="{FF2B5EF4-FFF2-40B4-BE49-F238E27FC236}">
                        <a16:creationId xmlns:a16="http://schemas.microsoft.com/office/drawing/2014/main" id="{864B2BDF-C0AA-4E82-B8FD-1BF86B8F0A09}"/>
                      </a:ext>
                    </a:extLst>
                  </wp:docPr>
                  <wp:cNvGraphicFramePr/>
                  <a:graphic xmlns:a="http://schemas.openxmlformats.org/drawingml/2006/main">
                    <a:graphicData uri="http://schemas.openxmlformats.org/drawingml/2006/picture">
                      <pic:pic xmlns:pic="http://schemas.openxmlformats.org/drawingml/2006/picture">
                        <pic:nvPicPr>
                          <pic:cNvPr id="5341" name="Picture 1">
                            <a:extLst>
                              <a:ext uri="{FF2B5EF4-FFF2-40B4-BE49-F238E27FC236}">
                                <a16:creationId xmlns:a16="http://schemas.microsoft.com/office/drawing/2014/main" id="{864B2BDF-C0AA-4E82-B8FD-1BF86B8F0A0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1206" w:type="dxa"/>
              <w:tblCellSpacing w:w="0" w:type="dxa"/>
              <w:tblCellMar>
                <w:left w:w="0" w:type="dxa"/>
                <w:right w:w="0" w:type="dxa"/>
              </w:tblCellMar>
              <w:tblLook w:val="04A0" w:firstRow="1" w:lastRow="0" w:firstColumn="1" w:lastColumn="0" w:noHBand="0" w:noVBand="1"/>
            </w:tblPr>
            <w:tblGrid>
              <w:gridCol w:w="1206"/>
            </w:tblGrid>
            <w:tr w:rsidR="00510160" w:rsidRPr="00510160" w14:paraId="5B435B40" w14:textId="77777777" w:rsidTr="00510160">
              <w:trPr>
                <w:trHeight w:val="2715"/>
                <w:tblCellSpacing w:w="0" w:type="dxa"/>
              </w:trPr>
              <w:tc>
                <w:tcPr>
                  <w:tcW w:w="1206" w:type="dxa"/>
                  <w:shd w:val="clear" w:color="auto" w:fill="auto"/>
                  <w:hideMark/>
                </w:tcPr>
                <w:p w14:paraId="6FAD026F" w14:textId="77777777" w:rsidR="00510160" w:rsidRPr="00510160" w:rsidRDefault="00510160" w:rsidP="00510160">
                  <w:pPr>
                    <w:widowControl/>
                    <w:jc w:val="center"/>
                    <w:rPr>
                      <w:rFonts w:ascii="Times New Roman" w:cs="Times New Roman"/>
                      <w:b/>
                      <w:bCs/>
                      <w:sz w:val="16"/>
                      <w:szCs w:val="16"/>
                    </w:rPr>
                  </w:pPr>
                  <w:r w:rsidRPr="00510160">
                    <w:rPr>
                      <w:rFonts w:ascii="Times New Roman" w:cs="Times New Roman"/>
                      <w:b/>
                      <w:bCs/>
                      <w:sz w:val="16"/>
                      <w:szCs w:val="16"/>
                    </w:rPr>
                    <w:t xml:space="preserve">коэффициент вариации цен V (%)  </w:t>
                  </w:r>
                  <w:r w:rsidRPr="00510160">
                    <w:rPr>
                      <w:rFonts w:ascii="Times New Roman" w:cs="Times New Roman"/>
                      <w:i/>
                      <w:iCs/>
                      <w:sz w:val="16"/>
                      <w:szCs w:val="16"/>
                    </w:rPr>
                    <w:t>(не должен превышать 33%)</w:t>
                  </w:r>
                </w:p>
              </w:tc>
            </w:tr>
          </w:tbl>
          <w:p w14:paraId="42109B10" w14:textId="77777777" w:rsidR="00510160" w:rsidRPr="00510160" w:rsidRDefault="00510160" w:rsidP="00510160">
            <w:pPr>
              <w:widowControl/>
              <w:rPr>
                <w:rFonts w:ascii="Calibri" w:hAnsi="Calibri" w:cs="Calibri"/>
                <w:sz w:val="22"/>
                <w:szCs w:val="22"/>
              </w:rPr>
            </w:pPr>
          </w:p>
        </w:tc>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99579" w14:textId="08B31F61" w:rsidR="00510160" w:rsidRPr="00510160" w:rsidRDefault="00510160" w:rsidP="00510160">
            <w:pPr>
              <w:widowControl/>
              <w:rPr>
                <w:rFonts w:ascii="Calibri" w:hAnsi="Calibri" w:cs="Calibri"/>
                <w:sz w:val="22"/>
                <w:szCs w:val="22"/>
              </w:rPr>
            </w:pPr>
            <w:r w:rsidRPr="00510160">
              <w:rPr>
                <w:rFonts w:ascii="Calibri" w:hAnsi="Calibri" w:cs="Calibri"/>
                <w:noProof/>
                <w:sz w:val="22"/>
                <w:szCs w:val="22"/>
              </w:rPr>
              <w:drawing>
                <wp:anchor distT="0" distB="0" distL="114300" distR="114300" simplePos="0" relativeHeight="251659776" behindDoc="0" locked="0" layoutInCell="1" allowOverlap="1" wp14:anchorId="09294D3D" wp14:editId="2B3E1B89">
                  <wp:simplePos x="0" y="0"/>
                  <wp:positionH relativeFrom="column">
                    <wp:posOffset>133350</wp:posOffset>
                  </wp:positionH>
                  <wp:positionV relativeFrom="paragraph">
                    <wp:posOffset>1390650</wp:posOffset>
                  </wp:positionV>
                  <wp:extent cx="1190625" cy="295275"/>
                  <wp:effectExtent l="0" t="0" r="9525" b="9525"/>
                  <wp:wrapNone/>
                  <wp:docPr id="5343" name="Рисунок 5343">
                    <a:extLst xmlns:a="http://schemas.openxmlformats.org/drawingml/2006/main">
                      <a:ext uri="{FF2B5EF4-FFF2-40B4-BE49-F238E27FC236}">
                        <a16:creationId xmlns:a16="http://schemas.microsoft.com/office/drawing/2014/main" id="{09A980FB-F868-4D2A-8BD8-A066FA5E0B3A}"/>
                      </a:ext>
                    </a:extLst>
                  </wp:docPr>
                  <wp:cNvGraphicFramePr/>
                  <a:graphic xmlns:a="http://schemas.openxmlformats.org/drawingml/2006/main">
                    <a:graphicData uri="http://schemas.openxmlformats.org/drawingml/2006/picture">
                      <pic:pic xmlns:pic="http://schemas.openxmlformats.org/drawingml/2006/picture">
                        <pic:nvPicPr>
                          <pic:cNvPr id="5343" name="Picture 5">
                            <a:extLst>
                              <a:ext uri="{FF2B5EF4-FFF2-40B4-BE49-F238E27FC236}">
                                <a16:creationId xmlns:a16="http://schemas.microsoft.com/office/drawing/2014/main" id="{09A980FB-F868-4D2A-8BD8-A066FA5E0B3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0160">
              <w:rPr>
                <w:rFonts w:ascii="Calibri" w:hAnsi="Calibri" w:cs="Calibri"/>
                <w:noProof/>
                <w:sz w:val="22"/>
                <w:szCs w:val="22"/>
              </w:rPr>
              <w:drawing>
                <wp:anchor distT="0" distB="0" distL="114300" distR="114300" simplePos="0" relativeHeight="251660800" behindDoc="0" locked="0" layoutInCell="1" allowOverlap="1" wp14:anchorId="1084C6D3" wp14:editId="7144FEBE">
                  <wp:simplePos x="0" y="0"/>
                  <wp:positionH relativeFrom="column">
                    <wp:posOffset>247650</wp:posOffset>
                  </wp:positionH>
                  <wp:positionV relativeFrom="paragraph">
                    <wp:posOffset>990600</wp:posOffset>
                  </wp:positionV>
                  <wp:extent cx="123825" cy="180975"/>
                  <wp:effectExtent l="0" t="0" r="9525" b="9525"/>
                  <wp:wrapNone/>
                  <wp:docPr id="5344" name="Рисунок 5344">
                    <a:extLst xmlns:a="http://schemas.openxmlformats.org/drawingml/2006/main">
                      <a:ext uri="{FF2B5EF4-FFF2-40B4-BE49-F238E27FC236}">
                        <a16:creationId xmlns:a16="http://schemas.microsoft.com/office/drawing/2014/main" id="{E1B18557-D4C1-45B7-A20E-4A4AA60D5180}"/>
                      </a:ext>
                    </a:extLst>
                  </wp:docPr>
                  <wp:cNvGraphicFramePr/>
                  <a:graphic xmlns:a="http://schemas.openxmlformats.org/drawingml/2006/main">
                    <a:graphicData uri="http://schemas.openxmlformats.org/drawingml/2006/picture">
                      <pic:pic xmlns:pic="http://schemas.openxmlformats.org/drawingml/2006/picture">
                        <pic:nvPicPr>
                          <pic:cNvPr id="5344" name="Picture 6">
                            <a:extLst>
                              <a:ext uri="{FF2B5EF4-FFF2-40B4-BE49-F238E27FC236}">
                                <a16:creationId xmlns:a16="http://schemas.microsoft.com/office/drawing/2014/main" id="{E1B18557-D4C1-45B7-A20E-4A4AA60D518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981"/>
            </w:tblGrid>
            <w:tr w:rsidR="00510160" w:rsidRPr="00510160" w14:paraId="4ED77D0B" w14:textId="77777777" w:rsidTr="00510160">
              <w:trPr>
                <w:trHeight w:val="2715"/>
                <w:tblCellSpacing w:w="0" w:type="dxa"/>
              </w:trPr>
              <w:tc>
                <w:tcPr>
                  <w:tcW w:w="2100" w:type="dxa"/>
                  <w:shd w:val="clear" w:color="auto" w:fill="auto"/>
                  <w:hideMark/>
                </w:tcPr>
                <w:p w14:paraId="7A880291" w14:textId="77777777" w:rsidR="00510160" w:rsidRPr="00510160" w:rsidRDefault="00510160" w:rsidP="00510160">
                  <w:pPr>
                    <w:widowControl/>
                    <w:jc w:val="center"/>
                    <w:rPr>
                      <w:rFonts w:ascii="Times New Roman" w:cs="Times New Roman"/>
                      <w:sz w:val="16"/>
                      <w:szCs w:val="16"/>
                    </w:rPr>
                  </w:pPr>
                  <w:r w:rsidRPr="00510160">
                    <w:rPr>
                      <w:rFonts w:ascii="Times New Roman" w:cs="Times New Roman"/>
                      <w:b/>
                      <w:bCs/>
                      <w:sz w:val="16"/>
                      <w:szCs w:val="16"/>
                    </w:rPr>
                    <w:t>Расчет НМЦД по формуле</w:t>
                  </w:r>
                  <w:r w:rsidRPr="00510160">
                    <w:rPr>
                      <w:rFonts w:ascii="Times New Roman" w:cs="Times New Roman"/>
                      <w:sz w:val="16"/>
                      <w:szCs w:val="16"/>
                    </w:rPr>
                    <w:t xml:space="preserve">                             v - количество (объем) закупаемого товара (работы, услуги);</w:t>
                  </w:r>
                  <w:r w:rsidRPr="00510160">
                    <w:rPr>
                      <w:rFonts w:ascii="Times New Roman" w:cs="Times New Roman"/>
                      <w:sz w:val="16"/>
                      <w:szCs w:val="16"/>
                    </w:rPr>
                    <w:br/>
                    <w:t>n - количество значений, используемых в расчете;</w:t>
                  </w:r>
                  <w:r w:rsidRPr="00510160">
                    <w:rPr>
                      <w:rFonts w:ascii="Times New Roman" w:cs="Times New Roman"/>
                      <w:sz w:val="16"/>
                      <w:szCs w:val="16"/>
                    </w:rPr>
                    <w:br/>
                    <w:t>i - номер источника ценовой информации;</w:t>
                  </w:r>
                  <w:r w:rsidRPr="00510160">
                    <w:rPr>
                      <w:rFonts w:ascii="Times New Roman" w:cs="Times New Roman"/>
                      <w:sz w:val="16"/>
                      <w:szCs w:val="16"/>
                    </w:rPr>
                    <w:br/>
                    <w:t xml:space="preserve">     - цена единицы</w:t>
                  </w:r>
                </w:p>
              </w:tc>
            </w:tr>
          </w:tbl>
          <w:p w14:paraId="3BE4FF50" w14:textId="77777777" w:rsidR="00510160" w:rsidRPr="00510160" w:rsidRDefault="00510160" w:rsidP="00510160">
            <w:pPr>
              <w:widowControl/>
              <w:rPr>
                <w:rFonts w:ascii="Calibri" w:hAnsi="Calibri" w:cs="Calibri"/>
                <w:sz w:val="22"/>
                <w:szCs w:val="22"/>
              </w:rPr>
            </w:pPr>
          </w:p>
        </w:tc>
        <w:tc>
          <w:tcPr>
            <w:tcW w:w="1056" w:type="dxa"/>
            <w:tcBorders>
              <w:top w:val="nil"/>
              <w:left w:val="single" w:sz="4" w:space="0" w:color="auto"/>
              <w:bottom w:val="single" w:sz="4" w:space="0" w:color="auto"/>
              <w:right w:val="single" w:sz="4" w:space="0" w:color="auto"/>
            </w:tcBorders>
            <w:shd w:val="clear" w:color="auto" w:fill="auto"/>
            <w:hideMark/>
          </w:tcPr>
          <w:p w14:paraId="5B23849D" w14:textId="77777777" w:rsidR="00510160" w:rsidRPr="00510160" w:rsidRDefault="00510160" w:rsidP="00510160">
            <w:pPr>
              <w:widowControl/>
              <w:jc w:val="center"/>
              <w:rPr>
                <w:rFonts w:ascii="Times New Roman" w:cs="Times New Roman"/>
                <w:b/>
                <w:bCs/>
                <w:sz w:val="16"/>
                <w:szCs w:val="16"/>
              </w:rPr>
            </w:pPr>
            <w:r w:rsidRPr="00510160">
              <w:rPr>
                <w:rFonts w:ascii="Times New Roman" w:cs="Times New Roman"/>
                <w:b/>
                <w:bCs/>
                <w:sz w:val="16"/>
                <w:szCs w:val="16"/>
              </w:rPr>
              <w:t>Цена за единицу изм. (руб.)</w:t>
            </w:r>
          </w:p>
        </w:tc>
        <w:tc>
          <w:tcPr>
            <w:tcW w:w="947" w:type="dxa"/>
            <w:tcBorders>
              <w:top w:val="nil"/>
              <w:left w:val="nil"/>
              <w:bottom w:val="single" w:sz="4" w:space="0" w:color="auto"/>
              <w:right w:val="single" w:sz="4" w:space="0" w:color="auto"/>
            </w:tcBorders>
            <w:shd w:val="clear" w:color="auto" w:fill="auto"/>
            <w:hideMark/>
          </w:tcPr>
          <w:p w14:paraId="7CA37218" w14:textId="77777777" w:rsidR="00510160" w:rsidRPr="00510160" w:rsidRDefault="00510160" w:rsidP="00510160">
            <w:pPr>
              <w:widowControl/>
              <w:jc w:val="center"/>
              <w:rPr>
                <w:rFonts w:ascii="Times New Roman" w:cs="Times New Roman"/>
                <w:b/>
                <w:bCs/>
                <w:sz w:val="16"/>
                <w:szCs w:val="16"/>
              </w:rPr>
            </w:pPr>
            <w:r w:rsidRPr="00510160">
              <w:rPr>
                <w:rFonts w:ascii="Times New Roman" w:cs="Times New Roman"/>
                <w:b/>
                <w:bCs/>
                <w:sz w:val="16"/>
                <w:szCs w:val="16"/>
              </w:rPr>
              <w:t>Цена за единицу изм. с округлением (вниз) до сотых долей после запятой (руб.)</w:t>
            </w:r>
          </w:p>
        </w:tc>
      </w:tr>
      <w:tr w:rsidR="00510160" w:rsidRPr="00510160" w14:paraId="4D4F872B" w14:textId="77777777" w:rsidTr="00510160">
        <w:trPr>
          <w:trHeight w:val="540"/>
        </w:trPr>
        <w:tc>
          <w:tcPr>
            <w:tcW w:w="417" w:type="dxa"/>
            <w:tcBorders>
              <w:top w:val="nil"/>
              <w:left w:val="single" w:sz="4" w:space="0" w:color="auto"/>
              <w:bottom w:val="nil"/>
              <w:right w:val="single" w:sz="4" w:space="0" w:color="auto"/>
            </w:tcBorders>
            <w:shd w:val="clear" w:color="auto" w:fill="auto"/>
            <w:vAlign w:val="center"/>
            <w:hideMark/>
          </w:tcPr>
          <w:p w14:paraId="7A20E21B"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1</w:t>
            </w:r>
          </w:p>
        </w:tc>
        <w:tc>
          <w:tcPr>
            <w:tcW w:w="1556" w:type="dxa"/>
            <w:tcBorders>
              <w:top w:val="nil"/>
              <w:left w:val="nil"/>
              <w:bottom w:val="single" w:sz="4" w:space="0" w:color="auto"/>
              <w:right w:val="single" w:sz="4" w:space="0" w:color="auto"/>
            </w:tcBorders>
            <w:shd w:val="clear" w:color="auto" w:fill="auto"/>
            <w:vAlign w:val="center"/>
            <w:hideMark/>
          </w:tcPr>
          <w:p w14:paraId="5A8F130E"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Бензин марки АИ-92</w:t>
            </w:r>
          </w:p>
        </w:tc>
        <w:tc>
          <w:tcPr>
            <w:tcW w:w="676" w:type="dxa"/>
            <w:tcBorders>
              <w:top w:val="nil"/>
              <w:left w:val="nil"/>
              <w:bottom w:val="single" w:sz="4" w:space="0" w:color="auto"/>
              <w:right w:val="single" w:sz="4" w:space="0" w:color="auto"/>
            </w:tcBorders>
            <w:shd w:val="clear" w:color="auto" w:fill="auto"/>
            <w:vAlign w:val="center"/>
            <w:hideMark/>
          </w:tcPr>
          <w:p w14:paraId="3DDAD3A2" w14:textId="77777777" w:rsidR="00510160" w:rsidRPr="00510160" w:rsidRDefault="00510160" w:rsidP="00510160">
            <w:pPr>
              <w:widowControl/>
              <w:jc w:val="center"/>
              <w:rPr>
                <w:rFonts w:ascii="Times New Roman" w:cs="Times New Roman"/>
                <w:color w:val="auto"/>
                <w:sz w:val="20"/>
                <w:szCs w:val="20"/>
              </w:rPr>
            </w:pPr>
            <w:r w:rsidRPr="00510160">
              <w:rPr>
                <w:rFonts w:ascii="Times New Roman" w:cs="Times New Roman"/>
                <w:color w:val="auto"/>
                <w:sz w:val="20"/>
                <w:szCs w:val="20"/>
              </w:rPr>
              <w:t>литр</w:t>
            </w:r>
          </w:p>
        </w:tc>
        <w:tc>
          <w:tcPr>
            <w:tcW w:w="714" w:type="dxa"/>
            <w:tcBorders>
              <w:top w:val="nil"/>
              <w:left w:val="nil"/>
              <w:bottom w:val="nil"/>
              <w:right w:val="single" w:sz="4" w:space="0" w:color="auto"/>
            </w:tcBorders>
            <w:shd w:val="clear" w:color="auto" w:fill="auto"/>
            <w:vAlign w:val="center"/>
            <w:hideMark/>
          </w:tcPr>
          <w:p w14:paraId="0EF5B5A3"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21500</w:t>
            </w:r>
          </w:p>
        </w:tc>
        <w:tc>
          <w:tcPr>
            <w:tcW w:w="986" w:type="dxa"/>
            <w:tcBorders>
              <w:top w:val="nil"/>
              <w:left w:val="nil"/>
              <w:bottom w:val="nil"/>
              <w:right w:val="single" w:sz="4" w:space="0" w:color="auto"/>
            </w:tcBorders>
            <w:shd w:val="clear" w:color="auto" w:fill="auto"/>
            <w:vAlign w:val="center"/>
            <w:hideMark/>
          </w:tcPr>
          <w:p w14:paraId="0345E225"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72,80</w:t>
            </w:r>
          </w:p>
        </w:tc>
        <w:tc>
          <w:tcPr>
            <w:tcW w:w="986" w:type="dxa"/>
            <w:tcBorders>
              <w:top w:val="nil"/>
              <w:left w:val="nil"/>
              <w:bottom w:val="single" w:sz="4" w:space="0" w:color="auto"/>
              <w:right w:val="single" w:sz="4" w:space="0" w:color="auto"/>
            </w:tcBorders>
            <w:shd w:val="clear" w:color="auto" w:fill="auto"/>
            <w:vAlign w:val="center"/>
            <w:hideMark/>
          </w:tcPr>
          <w:p w14:paraId="2B015433"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60,70</w:t>
            </w:r>
          </w:p>
        </w:tc>
        <w:tc>
          <w:tcPr>
            <w:tcW w:w="986" w:type="dxa"/>
            <w:tcBorders>
              <w:top w:val="nil"/>
              <w:left w:val="nil"/>
              <w:bottom w:val="single" w:sz="4" w:space="0" w:color="auto"/>
              <w:right w:val="single" w:sz="4" w:space="0" w:color="auto"/>
            </w:tcBorders>
            <w:shd w:val="clear" w:color="auto" w:fill="auto"/>
            <w:vAlign w:val="center"/>
            <w:hideMark/>
          </w:tcPr>
          <w:p w14:paraId="6D07E931"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60,79</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6389E446"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64,76</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C074BCA"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6,96</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7EF34F9B"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10,75</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14:paraId="5741FB99"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1392411,67</w:t>
            </w:r>
          </w:p>
        </w:tc>
        <w:tc>
          <w:tcPr>
            <w:tcW w:w="1056" w:type="dxa"/>
            <w:tcBorders>
              <w:top w:val="nil"/>
              <w:left w:val="nil"/>
              <w:bottom w:val="single" w:sz="4" w:space="0" w:color="auto"/>
              <w:right w:val="single" w:sz="4" w:space="0" w:color="auto"/>
            </w:tcBorders>
            <w:shd w:val="clear" w:color="auto" w:fill="auto"/>
            <w:vAlign w:val="center"/>
            <w:hideMark/>
          </w:tcPr>
          <w:p w14:paraId="195DF407"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64,7633</w:t>
            </w:r>
          </w:p>
        </w:tc>
        <w:tc>
          <w:tcPr>
            <w:tcW w:w="947" w:type="dxa"/>
            <w:tcBorders>
              <w:top w:val="nil"/>
              <w:left w:val="nil"/>
              <w:bottom w:val="single" w:sz="4" w:space="0" w:color="auto"/>
              <w:right w:val="single" w:sz="4" w:space="0" w:color="auto"/>
            </w:tcBorders>
            <w:shd w:val="clear" w:color="auto" w:fill="auto"/>
            <w:vAlign w:val="center"/>
            <w:hideMark/>
          </w:tcPr>
          <w:p w14:paraId="4467630B"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64,76</w:t>
            </w:r>
          </w:p>
        </w:tc>
      </w:tr>
      <w:tr w:rsidR="00510160" w:rsidRPr="00510160" w14:paraId="64964292" w14:textId="77777777" w:rsidTr="00510160">
        <w:trPr>
          <w:trHeight w:val="645"/>
        </w:trPr>
        <w:tc>
          <w:tcPr>
            <w:tcW w:w="417" w:type="dxa"/>
            <w:tcBorders>
              <w:top w:val="single" w:sz="4" w:space="0" w:color="auto"/>
              <w:left w:val="single" w:sz="4" w:space="0" w:color="auto"/>
              <w:bottom w:val="nil"/>
              <w:right w:val="single" w:sz="4" w:space="0" w:color="auto"/>
            </w:tcBorders>
            <w:shd w:val="clear" w:color="auto" w:fill="auto"/>
            <w:vAlign w:val="center"/>
            <w:hideMark/>
          </w:tcPr>
          <w:p w14:paraId="7F016538"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2</w:t>
            </w:r>
          </w:p>
        </w:tc>
        <w:tc>
          <w:tcPr>
            <w:tcW w:w="1556" w:type="dxa"/>
            <w:tcBorders>
              <w:top w:val="nil"/>
              <w:left w:val="nil"/>
              <w:bottom w:val="single" w:sz="4" w:space="0" w:color="auto"/>
              <w:right w:val="single" w:sz="4" w:space="0" w:color="auto"/>
            </w:tcBorders>
            <w:shd w:val="clear" w:color="auto" w:fill="auto"/>
            <w:vAlign w:val="center"/>
            <w:hideMark/>
          </w:tcPr>
          <w:p w14:paraId="7395050F"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Дизельное топливо</w:t>
            </w:r>
          </w:p>
        </w:tc>
        <w:tc>
          <w:tcPr>
            <w:tcW w:w="676" w:type="dxa"/>
            <w:tcBorders>
              <w:top w:val="nil"/>
              <w:left w:val="nil"/>
              <w:bottom w:val="single" w:sz="4" w:space="0" w:color="auto"/>
              <w:right w:val="single" w:sz="4" w:space="0" w:color="auto"/>
            </w:tcBorders>
            <w:shd w:val="clear" w:color="auto" w:fill="auto"/>
            <w:vAlign w:val="center"/>
            <w:hideMark/>
          </w:tcPr>
          <w:p w14:paraId="36F00A0F" w14:textId="77777777" w:rsidR="00510160" w:rsidRPr="00510160" w:rsidRDefault="00510160" w:rsidP="00510160">
            <w:pPr>
              <w:widowControl/>
              <w:jc w:val="center"/>
              <w:rPr>
                <w:rFonts w:ascii="Times New Roman" w:cs="Times New Roman"/>
                <w:color w:val="auto"/>
                <w:sz w:val="20"/>
                <w:szCs w:val="20"/>
              </w:rPr>
            </w:pPr>
            <w:r w:rsidRPr="00510160">
              <w:rPr>
                <w:rFonts w:ascii="Times New Roman" w:cs="Times New Roman"/>
                <w:color w:val="auto"/>
                <w:sz w:val="20"/>
                <w:szCs w:val="20"/>
              </w:rPr>
              <w:t>литр</w:t>
            </w:r>
          </w:p>
        </w:tc>
        <w:tc>
          <w:tcPr>
            <w:tcW w:w="714" w:type="dxa"/>
            <w:tcBorders>
              <w:top w:val="single" w:sz="4" w:space="0" w:color="auto"/>
              <w:left w:val="nil"/>
              <w:bottom w:val="nil"/>
              <w:right w:val="single" w:sz="4" w:space="0" w:color="auto"/>
            </w:tcBorders>
            <w:shd w:val="clear" w:color="auto" w:fill="auto"/>
            <w:vAlign w:val="center"/>
            <w:hideMark/>
          </w:tcPr>
          <w:p w14:paraId="31BEB3CC"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25000</w:t>
            </w:r>
          </w:p>
        </w:tc>
        <w:tc>
          <w:tcPr>
            <w:tcW w:w="986" w:type="dxa"/>
            <w:tcBorders>
              <w:top w:val="single" w:sz="4" w:space="0" w:color="auto"/>
              <w:left w:val="nil"/>
              <w:bottom w:val="nil"/>
              <w:right w:val="single" w:sz="4" w:space="0" w:color="auto"/>
            </w:tcBorders>
            <w:shd w:val="clear" w:color="auto" w:fill="auto"/>
            <w:vAlign w:val="center"/>
            <w:hideMark/>
          </w:tcPr>
          <w:p w14:paraId="7C04647C"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84,8</w:t>
            </w:r>
          </w:p>
        </w:tc>
        <w:tc>
          <w:tcPr>
            <w:tcW w:w="986" w:type="dxa"/>
            <w:tcBorders>
              <w:top w:val="nil"/>
              <w:left w:val="nil"/>
              <w:bottom w:val="single" w:sz="4" w:space="0" w:color="auto"/>
              <w:right w:val="single" w:sz="4" w:space="0" w:color="auto"/>
            </w:tcBorders>
            <w:shd w:val="clear" w:color="auto" w:fill="auto"/>
            <w:vAlign w:val="center"/>
            <w:hideMark/>
          </w:tcPr>
          <w:p w14:paraId="4F8FDEE9"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70,60</w:t>
            </w:r>
          </w:p>
        </w:tc>
        <w:tc>
          <w:tcPr>
            <w:tcW w:w="986" w:type="dxa"/>
            <w:tcBorders>
              <w:top w:val="nil"/>
              <w:left w:val="nil"/>
              <w:bottom w:val="single" w:sz="4" w:space="0" w:color="auto"/>
              <w:right w:val="single" w:sz="4" w:space="0" w:color="auto"/>
            </w:tcBorders>
            <w:shd w:val="clear" w:color="auto" w:fill="auto"/>
            <w:vAlign w:val="center"/>
            <w:hideMark/>
          </w:tcPr>
          <w:p w14:paraId="5D675FD8"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70,69</w:t>
            </w:r>
          </w:p>
        </w:tc>
        <w:tc>
          <w:tcPr>
            <w:tcW w:w="1231" w:type="dxa"/>
            <w:tcBorders>
              <w:top w:val="nil"/>
              <w:left w:val="nil"/>
              <w:bottom w:val="single" w:sz="4" w:space="0" w:color="auto"/>
              <w:right w:val="single" w:sz="4" w:space="0" w:color="auto"/>
            </w:tcBorders>
            <w:shd w:val="clear" w:color="auto" w:fill="auto"/>
            <w:vAlign w:val="center"/>
            <w:hideMark/>
          </w:tcPr>
          <w:p w14:paraId="61D4BB15"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75,36</w:t>
            </w:r>
          </w:p>
        </w:tc>
        <w:tc>
          <w:tcPr>
            <w:tcW w:w="1313" w:type="dxa"/>
            <w:tcBorders>
              <w:top w:val="nil"/>
              <w:left w:val="nil"/>
              <w:bottom w:val="single" w:sz="4" w:space="0" w:color="auto"/>
              <w:right w:val="single" w:sz="4" w:space="0" w:color="auto"/>
            </w:tcBorders>
            <w:shd w:val="clear" w:color="auto" w:fill="auto"/>
            <w:noWrap/>
            <w:vAlign w:val="center"/>
            <w:hideMark/>
          </w:tcPr>
          <w:p w14:paraId="3919F7C3"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8,17</w:t>
            </w:r>
          </w:p>
        </w:tc>
        <w:tc>
          <w:tcPr>
            <w:tcW w:w="1336" w:type="dxa"/>
            <w:tcBorders>
              <w:top w:val="nil"/>
              <w:left w:val="nil"/>
              <w:bottom w:val="single" w:sz="4" w:space="0" w:color="auto"/>
              <w:right w:val="single" w:sz="4" w:space="0" w:color="auto"/>
            </w:tcBorders>
            <w:shd w:val="clear" w:color="auto" w:fill="auto"/>
            <w:noWrap/>
            <w:vAlign w:val="center"/>
            <w:hideMark/>
          </w:tcPr>
          <w:p w14:paraId="3442B33B"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10,84</w:t>
            </w:r>
          </w:p>
        </w:tc>
        <w:tc>
          <w:tcPr>
            <w:tcW w:w="2197" w:type="dxa"/>
            <w:tcBorders>
              <w:top w:val="nil"/>
              <w:left w:val="nil"/>
              <w:bottom w:val="single" w:sz="4" w:space="0" w:color="auto"/>
              <w:right w:val="single" w:sz="4" w:space="0" w:color="auto"/>
            </w:tcBorders>
            <w:shd w:val="clear" w:color="auto" w:fill="auto"/>
            <w:vAlign w:val="center"/>
            <w:hideMark/>
          </w:tcPr>
          <w:p w14:paraId="7DE2AB88"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1884083,33</w:t>
            </w:r>
          </w:p>
        </w:tc>
        <w:tc>
          <w:tcPr>
            <w:tcW w:w="1056" w:type="dxa"/>
            <w:tcBorders>
              <w:top w:val="nil"/>
              <w:left w:val="nil"/>
              <w:bottom w:val="single" w:sz="4" w:space="0" w:color="auto"/>
              <w:right w:val="single" w:sz="4" w:space="0" w:color="auto"/>
            </w:tcBorders>
            <w:shd w:val="clear" w:color="auto" w:fill="auto"/>
            <w:vAlign w:val="center"/>
            <w:hideMark/>
          </w:tcPr>
          <w:p w14:paraId="7BDB7D15"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75,3633</w:t>
            </w:r>
          </w:p>
        </w:tc>
        <w:tc>
          <w:tcPr>
            <w:tcW w:w="947" w:type="dxa"/>
            <w:tcBorders>
              <w:top w:val="nil"/>
              <w:left w:val="nil"/>
              <w:bottom w:val="single" w:sz="4" w:space="0" w:color="auto"/>
              <w:right w:val="single" w:sz="4" w:space="0" w:color="auto"/>
            </w:tcBorders>
            <w:shd w:val="clear" w:color="auto" w:fill="auto"/>
            <w:vAlign w:val="center"/>
            <w:hideMark/>
          </w:tcPr>
          <w:p w14:paraId="2E5A986C"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75,36</w:t>
            </w:r>
          </w:p>
        </w:tc>
      </w:tr>
      <w:tr w:rsidR="00510160" w:rsidRPr="00510160" w14:paraId="6BC368C6" w14:textId="77777777" w:rsidTr="00510160">
        <w:trPr>
          <w:trHeight w:val="1020"/>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C4FC"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3</w:t>
            </w:r>
          </w:p>
        </w:tc>
        <w:tc>
          <w:tcPr>
            <w:tcW w:w="1556" w:type="dxa"/>
            <w:tcBorders>
              <w:top w:val="nil"/>
              <w:left w:val="nil"/>
              <w:bottom w:val="single" w:sz="4" w:space="0" w:color="auto"/>
              <w:right w:val="single" w:sz="4" w:space="0" w:color="auto"/>
            </w:tcBorders>
            <w:shd w:val="clear" w:color="auto" w:fill="auto"/>
            <w:vAlign w:val="center"/>
            <w:hideMark/>
          </w:tcPr>
          <w:p w14:paraId="4785F19B"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Сжиженный углеводородный газ (пропан-бутан)</w:t>
            </w:r>
          </w:p>
        </w:tc>
        <w:tc>
          <w:tcPr>
            <w:tcW w:w="676" w:type="dxa"/>
            <w:tcBorders>
              <w:top w:val="nil"/>
              <w:left w:val="nil"/>
              <w:bottom w:val="single" w:sz="4" w:space="0" w:color="auto"/>
              <w:right w:val="single" w:sz="4" w:space="0" w:color="auto"/>
            </w:tcBorders>
            <w:shd w:val="clear" w:color="auto" w:fill="auto"/>
            <w:vAlign w:val="center"/>
            <w:hideMark/>
          </w:tcPr>
          <w:p w14:paraId="78929D19" w14:textId="77777777" w:rsidR="00510160" w:rsidRPr="00510160" w:rsidRDefault="00510160" w:rsidP="00510160">
            <w:pPr>
              <w:widowControl/>
              <w:jc w:val="center"/>
              <w:rPr>
                <w:rFonts w:ascii="Times New Roman" w:cs="Times New Roman"/>
                <w:color w:val="auto"/>
                <w:sz w:val="20"/>
                <w:szCs w:val="20"/>
              </w:rPr>
            </w:pPr>
            <w:r w:rsidRPr="00510160">
              <w:rPr>
                <w:rFonts w:ascii="Times New Roman" w:cs="Times New Roman"/>
                <w:color w:val="auto"/>
                <w:sz w:val="20"/>
                <w:szCs w:val="20"/>
              </w:rPr>
              <w:t>литр</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2BA1C776"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5000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86DCB9C"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40,90</w:t>
            </w:r>
          </w:p>
        </w:tc>
        <w:tc>
          <w:tcPr>
            <w:tcW w:w="986" w:type="dxa"/>
            <w:tcBorders>
              <w:top w:val="nil"/>
              <w:left w:val="nil"/>
              <w:bottom w:val="single" w:sz="4" w:space="0" w:color="auto"/>
              <w:right w:val="single" w:sz="4" w:space="0" w:color="auto"/>
            </w:tcBorders>
            <w:shd w:val="clear" w:color="auto" w:fill="auto"/>
            <w:vAlign w:val="center"/>
            <w:hideMark/>
          </w:tcPr>
          <w:p w14:paraId="27292665"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36,90</w:t>
            </w:r>
          </w:p>
        </w:tc>
        <w:tc>
          <w:tcPr>
            <w:tcW w:w="986" w:type="dxa"/>
            <w:tcBorders>
              <w:top w:val="nil"/>
              <w:left w:val="nil"/>
              <w:bottom w:val="single" w:sz="4" w:space="0" w:color="auto"/>
              <w:right w:val="single" w:sz="4" w:space="0" w:color="auto"/>
            </w:tcBorders>
            <w:shd w:val="clear" w:color="auto" w:fill="auto"/>
            <w:vAlign w:val="center"/>
            <w:hideMark/>
          </w:tcPr>
          <w:p w14:paraId="70B2BAF1"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36,99</w:t>
            </w:r>
          </w:p>
        </w:tc>
        <w:tc>
          <w:tcPr>
            <w:tcW w:w="1231" w:type="dxa"/>
            <w:tcBorders>
              <w:top w:val="nil"/>
              <w:left w:val="nil"/>
              <w:bottom w:val="single" w:sz="4" w:space="0" w:color="auto"/>
              <w:right w:val="single" w:sz="4" w:space="0" w:color="auto"/>
            </w:tcBorders>
            <w:shd w:val="clear" w:color="auto" w:fill="auto"/>
            <w:vAlign w:val="center"/>
            <w:hideMark/>
          </w:tcPr>
          <w:p w14:paraId="13BAAFFB"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38,26</w:t>
            </w:r>
          </w:p>
        </w:tc>
        <w:tc>
          <w:tcPr>
            <w:tcW w:w="1313" w:type="dxa"/>
            <w:tcBorders>
              <w:top w:val="nil"/>
              <w:left w:val="nil"/>
              <w:bottom w:val="single" w:sz="4" w:space="0" w:color="auto"/>
              <w:right w:val="single" w:sz="4" w:space="0" w:color="auto"/>
            </w:tcBorders>
            <w:shd w:val="clear" w:color="auto" w:fill="auto"/>
            <w:noWrap/>
            <w:vAlign w:val="center"/>
            <w:hideMark/>
          </w:tcPr>
          <w:p w14:paraId="7BFDF08B"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2,28</w:t>
            </w:r>
          </w:p>
        </w:tc>
        <w:tc>
          <w:tcPr>
            <w:tcW w:w="1336" w:type="dxa"/>
            <w:tcBorders>
              <w:top w:val="nil"/>
              <w:left w:val="nil"/>
              <w:bottom w:val="single" w:sz="4" w:space="0" w:color="auto"/>
              <w:right w:val="single" w:sz="4" w:space="0" w:color="auto"/>
            </w:tcBorders>
            <w:shd w:val="clear" w:color="auto" w:fill="auto"/>
            <w:noWrap/>
            <w:vAlign w:val="center"/>
            <w:hideMark/>
          </w:tcPr>
          <w:p w14:paraId="580205D2"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5,96</w:t>
            </w:r>
          </w:p>
        </w:tc>
        <w:tc>
          <w:tcPr>
            <w:tcW w:w="2197" w:type="dxa"/>
            <w:tcBorders>
              <w:top w:val="nil"/>
              <w:left w:val="nil"/>
              <w:bottom w:val="single" w:sz="4" w:space="0" w:color="auto"/>
              <w:right w:val="single" w:sz="4" w:space="0" w:color="auto"/>
            </w:tcBorders>
            <w:shd w:val="clear" w:color="auto" w:fill="auto"/>
            <w:vAlign w:val="center"/>
            <w:hideMark/>
          </w:tcPr>
          <w:p w14:paraId="60A636E8"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191316,67</w:t>
            </w:r>
          </w:p>
        </w:tc>
        <w:tc>
          <w:tcPr>
            <w:tcW w:w="1056" w:type="dxa"/>
            <w:tcBorders>
              <w:top w:val="nil"/>
              <w:left w:val="nil"/>
              <w:bottom w:val="single" w:sz="4" w:space="0" w:color="auto"/>
              <w:right w:val="single" w:sz="4" w:space="0" w:color="auto"/>
            </w:tcBorders>
            <w:shd w:val="clear" w:color="auto" w:fill="auto"/>
            <w:vAlign w:val="center"/>
            <w:hideMark/>
          </w:tcPr>
          <w:p w14:paraId="63955884"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38,2633</w:t>
            </w:r>
          </w:p>
        </w:tc>
        <w:tc>
          <w:tcPr>
            <w:tcW w:w="947" w:type="dxa"/>
            <w:tcBorders>
              <w:top w:val="nil"/>
              <w:left w:val="nil"/>
              <w:bottom w:val="single" w:sz="4" w:space="0" w:color="auto"/>
              <w:right w:val="single" w:sz="4" w:space="0" w:color="auto"/>
            </w:tcBorders>
            <w:shd w:val="clear" w:color="auto" w:fill="auto"/>
            <w:vAlign w:val="center"/>
            <w:hideMark/>
          </w:tcPr>
          <w:p w14:paraId="7371B1EB" w14:textId="77777777" w:rsidR="00510160" w:rsidRPr="00510160" w:rsidRDefault="00510160" w:rsidP="00510160">
            <w:pPr>
              <w:widowControl/>
              <w:jc w:val="center"/>
              <w:rPr>
                <w:rFonts w:ascii="Times New Roman" w:cs="Times New Roman"/>
                <w:sz w:val="20"/>
                <w:szCs w:val="20"/>
              </w:rPr>
            </w:pPr>
            <w:r w:rsidRPr="00510160">
              <w:rPr>
                <w:rFonts w:ascii="Times New Roman" w:cs="Times New Roman"/>
                <w:sz w:val="20"/>
                <w:szCs w:val="20"/>
              </w:rPr>
              <w:t>38,26</w:t>
            </w:r>
          </w:p>
        </w:tc>
      </w:tr>
      <w:tr w:rsidR="00510160" w:rsidRPr="00510160" w14:paraId="71991B0A" w14:textId="77777777" w:rsidTr="00510160">
        <w:trPr>
          <w:trHeight w:val="255"/>
        </w:trPr>
        <w:tc>
          <w:tcPr>
            <w:tcW w:w="417" w:type="dxa"/>
            <w:tcBorders>
              <w:top w:val="nil"/>
              <w:left w:val="nil"/>
              <w:bottom w:val="nil"/>
              <w:right w:val="nil"/>
            </w:tcBorders>
            <w:shd w:val="clear" w:color="auto" w:fill="auto"/>
            <w:noWrap/>
            <w:vAlign w:val="bottom"/>
            <w:hideMark/>
          </w:tcPr>
          <w:p w14:paraId="42975D0E" w14:textId="77777777" w:rsidR="00510160" w:rsidRPr="00510160" w:rsidRDefault="00510160" w:rsidP="00510160">
            <w:pPr>
              <w:widowControl/>
              <w:jc w:val="center"/>
              <w:rPr>
                <w:rFonts w:ascii="Times New Roman" w:cs="Times New Roman"/>
                <w:sz w:val="20"/>
                <w:szCs w:val="20"/>
              </w:rPr>
            </w:pPr>
          </w:p>
        </w:tc>
        <w:tc>
          <w:tcPr>
            <w:tcW w:w="1556" w:type="dxa"/>
            <w:tcBorders>
              <w:top w:val="nil"/>
              <w:left w:val="nil"/>
              <w:bottom w:val="nil"/>
              <w:right w:val="nil"/>
            </w:tcBorders>
            <w:shd w:val="clear" w:color="auto" w:fill="auto"/>
            <w:noWrap/>
            <w:vAlign w:val="bottom"/>
            <w:hideMark/>
          </w:tcPr>
          <w:p w14:paraId="43D9B5EE" w14:textId="77777777" w:rsidR="00510160" w:rsidRPr="00510160" w:rsidRDefault="00510160" w:rsidP="00510160">
            <w:pPr>
              <w:widowControl/>
              <w:rPr>
                <w:rFonts w:ascii="Times New Roman" w:cs="Times New Roman"/>
                <w:color w:val="auto"/>
                <w:sz w:val="20"/>
                <w:szCs w:val="20"/>
              </w:rPr>
            </w:pPr>
          </w:p>
        </w:tc>
        <w:tc>
          <w:tcPr>
            <w:tcW w:w="676" w:type="dxa"/>
            <w:tcBorders>
              <w:top w:val="nil"/>
              <w:left w:val="nil"/>
              <w:bottom w:val="nil"/>
              <w:right w:val="nil"/>
            </w:tcBorders>
            <w:shd w:val="clear" w:color="auto" w:fill="auto"/>
            <w:noWrap/>
            <w:vAlign w:val="bottom"/>
            <w:hideMark/>
          </w:tcPr>
          <w:p w14:paraId="12254F1E" w14:textId="77777777" w:rsidR="00510160" w:rsidRPr="00510160" w:rsidRDefault="00510160" w:rsidP="00510160">
            <w:pPr>
              <w:widowControl/>
              <w:rPr>
                <w:rFonts w:ascii="Times New Roman" w:cs="Times New Roman"/>
                <w:color w:val="auto"/>
                <w:sz w:val="20"/>
                <w:szCs w:val="20"/>
              </w:rPr>
            </w:pPr>
          </w:p>
        </w:tc>
        <w:tc>
          <w:tcPr>
            <w:tcW w:w="714" w:type="dxa"/>
            <w:tcBorders>
              <w:top w:val="nil"/>
              <w:left w:val="nil"/>
              <w:bottom w:val="nil"/>
              <w:right w:val="nil"/>
            </w:tcBorders>
            <w:shd w:val="clear" w:color="auto" w:fill="auto"/>
            <w:noWrap/>
            <w:vAlign w:val="bottom"/>
            <w:hideMark/>
          </w:tcPr>
          <w:p w14:paraId="3C58FBB4" w14:textId="77777777" w:rsidR="00510160" w:rsidRPr="00510160" w:rsidRDefault="00510160" w:rsidP="00510160">
            <w:pPr>
              <w:widowControl/>
              <w:rPr>
                <w:rFonts w:ascii="Times New Roman" w:cs="Times New Roman"/>
                <w:color w:val="auto"/>
                <w:sz w:val="20"/>
                <w:szCs w:val="20"/>
              </w:rPr>
            </w:pPr>
          </w:p>
        </w:tc>
        <w:tc>
          <w:tcPr>
            <w:tcW w:w="986" w:type="dxa"/>
            <w:tcBorders>
              <w:top w:val="nil"/>
              <w:left w:val="nil"/>
              <w:bottom w:val="nil"/>
              <w:right w:val="nil"/>
            </w:tcBorders>
            <w:shd w:val="clear" w:color="auto" w:fill="auto"/>
            <w:noWrap/>
            <w:vAlign w:val="bottom"/>
            <w:hideMark/>
          </w:tcPr>
          <w:p w14:paraId="3CBCFF02" w14:textId="77777777" w:rsidR="00510160" w:rsidRPr="00510160" w:rsidRDefault="00510160" w:rsidP="00510160">
            <w:pPr>
              <w:widowControl/>
              <w:rPr>
                <w:rFonts w:ascii="Times New Roman" w:cs="Times New Roman"/>
                <w:color w:val="auto"/>
                <w:sz w:val="20"/>
                <w:szCs w:val="20"/>
              </w:rPr>
            </w:pPr>
          </w:p>
        </w:tc>
        <w:tc>
          <w:tcPr>
            <w:tcW w:w="986" w:type="dxa"/>
            <w:tcBorders>
              <w:top w:val="nil"/>
              <w:left w:val="nil"/>
              <w:bottom w:val="nil"/>
              <w:right w:val="nil"/>
            </w:tcBorders>
            <w:shd w:val="clear" w:color="auto" w:fill="auto"/>
            <w:noWrap/>
            <w:vAlign w:val="bottom"/>
            <w:hideMark/>
          </w:tcPr>
          <w:p w14:paraId="398FC8AB" w14:textId="77777777" w:rsidR="00510160" w:rsidRPr="00510160" w:rsidRDefault="00510160" w:rsidP="00510160">
            <w:pPr>
              <w:widowControl/>
              <w:rPr>
                <w:rFonts w:ascii="Times New Roman" w:cs="Times New Roman"/>
                <w:color w:val="auto"/>
                <w:sz w:val="20"/>
                <w:szCs w:val="20"/>
              </w:rPr>
            </w:pPr>
          </w:p>
        </w:tc>
        <w:tc>
          <w:tcPr>
            <w:tcW w:w="986" w:type="dxa"/>
            <w:tcBorders>
              <w:top w:val="nil"/>
              <w:left w:val="nil"/>
              <w:bottom w:val="nil"/>
              <w:right w:val="nil"/>
            </w:tcBorders>
            <w:shd w:val="clear" w:color="auto" w:fill="auto"/>
            <w:noWrap/>
            <w:vAlign w:val="bottom"/>
            <w:hideMark/>
          </w:tcPr>
          <w:p w14:paraId="5C1212E6" w14:textId="77777777" w:rsidR="00510160" w:rsidRPr="00510160" w:rsidRDefault="00510160" w:rsidP="00510160">
            <w:pPr>
              <w:widowControl/>
              <w:rPr>
                <w:rFonts w:ascii="Times New Roman" w:cs="Times New Roman"/>
                <w:color w:val="auto"/>
                <w:sz w:val="20"/>
                <w:szCs w:val="20"/>
              </w:rPr>
            </w:pPr>
          </w:p>
        </w:tc>
        <w:tc>
          <w:tcPr>
            <w:tcW w:w="1231" w:type="dxa"/>
            <w:tcBorders>
              <w:top w:val="nil"/>
              <w:left w:val="nil"/>
              <w:bottom w:val="nil"/>
              <w:right w:val="nil"/>
            </w:tcBorders>
            <w:shd w:val="clear" w:color="auto" w:fill="auto"/>
            <w:noWrap/>
            <w:vAlign w:val="bottom"/>
            <w:hideMark/>
          </w:tcPr>
          <w:p w14:paraId="3C6BE609" w14:textId="77777777" w:rsidR="00510160" w:rsidRPr="00510160" w:rsidRDefault="00510160" w:rsidP="00510160">
            <w:pPr>
              <w:widowControl/>
              <w:rPr>
                <w:rFonts w:ascii="Times New Roman" w:cs="Times New Roman"/>
                <w:color w:val="auto"/>
                <w:sz w:val="20"/>
                <w:szCs w:val="20"/>
              </w:rPr>
            </w:pPr>
          </w:p>
        </w:tc>
        <w:tc>
          <w:tcPr>
            <w:tcW w:w="1313" w:type="dxa"/>
            <w:tcBorders>
              <w:top w:val="nil"/>
              <w:left w:val="nil"/>
              <w:bottom w:val="nil"/>
              <w:right w:val="nil"/>
            </w:tcBorders>
            <w:shd w:val="clear" w:color="auto" w:fill="auto"/>
            <w:noWrap/>
            <w:vAlign w:val="bottom"/>
            <w:hideMark/>
          </w:tcPr>
          <w:p w14:paraId="1264B101" w14:textId="77777777" w:rsidR="00510160" w:rsidRPr="00510160" w:rsidRDefault="00510160" w:rsidP="00510160">
            <w:pPr>
              <w:widowControl/>
              <w:rPr>
                <w:rFonts w:ascii="Times New Roman" w:cs="Times New Roman"/>
                <w:color w:val="auto"/>
                <w:sz w:val="20"/>
                <w:szCs w:val="20"/>
              </w:rPr>
            </w:pPr>
          </w:p>
        </w:tc>
        <w:tc>
          <w:tcPr>
            <w:tcW w:w="1336" w:type="dxa"/>
            <w:tcBorders>
              <w:top w:val="nil"/>
              <w:left w:val="nil"/>
              <w:bottom w:val="nil"/>
              <w:right w:val="nil"/>
            </w:tcBorders>
            <w:shd w:val="clear" w:color="auto" w:fill="auto"/>
            <w:noWrap/>
            <w:vAlign w:val="bottom"/>
            <w:hideMark/>
          </w:tcPr>
          <w:p w14:paraId="3BE71CA6" w14:textId="77777777" w:rsidR="00510160" w:rsidRPr="00510160" w:rsidRDefault="00510160" w:rsidP="00510160">
            <w:pPr>
              <w:widowControl/>
              <w:rPr>
                <w:rFonts w:ascii="Times New Roman" w:cs="Times New Roman"/>
                <w:b/>
                <w:bCs/>
                <w:sz w:val="20"/>
                <w:szCs w:val="20"/>
              </w:rPr>
            </w:pPr>
            <w:r w:rsidRPr="00510160">
              <w:rPr>
                <w:rFonts w:ascii="Times New Roman" w:cs="Times New Roman"/>
                <w:b/>
                <w:bCs/>
                <w:sz w:val="20"/>
                <w:szCs w:val="20"/>
              </w:rPr>
              <w:t>ИТОГО:</w:t>
            </w:r>
          </w:p>
        </w:tc>
        <w:tc>
          <w:tcPr>
            <w:tcW w:w="2197" w:type="dxa"/>
            <w:tcBorders>
              <w:top w:val="nil"/>
              <w:left w:val="nil"/>
              <w:bottom w:val="nil"/>
              <w:right w:val="nil"/>
            </w:tcBorders>
            <w:shd w:val="clear" w:color="auto" w:fill="auto"/>
            <w:noWrap/>
            <w:hideMark/>
          </w:tcPr>
          <w:p w14:paraId="2C42E95E" w14:textId="77777777" w:rsidR="00510160" w:rsidRPr="00510160" w:rsidRDefault="00510160" w:rsidP="00510160">
            <w:pPr>
              <w:widowControl/>
              <w:jc w:val="right"/>
              <w:rPr>
                <w:rFonts w:ascii="Times New Roman" w:cs="Times New Roman"/>
                <w:b/>
                <w:bCs/>
                <w:sz w:val="20"/>
                <w:szCs w:val="20"/>
              </w:rPr>
            </w:pPr>
            <w:r w:rsidRPr="00510160">
              <w:rPr>
                <w:rFonts w:ascii="Times New Roman" w:cs="Times New Roman"/>
                <w:b/>
                <w:bCs/>
                <w:sz w:val="20"/>
                <w:szCs w:val="20"/>
              </w:rPr>
              <w:t>3 467 811,67</w:t>
            </w:r>
          </w:p>
        </w:tc>
        <w:tc>
          <w:tcPr>
            <w:tcW w:w="1056" w:type="dxa"/>
            <w:tcBorders>
              <w:top w:val="nil"/>
              <w:left w:val="nil"/>
              <w:bottom w:val="nil"/>
              <w:right w:val="nil"/>
            </w:tcBorders>
            <w:shd w:val="clear" w:color="auto" w:fill="auto"/>
            <w:noWrap/>
            <w:vAlign w:val="bottom"/>
            <w:hideMark/>
          </w:tcPr>
          <w:p w14:paraId="1DFF858E" w14:textId="77777777" w:rsidR="00510160" w:rsidRPr="00510160" w:rsidRDefault="00510160" w:rsidP="00510160">
            <w:pPr>
              <w:widowControl/>
              <w:jc w:val="right"/>
              <w:rPr>
                <w:rFonts w:ascii="Times New Roman" w:cs="Times New Roman"/>
                <w:b/>
                <w:bCs/>
                <w:sz w:val="20"/>
                <w:szCs w:val="20"/>
              </w:rPr>
            </w:pPr>
          </w:p>
        </w:tc>
        <w:tc>
          <w:tcPr>
            <w:tcW w:w="947" w:type="dxa"/>
            <w:tcBorders>
              <w:top w:val="nil"/>
              <w:left w:val="nil"/>
              <w:bottom w:val="nil"/>
              <w:right w:val="nil"/>
            </w:tcBorders>
            <w:shd w:val="clear" w:color="auto" w:fill="auto"/>
            <w:noWrap/>
            <w:vAlign w:val="bottom"/>
            <w:hideMark/>
          </w:tcPr>
          <w:p w14:paraId="6EB35A38" w14:textId="77777777" w:rsidR="00510160" w:rsidRPr="00510160" w:rsidRDefault="00510160" w:rsidP="00510160">
            <w:pPr>
              <w:widowControl/>
              <w:rPr>
                <w:rFonts w:ascii="Times New Roman" w:cs="Times New Roman"/>
                <w:color w:val="auto"/>
                <w:sz w:val="20"/>
                <w:szCs w:val="20"/>
              </w:rPr>
            </w:pPr>
          </w:p>
        </w:tc>
      </w:tr>
    </w:tbl>
    <w:p w14:paraId="0EC766BC" w14:textId="77777777" w:rsidR="00B821FF" w:rsidRPr="00BC2948" w:rsidRDefault="00B821FF" w:rsidP="00EE2364">
      <w:pPr>
        <w:rPr>
          <w:rFonts w:ascii="Times New Roman" w:cs="Times New Roman"/>
          <w:sz w:val="22"/>
          <w:lang w:eastAsia="ar-SA"/>
        </w:rPr>
        <w:sectPr w:rsidR="00B821FF" w:rsidRPr="00BC2948" w:rsidSect="00B821FF">
          <w:pgSz w:w="16838" w:h="11906" w:orient="landscape"/>
          <w:pgMar w:top="1134" w:right="992" w:bottom="992" w:left="1440" w:header="142" w:footer="720" w:gutter="0"/>
          <w:cols w:space="720"/>
        </w:sectPr>
      </w:pPr>
    </w:p>
    <w:p w14:paraId="73066D1A" w14:textId="77777777" w:rsidR="002949A1" w:rsidRPr="003D67E7" w:rsidRDefault="003334FE" w:rsidP="003334FE">
      <w:pPr>
        <w:tabs>
          <w:tab w:val="center" w:pos="4859"/>
        </w:tabs>
        <w:rPr>
          <w:rFonts w:ascii="Times New Roman" w:cs="Times New Roman"/>
          <w:b/>
          <w:sz w:val="22"/>
          <w:szCs w:val="22"/>
        </w:rPr>
      </w:pPr>
      <w:r w:rsidRPr="003D67E7">
        <w:rPr>
          <w:rFonts w:ascii="Times New Roman" w:cs="Times New Roman"/>
          <w:sz w:val="22"/>
          <w:szCs w:val="22"/>
        </w:rPr>
        <w:lastRenderedPageBreak/>
        <w:tab/>
      </w:r>
      <w:bookmarkStart w:id="12" w:name="_Hlk193446853"/>
      <w:r w:rsidR="002949A1" w:rsidRPr="003D67E7">
        <w:rPr>
          <w:rFonts w:ascii="Times New Roman" w:cs="Times New Roman"/>
          <w:b/>
          <w:sz w:val="22"/>
          <w:szCs w:val="22"/>
        </w:rPr>
        <w:t xml:space="preserve">РАЗДЕЛ </w:t>
      </w:r>
      <w:r w:rsidR="00566104" w:rsidRPr="003D67E7">
        <w:rPr>
          <w:rFonts w:ascii="Times New Roman" w:cs="Times New Roman"/>
          <w:b/>
          <w:sz w:val="22"/>
          <w:szCs w:val="22"/>
        </w:rPr>
        <w:t>5</w:t>
      </w:r>
      <w:r w:rsidR="002949A1" w:rsidRPr="003D67E7">
        <w:rPr>
          <w:rFonts w:ascii="Times New Roman" w:cs="Times New Roman"/>
          <w:b/>
          <w:sz w:val="22"/>
          <w:szCs w:val="22"/>
        </w:rPr>
        <w:t>. ПРОЕКТ ДОГОВОРА</w:t>
      </w:r>
      <w:r w:rsidRPr="003D67E7">
        <w:rPr>
          <w:rFonts w:ascii="Times New Roman" w:cs="Times New Roman"/>
          <w:b/>
          <w:sz w:val="22"/>
          <w:szCs w:val="22"/>
        </w:rPr>
        <w:t xml:space="preserve"> </w:t>
      </w:r>
      <w:bookmarkEnd w:id="12"/>
    </w:p>
    <w:p w14:paraId="5894725C" w14:textId="77777777" w:rsidR="003334FE" w:rsidRPr="003D67E7" w:rsidRDefault="003334FE" w:rsidP="003334FE">
      <w:pPr>
        <w:tabs>
          <w:tab w:val="center" w:pos="4859"/>
        </w:tabs>
        <w:rPr>
          <w:rFonts w:ascii="Times New Roman" w:cs="Times New Roman"/>
          <w:b/>
          <w:sz w:val="22"/>
          <w:szCs w:val="22"/>
        </w:rPr>
      </w:pPr>
    </w:p>
    <w:p w14:paraId="7FB1508A" w14:textId="77777777" w:rsidR="004E704A" w:rsidRPr="003D67E7" w:rsidRDefault="004E704A" w:rsidP="004E704A">
      <w:pPr>
        <w:autoSpaceDE w:val="0"/>
        <w:jc w:val="center"/>
        <w:rPr>
          <w:rFonts w:ascii="Times New Roman" w:cs="Times New Roman"/>
          <w:b/>
          <w:bCs/>
          <w:sz w:val="22"/>
          <w:szCs w:val="22"/>
        </w:rPr>
      </w:pPr>
      <w:r w:rsidRPr="003D67E7">
        <w:rPr>
          <w:rFonts w:ascii="Times New Roman" w:cs="Times New Roman"/>
          <w:b/>
          <w:bCs/>
          <w:sz w:val="22"/>
          <w:szCs w:val="22"/>
        </w:rPr>
        <w:t xml:space="preserve">Договор № _______ </w:t>
      </w:r>
    </w:p>
    <w:p w14:paraId="506BBA97" w14:textId="77777777" w:rsidR="004E704A" w:rsidRPr="003D67E7" w:rsidRDefault="004E704A" w:rsidP="004E704A">
      <w:pPr>
        <w:jc w:val="center"/>
        <w:rPr>
          <w:rFonts w:ascii="Times New Roman" w:cs="Times New Roman"/>
          <w:b/>
          <w:bCs/>
          <w:sz w:val="22"/>
          <w:szCs w:val="22"/>
        </w:rPr>
      </w:pPr>
      <w:r w:rsidRPr="003D67E7">
        <w:rPr>
          <w:rFonts w:ascii="Times New Roman" w:cs="Times New Roman"/>
          <w:b/>
          <w:bCs/>
          <w:sz w:val="22"/>
          <w:szCs w:val="22"/>
        </w:rPr>
        <w:t>на поставку горюче-смазочных материалов (бензин АИ–92, топливо дизельное, сжиженный углеводородный газ (пропан-бутан)) для нужд Государственного автономного учреждения Республики Крым «Белогорское лесное хозяйство»</w:t>
      </w:r>
    </w:p>
    <w:p w14:paraId="4FE20174" w14:textId="77777777" w:rsidR="004E704A" w:rsidRPr="003D67E7" w:rsidRDefault="004E704A" w:rsidP="004E704A">
      <w:pPr>
        <w:autoSpaceDE w:val="0"/>
        <w:snapToGrid w:val="0"/>
        <w:jc w:val="center"/>
        <w:rPr>
          <w:rFonts w:ascii="Times New Roman" w:cs="Times New Roman"/>
          <w:sz w:val="22"/>
          <w:szCs w:val="22"/>
        </w:rPr>
      </w:pPr>
    </w:p>
    <w:p w14:paraId="2C5EADBC" w14:textId="3A29B1FE" w:rsidR="004E704A" w:rsidRPr="003D67E7" w:rsidRDefault="004E704A" w:rsidP="004E704A">
      <w:pPr>
        <w:autoSpaceDE w:val="0"/>
        <w:rPr>
          <w:rFonts w:ascii="Times New Roman" w:cs="Times New Roman"/>
          <w:sz w:val="22"/>
          <w:szCs w:val="22"/>
        </w:rPr>
      </w:pPr>
      <w:r w:rsidRPr="003D67E7">
        <w:rPr>
          <w:rFonts w:ascii="Times New Roman" w:cs="Times New Roman"/>
          <w:sz w:val="22"/>
          <w:szCs w:val="22"/>
        </w:rPr>
        <w:t xml:space="preserve">г. Белогорск                            </w:t>
      </w:r>
      <w:r w:rsidRPr="003D67E7">
        <w:rPr>
          <w:rFonts w:ascii="Times New Roman" w:cs="Times New Roman"/>
          <w:sz w:val="22"/>
          <w:szCs w:val="22"/>
        </w:rPr>
        <w:tab/>
      </w:r>
      <w:r w:rsidRPr="003D67E7">
        <w:rPr>
          <w:rFonts w:ascii="Times New Roman" w:cs="Times New Roman"/>
          <w:sz w:val="22"/>
          <w:szCs w:val="22"/>
        </w:rPr>
        <w:tab/>
      </w:r>
      <w:r w:rsidRPr="003D67E7">
        <w:rPr>
          <w:rFonts w:ascii="Times New Roman" w:cs="Times New Roman"/>
          <w:sz w:val="22"/>
          <w:szCs w:val="22"/>
        </w:rPr>
        <w:tab/>
      </w:r>
      <w:r w:rsidRPr="003D67E7">
        <w:rPr>
          <w:rFonts w:ascii="Times New Roman" w:cs="Times New Roman"/>
          <w:sz w:val="22"/>
          <w:szCs w:val="22"/>
        </w:rPr>
        <w:tab/>
      </w:r>
      <w:r w:rsidRPr="003D67E7">
        <w:rPr>
          <w:rFonts w:ascii="Times New Roman" w:cs="Times New Roman"/>
          <w:sz w:val="22"/>
          <w:szCs w:val="22"/>
        </w:rPr>
        <w:tab/>
      </w:r>
      <w:r w:rsidR="003C35F6" w:rsidRPr="003D67E7">
        <w:rPr>
          <w:rFonts w:ascii="Times New Roman" w:cs="Times New Roman"/>
          <w:sz w:val="22"/>
          <w:szCs w:val="22"/>
        </w:rPr>
        <w:t xml:space="preserve">                        </w:t>
      </w:r>
      <w:r w:rsidRPr="003D67E7">
        <w:rPr>
          <w:rFonts w:ascii="Times New Roman" w:cs="Times New Roman"/>
          <w:sz w:val="22"/>
          <w:szCs w:val="22"/>
        </w:rPr>
        <w:t>«____»____________ 202</w:t>
      </w:r>
      <w:r w:rsidR="009A101D">
        <w:rPr>
          <w:rFonts w:ascii="Times New Roman" w:cs="Times New Roman"/>
          <w:sz w:val="22"/>
          <w:szCs w:val="22"/>
        </w:rPr>
        <w:t>5</w:t>
      </w:r>
      <w:r w:rsidRPr="003D67E7">
        <w:rPr>
          <w:rFonts w:ascii="Times New Roman" w:cs="Times New Roman"/>
          <w:sz w:val="22"/>
          <w:szCs w:val="22"/>
        </w:rPr>
        <w:t xml:space="preserve"> г.</w:t>
      </w:r>
    </w:p>
    <w:p w14:paraId="473BE308" w14:textId="77777777" w:rsidR="004E704A" w:rsidRPr="003D67E7" w:rsidRDefault="004E704A" w:rsidP="004E704A">
      <w:pPr>
        <w:autoSpaceDE w:val="0"/>
        <w:ind w:firstLine="708"/>
        <w:jc w:val="both"/>
        <w:rPr>
          <w:rFonts w:ascii="Times New Roman" w:cs="Times New Roman"/>
          <w:sz w:val="22"/>
          <w:szCs w:val="22"/>
        </w:rPr>
      </w:pPr>
    </w:p>
    <w:p w14:paraId="5F818CA9" w14:textId="455500C3" w:rsidR="004E704A" w:rsidRPr="003D67E7" w:rsidRDefault="004E704A" w:rsidP="004E704A">
      <w:pPr>
        <w:autoSpaceDE w:val="0"/>
        <w:ind w:firstLine="708"/>
        <w:jc w:val="both"/>
        <w:rPr>
          <w:rFonts w:ascii="Times New Roman" w:eastAsia="Times New Roman CYR" w:cs="Times New Roman"/>
          <w:sz w:val="22"/>
          <w:szCs w:val="22"/>
        </w:rPr>
      </w:pPr>
      <w:r w:rsidRPr="003D67E7">
        <w:rPr>
          <w:rFonts w:ascii="Times New Roman" w:eastAsia="Times New Roman CYR" w:cs="Times New Roman"/>
          <w:b/>
          <w:bCs/>
          <w:sz w:val="22"/>
          <w:szCs w:val="22"/>
        </w:rPr>
        <w:t xml:space="preserve">Государственное автономное учреждение Республики Крым «Белогорское лесное хозяйство», </w:t>
      </w:r>
      <w:r w:rsidRPr="003D67E7">
        <w:rPr>
          <w:rFonts w:ascii="Times New Roman" w:eastAsia="Times New Roman CYR" w:cs="Times New Roman"/>
          <w:sz w:val="22"/>
          <w:szCs w:val="22"/>
        </w:rPr>
        <w:t xml:space="preserve">именуемое в дальнейшем «Заказчик», в лице директора Васильченко Сергея Павловича, действующего на основании Устава, </w:t>
      </w:r>
      <w:r w:rsidRPr="003D67E7">
        <w:rPr>
          <w:rFonts w:ascii="Times New Roman" w:cs="Times New Roman"/>
          <w:sz w:val="22"/>
          <w:szCs w:val="22"/>
        </w:rPr>
        <w:t xml:space="preserve">с одной стороны, и </w:t>
      </w:r>
      <w:r w:rsidRPr="003D67E7">
        <w:rPr>
          <w:rFonts w:ascii="Times New Roman" w:eastAsia="Times New Roman CYR" w:cs="Times New Roman"/>
          <w:b/>
          <w:bCs/>
          <w:sz w:val="22"/>
          <w:szCs w:val="22"/>
        </w:rPr>
        <w:t xml:space="preserve"> </w:t>
      </w:r>
      <w:r w:rsidRPr="003D67E7">
        <w:rPr>
          <w:rFonts w:ascii="Times New Roman" w:cs="Times New Roman"/>
          <w:b/>
          <w:bCs/>
          <w:sz w:val="22"/>
          <w:szCs w:val="22"/>
        </w:rPr>
        <w:t>_________________________________________________________________</w:t>
      </w:r>
      <w:r w:rsidRPr="003D67E7">
        <w:rPr>
          <w:rFonts w:ascii="Times New Roman" w:cs="Times New Roman"/>
          <w:i/>
          <w:iCs/>
          <w:sz w:val="22"/>
          <w:szCs w:val="22"/>
        </w:rPr>
        <w:t xml:space="preserve">, </w:t>
      </w:r>
      <w:r w:rsidRPr="003D67E7">
        <w:rPr>
          <w:rFonts w:ascii="Times New Roman" w:cs="Times New Roman"/>
          <w:sz w:val="22"/>
          <w:szCs w:val="22"/>
        </w:rPr>
        <w:t xml:space="preserve">именуемый в дальнейшем «Поставщик», в лице ______________________________________________________, действующего на основании ____________________________________________________________, </w:t>
      </w:r>
      <w:r w:rsidRPr="003D67E7">
        <w:rPr>
          <w:rFonts w:ascii="Times New Roman" w:eastAsia="Times New Roman CYR" w:cs="Times New Roman"/>
          <w:sz w:val="22"/>
          <w:szCs w:val="22"/>
        </w:rPr>
        <w:t>с другой стороны, в дальнейшем вместе именуемые как «Стороны», заключили настоящий государственный договор(далее Договор) о нижеследующем:</w:t>
      </w:r>
    </w:p>
    <w:p w14:paraId="690B141A" w14:textId="77777777" w:rsidR="00D81086" w:rsidRPr="003D67E7" w:rsidRDefault="00D81086" w:rsidP="004E704A">
      <w:pPr>
        <w:autoSpaceDE w:val="0"/>
        <w:ind w:firstLine="708"/>
        <w:jc w:val="both"/>
        <w:rPr>
          <w:rFonts w:ascii="Times New Roman" w:eastAsia="Times New Roman CYR" w:cs="Times New Roman"/>
          <w:sz w:val="22"/>
          <w:szCs w:val="22"/>
        </w:rPr>
      </w:pPr>
    </w:p>
    <w:p w14:paraId="07FE18AC" w14:textId="77777777" w:rsidR="004E704A" w:rsidRPr="003D67E7" w:rsidRDefault="004E704A" w:rsidP="004E704A">
      <w:pPr>
        <w:ind w:firstLine="567"/>
        <w:jc w:val="center"/>
        <w:outlineLvl w:val="0"/>
        <w:rPr>
          <w:rFonts w:ascii="Times New Roman" w:cs="Times New Roman"/>
          <w:b/>
          <w:sz w:val="22"/>
          <w:szCs w:val="22"/>
          <w:lang w:eastAsia="ar-SA"/>
        </w:rPr>
      </w:pPr>
      <w:r w:rsidRPr="003D67E7">
        <w:rPr>
          <w:rFonts w:ascii="Times New Roman" w:cs="Times New Roman"/>
          <w:sz w:val="22"/>
          <w:szCs w:val="22"/>
          <w:lang w:eastAsia="ar-SA"/>
        </w:rPr>
        <w:t xml:space="preserve">1. </w:t>
      </w:r>
      <w:r w:rsidRPr="003D67E7">
        <w:rPr>
          <w:rFonts w:ascii="Times New Roman" w:cs="Times New Roman"/>
          <w:b/>
          <w:sz w:val="22"/>
          <w:szCs w:val="22"/>
          <w:lang w:eastAsia="ar-SA"/>
        </w:rPr>
        <w:t>Предмет договора</w:t>
      </w:r>
    </w:p>
    <w:p w14:paraId="3A0539D4" w14:textId="72CDAF51"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1.1. В соответствии с настоящим договором, согласно процедуре закупки, в единой информационной системы в сфере закупок, №____________ Поставщик обязуется </w:t>
      </w:r>
      <w:r w:rsidRPr="003D67E7">
        <w:rPr>
          <w:rFonts w:ascii="Times New Roman" w:cs="Times New Roman"/>
          <w:b/>
          <w:bCs/>
          <w:sz w:val="22"/>
          <w:szCs w:val="22"/>
          <w:lang w:eastAsia="ar-SA"/>
        </w:rPr>
        <w:t xml:space="preserve">передавать бензин АИ–92, топливо дизельное, сжиженный углеводородный газ (пропан-бутан) (далее - </w:t>
      </w:r>
      <w:r w:rsidR="003C35F6" w:rsidRPr="003D67E7">
        <w:rPr>
          <w:rFonts w:ascii="Times New Roman" w:cs="Times New Roman"/>
          <w:b/>
          <w:bCs/>
          <w:sz w:val="22"/>
          <w:szCs w:val="22"/>
          <w:lang w:eastAsia="ar-SA"/>
        </w:rPr>
        <w:t>Товар</w:t>
      </w:r>
      <w:r w:rsidRPr="003D67E7">
        <w:rPr>
          <w:rFonts w:ascii="Times New Roman" w:cs="Times New Roman"/>
          <w:b/>
          <w:bCs/>
          <w:sz w:val="22"/>
          <w:szCs w:val="22"/>
          <w:lang w:eastAsia="ar-SA"/>
        </w:rPr>
        <w:t>) через торговые точки в собственность Заказчика с использованием топливных карт или талонов</w:t>
      </w:r>
      <w:r w:rsidRPr="003D67E7">
        <w:rPr>
          <w:rFonts w:ascii="Times New Roman" w:cs="Times New Roman"/>
          <w:sz w:val="22"/>
          <w:szCs w:val="22"/>
          <w:lang w:eastAsia="ar-SA"/>
        </w:rPr>
        <w:t xml:space="preserve">, а Заказчик обязуется принимать и оплачивать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в соответствии с условиями настоящего Договора.</w:t>
      </w:r>
    </w:p>
    <w:p w14:paraId="75884E75" w14:textId="39BD57C1"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Наименование, качество и количество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необходимого Заказчику указано в Спецификации (Приложение №1).</w:t>
      </w:r>
    </w:p>
    <w:p w14:paraId="4C9FB21B" w14:textId="5D5382BC" w:rsidR="00890071" w:rsidRPr="003D67E7" w:rsidRDefault="00890071" w:rsidP="00890071">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Поставляемые ГСМ (бензин АИ-92</w:t>
      </w:r>
      <w:r w:rsidR="003533BE" w:rsidRPr="003D67E7">
        <w:rPr>
          <w:rFonts w:ascii="Times New Roman" w:cs="Times New Roman"/>
          <w:sz w:val="22"/>
          <w:szCs w:val="22"/>
          <w:lang w:eastAsia="ar-SA"/>
        </w:rPr>
        <w:t xml:space="preserve"> ГОСТ 32513-20</w:t>
      </w:r>
      <w:r w:rsidR="00E35FB1">
        <w:rPr>
          <w:rFonts w:ascii="Times New Roman" w:cs="Times New Roman"/>
          <w:sz w:val="22"/>
          <w:szCs w:val="22"/>
          <w:lang w:eastAsia="ar-SA"/>
        </w:rPr>
        <w:t>2</w:t>
      </w:r>
      <w:r w:rsidR="003533BE" w:rsidRPr="003D67E7">
        <w:rPr>
          <w:rFonts w:ascii="Times New Roman" w:cs="Times New Roman"/>
          <w:sz w:val="22"/>
          <w:szCs w:val="22"/>
          <w:lang w:eastAsia="ar-SA"/>
        </w:rPr>
        <w:t>3</w:t>
      </w:r>
      <w:r w:rsidRPr="003D67E7">
        <w:rPr>
          <w:rFonts w:ascii="Times New Roman" w:cs="Times New Roman"/>
          <w:sz w:val="22"/>
          <w:szCs w:val="22"/>
          <w:lang w:eastAsia="ar-SA"/>
        </w:rPr>
        <w:t>, дизельное топливо ДТ-К5 ГОСТ Р 52368-2005 и сжиженный углеводородный газ (пропан-бутан) ГОСТ Р 52087-20</w:t>
      </w:r>
      <w:r w:rsidR="00E35FB1">
        <w:rPr>
          <w:rFonts w:ascii="Times New Roman" w:cs="Times New Roman"/>
          <w:sz w:val="22"/>
          <w:szCs w:val="22"/>
          <w:lang w:eastAsia="ar-SA"/>
        </w:rPr>
        <w:t>18</w:t>
      </w:r>
      <w:r w:rsidRPr="003D67E7">
        <w:rPr>
          <w:rFonts w:ascii="Times New Roman" w:cs="Times New Roman"/>
          <w:sz w:val="22"/>
          <w:szCs w:val="22"/>
          <w:lang w:eastAsia="ar-SA"/>
        </w:rPr>
        <w:t>) должны соответствовать требованиям ГОСТ для соответствующего вида топлива,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Российской Федерации от 27 февраля 2008 г. № 118 и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Таможенного союза» от 18 октября 2011 г. № 826.</w:t>
      </w:r>
    </w:p>
    <w:p w14:paraId="130D086B" w14:textId="258094AC" w:rsidR="00890071" w:rsidRPr="003D67E7" w:rsidRDefault="00890071" w:rsidP="00890071">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Качество товара удостоверяется соответствующим документом (актом приёмочного контроля качества, паспортом, сертификатом, и иными документами, устанавливающими требования к качеству данного товара в соответствии с законодательством РФ).</w:t>
      </w:r>
    </w:p>
    <w:p w14:paraId="0936D38C" w14:textId="06D2DEE6"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1.3. Наименование, лимит получения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а также количество топливных карт определяется Заказчиком в соответствующей заявке. </w:t>
      </w:r>
    </w:p>
    <w:p w14:paraId="175E4AD9" w14:textId="0CEC3C55"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1.4. Заказчик получает </w:t>
      </w:r>
      <w:r w:rsidR="003C35F6" w:rsidRPr="003D67E7">
        <w:rPr>
          <w:rFonts w:ascii="Times New Roman" w:cs="Times New Roman"/>
          <w:sz w:val="22"/>
          <w:szCs w:val="22"/>
          <w:lang w:eastAsia="ar-SA"/>
        </w:rPr>
        <w:t>Товар</w:t>
      </w:r>
      <w:r w:rsidRPr="003D67E7">
        <w:rPr>
          <w:rFonts w:ascii="Times New Roman" w:cs="Times New Roman"/>
          <w:sz w:val="22"/>
          <w:szCs w:val="22"/>
          <w:lang w:eastAsia="ar-SA"/>
        </w:rPr>
        <w:t xml:space="preserve"> непосредственно в торговых точках. Право собственности на </w:t>
      </w:r>
      <w:r w:rsidR="003C35F6" w:rsidRPr="003D67E7">
        <w:rPr>
          <w:rFonts w:ascii="Times New Roman" w:cs="Times New Roman"/>
          <w:sz w:val="22"/>
          <w:szCs w:val="22"/>
          <w:lang w:eastAsia="ar-SA"/>
        </w:rPr>
        <w:t>Товар</w:t>
      </w:r>
      <w:r w:rsidRPr="003D67E7">
        <w:rPr>
          <w:rFonts w:ascii="Times New Roman" w:cs="Times New Roman"/>
          <w:sz w:val="22"/>
          <w:szCs w:val="22"/>
          <w:lang w:eastAsia="ar-SA"/>
        </w:rPr>
        <w:t xml:space="preserve"> и риск его случайной гибели переходят от Поставщика к Заказчику, с момента регистрации в учетном терминале операции по передаче (отпуску)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Заказчику. </w:t>
      </w:r>
    </w:p>
    <w:p w14:paraId="176A2806" w14:textId="2EAAEA23" w:rsidR="004E704A" w:rsidRPr="003D67E7" w:rsidRDefault="004E704A" w:rsidP="004E704A">
      <w:pPr>
        <w:ind w:firstLine="567"/>
        <w:jc w:val="both"/>
        <w:rPr>
          <w:rFonts w:ascii="Times New Roman" w:cs="Times New Roman"/>
          <w:sz w:val="22"/>
          <w:szCs w:val="22"/>
        </w:rPr>
      </w:pPr>
      <w:r w:rsidRPr="003D67E7">
        <w:rPr>
          <w:rFonts w:ascii="Times New Roman" w:cs="Times New Roman"/>
          <w:sz w:val="22"/>
          <w:szCs w:val="22"/>
          <w:lang w:eastAsia="ar-SA"/>
        </w:rPr>
        <w:t xml:space="preserve">1.5. Место поставки товара: </w:t>
      </w:r>
      <w:r w:rsidR="003C35F6" w:rsidRPr="003D67E7">
        <w:rPr>
          <w:rFonts w:ascii="Times New Roman" w:cs="Times New Roman"/>
          <w:sz w:val="22"/>
          <w:szCs w:val="22"/>
          <w:lang w:eastAsia="ar-SA"/>
        </w:rPr>
        <w:t>Товар</w:t>
      </w:r>
      <w:r w:rsidRPr="003D67E7">
        <w:rPr>
          <w:rFonts w:ascii="Times New Roman" w:cs="Times New Roman"/>
          <w:sz w:val="22"/>
          <w:szCs w:val="22"/>
          <w:lang w:eastAsia="ar-SA"/>
        </w:rPr>
        <w:t xml:space="preserve"> передается через сеть АЗС.  </w:t>
      </w:r>
      <w:r w:rsidRPr="003D67E7">
        <w:rPr>
          <w:rFonts w:ascii="Times New Roman" w:cs="Times New Roman"/>
          <w:sz w:val="22"/>
          <w:szCs w:val="22"/>
        </w:rPr>
        <w:t xml:space="preserve">АЗС должны находиться в пределах г. Белогорска, Белогорского муниципального района (не менее </w:t>
      </w:r>
      <w:r w:rsidR="001C494A" w:rsidRPr="003D67E7">
        <w:rPr>
          <w:rFonts w:ascii="Times New Roman" w:cs="Times New Roman"/>
          <w:sz w:val="22"/>
          <w:szCs w:val="22"/>
        </w:rPr>
        <w:t>одной</w:t>
      </w:r>
      <w:r w:rsidRPr="003D67E7">
        <w:rPr>
          <w:rFonts w:ascii="Times New Roman" w:cs="Times New Roman"/>
          <w:sz w:val="22"/>
          <w:szCs w:val="22"/>
        </w:rPr>
        <w:t xml:space="preserve"> АЗС). </w:t>
      </w:r>
      <w:r w:rsidR="001C494A" w:rsidRPr="003D67E7">
        <w:rPr>
          <w:rFonts w:ascii="Times New Roman" w:cs="Times New Roman"/>
          <w:sz w:val="22"/>
          <w:szCs w:val="22"/>
        </w:rPr>
        <w:t>г</w:t>
      </w:r>
      <w:r w:rsidRPr="003D67E7">
        <w:rPr>
          <w:rFonts w:ascii="Times New Roman" w:cs="Times New Roman"/>
          <w:sz w:val="22"/>
          <w:szCs w:val="22"/>
        </w:rPr>
        <w:t xml:space="preserve">. Симферополь, г. Феодосия, г. Алушта, г. Судак, г. Бахчисарай, г. Евпатория, г. Джанкой, г. Керчь Республики Крым и г. Севастополь. </w:t>
      </w:r>
    </w:p>
    <w:p w14:paraId="5E8E22B4" w14:textId="64D94CD9" w:rsidR="004E704A" w:rsidRPr="009A101D" w:rsidRDefault="004E704A" w:rsidP="004E704A">
      <w:pPr>
        <w:ind w:firstLine="567"/>
        <w:jc w:val="both"/>
        <w:rPr>
          <w:rFonts w:ascii="Times New Roman" w:cs="Times New Roman"/>
          <w:sz w:val="22"/>
          <w:szCs w:val="22"/>
        </w:rPr>
      </w:pPr>
      <w:r w:rsidRPr="009A101D">
        <w:rPr>
          <w:rFonts w:ascii="Times New Roman" w:cs="Times New Roman"/>
          <w:sz w:val="22"/>
          <w:szCs w:val="22"/>
        </w:rPr>
        <w:t>Топливные карты поставляются по адресу Заказчика: 297600, Республика Крым, г. Белогорск, ул. Нижнегорская, д 49.</w:t>
      </w:r>
    </w:p>
    <w:p w14:paraId="0DD639E5" w14:textId="780C8517" w:rsidR="004E704A" w:rsidRPr="009A101D" w:rsidRDefault="004E704A" w:rsidP="004E704A">
      <w:pPr>
        <w:tabs>
          <w:tab w:val="left" w:pos="-284"/>
        </w:tabs>
        <w:ind w:firstLine="567"/>
        <w:jc w:val="both"/>
        <w:rPr>
          <w:rFonts w:ascii="Times New Roman" w:cs="Times New Roman"/>
          <w:color w:val="FF0000"/>
          <w:sz w:val="22"/>
          <w:szCs w:val="22"/>
          <w:lang w:eastAsia="ar-SA"/>
        </w:rPr>
      </w:pPr>
      <w:r w:rsidRPr="009A101D">
        <w:rPr>
          <w:rFonts w:ascii="Times New Roman" w:cs="Times New Roman"/>
          <w:sz w:val="22"/>
          <w:szCs w:val="22"/>
          <w:lang w:eastAsia="ar-SA"/>
        </w:rPr>
        <w:t xml:space="preserve">1.6. Срок поставки товара: с момента заключения договора до </w:t>
      </w:r>
      <w:r w:rsidR="007F6DC0" w:rsidRPr="009A101D">
        <w:rPr>
          <w:rFonts w:ascii="Times New Roman" w:cs="Times New Roman"/>
          <w:sz w:val="22"/>
          <w:szCs w:val="22"/>
          <w:lang w:eastAsia="ar-SA"/>
        </w:rPr>
        <w:t>2</w:t>
      </w:r>
      <w:r w:rsidR="002926D8" w:rsidRPr="009A101D">
        <w:rPr>
          <w:rFonts w:ascii="Times New Roman" w:cs="Times New Roman"/>
          <w:sz w:val="22"/>
          <w:szCs w:val="22"/>
          <w:lang w:eastAsia="ar-SA"/>
        </w:rPr>
        <w:t>5</w:t>
      </w:r>
      <w:r w:rsidRPr="009A101D">
        <w:rPr>
          <w:rFonts w:ascii="Times New Roman" w:cs="Times New Roman"/>
          <w:sz w:val="22"/>
          <w:szCs w:val="22"/>
          <w:lang w:eastAsia="ar-SA"/>
        </w:rPr>
        <w:t xml:space="preserve"> декабря 202</w:t>
      </w:r>
      <w:r w:rsidR="00403A26" w:rsidRPr="009A101D">
        <w:rPr>
          <w:rFonts w:ascii="Times New Roman" w:cs="Times New Roman"/>
          <w:sz w:val="22"/>
          <w:szCs w:val="22"/>
          <w:lang w:eastAsia="ar-SA"/>
        </w:rPr>
        <w:t>4</w:t>
      </w:r>
      <w:r w:rsidRPr="009A101D">
        <w:rPr>
          <w:rFonts w:ascii="Times New Roman" w:cs="Times New Roman"/>
          <w:sz w:val="22"/>
          <w:szCs w:val="22"/>
          <w:lang w:eastAsia="ar-SA"/>
        </w:rPr>
        <w:t xml:space="preserve"> года.</w:t>
      </w:r>
    </w:p>
    <w:p w14:paraId="04E386B9" w14:textId="77777777" w:rsidR="004E704A" w:rsidRPr="009A101D" w:rsidRDefault="004E704A" w:rsidP="004E704A">
      <w:pPr>
        <w:jc w:val="center"/>
        <w:outlineLvl w:val="0"/>
        <w:rPr>
          <w:rFonts w:ascii="Times New Roman" w:cs="Times New Roman"/>
          <w:b/>
          <w:sz w:val="22"/>
          <w:szCs w:val="22"/>
          <w:lang w:eastAsia="ar-SA"/>
        </w:rPr>
      </w:pPr>
      <w:r w:rsidRPr="009A101D">
        <w:rPr>
          <w:rFonts w:ascii="Times New Roman" w:cs="Times New Roman"/>
          <w:b/>
          <w:sz w:val="22"/>
          <w:szCs w:val="22"/>
          <w:lang w:eastAsia="ar-SA"/>
        </w:rPr>
        <w:t>2. Порядок и условия поставки и приемки товаров</w:t>
      </w:r>
    </w:p>
    <w:p w14:paraId="27B4282C" w14:textId="320203A3" w:rsidR="004E704A" w:rsidRPr="009A101D" w:rsidRDefault="004E704A" w:rsidP="004E704A">
      <w:pPr>
        <w:spacing w:line="240" w:lineRule="atLeast"/>
        <w:ind w:firstLine="567"/>
        <w:jc w:val="both"/>
        <w:outlineLvl w:val="0"/>
        <w:rPr>
          <w:rFonts w:ascii="Times New Roman" w:cs="Times New Roman"/>
          <w:sz w:val="22"/>
          <w:szCs w:val="22"/>
          <w:lang w:eastAsia="ar-SA"/>
        </w:rPr>
      </w:pPr>
      <w:r w:rsidRPr="009A101D">
        <w:rPr>
          <w:rFonts w:ascii="Times New Roman" w:cs="Times New Roman"/>
          <w:sz w:val="22"/>
          <w:szCs w:val="22"/>
          <w:lang w:eastAsia="ar-SA"/>
        </w:rPr>
        <w:t>2.1. По заявке, подписанной уполномоченным лицом Заказчика, Поставщик в течение</w:t>
      </w:r>
      <w:r w:rsidR="00375C98" w:rsidRPr="009A101D">
        <w:rPr>
          <w:rFonts w:ascii="Times New Roman" w:cs="Times New Roman"/>
          <w:sz w:val="22"/>
          <w:szCs w:val="22"/>
          <w:lang w:eastAsia="ar-SA"/>
        </w:rPr>
        <w:t xml:space="preserve"> </w:t>
      </w:r>
      <w:r w:rsidR="009A101D" w:rsidRPr="009A101D">
        <w:rPr>
          <w:rFonts w:ascii="Times New Roman" w:cs="Times New Roman"/>
          <w:sz w:val="22"/>
          <w:szCs w:val="22"/>
          <w:lang w:eastAsia="ar-SA"/>
        </w:rPr>
        <w:t>7</w:t>
      </w:r>
      <w:r w:rsidRPr="009A101D">
        <w:rPr>
          <w:rFonts w:ascii="Times New Roman" w:cs="Times New Roman"/>
          <w:sz w:val="22"/>
          <w:szCs w:val="22"/>
          <w:lang w:eastAsia="ar-SA"/>
        </w:rPr>
        <w:t xml:space="preserve"> (</w:t>
      </w:r>
      <w:r w:rsidR="009A101D" w:rsidRPr="009A101D">
        <w:rPr>
          <w:rFonts w:ascii="Times New Roman" w:cs="Times New Roman"/>
          <w:sz w:val="22"/>
          <w:szCs w:val="22"/>
          <w:lang w:eastAsia="ar-SA"/>
        </w:rPr>
        <w:t>семи</w:t>
      </w:r>
      <w:r w:rsidRPr="009A101D">
        <w:rPr>
          <w:rFonts w:ascii="Times New Roman" w:cs="Times New Roman"/>
          <w:sz w:val="22"/>
          <w:szCs w:val="22"/>
          <w:lang w:eastAsia="ar-SA"/>
        </w:rPr>
        <w:t xml:space="preserve">) </w:t>
      </w:r>
      <w:r w:rsidR="00375C98" w:rsidRPr="009A101D">
        <w:rPr>
          <w:rFonts w:ascii="Times New Roman" w:cs="Times New Roman"/>
          <w:sz w:val="22"/>
          <w:szCs w:val="22"/>
          <w:lang w:eastAsia="ar-SA"/>
        </w:rPr>
        <w:t xml:space="preserve">календарных </w:t>
      </w:r>
      <w:r w:rsidRPr="009A101D">
        <w:rPr>
          <w:rFonts w:ascii="Times New Roman" w:cs="Times New Roman"/>
          <w:sz w:val="22"/>
          <w:szCs w:val="22"/>
          <w:lang w:eastAsia="ar-SA"/>
        </w:rPr>
        <w:t xml:space="preserve">дней с момента </w:t>
      </w:r>
      <w:r w:rsidR="00AD2130" w:rsidRPr="009A101D">
        <w:rPr>
          <w:rFonts w:ascii="Times New Roman" w:cs="Times New Roman"/>
          <w:sz w:val="22"/>
          <w:szCs w:val="22"/>
          <w:lang w:eastAsia="ar-SA"/>
        </w:rPr>
        <w:t xml:space="preserve">заключения Договора </w:t>
      </w:r>
      <w:r w:rsidRPr="009A101D">
        <w:rPr>
          <w:rFonts w:ascii="Times New Roman" w:cs="Times New Roman"/>
          <w:sz w:val="22"/>
          <w:szCs w:val="22"/>
          <w:lang w:eastAsia="ar-SA"/>
        </w:rPr>
        <w:t xml:space="preserve">передает Заказчику топливные карты. Факт передачи топливных карт оформляется соответствующим Актом приема–передачи.  </w:t>
      </w:r>
    </w:p>
    <w:p w14:paraId="4575E5F8" w14:textId="77777777"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9A101D">
        <w:rPr>
          <w:rFonts w:ascii="Times New Roman" w:cs="Times New Roman"/>
          <w:sz w:val="22"/>
          <w:szCs w:val="22"/>
          <w:lang w:eastAsia="ar-SA"/>
        </w:rPr>
        <w:t>2.2. Поставщик по требованию Заказчика может выдать новую Топливную карту.</w:t>
      </w:r>
    </w:p>
    <w:p w14:paraId="57042798" w14:textId="3CB518DE"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2.3. Любое лицо, являющееся фактическим Держателем топливной карты (далее – Держатель топливной карты), является уполномоченным представителем Заказчика. Представители Заказчика, непосредственно осуществляющие выборку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в торговых точках Поставщика в рамках настоящего договора, не обязаны предъявлять доверенности, либо иные документы, уполномочивающие их на получение Товаров.    </w:t>
      </w:r>
    </w:p>
    <w:p w14:paraId="556FDD84" w14:textId="0D76CFFD"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lastRenderedPageBreak/>
        <w:t xml:space="preserve">2.4. Для отпуска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представители Заказчика обязаны предъявить работникам торговой точки Поставщика топливную карту, ввести на Учетном терминале необходимые коды доступа и пароли, или произвести иные действия, необходимые для получения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с использованием топливных карт. </w:t>
      </w:r>
    </w:p>
    <w:p w14:paraId="3F91EEFD" w14:textId="088BD634"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2.5. Получение Заказчиком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в торговой точке подтверждается терминальным чеком. Терминальный чек выдается Заказчику при получении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в торговой точке, второй экземпляр чека остается в торговой точке. </w:t>
      </w:r>
    </w:p>
    <w:p w14:paraId="5C8A382D" w14:textId="16BF4E35"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2.6. При получении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в торговой точке, Заказчик проверяет его на соответствие сведениям, указанным в чеке Учетного терминала и другим документам, по наименованию, виду, количеству, и качеству. </w:t>
      </w:r>
    </w:p>
    <w:p w14:paraId="3D99EF23" w14:textId="4C40AFD0"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2.7. В случае возникновения между Сторонами разногласий по количеству переданного за отчетный период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Заказчику, данное количество определяется и устанавливается на основании данных регистрации операций по отпуску топлива в Учетных терминалах (сменных отчетах) и/или чеков Учетных терминалов, экземпляры которых хранятся у Поставщика в течение 3 месяцев.</w:t>
      </w:r>
    </w:p>
    <w:p w14:paraId="5577F4EB" w14:textId="09B425B3" w:rsidR="004E704A" w:rsidRPr="003D67E7" w:rsidRDefault="004E704A" w:rsidP="004E704A">
      <w:pPr>
        <w:ind w:firstLine="426"/>
        <w:jc w:val="both"/>
        <w:outlineLvl w:val="0"/>
        <w:rPr>
          <w:rFonts w:ascii="Times New Roman" w:cs="Times New Roman"/>
          <w:sz w:val="22"/>
          <w:szCs w:val="22"/>
        </w:rPr>
      </w:pPr>
      <w:r w:rsidRPr="003D67E7">
        <w:rPr>
          <w:rFonts w:ascii="Times New Roman" w:cs="Times New Roman"/>
          <w:sz w:val="22"/>
          <w:szCs w:val="22"/>
        </w:rPr>
        <w:t xml:space="preserve">2.8. </w:t>
      </w:r>
      <w:r w:rsidR="003C35F6" w:rsidRPr="003D67E7">
        <w:rPr>
          <w:rFonts w:ascii="Times New Roman" w:cs="Times New Roman"/>
          <w:sz w:val="22"/>
          <w:szCs w:val="22"/>
        </w:rPr>
        <w:t>Товар</w:t>
      </w:r>
      <w:r w:rsidRPr="003D67E7">
        <w:rPr>
          <w:rFonts w:ascii="Times New Roman" w:cs="Times New Roman"/>
          <w:sz w:val="22"/>
          <w:szCs w:val="22"/>
        </w:rPr>
        <w:t xml:space="preserve"> считается поставленным с момента подписания документа о приемке Заказчиком, и предоставления поставщиком обеспечения гарантийных обязательств (в случае установления заказчиком требований к обеспечению гарантийных обязательств).</w:t>
      </w:r>
    </w:p>
    <w:p w14:paraId="75FBC817" w14:textId="256DDC9E" w:rsidR="004E704A" w:rsidRPr="003D67E7" w:rsidRDefault="004E704A" w:rsidP="004E704A">
      <w:pPr>
        <w:ind w:firstLine="426"/>
        <w:jc w:val="both"/>
        <w:rPr>
          <w:rFonts w:ascii="Times New Roman" w:cs="Times New Roman"/>
          <w:sz w:val="22"/>
          <w:szCs w:val="22"/>
        </w:rPr>
      </w:pPr>
      <w:r w:rsidRPr="003D67E7">
        <w:rPr>
          <w:rFonts w:ascii="Times New Roman" w:cs="Times New Roman"/>
          <w:sz w:val="22"/>
          <w:szCs w:val="22"/>
        </w:rPr>
        <w:t xml:space="preserve">2.9. Подписанный Заказчиком и Поставщиком документ о приемке поставленной </w:t>
      </w:r>
      <w:r w:rsidR="003C35F6" w:rsidRPr="003D67E7">
        <w:rPr>
          <w:rFonts w:ascii="Times New Roman" w:cs="Times New Roman"/>
          <w:sz w:val="22"/>
          <w:szCs w:val="22"/>
        </w:rPr>
        <w:t>Товара</w:t>
      </w:r>
      <w:r w:rsidRPr="003D67E7">
        <w:rPr>
          <w:rFonts w:ascii="Times New Roman" w:cs="Times New Roman"/>
          <w:sz w:val="22"/>
          <w:szCs w:val="22"/>
        </w:rPr>
        <w:t xml:space="preserve"> являются основанием для оплаты поставщику поставленной </w:t>
      </w:r>
      <w:r w:rsidR="003C35F6" w:rsidRPr="003D67E7">
        <w:rPr>
          <w:rFonts w:ascii="Times New Roman" w:cs="Times New Roman"/>
          <w:sz w:val="22"/>
          <w:szCs w:val="22"/>
        </w:rPr>
        <w:t>Товара</w:t>
      </w:r>
      <w:r w:rsidRPr="003D67E7">
        <w:rPr>
          <w:rFonts w:ascii="Times New Roman" w:cs="Times New Roman"/>
          <w:sz w:val="22"/>
          <w:szCs w:val="22"/>
        </w:rPr>
        <w:t>.</w:t>
      </w:r>
    </w:p>
    <w:p w14:paraId="573809B3" w14:textId="6E958A28" w:rsidR="004E704A" w:rsidRPr="003D67E7" w:rsidRDefault="004E704A" w:rsidP="004E704A">
      <w:pPr>
        <w:ind w:firstLine="426"/>
        <w:jc w:val="both"/>
        <w:rPr>
          <w:rFonts w:ascii="Times New Roman" w:cs="Times New Roman"/>
          <w:sz w:val="22"/>
          <w:szCs w:val="22"/>
        </w:rPr>
      </w:pPr>
      <w:r w:rsidRPr="003D67E7">
        <w:rPr>
          <w:rFonts w:ascii="Times New Roman" w:cs="Times New Roman"/>
          <w:sz w:val="22"/>
          <w:szCs w:val="22"/>
        </w:rPr>
        <w:t xml:space="preserve">2.10. Для проверки соответствия поставляемой </w:t>
      </w:r>
      <w:r w:rsidR="003C35F6" w:rsidRPr="003D67E7">
        <w:rPr>
          <w:rFonts w:ascii="Times New Roman" w:cs="Times New Roman"/>
          <w:sz w:val="22"/>
          <w:szCs w:val="22"/>
        </w:rPr>
        <w:t>Товара</w:t>
      </w:r>
      <w:r w:rsidRPr="003D67E7">
        <w:rPr>
          <w:rFonts w:ascii="Times New Roman" w:cs="Times New Roman"/>
          <w:sz w:val="22"/>
          <w:szCs w:val="22"/>
        </w:rPr>
        <w:t xml:space="preserve"> условиям настоящего Договора Заказчик вправе провести экспертизу </w:t>
      </w:r>
      <w:r w:rsidR="003C35F6" w:rsidRPr="003D67E7">
        <w:rPr>
          <w:rFonts w:ascii="Times New Roman" w:cs="Times New Roman"/>
          <w:sz w:val="22"/>
          <w:szCs w:val="22"/>
        </w:rPr>
        <w:t>Товара</w:t>
      </w:r>
      <w:r w:rsidRPr="003D67E7">
        <w:rPr>
          <w:rFonts w:ascii="Times New Roman" w:cs="Times New Roman"/>
          <w:sz w:val="22"/>
          <w:szCs w:val="22"/>
        </w:rPr>
        <w:t xml:space="preserve"> в соответствии с положениями статьи 94 Федерального закона.</w:t>
      </w:r>
    </w:p>
    <w:p w14:paraId="6C50A87E" w14:textId="77777777" w:rsidR="004E704A" w:rsidRPr="003D67E7" w:rsidRDefault="004E704A" w:rsidP="004E704A">
      <w:pPr>
        <w:spacing w:line="240" w:lineRule="atLeast"/>
        <w:jc w:val="center"/>
        <w:outlineLvl w:val="0"/>
        <w:rPr>
          <w:rFonts w:ascii="Times New Roman" w:cs="Times New Roman"/>
          <w:b/>
          <w:sz w:val="22"/>
          <w:szCs w:val="22"/>
          <w:lang w:eastAsia="ar-SA"/>
        </w:rPr>
      </w:pPr>
      <w:r w:rsidRPr="003D67E7">
        <w:rPr>
          <w:rFonts w:ascii="Times New Roman" w:cs="Times New Roman"/>
          <w:b/>
          <w:sz w:val="22"/>
          <w:szCs w:val="22"/>
          <w:lang w:eastAsia="ar-SA"/>
        </w:rPr>
        <w:t>3. Права и обязанности сторон</w:t>
      </w:r>
    </w:p>
    <w:p w14:paraId="6B7D9A10" w14:textId="50D45350" w:rsidR="00CA63EA" w:rsidRPr="003D67E7" w:rsidRDefault="004E704A" w:rsidP="00890071">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3.1. Поставщик обязан:</w:t>
      </w:r>
    </w:p>
    <w:p w14:paraId="1C6CDCE7" w14:textId="70541D64"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3.1.1. В течение 2 (двух) рабочих дней после заключения настоящего Договора, предоставить Заказчику возможность получения с использованием топливных карт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в торговых точках на условиях настоящего Договора. </w:t>
      </w:r>
    </w:p>
    <w:p w14:paraId="17635021" w14:textId="77777777"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3.1.2. Нести все убытки в связи с отпуском топлива с торговых точек в случае подделки топливных карт, выданных Заказчику.</w:t>
      </w:r>
    </w:p>
    <w:p w14:paraId="5805BD08" w14:textId="78078AE0" w:rsidR="004E704A" w:rsidRPr="003D67E7" w:rsidRDefault="004E704A" w:rsidP="004E704A">
      <w:pPr>
        <w:spacing w:line="240" w:lineRule="atLeast"/>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          3.1.3. Обеспечить отпуск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по ценам, указанным в спецификации на поставку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(Приложение №1)</w:t>
      </w:r>
    </w:p>
    <w:p w14:paraId="6F31BAD6" w14:textId="77777777" w:rsidR="004E704A" w:rsidRPr="003D67E7" w:rsidRDefault="004E704A" w:rsidP="004E704A">
      <w:pPr>
        <w:spacing w:line="240" w:lineRule="atLeast"/>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          3.1.4. Обеспечить круглосуточную, гарантированную заправку автотранспорта Заказчика по топливным картам указанного в договоре вида топлива.</w:t>
      </w:r>
    </w:p>
    <w:p w14:paraId="61D9A943" w14:textId="77777777" w:rsidR="004E704A" w:rsidRPr="003D67E7" w:rsidRDefault="004E704A" w:rsidP="004E704A">
      <w:pPr>
        <w:spacing w:line="240" w:lineRule="atLeast"/>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          3.1.5. Заменить не использованные Заказчиком топливные карты на автомобильное топливо в случае изменения их формы. В случае замены топливных карт старого образца на новые, Поставщик обязуется произвести замену без взимания дополнительной платы.</w:t>
      </w:r>
    </w:p>
    <w:p w14:paraId="763F638D" w14:textId="77777777" w:rsidR="004E704A" w:rsidRPr="003D67E7" w:rsidRDefault="004E704A" w:rsidP="004E704A">
      <w:pPr>
        <w:spacing w:line="240" w:lineRule="atLeast"/>
        <w:jc w:val="both"/>
        <w:outlineLvl w:val="0"/>
        <w:rPr>
          <w:rFonts w:ascii="Times New Roman" w:cs="Times New Roman"/>
          <w:sz w:val="22"/>
          <w:szCs w:val="22"/>
          <w:lang w:eastAsia="ar-SA"/>
        </w:rPr>
      </w:pPr>
    </w:p>
    <w:p w14:paraId="78DB0DDB" w14:textId="77777777"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3.2. Поставщик имеет право:</w:t>
      </w:r>
    </w:p>
    <w:p w14:paraId="06AF91A8" w14:textId="77777777"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3.2.1. Вносить в одностороннем порядке изменения в перечень торговых точек с обязательным последующим уведомлением Заказчика путем направления официального письма в адрес Заказчика.</w:t>
      </w:r>
    </w:p>
    <w:p w14:paraId="1873A0B1" w14:textId="2ABCD6CA"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3.2.2. В случае истечения срока действия настоящего Договора или его расторжения прекратить отпуск Заказчику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по топливным картам (путем блокировки топливных карт). </w:t>
      </w:r>
    </w:p>
    <w:p w14:paraId="3C6F85F4" w14:textId="0CC11518"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 3.3. Заказчик обязан:</w:t>
      </w:r>
    </w:p>
    <w:p w14:paraId="1D72C30D" w14:textId="028D4608"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3.3.1. Соблюдать установленный настоящим Договором порядок и условия получения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в торговых точках.</w:t>
      </w:r>
    </w:p>
    <w:p w14:paraId="56B1824B" w14:textId="042B84B5"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3.3.2. Осуществлять перечисление денежных средств и оплату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в порядке и в соответствии с разделом 4 настоящего Договора.</w:t>
      </w:r>
    </w:p>
    <w:p w14:paraId="72E05667" w14:textId="77777777"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3.3.3. В случае утраты, похищения топливной карты незамедлительно сообщить о случившемся Поставщику.</w:t>
      </w:r>
    </w:p>
    <w:p w14:paraId="235FA17C" w14:textId="0CFE5261"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3.3.4. Бережно обращаться с предоставленными топливными картами, в том числе: не допускать их порчи и повреждения; хранить топливные карты в условиях, исключающих загрязнение контактных площадок микросхемы (чипа); не подвергать топливную карту воздействиям электромагнитных излучений, электрического тока, избыточных тепловых или механических нагрузок (изгибам, ударам и т.д.), не наносить на топливную карту посторонние надписи. Не передавать, не продавать или иным образом не отчуждать полученные топливные карты третьим лицам. При передаче топливных карт третьему лицу, ее утрате или ином случае, когда ею воспользовались третьи лица, обязательства по оплате за полученную в торговой точке по этой топливной карте </w:t>
      </w:r>
      <w:r w:rsidR="003C35F6" w:rsidRPr="003D67E7">
        <w:rPr>
          <w:rFonts w:ascii="Times New Roman" w:cs="Times New Roman"/>
          <w:sz w:val="22"/>
          <w:szCs w:val="22"/>
          <w:lang w:eastAsia="ar-SA"/>
        </w:rPr>
        <w:t>Товар</w:t>
      </w:r>
      <w:r w:rsidRPr="003D67E7">
        <w:rPr>
          <w:rFonts w:ascii="Times New Roman" w:cs="Times New Roman"/>
          <w:sz w:val="22"/>
          <w:szCs w:val="22"/>
          <w:lang w:eastAsia="ar-SA"/>
        </w:rPr>
        <w:t xml:space="preserve"> несет Покупатель. </w:t>
      </w:r>
    </w:p>
    <w:p w14:paraId="26C2D376" w14:textId="77777777"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3.3.5. Не передавать, не продавать или иным образом не отчуждать полученные топливные карты третьим лицам.</w:t>
      </w:r>
    </w:p>
    <w:p w14:paraId="2CB880C0" w14:textId="23EC5693"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 xml:space="preserve"> 3.4. Заказчик имеет право:</w:t>
      </w:r>
    </w:p>
    <w:p w14:paraId="3D300CEF" w14:textId="77777777" w:rsidR="004E704A" w:rsidRPr="003D67E7" w:rsidRDefault="004E704A" w:rsidP="004E704A">
      <w:pPr>
        <w:spacing w:line="240" w:lineRule="atLeast"/>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lastRenderedPageBreak/>
        <w:t>3.4.1. В период действия Договора по письменному заявлению на имя Поставщика заказать дополнительные Топливные карты, отказаться от использования конкретной Топливной карты, активировать/заблокировать операции с использованием Топливные карты. Все вышеперечисленные действия, указанные в данном абзаце, оформляются на официальном бланке организации Заказчика с указанием номера Договора, проставлением печати и подписи уполномоченного лица организации Заказчика.</w:t>
      </w:r>
    </w:p>
    <w:p w14:paraId="65425F18" w14:textId="77777777" w:rsidR="004E704A" w:rsidRPr="003D67E7" w:rsidRDefault="004E704A" w:rsidP="004E704A">
      <w:pPr>
        <w:spacing w:line="240" w:lineRule="atLeast"/>
        <w:jc w:val="center"/>
        <w:outlineLvl w:val="0"/>
        <w:rPr>
          <w:rFonts w:ascii="Times New Roman" w:cs="Times New Roman"/>
          <w:b/>
          <w:color w:val="FF0000"/>
          <w:sz w:val="22"/>
          <w:szCs w:val="22"/>
          <w:lang w:eastAsia="ar-SA"/>
        </w:rPr>
      </w:pPr>
      <w:r w:rsidRPr="003D67E7">
        <w:rPr>
          <w:rFonts w:ascii="Times New Roman" w:cs="Times New Roman"/>
          <w:b/>
          <w:sz w:val="22"/>
          <w:szCs w:val="22"/>
          <w:lang w:eastAsia="ar-SA"/>
        </w:rPr>
        <w:t>4. Цена договора и порядок оплаты</w:t>
      </w:r>
    </w:p>
    <w:p w14:paraId="3E470418" w14:textId="77777777" w:rsidR="004E704A" w:rsidRPr="003D67E7" w:rsidRDefault="004E704A" w:rsidP="004E704A">
      <w:pPr>
        <w:spacing w:line="240" w:lineRule="atLeast"/>
        <w:ind w:firstLine="567"/>
        <w:jc w:val="both"/>
        <w:outlineLvl w:val="0"/>
        <w:rPr>
          <w:rFonts w:ascii="Times New Roman" w:cs="Times New Roman"/>
          <w:b/>
          <w:color w:val="FF0000"/>
          <w:sz w:val="22"/>
          <w:szCs w:val="22"/>
          <w:lang w:eastAsia="ar-SA"/>
        </w:rPr>
      </w:pPr>
      <w:r w:rsidRPr="003D67E7">
        <w:rPr>
          <w:rFonts w:ascii="Times New Roman" w:cs="Times New Roman"/>
          <w:sz w:val="22"/>
          <w:szCs w:val="22"/>
          <w:lang w:eastAsia="ar-SA"/>
        </w:rPr>
        <w:t>4.1</w:t>
      </w:r>
      <w:r w:rsidRPr="003D67E7">
        <w:rPr>
          <w:rFonts w:ascii="Times New Roman" w:cs="Times New Roman"/>
          <w:color w:val="FF0000"/>
          <w:sz w:val="22"/>
          <w:szCs w:val="22"/>
          <w:lang w:eastAsia="ar-SA"/>
        </w:rPr>
        <w:t xml:space="preserve">. </w:t>
      </w:r>
      <w:r w:rsidRPr="003D67E7">
        <w:rPr>
          <w:rFonts w:ascii="Times New Roman" w:cs="Times New Roman"/>
          <w:sz w:val="22"/>
          <w:szCs w:val="22"/>
          <w:lang w:eastAsia="ar-SA"/>
        </w:rPr>
        <w:t>Общая стоимость настоящего Договора (цена Договора) составляет _____________________(_____________________) рублей _____копеек, без НДС.</w:t>
      </w:r>
    </w:p>
    <w:p w14:paraId="4574E788" w14:textId="77777777" w:rsidR="004E704A" w:rsidRPr="003D67E7" w:rsidRDefault="004E704A" w:rsidP="004E704A">
      <w:pPr>
        <w:spacing w:line="240" w:lineRule="atLeast"/>
        <w:ind w:firstLine="567"/>
        <w:jc w:val="both"/>
        <w:rPr>
          <w:rFonts w:ascii="Times New Roman" w:cs="Times New Roman"/>
          <w:sz w:val="22"/>
          <w:szCs w:val="22"/>
          <w:lang w:eastAsia="ar-SA"/>
        </w:rPr>
      </w:pPr>
      <w:r w:rsidRPr="003D67E7">
        <w:rPr>
          <w:rFonts w:ascii="Times New Roman" w:cs="Times New Roman"/>
          <w:sz w:val="22"/>
          <w:szCs w:val="22"/>
          <w:lang w:eastAsia="ar-SA"/>
        </w:rPr>
        <w:t>4.2.</w:t>
      </w:r>
      <w:r w:rsidRPr="003D67E7">
        <w:rPr>
          <w:rFonts w:ascii="Times New Roman" w:cs="Times New Roman"/>
          <w:color w:val="FF0000"/>
          <w:sz w:val="22"/>
          <w:szCs w:val="22"/>
          <w:lang w:eastAsia="ar-SA"/>
        </w:rPr>
        <w:t xml:space="preserve"> </w:t>
      </w:r>
      <w:r w:rsidRPr="003D67E7">
        <w:rPr>
          <w:rFonts w:ascii="Times New Roman" w:cs="Times New Roman"/>
          <w:sz w:val="22"/>
          <w:szCs w:val="22"/>
          <w:lang w:eastAsia="ar-SA"/>
        </w:rPr>
        <w:t xml:space="preserve">Изменение условий Договора не допускается, за исключением случаев, предусмотренных п. 7.2 настоящего Договора. </w:t>
      </w:r>
    </w:p>
    <w:p w14:paraId="6E0F5E7E" w14:textId="42B78F0D" w:rsidR="000E276E" w:rsidRPr="003D67E7" w:rsidRDefault="004E704A" w:rsidP="000E276E">
      <w:pPr>
        <w:spacing w:line="240" w:lineRule="atLeast"/>
        <w:ind w:firstLine="567"/>
        <w:jc w:val="both"/>
        <w:rPr>
          <w:rFonts w:ascii="Times New Roman" w:eastAsia="Arial" w:cs="Times New Roman"/>
          <w:bCs/>
          <w:iCs/>
          <w:sz w:val="22"/>
          <w:szCs w:val="22"/>
          <w:lang w:eastAsia="ar-SA"/>
        </w:rPr>
      </w:pPr>
      <w:r w:rsidRPr="003D67E7">
        <w:rPr>
          <w:rFonts w:ascii="Times New Roman" w:cs="Times New Roman"/>
          <w:sz w:val="22"/>
          <w:szCs w:val="22"/>
          <w:lang w:eastAsia="ar-SA"/>
        </w:rPr>
        <w:t>4.3.</w:t>
      </w:r>
      <w:r w:rsidRPr="003D67E7">
        <w:rPr>
          <w:rFonts w:ascii="Times New Roman" w:cs="Times New Roman"/>
          <w:b/>
          <w:sz w:val="22"/>
          <w:szCs w:val="22"/>
          <w:lang w:eastAsia="ar-SA"/>
        </w:rPr>
        <w:t xml:space="preserve"> </w:t>
      </w:r>
      <w:r w:rsidRPr="003D67E7">
        <w:rPr>
          <w:rFonts w:ascii="Times New Roman" w:eastAsia="Arial" w:cs="Times New Roman"/>
          <w:bCs/>
          <w:iCs/>
          <w:sz w:val="22"/>
          <w:szCs w:val="22"/>
          <w:lang w:eastAsia="ar-SA"/>
        </w:rPr>
        <w:t xml:space="preserve">Цена Договора включает в себя стоимость </w:t>
      </w:r>
      <w:r w:rsidR="003C35F6" w:rsidRPr="003D67E7">
        <w:rPr>
          <w:rFonts w:ascii="Times New Roman" w:eastAsia="Arial" w:cs="Times New Roman"/>
          <w:bCs/>
          <w:iCs/>
          <w:sz w:val="22"/>
          <w:szCs w:val="22"/>
          <w:lang w:eastAsia="ar-SA"/>
        </w:rPr>
        <w:t>Товара</w:t>
      </w:r>
      <w:r w:rsidRPr="003D67E7">
        <w:rPr>
          <w:rFonts w:ascii="Times New Roman" w:eastAsia="Arial" w:cs="Times New Roman"/>
          <w:bCs/>
          <w:iCs/>
          <w:sz w:val="22"/>
          <w:szCs w:val="22"/>
          <w:lang w:eastAsia="ar-SA"/>
        </w:rPr>
        <w:t>, стоимость облуживания топливных карт</w:t>
      </w:r>
      <w:r w:rsidR="000E276E" w:rsidRPr="003D67E7">
        <w:rPr>
          <w:rFonts w:ascii="Times New Roman" w:eastAsia="Arial" w:cs="Times New Roman"/>
          <w:bCs/>
          <w:iCs/>
          <w:sz w:val="22"/>
          <w:szCs w:val="22"/>
          <w:lang w:eastAsia="ar-SA"/>
        </w:rPr>
        <w:t xml:space="preserve">, </w:t>
      </w:r>
      <w:r w:rsidR="000E276E" w:rsidRPr="003D67E7">
        <w:rPr>
          <w:rFonts w:ascii="Times New Roman" w:cs="Times New Roman"/>
          <w:color w:val="auto"/>
          <w:sz w:val="22"/>
          <w:szCs w:val="22"/>
          <w:lang w:val="x-none" w:eastAsia="ar-SA"/>
        </w:rPr>
        <w:t>расходы на перевозку до места АЗС, страхование, уплату таможенных пошлин</w:t>
      </w:r>
      <w:r w:rsidRPr="003D67E7">
        <w:rPr>
          <w:rFonts w:ascii="Times New Roman" w:eastAsia="Arial" w:cs="Times New Roman"/>
          <w:bCs/>
          <w:iCs/>
          <w:sz w:val="22"/>
          <w:szCs w:val="22"/>
          <w:lang w:eastAsia="ar-SA"/>
        </w:rPr>
        <w:t>, уплату налогов, сборов, и другие обязательные платежи, связанные с исполнением Договора.</w:t>
      </w:r>
      <w:r w:rsidRPr="003D67E7">
        <w:rPr>
          <w:rFonts w:ascii="Times New Roman" w:eastAsia="Arial" w:cs="Times New Roman"/>
          <w:sz w:val="22"/>
          <w:szCs w:val="22"/>
          <w:lang w:eastAsia="ar-SA"/>
        </w:rPr>
        <w:t xml:space="preserve"> </w:t>
      </w:r>
    </w:p>
    <w:p w14:paraId="6C528707" w14:textId="238C47E3" w:rsidR="004E704A" w:rsidRPr="003D67E7" w:rsidRDefault="004E704A" w:rsidP="000E276E">
      <w:pPr>
        <w:spacing w:line="240" w:lineRule="atLeast"/>
        <w:ind w:firstLine="567"/>
        <w:jc w:val="both"/>
        <w:rPr>
          <w:rFonts w:ascii="Times New Roman" w:eastAsia="Arial" w:cs="Times New Roman"/>
          <w:bCs/>
          <w:iCs/>
          <w:sz w:val="22"/>
          <w:szCs w:val="22"/>
          <w:lang w:eastAsia="ar-SA"/>
        </w:rPr>
      </w:pPr>
      <w:r w:rsidRPr="003D67E7">
        <w:rPr>
          <w:rFonts w:ascii="Times New Roman" w:cs="Times New Roman"/>
          <w:sz w:val="22"/>
          <w:szCs w:val="22"/>
          <w:lang w:eastAsia="ar-SA"/>
        </w:rPr>
        <w:t>4.</w:t>
      </w:r>
      <w:r w:rsidR="000E276E" w:rsidRPr="003D67E7">
        <w:rPr>
          <w:rFonts w:ascii="Times New Roman" w:cs="Times New Roman"/>
          <w:sz w:val="22"/>
          <w:szCs w:val="22"/>
          <w:lang w:eastAsia="ar-SA"/>
        </w:rPr>
        <w:t>4</w:t>
      </w:r>
      <w:r w:rsidRPr="003D67E7">
        <w:rPr>
          <w:rFonts w:ascii="Times New Roman" w:cs="Times New Roman"/>
          <w:sz w:val="22"/>
          <w:szCs w:val="22"/>
          <w:lang w:eastAsia="ar-SA"/>
        </w:rPr>
        <w:t xml:space="preserve">. Оплата поставленной </w:t>
      </w:r>
      <w:r w:rsidR="003C35F6" w:rsidRPr="003D67E7">
        <w:rPr>
          <w:rFonts w:ascii="Times New Roman" w:cs="Times New Roman"/>
          <w:sz w:val="22"/>
          <w:szCs w:val="22"/>
          <w:lang w:eastAsia="ar-SA"/>
        </w:rPr>
        <w:t>Товара</w:t>
      </w:r>
      <w:r w:rsidRPr="003D67E7">
        <w:rPr>
          <w:rFonts w:ascii="Times New Roman" w:cs="Times New Roman"/>
          <w:sz w:val="22"/>
          <w:szCs w:val="22"/>
          <w:lang w:eastAsia="ar-SA"/>
        </w:rPr>
        <w:t xml:space="preserve"> производится за фактически поставленную </w:t>
      </w:r>
      <w:r w:rsidR="003C35F6" w:rsidRPr="003D67E7">
        <w:rPr>
          <w:rFonts w:ascii="Times New Roman" w:cs="Times New Roman"/>
          <w:sz w:val="22"/>
          <w:szCs w:val="22"/>
          <w:lang w:eastAsia="ar-SA"/>
        </w:rPr>
        <w:t>Товар</w:t>
      </w:r>
      <w:r w:rsidRPr="003D67E7">
        <w:rPr>
          <w:rFonts w:ascii="Times New Roman" w:cs="Times New Roman"/>
          <w:sz w:val="22"/>
          <w:szCs w:val="22"/>
          <w:lang w:eastAsia="ar-SA"/>
        </w:rPr>
        <w:t xml:space="preserve">, на основании документа о приемке, путем перечисления денежных средств на расчетный счет Поставщика, в течение </w:t>
      </w:r>
      <w:r w:rsidR="00AD2130" w:rsidRPr="003D67E7">
        <w:rPr>
          <w:rFonts w:ascii="Times New Roman" w:cs="Times New Roman"/>
          <w:sz w:val="22"/>
          <w:szCs w:val="22"/>
          <w:lang w:eastAsia="ar-SA"/>
        </w:rPr>
        <w:t xml:space="preserve">3 (трех) </w:t>
      </w:r>
      <w:r w:rsidRPr="003D67E7">
        <w:rPr>
          <w:rFonts w:ascii="Times New Roman" w:cs="Times New Roman"/>
          <w:sz w:val="22"/>
          <w:szCs w:val="22"/>
          <w:lang w:eastAsia="ar-SA"/>
        </w:rPr>
        <w:t xml:space="preserve">дней после подписания документа о приемке. </w:t>
      </w:r>
    </w:p>
    <w:p w14:paraId="3513023E" w14:textId="1701CD81" w:rsidR="004E704A" w:rsidRPr="003D67E7" w:rsidRDefault="004E704A" w:rsidP="004E704A">
      <w:pPr>
        <w:ind w:firstLine="567"/>
        <w:jc w:val="both"/>
        <w:outlineLvl w:val="0"/>
        <w:rPr>
          <w:rFonts w:ascii="Times New Roman" w:cs="Times New Roman"/>
          <w:sz w:val="22"/>
          <w:szCs w:val="22"/>
          <w:lang w:eastAsia="ar-SA"/>
        </w:rPr>
      </w:pPr>
      <w:r w:rsidRPr="003D67E7">
        <w:rPr>
          <w:rFonts w:ascii="Times New Roman" w:cs="Times New Roman"/>
          <w:sz w:val="22"/>
          <w:szCs w:val="22"/>
          <w:lang w:eastAsia="ar-SA"/>
        </w:rPr>
        <w:t>4.</w:t>
      </w:r>
      <w:r w:rsidR="000E276E" w:rsidRPr="003D67E7">
        <w:rPr>
          <w:rFonts w:ascii="Times New Roman" w:cs="Times New Roman"/>
          <w:sz w:val="22"/>
          <w:szCs w:val="22"/>
          <w:lang w:eastAsia="ar-SA"/>
        </w:rPr>
        <w:t>5</w:t>
      </w:r>
      <w:r w:rsidRPr="003D67E7">
        <w:rPr>
          <w:rFonts w:ascii="Times New Roman" w:cs="Times New Roman"/>
          <w:sz w:val="22"/>
          <w:szCs w:val="22"/>
          <w:lang w:eastAsia="ar-SA"/>
        </w:rPr>
        <w:t>. Днем оплаты считается дата списания денежных средств с расчетного счета Заказчика.</w:t>
      </w:r>
    </w:p>
    <w:p w14:paraId="3549D12D" w14:textId="0F0BB424" w:rsidR="004E704A" w:rsidRPr="003D67E7" w:rsidRDefault="004E704A" w:rsidP="004E704A">
      <w:pPr>
        <w:ind w:right="227" w:firstLine="567"/>
        <w:jc w:val="both"/>
        <w:rPr>
          <w:rFonts w:ascii="Times New Roman" w:cs="Times New Roman"/>
          <w:bCs/>
          <w:sz w:val="22"/>
          <w:szCs w:val="22"/>
          <w:lang w:eastAsia="ar-SA"/>
        </w:rPr>
      </w:pPr>
      <w:r w:rsidRPr="003D67E7">
        <w:rPr>
          <w:rFonts w:ascii="Times New Roman" w:cs="Times New Roman"/>
          <w:sz w:val="22"/>
          <w:szCs w:val="22"/>
          <w:lang w:eastAsia="ar-SA"/>
        </w:rPr>
        <w:t>4.</w:t>
      </w:r>
      <w:r w:rsidR="000E276E" w:rsidRPr="003D67E7">
        <w:rPr>
          <w:rFonts w:ascii="Times New Roman" w:cs="Times New Roman"/>
          <w:sz w:val="22"/>
          <w:szCs w:val="22"/>
          <w:lang w:eastAsia="ar-SA"/>
        </w:rPr>
        <w:t>6</w:t>
      </w:r>
      <w:r w:rsidRPr="003D67E7">
        <w:rPr>
          <w:rFonts w:ascii="Times New Roman" w:cs="Times New Roman"/>
          <w:sz w:val="22"/>
          <w:szCs w:val="22"/>
          <w:lang w:eastAsia="ar-SA"/>
        </w:rPr>
        <w:t xml:space="preserve">. </w:t>
      </w:r>
      <w:r w:rsidRPr="003D67E7">
        <w:rPr>
          <w:rFonts w:ascii="Times New Roman" w:cs="Times New Roman"/>
          <w:bCs/>
          <w:sz w:val="22"/>
          <w:szCs w:val="22"/>
          <w:lang w:eastAsia="ar-SA"/>
        </w:rPr>
        <w:t>Авансирование не предусмотрено.</w:t>
      </w:r>
    </w:p>
    <w:p w14:paraId="6BEA7E37" w14:textId="6383C0C9" w:rsidR="004E704A" w:rsidRPr="003D67E7" w:rsidRDefault="004E704A" w:rsidP="004E704A">
      <w:pPr>
        <w:spacing w:line="240" w:lineRule="atLeast"/>
        <w:ind w:firstLine="567"/>
        <w:jc w:val="both"/>
        <w:rPr>
          <w:rFonts w:ascii="Times New Roman" w:cs="Times New Roman"/>
          <w:bCs/>
          <w:sz w:val="22"/>
          <w:szCs w:val="22"/>
          <w:lang w:eastAsia="ar-SA"/>
        </w:rPr>
      </w:pPr>
      <w:r w:rsidRPr="003D67E7">
        <w:rPr>
          <w:rFonts w:ascii="Times New Roman" w:cs="Times New Roman"/>
          <w:bCs/>
          <w:sz w:val="22"/>
          <w:szCs w:val="22"/>
          <w:lang w:eastAsia="ar-SA"/>
        </w:rPr>
        <w:t>4.</w:t>
      </w:r>
      <w:r w:rsidR="000E276E" w:rsidRPr="003D67E7">
        <w:rPr>
          <w:rFonts w:ascii="Times New Roman" w:cs="Times New Roman"/>
          <w:bCs/>
          <w:sz w:val="22"/>
          <w:szCs w:val="22"/>
          <w:lang w:eastAsia="ar-SA"/>
        </w:rPr>
        <w:t>7</w:t>
      </w:r>
      <w:r w:rsidRPr="003D67E7">
        <w:rPr>
          <w:rFonts w:ascii="Times New Roman" w:cs="Times New Roman"/>
          <w:bCs/>
          <w:sz w:val="22"/>
          <w:szCs w:val="22"/>
          <w:lang w:eastAsia="ar-SA"/>
        </w:rPr>
        <w:t xml:space="preserve">. Форма оплаты: безналичный расчет. </w:t>
      </w:r>
    </w:p>
    <w:p w14:paraId="1DF90024" w14:textId="05CAF38F" w:rsidR="004E704A" w:rsidRPr="003D67E7" w:rsidRDefault="004E704A" w:rsidP="004E704A">
      <w:pPr>
        <w:ind w:firstLine="567"/>
        <w:jc w:val="both"/>
        <w:rPr>
          <w:rFonts w:ascii="Times New Roman" w:cs="Times New Roman"/>
          <w:bCs/>
          <w:sz w:val="22"/>
          <w:szCs w:val="22"/>
          <w:lang w:eastAsia="ar-SA"/>
        </w:rPr>
      </w:pPr>
      <w:r w:rsidRPr="003D67E7">
        <w:rPr>
          <w:rFonts w:ascii="Times New Roman" w:cs="Times New Roman"/>
          <w:bCs/>
          <w:sz w:val="22"/>
          <w:szCs w:val="22"/>
          <w:lang w:eastAsia="ar-SA"/>
        </w:rPr>
        <w:t>4.</w:t>
      </w:r>
      <w:r w:rsidR="000E276E" w:rsidRPr="003D67E7">
        <w:rPr>
          <w:rFonts w:ascii="Times New Roman" w:cs="Times New Roman"/>
          <w:bCs/>
          <w:sz w:val="22"/>
          <w:szCs w:val="22"/>
          <w:lang w:eastAsia="ar-SA"/>
        </w:rPr>
        <w:t>8</w:t>
      </w:r>
      <w:r w:rsidRPr="003D67E7">
        <w:rPr>
          <w:rFonts w:ascii="Times New Roman" w:cs="Times New Roman"/>
          <w:bCs/>
          <w:sz w:val="22"/>
          <w:szCs w:val="22"/>
          <w:lang w:eastAsia="ar-SA"/>
        </w:rPr>
        <w:t xml:space="preserve">. </w:t>
      </w:r>
      <w:r w:rsidRPr="003D67E7">
        <w:rPr>
          <w:rFonts w:ascii="Times New Roman" w:cs="Times New Roman"/>
          <w:sz w:val="22"/>
          <w:szCs w:val="22"/>
          <w:lang w:eastAsia="ar-SA"/>
        </w:rPr>
        <w:t>Оплата осуществляется за счет Федерального бюджета Российской Федерации, Бюджет Республики Крым, средства от приносящей доход деятельности.</w:t>
      </w:r>
    </w:p>
    <w:p w14:paraId="7DA9128C" w14:textId="3614B057" w:rsidR="004E704A" w:rsidRPr="003D67E7" w:rsidRDefault="004E704A" w:rsidP="00960F14">
      <w:pPr>
        <w:widowControl/>
        <w:numPr>
          <w:ilvl w:val="0"/>
          <w:numId w:val="25"/>
        </w:numPr>
        <w:suppressAutoHyphens/>
        <w:ind w:left="0"/>
        <w:contextualSpacing/>
        <w:jc w:val="center"/>
        <w:outlineLvl w:val="0"/>
        <w:rPr>
          <w:rFonts w:ascii="Times New Roman" w:cs="Times New Roman"/>
          <w:b/>
          <w:sz w:val="22"/>
          <w:szCs w:val="22"/>
        </w:rPr>
      </w:pPr>
      <w:r w:rsidRPr="003D67E7">
        <w:rPr>
          <w:rFonts w:ascii="Times New Roman" w:cs="Times New Roman"/>
          <w:b/>
          <w:sz w:val="22"/>
          <w:szCs w:val="22"/>
        </w:rPr>
        <w:t>Ответственность сторон и порядок разрешения споров</w:t>
      </w:r>
    </w:p>
    <w:p w14:paraId="5A398775" w14:textId="77777777" w:rsidR="004E704A" w:rsidRPr="003D67E7" w:rsidRDefault="004E704A" w:rsidP="004E704A">
      <w:pPr>
        <w:spacing w:line="240" w:lineRule="atLeast"/>
        <w:jc w:val="both"/>
        <w:outlineLvl w:val="0"/>
        <w:rPr>
          <w:rFonts w:ascii="Times New Roman" w:cs="Times New Roman"/>
          <w:spacing w:val="-2"/>
          <w:sz w:val="22"/>
          <w:szCs w:val="22"/>
          <w:lang w:eastAsia="ar-SA"/>
        </w:rPr>
      </w:pPr>
      <w:r w:rsidRPr="003D67E7">
        <w:rPr>
          <w:rFonts w:ascii="Times New Roman" w:cs="Times New Roman"/>
          <w:spacing w:val="-2"/>
          <w:sz w:val="22"/>
          <w:szCs w:val="22"/>
          <w:lang w:eastAsia="ar-SA"/>
        </w:rPr>
        <w:t xml:space="preserve">           5.1.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6C0E846B"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03FAF2D0"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5.2. Размер штрафа устанавливается Договором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определения размера штрафа).</w:t>
      </w:r>
    </w:p>
    <w:p w14:paraId="4D41C571"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В случае если законодательством Российской Федерации установлен иной порядок начисления штрафа, чем порядок, предусмотренный Правилами определения размера штрафа, размер такого штрафа и порядок его начисления устанавливается Договором в соответствии с законодательством Российской Федерации.</w:t>
      </w:r>
    </w:p>
    <w:p w14:paraId="6F405C82"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 xml:space="preserve">5.3.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w:t>
      </w:r>
    </w:p>
    <w:p w14:paraId="1329ECFA"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 xml:space="preserve">5.4.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A74EF23"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соответствии с Правилами определения размера штрафа.</w:t>
      </w:r>
    </w:p>
    <w:p w14:paraId="0306F406"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5.5.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w:t>
      </w:r>
    </w:p>
    <w:p w14:paraId="3CCC49A5"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*Размер штрафа определяется в соответствии с Правилами определения размера штрафа в следующем порядке:</w:t>
      </w:r>
    </w:p>
    <w:p w14:paraId="04321304"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а) 1000 рублей, если цена Договора не превышает 3 млн. рублей (включительно);</w:t>
      </w:r>
    </w:p>
    <w:p w14:paraId="1010434B"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б) 5000 рублей, если цена Договора составляет от 3 млн. рублей до 50 млн. рублей (включительно);</w:t>
      </w:r>
    </w:p>
    <w:p w14:paraId="5AF2489F"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в) 10000 рублей, если цена Договора составляет от 50 млн. рублей до 100 млн. рублей (включительно);</w:t>
      </w:r>
    </w:p>
    <w:p w14:paraId="1BD8D454"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г) 100000 рублей, если цена Договора превышает 100 млн. рублей.</w:t>
      </w:r>
    </w:p>
    <w:p w14:paraId="685668D0"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 xml:space="preserve">5.6. В случае нарушения Исполнителем срока представления документов, на основании которых </w:t>
      </w:r>
      <w:r w:rsidRPr="003D67E7">
        <w:rPr>
          <w:rFonts w:ascii="Times New Roman" w:cs="Times New Roman"/>
          <w:spacing w:val="-2"/>
          <w:sz w:val="22"/>
          <w:szCs w:val="22"/>
          <w:lang w:eastAsia="ar-SA"/>
        </w:rPr>
        <w:lastRenderedPageBreak/>
        <w:t>производятся расчеты, Заказчик не несет ответственность, установленную пунктами 5.3 – 5.5. Договора.</w:t>
      </w:r>
    </w:p>
    <w:p w14:paraId="55FFECA5"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5.7.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6266429"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5.8.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9DD5A27"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5.9.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BD85B2A" w14:textId="4C5FAB3E"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5.10.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Договора,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w:t>
      </w:r>
      <w:r w:rsidR="00CA63EA" w:rsidRPr="003D67E7">
        <w:rPr>
          <w:rFonts w:ascii="Times New Roman" w:cs="Times New Roman"/>
          <w:spacing w:val="-2"/>
          <w:sz w:val="22"/>
          <w:szCs w:val="22"/>
          <w:lang w:eastAsia="ar-SA"/>
        </w:rPr>
        <w:t xml:space="preserve"> </w:t>
      </w:r>
      <w:r w:rsidRPr="003D67E7">
        <w:rPr>
          <w:rFonts w:ascii="Times New Roman" w:cs="Times New Roman"/>
          <w:spacing w:val="-2"/>
          <w:sz w:val="22"/>
          <w:szCs w:val="22"/>
          <w:lang w:eastAsia="ar-SA"/>
        </w:rPr>
        <w:t>***</w:t>
      </w:r>
    </w:p>
    <w:p w14:paraId="162E41A9"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***Размер штрафа определяется в соответствии с Правилами определения размера штрафа в следующем порядке:</w:t>
      </w:r>
    </w:p>
    <w:p w14:paraId="0799BD5A"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а) в случае, если цена Договора не превышает начальную (максимальную) цену Договора:</w:t>
      </w:r>
    </w:p>
    <w:p w14:paraId="3001C7B7"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10 процентов начальной (максимальной) цены Договора, если цена Договора не превышает 3 млн. рублей;</w:t>
      </w:r>
    </w:p>
    <w:p w14:paraId="4F577CCA"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 процентов начальной (максимальной) цены Договора, если цена Договора составляет от 3 млн. рублей до 50 млн. рублей (включительно);</w:t>
      </w:r>
    </w:p>
    <w:p w14:paraId="6A5B2BE5"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1 процент начальной (максимальной) цены Договора, если цена Договора составляет от 50 млн. рублей до 100 млн. рублей (включительно);</w:t>
      </w:r>
    </w:p>
    <w:p w14:paraId="46AFDA37"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б) в случае, если цена Договора превышает начальную (максимальную) цену Договора:</w:t>
      </w:r>
    </w:p>
    <w:p w14:paraId="63534AA4"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10 процентов цены Договора, если цена Договора не превышает 3 млн. рублей;</w:t>
      </w:r>
    </w:p>
    <w:p w14:paraId="0D636D8B"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 процентов цены Договора, если цена Договора составляет от 3 млн. рублей до 50 млн. рублей (включительно);</w:t>
      </w:r>
    </w:p>
    <w:p w14:paraId="3A6E198E"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1 процент цены Договора, если цена Договора составляет от 50 млн. рублей до 100 млн. рублей (включительно).</w:t>
      </w:r>
    </w:p>
    <w:p w14:paraId="2CD72EEF"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5.11.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Поставщик выплачивает Заказчику штраф.****</w:t>
      </w:r>
    </w:p>
    <w:p w14:paraId="56305233"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****Размер штрафа определяется в соответствии с Правилами определения размера штрафа в следующем порядке:</w:t>
      </w:r>
    </w:p>
    <w:p w14:paraId="16CE6464"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а) 1000 рублей, если цена Договора не превышает 3 млн. рублей;</w:t>
      </w:r>
    </w:p>
    <w:p w14:paraId="06EE1F75"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 xml:space="preserve">б) 5000 рублей, если цена Договора составляет от 3 млн. рублей </w:t>
      </w:r>
    </w:p>
    <w:p w14:paraId="783977C9"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до 50 млн. рублей (включительно);</w:t>
      </w:r>
    </w:p>
    <w:p w14:paraId="4FB54145"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в) 10000 рублей, если цена Договора составляет от 50 млн. рублей до 100 млн. рублей (включительно);</w:t>
      </w:r>
    </w:p>
    <w:p w14:paraId="7795D997"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г) 100000 рублей, если цена Договора превышает 100 млн. рублей.</w:t>
      </w:r>
    </w:p>
    <w:p w14:paraId="4AC97AC7" w14:textId="77777777" w:rsidR="004E704A" w:rsidRPr="003D67E7" w:rsidRDefault="004E704A" w:rsidP="004E704A">
      <w:pPr>
        <w:spacing w:line="240" w:lineRule="atLeast"/>
        <w:ind w:firstLine="567"/>
        <w:jc w:val="both"/>
        <w:rPr>
          <w:rFonts w:ascii="Times New Roman" w:cs="Times New Roman"/>
          <w:spacing w:val="-2"/>
          <w:sz w:val="22"/>
          <w:szCs w:val="22"/>
          <w:lang w:eastAsia="ar-SA"/>
        </w:rPr>
      </w:pPr>
      <w:r w:rsidRPr="003D67E7">
        <w:rPr>
          <w:rFonts w:ascii="Times New Roman" w:cs="Times New Roman"/>
          <w:spacing w:val="-2"/>
          <w:sz w:val="22"/>
          <w:szCs w:val="22"/>
          <w:lang w:eastAsia="ar-SA"/>
        </w:rPr>
        <w:t>5.12. Общая сумма начисленных штрафов за ненадлежащее исполнение Поставщиком обязательств, предусмотренных Договором, не может превышать цену Договора.</w:t>
      </w:r>
    </w:p>
    <w:p w14:paraId="16DB5A99" w14:textId="77777777" w:rsidR="004E704A" w:rsidRPr="003D67E7" w:rsidRDefault="004E704A" w:rsidP="004E704A">
      <w:pPr>
        <w:widowControl/>
        <w:numPr>
          <w:ilvl w:val="0"/>
          <w:numId w:val="25"/>
        </w:numPr>
        <w:suppressAutoHyphens/>
        <w:spacing w:before="120" w:after="120" w:line="240" w:lineRule="atLeast"/>
        <w:contextualSpacing/>
        <w:jc w:val="center"/>
        <w:rPr>
          <w:rFonts w:ascii="Times New Roman" w:cs="Times New Roman"/>
          <w:b/>
          <w:bCs/>
          <w:sz w:val="22"/>
          <w:szCs w:val="22"/>
        </w:rPr>
      </w:pPr>
      <w:r w:rsidRPr="003D67E7">
        <w:rPr>
          <w:rFonts w:ascii="Times New Roman" w:cs="Times New Roman"/>
          <w:b/>
          <w:bCs/>
          <w:sz w:val="22"/>
          <w:szCs w:val="22"/>
        </w:rPr>
        <w:t>Обстоятельства непреодолимой силы</w:t>
      </w:r>
    </w:p>
    <w:p w14:paraId="782F6ABB" w14:textId="77777777" w:rsidR="004E704A" w:rsidRPr="003D67E7" w:rsidRDefault="004E704A" w:rsidP="004E704A">
      <w:pPr>
        <w:spacing w:line="240" w:lineRule="atLeast"/>
        <w:ind w:firstLine="567"/>
        <w:jc w:val="both"/>
        <w:rPr>
          <w:rFonts w:ascii="Times New Roman" w:cs="Times New Roman"/>
          <w:sz w:val="22"/>
          <w:szCs w:val="22"/>
        </w:rPr>
      </w:pPr>
      <w:r w:rsidRPr="003D67E7">
        <w:rPr>
          <w:rFonts w:ascii="Times New Roman" w:cs="Times New Roman"/>
          <w:sz w:val="22"/>
          <w:szCs w:val="22"/>
        </w:rPr>
        <w:t>6.1.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14:paraId="4E1E8F41" w14:textId="77777777" w:rsidR="004E704A" w:rsidRPr="003D67E7" w:rsidRDefault="004E704A" w:rsidP="004E704A">
      <w:pPr>
        <w:spacing w:line="240" w:lineRule="atLeast"/>
        <w:ind w:firstLine="567"/>
        <w:jc w:val="both"/>
        <w:rPr>
          <w:rFonts w:ascii="Times New Roman" w:cs="Times New Roman"/>
          <w:sz w:val="22"/>
          <w:szCs w:val="22"/>
        </w:rPr>
      </w:pPr>
      <w:r w:rsidRPr="003D67E7">
        <w:rPr>
          <w:rFonts w:ascii="Times New Roman" w:cs="Times New Roman"/>
          <w:sz w:val="22"/>
          <w:szCs w:val="22"/>
        </w:rPr>
        <w:t>6.2.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056A8C41" w14:textId="77777777" w:rsidR="004E704A" w:rsidRPr="003D67E7" w:rsidRDefault="004E704A" w:rsidP="004E704A">
      <w:pPr>
        <w:spacing w:line="240" w:lineRule="atLeast"/>
        <w:ind w:firstLine="567"/>
        <w:jc w:val="both"/>
        <w:rPr>
          <w:rFonts w:ascii="Times New Roman" w:cs="Times New Roman"/>
          <w:sz w:val="22"/>
          <w:szCs w:val="22"/>
        </w:rPr>
      </w:pPr>
      <w:r w:rsidRPr="003D67E7">
        <w:rPr>
          <w:rFonts w:ascii="Times New Roman" w:cs="Times New Roman"/>
          <w:sz w:val="22"/>
          <w:szCs w:val="22"/>
        </w:rPr>
        <w:t xml:space="preserve">6.3. Сторона, не исполняющая обязательств по настоящему Договору вследствие действия обстоятельств непреодолимой силы, должна в срок не более 5 дней с момента наступления таких обстоятельств известить другую Сторону о таких обстоятельствах и об их влиянии на исполнение обязательств. </w:t>
      </w:r>
    </w:p>
    <w:p w14:paraId="639352B5" w14:textId="77777777" w:rsidR="004E704A" w:rsidRPr="003D67E7" w:rsidRDefault="004E704A" w:rsidP="004E704A">
      <w:pPr>
        <w:ind w:firstLine="567"/>
        <w:jc w:val="both"/>
        <w:rPr>
          <w:rFonts w:ascii="Times New Roman" w:cs="Times New Roman"/>
          <w:sz w:val="22"/>
          <w:szCs w:val="22"/>
        </w:rPr>
      </w:pPr>
      <w:r w:rsidRPr="003D67E7">
        <w:rPr>
          <w:rFonts w:ascii="Times New Roman" w:cs="Times New Roman"/>
          <w:sz w:val="22"/>
          <w:szCs w:val="22"/>
        </w:rPr>
        <w:t>6.4. Если наступившие обстоятельства, перечисленные в пункте 6.1. настоящего Договора, и их последствия продолжают действовать более двух недель, Стороны проводят дополнительные переговоры для выявления приемлемых альтернативных способов исполнения настоящего Договора.</w:t>
      </w:r>
    </w:p>
    <w:p w14:paraId="0A3014BC" w14:textId="77777777" w:rsidR="004E704A" w:rsidRPr="003D67E7" w:rsidRDefault="004E704A" w:rsidP="004E704A">
      <w:pPr>
        <w:numPr>
          <w:ilvl w:val="0"/>
          <w:numId w:val="25"/>
        </w:numPr>
        <w:suppressAutoHyphens/>
        <w:jc w:val="center"/>
        <w:rPr>
          <w:rFonts w:ascii="Times New Roman" w:cs="Times New Roman"/>
          <w:b/>
          <w:sz w:val="22"/>
          <w:szCs w:val="22"/>
        </w:rPr>
      </w:pPr>
      <w:r w:rsidRPr="003D67E7">
        <w:rPr>
          <w:rFonts w:ascii="Times New Roman" w:cs="Times New Roman"/>
          <w:b/>
          <w:sz w:val="22"/>
          <w:szCs w:val="22"/>
        </w:rPr>
        <w:lastRenderedPageBreak/>
        <w:t xml:space="preserve"> Срок действия, порядок изменения и расторжения Договора</w:t>
      </w:r>
    </w:p>
    <w:p w14:paraId="71983441" w14:textId="0B7B8E8A" w:rsidR="004E704A" w:rsidRPr="003D67E7" w:rsidRDefault="004E704A" w:rsidP="004E704A">
      <w:pPr>
        <w:jc w:val="both"/>
        <w:rPr>
          <w:rFonts w:ascii="Times New Roman" w:cs="Times New Roman"/>
          <w:b/>
          <w:sz w:val="22"/>
          <w:szCs w:val="22"/>
        </w:rPr>
      </w:pPr>
      <w:r w:rsidRPr="003D67E7">
        <w:rPr>
          <w:rFonts w:ascii="Times New Roman" w:cs="Times New Roman"/>
          <w:sz w:val="22"/>
          <w:szCs w:val="22"/>
        </w:rPr>
        <w:t xml:space="preserve">        7.1.  Настоящий Договор, вступает в силу со дня его подписания и заканчивает свое действие 31 декабря 202</w:t>
      </w:r>
      <w:r w:rsidR="009A101D">
        <w:rPr>
          <w:rFonts w:ascii="Times New Roman" w:cs="Times New Roman"/>
          <w:sz w:val="22"/>
          <w:szCs w:val="22"/>
        </w:rPr>
        <w:t>5</w:t>
      </w:r>
      <w:r w:rsidRPr="003D67E7">
        <w:rPr>
          <w:rFonts w:ascii="Times New Roman" w:cs="Times New Roman"/>
          <w:sz w:val="22"/>
          <w:szCs w:val="22"/>
        </w:rPr>
        <w:t xml:space="preserve"> года, в любом случае после полного выполнения сторонами взаимных обязательств за исключением гарантийных обязательств и ответственности за неисполнение или ненадлежащее исполнение обязательств Сторонами по Договору, если таковые имели место при исполнении Договора.</w:t>
      </w:r>
    </w:p>
    <w:p w14:paraId="77199826" w14:textId="77777777" w:rsidR="004E704A" w:rsidRPr="003D67E7" w:rsidRDefault="004E704A" w:rsidP="004E704A">
      <w:pPr>
        <w:jc w:val="both"/>
        <w:rPr>
          <w:rFonts w:ascii="Times New Roman" w:eastAsia="Arial" w:cs="Times New Roman"/>
          <w:sz w:val="22"/>
          <w:szCs w:val="22"/>
          <w:lang w:eastAsia="ar-SA"/>
        </w:rPr>
      </w:pPr>
      <w:r w:rsidRPr="003D67E7">
        <w:rPr>
          <w:rFonts w:ascii="Times New Roman" w:eastAsia="Arial" w:cs="Times New Roman"/>
          <w:sz w:val="22"/>
          <w:szCs w:val="22"/>
          <w:lang w:eastAsia="ar-SA"/>
        </w:rPr>
        <w:t xml:space="preserve">       7.2. При исполнении настоящего Договора возможно по соглашению сторон изменение его существенных условий в следующих случаях:</w:t>
      </w:r>
    </w:p>
    <w:p w14:paraId="2BEED16F" w14:textId="77777777" w:rsidR="004E704A" w:rsidRPr="003D67E7" w:rsidRDefault="004E704A" w:rsidP="004E704A">
      <w:pPr>
        <w:spacing w:line="240" w:lineRule="atLeast"/>
        <w:ind w:firstLine="567"/>
        <w:jc w:val="both"/>
        <w:textAlignment w:val="baseline"/>
        <w:rPr>
          <w:rFonts w:ascii="Times New Roman" w:cs="Times New Roman"/>
          <w:sz w:val="22"/>
          <w:szCs w:val="22"/>
          <w:lang w:eastAsia="ar-SA"/>
        </w:rPr>
      </w:pPr>
      <w:r w:rsidRPr="003D67E7">
        <w:rPr>
          <w:rFonts w:ascii="Times New Roman" w:cs="Times New Roman"/>
          <w:sz w:val="22"/>
          <w:szCs w:val="22"/>
          <w:lang w:eastAsia="ar-SA"/>
        </w:rPr>
        <w:t xml:space="preserve">- при снижении </w:t>
      </w:r>
      <w:r w:rsidRPr="003D67E7">
        <w:rPr>
          <w:rFonts w:ascii="Times New Roman" w:eastAsia="Arial" w:cs="Times New Roman"/>
          <w:sz w:val="22"/>
          <w:szCs w:val="22"/>
          <w:lang w:eastAsia="ar-SA"/>
        </w:rPr>
        <w:t>цены Договора без изменения предусмотренного Договором объема услуги, качества оказываемой услуги, и иных условий Договора;</w:t>
      </w:r>
    </w:p>
    <w:p w14:paraId="03E54AE5" w14:textId="77777777" w:rsidR="004E704A" w:rsidRPr="003D67E7" w:rsidRDefault="004E704A" w:rsidP="004E704A">
      <w:pPr>
        <w:spacing w:line="240" w:lineRule="atLeast"/>
        <w:ind w:firstLine="567"/>
        <w:jc w:val="both"/>
        <w:rPr>
          <w:rFonts w:ascii="Times New Roman" w:eastAsia="Arial" w:cs="Times New Roman"/>
          <w:sz w:val="22"/>
          <w:szCs w:val="22"/>
          <w:lang w:eastAsia="ar-SA"/>
        </w:rPr>
      </w:pPr>
      <w:r w:rsidRPr="003D67E7">
        <w:rPr>
          <w:rFonts w:ascii="Times New Roman" w:eastAsia="Arial" w:cs="Times New Roman"/>
          <w:sz w:val="22"/>
          <w:szCs w:val="22"/>
          <w:lang w:eastAsia="ar-SA"/>
        </w:rPr>
        <w:t>- если по предложению заказчика увеличивается предусмотренный Договором объем услуг не более чем на десять процентов или уменьшаются предусмотренный Договором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услуги стороны Договора обязаны уменьшить цену Договора исходя из цены единицы услуги;</w:t>
      </w:r>
    </w:p>
    <w:p w14:paraId="0E76F62E" w14:textId="77777777" w:rsidR="004E704A" w:rsidRPr="003D67E7" w:rsidRDefault="004E704A" w:rsidP="004E704A">
      <w:pPr>
        <w:spacing w:line="240" w:lineRule="atLeast"/>
        <w:ind w:firstLine="567"/>
        <w:jc w:val="both"/>
        <w:rPr>
          <w:rFonts w:ascii="Times New Roman" w:cs="Times New Roman"/>
          <w:sz w:val="22"/>
          <w:szCs w:val="22"/>
          <w:lang w:eastAsia="ar-SA"/>
        </w:rPr>
      </w:pPr>
      <w:r w:rsidRPr="003D67E7">
        <w:rPr>
          <w:rFonts w:ascii="Times New Roman" w:cs="Times New Roman"/>
          <w:sz w:val="22"/>
          <w:szCs w:val="22"/>
          <w:lang w:eastAsia="ar-SA"/>
        </w:rPr>
        <w:t>- изменение в соответствии с законодательством Российской Федерации регулируемых цен (тарифов) на товары, работы, услуги;</w:t>
      </w:r>
    </w:p>
    <w:p w14:paraId="04CF0507" w14:textId="77777777" w:rsidR="004E704A" w:rsidRPr="003D67E7" w:rsidRDefault="004E704A" w:rsidP="004E704A">
      <w:pPr>
        <w:spacing w:line="240" w:lineRule="atLeast"/>
        <w:ind w:firstLine="567"/>
        <w:jc w:val="both"/>
        <w:rPr>
          <w:rFonts w:ascii="Times New Roman" w:eastAsia="Arial" w:cs="Times New Roman"/>
          <w:sz w:val="22"/>
          <w:szCs w:val="22"/>
          <w:lang w:eastAsia="ar-SA"/>
        </w:rPr>
      </w:pPr>
      <w:r w:rsidRPr="003D67E7">
        <w:rPr>
          <w:rFonts w:ascii="Times New Roman" w:eastAsia="Arial" w:cs="Times New Roman"/>
          <w:sz w:val="22"/>
          <w:szCs w:val="22"/>
          <w:lang w:eastAsia="ar-SA"/>
        </w:rPr>
        <w:t>- в случаях, предусмотренных пунктом 6 статьи 161 Бюджетного кодекса Российской Федерации, при уменьшении ранее доведенных до государственного заказчика как получателя бюджетных средств лимитов бюджетных обязательств. При этом государственный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15008781" w14:textId="77777777" w:rsidR="004E704A" w:rsidRPr="003D67E7" w:rsidRDefault="004E704A" w:rsidP="004E704A">
      <w:pPr>
        <w:spacing w:line="240" w:lineRule="atLeast"/>
        <w:ind w:firstLine="567"/>
        <w:jc w:val="both"/>
        <w:rPr>
          <w:rFonts w:ascii="Times New Roman" w:cs="Times New Roman"/>
          <w:sz w:val="22"/>
          <w:szCs w:val="22"/>
        </w:rPr>
      </w:pPr>
      <w:r w:rsidRPr="003D67E7">
        <w:rPr>
          <w:rFonts w:ascii="Times New Roman" w:cs="Times New Roman"/>
          <w:sz w:val="22"/>
          <w:szCs w:val="22"/>
        </w:rPr>
        <w:t xml:space="preserve">7.3.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w:t>
      </w:r>
      <w:hyperlink r:id="rId20">
        <w:r w:rsidRPr="003D67E7">
          <w:rPr>
            <w:rFonts w:ascii="Times New Roman" w:cs="Times New Roman"/>
            <w:sz w:val="22"/>
            <w:szCs w:val="22"/>
          </w:rPr>
          <w:t>гражданским законодательством</w:t>
        </w:r>
      </w:hyperlink>
      <w:r w:rsidRPr="003D67E7">
        <w:rPr>
          <w:rFonts w:ascii="Times New Roman" w:cs="Times New Roman"/>
          <w:sz w:val="22"/>
          <w:szCs w:val="22"/>
        </w:rPr>
        <w:t xml:space="preserve"> Российской Федерации.</w:t>
      </w:r>
    </w:p>
    <w:p w14:paraId="505B2EE9" w14:textId="77777777" w:rsidR="004E704A" w:rsidRPr="003D67E7" w:rsidRDefault="004E704A" w:rsidP="004E704A">
      <w:pPr>
        <w:spacing w:line="240" w:lineRule="atLeast"/>
        <w:ind w:firstLine="567"/>
        <w:jc w:val="both"/>
        <w:rPr>
          <w:rFonts w:ascii="Times New Roman" w:cs="Times New Roman"/>
          <w:sz w:val="22"/>
          <w:szCs w:val="22"/>
          <w:lang w:eastAsia="ar-SA"/>
        </w:rPr>
      </w:pPr>
      <w:r w:rsidRPr="003D67E7">
        <w:rPr>
          <w:rFonts w:ascii="Times New Roman" w:cs="Times New Roman"/>
          <w:sz w:val="22"/>
          <w:szCs w:val="22"/>
          <w:lang w:eastAsia="ar-SA"/>
        </w:rPr>
        <w:t>7.4. При расторжении или истечении срока действия настоящего Договора Стороны в течение 15 банковских дней с момента возврата или блокировки всех топливных карт проводят сверку взаимных обязательств, оформляемую актом сверки, и проводят окончательный взаиморасчет согласно акту сверки.</w:t>
      </w:r>
    </w:p>
    <w:p w14:paraId="552392AF" w14:textId="7087E602" w:rsidR="004E704A" w:rsidRPr="003D67E7" w:rsidRDefault="004E704A" w:rsidP="004E704A">
      <w:pPr>
        <w:spacing w:line="240" w:lineRule="atLeast"/>
        <w:ind w:firstLine="567"/>
        <w:jc w:val="both"/>
        <w:rPr>
          <w:rFonts w:ascii="Times New Roman" w:cs="Times New Roman"/>
          <w:color w:val="000000" w:themeColor="text1"/>
          <w:sz w:val="22"/>
          <w:szCs w:val="22"/>
          <w:lang w:eastAsia="ar-SA"/>
        </w:rPr>
      </w:pPr>
      <w:r w:rsidRPr="003D67E7">
        <w:rPr>
          <w:rFonts w:ascii="Times New Roman" w:cs="Times New Roman"/>
          <w:sz w:val="22"/>
          <w:szCs w:val="22"/>
          <w:lang w:eastAsia="ar-SA"/>
        </w:rPr>
        <w:t xml:space="preserve">7.5.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w:t>
      </w:r>
      <w:r w:rsidRPr="003D67E7">
        <w:rPr>
          <w:rFonts w:ascii="Times New Roman" w:cs="Times New Roman"/>
          <w:color w:val="000000" w:themeColor="text1"/>
          <w:sz w:val="22"/>
          <w:szCs w:val="22"/>
          <w:lang w:eastAsia="ar-SA"/>
        </w:rPr>
        <w:t>исполнения отдельных видов об</w:t>
      </w:r>
      <w:r w:rsidR="000E276E" w:rsidRPr="003D67E7">
        <w:rPr>
          <w:rFonts w:ascii="Times New Roman" w:cs="Times New Roman"/>
          <w:color w:val="000000" w:themeColor="text1"/>
          <w:sz w:val="22"/>
          <w:szCs w:val="22"/>
          <w:lang w:eastAsia="ar-SA"/>
        </w:rPr>
        <w:t>я</w:t>
      </w:r>
      <w:r w:rsidRPr="003D67E7">
        <w:rPr>
          <w:rFonts w:ascii="Times New Roman" w:cs="Times New Roman"/>
          <w:color w:val="000000" w:themeColor="text1"/>
          <w:sz w:val="22"/>
          <w:szCs w:val="22"/>
          <w:lang w:eastAsia="ar-SA"/>
        </w:rPr>
        <w:t>зательств</w:t>
      </w:r>
      <w:r w:rsidR="00986122">
        <w:rPr>
          <w:rFonts w:ascii="Times New Roman" w:cs="Times New Roman"/>
          <w:color w:val="000000" w:themeColor="text1"/>
          <w:sz w:val="22"/>
          <w:szCs w:val="22"/>
          <w:lang w:eastAsia="ar-SA"/>
        </w:rPr>
        <w:t xml:space="preserve"> </w:t>
      </w:r>
      <w:r w:rsidRPr="003D67E7">
        <w:rPr>
          <w:rFonts w:ascii="Times New Roman" w:cs="Times New Roman"/>
          <w:color w:val="000000" w:themeColor="text1"/>
          <w:sz w:val="22"/>
          <w:szCs w:val="22"/>
          <w:lang w:eastAsia="ar-SA"/>
        </w:rPr>
        <w:t>при условии, если это было предусмотрено Договором.</w:t>
      </w:r>
    </w:p>
    <w:p w14:paraId="50BF2EF2" w14:textId="77777777" w:rsidR="004E704A" w:rsidRPr="003D67E7" w:rsidRDefault="004E704A" w:rsidP="004E704A">
      <w:pPr>
        <w:ind w:firstLine="426"/>
        <w:jc w:val="both"/>
        <w:rPr>
          <w:rFonts w:ascii="Times New Roman" w:cs="Times New Roman"/>
          <w:color w:val="000000" w:themeColor="text1"/>
          <w:sz w:val="22"/>
          <w:szCs w:val="22"/>
        </w:rPr>
      </w:pPr>
      <w:r w:rsidRPr="003D67E7">
        <w:rPr>
          <w:rFonts w:ascii="Times New Roman" w:cs="Times New Roman"/>
          <w:color w:val="000000" w:themeColor="text1"/>
          <w:sz w:val="22"/>
          <w:szCs w:val="22"/>
        </w:rPr>
        <w:t>7.5.1.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178DEEB" w14:textId="77777777" w:rsidR="004E704A" w:rsidRPr="003D67E7" w:rsidRDefault="004E704A" w:rsidP="004E704A">
      <w:pPr>
        <w:ind w:firstLine="426"/>
        <w:jc w:val="both"/>
        <w:rPr>
          <w:rFonts w:ascii="Times New Roman" w:cs="Times New Roman"/>
          <w:color w:val="000000" w:themeColor="text1"/>
          <w:sz w:val="22"/>
          <w:szCs w:val="22"/>
        </w:rPr>
      </w:pPr>
      <w:r w:rsidRPr="003D67E7">
        <w:rPr>
          <w:rFonts w:ascii="Times New Roman" w:cs="Times New Roman"/>
          <w:color w:val="000000" w:themeColor="text1"/>
          <w:sz w:val="22"/>
          <w:szCs w:val="22"/>
        </w:rPr>
        <w:t>7.5.2. Заказчик не позднее двух рабочих дней, следующих за днем вступления в силу решения заказчика об одностороннем отказе от исполнения Договора в связи с неисполнением или ненадлежащим исполнением поставщиком (подрядчиком, исполнителем) обязательств, предусмотренных Договором,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250CB184" w14:textId="77777777" w:rsidR="004E704A" w:rsidRPr="003D67E7" w:rsidRDefault="004E704A" w:rsidP="004E704A">
      <w:pPr>
        <w:ind w:firstLine="426"/>
        <w:jc w:val="both"/>
        <w:rPr>
          <w:rFonts w:ascii="Times New Roman" w:cs="Times New Roman"/>
          <w:color w:val="000000" w:themeColor="text1"/>
          <w:sz w:val="22"/>
          <w:szCs w:val="22"/>
        </w:rPr>
      </w:pPr>
      <w:r w:rsidRPr="003D67E7">
        <w:rPr>
          <w:rFonts w:ascii="Times New Roman" w:cs="Times New Roman"/>
          <w:color w:val="000000" w:themeColor="text1"/>
          <w:sz w:val="22"/>
          <w:szCs w:val="22"/>
        </w:rPr>
        <w:t>7.5.3.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7302EE1D" w14:textId="77777777" w:rsidR="004E704A" w:rsidRPr="003D67E7" w:rsidRDefault="004E704A" w:rsidP="004E704A">
      <w:pPr>
        <w:ind w:firstLine="426"/>
        <w:jc w:val="both"/>
        <w:rPr>
          <w:rFonts w:ascii="Times New Roman" w:cs="Times New Roman"/>
          <w:color w:val="000000" w:themeColor="text1"/>
          <w:sz w:val="22"/>
          <w:szCs w:val="22"/>
        </w:rPr>
      </w:pPr>
      <w:r w:rsidRPr="003D67E7">
        <w:rPr>
          <w:rFonts w:ascii="Times New Roman" w:cs="Times New Roman"/>
          <w:color w:val="000000" w:themeColor="text1"/>
          <w:sz w:val="22"/>
          <w:szCs w:val="22"/>
        </w:rPr>
        <w:t>7.5.4. Заказчик обязан принять решение об одностороннем отказе от исполнения Договора в случаях, если в ходе исполнения Договора установлено, что:</w:t>
      </w:r>
    </w:p>
    <w:p w14:paraId="5275D495" w14:textId="77777777" w:rsidR="004E704A" w:rsidRPr="003D67E7" w:rsidRDefault="004E704A" w:rsidP="004E704A">
      <w:pPr>
        <w:ind w:firstLine="426"/>
        <w:jc w:val="both"/>
        <w:rPr>
          <w:rFonts w:ascii="Times New Roman" w:cs="Times New Roman"/>
          <w:color w:val="000000" w:themeColor="text1"/>
          <w:sz w:val="22"/>
          <w:szCs w:val="22"/>
        </w:rPr>
      </w:pPr>
      <w:r w:rsidRPr="003D67E7">
        <w:rPr>
          <w:rFonts w:ascii="Times New Roman" w:cs="Times New Roman"/>
          <w:color w:val="000000" w:themeColor="text1"/>
          <w:sz w:val="22"/>
          <w:szCs w:val="22"/>
        </w:rPr>
        <w:t>а) поставщик и (или) поставляемый товар перестали соответствовать установленным извещением об осуществлении закупки и (или) документацией о закупке (если Федеральным законом от 05.04.2013 №44-ФЗ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Федерального закона от 05.04.2013 №44-ФЗ) и (или) поставляемому товару;</w:t>
      </w:r>
    </w:p>
    <w:p w14:paraId="0D693053" w14:textId="77777777" w:rsidR="004E704A" w:rsidRPr="003D67E7" w:rsidRDefault="004E704A" w:rsidP="004E704A">
      <w:pPr>
        <w:ind w:firstLine="426"/>
        <w:jc w:val="both"/>
        <w:rPr>
          <w:rFonts w:ascii="Times New Roman" w:cs="Times New Roman"/>
          <w:color w:val="000000" w:themeColor="text1"/>
          <w:sz w:val="22"/>
          <w:szCs w:val="22"/>
        </w:rPr>
      </w:pPr>
      <w:r w:rsidRPr="003D67E7">
        <w:rPr>
          <w:rFonts w:ascii="Times New Roman" w:cs="Times New Roman"/>
          <w:color w:val="000000" w:themeColor="text1"/>
          <w:sz w:val="22"/>
          <w:szCs w:val="22"/>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14:paraId="176F8B9D" w14:textId="77777777" w:rsidR="004E704A" w:rsidRPr="003D67E7" w:rsidRDefault="004E704A" w:rsidP="004E704A">
      <w:pPr>
        <w:ind w:firstLine="426"/>
        <w:contextualSpacing/>
        <w:jc w:val="both"/>
        <w:rPr>
          <w:rFonts w:ascii="Times New Roman" w:eastAsia="Calibri" w:cs="Times New Roman"/>
          <w:color w:val="000000" w:themeColor="text1"/>
          <w:sz w:val="22"/>
          <w:szCs w:val="22"/>
        </w:rPr>
      </w:pPr>
      <w:r w:rsidRPr="003D67E7">
        <w:rPr>
          <w:rFonts w:ascii="Times New Roman" w:eastAsia="Calibri" w:cs="Times New Roman"/>
          <w:color w:val="000000" w:themeColor="text1"/>
          <w:sz w:val="22"/>
          <w:szCs w:val="22"/>
        </w:rPr>
        <w:lastRenderedPageBreak/>
        <w:t>7.5.5.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2D4BC700" w14:textId="77777777" w:rsidR="004E704A" w:rsidRPr="003D67E7" w:rsidRDefault="004E704A" w:rsidP="004E704A">
      <w:pPr>
        <w:ind w:firstLine="426"/>
        <w:contextualSpacing/>
        <w:jc w:val="both"/>
        <w:rPr>
          <w:rFonts w:ascii="Times New Roman" w:eastAsia="Calibri" w:cs="Times New Roman"/>
          <w:color w:val="000000" w:themeColor="text1"/>
          <w:sz w:val="22"/>
          <w:szCs w:val="22"/>
        </w:rPr>
      </w:pPr>
      <w:r w:rsidRPr="003D67E7">
        <w:rPr>
          <w:rFonts w:ascii="Times New Roman" w:eastAsia="Calibri" w:cs="Times New Roman"/>
          <w:color w:val="000000" w:themeColor="text1"/>
          <w:sz w:val="22"/>
          <w:szCs w:val="22"/>
        </w:rPr>
        <w:t xml:space="preserve">7.5.6. Порядок, сроки и основания расторжения Договора поставщиком в одностороннем порядке установлены Положением «О порядке проведения регламентированных закупок для нужд Государственного автономного учреждения Республики Крым «Белогорское лесное хозяйство». </w:t>
      </w:r>
    </w:p>
    <w:p w14:paraId="4F1E10FC" w14:textId="77777777" w:rsidR="004E704A" w:rsidRPr="003D67E7" w:rsidRDefault="004E704A" w:rsidP="004E704A">
      <w:pPr>
        <w:ind w:firstLine="426"/>
        <w:jc w:val="both"/>
        <w:rPr>
          <w:rFonts w:ascii="Times New Roman" w:cs="Times New Roman"/>
          <w:color w:val="000000" w:themeColor="text1"/>
          <w:sz w:val="22"/>
          <w:szCs w:val="22"/>
        </w:rPr>
      </w:pPr>
      <w:r w:rsidRPr="003D67E7">
        <w:rPr>
          <w:rFonts w:ascii="Times New Roman" w:cs="Times New Roman"/>
          <w:color w:val="000000" w:themeColor="text1"/>
          <w:sz w:val="22"/>
          <w:szCs w:val="22"/>
        </w:rPr>
        <w:t>7.5.7.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F7E600C" w14:textId="77777777" w:rsidR="004E704A" w:rsidRPr="003D67E7" w:rsidRDefault="004E704A" w:rsidP="004E704A">
      <w:pPr>
        <w:spacing w:line="240" w:lineRule="atLeast"/>
        <w:jc w:val="both"/>
        <w:rPr>
          <w:rFonts w:ascii="Times New Roman" w:cs="Times New Roman"/>
          <w:sz w:val="22"/>
          <w:szCs w:val="22"/>
          <w:lang w:eastAsia="ar-SA"/>
        </w:rPr>
      </w:pPr>
      <w:r w:rsidRPr="003D67E7">
        <w:rPr>
          <w:rFonts w:ascii="Times New Roman" w:cs="Times New Roman"/>
          <w:sz w:val="22"/>
          <w:szCs w:val="22"/>
          <w:lang w:eastAsia="ar-SA"/>
        </w:rPr>
        <w:t xml:space="preserve">      7.6. Все изменения и дополнения к Договору, если это допускает действующее законодательство, оформляются в письменном виде в форме дополнительного соглашения, скрепленного подписями и печатями Сторон.</w:t>
      </w:r>
    </w:p>
    <w:p w14:paraId="3E3797A8" w14:textId="77777777" w:rsidR="004E704A" w:rsidRPr="003D67E7" w:rsidRDefault="004E704A" w:rsidP="004E704A">
      <w:pPr>
        <w:spacing w:line="240" w:lineRule="atLeast"/>
        <w:ind w:firstLine="567"/>
        <w:jc w:val="both"/>
        <w:rPr>
          <w:rFonts w:ascii="Times New Roman" w:eastAsia="Arial" w:cs="Times New Roman"/>
          <w:sz w:val="22"/>
          <w:szCs w:val="22"/>
          <w:lang w:eastAsia="ar-SA"/>
        </w:rPr>
      </w:pPr>
      <w:r w:rsidRPr="003D67E7">
        <w:rPr>
          <w:rFonts w:ascii="Times New Roman" w:eastAsia="Arial" w:cs="Times New Roman"/>
          <w:sz w:val="22"/>
          <w:szCs w:val="22"/>
        </w:rPr>
        <w:t xml:space="preserve">7.7. </w:t>
      </w:r>
      <w:r w:rsidRPr="003D67E7">
        <w:rPr>
          <w:rFonts w:ascii="Times New Roman" w:eastAsia="Arial" w:cs="Times New Roman"/>
          <w:sz w:val="22"/>
          <w:szCs w:val="22"/>
          <w:lang w:eastAsia="ar-SA"/>
        </w:rPr>
        <w:t>О внесении изменений и дополнений к настоящему Договору Стороны уведомляют друг друга не позднее, чем за 7 рабочих дней до внесения таких изменений.</w:t>
      </w:r>
    </w:p>
    <w:p w14:paraId="75C1E610" w14:textId="77777777" w:rsidR="004E704A" w:rsidRPr="003D67E7" w:rsidRDefault="004E704A" w:rsidP="004E704A">
      <w:pPr>
        <w:spacing w:line="240" w:lineRule="atLeast"/>
        <w:ind w:right="-57" w:firstLine="567"/>
        <w:jc w:val="both"/>
        <w:rPr>
          <w:rFonts w:ascii="Times New Roman" w:cs="Times New Roman"/>
          <w:sz w:val="22"/>
          <w:szCs w:val="22"/>
        </w:rPr>
      </w:pPr>
      <w:r w:rsidRPr="003D67E7">
        <w:rPr>
          <w:rFonts w:ascii="Times New Roman" w:cs="Times New Roman"/>
          <w:sz w:val="22"/>
          <w:szCs w:val="22"/>
        </w:rPr>
        <w:t>7.8. При изменении наименования, местонахождения, банковских и иных реквизитов Стороны обязаны письменно в 7 (семидневный) срок с момента наступления таких изменений сообщить друг другу о произошедших изменениях. Риск отрицательных последствий, связанных с неисполнением данной обязанности, несет Сторона, не осуществившая соответствующее уведомление.</w:t>
      </w:r>
    </w:p>
    <w:p w14:paraId="2AA3F271" w14:textId="77777777" w:rsidR="004E704A" w:rsidRPr="003D67E7" w:rsidRDefault="004E704A" w:rsidP="004E704A">
      <w:pPr>
        <w:tabs>
          <w:tab w:val="left" w:pos="1134"/>
        </w:tabs>
        <w:spacing w:line="240" w:lineRule="atLeast"/>
        <w:ind w:right="-57" w:firstLine="567"/>
        <w:jc w:val="both"/>
        <w:rPr>
          <w:rFonts w:ascii="Times New Roman" w:cs="Times New Roman"/>
          <w:sz w:val="22"/>
          <w:szCs w:val="22"/>
        </w:rPr>
      </w:pPr>
      <w:r w:rsidRPr="003D67E7">
        <w:rPr>
          <w:rFonts w:ascii="Times New Roman" w:cs="Times New Roman"/>
          <w:sz w:val="22"/>
          <w:szCs w:val="22"/>
        </w:rPr>
        <w:t>7.9. При исполнении Договора не допускается перемена Поставщика, за исключением случаев, если новый Поставщик является правопреемником Поставщика по данному Договору вследствие реорганизации юридического лица в форме преобразования, слияния или присоединения.</w:t>
      </w:r>
    </w:p>
    <w:p w14:paraId="6E98B1FD" w14:textId="77777777" w:rsidR="004E704A" w:rsidRPr="003D67E7" w:rsidRDefault="004E704A" w:rsidP="004E704A">
      <w:pPr>
        <w:ind w:firstLine="567"/>
        <w:jc w:val="both"/>
        <w:rPr>
          <w:rFonts w:ascii="Times New Roman" w:cs="Times New Roman"/>
          <w:sz w:val="22"/>
          <w:szCs w:val="22"/>
        </w:rPr>
      </w:pPr>
      <w:r w:rsidRPr="003D67E7">
        <w:rPr>
          <w:rFonts w:ascii="Times New Roman" w:cs="Times New Roman"/>
          <w:sz w:val="22"/>
          <w:szCs w:val="22"/>
        </w:rPr>
        <w:t>7.10. Окончание действия государственного Договора не освобождает Стороны от надлежащего и полного исполнения обязательств, принятых на себя по условиям государственного Договора на момент окончания срока его действия.</w:t>
      </w:r>
    </w:p>
    <w:p w14:paraId="289A5F5A" w14:textId="77777777" w:rsidR="004E704A" w:rsidRPr="003D67E7" w:rsidRDefault="004E704A" w:rsidP="004E704A">
      <w:pPr>
        <w:widowControl/>
        <w:numPr>
          <w:ilvl w:val="0"/>
          <w:numId w:val="25"/>
        </w:numPr>
        <w:suppressAutoHyphens/>
        <w:ind w:left="0"/>
        <w:jc w:val="center"/>
        <w:rPr>
          <w:rFonts w:ascii="Times New Roman" w:cs="Times New Roman"/>
          <w:b/>
          <w:sz w:val="22"/>
          <w:szCs w:val="22"/>
          <w:lang w:eastAsia="x-none"/>
        </w:rPr>
      </w:pPr>
      <w:r w:rsidRPr="003D67E7">
        <w:rPr>
          <w:rFonts w:ascii="Times New Roman" w:cs="Times New Roman"/>
          <w:b/>
          <w:sz w:val="22"/>
          <w:szCs w:val="22"/>
          <w:lang w:eastAsia="x-none"/>
        </w:rPr>
        <w:t>Прочие условия</w:t>
      </w:r>
    </w:p>
    <w:p w14:paraId="4548D770" w14:textId="77777777" w:rsidR="004E704A" w:rsidRPr="003D67E7" w:rsidRDefault="004E704A" w:rsidP="004E704A">
      <w:pPr>
        <w:spacing w:line="240" w:lineRule="atLeast"/>
        <w:ind w:firstLine="567"/>
        <w:jc w:val="both"/>
        <w:rPr>
          <w:rFonts w:ascii="Times New Roman" w:eastAsia="Arial" w:cs="Times New Roman"/>
          <w:sz w:val="22"/>
          <w:szCs w:val="22"/>
          <w:lang w:eastAsia="ar-SA"/>
        </w:rPr>
      </w:pPr>
      <w:r w:rsidRPr="003D67E7">
        <w:rPr>
          <w:rFonts w:ascii="Times New Roman" w:eastAsia="Arial" w:cs="Times New Roman"/>
          <w:sz w:val="22"/>
          <w:szCs w:val="22"/>
        </w:rPr>
        <w:t>8.1. П</w:t>
      </w:r>
      <w:r w:rsidRPr="003D67E7">
        <w:rPr>
          <w:rFonts w:ascii="Times New Roman" w:eastAsia="Arial" w:cs="Times New Roman"/>
          <w:sz w:val="22"/>
          <w:szCs w:val="22"/>
          <w:lang w:eastAsia="ar-SA"/>
        </w:rPr>
        <w:t>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167DB211" w14:textId="77777777" w:rsidR="004E704A" w:rsidRPr="003D67E7" w:rsidRDefault="004E704A" w:rsidP="004E704A">
      <w:pPr>
        <w:spacing w:line="240" w:lineRule="atLeast"/>
        <w:ind w:firstLine="567"/>
        <w:jc w:val="both"/>
        <w:rPr>
          <w:rFonts w:ascii="Times New Roman" w:cs="Times New Roman"/>
          <w:sz w:val="22"/>
          <w:szCs w:val="22"/>
          <w:lang w:val="x-none" w:eastAsia="x-none"/>
        </w:rPr>
      </w:pPr>
      <w:r w:rsidRPr="003D67E7">
        <w:rPr>
          <w:rFonts w:ascii="Times New Roman" w:cs="Times New Roman"/>
          <w:sz w:val="22"/>
          <w:szCs w:val="22"/>
          <w:lang w:eastAsia="x-none"/>
        </w:rPr>
        <w:t>8</w:t>
      </w:r>
      <w:r w:rsidRPr="003D67E7">
        <w:rPr>
          <w:rFonts w:ascii="Times New Roman" w:cs="Times New Roman"/>
          <w:sz w:val="22"/>
          <w:szCs w:val="22"/>
          <w:lang w:val="x-none" w:eastAsia="x-none"/>
        </w:rPr>
        <w:t>.</w:t>
      </w:r>
      <w:r w:rsidRPr="003D67E7">
        <w:rPr>
          <w:rFonts w:ascii="Times New Roman" w:cs="Times New Roman"/>
          <w:sz w:val="22"/>
          <w:szCs w:val="22"/>
          <w:lang w:eastAsia="x-none"/>
        </w:rPr>
        <w:t>2</w:t>
      </w:r>
      <w:r w:rsidRPr="003D67E7">
        <w:rPr>
          <w:rFonts w:ascii="Times New Roman" w:cs="Times New Roman"/>
          <w:sz w:val="22"/>
          <w:szCs w:val="22"/>
          <w:lang w:val="x-none" w:eastAsia="x-none"/>
        </w:rPr>
        <w:t xml:space="preserve">. Качество Товара, поставляемого по настоящему </w:t>
      </w:r>
      <w:r w:rsidRPr="003D67E7">
        <w:rPr>
          <w:rFonts w:ascii="Times New Roman" w:cs="Times New Roman"/>
          <w:bCs/>
          <w:sz w:val="22"/>
          <w:szCs w:val="22"/>
          <w:lang w:val="x-none" w:eastAsia="x-none"/>
        </w:rPr>
        <w:t>Договору</w:t>
      </w:r>
      <w:r w:rsidRPr="003D67E7">
        <w:rPr>
          <w:rFonts w:ascii="Times New Roman" w:cs="Times New Roman"/>
          <w:sz w:val="22"/>
          <w:szCs w:val="22"/>
          <w:lang w:val="x-none" w:eastAsia="x-none"/>
        </w:rPr>
        <w:t xml:space="preserve">,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w:t>
      </w:r>
      <w:r w:rsidRPr="003D67E7">
        <w:rPr>
          <w:rFonts w:ascii="Times New Roman" w:cs="Times New Roman"/>
          <w:bCs/>
          <w:sz w:val="22"/>
          <w:szCs w:val="22"/>
          <w:lang w:val="x-none" w:eastAsia="x-none"/>
        </w:rPr>
        <w:t>Договора.</w:t>
      </w:r>
    </w:p>
    <w:p w14:paraId="6F24E980" w14:textId="77777777" w:rsidR="004E704A" w:rsidRPr="003D67E7" w:rsidRDefault="004E704A" w:rsidP="004E704A">
      <w:pPr>
        <w:spacing w:line="240" w:lineRule="atLeast"/>
        <w:ind w:firstLine="567"/>
        <w:jc w:val="both"/>
        <w:rPr>
          <w:rFonts w:ascii="Times New Roman" w:cs="Times New Roman"/>
          <w:sz w:val="22"/>
          <w:szCs w:val="22"/>
          <w:lang w:val="x-none" w:eastAsia="x-none"/>
        </w:rPr>
      </w:pPr>
      <w:r w:rsidRPr="003D67E7">
        <w:rPr>
          <w:rFonts w:ascii="Times New Roman" w:cs="Times New Roman"/>
          <w:sz w:val="22"/>
          <w:szCs w:val="22"/>
          <w:lang w:eastAsia="x-none"/>
        </w:rPr>
        <w:t>8.3</w:t>
      </w:r>
      <w:r w:rsidRPr="003D67E7">
        <w:rPr>
          <w:rFonts w:ascii="Times New Roman" w:cs="Times New Roman"/>
          <w:sz w:val="22"/>
          <w:szCs w:val="22"/>
          <w:lang w:val="x-none" w:eastAsia="x-none"/>
        </w:rPr>
        <w:t>. На поставляемый Товар Поставщик предоставляет гарантию качества в соответствии с нормативными документами на данный вид Товара.</w:t>
      </w:r>
    </w:p>
    <w:p w14:paraId="761EBD98" w14:textId="1B34CE4F" w:rsidR="004E704A" w:rsidRPr="003D67E7" w:rsidRDefault="004E704A" w:rsidP="004E704A">
      <w:pPr>
        <w:spacing w:line="240" w:lineRule="atLeast"/>
        <w:ind w:firstLine="567"/>
        <w:jc w:val="both"/>
        <w:rPr>
          <w:rFonts w:ascii="Times New Roman" w:cs="Times New Roman"/>
          <w:sz w:val="22"/>
          <w:szCs w:val="22"/>
          <w:lang w:val="x-none" w:eastAsia="x-none"/>
        </w:rPr>
      </w:pPr>
      <w:r w:rsidRPr="003D67E7">
        <w:rPr>
          <w:rFonts w:ascii="Times New Roman" w:cs="Times New Roman"/>
          <w:sz w:val="22"/>
          <w:szCs w:val="22"/>
          <w:lang w:eastAsia="x-none"/>
        </w:rPr>
        <w:t>8.4</w:t>
      </w:r>
      <w:r w:rsidRPr="003D67E7">
        <w:rPr>
          <w:rFonts w:ascii="Times New Roman" w:cs="Times New Roman"/>
          <w:sz w:val="22"/>
          <w:szCs w:val="22"/>
          <w:lang w:val="x-none" w:eastAsia="x-none"/>
        </w:rPr>
        <w:t xml:space="preserve">. Все уведомления Сторон, связанные с исполнением настоящего </w:t>
      </w:r>
      <w:r w:rsidRPr="003D67E7">
        <w:rPr>
          <w:rFonts w:ascii="Times New Roman" w:cs="Times New Roman"/>
          <w:bCs/>
          <w:sz w:val="22"/>
          <w:szCs w:val="22"/>
          <w:lang w:eastAsia="x-none"/>
        </w:rPr>
        <w:t>Договор</w:t>
      </w:r>
      <w:r w:rsidRPr="003D67E7">
        <w:rPr>
          <w:rFonts w:ascii="Times New Roman" w:cs="Times New Roman"/>
          <w:bCs/>
          <w:sz w:val="22"/>
          <w:szCs w:val="22"/>
          <w:lang w:val="x-none" w:eastAsia="x-none"/>
        </w:rPr>
        <w:t>а</w:t>
      </w:r>
      <w:r w:rsidRPr="003D67E7">
        <w:rPr>
          <w:rFonts w:ascii="Times New Roman" w:cs="Times New Roman"/>
          <w:sz w:val="22"/>
          <w:szCs w:val="22"/>
          <w:lang w:val="x-none" w:eastAsia="x-none"/>
        </w:rPr>
        <w:t xml:space="preserve">, направляются в письменной форме по почте заказным письмом по фактическому адресу Стороны, указанному в разделе </w:t>
      </w:r>
      <w:r w:rsidRPr="003D67E7">
        <w:rPr>
          <w:rFonts w:ascii="Times New Roman" w:cs="Times New Roman"/>
          <w:sz w:val="22"/>
          <w:szCs w:val="22"/>
          <w:lang w:eastAsia="x-none"/>
        </w:rPr>
        <w:t>9</w:t>
      </w:r>
      <w:r w:rsidRPr="003D67E7">
        <w:rPr>
          <w:rFonts w:ascii="Times New Roman" w:cs="Times New Roman"/>
          <w:sz w:val="22"/>
          <w:szCs w:val="22"/>
          <w:lang w:val="x-none" w:eastAsia="x-none"/>
        </w:rPr>
        <w:t xml:space="preserve"> настоящего </w:t>
      </w:r>
      <w:r w:rsidRPr="003D67E7">
        <w:rPr>
          <w:rFonts w:ascii="Times New Roman" w:cs="Times New Roman"/>
          <w:sz w:val="22"/>
          <w:szCs w:val="22"/>
          <w:lang w:eastAsia="x-none"/>
        </w:rPr>
        <w:t>Договор</w:t>
      </w:r>
      <w:r w:rsidRPr="003D67E7">
        <w:rPr>
          <w:rFonts w:ascii="Times New Roman" w:cs="Times New Roman"/>
          <w:bCs/>
          <w:sz w:val="22"/>
          <w:szCs w:val="22"/>
          <w:lang w:val="x-none" w:eastAsia="x-none"/>
        </w:rPr>
        <w:t>а</w:t>
      </w:r>
      <w:r w:rsidRPr="003D67E7">
        <w:rPr>
          <w:rFonts w:ascii="Times New Roman" w:cs="Times New Roman"/>
          <w:sz w:val="22"/>
          <w:szCs w:val="22"/>
          <w:lang w:val="x-none" w:eastAsia="x-none"/>
        </w:rPr>
        <w:t xml:space="preserve">, или с использованием факсимильной связи, электронной почты с последующим предоставлением оригинала в течение 3-х рабочих дней. </w:t>
      </w:r>
      <w:r w:rsidRPr="003D67E7">
        <w:rPr>
          <w:rFonts w:ascii="Times New Roman" w:cs="Times New Roman"/>
          <w:sz w:val="22"/>
          <w:szCs w:val="22"/>
          <w:lang w:eastAsia="x-none"/>
        </w:rPr>
        <w:t>У</w:t>
      </w:r>
      <w:r w:rsidRPr="003D67E7">
        <w:rPr>
          <w:rFonts w:ascii="Times New Roman" w:cs="Times New Roman"/>
          <w:sz w:val="22"/>
          <w:szCs w:val="22"/>
          <w:lang w:val="x-none" w:eastAsia="x-none"/>
        </w:rPr>
        <w:t>ведомления</w:t>
      </w:r>
      <w:r w:rsidR="009A101D">
        <w:rPr>
          <w:rFonts w:ascii="Times New Roman" w:cs="Times New Roman"/>
          <w:sz w:val="22"/>
          <w:szCs w:val="22"/>
          <w:lang w:eastAsia="x-none"/>
        </w:rPr>
        <w:t xml:space="preserve"> </w:t>
      </w:r>
      <w:r w:rsidRPr="003D67E7">
        <w:rPr>
          <w:rFonts w:ascii="Times New Roman" w:cs="Times New Roman"/>
          <w:sz w:val="22"/>
          <w:szCs w:val="22"/>
          <w:lang w:val="x-none" w:eastAsia="x-none"/>
        </w:rPr>
        <w:t xml:space="preserve">считаются полученными Стороной в день фактического получения, подтвержденного отметкой почты. </w:t>
      </w:r>
    </w:p>
    <w:p w14:paraId="145C7837" w14:textId="6728216C" w:rsidR="004E704A" w:rsidRPr="003D67E7" w:rsidRDefault="004E704A" w:rsidP="004E704A">
      <w:pPr>
        <w:spacing w:line="240" w:lineRule="atLeast"/>
        <w:ind w:firstLine="567"/>
        <w:jc w:val="both"/>
        <w:rPr>
          <w:rFonts w:ascii="Times New Roman" w:cs="Times New Roman"/>
          <w:sz w:val="22"/>
          <w:szCs w:val="22"/>
          <w:lang w:val="x-none" w:eastAsia="x-none"/>
        </w:rPr>
      </w:pPr>
      <w:r w:rsidRPr="003D67E7">
        <w:rPr>
          <w:rFonts w:ascii="Times New Roman" w:cs="Times New Roman"/>
          <w:sz w:val="22"/>
          <w:szCs w:val="22"/>
        </w:rPr>
        <w:t xml:space="preserve">8.5. </w:t>
      </w:r>
      <w:r w:rsidRPr="003D67E7">
        <w:rPr>
          <w:rFonts w:ascii="Times New Roman" w:cs="Times New Roman"/>
          <w:sz w:val="22"/>
          <w:szCs w:val="22"/>
          <w:lang w:val="x-none"/>
        </w:rPr>
        <w:t>Документы (заявления, уведомления, извещения, требования), с которыми закон или настоящий Договор связывает гражданско-правовые последствия для сторон, приняты</w:t>
      </w:r>
      <w:r w:rsidR="003C35F6" w:rsidRPr="003D67E7">
        <w:rPr>
          <w:rFonts w:ascii="Times New Roman" w:cs="Times New Roman"/>
          <w:sz w:val="22"/>
          <w:szCs w:val="22"/>
        </w:rPr>
        <w:t xml:space="preserve"> </w:t>
      </w:r>
      <w:r w:rsidRPr="003D67E7">
        <w:rPr>
          <w:rFonts w:ascii="Times New Roman" w:cs="Times New Roman"/>
          <w:sz w:val="22"/>
          <w:szCs w:val="22"/>
          <w:lang w:val="x-none"/>
        </w:rPr>
        <w:t>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A7CA388" w14:textId="77777777" w:rsidR="004E704A" w:rsidRPr="003D67E7" w:rsidRDefault="004E704A" w:rsidP="004E704A">
      <w:pPr>
        <w:spacing w:line="240" w:lineRule="atLeast"/>
        <w:ind w:firstLine="567"/>
        <w:jc w:val="both"/>
        <w:rPr>
          <w:rFonts w:ascii="Times New Roman" w:cs="Times New Roman"/>
          <w:sz w:val="22"/>
          <w:szCs w:val="22"/>
          <w:lang w:val="x-none" w:eastAsia="x-none"/>
        </w:rPr>
      </w:pPr>
      <w:r w:rsidRPr="003D67E7">
        <w:rPr>
          <w:rFonts w:ascii="Times New Roman" w:cs="Times New Roman"/>
          <w:sz w:val="22"/>
          <w:szCs w:val="22"/>
          <w:lang w:eastAsia="x-none"/>
        </w:rPr>
        <w:t>8.6</w:t>
      </w:r>
      <w:r w:rsidRPr="003D67E7">
        <w:rPr>
          <w:rFonts w:ascii="Times New Roman" w:cs="Times New Roman"/>
          <w:sz w:val="22"/>
          <w:szCs w:val="22"/>
          <w:lang w:val="x-none" w:eastAsia="x-none"/>
        </w:rPr>
        <w:t xml:space="preserve">. Во всем, что не предусмотрено настоящим </w:t>
      </w:r>
      <w:r w:rsidRPr="003D67E7">
        <w:rPr>
          <w:rFonts w:ascii="Times New Roman" w:cs="Times New Roman"/>
          <w:bCs/>
          <w:sz w:val="22"/>
          <w:szCs w:val="22"/>
          <w:lang w:eastAsia="x-none"/>
        </w:rPr>
        <w:t>Договор</w:t>
      </w:r>
      <w:r w:rsidRPr="003D67E7">
        <w:rPr>
          <w:rFonts w:ascii="Times New Roman" w:cs="Times New Roman"/>
          <w:sz w:val="22"/>
          <w:szCs w:val="22"/>
          <w:lang w:val="x-none" w:eastAsia="x-none"/>
        </w:rPr>
        <w:t>ом, Стороны руководствуются действующим законодательством Р</w:t>
      </w:r>
      <w:r w:rsidRPr="003D67E7">
        <w:rPr>
          <w:rFonts w:ascii="Times New Roman" w:cs="Times New Roman"/>
          <w:sz w:val="22"/>
          <w:szCs w:val="22"/>
          <w:lang w:eastAsia="x-none"/>
        </w:rPr>
        <w:t>оссийской Федерации</w:t>
      </w:r>
      <w:r w:rsidRPr="003D67E7">
        <w:rPr>
          <w:rFonts w:ascii="Times New Roman" w:cs="Times New Roman"/>
          <w:sz w:val="22"/>
          <w:szCs w:val="22"/>
          <w:lang w:val="x-none" w:eastAsia="x-none"/>
        </w:rPr>
        <w:t>.</w:t>
      </w:r>
    </w:p>
    <w:p w14:paraId="5A9A722B" w14:textId="77777777" w:rsidR="004E704A" w:rsidRPr="003D67E7" w:rsidRDefault="004E704A" w:rsidP="004E704A">
      <w:pPr>
        <w:spacing w:line="240" w:lineRule="atLeast"/>
        <w:ind w:firstLine="567"/>
        <w:jc w:val="both"/>
        <w:rPr>
          <w:rFonts w:ascii="Times New Roman" w:cs="Times New Roman"/>
          <w:sz w:val="22"/>
          <w:szCs w:val="22"/>
          <w:lang w:eastAsia="x-none"/>
        </w:rPr>
      </w:pPr>
      <w:r w:rsidRPr="003D67E7">
        <w:rPr>
          <w:rFonts w:ascii="Times New Roman" w:cs="Times New Roman"/>
          <w:sz w:val="22"/>
          <w:szCs w:val="22"/>
          <w:lang w:eastAsia="x-none"/>
        </w:rPr>
        <w:t>8.7</w:t>
      </w:r>
      <w:r w:rsidRPr="003D67E7">
        <w:rPr>
          <w:rFonts w:ascii="Times New Roman" w:cs="Times New Roman"/>
          <w:sz w:val="22"/>
          <w:szCs w:val="22"/>
          <w:lang w:val="x-none" w:eastAsia="x-none"/>
        </w:rPr>
        <w:t xml:space="preserve">. </w:t>
      </w:r>
      <w:r w:rsidRPr="003D67E7">
        <w:rPr>
          <w:rFonts w:ascii="Times New Roman" w:cs="Times New Roman"/>
          <w:sz w:val="22"/>
          <w:szCs w:val="22"/>
          <w:lang w:eastAsia="x-none"/>
        </w:rPr>
        <w:t>Настоящий Договор составлен в форме электронного документа, подписан усиленными электронно-цифровыми подписями Сторон и имеет для них одинаковую юридическую силу. По согласованию Сторон дополнительно Договор может быть составлен в двух экземплярах в письменной форме, идентичных по содержанию и имеющих одинаковую юридическую силу, один из которых будет храниться у Заказчика, другой у Поставщика.</w:t>
      </w:r>
    </w:p>
    <w:p w14:paraId="721ACCAF" w14:textId="77777777" w:rsidR="004E704A" w:rsidRPr="003D67E7" w:rsidRDefault="004E704A" w:rsidP="004E704A">
      <w:pPr>
        <w:spacing w:line="240" w:lineRule="atLeast"/>
        <w:ind w:firstLine="567"/>
        <w:jc w:val="both"/>
        <w:rPr>
          <w:rFonts w:ascii="Times New Roman" w:cs="Times New Roman"/>
          <w:sz w:val="22"/>
          <w:szCs w:val="22"/>
          <w:lang w:eastAsia="x-none"/>
        </w:rPr>
      </w:pPr>
      <w:r w:rsidRPr="003D67E7">
        <w:rPr>
          <w:rFonts w:ascii="Times New Roman" w:cs="Times New Roman"/>
          <w:sz w:val="22"/>
          <w:szCs w:val="22"/>
          <w:lang w:eastAsia="x-none"/>
        </w:rPr>
        <w:t xml:space="preserve">8.8. </w:t>
      </w:r>
      <w:r w:rsidRPr="003D67E7">
        <w:rPr>
          <w:rFonts w:ascii="Times New Roman" w:cs="Times New Roman"/>
          <w:sz w:val="22"/>
          <w:szCs w:val="22"/>
          <w:lang w:val="x-none" w:eastAsia="x-none"/>
        </w:rPr>
        <w:t>Неотъемлем</w:t>
      </w:r>
      <w:r w:rsidRPr="003D67E7">
        <w:rPr>
          <w:rFonts w:ascii="Times New Roman" w:cs="Times New Roman"/>
          <w:sz w:val="22"/>
          <w:szCs w:val="22"/>
          <w:lang w:eastAsia="x-none"/>
        </w:rPr>
        <w:t>ой</w:t>
      </w:r>
      <w:r w:rsidRPr="003D67E7">
        <w:rPr>
          <w:rFonts w:ascii="Times New Roman" w:cs="Times New Roman"/>
          <w:sz w:val="22"/>
          <w:szCs w:val="22"/>
          <w:lang w:val="x-none" w:eastAsia="x-none"/>
        </w:rPr>
        <w:t xml:space="preserve"> част</w:t>
      </w:r>
      <w:r w:rsidRPr="003D67E7">
        <w:rPr>
          <w:rFonts w:ascii="Times New Roman" w:cs="Times New Roman"/>
          <w:sz w:val="22"/>
          <w:szCs w:val="22"/>
          <w:lang w:eastAsia="x-none"/>
        </w:rPr>
        <w:t>ью</w:t>
      </w:r>
      <w:r w:rsidRPr="003D67E7">
        <w:rPr>
          <w:rFonts w:ascii="Times New Roman" w:cs="Times New Roman"/>
          <w:sz w:val="22"/>
          <w:szCs w:val="22"/>
          <w:lang w:val="x-none" w:eastAsia="x-none"/>
        </w:rPr>
        <w:t xml:space="preserve"> </w:t>
      </w:r>
      <w:r w:rsidRPr="003D67E7">
        <w:rPr>
          <w:rFonts w:ascii="Times New Roman" w:cs="Times New Roman"/>
          <w:bCs/>
          <w:sz w:val="22"/>
          <w:szCs w:val="22"/>
          <w:lang w:eastAsia="x-none"/>
        </w:rPr>
        <w:t>Договор</w:t>
      </w:r>
      <w:r w:rsidRPr="003D67E7">
        <w:rPr>
          <w:rFonts w:ascii="Times New Roman" w:cs="Times New Roman"/>
          <w:bCs/>
          <w:sz w:val="22"/>
          <w:szCs w:val="22"/>
          <w:lang w:val="x-none" w:eastAsia="x-none"/>
        </w:rPr>
        <w:t>а</w:t>
      </w:r>
      <w:r w:rsidRPr="003D67E7">
        <w:rPr>
          <w:rFonts w:ascii="Times New Roman" w:cs="Times New Roman"/>
          <w:sz w:val="22"/>
          <w:szCs w:val="22"/>
          <w:lang w:val="x-none" w:eastAsia="x-none"/>
        </w:rPr>
        <w:t xml:space="preserve"> явля</w:t>
      </w:r>
      <w:r w:rsidRPr="003D67E7">
        <w:rPr>
          <w:rFonts w:ascii="Times New Roman" w:cs="Times New Roman"/>
          <w:sz w:val="22"/>
          <w:szCs w:val="22"/>
          <w:lang w:eastAsia="x-none"/>
        </w:rPr>
        <w:t>е</w:t>
      </w:r>
      <w:r w:rsidRPr="003D67E7">
        <w:rPr>
          <w:rFonts w:ascii="Times New Roman" w:cs="Times New Roman"/>
          <w:sz w:val="22"/>
          <w:szCs w:val="22"/>
          <w:lang w:val="x-none" w:eastAsia="x-none"/>
        </w:rPr>
        <w:t xml:space="preserve">тся: </w:t>
      </w:r>
    </w:p>
    <w:p w14:paraId="092B5974" w14:textId="77777777" w:rsidR="004E704A" w:rsidRPr="003D67E7" w:rsidRDefault="004E704A" w:rsidP="004E704A">
      <w:pPr>
        <w:spacing w:line="240" w:lineRule="atLeast"/>
        <w:ind w:firstLine="567"/>
        <w:jc w:val="both"/>
        <w:rPr>
          <w:rFonts w:ascii="Times New Roman" w:cs="Times New Roman"/>
          <w:sz w:val="22"/>
          <w:szCs w:val="22"/>
          <w:lang w:val="x-none" w:eastAsia="x-none"/>
        </w:rPr>
      </w:pPr>
      <w:r w:rsidRPr="003D67E7">
        <w:rPr>
          <w:rFonts w:ascii="Times New Roman" w:cs="Times New Roman"/>
          <w:sz w:val="22"/>
          <w:szCs w:val="22"/>
          <w:lang w:val="x-none" w:eastAsia="x-none"/>
        </w:rPr>
        <w:t>Приложение № 1 «Спецификация».</w:t>
      </w:r>
    </w:p>
    <w:p w14:paraId="5F135EA0" w14:textId="77777777" w:rsidR="004E704A" w:rsidRPr="003D67E7" w:rsidRDefault="004E704A" w:rsidP="004E704A">
      <w:pPr>
        <w:ind w:firstLine="567"/>
        <w:jc w:val="both"/>
        <w:rPr>
          <w:rFonts w:ascii="Times New Roman" w:cs="Times New Roman"/>
          <w:sz w:val="22"/>
          <w:szCs w:val="22"/>
          <w:lang w:eastAsia="x-none"/>
        </w:rPr>
      </w:pPr>
      <w:r w:rsidRPr="003D67E7">
        <w:rPr>
          <w:rFonts w:ascii="Times New Roman" w:cs="Times New Roman"/>
          <w:sz w:val="22"/>
          <w:szCs w:val="22"/>
          <w:lang w:val="x-none" w:eastAsia="x-none"/>
        </w:rPr>
        <w:t xml:space="preserve">Приложение № </w:t>
      </w:r>
      <w:r w:rsidRPr="003D67E7">
        <w:rPr>
          <w:rFonts w:ascii="Times New Roman" w:cs="Times New Roman"/>
          <w:sz w:val="22"/>
          <w:szCs w:val="22"/>
          <w:lang w:eastAsia="x-none"/>
        </w:rPr>
        <w:t>2 «Список точек обслуживания»</w:t>
      </w:r>
    </w:p>
    <w:p w14:paraId="052215C4" w14:textId="77777777" w:rsidR="004E704A" w:rsidRPr="003D67E7" w:rsidRDefault="004E704A" w:rsidP="004E704A">
      <w:pPr>
        <w:ind w:firstLine="567"/>
        <w:jc w:val="both"/>
        <w:rPr>
          <w:rFonts w:ascii="Times New Roman" w:cs="Times New Roman"/>
          <w:sz w:val="22"/>
          <w:szCs w:val="22"/>
          <w:lang w:eastAsia="x-none"/>
        </w:rPr>
      </w:pPr>
      <w:r w:rsidRPr="003D67E7">
        <w:rPr>
          <w:rFonts w:ascii="Times New Roman" w:cs="Times New Roman"/>
          <w:sz w:val="22"/>
          <w:szCs w:val="22"/>
          <w:lang w:eastAsia="x-none"/>
        </w:rPr>
        <w:t>Приложение № 3 «Заявка на поставку ГСМ»</w:t>
      </w:r>
    </w:p>
    <w:p w14:paraId="5320543A" w14:textId="77777777" w:rsidR="00960F14" w:rsidRPr="00B22765" w:rsidRDefault="00960F14" w:rsidP="004E704A">
      <w:pPr>
        <w:ind w:firstLine="567"/>
        <w:jc w:val="both"/>
        <w:rPr>
          <w:rFonts w:ascii="Times New Roman" w:cs="Times New Roman"/>
          <w:lang w:eastAsia="x-none"/>
        </w:rPr>
      </w:pPr>
    </w:p>
    <w:p w14:paraId="1561A03F" w14:textId="77777777" w:rsidR="004E704A" w:rsidRPr="00B22765" w:rsidRDefault="004E704A" w:rsidP="004E704A">
      <w:pPr>
        <w:pStyle w:val="af6"/>
        <w:numPr>
          <w:ilvl w:val="0"/>
          <w:numId w:val="25"/>
        </w:numPr>
        <w:suppressAutoHyphens/>
        <w:jc w:val="center"/>
        <w:rPr>
          <w:rFonts w:ascii="Times New Roman" w:hAnsi="Times New Roman"/>
          <w:b/>
          <w:sz w:val="24"/>
          <w:szCs w:val="24"/>
          <w:lang w:val="x-none" w:eastAsia="x-none"/>
        </w:rPr>
      </w:pPr>
      <w:r w:rsidRPr="00B22765">
        <w:rPr>
          <w:rFonts w:ascii="Times New Roman" w:hAnsi="Times New Roman"/>
          <w:b/>
          <w:sz w:val="24"/>
          <w:szCs w:val="24"/>
          <w:lang w:val="x-none" w:eastAsia="x-none"/>
        </w:rPr>
        <w:t>ЮРИДИЧЕСКИЕ АДРЕСА И РЕКВИЗИТЫ СТОРОН</w:t>
      </w:r>
    </w:p>
    <w:p w14:paraId="5D4D50A6" w14:textId="77777777" w:rsidR="004E704A" w:rsidRPr="00B22765" w:rsidRDefault="004E704A" w:rsidP="004E704A">
      <w:pPr>
        <w:pStyle w:val="af6"/>
        <w:ind w:left="1353"/>
        <w:rPr>
          <w:rFonts w:ascii="Times New Roman" w:hAnsi="Times New Roman"/>
          <w:b/>
          <w:sz w:val="24"/>
          <w:szCs w:val="24"/>
          <w:lang w:val="x-none" w:eastAsia="x-none"/>
        </w:rPr>
      </w:pPr>
    </w:p>
    <w:tbl>
      <w:tblPr>
        <w:tblW w:w="10147" w:type="dxa"/>
        <w:tblInd w:w="108" w:type="dxa"/>
        <w:tblLayout w:type="fixed"/>
        <w:tblLook w:val="0000" w:firstRow="0" w:lastRow="0" w:firstColumn="0" w:lastColumn="0" w:noHBand="0" w:noVBand="0"/>
      </w:tblPr>
      <w:tblGrid>
        <w:gridCol w:w="4854"/>
        <w:gridCol w:w="283"/>
        <w:gridCol w:w="5010"/>
      </w:tblGrid>
      <w:tr w:rsidR="004E704A" w:rsidRPr="00B909FE" w14:paraId="5A3B4E80" w14:textId="77777777" w:rsidTr="00D364F6">
        <w:trPr>
          <w:trHeight w:val="1784"/>
        </w:trPr>
        <w:tc>
          <w:tcPr>
            <w:tcW w:w="4854" w:type="dxa"/>
          </w:tcPr>
          <w:p w14:paraId="7A1BE03F" w14:textId="77777777" w:rsidR="004E704A" w:rsidRPr="00B909FE" w:rsidRDefault="004E704A" w:rsidP="009E1D1E">
            <w:pPr>
              <w:pStyle w:val="TableParagraph"/>
            </w:pPr>
            <w:r w:rsidRPr="009E1D1E">
              <w:rPr>
                <w:b/>
                <w:bCs/>
              </w:rPr>
              <w:t>ЗАКАЗЧИК</w:t>
            </w:r>
            <w:r w:rsidRPr="00B909FE">
              <w:t>:</w:t>
            </w:r>
          </w:p>
          <w:p w14:paraId="15D3F222" w14:textId="77777777" w:rsidR="00960F14" w:rsidRPr="00B909FE" w:rsidRDefault="00960F14" w:rsidP="009E1D1E">
            <w:pPr>
              <w:pStyle w:val="TableParagraph"/>
            </w:pPr>
            <w:r w:rsidRPr="00B909FE">
              <w:t>Государственное автономное учреждение Республики Крым «Белогорское лесное хозяйство»</w:t>
            </w:r>
          </w:p>
          <w:p w14:paraId="51AC9083" w14:textId="77777777" w:rsidR="00B22765" w:rsidRPr="00B909FE" w:rsidRDefault="00960F14" w:rsidP="009E1D1E">
            <w:pPr>
              <w:pStyle w:val="TableParagraph"/>
              <w:rPr>
                <w:bCs/>
              </w:rPr>
            </w:pPr>
            <w:r w:rsidRPr="00B909FE">
              <w:rPr>
                <w:bCs/>
              </w:rPr>
              <w:t xml:space="preserve">297600, РК, </w:t>
            </w:r>
            <w:r w:rsidR="00B22765" w:rsidRPr="00B909FE">
              <w:rPr>
                <w:bCs/>
              </w:rPr>
              <w:t xml:space="preserve">р-он. Белогорский, </w:t>
            </w:r>
          </w:p>
          <w:p w14:paraId="7EFCB453" w14:textId="395A20E4" w:rsidR="00960F14" w:rsidRPr="00B909FE" w:rsidRDefault="00960F14" w:rsidP="009E1D1E">
            <w:pPr>
              <w:pStyle w:val="TableParagraph"/>
              <w:rPr>
                <w:bCs/>
              </w:rPr>
            </w:pPr>
            <w:r w:rsidRPr="00B909FE">
              <w:rPr>
                <w:bCs/>
              </w:rPr>
              <w:t>г. Белогорск, ул. Нижнегорская, 49</w:t>
            </w:r>
          </w:p>
          <w:p w14:paraId="3F9EDA46" w14:textId="77777777" w:rsidR="00960F14" w:rsidRPr="00B909FE" w:rsidRDefault="00960F14" w:rsidP="009E1D1E">
            <w:pPr>
              <w:pStyle w:val="TableParagraph"/>
              <w:rPr>
                <w:bCs/>
              </w:rPr>
            </w:pPr>
            <w:r w:rsidRPr="00B909FE">
              <w:rPr>
                <w:bCs/>
              </w:rPr>
              <w:t>р/с: 40603810440514000001</w:t>
            </w:r>
          </w:p>
          <w:p w14:paraId="4C288EAA" w14:textId="77777777" w:rsidR="00960F14" w:rsidRPr="00B909FE" w:rsidRDefault="00960F14" w:rsidP="009E1D1E">
            <w:pPr>
              <w:pStyle w:val="TableParagraph"/>
              <w:rPr>
                <w:bCs/>
              </w:rPr>
            </w:pPr>
            <w:r w:rsidRPr="00B909FE">
              <w:rPr>
                <w:bCs/>
              </w:rPr>
              <w:t>РНКБ Банк (ПАО) г. Симферополь</w:t>
            </w:r>
          </w:p>
          <w:p w14:paraId="4AF5E46D" w14:textId="77777777" w:rsidR="00960F14" w:rsidRPr="00B909FE" w:rsidRDefault="00960F14" w:rsidP="009E1D1E">
            <w:pPr>
              <w:pStyle w:val="TableParagraph"/>
              <w:rPr>
                <w:bCs/>
              </w:rPr>
            </w:pPr>
            <w:r w:rsidRPr="00B909FE">
              <w:rPr>
                <w:bCs/>
              </w:rPr>
              <w:t>к/с: 30101810335100000607</w:t>
            </w:r>
          </w:p>
          <w:p w14:paraId="4B8B608C" w14:textId="50D51A3B" w:rsidR="00960F14" w:rsidRPr="00B909FE" w:rsidRDefault="00960F14" w:rsidP="009E1D1E">
            <w:pPr>
              <w:pStyle w:val="TableParagraph"/>
              <w:rPr>
                <w:bCs/>
              </w:rPr>
            </w:pPr>
            <w:r w:rsidRPr="00B909FE">
              <w:rPr>
                <w:bCs/>
              </w:rPr>
              <w:t>БИК: 043510607</w:t>
            </w:r>
            <w:r w:rsidR="00B22765" w:rsidRPr="00B909FE">
              <w:rPr>
                <w:bCs/>
              </w:rPr>
              <w:t xml:space="preserve">; </w:t>
            </w:r>
            <w:r w:rsidRPr="00B909FE">
              <w:rPr>
                <w:bCs/>
              </w:rPr>
              <w:t>ИНН: 9109006342</w:t>
            </w:r>
          </w:p>
          <w:p w14:paraId="525A8725" w14:textId="500C71E9" w:rsidR="00960F14" w:rsidRPr="00B909FE" w:rsidRDefault="00960F14" w:rsidP="009E1D1E">
            <w:pPr>
              <w:pStyle w:val="TableParagraph"/>
              <w:rPr>
                <w:bCs/>
              </w:rPr>
            </w:pPr>
            <w:r w:rsidRPr="00B909FE">
              <w:rPr>
                <w:bCs/>
              </w:rPr>
              <w:t>КПП: 910901001</w:t>
            </w:r>
          </w:p>
          <w:p w14:paraId="67885D87" w14:textId="2D9E3ACA" w:rsidR="00960F14" w:rsidRPr="00B909FE" w:rsidRDefault="00960F14" w:rsidP="009E1D1E">
            <w:pPr>
              <w:pStyle w:val="TableParagraph"/>
              <w:rPr>
                <w:bCs/>
              </w:rPr>
            </w:pPr>
            <w:r w:rsidRPr="00B909FE">
              <w:rPr>
                <w:bCs/>
              </w:rPr>
              <w:t>Министерство финансов Республики Крым (ГАУ РК «Белогорское ЛХ», 30756Щ88830)</w:t>
            </w:r>
            <w:r w:rsidR="00B22765" w:rsidRPr="00B909FE">
              <w:rPr>
                <w:bCs/>
              </w:rPr>
              <w:t xml:space="preserve">; </w:t>
            </w:r>
            <w:r w:rsidRPr="00B909FE">
              <w:rPr>
                <w:bCs/>
              </w:rPr>
              <w:t xml:space="preserve">БИК: 013510002;   </w:t>
            </w:r>
          </w:p>
          <w:p w14:paraId="7578F242" w14:textId="04ED684B" w:rsidR="00960F14" w:rsidRPr="00B909FE" w:rsidRDefault="00960F14" w:rsidP="009E1D1E">
            <w:pPr>
              <w:pStyle w:val="TableParagraph"/>
              <w:rPr>
                <w:bCs/>
              </w:rPr>
            </w:pPr>
            <w:r w:rsidRPr="00B909FE">
              <w:rPr>
                <w:bCs/>
              </w:rPr>
              <w:t>Отделение Республика Крым Банка России</w:t>
            </w:r>
            <w:r w:rsidR="009E1D1E">
              <w:rPr>
                <w:bCs/>
              </w:rPr>
              <w:t xml:space="preserve"> </w:t>
            </w:r>
            <w:r w:rsidRPr="00B909FE">
              <w:rPr>
                <w:bCs/>
              </w:rPr>
              <w:t>УФК по Республике Крым г. Симфе</w:t>
            </w:r>
            <w:r w:rsidR="00D364F6">
              <w:rPr>
                <w:bCs/>
              </w:rPr>
              <w:t>р</w:t>
            </w:r>
            <w:r w:rsidR="00986122">
              <w:rPr>
                <w:bCs/>
              </w:rPr>
              <w:t>о</w:t>
            </w:r>
            <w:r w:rsidRPr="00B909FE">
              <w:rPr>
                <w:bCs/>
              </w:rPr>
              <w:t>поль</w:t>
            </w:r>
          </w:p>
          <w:p w14:paraId="3BF2D599" w14:textId="77777777" w:rsidR="00960F14" w:rsidRPr="00B909FE" w:rsidRDefault="00960F14" w:rsidP="009E1D1E">
            <w:pPr>
              <w:pStyle w:val="TableParagraph"/>
              <w:rPr>
                <w:bCs/>
              </w:rPr>
            </w:pPr>
            <w:r w:rsidRPr="00B909FE">
              <w:rPr>
                <w:bCs/>
              </w:rPr>
              <w:t>л/с: 30756Щ88830</w:t>
            </w:r>
          </w:p>
          <w:p w14:paraId="6DF91FBA" w14:textId="77777777" w:rsidR="00960F14" w:rsidRPr="00B909FE" w:rsidRDefault="00960F14" w:rsidP="009E1D1E">
            <w:pPr>
              <w:pStyle w:val="TableParagraph"/>
              <w:rPr>
                <w:bCs/>
              </w:rPr>
            </w:pPr>
            <w:r w:rsidRPr="00B909FE">
              <w:rPr>
                <w:bCs/>
              </w:rPr>
              <w:t>р/счет: 03224643350000007500</w:t>
            </w:r>
          </w:p>
          <w:p w14:paraId="094317E9" w14:textId="77777777" w:rsidR="00960F14" w:rsidRPr="00B909FE" w:rsidRDefault="00960F14" w:rsidP="009E1D1E">
            <w:pPr>
              <w:pStyle w:val="TableParagraph"/>
              <w:rPr>
                <w:bCs/>
              </w:rPr>
            </w:pPr>
            <w:r w:rsidRPr="00B909FE">
              <w:rPr>
                <w:bCs/>
              </w:rPr>
              <w:t xml:space="preserve">ЕКС 40102810645370000035 </w:t>
            </w:r>
          </w:p>
          <w:p w14:paraId="6DF90A80" w14:textId="77777777" w:rsidR="00960F14" w:rsidRPr="00B909FE" w:rsidRDefault="00960F14" w:rsidP="009E1D1E">
            <w:pPr>
              <w:pStyle w:val="TableParagraph"/>
              <w:rPr>
                <w:bCs/>
              </w:rPr>
            </w:pPr>
            <w:r w:rsidRPr="00B909FE">
              <w:rPr>
                <w:bCs/>
              </w:rPr>
              <w:t>ИНН: 9109006342 КПП: 910901001</w:t>
            </w:r>
          </w:p>
          <w:p w14:paraId="0614CDEF" w14:textId="77777777" w:rsidR="00960F14" w:rsidRPr="00B909FE" w:rsidRDefault="00960F14" w:rsidP="009E1D1E">
            <w:pPr>
              <w:pStyle w:val="TableParagraph"/>
              <w:rPr>
                <w:bCs/>
              </w:rPr>
            </w:pPr>
            <w:r w:rsidRPr="00B909FE">
              <w:rPr>
                <w:bCs/>
              </w:rPr>
              <w:t>ОГРН: 1149102122641</w:t>
            </w:r>
          </w:p>
          <w:p w14:paraId="672CFFFF" w14:textId="77777777" w:rsidR="00960F14" w:rsidRPr="00B909FE" w:rsidRDefault="00960F14" w:rsidP="009E1D1E">
            <w:pPr>
              <w:pStyle w:val="TableParagraph"/>
              <w:rPr>
                <w:bCs/>
              </w:rPr>
            </w:pPr>
            <w:r w:rsidRPr="00B909FE">
              <w:rPr>
                <w:bCs/>
              </w:rPr>
              <w:t>ОКПО: 00777148</w:t>
            </w:r>
          </w:p>
          <w:p w14:paraId="4991ED77" w14:textId="0458EC5D" w:rsidR="004E704A" w:rsidRPr="00B909FE" w:rsidRDefault="00960F14" w:rsidP="009E1D1E">
            <w:pPr>
              <w:pStyle w:val="TableParagraph"/>
              <w:rPr>
                <w:bCs/>
              </w:rPr>
            </w:pPr>
            <w:r w:rsidRPr="00B909FE">
              <w:t xml:space="preserve">Электронный адрес: </w:t>
            </w:r>
            <w:hyperlink r:id="rId21" w:history="1">
              <w:r w:rsidRPr="00B909FE">
                <w:rPr>
                  <w:rStyle w:val="a4"/>
                  <w:bCs/>
                </w:rPr>
                <w:t>belogorskiyleskhoz@mail.ru</w:t>
              </w:r>
            </w:hyperlink>
          </w:p>
          <w:p w14:paraId="38223F2B" w14:textId="77777777" w:rsidR="00960F14" w:rsidRPr="00B909FE" w:rsidRDefault="00960F14" w:rsidP="009E1D1E">
            <w:pPr>
              <w:pStyle w:val="TableParagraph"/>
              <w:rPr>
                <w:bCs/>
              </w:rPr>
            </w:pPr>
          </w:p>
          <w:p w14:paraId="7E4FD87A" w14:textId="77777777" w:rsidR="004E704A" w:rsidRPr="00B909FE" w:rsidRDefault="004E704A" w:rsidP="009E1D1E">
            <w:pPr>
              <w:pStyle w:val="TableParagraph"/>
              <w:rPr>
                <w:bCs/>
              </w:rPr>
            </w:pPr>
            <w:r w:rsidRPr="00B909FE">
              <w:rPr>
                <w:bCs/>
              </w:rPr>
              <w:t>Директор</w:t>
            </w:r>
          </w:p>
          <w:p w14:paraId="5830AFE3" w14:textId="77777777" w:rsidR="004E704A" w:rsidRPr="00B909FE" w:rsidRDefault="004E704A" w:rsidP="009E1D1E">
            <w:pPr>
              <w:pStyle w:val="TableParagraph"/>
              <w:rPr>
                <w:bCs/>
                <w:shd w:val="clear" w:color="auto" w:fill="FFFFFF"/>
              </w:rPr>
            </w:pPr>
            <w:r w:rsidRPr="00B909FE">
              <w:rPr>
                <w:bCs/>
              </w:rPr>
              <w:t>ГАУ РК «Белогорское ЛХ</w:t>
            </w:r>
          </w:p>
          <w:p w14:paraId="5ED88323" w14:textId="77777777" w:rsidR="004E704A" w:rsidRPr="00B909FE" w:rsidRDefault="004E704A" w:rsidP="009E1D1E">
            <w:pPr>
              <w:pStyle w:val="TableParagraph"/>
              <w:rPr>
                <w:kern w:val="2"/>
              </w:rPr>
            </w:pPr>
          </w:p>
          <w:p w14:paraId="332BB03B" w14:textId="77777777" w:rsidR="004E704A" w:rsidRPr="00B909FE" w:rsidRDefault="004E704A" w:rsidP="009E1D1E">
            <w:pPr>
              <w:pStyle w:val="TableParagraph"/>
              <w:rPr>
                <w:kern w:val="2"/>
              </w:rPr>
            </w:pPr>
            <w:r w:rsidRPr="00B909FE">
              <w:rPr>
                <w:kern w:val="2"/>
              </w:rPr>
              <w:t xml:space="preserve">_____________ /Васильченко С.П./                               </w:t>
            </w:r>
          </w:p>
          <w:p w14:paraId="2E148B18" w14:textId="77777777" w:rsidR="004E704A" w:rsidRPr="00B909FE" w:rsidRDefault="004E704A" w:rsidP="009E1D1E">
            <w:pPr>
              <w:pStyle w:val="TableParagraph"/>
              <w:rPr>
                <w:kern w:val="2"/>
                <w:vertAlign w:val="superscript"/>
              </w:rPr>
            </w:pPr>
            <w:r w:rsidRPr="00B909FE">
              <w:rPr>
                <w:kern w:val="2"/>
                <w:vertAlign w:val="superscript"/>
              </w:rPr>
              <w:t>мп</w:t>
            </w:r>
          </w:p>
        </w:tc>
        <w:tc>
          <w:tcPr>
            <w:tcW w:w="283" w:type="dxa"/>
          </w:tcPr>
          <w:p w14:paraId="6528F261" w14:textId="77777777" w:rsidR="004E704A" w:rsidRPr="00B909FE" w:rsidRDefault="004E704A" w:rsidP="00D364F6">
            <w:pPr>
              <w:tabs>
                <w:tab w:val="left" w:pos="3261"/>
              </w:tabs>
              <w:spacing w:line="240" w:lineRule="atLeast"/>
              <w:ind w:left="-284" w:firstLine="284"/>
              <w:jc w:val="center"/>
              <w:rPr>
                <w:rFonts w:ascii="Times New Roman" w:cs="Times New Roman"/>
                <w:b/>
                <w:kern w:val="2"/>
                <w:sz w:val="22"/>
                <w:szCs w:val="22"/>
                <w:lang w:eastAsia="ar-SA"/>
              </w:rPr>
            </w:pPr>
          </w:p>
        </w:tc>
        <w:tc>
          <w:tcPr>
            <w:tcW w:w="5010" w:type="dxa"/>
            <w:shd w:val="clear" w:color="auto" w:fill="auto"/>
          </w:tcPr>
          <w:p w14:paraId="6EE76B32" w14:textId="77777777" w:rsidR="004E704A" w:rsidRPr="00B909FE" w:rsidRDefault="004E704A" w:rsidP="00BD31F3">
            <w:pPr>
              <w:snapToGrid w:val="0"/>
              <w:jc w:val="center"/>
              <w:rPr>
                <w:rFonts w:ascii="Times New Roman" w:eastAsia="MS Mincho" w:cs="Times New Roman"/>
                <w:b/>
                <w:bCs/>
                <w:iCs/>
                <w:sz w:val="22"/>
                <w:szCs w:val="22"/>
              </w:rPr>
            </w:pPr>
            <w:r w:rsidRPr="00B909FE">
              <w:rPr>
                <w:rFonts w:ascii="Times New Roman" w:eastAsia="MS Mincho" w:cs="Times New Roman"/>
                <w:b/>
                <w:bCs/>
                <w:iCs/>
                <w:sz w:val="22"/>
                <w:szCs w:val="22"/>
              </w:rPr>
              <w:t>ПОСТАВЩИК:</w:t>
            </w:r>
          </w:p>
          <w:p w14:paraId="3DD61DA0" w14:textId="77777777" w:rsidR="004E704A" w:rsidRPr="00B909FE" w:rsidRDefault="004E704A" w:rsidP="00BD31F3">
            <w:pPr>
              <w:jc w:val="both"/>
              <w:rPr>
                <w:rFonts w:ascii="Times New Roman" w:cs="Times New Roman"/>
                <w:sz w:val="22"/>
                <w:szCs w:val="22"/>
              </w:rPr>
            </w:pPr>
          </w:p>
        </w:tc>
      </w:tr>
    </w:tbl>
    <w:p w14:paraId="45212A42" w14:textId="53CD71CE" w:rsidR="00944226" w:rsidRDefault="00944226" w:rsidP="003334FE">
      <w:pPr>
        <w:widowControl/>
        <w:autoSpaceDE w:val="0"/>
        <w:autoSpaceDN w:val="0"/>
        <w:adjustRightInd w:val="0"/>
        <w:jc w:val="right"/>
        <w:rPr>
          <w:rFonts w:ascii="Times New Roman" w:cs="Times New Roman"/>
          <w:color w:val="auto"/>
        </w:rPr>
      </w:pPr>
    </w:p>
    <w:p w14:paraId="0B93C980" w14:textId="3FA5E8ED" w:rsidR="00D364F6" w:rsidRDefault="00D364F6" w:rsidP="003334FE">
      <w:pPr>
        <w:widowControl/>
        <w:autoSpaceDE w:val="0"/>
        <w:autoSpaceDN w:val="0"/>
        <w:adjustRightInd w:val="0"/>
        <w:jc w:val="right"/>
        <w:rPr>
          <w:rFonts w:ascii="Times New Roman" w:cs="Times New Roman"/>
          <w:color w:val="auto"/>
        </w:rPr>
      </w:pPr>
    </w:p>
    <w:p w14:paraId="5AE59321" w14:textId="344A3A52" w:rsidR="00D364F6" w:rsidRDefault="00D364F6" w:rsidP="003334FE">
      <w:pPr>
        <w:widowControl/>
        <w:autoSpaceDE w:val="0"/>
        <w:autoSpaceDN w:val="0"/>
        <w:adjustRightInd w:val="0"/>
        <w:jc w:val="right"/>
        <w:rPr>
          <w:rFonts w:ascii="Times New Roman" w:cs="Times New Roman"/>
          <w:color w:val="auto"/>
        </w:rPr>
      </w:pPr>
    </w:p>
    <w:p w14:paraId="1EAC33C2" w14:textId="4F4A5665" w:rsidR="00D364F6" w:rsidRDefault="00D364F6" w:rsidP="003334FE">
      <w:pPr>
        <w:widowControl/>
        <w:autoSpaceDE w:val="0"/>
        <w:autoSpaceDN w:val="0"/>
        <w:adjustRightInd w:val="0"/>
        <w:jc w:val="right"/>
        <w:rPr>
          <w:rFonts w:ascii="Times New Roman" w:cs="Times New Roman"/>
          <w:color w:val="auto"/>
        </w:rPr>
      </w:pPr>
    </w:p>
    <w:p w14:paraId="71E12E04" w14:textId="66AF3AAC" w:rsidR="00D364F6" w:rsidRDefault="00D364F6" w:rsidP="003334FE">
      <w:pPr>
        <w:widowControl/>
        <w:autoSpaceDE w:val="0"/>
        <w:autoSpaceDN w:val="0"/>
        <w:adjustRightInd w:val="0"/>
        <w:jc w:val="right"/>
        <w:rPr>
          <w:rFonts w:ascii="Times New Roman" w:cs="Times New Roman"/>
          <w:color w:val="auto"/>
        </w:rPr>
      </w:pPr>
    </w:p>
    <w:p w14:paraId="6B6AD5FD" w14:textId="7CA02E43" w:rsidR="00D364F6" w:rsidRDefault="00D364F6" w:rsidP="003334FE">
      <w:pPr>
        <w:widowControl/>
        <w:autoSpaceDE w:val="0"/>
        <w:autoSpaceDN w:val="0"/>
        <w:adjustRightInd w:val="0"/>
        <w:jc w:val="right"/>
        <w:rPr>
          <w:rFonts w:ascii="Times New Roman" w:cs="Times New Roman"/>
          <w:color w:val="auto"/>
        </w:rPr>
      </w:pPr>
    </w:p>
    <w:p w14:paraId="281BBB26" w14:textId="4AE76F8E" w:rsidR="00D364F6" w:rsidRDefault="00D364F6" w:rsidP="003334FE">
      <w:pPr>
        <w:widowControl/>
        <w:autoSpaceDE w:val="0"/>
        <w:autoSpaceDN w:val="0"/>
        <w:adjustRightInd w:val="0"/>
        <w:jc w:val="right"/>
        <w:rPr>
          <w:rFonts w:ascii="Times New Roman" w:cs="Times New Roman"/>
          <w:color w:val="auto"/>
        </w:rPr>
      </w:pPr>
    </w:p>
    <w:p w14:paraId="2BAF70C1" w14:textId="0485719C" w:rsidR="00D364F6" w:rsidRDefault="00D364F6" w:rsidP="003334FE">
      <w:pPr>
        <w:widowControl/>
        <w:autoSpaceDE w:val="0"/>
        <w:autoSpaceDN w:val="0"/>
        <w:adjustRightInd w:val="0"/>
        <w:jc w:val="right"/>
        <w:rPr>
          <w:rFonts w:ascii="Times New Roman" w:cs="Times New Roman"/>
          <w:color w:val="auto"/>
        </w:rPr>
      </w:pPr>
    </w:p>
    <w:p w14:paraId="0E642AD1" w14:textId="33CB4FCB" w:rsidR="00D364F6" w:rsidRDefault="00D364F6" w:rsidP="003334FE">
      <w:pPr>
        <w:widowControl/>
        <w:autoSpaceDE w:val="0"/>
        <w:autoSpaceDN w:val="0"/>
        <w:adjustRightInd w:val="0"/>
        <w:jc w:val="right"/>
        <w:rPr>
          <w:rFonts w:ascii="Times New Roman" w:cs="Times New Roman"/>
          <w:color w:val="auto"/>
        </w:rPr>
      </w:pPr>
    </w:p>
    <w:p w14:paraId="19C0FD9C" w14:textId="1BCDFB80" w:rsidR="00D364F6" w:rsidRDefault="00D364F6" w:rsidP="003334FE">
      <w:pPr>
        <w:widowControl/>
        <w:autoSpaceDE w:val="0"/>
        <w:autoSpaceDN w:val="0"/>
        <w:adjustRightInd w:val="0"/>
        <w:jc w:val="right"/>
        <w:rPr>
          <w:rFonts w:ascii="Times New Roman" w:cs="Times New Roman"/>
          <w:color w:val="auto"/>
        </w:rPr>
      </w:pPr>
    </w:p>
    <w:p w14:paraId="48362F52" w14:textId="61C2441D" w:rsidR="00D364F6" w:rsidRDefault="00D364F6" w:rsidP="003334FE">
      <w:pPr>
        <w:widowControl/>
        <w:autoSpaceDE w:val="0"/>
        <w:autoSpaceDN w:val="0"/>
        <w:adjustRightInd w:val="0"/>
        <w:jc w:val="right"/>
        <w:rPr>
          <w:rFonts w:ascii="Times New Roman" w:cs="Times New Roman"/>
          <w:color w:val="auto"/>
        </w:rPr>
      </w:pPr>
    </w:p>
    <w:p w14:paraId="74BBF8E1" w14:textId="6A47C29A" w:rsidR="00D364F6" w:rsidRDefault="00D364F6" w:rsidP="003334FE">
      <w:pPr>
        <w:widowControl/>
        <w:autoSpaceDE w:val="0"/>
        <w:autoSpaceDN w:val="0"/>
        <w:adjustRightInd w:val="0"/>
        <w:jc w:val="right"/>
        <w:rPr>
          <w:rFonts w:ascii="Times New Roman" w:cs="Times New Roman"/>
          <w:color w:val="auto"/>
        </w:rPr>
      </w:pPr>
    </w:p>
    <w:p w14:paraId="5E017951" w14:textId="7997FD6D" w:rsidR="00D364F6" w:rsidRDefault="00D364F6" w:rsidP="003334FE">
      <w:pPr>
        <w:widowControl/>
        <w:autoSpaceDE w:val="0"/>
        <w:autoSpaceDN w:val="0"/>
        <w:adjustRightInd w:val="0"/>
        <w:jc w:val="right"/>
        <w:rPr>
          <w:rFonts w:ascii="Times New Roman" w:cs="Times New Roman"/>
          <w:color w:val="auto"/>
        </w:rPr>
      </w:pPr>
    </w:p>
    <w:p w14:paraId="56E2391B" w14:textId="3FB59A0C" w:rsidR="00D364F6" w:rsidRDefault="00D364F6" w:rsidP="003334FE">
      <w:pPr>
        <w:widowControl/>
        <w:autoSpaceDE w:val="0"/>
        <w:autoSpaceDN w:val="0"/>
        <w:adjustRightInd w:val="0"/>
        <w:jc w:val="right"/>
        <w:rPr>
          <w:rFonts w:ascii="Times New Roman" w:cs="Times New Roman"/>
          <w:color w:val="auto"/>
        </w:rPr>
      </w:pPr>
    </w:p>
    <w:p w14:paraId="34E3A503" w14:textId="1C3E3816" w:rsidR="00D364F6" w:rsidRDefault="00D364F6" w:rsidP="003334FE">
      <w:pPr>
        <w:widowControl/>
        <w:autoSpaceDE w:val="0"/>
        <w:autoSpaceDN w:val="0"/>
        <w:adjustRightInd w:val="0"/>
        <w:jc w:val="right"/>
        <w:rPr>
          <w:rFonts w:ascii="Times New Roman" w:cs="Times New Roman"/>
          <w:color w:val="auto"/>
        </w:rPr>
      </w:pPr>
    </w:p>
    <w:p w14:paraId="19FA6F39" w14:textId="37899F45" w:rsidR="00D364F6" w:rsidRDefault="00D364F6" w:rsidP="003334FE">
      <w:pPr>
        <w:widowControl/>
        <w:autoSpaceDE w:val="0"/>
        <w:autoSpaceDN w:val="0"/>
        <w:adjustRightInd w:val="0"/>
        <w:jc w:val="right"/>
        <w:rPr>
          <w:rFonts w:ascii="Times New Roman" w:cs="Times New Roman"/>
          <w:color w:val="auto"/>
        </w:rPr>
      </w:pPr>
    </w:p>
    <w:p w14:paraId="35AFF16F" w14:textId="39CE0139" w:rsidR="00D364F6" w:rsidRDefault="00D364F6" w:rsidP="003334FE">
      <w:pPr>
        <w:widowControl/>
        <w:autoSpaceDE w:val="0"/>
        <w:autoSpaceDN w:val="0"/>
        <w:adjustRightInd w:val="0"/>
        <w:jc w:val="right"/>
        <w:rPr>
          <w:rFonts w:ascii="Times New Roman" w:cs="Times New Roman"/>
          <w:color w:val="auto"/>
        </w:rPr>
      </w:pPr>
    </w:p>
    <w:p w14:paraId="2F11AFA4" w14:textId="548BE870" w:rsidR="00D364F6" w:rsidRDefault="00D364F6" w:rsidP="003334FE">
      <w:pPr>
        <w:widowControl/>
        <w:autoSpaceDE w:val="0"/>
        <w:autoSpaceDN w:val="0"/>
        <w:adjustRightInd w:val="0"/>
        <w:jc w:val="right"/>
        <w:rPr>
          <w:rFonts w:ascii="Times New Roman" w:cs="Times New Roman"/>
          <w:color w:val="auto"/>
        </w:rPr>
      </w:pPr>
    </w:p>
    <w:p w14:paraId="166103EE" w14:textId="22E082E0" w:rsidR="00D364F6" w:rsidRDefault="00D364F6" w:rsidP="003334FE">
      <w:pPr>
        <w:widowControl/>
        <w:autoSpaceDE w:val="0"/>
        <w:autoSpaceDN w:val="0"/>
        <w:adjustRightInd w:val="0"/>
        <w:jc w:val="right"/>
        <w:rPr>
          <w:rFonts w:ascii="Times New Roman" w:cs="Times New Roman"/>
          <w:color w:val="auto"/>
        </w:rPr>
      </w:pPr>
    </w:p>
    <w:p w14:paraId="1A0994CF" w14:textId="7C9E7CF9" w:rsidR="00D364F6" w:rsidRDefault="00D364F6" w:rsidP="003334FE">
      <w:pPr>
        <w:widowControl/>
        <w:autoSpaceDE w:val="0"/>
        <w:autoSpaceDN w:val="0"/>
        <w:adjustRightInd w:val="0"/>
        <w:jc w:val="right"/>
        <w:rPr>
          <w:rFonts w:ascii="Times New Roman" w:cs="Times New Roman"/>
          <w:color w:val="auto"/>
        </w:rPr>
      </w:pPr>
    </w:p>
    <w:p w14:paraId="672D4A00" w14:textId="4F7CD16B" w:rsidR="00D364F6" w:rsidRDefault="00D364F6" w:rsidP="003334FE">
      <w:pPr>
        <w:widowControl/>
        <w:autoSpaceDE w:val="0"/>
        <w:autoSpaceDN w:val="0"/>
        <w:adjustRightInd w:val="0"/>
        <w:jc w:val="right"/>
        <w:rPr>
          <w:rFonts w:ascii="Times New Roman" w:cs="Times New Roman"/>
          <w:color w:val="auto"/>
        </w:rPr>
      </w:pPr>
    </w:p>
    <w:p w14:paraId="027AD389" w14:textId="77777777" w:rsidR="00D364F6" w:rsidRDefault="00D364F6" w:rsidP="003334FE">
      <w:pPr>
        <w:widowControl/>
        <w:autoSpaceDE w:val="0"/>
        <w:autoSpaceDN w:val="0"/>
        <w:adjustRightInd w:val="0"/>
        <w:jc w:val="right"/>
        <w:rPr>
          <w:rFonts w:ascii="Times New Roman" w:cs="Times New Roman"/>
          <w:color w:val="auto"/>
        </w:rPr>
      </w:pPr>
    </w:p>
    <w:p w14:paraId="79C01A00" w14:textId="77777777" w:rsidR="00890071" w:rsidRPr="00BC2948" w:rsidRDefault="00890071" w:rsidP="003334FE">
      <w:pPr>
        <w:widowControl/>
        <w:autoSpaceDE w:val="0"/>
        <w:autoSpaceDN w:val="0"/>
        <w:adjustRightInd w:val="0"/>
        <w:jc w:val="right"/>
        <w:rPr>
          <w:rFonts w:ascii="Times New Roman" w:cs="Times New Roman"/>
          <w:color w:val="auto"/>
        </w:rPr>
      </w:pPr>
    </w:p>
    <w:p w14:paraId="2F080031" w14:textId="75C1451F" w:rsidR="004E704A" w:rsidRDefault="004178DF" w:rsidP="004178DF">
      <w:pPr>
        <w:rPr>
          <w:rFonts w:ascii="Times New Roman" w:cs="Times New Roman"/>
        </w:rPr>
      </w:pPr>
      <w:r>
        <w:rPr>
          <w:rFonts w:ascii="Times New Roman" w:cs="Times New Roman"/>
          <w:b/>
          <w:bCs/>
        </w:rPr>
        <w:t>Образец</w:t>
      </w:r>
      <w:r w:rsidR="004E704A">
        <w:rPr>
          <w:rFonts w:ascii="Times New Roman" w:cs="Times New Roman"/>
        </w:rPr>
        <w:t xml:space="preserve">                                                                                                                     </w:t>
      </w:r>
    </w:p>
    <w:p w14:paraId="46C3778A" w14:textId="61F83206" w:rsidR="004E704A" w:rsidRPr="00CA4FFE" w:rsidRDefault="004E704A" w:rsidP="004E704A">
      <w:pPr>
        <w:jc w:val="center"/>
        <w:rPr>
          <w:rFonts w:ascii="Times New Roman" w:cs="Times New Roman"/>
        </w:rPr>
      </w:pPr>
      <w:r>
        <w:rPr>
          <w:rFonts w:ascii="Times New Roman" w:cs="Times New Roman"/>
        </w:rPr>
        <w:t xml:space="preserve">                                                                                                                              </w:t>
      </w:r>
      <w:r w:rsidRPr="00CA4FFE">
        <w:rPr>
          <w:rFonts w:ascii="Times New Roman" w:cs="Times New Roman"/>
        </w:rPr>
        <w:t>Приложение 1</w:t>
      </w:r>
    </w:p>
    <w:p w14:paraId="53CDD34E" w14:textId="2BF13852" w:rsidR="004E704A" w:rsidRPr="00CA4FFE" w:rsidRDefault="004178DF" w:rsidP="004178DF">
      <w:pPr>
        <w:jc w:val="center"/>
        <w:rPr>
          <w:rFonts w:ascii="Times New Roman" w:cs="Times New Roman"/>
        </w:rPr>
      </w:pPr>
      <w:r>
        <w:rPr>
          <w:rFonts w:ascii="Times New Roman" w:cs="Times New Roman"/>
        </w:rPr>
        <w:lastRenderedPageBreak/>
        <w:t xml:space="preserve">                                                                                                                                   </w:t>
      </w:r>
      <w:r w:rsidR="004E704A">
        <w:rPr>
          <w:rFonts w:ascii="Times New Roman" w:cs="Times New Roman"/>
        </w:rPr>
        <w:t>к</w:t>
      </w:r>
      <w:r w:rsidR="004E704A" w:rsidRPr="00CA4FFE">
        <w:rPr>
          <w:rFonts w:ascii="Times New Roman" w:cs="Times New Roman"/>
        </w:rPr>
        <w:t xml:space="preserve"> Договору №___</w:t>
      </w:r>
    </w:p>
    <w:p w14:paraId="1A303FF0" w14:textId="77777777" w:rsidR="004E704A" w:rsidRPr="00CA4FFE" w:rsidRDefault="004E704A" w:rsidP="004E704A">
      <w:pPr>
        <w:jc w:val="right"/>
        <w:rPr>
          <w:rFonts w:ascii="Times New Roman" w:cs="Times New Roman"/>
        </w:rPr>
      </w:pPr>
      <w:r>
        <w:rPr>
          <w:rFonts w:ascii="Times New Roman" w:cs="Times New Roman"/>
        </w:rPr>
        <w:t>о</w:t>
      </w:r>
      <w:r w:rsidRPr="00CA4FFE">
        <w:rPr>
          <w:rFonts w:ascii="Times New Roman" w:cs="Times New Roman"/>
        </w:rPr>
        <w:t>т _____________</w:t>
      </w:r>
    </w:p>
    <w:p w14:paraId="4811A38B" w14:textId="77777777" w:rsidR="004E704A" w:rsidRPr="00CA4FFE" w:rsidRDefault="004E704A" w:rsidP="004E704A">
      <w:pPr>
        <w:jc w:val="right"/>
        <w:rPr>
          <w:rFonts w:ascii="Times New Roman" w:cs="Times New Roman"/>
        </w:rPr>
      </w:pPr>
    </w:p>
    <w:p w14:paraId="67BBDEAA" w14:textId="77777777" w:rsidR="004E704A" w:rsidRPr="00CA4FFE" w:rsidRDefault="004E704A" w:rsidP="004E704A">
      <w:pPr>
        <w:jc w:val="right"/>
        <w:rPr>
          <w:rFonts w:ascii="Times New Roman" w:cs="Times New Roman"/>
        </w:rPr>
      </w:pPr>
    </w:p>
    <w:p w14:paraId="2D5A116D" w14:textId="77777777" w:rsidR="004E704A" w:rsidRPr="00CA4FFE" w:rsidRDefault="004E704A" w:rsidP="004E704A">
      <w:pPr>
        <w:jc w:val="center"/>
        <w:rPr>
          <w:rFonts w:ascii="Times New Roman" w:cs="Times New Roman"/>
        </w:rPr>
      </w:pPr>
      <w:r w:rsidRPr="00CA4FFE">
        <w:rPr>
          <w:rFonts w:ascii="Times New Roman" w:cs="Times New Roman"/>
        </w:rPr>
        <w:t>СПЕЦИФИКАЦИЯ</w:t>
      </w:r>
    </w:p>
    <w:tbl>
      <w:tblPr>
        <w:tblStyle w:val="a9"/>
        <w:tblW w:w="10065" w:type="dxa"/>
        <w:tblInd w:w="-289" w:type="dxa"/>
        <w:tblLook w:val="04A0" w:firstRow="1" w:lastRow="0" w:firstColumn="1" w:lastColumn="0" w:noHBand="0" w:noVBand="1"/>
      </w:tblPr>
      <w:tblGrid>
        <w:gridCol w:w="557"/>
        <w:gridCol w:w="4375"/>
        <w:gridCol w:w="739"/>
        <w:gridCol w:w="1559"/>
        <w:gridCol w:w="1418"/>
        <w:gridCol w:w="1417"/>
      </w:tblGrid>
      <w:tr w:rsidR="004E704A" w:rsidRPr="00CA4FFE" w14:paraId="600C48B1" w14:textId="77777777" w:rsidTr="004E704A">
        <w:tc>
          <w:tcPr>
            <w:tcW w:w="557" w:type="dxa"/>
            <w:tcBorders>
              <w:top w:val="single" w:sz="4" w:space="0" w:color="auto"/>
              <w:left w:val="single" w:sz="4" w:space="0" w:color="auto"/>
              <w:bottom w:val="single" w:sz="4" w:space="0" w:color="auto"/>
              <w:right w:val="single" w:sz="4" w:space="0" w:color="auto"/>
            </w:tcBorders>
            <w:hideMark/>
          </w:tcPr>
          <w:p w14:paraId="735B4B20"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 xml:space="preserve">№ </w:t>
            </w:r>
          </w:p>
          <w:p w14:paraId="105E043D"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п/п</w:t>
            </w:r>
          </w:p>
        </w:tc>
        <w:tc>
          <w:tcPr>
            <w:tcW w:w="4375" w:type="dxa"/>
            <w:tcBorders>
              <w:top w:val="single" w:sz="4" w:space="0" w:color="auto"/>
              <w:left w:val="single" w:sz="4" w:space="0" w:color="auto"/>
              <w:bottom w:val="single" w:sz="4" w:space="0" w:color="auto"/>
              <w:right w:val="single" w:sz="4" w:space="0" w:color="auto"/>
            </w:tcBorders>
            <w:hideMark/>
          </w:tcPr>
          <w:p w14:paraId="01D54426"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Наименование товара и минимально необходимые требования к предмету закупки</w:t>
            </w:r>
          </w:p>
        </w:tc>
        <w:tc>
          <w:tcPr>
            <w:tcW w:w="739" w:type="dxa"/>
            <w:tcBorders>
              <w:top w:val="single" w:sz="4" w:space="0" w:color="auto"/>
              <w:left w:val="single" w:sz="4" w:space="0" w:color="auto"/>
              <w:bottom w:val="single" w:sz="4" w:space="0" w:color="auto"/>
              <w:right w:val="single" w:sz="4" w:space="0" w:color="auto"/>
            </w:tcBorders>
            <w:hideMark/>
          </w:tcPr>
          <w:p w14:paraId="6DA40AD1"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Ед. изм.</w:t>
            </w:r>
          </w:p>
        </w:tc>
        <w:tc>
          <w:tcPr>
            <w:tcW w:w="1559" w:type="dxa"/>
            <w:tcBorders>
              <w:top w:val="single" w:sz="4" w:space="0" w:color="auto"/>
              <w:left w:val="single" w:sz="4" w:space="0" w:color="auto"/>
              <w:bottom w:val="single" w:sz="4" w:space="0" w:color="auto"/>
              <w:right w:val="single" w:sz="4" w:space="0" w:color="auto"/>
            </w:tcBorders>
            <w:hideMark/>
          </w:tcPr>
          <w:p w14:paraId="493FE9CA"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hideMark/>
          </w:tcPr>
          <w:p w14:paraId="33F8D083"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Цена за ед.</w:t>
            </w:r>
          </w:p>
          <w:p w14:paraId="6B63FB2B"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14:paraId="75A788B2"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Сумма</w:t>
            </w:r>
          </w:p>
          <w:p w14:paraId="3733FA0B"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(руб.)</w:t>
            </w:r>
          </w:p>
        </w:tc>
      </w:tr>
      <w:tr w:rsidR="004E704A" w:rsidRPr="00CA4FFE" w14:paraId="73BB8557" w14:textId="77777777" w:rsidTr="00944226">
        <w:tc>
          <w:tcPr>
            <w:tcW w:w="557" w:type="dxa"/>
            <w:tcBorders>
              <w:top w:val="single" w:sz="4" w:space="0" w:color="auto"/>
              <w:left w:val="single" w:sz="4" w:space="0" w:color="auto"/>
              <w:bottom w:val="single" w:sz="4" w:space="0" w:color="auto"/>
              <w:right w:val="single" w:sz="4" w:space="0" w:color="auto"/>
            </w:tcBorders>
            <w:hideMark/>
          </w:tcPr>
          <w:p w14:paraId="524DA031"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1.</w:t>
            </w:r>
          </w:p>
        </w:tc>
        <w:tc>
          <w:tcPr>
            <w:tcW w:w="4375" w:type="dxa"/>
            <w:tcBorders>
              <w:top w:val="single" w:sz="4" w:space="0" w:color="auto"/>
              <w:left w:val="single" w:sz="4" w:space="0" w:color="auto"/>
              <w:bottom w:val="single" w:sz="4" w:space="0" w:color="auto"/>
              <w:right w:val="single" w:sz="4" w:space="0" w:color="auto"/>
            </w:tcBorders>
            <w:hideMark/>
          </w:tcPr>
          <w:p w14:paraId="0707553D" w14:textId="02229593"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Бензин АИ-92 ГОСТ 32513-20</w:t>
            </w:r>
            <w:r w:rsidR="008F7D7A">
              <w:rPr>
                <w:rFonts w:ascii="Times New Roman" w:hAnsi="Times New Roman" w:cs="Times New Roman"/>
                <w:sz w:val="24"/>
                <w:szCs w:val="24"/>
              </w:rPr>
              <w:t>2</w:t>
            </w:r>
            <w:r w:rsidRPr="00CA4FFE">
              <w:rPr>
                <w:rFonts w:ascii="Times New Roman" w:hAnsi="Times New Roman" w:cs="Times New Roman"/>
                <w:sz w:val="24"/>
                <w:szCs w:val="24"/>
              </w:rPr>
              <w:t>3</w:t>
            </w:r>
          </w:p>
        </w:tc>
        <w:tc>
          <w:tcPr>
            <w:tcW w:w="739" w:type="dxa"/>
            <w:tcBorders>
              <w:top w:val="single" w:sz="4" w:space="0" w:color="auto"/>
              <w:left w:val="single" w:sz="4" w:space="0" w:color="auto"/>
              <w:bottom w:val="single" w:sz="4" w:space="0" w:color="auto"/>
              <w:right w:val="single" w:sz="4" w:space="0" w:color="auto"/>
            </w:tcBorders>
            <w:hideMark/>
          </w:tcPr>
          <w:p w14:paraId="3F5DCC0B"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Литр</w:t>
            </w:r>
          </w:p>
        </w:tc>
        <w:tc>
          <w:tcPr>
            <w:tcW w:w="1559" w:type="dxa"/>
            <w:tcBorders>
              <w:top w:val="single" w:sz="4" w:space="0" w:color="auto"/>
              <w:left w:val="single" w:sz="4" w:space="0" w:color="auto"/>
              <w:bottom w:val="single" w:sz="4" w:space="0" w:color="auto"/>
              <w:right w:val="single" w:sz="4" w:space="0" w:color="auto"/>
            </w:tcBorders>
          </w:tcPr>
          <w:p w14:paraId="0C699565" w14:textId="60087E7D" w:rsidR="004E704A" w:rsidRPr="00CA4FFE" w:rsidRDefault="009A101D" w:rsidP="00BD31F3">
            <w:pPr>
              <w:jc w:val="center"/>
              <w:rPr>
                <w:rFonts w:ascii="Times New Roman" w:hAnsi="Times New Roman" w:cs="Times New Roman"/>
                <w:sz w:val="24"/>
                <w:szCs w:val="24"/>
              </w:rPr>
            </w:pPr>
            <w:r>
              <w:rPr>
                <w:rFonts w:ascii="Times New Roman" w:hAnsi="Times New Roman" w:cs="Times New Roman"/>
                <w:sz w:val="24"/>
                <w:szCs w:val="24"/>
              </w:rPr>
              <w:t>21500</w:t>
            </w:r>
          </w:p>
        </w:tc>
        <w:tc>
          <w:tcPr>
            <w:tcW w:w="1418" w:type="dxa"/>
            <w:tcBorders>
              <w:top w:val="single" w:sz="4" w:space="0" w:color="auto"/>
              <w:left w:val="single" w:sz="4" w:space="0" w:color="auto"/>
              <w:bottom w:val="single" w:sz="4" w:space="0" w:color="auto"/>
              <w:right w:val="single" w:sz="4" w:space="0" w:color="auto"/>
            </w:tcBorders>
            <w:hideMark/>
          </w:tcPr>
          <w:p w14:paraId="4994FD89" w14:textId="77777777" w:rsidR="004E704A" w:rsidRPr="00CA4FFE" w:rsidRDefault="004E704A" w:rsidP="00BD31F3">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CF534C" w14:textId="77777777" w:rsidR="004E704A" w:rsidRPr="00CA4FFE" w:rsidRDefault="004E704A" w:rsidP="00BD31F3">
            <w:pPr>
              <w:jc w:val="center"/>
              <w:rPr>
                <w:rFonts w:ascii="Times New Roman" w:hAnsi="Times New Roman" w:cs="Times New Roman"/>
                <w:sz w:val="24"/>
                <w:szCs w:val="24"/>
              </w:rPr>
            </w:pPr>
          </w:p>
        </w:tc>
      </w:tr>
      <w:tr w:rsidR="004E704A" w:rsidRPr="00CA4FFE" w14:paraId="4DE10BAA" w14:textId="77777777" w:rsidTr="00944226">
        <w:tc>
          <w:tcPr>
            <w:tcW w:w="557" w:type="dxa"/>
            <w:tcBorders>
              <w:top w:val="single" w:sz="4" w:space="0" w:color="auto"/>
              <w:left w:val="single" w:sz="4" w:space="0" w:color="auto"/>
              <w:bottom w:val="single" w:sz="4" w:space="0" w:color="auto"/>
              <w:right w:val="single" w:sz="4" w:space="0" w:color="auto"/>
            </w:tcBorders>
            <w:hideMark/>
          </w:tcPr>
          <w:p w14:paraId="7BF748D2"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2.</w:t>
            </w:r>
          </w:p>
        </w:tc>
        <w:tc>
          <w:tcPr>
            <w:tcW w:w="4375" w:type="dxa"/>
            <w:tcBorders>
              <w:top w:val="single" w:sz="4" w:space="0" w:color="auto"/>
              <w:left w:val="single" w:sz="4" w:space="0" w:color="auto"/>
              <w:bottom w:val="single" w:sz="4" w:space="0" w:color="auto"/>
              <w:right w:val="single" w:sz="4" w:space="0" w:color="auto"/>
            </w:tcBorders>
            <w:hideMark/>
          </w:tcPr>
          <w:p w14:paraId="58B1A7FC"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Дизельное топливо ГОСТ Р 52368-2005</w:t>
            </w:r>
          </w:p>
        </w:tc>
        <w:tc>
          <w:tcPr>
            <w:tcW w:w="739" w:type="dxa"/>
            <w:tcBorders>
              <w:top w:val="single" w:sz="4" w:space="0" w:color="auto"/>
              <w:left w:val="single" w:sz="4" w:space="0" w:color="auto"/>
              <w:bottom w:val="single" w:sz="4" w:space="0" w:color="auto"/>
              <w:right w:val="single" w:sz="4" w:space="0" w:color="auto"/>
            </w:tcBorders>
            <w:hideMark/>
          </w:tcPr>
          <w:p w14:paraId="32864697"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 xml:space="preserve">Литр </w:t>
            </w:r>
          </w:p>
        </w:tc>
        <w:tc>
          <w:tcPr>
            <w:tcW w:w="1559" w:type="dxa"/>
            <w:tcBorders>
              <w:top w:val="single" w:sz="4" w:space="0" w:color="auto"/>
              <w:left w:val="single" w:sz="4" w:space="0" w:color="auto"/>
              <w:bottom w:val="single" w:sz="4" w:space="0" w:color="auto"/>
              <w:right w:val="single" w:sz="4" w:space="0" w:color="auto"/>
            </w:tcBorders>
          </w:tcPr>
          <w:p w14:paraId="644ED2BD" w14:textId="18444C26" w:rsidR="004E704A" w:rsidRPr="00CA4FFE" w:rsidRDefault="009A101D" w:rsidP="00BD31F3">
            <w:pPr>
              <w:jc w:val="center"/>
              <w:rPr>
                <w:rFonts w:ascii="Times New Roman" w:hAnsi="Times New Roman" w:cs="Times New Roman"/>
                <w:sz w:val="24"/>
                <w:szCs w:val="24"/>
              </w:rPr>
            </w:pPr>
            <w:r>
              <w:rPr>
                <w:rFonts w:ascii="Times New Roman" w:hAnsi="Times New Roman" w:cs="Times New Roman"/>
                <w:sz w:val="24"/>
                <w:szCs w:val="24"/>
              </w:rPr>
              <w:t>25000</w:t>
            </w:r>
          </w:p>
        </w:tc>
        <w:tc>
          <w:tcPr>
            <w:tcW w:w="1418" w:type="dxa"/>
            <w:tcBorders>
              <w:top w:val="single" w:sz="4" w:space="0" w:color="auto"/>
              <w:left w:val="single" w:sz="4" w:space="0" w:color="auto"/>
              <w:bottom w:val="single" w:sz="4" w:space="0" w:color="auto"/>
              <w:right w:val="single" w:sz="4" w:space="0" w:color="auto"/>
            </w:tcBorders>
            <w:hideMark/>
          </w:tcPr>
          <w:p w14:paraId="3EF78C3B" w14:textId="77777777" w:rsidR="004E704A" w:rsidRPr="00CA4FFE" w:rsidRDefault="004E704A" w:rsidP="00BD31F3">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B78AB" w14:textId="77777777" w:rsidR="004E704A" w:rsidRPr="00CA4FFE" w:rsidRDefault="004E704A" w:rsidP="00BD31F3">
            <w:pPr>
              <w:jc w:val="center"/>
              <w:rPr>
                <w:rFonts w:ascii="Times New Roman" w:hAnsi="Times New Roman" w:cs="Times New Roman"/>
                <w:sz w:val="24"/>
                <w:szCs w:val="24"/>
              </w:rPr>
            </w:pPr>
          </w:p>
        </w:tc>
      </w:tr>
      <w:tr w:rsidR="004E704A" w:rsidRPr="00CA4FFE" w14:paraId="60133CEF" w14:textId="77777777" w:rsidTr="00944226">
        <w:tc>
          <w:tcPr>
            <w:tcW w:w="557" w:type="dxa"/>
            <w:tcBorders>
              <w:top w:val="single" w:sz="4" w:space="0" w:color="auto"/>
              <w:left w:val="single" w:sz="4" w:space="0" w:color="auto"/>
              <w:bottom w:val="single" w:sz="4" w:space="0" w:color="auto"/>
              <w:right w:val="single" w:sz="4" w:space="0" w:color="auto"/>
            </w:tcBorders>
            <w:hideMark/>
          </w:tcPr>
          <w:p w14:paraId="4D8966E7"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3.</w:t>
            </w:r>
          </w:p>
        </w:tc>
        <w:tc>
          <w:tcPr>
            <w:tcW w:w="4375" w:type="dxa"/>
            <w:tcBorders>
              <w:top w:val="single" w:sz="4" w:space="0" w:color="auto"/>
              <w:left w:val="single" w:sz="4" w:space="0" w:color="auto"/>
              <w:bottom w:val="single" w:sz="4" w:space="0" w:color="auto"/>
              <w:right w:val="single" w:sz="4" w:space="0" w:color="auto"/>
            </w:tcBorders>
            <w:hideMark/>
          </w:tcPr>
          <w:p w14:paraId="2B3D8635" w14:textId="588103B0"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Сжиженный углеводородный газ (пропан-бутан) ГОСТ Р 52087-20</w:t>
            </w:r>
            <w:r w:rsidR="008F7D7A">
              <w:rPr>
                <w:rFonts w:ascii="Times New Roman" w:hAnsi="Times New Roman" w:cs="Times New Roman"/>
                <w:sz w:val="24"/>
                <w:szCs w:val="24"/>
              </w:rPr>
              <w:t>18</w:t>
            </w:r>
          </w:p>
        </w:tc>
        <w:tc>
          <w:tcPr>
            <w:tcW w:w="739" w:type="dxa"/>
            <w:tcBorders>
              <w:top w:val="single" w:sz="4" w:space="0" w:color="auto"/>
              <w:left w:val="single" w:sz="4" w:space="0" w:color="auto"/>
              <w:bottom w:val="single" w:sz="4" w:space="0" w:color="auto"/>
              <w:right w:val="single" w:sz="4" w:space="0" w:color="auto"/>
            </w:tcBorders>
            <w:hideMark/>
          </w:tcPr>
          <w:p w14:paraId="7252745F" w14:textId="77777777" w:rsidR="004E704A" w:rsidRPr="00CA4FFE" w:rsidRDefault="004E704A" w:rsidP="00BD31F3">
            <w:pPr>
              <w:jc w:val="center"/>
              <w:rPr>
                <w:rFonts w:ascii="Times New Roman" w:hAnsi="Times New Roman" w:cs="Times New Roman"/>
                <w:sz w:val="24"/>
                <w:szCs w:val="24"/>
              </w:rPr>
            </w:pPr>
            <w:r w:rsidRPr="00CA4FFE">
              <w:rPr>
                <w:rFonts w:ascii="Times New Roman" w:hAnsi="Times New Roman" w:cs="Times New Roman"/>
                <w:sz w:val="24"/>
                <w:szCs w:val="24"/>
              </w:rPr>
              <w:t xml:space="preserve">Литр </w:t>
            </w:r>
          </w:p>
        </w:tc>
        <w:tc>
          <w:tcPr>
            <w:tcW w:w="1559" w:type="dxa"/>
            <w:tcBorders>
              <w:top w:val="single" w:sz="4" w:space="0" w:color="auto"/>
              <w:left w:val="single" w:sz="4" w:space="0" w:color="auto"/>
              <w:bottom w:val="single" w:sz="4" w:space="0" w:color="auto"/>
              <w:right w:val="single" w:sz="4" w:space="0" w:color="auto"/>
            </w:tcBorders>
          </w:tcPr>
          <w:p w14:paraId="60474789" w14:textId="03BA12CE" w:rsidR="004E704A" w:rsidRPr="00CA4FFE" w:rsidRDefault="009A101D" w:rsidP="00BD31F3">
            <w:pPr>
              <w:jc w:val="center"/>
              <w:rPr>
                <w:rFonts w:ascii="Times New Roman" w:hAnsi="Times New Roman" w:cs="Times New Roman"/>
                <w:sz w:val="24"/>
                <w:szCs w:val="24"/>
              </w:rPr>
            </w:pPr>
            <w:r>
              <w:rPr>
                <w:rFonts w:ascii="Times New Roman" w:hAnsi="Times New Roman" w:cs="Times New Roman"/>
                <w:sz w:val="24"/>
                <w:szCs w:val="24"/>
              </w:rPr>
              <w:t>5000</w:t>
            </w:r>
          </w:p>
        </w:tc>
        <w:tc>
          <w:tcPr>
            <w:tcW w:w="1418" w:type="dxa"/>
            <w:tcBorders>
              <w:top w:val="single" w:sz="4" w:space="0" w:color="auto"/>
              <w:left w:val="single" w:sz="4" w:space="0" w:color="auto"/>
              <w:bottom w:val="single" w:sz="4" w:space="0" w:color="auto"/>
              <w:right w:val="single" w:sz="4" w:space="0" w:color="auto"/>
            </w:tcBorders>
            <w:hideMark/>
          </w:tcPr>
          <w:p w14:paraId="299049AF" w14:textId="77777777" w:rsidR="004E704A" w:rsidRPr="00CA4FFE" w:rsidRDefault="004E704A" w:rsidP="00BD31F3">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677C2B" w14:textId="77777777" w:rsidR="004E704A" w:rsidRPr="00CA4FFE" w:rsidRDefault="004E704A" w:rsidP="00BD31F3">
            <w:pPr>
              <w:jc w:val="center"/>
              <w:rPr>
                <w:rFonts w:ascii="Times New Roman" w:hAnsi="Times New Roman" w:cs="Times New Roman"/>
                <w:sz w:val="24"/>
                <w:szCs w:val="24"/>
              </w:rPr>
            </w:pPr>
          </w:p>
        </w:tc>
      </w:tr>
    </w:tbl>
    <w:p w14:paraId="5D158952" w14:textId="77777777" w:rsidR="004E704A" w:rsidRDefault="004E704A" w:rsidP="004E704A">
      <w:pPr>
        <w:jc w:val="center"/>
        <w:rPr>
          <w:rFonts w:ascii="Times New Roman" w:cs="Times New Roman"/>
        </w:rPr>
      </w:pPr>
    </w:p>
    <w:p w14:paraId="67A55F68" w14:textId="77777777" w:rsidR="004E704A" w:rsidRDefault="004E704A" w:rsidP="004E704A">
      <w:pPr>
        <w:jc w:val="center"/>
        <w:rPr>
          <w:rFonts w:ascii="Times New Roman" w:cs="Times New Roman"/>
        </w:rPr>
      </w:pPr>
    </w:p>
    <w:p w14:paraId="4E4A105E" w14:textId="77777777" w:rsidR="004E704A" w:rsidRDefault="004E704A" w:rsidP="004178DF">
      <w:pPr>
        <w:rPr>
          <w:rFonts w:ascii="Times New Roman" w:cs="Times New Roman"/>
        </w:rPr>
      </w:pPr>
      <w:r>
        <w:rPr>
          <w:rFonts w:ascii="Times New Roman" w:cs="Times New Roman"/>
        </w:rPr>
        <w:t>ЗАКАЗЧИК                                                                                         ПОСТАВЩИК</w:t>
      </w:r>
    </w:p>
    <w:p w14:paraId="6CAD732B" w14:textId="77777777" w:rsidR="004178DF" w:rsidRDefault="004178DF" w:rsidP="003D67E7">
      <w:pPr>
        <w:rPr>
          <w:rFonts w:ascii="Times New Roman" w:cs="Times New Roman"/>
        </w:rPr>
      </w:pPr>
    </w:p>
    <w:p w14:paraId="0A62BC18" w14:textId="6ECD7A59" w:rsidR="004E704A" w:rsidRPr="00CA4FFE" w:rsidRDefault="004178DF" w:rsidP="004178DF">
      <w:pPr>
        <w:ind w:left="5954" w:hanging="5954"/>
        <w:rPr>
          <w:rFonts w:ascii="Times New Roman" w:cs="Times New Roman"/>
        </w:rPr>
      </w:pPr>
      <w:r>
        <w:rPr>
          <w:rFonts w:ascii="Times New Roman" w:cs="Times New Roman"/>
        </w:rPr>
        <w:t>___</w:t>
      </w:r>
      <w:r w:rsidR="004E704A">
        <w:rPr>
          <w:rFonts w:ascii="Times New Roman" w:cs="Times New Roman"/>
        </w:rPr>
        <w:t>____________/____________/                                                  _________________/__________/</w:t>
      </w:r>
    </w:p>
    <w:p w14:paraId="6824F458" w14:textId="15436BB8" w:rsidR="003334FE" w:rsidRPr="004178DF" w:rsidRDefault="004178DF" w:rsidP="004178DF">
      <w:pPr>
        <w:widowControl/>
        <w:suppressAutoHyphens/>
        <w:jc w:val="both"/>
        <w:rPr>
          <w:rFonts w:ascii="Times New Roman" w:cs="Times New Roman"/>
          <w:color w:val="auto"/>
          <w:sz w:val="20"/>
          <w:szCs w:val="20"/>
        </w:rPr>
      </w:pPr>
      <w:r w:rsidRPr="004178DF">
        <w:rPr>
          <w:rFonts w:ascii="Times New Roman" w:cs="Times New Roman"/>
          <w:color w:val="auto"/>
          <w:sz w:val="20"/>
          <w:szCs w:val="20"/>
        </w:rPr>
        <w:t xml:space="preserve">М.П                                                                                            </w:t>
      </w:r>
      <w:r>
        <w:rPr>
          <w:rFonts w:ascii="Times New Roman" w:cs="Times New Roman"/>
          <w:color w:val="auto"/>
          <w:sz w:val="20"/>
          <w:szCs w:val="20"/>
        </w:rPr>
        <w:t xml:space="preserve">                      </w:t>
      </w:r>
      <w:r w:rsidRPr="004178DF">
        <w:rPr>
          <w:rFonts w:ascii="Times New Roman" w:cs="Times New Roman"/>
          <w:color w:val="auto"/>
          <w:sz w:val="20"/>
          <w:szCs w:val="20"/>
        </w:rPr>
        <w:t xml:space="preserve">       М.</w:t>
      </w:r>
      <w:r>
        <w:rPr>
          <w:rFonts w:ascii="Times New Roman" w:cs="Times New Roman"/>
          <w:color w:val="auto"/>
          <w:sz w:val="20"/>
          <w:szCs w:val="20"/>
        </w:rPr>
        <w:t xml:space="preserve"> </w:t>
      </w:r>
      <w:r w:rsidRPr="004178DF">
        <w:rPr>
          <w:rFonts w:ascii="Times New Roman" w:cs="Times New Roman"/>
          <w:color w:val="auto"/>
          <w:sz w:val="20"/>
          <w:szCs w:val="20"/>
        </w:rPr>
        <w:t>П</w:t>
      </w:r>
    </w:p>
    <w:p w14:paraId="6CBEBCA4" w14:textId="77777777" w:rsidR="003334FE" w:rsidRPr="00BC2948" w:rsidRDefault="003334FE" w:rsidP="003334FE">
      <w:pPr>
        <w:widowControl/>
        <w:suppressAutoHyphens/>
        <w:jc w:val="both"/>
        <w:rPr>
          <w:rFonts w:ascii="Times New Roman" w:cs="Times New Roman"/>
          <w:color w:val="auto"/>
          <w:lang w:eastAsia="ar-SA"/>
        </w:rPr>
      </w:pPr>
    </w:p>
    <w:p w14:paraId="2EA15C37" w14:textId="77777777" w:rsidR="009A101D" w:rsidRDefault="009A101D" w:rsidP="004178DF">
      <w:pPr>
        <w:widowControl/>
        <w:suppressAutoHyphens/>
        <w:ind w:left="6360" w:firstLine="720"/>
        <w:jc w:val="both"/>
        <w:rPr>
          <w:rFonts w:ascii="Times New Roman" w:cs="Times New Roman"/>
          <w:color w:val="auto"/>
          <w:lang w:eastAsia="ar-SA"/>
        </w:rPr>
      </w:pPr>
    </w:p>
    <w:p w14:paraId="72C63903" w14:textId="77777777" w:rsidR="009A101D" w:rsidRDefault="009A101D" w:rsidP="004178DF">
      <w:pPr>
        <w:widowControl/>
        <w:suppressAutoHyphens/>
        <w:ind w:left="6360" w:firstLine="720"/>
        <w:jc w:val="both"/>
        <w:rPr>
          <w:rFonts w:ascii="Times New Roman" w:cs="Times New Roman"/>
          <w:color w:val="auto"/>
          <w:lang w:eastAsia="ar-SA"/>
        </w:rPr>
      </w:pPr>
    </w:p>
    <w:p w14:paraId="6A96990F" w14:textId="77777777" w:rsidR="009A101D" w:rsidRDefault="009A101D" w:rsidP="004178DF">
      <w:pPr>
        <w:widowControl/>
        <w:suppressAutoHyphens/>
        <w:ind w:left="6360" w:firstLine="720"/>
        <w:jc w:val="both"/>
        <w:rPr>
          <w:rFonts w:ascii="Times New Roman" w:cs="Times New Roman"/>
          <w:color w:val="auto"/>
          <w:lang w:eastAsia="ar-SA"/>
        </w:rPr>
      </w:pPr>
    </w:p>
    <w:p w14:paraId="389903B6" w14:textId="77777777" w:rsidR="009A101D" w:rsidRDefault="009A101D" w:rsidP="004178DF">
      <w:pPr>
        <w:widowControl/>
        <w:suppressAutoHyphens/>
        <w:ind w:left="6360" w:firstLine="720"/>
        <w:jc w:val="both"/>
        <w:rPr>
          <w:rFonts w:ascii="Times New Roman" w:cs="Times New Roman"/>
          <w:color w:val="auto"/>
          <w:lang w:eastAsia="ar-SA"/>
        </w:rPr>
      </w:pPr>
    </w:p>
    <w:p w14:paraId="125CFF4F" w14:textId="77777777" w:rsidR="009A101D" w:rsidRDefault="009A101D" w:rsidP="004178DF">
      <w:pPr>
        <w:widowControl/>
        <w:suppressAutoHyphens/>
        <w:ind w:left="6360" w:firstLine="720"/>
        <w:jc w:val="both"/>
        <w:rPr>
          <w:rFonts w:ascii="Times New Roman" w:cs="Times New Roman"/>
          <w:color w:val="auto"/>
          <w:lang w:eastAsia="ar-SA"/>
        </w:rPr>
      </w:pPr>
    </w:p>
    <w:p w14:paraId="559DF9E6" w14:textId="61303B3A" w:rsidR="003334FE" w:rsidRPr="004178DF" w:rsidRDefault="003334FE" w:rsidP="004178DF">
      <w:pPr>
        <w:widowControl/>
        <w:suppressAutoHyphens/>
        <w:ind w:left="6360" w:firstLine="720"/>
        <w:jc w:val="both"/>
        <w:rPr>
          <w:rFonts w:ascii="Times New Roman" w:cs="Times New Roman"/>
          <w:color w:val="auto"/>
          <w:lang w:eastAsia="ar-SA"/>
        </w:rPr>
      </w:pPr>
      <w:r w:rsidRPr="004178DF">
        <w:rPr>
          <w:rFonts w:ascii="Times New Roman" w:cs="Times New Roman"/>
          <w:color w:val="auto"/>
          <w:lang w:eastAsia="ar-SA"/>
        </w:rPr>
        <w:t xml:space="preserve">Приложение 2 </w:t>
      </w:r>
    </w:p>
    <w:p w14:paraId="2888D12F" w14:textId="77777777" w:rsidR="003334FE" w:rsidRPr="004178DF" w:rsidRDefault="003334FE" w:rsidP="003334FE">
      <w:pPr>
        <w:widowControl/>
        <w:suppressAutoHyphens/>
        <w:ind w:left="7080"/>
        <w:jc w:val="both"/>
        <w:rPr>
          <w:rFonts w:ascii="Times New Roman" w:cs="Times New Roman"/>
          <w:color w:val="auto"/>
          <w:lang w:eastAsia="ar-SA"/>
        </w:rPr>
      </w:pPr>
      <w:r w:rsidRPr="004178DF">
        <w:rPr>
          <w:rFonts w:ascii="Times New Roman" w:cs="Times New Roman"/>
          <w:color w:val="auto"/>
          <w:lang w:eastAsia="ar-SA"/>
        </w:rPr>
        <w:t>к Договору № ______</w:t>
      </w:r>
    </w:p>
    <w:p w14:paraId="23CDCFBE" w14:textId="6AFA91F1" w:rsidR="003334FE" w:rsidRPr="004178DF" w:rsidRDefault="00EC282B" w:rsidP="00202A50">
      <w:pPr>
        <w:widowControl/>
        <w:suppressAutoHyphens/>
        <w:ind w:left="7080"/>
        <w:jc w:val="both"/>
        <w:rPr>
          <w:rFonts w:ascii="Times New Roman" w:cs="Times New Roman"/>
          <w:color w:val="auto"/>
          <w:lang w:eastAsia="ar-SA"/>
        </w:rPr>
      </w:pPr>
      <w:r w:rsidRPr="004178DF">
        <w:rPr>
          <w:rFonts w:ascii="Times New Roman" w:cs="Times New Roman"/>
          <w:color w:val="auto"/>
          <w:lang w:eastAsia="ar-SA"/>
        </w:rPr>
        <w:t>от ___________ 20</w:t>
      </w:r>
      <w:r w:rsidR="00C83042" w:rsidRPr="004178DF">
        <w:rPr>
          <w:rFonts w:ascii="Times New Roman" w:cs="Times New Roman"/>
          <w:color w:val="auto"/>
          <w:lang w:eastAsia="ar-SA"/>
        </w:rPr>
        <w:t>2</w:t>
      </w:r>
      <w:r w:rsidR="009A101D">
        <w:rPr>
          <w:rFonts w:ascii="Times New Roman" w:cs="Times New Roman"/>
          <w:color w:val="auto"/>
          <w:lang w:eastAsia="ar-SA"/>
        </w:rPr>
        <w:t>5</w:t>
      </w:r>
      <w:r w:rsidR="003334FE" w:rsidRPr="004178DF">
        <w:rPr>
          <w:rFonts w:ascii="Times New Roman" w:cs="Times New Roman"/>
          <w:color w:val="auto"/>
          <w:lang w:eastAsia="ar-SA"/>
        </w:rPr>
        <w:t xml:space="preserve"> года</w:t>
      </w:r>
    </w:p>
    <w:p w14:paraId="29A7736F" w14:textId="77777777" w:rsidR="003334FE" w:rsidRPr="004178DF" w:rsidRDefault="003334FE" w:rsidP="003334FE">
      <w:pPr>
        <w:widowControl/>
        <w:suppressAutoHyphens/>
        <w:jc w:val="both"/>
        <w:rPr>
          <w:rFonts w:ascii="Times New Roman" w:cs="Times New Roman"/>
          <w:color w:val="auto"/>
          <w:lang w:eastAsia="ar-SA"/>
        </w:rPr>
      </w:pPr>
    </w:p>
    <w:p w14:paraId="1BCD1C63" w14:textId="77777777" w:rsidR="004178DF" w:rsidRPr="004178DF" w:rsidRDefault="004178DF" w:rsidP="004178DF">
      <w:pPr>
        <w:jc w:val="center"/>
        <w:rPr>
          <w:rFonts w:ascii="Times New Roman" w:cs="Times New Roman"/>
          <w:b/>
          <w:bCs/>
          <w:sz w:val="28"/>
          <w:szCs w:val="28"/>
          <w:lang w:eastAsia="x-none"/>
        </w:rPr>
      </w:pPr>
      <w:r w:rsidRPr="004178DF">
        <w:rPr>
          <w:rFonts w:ascii="Times New Roman" w:cs="Times New Roman"/>
          <w:b/>
          <w:bCs/>
          <w:sz w:val="28"/>
          <w:szCs w:val="28"/>
          <w:lang w:eastAsia="x-none"/>
        </w:rPr>
        <w:t>Список точек обслуживания</w:t>
      </w:r>
    </w:p>
    <w:p w14:paraId="716A0F4A" w14:textId="77777777" w:rsidR="003334FE" w:rsidRPr="004178DF" w:rsidRDefault="003334FE" w:rsidP="003334FE">
      <w:pPr>
        <w:widowControl/>
        <w:suppressAutoHyphens/>
        <w:jc w:val="both"/>
        <w:rPr>
          <w:rFonts w:ascii="Times New Roman" w:cs="Times New Roman"/>
          <w:color w:val="auto"/>
          <w:lang w:eastAsia="ar-SA"/>
        </w:rPr>
      </w:pPr>
    </w:p>
    <w:tbl>
      <w:tblPr>
        <w:tblW w:w="10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81"/>
        <w:gridCol w:w="4322"/>
        <w:gridCol w:w="3985"/>
      </w:tblGrid>
      <w:tr w:rsidR="003334FE" w:rsidRPr="004178DF" w14:paraId="3005D0EF" w14:textId="77777777" w:rsidTr="00B22765">
        <w:trPr>
          <w:trHeight w:val="572"/>
        </w:trPr>
        <w:tc>
          <w:tcPr>
            <w:tcW w:w="827" w:type="dxa"/>
            <w:hideMark/>
          </w:tcPr>
          <w:p w14:paraId="0CD96F0A"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r w:rsidRPr="004178DF">
              <w:rPr>
                <w:rFonts w:ascii="Times New Roman" w:cs="Times New Roman"/>
                <w:smallCaps/>
                <w:color w:val="auto"/>
                <w:lang w:eastAsia="en-US"/>
              </w:rPr>
              <w:t>№ п/п</w:t>
            </w:r>
          </w:p>
        </w:tc>
        <w:tc>
          <w:tcPr>
            <w:tcW w:w="1081" w:type="dxa"/>
            <w:hideMark/>
          </w:tcPr>
          <w:p w14:paraId="0C858E81"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r w:rsidRPr="004178DF">
              <w:rPr>
                <w:rFonts w:ascii="Times New Roman" w:cs="Times New Roman"/>
                <w:smallCaps/>
                <w:color w:val="auto"/>
                <w:lang w:eastAsia="en-US"/>
              </w:rPr>
              <w:t>№ АЗС</w:t>
            </w:r>
          </w:p>
        </w:tc>
        <w:tc>
          <w:tcPr>
            <w:tcW w:w="4322" w:type="dxa"/>
            <w:hideMark/>
          </w:tcPr>
          <w:p w14:paraId="7AB8A35B"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r w:rsidRPr="004178DF">
              <w:rPr>
                <w:rFonts w:ascii="Times New Roman" w:cs="Times New Roman"/>
                <w:smallCaps/>
                <w:color w:val="auto"/>
                <w:lang w:eastAsia="en-US"/>
              </w:rPr>
              <w:t xml:space="preserve"> Адрес АЗС, торговый бренд, телефон</w:t>
            </w:r>
          </w:p>
        </w:tc>
        <w:tc>
          <w:tcPr>
            <w:tcW w:w="3985" w:type="dxa"/>
            <w:hideMark/>
          </w:tcPr>
          <w:p w14:paraId="185FD89D"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r w:rsidRPr="004178DF">
              <w:rPr>
                <w:rFonts w:ascii="Times New Roman" w:cs="Times New Roman"/>
                <w:smallCaps/>
                <w:color w:val="auto"/>
                <w:lang w:eastAsia="en-US"/>
              </w:rPr>
              <w:t xml:space="preserve">                 Ассортимент ГСМ</w:t>
            </w:r>
          </w:p>
        </w:tc>
      </w:tr>
      <w:tr w:rsidR="003334FE" w:rsidRPr="004178DF" w14:paraId="6BF2884B" w14:textId="77777777" w:rsidTr="00B22765">
        <w:trPr>
          <w:trHeight w:val="286"/>
        </w:trPr>
        <w:tc>
          <w:tcPr>
            <w:tcW w:w="827" w:type="dxa"/>
          </w:tcPr>
          <w:p w14:paraId="6A2D28C1"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1081" w:type="dxa"/>
          </w:tcPr>
          <w:p w14:paraId="61815C56"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4322" w:type="dxa"/>
          </w:tcPr>
          <w:p w14:paraId="3AC0427C"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3985" w:type="dxa"/>
          </w:tcPr>
          <w:p w14:paraId="7CC35075"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r>
      <w:tr w:rsidR="003334FE" w:rsidRPr="004178DF" w14:paraId="48EF5444" w14:textId="77777777" w:rsidTr="00B22765">
        <w:trPr>
          <w:trHeight w:val="286"/>
        </w:trPr>
        <w:tc>
          <w:tcPr>
            <w:tcW w:w="827" w:type="dxa"/>
          </w:tcPr>
          <w:p w14:paraId="5263A5BF"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1081" w:type="dxa"/>
          </w:tcPr>
          <w:p w14:paraId="53DA7E02"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4322" w:type="dxa"/>
          </w:tcPr>
          <w:p w14:paraId="0020E29B"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3985" w:type="dxa"/>
          </w:tcPr>
          <w:p w14:paraId="08A1F98D"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r>
      <w:tr w:rsidR="003334FE" w:rsidRPr="004178DF" w14:paraId="2E932B40" w14:textId="77777777" w:rsidTr="00B22765">
        <w:trPr>
          <w:trHeight w:val="302"/>
        </w:trPr>
        <w:tc>
          <w:tcPr>
            <w:tcW w:w="827" w:type="dxa"/>
          </w:tcPr>
          <w:p w14:paraId="208085D8"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1081" w:type="dxa"/>
          </w:tcPr>
          <w:p w14:paraId="7D9B6F28"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4322" w:type="dxa"/>
          </w:tcPr>
          <w:p w14:paraId="4F043A81"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3985" w:type="dxa"/>
          </w:tcPr>
          <w:p w14:paraId="70455322"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r>
      <w:tr w:rsidR="003334FE" w:rsidRPr="004178DF" w14:paraId="3A9D3FD2" w14:textId="77777777" w:rsidTr="00B22765">
        <w:trPr>
          <w:trHeight w:val="286"/>
        </w:trPr>
        <w:tc>
          <w:tcPr>
            <w:tcW w:w="827" w:type="dxa"/>
          </w:tcPr>
          <w:p w14:paraId="5EEEFF4E"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1081" w:type="dxa"/>
          </w:tcPr>
          <w:p w14:paraId="11C53100"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4322" w:type="dxa"/>
          </w:tcPr>
          <w:p w14:paraId="54F5826C"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c>
          <w:tcPr>
            <w:tcW w:w="3985" w:type="dxa"/>
          </w:tcPr>
          <w:p w14:paraId="699956A1"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tc>
      </w:tr>
    </w:tbl>
    <w:p w14:paraId="3DA63341" w14:textId="77777777" w:rsidR="003334FE" w:rsidRPr="004178DF" w:rsidRDefault="003334FE" w:rsidP="003334FE">
      <w:pPr>
        <w:widowControl/>
        <w:suppressAutoHyphens/>
        <w:jc w:val="both"/>
        <w:rPr>
          <w:rFonts w:ascii="Times New Roman" w:cs="Times New Roman"/>
          <w:color w:val="auto"/>
        </w:rPr>
      </w:pPr>
    </w:p>
    <w:tbl>
      <w:tblPr>
        <w:tblW w:w="10500" w:type="dxa"/>
        <w:tblInd w:w="2" w:type="dxa"/>
        <w:tblLayout w:type="fixed"/>
        <w:tblLook w:val="01E0" w:firstRow="1" w:lastRow="1" w:firstColumn="1" w:lastColumn="1" w:noHBand="0" w:noVBand="0"/>
      </w:tblPr>
      <w:tblGrid>
        <w:gridCol w:w="5884"/>
        <w:gridCol w:w="4616"/>
      </w:tblGrid>
      <w:tr w:rsidR="003334FE" w:rsidRPr="004178DF" w14:paraId="6AB3B7C3" w14:textId="77777777" w:rsidTr="003334FE">
        <w:trPr>
          <w:trHeight w:val="146"/>
        </w:trPr>
        <w:tc>
          <w:tcPr>
            <w:tcW w:w="5881" w:type="dxa"/>
          </w:tcPr>
          <w:p w14:paraId="2C0927E5"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p w14:paraId="764C4984"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r w:rsidRPr="004178DF">
              <w:rPr>
                <w:rFonts w:ascii="Times New Roman" w:cs="Times New Roman"/>
                <w:smallCaps/>
                <w:color w:val="auto"/>
                <w:lang w:eastAsia="en-US"/>
              </w:rPr>
              <w:t>ЗАКАЗЧИК</w:t>
            </w:r>
          </w:p>
        </w:tc>
        <w:tc>
          <w:tcPr>
            <w:tcW w:w="4613" w:type="dxa"/>
          </w:tcPr>
          <w:p w14:paraId="67AD382C"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p w14:paraId="7B50ED7C"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r w:rsidRPr="004178DF">
              <w:rPr>
                <w:rFonts w:ascii="Times New Roman" w:cs="Times New Roman"/>
                <w:smallCaps/>
                <w:color w:val="auto"/>
                <w:lang w:eastAsia="en-US"/>
              </w:rPr>
              <w:t>ПОСТАВЩИК</w:t>
            </w:r>
          </w:p>
        </w:tc>
      </w:tr>
      <w:tr w:rsidR="003334FE" w:rsidRPr="004178DF" w14:paraId="20638233" w14:textId="77777777" w:rsidTr="003334FE">
        <w:trPr>
          <w:trHeight w:val="421"/>
        </w:trPr>
        <w:tc>
          <w:tcPr>
            <w:tcW w:w="5881" w:type="dxa"/>
          </w:tcPr>
          <w:p w14:paraId="0B9DAEA7"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p w14:paraId="3B41E4FB"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r w:rsidRPr="004178DF">
              <w:rPr>
                <w:rFonts w:ascii="Times New Roman" w:cs="Times New Roman"/>
                <w:smallCaps/>
                <w:color w:val="auto"/>
                <w:lang w:eastAsia="en-US"/>
              </w:rPr>
              <w:t>________________/_______________/</w:t>
            </w:r>
          </w:p>
          <w:p w14:paraId="69FA4061" w14:textId="77777777" w:rsidR="003334FE" w:rsidRPr="004178DF" w:rsidRDefault="003334FE" w:rsidP="003334FE">
            <w:pPr>
              <w:widowControl/>
              <w:suppressAutoHyphens/>
              <w:spacing w:line="276" w:lineRule="auto"/>
              <w:jc w:val="both"/>
              <w:rPr>
                <w:rFonts w:ascii="Times New Roman" w:cs="Times New Roman"/>
                <w:smallCaps/>
                <w:color w:val="auto"/>
                <w:sz w:val="20"/>
                <w:szCs w:val="20"/>
                <w:lang w:eastAsia="en-US"/>
              </w:rPr>
            </w:pPr>
            <w:r w:rsidRPr="004178DF">
              <w:rPr>
                <w:rFonts w:ascii="Times New Roman" w:cs="Times New Roman"/>
                <w:smallCaps/>
                <w:color w:val="auto"/>
                <w:lang w:eastAsia="en-US"/>
              </w:rPr>
              <w:t xml:space="preserve">          </w:t>
            </w:r>
            <w:r w:rsidRPr="004178DF">
              <w:rPr>
                <w:rFonts w:ascii="Times New Roman" w:cs="Times New Roman"/>
                <w:smallCaps/>
                <w:color w:val="auto"/>
                <w:sz w:val="20"/>
                <w:szCs w:val="20"/>
                <w:lang w:eastAsia="en-US"/>
              </w:rPr>
              <w:t>М.П.</w:t>
            </w:r>
          </w:p>
        </w:tc>
        <w:tc>
          <w:tcPr>
            <w:tcW w:w="4613" w:type="dxa"/>
          </w:tcPr>
          <w:p w14:paraId="4084C937"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p>
          <w:p w14:paraId="4128261C" w14:textId="77777777" w:rsidR="003334FE" w:rsidRPr="004178DF" w:rsidRDefault="003334FE" w:rsidP="003334FE">
            <w:pPr>
              <w:widowControl/>
              <w:suppressAutoHyphens/>
              <w:spacing w:line="276" w:lineRule="auto"/>
              <w:jc w:val="both"/>
              <w:rPr>
                <w:rFonts w:ascii="Times New Roman" w:cs="Times New Roman"/>
                <w:smallCaps/>
                <w:color w:val="auto"/>
                <w:lang w:eastAsia="en-US"/>
              </w:rPr>
            </w:pPr>
            <w:r w:rsidRPr="004178DF">
              <w:rPr>
                <w:rFonts w:ascii="Times New Roman" w:cs="Times New Roman"/>
                <w:smallCaps/>
                <w:color w:val="auto"/>
                <w:lang w:eastAsia="en-US"/>
              </w:rPr>
              <w:t>________________/______________/</w:t>
            </w:r>
          </w:p>
          <w:p w14:paraId="3C4AE5ED" w14:textId="77777777" w:rsidR="003334FE" w:rsidRPr="004178DF" w:rsidRDefault="003334FE" w:rsidP="003334FE">
            <w:pPr>
              <w:widowControl/>
              <w:suppressAutoHyphens/>
              <w:spacing w:line="276" w:lineRule="auto"/>
              <w:jc w:val="both"/>
              <w:rPr>
                <w:rFonts w:ascii="Times New Roman" w:cs="Times New Roman"/>
                <w:smallCaps/>
                <w:color w:val="auto"/>
                <w:sz w:val="20"/>
                <w:szCs w:val="20"/>
                <w:lang w:eastAsia="en-US"/>
              </w:rPr>
            </w:pPr>
            <w:r w:rsidRPr="004178DF">
              <w:rPr>
                <w:rFonts w:ascii="Times New Roman" w:cs="Times New Roman"/>
                <w:smallCaps/>
                <w:color w:val="auto"/>
                <w:sz w:val="20"/>
                <w:szCs w:val="20"/>
                <w:lang w:eastAsia="en-US"/>
              </w:rPr>
              <w:t xml:space="preserve">            М.П.</w:t>
            </w:r>
          </w:p>
        </w:tc>
      </w:tr>
    </w:tbl>
    <w:p w14:paraId="2486B4D9" w14:textId="77777777" w:rsidR="003334FE" w:rsidRPr="004178DF" w:rsidRDefault="003334FE" w:rsidP="003334FE">
      <w:pPr>
        <w:widowControl/>
        <w:suppressAutoHyphens/>
        <w:jc w:val="both"/>
        <w:rPr>
          <w:rFonts w:ascii="Times New Roman" w:cs="Times New Roman"/>
          <w:color w:val="auto"/>
        </w:rPr>
      </w:pPr>
      <w:r w:rsidRPr="004178DF">
        <w:rPr>
          <w:rFonts w:ascii="Times New Roman" w:cs="Times New Roman"/>
          <w:color w:val="auto"/>
          <w:lang w:eastAsia="ar-SA"/>
        </w:rPr>
        <w:t xml:space="preserve"> </w:t>
      </w:r>
    </w:p>
    <w:p w14:paraId="5ED4A5E6" w14:textId="77777777" w:rsidR="003334FE" w:rsidRPr="004178DF" w:rsidRDefault="003334FE" w:rsidP="003334FE">
      <w:pPr>
        <w:widowControl/>
        <w:suppressAutoHyphens/>
        <w:jc w:val="both"/>
        <w:rPr>
          <w:rFonts w:ascii="Times New Roman" w:cs="Times New Roman"/>
          <w:color w:val="auto"/>
          <w:lang w:eastAsia="ar-SA"/>
        </w:rPr>
      </w:pPr>
    </w:p>
    <w:p w14:paraId="540C9CE3" w14:textId="3D11E432" w:rsidR="003D67E7" w:rsidRDefault="003D67E7" w:rsidP="003D67E7">
      <w:pPr>
        <w:widowControl/>
        <w:suppressAutoHyphens/>
        <w:rPr>
          <w:rFonts w:ascii="Times New Roman" w:cs="Times New Roman"/>
          <w:b/>
          <w:color w:val="auto"/>
          <w:lang w:eastAsia="ar-SA"/>
        </w:rPr>
      </w:pPr>
      <w:r>
        <w:rPr>
          <w:rFonts w:ascii="Times New Roman" w:cs="Times New Roman"/>
          <w:b/>
          <w:color w:val="auto"/>
          <w:lang w:eastAsia="ar-SA"/>
        </w:rPr>
        <w:t xml:space="preserve">       </w:t>
      </w:r>
      <w:r w:rsidRPr="00BC2948">
        <w:rPr>
          <w:rFonts w:ascii="Times New Roman" w:cs="Times New Roman"/>
          <w:b/>
          <w:color w:val="auto"/>
          <w:lang w:eastAsia="ar-SA"/>
        </w:rPr>
        <w:t>Образец</w:t>
      </w:r>
    </w:p>
    <w:p w14:paraId="726C1932" w14:textId="380F8B80" w:rsidR="00D364F6" w:rsidRDefault="00D364F6" w:rsidP="003D67E7">
      <w:pPr>
        <w:widowControl/>
        <w:suppressAutoHyphens/>
        <w:rPr>
          <w:rFonts w:ascii="Times New Roman" w:cs="Times New Roman"/>
          <w:b/>
          <w:color w:val="auto"/>
          <w:lang w:eastAsia="ar-SA"/>
        </w:rPr>
      </w:pPr>
    </w:p>
    <w:p w14:paraId="47677C8D" w14:textId="6821F8E6" w:rsidR="00D364F6" w:rsidRDefault="00D364F6" w:rsidP="003D67E7">
      <w:pPr>
        <w:widowControl/>
        <w:suppressAutoHyphens/>
        <w:rPr>
          <w:rFonts w:ascii="Times New Roman" w:cs="Times New Roman"/>
          <w:b/>
          <w:color w:val="auto"/>
          <w:lang w:eastAsia="ar-SA"/>
        </w:rPr>
      </w:pPr>
    </w:p>
    <w:p w14:paraId="7A567AEC" w14:textId="62B6BB19" w:rsidR="00D364F6" w:rsidRDefault="00D364F6" w:rsidP="003D67E7">
      <w:pPr>
        <w:widowControl/>
        <w:suppressAutoHyphens/>
        <w:rPr>
          <w:rFonts w:ascii="Times New Roman" w:cs="Times New Roman"/>
          <w:b/>
          <w:color w:val="auto"/>
          <w:lang w:eastAsia="ar-SA"/>
        </w:rPr>
      </w:pPr>
    </w:p>
    <w:p w14:paraId="1734A898" w14:textId="5A348205" w:rsidR="00D364F6" w:rsidRDefault="00D364F6" w:rsidP="003D67E7">
      <w:pPr>
        <w:widowControl/>
        <w:suppressAutoHyphens/>
        <w:rPr>
          <w:rFonts w:ascii="Times New Roman" w:cs="Times New Roman"/>
          <w:b/>
          <w:color w:val="auto"/>
          <w:lang w:eastAsia="ar-SA"/>
        </w:rPr>
      </w:pPr>
    </w:p>
    <w:p w14:paraId="2B6CD980" w14:textId="09E0DB9F" w:rsidR="00D364F6" w:rsidRDefault="00D364F6" w:rsidP="003D67E7">
      <w:pPr>
        <w:widowControl/>
        <w:suppressAutoHyphens/>
        <w:rPr>
          <w:rFonts w:ascii="Times New Roman" w:cs="Times New Roman"/>
          <w:b/>
          <w:color w:val="auto"/>
          <w:lang w:eastAsia="ar-SA"/>
        </w:rPr>
      </w:pPr>
    </w:p>
    <w:p w14:paraId="02EB8284" w14:textId="77777777" w:rsidR="003D67E7" w:rsidRDefault="003D67E7" w:rsidP="003D67E7">
      <w:pPr>
        <w:widowControl/>
        <w:suppressAutoHyphens/>
        <w:ind w:left="6237"/>
        <w:rPr>
          <w:rFonts w:ascii="Times New Roman" w:cs="Times New Roman"/>
          <w:color w:val="auto"/>
          <w:lang w:eastAsia="ar-SA"/>
        </w:rPr>
      </w:pPr>
    </w:p>
    <w:p w14:paraId="1FFAB176" w14:textId="77777777" w:rsidR="003D67E7" w:rsidRDefault="003D67E7" w:rsidP="003D67E7">
      <w:pPr>
        <w:widowControl/>
        <w:suppressAutoHyphens/>
        <w:ind w:left="6237"/>
        <w:rPr>
          <w:rFonts w:ascii="Times New Roman" w:cs="Times New Roman"/>
          <w:color w:val="auto"/>
          <w:lang w:eastAsia="ar-SA"/>
        </w:rPr>
      </w:pPr>
    </w:p>
    <w:p w14:paraId="6F76B57D" w14:textId="77777777" w:rsidR="003D67E7" w:rsidRPr="00BC2948" w:rsidRDefault="003D67E7" w:rsidP="003D67E7">
      <w:pPr>
        <w:widowControl/>
        <w:suppressAutoHyphens/>
        <w:ind w:left="6663"/>
        <w:rPr>
          <w:rFonts w:ascii="Times New Roman" w:cs="Times New Roman"/>
          <w:color w:val="auto"/>
          <w:lang w:eastAsia="ar-SA"/>
        </w:rPr>
      </w:pPr>
      <w:r w:rsidRPr="00BC2948">
        <w:rPr>
          <w:rFonts w:ascii="Times New Roman" w:cs="Times New Roman"/>
          <w:color w:val="auto"/>
          <w:lang w:eastAsia="ar-SA"/>
        </w:rPr>
        <w:lastRenderedPageBreak/>
        <w:t>Приложение 3</w:t>
      </w:r>
    </w:p>
    <w:p w14:paraId="381D610A" w14:textId="77777777" w:rsidR="003D67E7" w:rsidRPr="00BC2948" w:rsidRDefault="003D67E7" w:rsidP="003D67E7">
      <w:pPr>
        <w:widowControl/>
        <w:suppressAutoHyphens/>
        <w:ind w:left="6946" w:hanging="283"/>
        <w:rPr>
          <w:rFonts w:ascii="Times New Roman" w:cs="Times New Roman"/>
          <w:color w:val="auto"/>
          <w:lang w:eastAsia="ar-SA"/>
        </w:rPr>
      </w:pPr>
      <w:r w:rsidRPr="00BC2948">
        <w:rPr>
          <w:rFonts w:ascii="Times New Roman" w:cs="Times New Roman"/>
          <w:color w:val="auto"/>
          <w:lang w:eastAsia="ar-SA"/>
        </w:rPr>
        <w:t>к Договору № ____</w:t>
      </w:r>
    </w:p>
    <w:p w14:paraId="5A20945F" w14:textId="6DA5A77C" w:rsidR="003D67E7" w:rsidRPr="00BC2948" w:rsidRDefault="003D67E7" w:rsidP="003D67E7">
      <w:pPr>
        <w:widowControl/>
        <w:suppressAutoHyphens/>
        <w:ind w:left="6946" w:hanging="283"/>
        <w:jc w:val="both"/>
        <w:rPr>
          <w:rFonts w:ascii="Times New Roman" w:cs="Times New Roman"/>
          <w:color w:val="auto"/>
          <w:lang w:eastAsia="ar-SA"/>
        </w:rPr>
      </w:pPr>
      <w:r w:rsidRPr="00BC2948">
        <w:rPr>
          <w:rFonts w:ascii="Times New Roman" w:cs="Times New Roman"/>
          <w:color w:val="auto"/>
          <w:lang w:eastAsia="ar-SA"/>
        </w:rPr>
        <w:t>от ___________ 202</w:t>
      </w:r>
      <w:r w:rsidR="009A101D">
        <w:rPr>
          <w:rFonts w:ascii="Times New Roman" w:cs="Times New Roman"/>
          <w:color w:val="auto"/>
          <w:lang w:eastAsia="ar-SA"/>
        </w:rPr>
        <w:t>5</w:t>
      </w:r>
      <w:r w:rsidRPr="00BC2948">
        <w:rPr>
          <w:rFonts w:ascii="Times New Roman" w:cs="Times New Roman"/>
          <w:color w:val="auto"/>
          <w:lang w:eastAsia="ar-SA"/>
        </w:rPr>
        <w:t xml:space="preserve"> года</w:t>
      </w:r>
    </w:p>
    <w:p w14:paraId="2EE8F540" w14:textId="77777777" w:rsidR="003D67E7" w:rsidRPr="00BC2948" w:rsidRDefault="003D67E7" w:rsidP="003D67E7">
      <w:pPr>
        <w:widowControl/>
        <w:suppressAutoHyphens/>
        <w:rPr>
          <w:rFonts w:ascii="Times New Roman" w:cs="Times New Roman"/>
          <w:b/>
          <w:color w:val="auto"/>
          <w:lang w:eastAsia="ar-SA"/>
        </w:rPr>
      </w:pPr>
    </w:p>
    <w:p w14:paraId="3A1571F1" w14:textId="77777777" w:rsidR="003D67E7" w:rsidRDefault="003D67E7" w:rsidP="003D67E7">
      <w:pPr>
        <w:widowControl/>
        <w:suppressAutoHyphens/>
        <w:rPr>
          <w:rFonts w:ascii="Times New Roman" w:cs="Times New Roman"/>
          <w:color w:val="auto"/>
          <w:lang w:eastAsia="ar-SA"/>
        </w:rPr>
      </w:pPr>
    </w:p>
    <w:p w14:paraId="63C0EE49" w14:textId="77777777" w:rsidR="003D67E7" w:rsidRPr="00BC2948" w:rsidRDefault="003D67E7" w:rsidP="003D67E7">
      <w:pPr>
        <w:widowControl/>
        <w:suppressAutoHyphens/>
        <w:rPr>
          <w:rFonts w:ascii="Times New Roman" w:cs="Times New Roman"/>
          <w:color w:val="auto"/>
          <w:lang w:eastAsia="ar-SA"/>
        </w:rPr>
      </w:pPr>
    </w:p>
    <w:p w14:paraId="7B824826" w14:textId="77777777" w:rsidR="003D67E7" w:rsidRPr="00BC2948" w:rsidRDefault="003D67E7" w:rsidP="003D67E7">
      <w:pPr>
        <w:widowControl/>
        <w:suppressAutoHyphens/>
        <w:jc w:val="center"/>
        <w:rPr>
          <w:rFonts w:ascii="Times New Roman" w:cs="Times New Roman"/>
          <w:b/>
          <w:color w:val="auto"/>
          <w:lang w:eastAsia="ar-SA"/>
        </w:rPr>
      </w:pPr>
      <w:r w:rsidRPr="00BC2948">
        <w:rPr>
          <w:rFonts w:ascii="Times New Roman" w:cs="Times New Roman"/>
          <w:b/>
          <w:color w:val="auto"/>
          <w:lang w:eastAsia="ar-SA"/>
        </w:rPr>
        <w:t xml:space="preserve">ЗАЯВКА НА ПОСТАВКУ ГСМ </w:t>
      </w:r>
    </w:p>
    <w:p w14:paraId="5016CDA5" w14:textId="77777777" w:rsidR="003D67E7" w:rsidRPr="00BC2948" w:rsidRDefault="003D67E7" w:rsidP="003D67E7">
      <w:pPr>
        <w:widowControl/>
        <w:suppressAutoHyphens/>
        <w:jc w:val="center"/>
        <w:rPr>
          <w:rFonts w:ascii="Times New Roman" w:cs="Times New Roman"/>
          <w:b/>
          <w:color w:val="auto"/>
          <w:lang w:eastAsia="ar-SA"/>
        </w:rPr>
      </w:pPr>
      <w:r w:rsidRPr="00BC2948">
        <w:rPr>
          <w:rFonts w:ascii="Times New Roman" w:cs="Times New Roman"/>
          <w:b/>
          <w:color w:val="auto"/>
          <w:lang w:eastAsia="ar-SA"/>
        </w:rPr>
        <w:t>(для заправки на АЗС)</w:t>
      </w:r>
    </w:p>
    <w:p w14:paraId="15DC05E4" w14:textId="21D7CB46" w:rsidR="003D67E7" w:rsidRPr="00BC2948" w:rsidRDefault="003D67E7" w:rsidP="003D67E7">
      <w:pPr>
        <w:widowControl/>
        <w:suppressAutoHyphens/>
        <w:ind w:left="284"/>
        <w:jc w:val="center"/>
        <w:rPr>
          <w:rFonts w:ascii="Times New Roman" w:cs="Times New Roman"/>
          <w:color w:val="auto"/>
          <w:lang w:eastAsia="ar-SA"/>
        </w:rPr>
      </w:pPr>
      <w:r w:rsidRPr="00BC2948">
        <w:rPr>
          <w:rFonts w:ascii="Times New Roman" w:cs="Times New Roman"/>
          <w:color w:val="auto"/>
          <w:lang w:eastAsia="ar-SA"/>
        </w:rPr>
        <w:t>на ___________ 202</w:t>
      </w:r>
      <w:r w:rsidR="009A101D">
        <w:rPr>
          <w:rFonts w:ascii="Times New Roman" w:cs="Times New Roman"/>
          <w:color w:val="auto"/>
          <w:lang w:eastAsia="ar-SA"/>
        </w:rPr>
        <w:t>5</w:t>
      </w:r>
      <w:r w:rsidRPr="00BC2948">
        <w:rPr>
          <w:rFonts w:ascii="Times New Roman" w:cs="Times New Roman"/>
          <w:color w:val="auto"/>
          <w:lang w:eastAsia="ar-SA"/>
        </w:rPr>
        <w:t xml:space="preserve"> года </w:t>
      </w:r>
    </w:p>
    <w:p w14:paraId="34DAB23A" w14:textId="77777777" w:rsidR="003D67E7" w:rsidRPr="00BC2948" w:rsidRDefault="003D67E7" w:rsidP="003D67E7">
      <w:pPr>
        <w:widowControl/>
        <w:suppressAutoHyphens/>
        <w:jc w:val="center"/>
        <w:rPr>
          <w:rFonts w:ascii="Times New Roman" w:cs="Times New Roman"/>
          <w:color w:val="auto"/>
          <w:lang w:eastAsia="ar-SA"/>
        </w:rPr>
      </w:pPr>
    </w:p>
    <w:tbl>
      <w:tblPr>
        <w:tblStyle w:val="a9"/>
        <w:tblW w:w="9781" w:type="dxa"/>
        <w:tblInd w:w="421" w:type="dxa"/>
        <w:tblLook w:val="04A0" w:firstRow="1" w:lastRow="0" w:firstColumn="1" w:lastColumn="0" w:noHBand="0" w:noVBand="1"/>
      </w:tblPr>
      <w:tblGrid>
        <w:gridCol w:w="540"/>
        <w:gridCol w:w="4752"/>
        <w:gridCol w:w="739"/>
        <w:gridCol w:w="1518"/>
        <w:gridCol w:w="1109"/>
        <w:gridCol w:w="1123"/>
      </w:tblGrid>
      <w:tr w:rsidR="003D67E7" w:rsidRPr="00056319" w14:paraId="5E2534F5" w14:textId="77777777" w:rsidTr="007831CD">
        <w:tc>
          <w:tcPr>
            <w:tcW w:w="540" w:type="dxa"/>
            <w:tcBorders>
              <w:top w:val="single" w:sz="4" w:space="0" w:color="auto"/>
              <w:left w:val="single" w:sz="4" w:space="0" w:color="auto"/>
              <w:bottom w:val="single" w:sz="4" w:space="0" w:color="auto"/>
              <w:right w:val="single" w:sz="4" w:space="0" w:color="auto"/>
            </w:tcBorders>
            <w:hideMark/>
          </w:tcPr>
          <w:p w14:paraId="44F42FF7" w14:textId="77777777" w:rsidR="003D67E7" w:rsidRPr="00056319" w:rsidRDefault="003D67E7" w:rsidP="001367A6">
            <w:pPr>
              <w:rPr>
                <w:rFonts w:ascii="Times New Roman" w:hAnsi="Times New Roman" w:cs="Times New Roman"/>
                <w:sz w:val="24"/>
                <w:szCs w:val="24"/>
              </w:rPr>
            </w:pPr>
            <w:r>
              <w:rPr>
                <w:rFonts w:ascii="Times New Roman" w:hAnsi="Times New Roman" w:cs="Times New Roman"/>
                <w:sz w:val="24"/>
                <w:szCs w:val="24"/>
              </w:rPr>
              <w:t xml:space="preserve">   </w:t>
            </w:r>
            <w:r w:rsidRPr="00056319">
              <w:rPr>
                <w:rFonts w:ascii="Times New Roman" w:hAnsi="Times New Roman" w:cs="Times New Roman"/>
                <w:sz w:val="24"/>
                <w:szCs w:val="24"/>
              </w:rPr>
              <w:t xml:space="preserve">№ </w:t>
            </w:r>
          </w:p>
          <w:p w14:paraId="66E0E8DA"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п/п</w:t>
            </w:r>
          </w:p>
        </w:tc>
        <w:tc>
          <w:tcPr>
            <w:tcW w:w="4752" w:type="dxa"/>
            <w:tcBorders>
              <w:top w:val="single" w:sz="4" w:space="0" w:color="auto"/>
              <w:left w:val="single" w:sz="4" w:space="0" w:color="auto"/>
              <w:bottom w:val="single" w:sz="4" w:space="0" w:color="auto"/>
              <w:right w:val="single" w:sz="4" w:space="0" w:color="auto"/>
            </w:tcBorders>
            <w:hideMark/>
          </w:tcPr>
          <w:p w14:paraId="5D51D008"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Наименование товара и минимально необходимые требования к предмету закупки</w:t>
            </w:r>
          </w:p>
        </w:tc>
        <w:tc>
          <w:tcPr>
            <w:tcW w:w="739" w:type="dxa"/>
            <w:tcBorders>
              <w:top w:val="single" w:sz="4" w:space="0" w:color="auto"/>
              <w:left w:val="single" w:sz="4" w:space="0" w:color="auto"/>
              <w:bottom w:val="single" w:sz="4" w:space="0" w:color="auto"/>
              <w:right w:val="single" w:sz="4" w:space="0" w:color="auto"/>
            </w:tcBorders>
            <w:hideMark/>
          </w:tcPr>
          <w:p w14:paraId="26A69EC5"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Ед. изм.</w:t>
            </w:r>
          </w:p>
        </w:tc>
        <w:tc>
          <w:tcPr>
            <w:tcW w:w="1518" w:type="dxa"/>
            <w:tcBorders>
              <w:top w:val="single" w:sz="4" w:space="0" w:color="auto"/>
              <w:left w:val="single" w:sz="4" w:space="0" w:color="auto"/>
              <w:bottom w:val="single" w:sz="4" w:space="0" w:color="auto"/>
              <w:right w:val="single" w:sz="4" w:space="0" w:color="auto"/>
            </w:tcBorders>
            <w:hideMark/>
          </w:tcPr>
          <w:p w14:paraId="6125B991"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Количество</w:t>
            </w:r>
          </w:p>
        </w:tc>
        <w:tc>
          <w:tcPr>
            <w:tcW w:w="1109" w:type="dxa"/>
            <w:tcBorders>
              <w:top w:val="single" w:sz="4" w:space="0" w:color="auto"/>
              <w:left w:val="single" w:sz="4" w:space="0" w:color="auto"/>
              <w:bottom w:val="single" w:sz="4" w:space="0" w:color="auto"/>
              <w:right w:val="single" w:sz="4" w:space="0" w:color="auto"/>
            </w:tcBorders>
            <w:hideMark/>
          </w:tcPr>
          <w:p w14:paraId="7F4CCCE2"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Цена за ед.</w:t>
            </w:r>
          </w:p>
          <w:p w14:paraId="405CF8CE"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(руб.)</w:t>
            </w:r>
          </w:p>
        </w:tc>
        <w:tc>
          <w:tcPr>
            <w:tcW w:w="1123" w:type="dxa"/>
            <w:tcBorders>
              <w:top w:val="single" w:sz="4" w:space="0" w:color="auto"/>
              <w:left w:val="single" w:sz="4" w:space="0" w:color="auto"/>
              <w:bottom w:val="single" w:sz="4" w:space="0" w:color="auto"/>
              <w:right w:val="single" w:sz="4" w:space="0" w:color="auto"/>
            </w:tcBorders>
            <w:hideMark/>
          </w:tcPr>
          <w:p w14:paraId="49C1D6AB"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Сумма</w:t>
            </w:r>
          </w:p>
          <w:p w14:paraId="2C55442D"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(руб.)</w:t>
            </w:r>
          </w:p>
        </w:tc>
      </w:tr>
      <w:tr w:rsidR="003D67E7" w:rsidRPr="00056319" w14:paraId="7886D72E" w14:textId="77777777" w:rsidTr="007831CD">
        <w:tc>
          <w:tcPr>
            <w:tcW w:w="540" w:type="dxa"/>
            <w:tcBorders>
              <w:top w:val="single" w:sz="4" w:space="0" w:color="auto"/>
              <w:left w:val="single" w:sz="4" w:space="0" w:color="auto"/>
              <w:bottom w:val="single" w:sz="4" w:space="0" w:color="auto"/>
              <w:right w:val="single" w:sz="4" w:space="0" w:color="auto"/>
            </w:tcBorders>
            <w:hideMark/>
          </w:tcPr>
          <w:p w14:paraId="546D8733"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1.</w:t>
            </w:r>
          </w:p>
        </w:tc>
        <w:tc>
          <w:tcPr>
            <w:tcW w:w="4752" w:type="dxa"/>
            <w:tcBorders>
              <w:top w:val="single" w:sz="4" w:space="0" w:color="auto"/>
              <w:left w:val="single" w:sz="4" w:space="0" w:color="auto"/>
              <w:bottom w:val="single" w:sz="4" w:space="0" w:color="auto"/>
              <w:right w:val="single" w:sz="4" w:space="0" w:color="auto"/>
            </w:tcBorders>
            <w:hideMark/>
          </w:tcPr>
          <w:p w14:paraId="08E89476" w14:textId="442096F0"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Бензин АИ-92 ГОСТ 32513-20</w:t>
            </w:r>
            <w:r w:rsidR="008F7D7A">
              <w:rPr>
                <w:rFonts w:ascii="Times New Roman" w:hAnsi="Times New Roman" w:cs="Times New Roman"/>
                <w:sz w:val="24"/>
                <w:szCs w:val="24"/>
              </w:rPr>
              <w:t>2</w:t>
            </w:r>
            <w:r w:rsidRPr="00056319">
              <w:rPr>
                <w:rFonts w:ascii="Times New Roman" w:hAnsi="Times New Roman" w:cs="Times New Roman"/>
                <w:sz w:val="24"/>
                <w:szCs w:val="24"/>
              </w:rPr>
              <w:t>3</w:t>
            </w:r>
          </w:p>
        </w:tc>
        <w:tc>
          <w:tcPr>
            <w:tcW w:w="739" w:type="dxa"/>
            <w:tcBorders>
              <w:top w:val="single" w:sz="4" w:space="0" w:color="auto"/>
              <w:left w:val="single" w:sz="4" w:space="0" w:color="auto"/>
              <w:bottom w:val="single" w:sz="4" w:space="0" w:color="auto"/>
              <w:right w:val="single" w:sz="4" w:space="0" w:color="auto"/>
            </w:tcBorders>
            <w:hideMark/>
          </w:tcPr>
          <w:p w14:paraId="5D9419AE"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Литр</w:t>
            </w:r>
          </w:p>
        </w:tc>
        <w:tc>
          <w:tcPr>
            <w:tcW w:w="1518" w:type="dxa"/>
            <w:tcBorders>
              <w:top w:val="single" w:sz="4" w:space="0" w:color="auto"/>
              <w:left w:val="single" w:sz="4" w:space="0" w:color="auto"/>
              <w:bottom w:val="single" w:sz="4" w:space="0" w:color="auto"/>
              <w:right w:val="single" w:sz="4" w:space="0" w:color="auto"/>
            </w:tcBorders>
            <w:hideMark/>
          </w:tcPr>
          <w:p w14:paraId="15AA0580" w14:textId="79179E79" w:rsidR="003D67E7" w:rsidRPr="00944226" w:rsidRDefault="009A101D" w:rsidP="001367A6">
            <w:pPr>
              <w:jc w:val="center"/>
              <w:rPr>
                <w:rFonts w:ascii="Times New Roman" w:hAnsi="Times New Roman" w:cs="Times New Roman"/>
                <w:sz w:val="24"/>
                <w:szCs w:val="24"/>
              </w:rPr>
            </w:pPr>
            <w:r>
              <w:rPr>
                <w:rFonts w:ascii="Times New Roman" w:hAnsi="Times New Roman" w:cs="Times New Roman"/>
                <w:sz w:val="24"/>
                <w:szCs w:val="24"/>
              </w:rPr>
              <w:t>21500</w:t>
            </w:r>
          </w:p>
        </w:tc>
        <w:tc>
          <w:tcPr>
            <w:tcW w:w="1109" w:type="dxa"/>
            <w:tcBorders>
              <w:top w:val="single" w:sz="4" w:space="0" w:color="auto"/>
              <w:left w:val="single" w:sz="4" w:space="0" w:color="auto"/>
              <w:bottom w:val="single" w:sz="4" w:space="0" w:color="auto"/>
              <w:right w:val="single" w:sz="4" w:space="0" w:color="auto"/>
            </w:tcBorders>
            <w:hideMark/>
          </w:tcPr>
          <w:p w14:paraId="36A1B872" w14:textId="77777777" w:rsidR="003D67E7" w:rsidRPr="00944226" w:rsidRDefault="003D67E7" w:rsidP="001367A6">
            <w:pP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752DC90C" w14:textId="77777777" w:rsidR="003D67E7" w:rsidRPr="00056319" w:rsidRDefault="003D67E7" w:rsidP="001367A6">
            <w:pPr>
              <w:jc w:val="center"/>
              <w:rPr>
                <w:rFonts w:ascii="Times New Roman" w:hAnsi="Times New Roman" w:cs="Times New Roman"/>
                <w:sz w:val="24"/>
                <w:szCs w:val="24"/>
              </w:rPr>
            </w:pPr>
          </w:p>
        </w:tc>
      </w:tr>
      <w:tr w:rsidR="003D67E7" w:rsidRPr="00056319" w14:paraId="726ADB12" w14:textId="77777777" w:rsidTr="007831CD">
        <w:tc>
          <w:tcPr>
            <w:tcW w:w="540" w:type="dxa"/>
            <w:tcBorders>
              <w:top w:val="single" w:sz="4" w:space="0" w:color="auto"/>
              <w:left w:val="single" w:sz="4" w:space="0" w:color="auto"/>
              <w:bottom w:val="single" w:sz="4" w:space="0" w:color="auto"/>
              <w:right w:val="single" w:sz="4" w:space="0" w:color="auto"/>
            </w:tcBorders>
            <w:hideMark/>
          </w:tcPr>
          <w:p w14:paraId="67F9E96F"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2.</w:t>
            </w:r>
          </w:p>
        </w:tc>
        <w:tc>
          <w:tcPr>
            <w:tcW w:w="4752" w:type="dxa"/>
            <w:tcBorders>
              <w:top w:val="single" w:sz="4" w:space="0" w:color="auto"/>
              <w:left w:val="single" w:sz="4" w:space="0" w:color="auto"/>
              <w:bottom w:val="single" w:sz="4" w:space="0" w:color="auto"/>
              <w:right w:val="single" w:sz="4" w:space="0" w:color="auto"/>
            </w:tcBorders>
            <w:hideMark/>
          </w:tcPr>
          <w:p w14:paraId="797D2C8D"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Дизельное топливо ГОСТ Р 52368-2005</w:t>
            </w:r>
          </w:p>
        </w:tc>
        <w:tc>
          <w:tcPr>
            <w:tcW w:w="739" w:type="dxa"/>
            <w:tcBorders>
              <w:top w:val="single" w:sz="4" w:space="0" w:color="auto"/>
              <w:left w:val="single" w:sz="4" w:space="0" w:color="auto"/>
              <w:bottom w:val="single" w:sz="4" w:space="0" w:color="auto"/>
              <w:right w:val="single" w:sz="4" w:space="0" w:color="auto"/>
            </w:tcBorders>
            <w:hideMark/>
          </w:tcPr>
          <w:p w14:paraId="52230645"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 xml:space="preserve">Литр </w:t>
            </w:r>
          </w:p>
        </w:tc>
        <w:tc>
          <w:tcPr>
            <w:tcW w:w="1518" w:type="dxa"/>
            <w:tcBorders>
              <w:top w:val="single" w:sz="4" w:space="0" w:color="auto"/>
              <w:left w:val="single" w:sz="4" w:space="0" w:color="auto"/>
              <w:bottom w:val="single" w:sz="4" w:space="0" w:color="auto"/>
              <w:right w:val="single" w:sz="4" w:space="0" w:color="auto"/>
            </w:tcBorders>
            <w:hideMark/>
          </w:tcPr>
          <w:p w14:paraId="24B47862" w14:textId="5410D633" w:rsidR="003D67E7" w:rsidRPr="00944226" w:rsidRDefault="007831CD" w:rsidP="001367A6">
            <w:pPr>
              <w:jc w:val="center"/>
              <w:rPr>
                <w:rFonts w:ascii="Times New Roman" w:hAnsi="Times New Roman" w:cs="Times New Roman"/>
                <w:sz w:val="24"/>
                <w:szCs w:val="24"/>
              </w:rPr>
            </w:pPr>
            <w:r>
              <w:rPr>
                <w:rFonts w:ascii="Times New Roman" w:hAnsi="Times New Roman" w:cs="Times New Roman"/>
                <w:sz w:val="24"/>
                <w:szCs w:val="24"/>
              </w:rPr>
              <w:t>2</w:t>
            </w:r>
            <w:r w:rsidR="009A101D">
              <w:rPr>
                <w:rFonts w:ascii="Times New Roman" w:hAnsi="Times New Roman" w:cs="Times New Roman"/>
                <w:sz w:val="24"/>
                <w:szCs w:val="24"/>
              </w:rPr>
              <w:t>50</w:t>
            </w:r>
            <w:r>
              <w:rPr>
                <w:rFonts w:ascii="Times New Roman" w:hAnsi="Times New Roman" w:cs="Times New Roman"/>
                <w:sz w:val="24"/>
                <w:szCs w:val="24"/>
              </w:rPr>
              <w:t>00</w:t>
            </w:r>
          </w:p>
        </w:tc>
        <w:tc>
          <w:tcPr>
            <w:tcW w:w="1109" w:type="dxa"/>
            <w:tcBorders>
              <w:top w:val="single" w:sz="4" w:space="0" w:color="auto"/>
              <w:left w:val="single" w:sz="4" w:space="0" w:color="auto"/>
              <w:bottom w:val="single" w:sz="4" w:space="0" w:color="auto"/>
              <w:right w:val="single" w:sz="4" w:space="0" w:color="auto"/>
            </w:tcBorders>
            <w:hideMark/>
          </w:tcPr>
          <w:p w14:paraId="3A7B0FFC" w14:textId="77777777" w:rsidR="003D67E7" w:rsidRPr="00944226" w:rsidRDefault="003D67E7" w:rsidP="001367A6">
            <w:pP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E20FBDC" w14:textId="77777777" w:rsidR="003D67E7" w:rsidRPr="00056319" w:rsidRDefault="003D67E7" w:rsidP="001367A6">
            <w:pPr>
              <w:jc w:val="center"/>
              <w:rPr>
                <w:rFonts w:ascii="Times New Roman" w:hAnsi="Times New Roman" w:cs="Times New Roman"/>
                <w:sz w:val="24"/>
                <w:szCs w:val="24"/>
              </w:rPr>
            </w:pPr>
          </w:p>
        </w:tc>
      </w:tr>
      <w:tr w:rsidR="003D67E7" w:rsidRPr="00056319" w14:paraId="195352E1" w14:textId="77777777" w:rsidTr="007831CD">
        <w:tc>
          <w:tcPr>
            <w:tcW w:w="540" w:type="dxa"/>
            <w:tcBorders>
              <w:top w:val="single" w:sz="4" w:space="0" w:color="auto"/>
              <w:left w:val="single" w:sz="4" w:space="0" w:color="auto"/>
              <w:bottom w:val="single" w:sz="4" w:space="0" w:color="auto"/>
              <w:right w:val="single" w:sz="4" w:space="0" w:color="auto"/>
            </w:tcBorders>
            <w:hideMark/>
          </w:tcPr>
          <w:p w14:paraId="08632B91"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3.</w:t>
            </w:r>
          </w:p>
        </w:tc>
        <w:tc>
          <w:tcPr>
            <w:tcW w:w="4752" w:type="dxa"/>
            <w:tcBorders>
              <w:top w:val="single" w:sz="4" w:space="0" w:color="auto"/>
              <w:left w:val="single" w:sz="4" w:space="0" w:color="auto"/>
              <w:bottom w:val="single" w:sz="4" w:space="0" w:color="auto"/>
              <w:right w:val="single" w:sz="4" w:space="0" w:color="auto"/>
            </w:tcBorders>
            <w:hideMark/>
          </w:tcPr>
          <w:p w14:paraId="5F8B0E0D" w14:textId="2035DE64"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Сжиженный углеводородный газ (пропан-бутан) ГОСТ Р 52087-20</w:t>
            </w:r>
            <w:r w:rsidR="008F7D7A">
              <w:rPr>
                <w:rFonts w:ascii="Times New Roman" w:hAnsi="Times New Roman" w:cs="Times New Roman"/>
                <w:sz w:val="24"/>
                <w:szCs w:val="24"/>
              </w:rPr>
              <w:t>18</w:t>
            </w:r>
          </w:p>
        </w:tc>
        <w:tc>
          <w:tcPr>
            <w:tcW w:w="739" w:type="dxa"/>
            <w:tcBorders>
              <w:top w:val="single" w:sz="4" w:space="0" w:color="auto"/>
              <w:left w:val="single" w:sz="4" w:space="0" w:color="auto"/>
              <w:bottom w:val="single" w:sz="4" w:space="0" w:color="auto"/>
              <w:right w:val="single" w:sz="4" w:space="0" w:color="auto"/>
            </w:tcBorders>
            <w:hideMark/>
          </w:tcPr>
          <w:p w14:paraId="74A6E149" w14:textId="77777777" w:rsidR="003D67E7" w:rsidRPr="00056319" w:rsidRDefault="003D67E7" w:rsidP="001367A6">
            <w:pPr>
              <w:jc w:val="center"/>
              <w:rPr>
                <w:rFonts w:ascii="Times New Roman" w:hAnsi="Times New Roman" w:cs="Times New Roman"/>
                <w:sz w:val="24"/>
                <w:szCs w:val="24"/>
              </w:rPr>
            </w:pPr>
            <w:r w:rsidRPr="00056319">
              <w:rPr>
                <w:rFonts w:ascii="Times New Roman" w:hAnsi="Times New Roman" w:cs="Times New Roman"/>
                <w:sz w:val="24"/>
                <w:szCs w:val="24"/>
              </w:rPr>
              <w:t xml:space="preserve">Литр </w:t>
            </w:r>
          </w:p>
        </w:tc>
        <w:tc>
          <w:tcPr>
            <w:tcW w:w="1518" w:type="dxa"/>
            <w:tcBorders>
              <w:top w:val="single" w:sz="4" w:space="0" w:color="auto"/>
              <w:left w:val="single" w:sz="4" w:space="0" w:color="auto"/>
              <w:bottom w:val="single" w:sz="4" w:space="0" w:color="auto"/>
              <w:right w:val="single" w:sz="4" w:space="0" w:color="auto"/>
            </w:tcBorders>
            <w:hideMark/>
          </w:tcPr>
          <w:p w14:paraId="411DA22F" w14:textId="305D0FDC" w:rsidR="003D67E7" w:rsidRPr="00944226" w:rsidRDefault="009A101D" w:rsidP="001367A6">
            <w:pPr>
              <w:jc w:val="center"/>
              <w:rPr>
                <w:rFonts w:ascii="Times New Roman" w:hAnsi="Times New Roman" w:cs="Times New Roman"/>
                <w:sz w:val="24"/>
                <w:szCs w:val="24"/>
              </w:rPr>
            </w:pPr>
            <w:r>
              <w:rPr>
                <w:rFonts w:ascii="Times New Roman" w:hAnsi="Times New Roman" w:cs="Times New Roman"/>
                <w:sz w:val="24"/>
                <w:szCs w:val="24"/>
              </w:rPr>
              <w:t>5000</w:t>
            </w:r>
          </w:p>
        </w:tc>
        <w:tc>
          <w:tcPr>
            <w:tcW w:w="1109" w:type="dxa"/>
            <w:tcBorders>
              <w:top w:val="single" w:sz="4" w:space="0" w:color="auto"/>
              <w:left w:val="single" w:sz="4" w:space="0" w:color="auto"/>
              <w:bottom w:val="single" w:sz="4" w:space="0" w:color="auto"/>
              <w:right w:val="single" w:sz="4" w:space="0" w:color="auto"/>
            </w:tcBorders>
            <w:hideMark/>
          </w:tcPr>
          <w:p w14:paraId="28E3B7DF" w14:textId="77777777" w:rsidR="003D67E7" w:rsidRPr="00944226" w:rsidRDefault="003D67E7" w:rsidP="001367A6">
            <w:pP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4311B4D6" w14:textId="77777777" w:rsidR="003D67E7" w:rsidRPr="00056319" w:rsidRDefault="003D67E7" w:rsidP="001367A6">
            <w:pPr>
              <w:jc w:val="center"/>
              <w:rPr>
                <w:rFonts w:ascii="Times New Roman" w:hAnsi="Times New Roman" w:cs="Times New Roman"/>
                <w:sz w:val="24"/>
                <w:szCs w:val="24"/>
              </w:rPr>
            </w:pPr>
          </w:p>
        </w:tc>
      </w:tr>
      <w:tr w:rsidR="007831CD" w:rsidRPr="00056319" w14:paraId="5BC78DD4" w14:textId="77777777" w:rsidTr="00A3235A">
        <w:tblPrEx>
          <w:tblLook w:val="0000" w:firstRow="0" w:lastRow="0" w:firstColumn="0" w:lastColumn="0" w:noHBand="0" w:noVBand="0"/>
        </w:tblPrEx>
        <w:trPr>
          <w:trHeight w:val="402"/>
        </w:trPr>
        <w:tc>
          <w:tcPr>
            <w:tcW w:w="8658" w:type="dxa"/>
            <w:gridSpan w:val="5"/>
          </w:tcPr>
          <w:p w14:paraId="0FE6FA6F" w14:textId="76080A43" w:rsidR="007831CD" w:rsidRPr="00056319" w:rsidRDefault="007831CD" w:rsidP="001367A6">
            <w:pPr>
              <w:jc w:val="center"/>
              <w:rPr>
                <w:rFonts w:ascii="Times New Roman" w:hAnsi="Times New Roman" w:cs="Times New Roman"/>
                <w:sz w:val="24"/>
                <w:szCs w:val="24"/>
              </w:rPr>
            </w:pPr>
            <w:r w:rsidRPr="00944226">
              <w:rPr>
                <w:rFonts w:ascii="Times New Roman" w:hAnsi="Times New Roman" w:cs="Times New Roman"/>
                <w:sz w:val="24"/>
                <w:szCs w:val="24"/>
              </w:rPr>
              <w:t>Итого</w:t>
            </w:r>
          </w:p>
        </w:tc>
        <w:tc>
          <w:tcPr>
            <w:tcW w:w="1123" w:type="dxa"/>
          </w:tcPr>
          <w:p w14:paraId="2B223E94" w14:textId="77777777" w:rsidR="007831CD" w:rsidRPr="00056319" w:rsidRDefault="007831CD" w:rsidP="001367A6">
            <w:pPr>
              <w:jc w:val="center"/>
              <w:rPr>
                <w:rFonts w:ascii="Times New Roman" w:hAnsi="Times New Roman" w:cs="Times New Roman"/>
                <w:sz w:val="24"/>
                <w:szCs w:val="24"/>
              </w:rPr>
            </w:pPr>
          </w:p>
        </w:tc>
      </w:tr>
    </w:tbl>
    <w:p w14:paraId="1198E498" w14:textId="77777777" w:rsidR="003D67E7" w:rsidRPr="00056319" w:rsidRDefault="003D67E7" w:rsidP="003D67E7">
      <w:pPr>
        <w:jc w:val="center"/>
        <w:rPr>
          <w:rFonts w:ascii="Times New Roman" w:cs="Times New Roman"/>
        </w:rPr>
      </w:pPr>
    </w:p>
    <w:p w14:paraId="3186683F" w14:textId="77777777" w:rsidR="003D67E7" w:rsidRDefault="003D67E7" w:rsidP="003D67E7">
      <w:pPr>
        <w:rPr>
          <w:rFonts w:ascii="Times New Roman" w:cs="Times New Roman"/>
        </w:rPr>
      </w:pPr>
      <w:r>
        <w:rPr>
          <w:rFonts w:ascii="Times New Roman" w:cs="Times New Roman"/>
        </w:rPr>
        <w:t xml:space="preserve">       </w:t>
      </w:r>
      <w:r w:rsidRPr="00056319">
        <w:rPr>
          <w:rFonts w:ascii="Times New Roman" w:cs="Times New Roman"/>
        </w:rPr>
        <w:t>Заявка подписывается уполномоченным представителем Заказчика</w:t>
      </w:r>
    </w:p>
    <w:tbl>
      <w:tblPr>
        <w:tblW w:w="10500" w:type="dxa"/>
        <w:tblInd w:w="2" w:type="dxa"/>
        <w:tblLayout w:type="fixed"/>
        <w:tblLook w:val="01E0" w:firstRow="1" w:lastRow="1" w:firstColumn="1" w:lastColumn="1" w:noHBand="0" w:noVBand="0"/>
      </w:tblPr>
      <w:tblGrid>
        <w:gridCol w:w="5884"/>
        <w:gridCol w:w="4616"/>
      </w:tblGrid>
      <w:tr w:rsidR="003D67E7" w:rsidRPr="00BC2948" w14:paraId="77B386C2" w14:textId="77777777" w:rsidTr="001367A6">
        <w:trPr>
          <w:trHeight w:val="146"/>
        </w:trPr>
        <w:tc>
          <w:tcPr>
            <w:tcW w:w="5881" w:type="dxa"/>
          </w:tcPr>
          <w:p w14:paraId="0C5A083D" w14:textId="77777777" w:rsidR="003D67E7" w:rsidRPr="00BC2948" w:rsidRDefault="003D67E7" w:rsidP="001367A6">
            <w:pPr>
              <w:widowControl/>
              <w:suppressAutoHyphens/>
              <w:spacing w:line="276" w:lineRule="auto"/>
              <w:jc w:val="both"/>
              <w:rPr>
                <w:rFonts w:ascii="Times New Roman" w:cs="Times New Roman"/>
                <w:smallCaps/>
                <w:color w:val="auto"/>
                <w:lang w:eastAsia="en-US"/>
              </w:rPr>
            </w:pPr>
          </w:p>
          <w:p w14:paraId="74FACD58" w14:textId="77777777" w:rsidR="003D67E7" w:rsidRPr="00BC2948" w:rsidRDefault="003D67E7" w:rsidP="001367A6">
            <w:pPr>
              <w:widowControl/>
              <w:suppressAutoHyphens/>
              <w:spacing w:line="276" w:lineRule="auto"/>
              <w:jc w:val="both"/>
              <w:rPr>
                <w:rFonts w:ascii="Times New Roman" w:cs="Times New Roman"/>
                <w:smallCaps/>
                <w:color w:val="auto"/>
                <w:lang w:eastAsia="en-US"/>
              </w:rPr>
            </w:pPr>
            <w:r>
              <w:rPr>
                <w:rFonts w:ascii="Times New Roman" w:cs="Times New Roman"/>
                <w:smallCaps/>
                <w:color w:val="auto"/>
                <w:lang w:eastAsia="en-US"/>
              </w:rPr>
              <w:t xml:space="preserve">         </w:t>
            </w:r>
            <w:r w:rsidRPr="00BC2948">
              <w:rPr>
                <w:rFonts w:ascii="Times New Roman" w:cs="Times New Roman"/>
                <w:smallCaps/>
                <w:color w:val="auto"/>
                <w:lang w:eastAsia="en-US"/>
              </w:rPr>
              <w:t>ЗАКАЗЧИК</w:t>
            </w:r>
          </w:p>
        </w:tc>
        <w:tc>
          <w:tcPr>
            <w:tcW w:w="4613" w:type="dxa"/>
          </w:tcPr>
          <w:p w14:paraId="54A4AA38" w14:textId="77777777" w:rsidR="003D67E7" w:rsidRPr="00BC2948" w:rsidRDefault="003D67E7" w:rsidP="001367A6">
            <w:pPr>
              <w:widowControl/>
              <w:suppressAutoHyphens/>
              <w:spacing w:line="276" w:lineRule="auto"/>
              <w:jc w:val="both"/>
              <w:rPr>
                <w:rFonts w:ascii="Times New Roman" w:cs="Times New Roman"/>
                <w:smallCaps/>
                <w:color w:val="auto"/>
                <w:lang w:eastAsia="en-US"/>
              </w:rPr>
            </w:pPr>
          </w:p>
          <w:p w14:paraId="4C230CEC" w14:textId="77777777" w:rsidR="003D67E7" w:rsidRPr="00BC2948" w:rsidRDefault="003D67E7" w:rsidP="001367A6">
            <w:pPr>
              <w:widowControl/>
              <w:suppressAutoHyphens/>
              <w:spacing w:line="276" w:lineRule="auto"/>
              <w:jc w:val="both"/>
              <w:rPr>
                <w:rFonts w:ascii="Times New Roman" w:cs="Times New Roman"/>
                <w:smallCaps/>
                <w:color w:val="auto"/>
                <w:lang w:eastAsia="en-US"/>
              </w:rPr>
            </w:pPr>
            <w:r w:rsidRPr="00BC2948">
              <w:rPr>
                <w:rFonts w:ascii="Times New Roman" w:cs="Times New Roman"/>
                <w:smallCaps/>
                <w:color w:val="auto"/>
                <w:lang w:eastAsia="en-US"/>
              </w:rPr>
              <w:t>ПОСТАВЩИК</w:t>
            </w:r>
          </w:p>
        </w:tc>
      </w:tr>
      <w:tr w:rsidR="003D67E7" w:rsidRPr="00BC2948" w14:paraId="0FA36686" w14:textId="77777777" w:rsidTr="001367A6">
        <w:trPr>
          <w:trHeight w:val="421"/>
        </w:trPr>
        <w:tc>
          <w:tcPr>
            <w:tcW w:w="5881" w:type="dxa"/>
          </w:tcPr>
          <w:p w14:paraId="3D45B630" w14:textId="77777777" w:rsidR="003D67E7" w:rsidRPr="00BC2948" w:rsidRDefault="003D67E7" w:rsidP="001367A6">
            <w:pPr>
              <w:widowControl/>
              <w:suppressAutoHyphens/>
              <w:spacing w:line="276" w:lineRule="auto"/>
              <w:jc w:val="both"/>
              <w:rPr>
                <w:rFonts w:ascii="Times New Roman" w:cs="Times New Roman"/>
                <w:smallCaps/>
                <w:color w:val="auto"/>
                <w:lang w:eastAsia="en-US"/>
              </w:rPr>
            </w:pPr>
          </w:p>
          <w:p w14:paraId="366B3710" w14:textId="77777777" w:rsidR="003D67E7" w:rsidRPr="00BC2948" w:rsidRDefault="003D67E7" w:rsidP="001367A6">
            <w:pPr>
              <w:widowControl/>
              <w:suppressAutoHyphens/>
              <w:spacing w:line="276" w:lineRule="auto"/>
              <w:jc w:val="both"/>
              <w:rPr>
                <w:rFonts w:ascii="Times New Roman" w:cs="Times New Roman"/>
                <w:smallCaps/>
                <w:color w:val="auto"/>
                <w:lang w:eastAsia="en-US"/>
              </w:rPr>
            </w:pPr>
            <w:r>
              <w:rPr>
                <w:rFonts w:ascii="Times New Roman" w:cs="Times New Roman"/>
                <w:smallCaps/>
                <w:color w:val="auto"/>
                <w:lang w:eastAsia="en-US"/>
              </w:rPr>
              <w:t xml:space="preserve">       </w:t>
            </w:r>
            <w:r w:rsidRPr="00BC2948">
              <w:rPr>
                <w:rFonts w:ascii="Times New Roman" w:cs="Times New Roman"/>
                <w:smallCaps/>
                <w:color w:val="auto"/>
                <w:lang w:eastAsia="en-US"/>
              </w:rPr>
              <w:t>________________/_______________/</w:t>
            </w:r>
          </w:p>
          <w:p w14:paraId="4A2C42AB" w14:textId="77777777" w:rsidR="003D67E7" w:rsidRPr="00BC2948" w:rsidRDefault="003D67E7" w:rsidP="001367A6">
            <w:pPr>
              <w:widowControl/>
              <w:suppressAutoHyphens/>
              <w:spacing w:line="276" w:lineRule="auto"/>
              <w:jc w:val="both"/>
              <w:rPr>
                <w:rFonts w:ascii="Times New Roman" w:cs="Times New Roman"/>
                <w:smallCaps/>
                <w:color w:val="auto"/>
                <w:sz w:val="20"/>
                <w:szCs w:val="20"/>
                <w:lang w:eastAsia="en-US"/>
              </w:rPr>
            </w:pPr>
            <w:r w:rsidRPr="00BC2948">
              <w:rPr>
                <w:rFonts w:ascii="Times New Roman" w:cs="Times New Roman"/>
                <w:smallCaps/>
                <w:color w:val="auto"/>
                <w:lang w:eastAsia="en-US"/>
              </w:rPr>
              <w:t xml:space="preserve">          </w:t>
            </w:r>
            <w:r w:rsidRPr="00BC2948">
              <w:rPr>
                <w:rFonts w:ascii="Times New Roman" w:cs="Times New Roman"/>
                <w:smallCaps/>
                <w:color w:val="auto"/>
                <w:sz w:val="20"/>
                <w:szCs w:val="20"/>
                <w:lang w:eastAsia="en-US"/>
              </w:rPr>
              <w:t>М.П.</w:t>
            </w:r>
          </w:p>
        </w:tc>
        <w:tc>
          <w:tcPr>
            <w:tcW w:w="4613" w:type="dxa"/>
          </w:tcPr>
          <w:p w14:paraId="1F067C81" w14:textId="77777777" w:rsidR="003D67E7" w:rsidRPr="00BC2948" w:rsidRDefault="003D67E7" w:rsidP="001367A6">
            <w:pPr>
              <w:widowControl/>
              <w:suppressAutoHyphens/>
              <w:spacing w:line="276" w:lineRule="auto"/>
              <w:jc w:val="both"/>
              <w:rPr>
                <w:rFonts w:ascii="Times New Roman" w:cs="Times New Roman"/>
                <w:smallCaps/>
                <w:color w:val="auto"/>
                <w:lang w:eastAsia="en-US"/>
              </w:rPr>
            </w:pPr>
          </w:p>
          <w:p w14:paraId="56E3274B" w14:textId="77777777" w:rsidR="003D67E7" w:rsidRPr="00BC2948" w:rsidRDefault="003D67E7" w:rsidP="001367A6">
            <w:pPr>
              <w:widowControl/>
              <w:suppressAutoHyphens/>
              <w:spacing w:line="276" w:lineRule="auto"/>
              <w:jc w:val="both"/>
              <w:rPr>
                <w:rFonts w:ascii="Times New Roman" w:cs="Times New Roman"/>
                <w:smallCaps/>
                <w:color w:val="auto"/>
                <w:lang w:eastAsia="en-US"/>
              </w:rPr>
            </w:pPr>
            <w:r w:rsidRPr="00BC2948">
              <w:rPr>
                <w:rFonts w:ascii="Times New Roman" w:cs="Times New Roman"/>
                <w:smallCaps/>
                <w:color w:val="auto"/>
                <w:lang w:eastAsia="en-US"/>
              </w:rPr>
              <w:t>________________/______________/</w:t>
            </w:r>
          </w:p>
          <w:p w14:paraId="63675E8E" w14:textId="77777777" w:rsidR="003D67E7" w:rsidRPr="00BC2948" w:rsidRDefault="003D67E7" w:rsidP="001367A6">
            <w:pPr>
              <w:widowControl/>
              <w:suppressAutoHyphens/>
              <w:spacing w:line="276" w:lineRule="auto"/>
              <w:jc w:val="both"/>
              <w:rPr>
                <w:rFonts w:ascii="Times New Roman" w:cs="Times New Roman"/>
                <w:smallCaps/>
                <w:color w:val="auto"/>
                <w:sz w:val="20"/>
                <w:szCs w:val="20"/>
                <w:lang w:eastAsia="en-US"/>
              </w:rPr>
            </w:pPr>
            <w:r w:rsidRPr="00BC2948">
              <w:rPr>
                <w:rFonts w:ascii="Times New Roman" w:cs="Times New Roman"/>
                <w:smallCaps/>
                <w:color w:val="auto"/>
                <w:sz w:val="20"/>
                <w:szCs w:val="20"/>
                <w:lang w:eastAsia="en-US"/>
              </w:rPr>
              <w:t xml:space="preserve">            М.П.</w:t>
            </w:r>
          </w:p>
        </w:tc>
      </w:tr>
    </w:tbl>
    <w:p w14:paraId="1EED43D2" w14:textId="77777777" w:rsidR="003334FE" w:rsidRPr="00BC2948" w:rsidRDefault="003334FE" w:rsidP="003334FE">
      <w:pPr>
        <w:widowControl/>
        <w:suppressAutoHyphens/>
        <w:rPr>
          <w:rFonts w:ascii="Times New Roman" w:cs="Times New Roman"/>
          <w:color w:val="auto"/>
          <w:lang w:eastAsia="ar-SA"/>
        </w:rPr>
      </w:pPr>
    </w:p>
    <w:p w14:paraId="0F4F8BE9" w14:textId="77777777" w:rsidR="00202A50" w:rsidRPr="00BC2948" w:rsidRDefault="00202A50" w:rsidP="003334FE">
      <w:pPr>
        <w:widowControl/>
        <w:suppressAutoHyphens/>
        <w:rPr>
          <w:rFonts w:ascii="Times New Roman" w:cs="Times New Roman"/>
          <w:color w:val="auto"/>
          <w:lang w:eastAsia="ar-SA"/>
        </w:rPr>
      </w:pPr>
    </w:p>
    <w:p w14:paraId="79B71B18" w14:textId="77777777" w:rsidR="00202A50" w:rsidRPr="00BC2948" w:rsidRDefault="00202A50" w:rsidP="003334FE">
      <w:pPr>
        <w:widowControl/>
        <w:suppressAutoHyphens/>
        <w:rPr>
          <w:rFonts w:ascii="Times New Roman" w:cs="Times New Roman"/>
          <w:color w:val="auto"/>
          <w:lang w:eastAsia="ar-SA"/>
        </w:rPr>
        <w:sectPr w:rsidR="00202A50" w:rsidRPr="00BC2948" w:rsidSect="006F3CFA">
          <w:pgSz w:w="11906" w:h="16838"/>
          <w:pgMar w:top="426" w:right="991" w:bottom="1440" w:left="1134" w:header="142" w:footer="720" w:gutter="0"/>
          <w:cols w:space="720"/>
        </w:sectPr>
      </w:pPr>
    </w:p>
    <w:p w14:paraId="19EBA88A" w14:textId="77777777" w:rsidR="00AD058D" w:rsidRPr="00BC2948" w:rsidRDefault="00AD058D" w:rsidP="00361A59">
      <w:pPr>
        <w:tabs>
          <w:tab w:val="left" w:pos="1843"/>
        </w:tabs>
        <w:spacing w:line="276" w:lineRule="auto"/>
        <w:jc w:val="center"/>
        <w:rPr>
          <w:rFonts w:ascii="Times New Roman" w:cs="Times New Roman"/>
          <w:b/>
          <w:bCs/>
        </w:rPr>
      </w:pPr>
    </w:p>
    <w:p w14:paraId="00AD88B5" w14:textId="77777777" w:rsidR="002949A1" w:rsidRPr="00017D29" w:rsidRDefault="002949A1" w:rsidP="00361A59">
      <w:pPr>
        <w:tabs>
          <w:tab w:val="left" w:pos="1843"/>
        </w:tabs>
        <w:spacing w:line="276" w:lineRule="auto"/>
        <w:jc w:val="center"/>
        <w:rPr>
          <w:rFonts w:ascii="Times New Roman" w:cs="Times New Roman"/>
          <w:b/>
          <w:bCs/>
        </w:rPr>
      </w:pPr>
      <w:bookmarkStart w:id="13" w:name="_Hlk193446913"/>
      <w:r w:rsidRPr="00017D29">
        <w:rPr>
          <w:rFonts w:ascii="Times New Roman" w:cs="Times New Roman"/>
          <w:b/>
          <w:bCs/>
        </w:rPr>
        <w:t xml:space="preserve">РАЗДЕЛ </w:t>
      </w:r>
      <w:r w:rsidR="00566104" w:rsidRPr="00017D29">
        <w:rPr>
          <w:rFonts w:ascii="Times New Roman" w:cs="Times New Roman"/>
          <w:b/>
          <w:bCs/>
        </w:rPr>
        <w:t>6</w:t>
      </w:r>
    </w:p>
    <w:bookmarkEnd w:id="13"/>
    <w:p w14:paraId="007E4CFD" w14:textId="05838479" w:rsidR="002949A1" w:rsidRPr="00017D29" w:rsidRDefault="00017D29" w:rsidP="00361A59">
      <w:pPr>
        <w:tabs>
          <w:tab w:val="left" w:pos="1843"/>
        </w:tabs>
        <w:spacing w:line="276" w:lineRule="auto"/>
        <w:jc w:val="center"/>
        <w:rPr>
          <w:rFonts w:ascii="Times New Roman" w:cs="Times New Roman"/>
          <w:b/>
          <w:bCs/>
        </w:rPr>
      </w:pPr>
      <w:r w:rsidRPr="00017D29">
        <w:rPr>
          <w:rStyle w:val="ArialUnicodeMS"/>
          <w:rFonts w:ascii="Times New Roman" w:cs="Times New Roman"/>
          <w:b/>
          <w:bCs/>
          <w:color w:val="000000" w:themeColor="text1"/>
          <w:sz w:val="24"/>
          <w:szCs w:val="24"/>
        </w:rPr>
        <w:t xml:space="preserve">ОБРАЗЦЫ </w:t>
      </w:r>
      <w:r w:rsidRPr="00017D29">
        <w:rPr>
          <w:rFonts w:eastAsia="Arial Unicode MS"/>
          <w:b/>
          <w:bCs/>
          <w:color w:val="000000" w:themeColor="text1"/>
        </w:rPr>
        <w:t>РЕКОМЕНДУЕМЫХ</w:t>
      </w:r>
      <w:r w:rsidRPr="00017D29">
        <w:rPr>
          <w:rStyle w:val="ArialUnicodeMS"/>
          <w:rFonts w:ascii="Times New Roman" w:cs="Times New Roman"/>
          <w:b/>
          <w:bCs/>
          <w:color w:val="000000" w:themeColor="text1"/>
          <w:sz w:val="24"/>
          <w:szCs w:val="24"/>
        </w:rPr>
        <w:t xml:space="preserve"> ФОРМ ДЛЯ ЗАПОЛНЕНИЯ УЧАСТНИКАМИ ЗАКУПКИ</w:t>
      </w:r>
    </w:p>
    <w:p w14:paraId="085C3B4D" w14:textId="77777777" w:rsidR="002949A1" w:rsidRPr="00BC2948" w:rsidRDefault="002949A1" w:rsidP="00361A59">
      <w:pPr>
        <w:tabs>
          <w:tab w:val="left" w:pos="1843"/>
        </w:tabs>
        <w:ind w:left="927"/>
        <w:jc w:val="center"/>
        <w:rPr>
          <w:rFonts w:ascii="Times New Roman" w:cs="Times New Roman"/>
          <w:b/>
          <w:bCs/>
          <w:szCs w:val="28"/>
        </w:rPr>
      </w:pPr>
      <w:bookmarkStart w:id="14" w:name="_Hlk193446923"/>
      <w:r w:rsidRPr="00BC2948">
        <w:rPr>
          <w:rFonts w:ascii="Times New Roman" w:cs="Times New Roman"/>
        </w:rPr>
        <w:t>ФОРМА ЗАЯВКИ НА УЧАСТИЕ В ЗАПРОСЕ КОТИРОВОК</w:t>
      </w:r>
    </w:p>
    <w:p w14:paraId="555BA957" w14:textId="77777777" w:rsidR="002949A1" w:rsidRPr="00BC2948" w:rsidRDefault="002949A1" w:rsidP="002949A1">
      <w:pPr>
        <w:ind w:left="540" w:hanging="540"/>
        <w:jc w:val="right"/>
        <w:rPr>
          <w:rFonts w:ascii="Times New Roman" w:cs="Times New Roman"/>
          <w:b/>
          <w:i/>
          <w:sz w:val="20"/>
          <w:szCs w:val="20"/>
        </w:rPr>
      </w:pPr>
      <w:bookmarkStart w:id="15" w:name="_Ref55336310"/>
      <w:bookmarkStart w:id="16" w:name="_Toc57314672"/>
      <w:bookmarkStart w:id="17" w:name="_Toc69728986"/>
      <w:bookmarkStart w:id="18" w:name="_Toc98254009"/>
      <w:bookmarkStart w:id="19" w:name="_Toc176759503"/>
      <w:bookmarkStart w:id="20" w:name="_Toc234730394"/>
      <w:bookmarkStart w:id="21" w:name="_Toc326769154"/>
      <w:bookmarkStart w:id="22" w:name="_Toc334452389"/>
      <w:r w:rsidRPr="00BC2948">
        <w:rPr>
          <w:rFonts w:ascii="Times New Roman" w:cs="Times New Roman"/>
          <w:b/>
          <w:i/>
          <w:sz w:val="20"/>
          <w:szCs w:val="20"/>
        </w:rPr>
        <w:t>Форма №1</w:t>
      </w:r>
      <w:bookmarkEnd w:id="15"/>
      <w:bookmarkEnd w:id="16"/>
      <w:bookmarkEnd w:id="17"/>
      <w:bookmarkEnd w:id="18"/>
      <w:bookmarkEnd w:id="19"/>
      <w:bookmarkEnd w:id="20"/>
      <w:bookmarkEnd w:id="21"/>
      <w:bookmarkEnd w:id="22"/>
    </w:p>
    <w:bookmarkEnd w:id="14"/>
    <w:p w14:paraId="387C4A52" w14:textId="77777777" w:rsidR="002949A1" w:rsidRPr="00BC2948" w:rsidRDefault="002949A1" w:rsidP="002949A1">
      <w:pPr>
        <w:tabs>
          <w:tab w:val="left" w:pos="5812"/>
        </w:tabs>
        <w:rPr>
          <w:rFonts w:ascii="Times New Roman" w:cs="Times New Roman"/>
          <w:i/>
        </w:rPr>
      </w:pPr>
      <w:r w:rsidRPr="00BC2948">
        <w:rPr>
          <w:rFonts w:ascii="Times New Roman" w:cs="Times New Roman"/>
          <w:i/>
        </w:rPr>
        <w:t xml:space="preserve">На бланке организации  </w:t>
      </w:r>
    </w:p>
    <w:p w14:paraId="133BEBDB" w14:textId="77777777" w:rsidR="002949A1" w:rsidRPr="00BC2948" w:rsidRDefault="002949A1" w:rsidP="002949A1">
      <w:pPr>
        <w:tabs>
          <w:tab w:val="left" w:pos="5812"/>
        </w:tabs>
        <w:rPr>
          <w:rFonts w:ascii="Times New Roman" w:cs="Times New Roman"/>
          <w:i/>
        </w:rPr>
      </w:pPr>
      <w:r w:rsidRPr="00BC2948">
        <w:rPr>
          <w:rFonts w:ascii="Times New Roman" w:cs="Times New Roman"/>
          <w:i/>
        </w:rPr>
        <w:t>Дата, исх. номер</w:t>
      </w:r>
    </w:p>
    <w:p w14:paraId="7CD3EFA5" w14:textId="77777777" w:rsidR="002949A1" w:rsidRPr="00BC2948" w:rsidRDefault="002949A1" w:rsidP="002949A1">
      <w:pPr>
        <w:ind w:left="540" w:hanging="540"/>
        <w:rPr>
          <w:rFonts w:ascii="Times New Roman" w:cs="Times New Roman"/>
          <w:b/>
          <w:sz w:val="20"/>
          <w:szCs w:val="20"/>
        </w:rPr>
      </w:pPr>
    </w:p>
    <w:p w14:paraId="699D8AE5" w14:textId="77777777" w:rsidR="002949A1" w:rsidRPr="00BC2948" w:rsidRDefault="002949A1" w:rsidP="002949A1">
      <w:pPr>
        <w:ind w:left="540" w:hanging="540"/>
        <w:jc w:val="right"/>
        <w:rPr>
          <w:rFonts w:ascii="Times New Roman" w:cs="Times New Roman"/>
          <w:b/>
          <w:i/>
          <w:sz w:val="20"/>
          <w:szCs w:val="20"/>
        </w:rPr>
      </w:pPr>
    </w:p>
    <w:p w14:paraId="5BE65A11" w14:textId="77777777" w:rsidR="002949A1" w:rsidRPr="00BC2948" w:rsidRDefault="002949A1" w:rsidP="002949A1">
      <w:pPr>
        <w:jc w:val="center"/>
        <w:rPr>
          <w:rFonts w:ascii="Times New Roman" w:cs="Times New Roman"/>
          <w:sz w:val="20"/>
          <w:szCs w:val="20"/>
        </w:rPr>
      </w:pPr>
      <w:r w:rsidRPr="00BC2948">
        <w:rPr>
          <w:rFonts w:ascii="Times New Roman" w:cs="Times New Roman"/>
          <w:b/>
          <w:bCs/>
        </w:rPr>
        <w:t xml:space="preserve">ЗАЯВКА НА УЧАСТИЕ В </w:t>
      </w:r>
      <w:r w:rsidRPr="00BC2948">
        <w:rPr>
          <w:rFonts w:ascii="Times New Roman" w:cs="Times New Roman"/>
          <w:b/>
        </w:rPr>
        <w:t>ЗАПРОСЕ</w:t>
      </w:r>
      <w:r w:rsidR="00566104" w:rsidRPr="00BC2948">
        <w:rPr>
          <w:rFonts w:ascii="Times New Roman" w:cs="Times New Roman"/>
          <w:b/>
        </w:rPr>
        <w:t xml:space="preserve"> котировок</w:t>
      </w:r>
      <w:r w:rsidRPr="00BC2948">
        <w:rPr>
          <w:rFonts w:ascii="Times New Roman" w:cs="Times New Roman"/>
          <w:b/>
        </w:rPr>
        <w:t xml:space="preserve"> В ЭЛЕКТРОННОЙ ФОРМЕ.</w:t>
      </w:r>
      <w:r w:rsidRPr="00BC2948">
        <w:rPr>
          <w:rFonts w:ascii="Times New Roman" w:cs="Times New Roman"/>
          <w:sz w:val="20"/>
          <w:szCs w:val="20"/>
        </w:rPr>
        <w:t xml:space="preserve">                                                     </w:t>
      </w:r>
    </w:p>
    <w:p w14:paraId="2F1A2714" w14:textId="77777777" w:rsidR="002949A1" w:rsidRPr="00BC2948" w:rsidRDefault="002949A1" w:rsidP="002949A1">
      <w:pPr>
        <w:rPr>
          <w:rFonts w:ascii="Times New Roman" w:cs="Times New Roman"/>
          <w:sz w:val="20"/>
          <w:szCs w:val="20"/>
        </w:rPr>
      </w:pPr>
    </w:p>
    <w:p w14:paraId="1959E922" w14:textId="77777777" w:rsidR="002949A1" w:rsidRPr="00BC2948" w:rsidRDefault="002949A1" w:rsidP="002949A1">
      <w:pPr>
        <w:pStyle w:val="ConsPlusNormal"/>
        <w:widowControl/>
        <w:jc w:val="both"/>
        <w:rPr>
          <w:rFonts w:ascii="Times New Roman" w:hAnsi="Times New Roman" w:cs="Times New Roman"/>
          <w:sz w:val="20"/>
          <w:szCs w:val="20"/>
        </w:rPr>
      </w:pPr>
      <w:r w:rsidRPr="00BC2948">
        <w:rPr>
          <w:rFonts w:ascii="Times New Roman" w:hAnsi="Times New Roman" w:cs="Times New Roman"/>
          <w:sz w:val="20"/>
          <w:szCs w:val="20"/>
        </w:rPr>
        <w:t xml:space="preserve">              1. Изучив извещение запроса котировок, ___________________________________________________,</w:t>
      </w:r>
    </w:p>
    <w:p w14:paraId="2951800A" w14:textId="77777777" w:rsidR="002949A1" w:rsidRPr="00BC2948" w:rsidRDefault="002949A1" w:rsidP="002949A1">
      <w:pPr>
        <w:pStyle w:val="ConsPlusNormal"/>
        <w:widowControl/>
        <w:jc w:val="both"/>
        <w:rPr>
          <w:rFonts w:ascii="Times New Roman" w:hAnsi="Times New Roman" w:cs="Times New Roman"/>
          <w:sz w:val="20"/>
          <w:szCs w:val="20"/>
        </w:rPr>
      </w:pPr>
      <w:r w:rsidRPr="00BC2948">
        <w:rPr>
          <w:rFonts w:ascii="Times New Roman" w:hAnsi="Times New Roman" w:cs="Times New Roman"/>
          <w:i/>
          <w:iCs/>
          <w:sz w:val="20"/>
          <w:szCs w:val="20"/>
        </w:rPr>
        <w:t xml:space="preserve">                                                                                      (наименование организации или Ф.И.О. Участника закупки)</w:t>
      </w:r>
    </w:p>
    <w:p w14:paraId="36A9CC6F" w14:textId="77777777" w:rsidR="002949A1" w:rsidRPr="00BC2948" w:rsidRDefault="002949A1" w:rsidP="002949A1">
      <w:pPr>
        <w:pStyle w:val="ConsPlusNormal"/>
        <w:widowControl/>
        <w:rPr>
          <w:rFonts w:ascii="Times New Roman" w:hAnsi="Times New Roman" w:cs="Times New Roman"/>
          <w:sz w:val="20"/>
          <w:szCs w:val="20"/>
        </w:rPr>
      </w:pPr>
      <w:r w:rsidRPr="00BC2948">
        <w:rPr>
          <w:rFonts w:ascii="Times New Roman" w:hAnsi="Times New Roman" w:cs="Times New Roman"/>
          <w:sz w:val="20"/>
          <w:szCs w:val="20"/>
        </w:rPr>
        <w:t xml:space="preserve">в лице __________________________________________________________________________________________, </w:t>
      </w:r>
    </w:p>
    <w:p w14:paraId="2B149F22" w14:textId="77777777" w:rsidR="002949A1" w:rsidRPr="00BC2948" w:rsidRDefault="002949A1" w:rsidP="002949A1">
      <w:pPr>
        <w:pStyle w:val="aff6"/>
        <w:spacing w:after="0" w:line="240" w:lineRule="auto"/>
        <w:ind w:left="0"/>
        <w:jc w:val="both"/>
        <w:rPr>
          <w:rFonts w:ascii="Times New Roman" w:hAnsi="Times New Roman"/>
          <w:i/>
          <w:sz w:val="20"/>
          <w:szCs w:val="20"/>
        </w:rPr>
      </w:pPr>
      <w:r w:rsidRPr="00BC2948">
        <w:rPr>
          <w:rFonts w:ascii="Times New Roman" w:hAnsi="Times New Roman"/>
          <w:i/>
          <w:sz w:val="20"/>
          <w:szCs w:val="20"/>
        </w:rPr>
        <w:t xml:space="preserve">                           (наименование должности руководителя (уполномоченного лица)  и его Ф.И.О.)</w:t>
      </w:r>
    </w:p>
    <w:p w14:paraId="5129A8E7" w14:textId="77777777" w:rsidR="002949A1" w:rsidRPr="00BC2948" w:rsidRDefault="002949A1" w:rsidP="002949A1">
      <w:pPr>
        <w:pStyle w:val="ConsPlusNormal"/>
        <w:widowControl/>
        <w:jc w:val="both"/>
        <w:rPr>
          <w:rFonts w:ascii="Times New Roman" w:hAnsi="Times New Roman" w:cs="Times New Roman"/>
          <w:sz w:val="20"/>
          <w:szCs w:val="20"/>
        </w:rPr>
      </w:pPr>
      <w:r w:rsidRPr="00BC2948">
        <w:rPr>
          <w:rFonts w:ascii="Times New Roman" w:hAnsi="Times New Roman" w:cs="Times New Roman"/>
          <w:sz w:val="20"/>
          <w:szCs w:val="20"/>
        </w:rPr>
        <w:t>сообщает о согласии участвовать в запросе котировок и направляет настоящую заявку.</w:t>
      </w:r>
    </w:p>
    <w:p w14:paraId="46417FAF" w14:textId="41FBDC14" w:rsidR="002949A1" w:rsidRPr="00BC2948" w:rsidRDefault="002949A1" w:rsidP="002949A1">
      <w:pPr>
        <w:rPr>
          <w:rFonts w:ascii="Times New Roman" w:cs="Times New Roman"/>
          <w:sz w:val="20"/>
          <w:szCs w:val="20"/>
        </w:rPr>
      </w:pPr>
      <w:r w:rsidRPr="00BC2948">
        <w:rPr>
          <w:rFonts w:ascii="Times New Roman" w:cs="Times New Roman"/>
          <w:sz w:val="20"/>
          <w:szCs w:val="20"/>
        </w:rPr>
        <w:t xml:space="preserve">2. Мы согласны поставить товары, предусмотренные извещением </w:t>
      </w:r>
      <w:r w:rsidR="00196B6F" w:rsidRPr="00BC2948">
        <w:rPr>
          <w:rFonts w:ascii="Times New Roman" w:cs="Times New Roman"/>
          <w:sz w:val="20"/>
          <w:szCs w:val="20"/>
        </w:rPr>
        <w:t>Запроса</w:t>
      </w:r>
      <w:r w:rsidR="00566104" w:rsidRPr="00BC2948">
        <w:rPr>
          <w:rFonts w:ascii="Times New Roman" w:cs="Times New Roman"/>
          <w:sz w:val="20"/>
          <w:szCs w:val="20"/>
        </w:rPr>
        <w:t xml:space="preserve"> котировок</w:t>
      </w:r>
      <w:r w:rsidRPr="00BC2948">
        <w:rPr>
          <w:rFonts w:ascii="Times New Roman" w:cs="Times New Roman"/>
          <w:sz w:val="20"/>
          <w:szCs w:val="20"/>
        </w:rPr>
        <w:t xml:space="preserve">и в соответствии с требованиями документации на сумму </w:t>
      </w:r>
      <w:r w:rsidRPr="00BC2948">
        <w:rPr>
          <w:rFonts w:ascii="Times New Roman" w:cs="Times New Roman"/>
          <w:b/>
          <w:sz w:val="20"/>
          <w:szCs w:val="20"/>
        </w:rPr>
        <w:t>_________</w:t>
      </w:r>
      <w:r w:rsidRPr="00BC2948">
        <w:rPr>
          <w:rFonts w:ascii="Times New Roman" w:cs="Times New Roman"/>
          <w:sz w:val="20"/>
          <w:szCs w:val="20"/>
        </w:rPr>
        <w:t>(</w:t>
      </w:r>
      <w:r w:rsidRPr="00BC2948">
        <w:rPr>
          <w:rFonts w:ascii="Times New Roman" w:cs="Times New Roman"/>
          <w:i/>
          <w:sz w:val="20"/>
          <w:szCs w:val="20"/>
        </w:rPr>
        <w:t>прописью</w:t>
      </w:r>
      <w:r w:rsidRPr="00BC2948">
        <w:rPr>
          <w:rFonts w:ascii="Times New Roman" w:cs="Times New Roman"/>
          <w:sz w:val="20"/>
          <w:szCs w:val="20"/>
        </w:rPr>
        <w:t xml:space="preserve">), в том числе НДС </w:t>
      </w:r>
      <w:r w:rsidRPr="00BC2948">
        <w:rPr>
          <w:rFonts w:ascii="Times New Roman" w:cs="Times New Roman"/>
          <w:b/>
          <w:sz w:val="20"/>
          <w:szCs w:val="20"/>
        </w:rPr>
        <w:t>______</w:t>
      </w:r>
      <w:r w:rsidRPr="00BC2948">
        <w:rPr>
          <w:rFonts w:ascii="Times New Roman" w:cs="Times New Roman"/>
          <w:sz w:val="20"/>
          <w:szCs w:val="20"/>
        </w:rPr>
        <w:t>(</w:t>
      </w:r>
      <w:r w:rsidRPr="00BC2948">
        <w:rPr>
          <w:rFonts w:ascii="Times New Roman" w:cs="Times New Roman"/>
          <w:i/>
          <w:sz w:val="20"/>
          <w:szCs w:val="20"/>
        </w:rPr>
        <w:t>прописью</w:t>
      </w:r>
      <w:r w:rsidRPr="00BC2948">
        <w:rPr>
          <w:rFonts w:ascii="Times New Roman" w:cs="Times New Roman"/>
          <w:sz w:val="20"/>
          <w:szCs w:val="20"/>
        </w:rPr>
        <w:t>) предусмотрен/не предусмотрен, согласно приложению № 1</w:t>
      </w:r>
      <w:r w:rsidR="00A44A9F">
        <w:rPr>
          <w:rFonts w:ascii="Times New Roman" w:cs="Times New Roman"/>
          <w:sz w:val="20"/>
          <w:szCs w:val="20"/>
        </w:rPr>
        <w:t xml:space="preserve"> </w:t>
      </w:r>
      <w:r w:rsidRPr="00BC2948">
        <w:rPr>
          <w:rFonts w:ascii="Times New Roman" w:cs="Times New Roman"/>
          <w:sz w:val="20"/>
          <w:szCs w:val="20"/>
        </w:rPr>
        <w:t>к заявке на участие в запросе котировок.</w:t>
      </w:r>
    </w:p>
    <w:p w14:paraId="59CC2747" w14:textId="77777777" w:rsidR="002949A1" w:rsidRPr="00BC2948" w:rsidRDefault="002949A1" w:rsidP="002949A1">
      <w:pPr>
        <w:pStyle w:val="ConsPlusNormal"/>
        <w:widowControl/>
        <w:jc w:val="both"/>
        <w:rPr>
          <w:rFonts w:ascii="Times New Roman" w:hAnsi="Times New Roman" w:cs="Times New Roman"/>
          <w:sz w:val="20"/>
          <w:szCs w:val="20"/>
        </w:rPr>
      </w:pPr>
      <w:r w:rsidRPr="00BC2948">
        <w:rPr>
          <w:rFonts w:ascii="Times New Roman" w:hAnsi="Times New Roman" w:cs="Times New Roman"/>
          <w:sz w:val="20"/>
          <w:szCs w:val="20"/>
        </w:rPr>
        <w:t xml:space="preserve">              3. Мы ознакомлены с материалами</w:t>
      </w:r>
      <w:r w:rsidRPr="00BC2948">
        <w:rPr>
          <w:rFonts w:ascii="Times New Roman" w:hAnsi="Times New Roman" w:cs="Times New Roman"/>
          <w:i/>
          <w:sz w:val="20"/>
          <w:szCs w:val="20"/>
        </w:rPr>
        <w:t xml:space="preserve">, </w:t>
      </w:r>
      <w:r w:rsidRPr="00BC2948">
        <w:rPr>
          <w:rFonts w:ascii="Times New Roman" w:hAnsi="Times New Roman" w:cs="Times New Roman"/>
          <w:sz w:val="20"/>
          <w:szCs w:val="20"/>
        </w:rPr>
        <w:t>содержащимися в технической части документации, влияющими на стоимость поставки товара. Цена, указанная в нашем предложении, вкл</w:t>
      </w:r>
      <w:r w:rsidR="00BF551A" w:rsidRPr="00BC2948">
        <w:rPr>
          <w:rFonts w:ascii="Times New Roman" w:hAnsi="Times New Roman" w:cs="Times New Roman"/>
          <w:sz w:val="20"/>
          <w:szCs w:val="20"/>
        </w:rPr>
        <w:t xml:space="preserve">ючает в себя стоимость товара, </w:t>
      </w:r>
      <w:r w:rsidRPr="00BC2948">
        <w:rPr>
          <w:rFonts w:ascii="Times New Roman" w:hAnsi="Times New Roman" w:cs="Times New Roman"/>
          <w:sz w:val="20"/>
          <w:szCs w:val="20"/>
        </w:rPr>
        <w:t>а также все расходы на перевозку, погрузочно-разгрузочные работы, страхование, уплату таможенных пошлин, все виды налогов, сборов и другие обязательные платежи, а также иные расходы Поставщика, связанные с исполнением настоящего Договора.</w:t>
      </w:r>
    </w:p>
    <w:p w14:paraId="080BAC4F" w14:textId="77777777" w:rsidR="002949A1" w:rsidRPr="00BC2948" w:rsidRDefault="002949A1" w:rsidP="002949A1">
      <w:pPr>
        <w:pStyle w:val="ConsPlusNormal"/>
        <w:widowControl/>
        <w:jc w:val="both"/>
        <w:rPr>
          <w:rFonts w:ascii="Times New Roman" w:hAnsi="Times New Roman" w:cs="Times New Roman"/>
          <w:sz w:val="20"/>
          <w:szCs w:val="20"/>
        </w:rPr>
      </w:pPr>
      <w:r w:rsidRPr="00BC2948">
        <w:rPr>
          <w:rFonts w:ascii="Times New Roman" w:hAnsi="Times New Roman" w:cs="Times New Roman"/>
          <w:sz w:val="20"/>
          <w:szCs w:val="20"/>
        </w:rPr>
        <w:t xml:space="preserve">               4. В случае признания нас победителем, либо единственным участником закупки, отвечающим требованиям запроса котировок, мы берем на себя обязательства подписать с заказчиком договор в соответствии с требованиями документации и условиями наших предложений.</w:t>
      </w:r>
    </w:p>
    <w:p w14:paraId="42DDFA30" w14:textId="77777777" w:rsidR="002949A1" w:rsidRPr="00BC2948" w:rsidRDefault="002949A1" w:rsidP="002949A1">
      <w:pPr>
        <w:pStyle w:val="ad"/>
        <w:spacing w:after="0"/>
        <w:jc w:val="both"/>
        <w:rPr>
          <w:sz w:val="20"/>
          <w:szCs w:val="20"/>
        </w:rPr>
      </w:pPr>
      <w:r w:rsidRPr="00BC2948">
        <w:rPr>
          <w:sz w:val="20"/>
          <w:szCs w:val="20"/>
        </w:rPr>
        <w:t xml:space="preserve">               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о нас, в уполномоченных органах власти и упомянутых в нашей заявке юридических и физических лиц информацию, уточняющую представленные нами в ней сведения.</w:t>
      </w:r>
    </w:p>
    <w:p w14:paraId="58D3D2B6" w14:textId="77777777" w:rsidR="002949A1" w:rsidRPr="00BC2948" w:rsidRDefault="002949A1" w:rsidP="002949A1">
      <w:pPr>
        <w:pStyle w:val="aff6"/>
        <w:tabs>
          <w:tab w:val="left" w:pos="567"/>
          <w:tab w:val="left" w:pos="900"/>
          <w:tab w:val="left" w:pos="993"/>
        </w:tabs>
        <w:spacing w:after="0" w:line="240" w:lineRule="auto"/>
        <w:ind w:left="0"/>
        <w:jc w:val="both"/>
        <w:rPr>
          <w:rFonts w:ascii="Times New Roman" w:hAnsi="Times New Roman"/>
          <w:sz w:val="20"/>
          <w:szCs w:val="20"/>
        </w:rPr>
      </w:pPr>
      <w:r w:rsidRPr="00BC2948">
        <w:rPr>
          <w:rFonts w:ascii="Times New Roman" w:hAnsi="Times New Roman"/>
          <w:sz w:val="20"/>
          <w:szCs w:val="20"/>
        </w:rPr>
        <w:t xml:space="preserve">               6.</w:t>
      </w:r>
      <w:r w:rsidRPr="00BC2948">
        <w:rPr>
          <w:rFonts w:ascii="Times New Roman" w:hAnsi="Times New Roman"/>
          <w:sz w:val="20"/>
          <w:szCs w:val="20"/>
        </w:rPr>
        <w:tab/>
        <w:t>Мы извещены о включении сведений о_____________________________________________________</w:t>
      </w:r>
    </w:p>
    <w:p w14:paraId="514770B3" w14:textId="77777777" w:rsidR="002949A1" w:rsidRPr="00BC2948" w:rsidRDefault="002949A1" w:rsidP="002949A1">
      <w:pPr>
        <w:tabs>
          <w:tab w:val="left" w:pos="567"/>
        </w:tabs>
        <w:jc w:val="right"/>
        <w:rPr>
          <w:rFonts w:ascii="Times New Roman" w:cs="Times New Roman"/>
          <w:sz w:val="20"/>
          <w:szCs w:val="20"/>
        </w:rPr>
      </w:pPr>
      <w:r w:rsidRPr="00BC2948">
        <w:rPr>
          <w:rFonts w:ascii="Times New Roman" w:cs="Times New Roman"/>
          <w:i/>
          <w:sz w:val="20"/>
          <w:szCs w:val="20"/>
        </w:rPr>
        <w:t>(наименование организации или Ф.И.О. Участника закупки)</w:t>
      </w:r>
    </w:p>
    <w:p w14:paraId="3CBB6209" w14:textId="77777777" w:rsidR="002949A1" w:rsidRPr="00BC2948" w:rsidRDefault="002949A1" w:rsidP="002949A1">
      <w:pPr>
        <w:pStyle w:val="aff6"/>
        <w:tabs>
          <w:tab w:val="left" w:pos="567"/>
        </w:tabs>
        <w:spacing w:after="0" w:line="240" w:lineRule="auto"/>
        <w:ind w:left="0"/>
        <w:jc w:val="both"/>
        <w:rPr>
          <w:rFonts w:ascii="Times New Roman" w:hAnsi="Times New Roman"/>
          <w:sz w:val="20"/>
          <w:szCs w:val="20"/>
        </w:rPr>
      </w:pPr>
      <w:r w:rsidRPr="00BC2948">
        <w:rPr>
          <w:rFonts w:ascii="Times New Roman" w:hAnsi="Times New Roman"/>
          <w:sz w:val="20"/>
          <w:szCs w:val="20"/>
        </w:rPr>
        <w:t>в Реестр недобросовестных поставщиков в случае уклонения нами от заключения  договора.</w:t>
      </w:r>
    </w:p>
    <w:p w14:paraId="7BACD965" w14:textId="77777777" w:rsidR="002949A1" w:rsidRPr="00BC2948" w:rsidRDefault="002949A1" w:rsidP="002949A1">
      <w:pPr>
        <w:tabs>
          <w:tab w:val="left" w:pos="567"/>
          <w:tab w:val="left" w:pos="900"/>
        </w:tabs>
        <w:rPr>
          <w:rFonts w:ascii="Times New Roman" w:cs="Times New Roman"/>
          <w:sz w:val="20"/>
          <w:szCs w:val="20"/>
        </w:rPr>
      </w:pPr>
      <w:r w:rsidRPr="00BC2948">
        <w:rPr>
          <w:rFonts w:ascii="Times New Roman" w:cs="Times New Roman"/>
          <w:sz w:val="20"/>
          <w:szCs w:val="20"/>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w:t>
      </w:r>
    </w:p>
    <w:p w14:paraId="311CE7A3" w14:textId="77777777" w:rsidR="002949A1" w:rsidRPr="00BC2948" w:rsidRDefault="002949A1" w:rsidP="002949A1">
      <w:pPr>
        <w:rPr>
          <w:rFonts w:ascii="Times New Roman" w:cs="Times New Roman"/>
          <w:bCs/>
          <w:i/>
          <w:iCs/>
          <w:sz w:val="20"/>
          <w:szCs w:val="20"/>
        </w:rPr>
      </w:pPr>
      <w:r w:rsidRPr="00BC2948">
        <w:rPr>
          <w:rFonts w:ascii="Times New Roman" w:cs="Times New Roman"/>
          <w:bCs/>
          <w:i/>
          <w:iCs/>
          <w:sz w:val="20"/>
          <w:szCs w:val="20"/>
        </w:rPr>
        <w:t xml:space="preserve">                                                                             (Ф.И.О., телефон представителя Участника закупки)</w:t>
      </w:r>
    </w:p>
    <w:p w14:paraId="3CEF1A14" w14:textId="77777777" w:rsidR="002949A1" w:rsidRPr="00BC2948" w:rsidRDefault="002949A1" w:rsidP="002949A1">
      <w:pPr>
        <w:rPr>
          <w:rFonts w:ascii="Times New Roman" w:cs="Times New Roman"/>
          <w:bCs/>
          <w:iCs/>
          <w:sz w:val="20"/>
          <w:szCs w:val="20"/>
        </w:rPr>
      </w:pPr>
      <w:r w:rsidRPr="00BC2948">
        <w:rPr>
          <w:rFonts w:ascii="Times New Roman" w:cs="Times New Roman"/>
          <w:bCs/>
          <w:iCs/>
          <w:sz w:val="20"/>
          <w:szCs w:val="20"/>
        </w:rPr>
        <w:t>8. Мы ознакомлены с частью 1 статьи 8 Федерального закона от 27 июля 2006 года № 152-ФЗ «О персональных данных» и подтверждаем согласие на обработку заказчиком наших персональных данных, а также внесение заказчиком информации об участнике закупке в общедоступные источники.</w:t>
      </w:r>
    </w:p>
    <w:p w14:paraId="3BC83E25" w14:textId="77777777" w:rsidR="002949A1" w:rsidRPr="00BC2948" w:rsidRDefault="002949A1" w:rsidP="002949A1">
      <w:pPr>
        <w:tabs>
          <w:tab w:val="left" w:pos="900"/>
        </w:tabs>
        <w:rPr>
          <w:rFonts w:ascii="Times New Roman" w:cs="Times New Roman"/>
          <w:sz w:val="20"/>
          <w:szCs w:val="20"/>
        </w:rPr>
      </w:pPr>
      <w:r w:rsidRPr="00BC2948">
        <w:rPr>
          <w:rFonts w:ascii="Times New Roman" w:cs="Times New Roman"/>
          <w:sz w:val="20"/>
          <w:szCs w:val="20"/>
        </w:rPr>
        <w:t xml:space="preserve">   ______________                    __________________                      / ____________________/</w:t>
      </w:r>
    </w:p>
    <w:p w14:paraId="0C04D2DB" w14:textId="77777777" w:rsidR="002949A1" w:rsidRPr="00BC2948" w:rsidRDefault="002949A1" w:rsidP="002949A1">
      <w:pPr>
        <w:rPr>
          <w:rFonts w:ascii="Times New Roman" w:cs="Times New Roman"/>
          <w:i/>
          <w:sz w:val="20"/>
          <w:szCs w:val="20"/>
        </w:rPr>
      </w:pPr>
      <w:r w:rsidRPr="00BC2948">
        <w:rPr>
          <w:rFonts w:ascii="Times New Roman" w:cs="Times New Roman"/>
          <w:i/>
          <w:sz w:val="20"/>
          <w:szCs w:val="20"/>
        </w:rPr>
        <w:t xml:space="preserve">       (должность)                   (подпись)                                               (Ф.И.О.)</w:t>
      </w:r>
    </w:p>
    <w:p w14:paraId="3019E4FD" w14:textId="77777777" w:rsidR="002949A1" w:rsidRPr="00BC2948" w:rsidRDefault="002949A1" w:rsidP="002949A1">
      <w:pPr>
        <w:rPr>
          <w:rFonts w:ascii="Times New Roman" w:cs="Times New Roman"/>
          <w:bCs/>
          <w:sz w:val="20"/>
          <w:szCs w:val="20"/>
        </w:rPr>
      </w:pPr>
      <w:r w:rsidRPr="00BC2948">
        <w:rPr>
          <w:rFonts w:ascii="Times New Roman" w:cs="Times New Roman"/>
          <w:bCs/>
          <w:sz w:val="20"/>
          <w:szCs w:val="20"/>
        </w:rPr>
        <w:t>МП</w:t>
      </w:r>
    </w:p>
    <w:p w14:paraId="6C72980C" w14:textId="77777777" w:rsidR="002949A1" w:rsidRPr="00BC2948" w:rsidRDefault="002949A1" w:rsidP="002949A1">
      <w:pPr>
        <w:rPr>
          <w:rFonts w:ascii="Times New Roman" w:cs="Times New Roman"/>
          <w:bCs/>
          <w:sz w:val="20"/>
          <w:szCs w:val="20"/>
        </w:rPr>
      </w:pPr>
    </w:p>
    <w:p w14:paraId="033FF1E9" w14:textId="77777777" w:rsidR="002949A1" w:rsidRPr="00BC2948" w:rsidRDefault="002949A1" w:rsidP="002949A1">
      <w:pPr>
        <w:rPr>
          <w:rFonts w:ascii="Times New Roman" w:cs="Times New Roman"/>
          <w:bCs/>
          <w:sz w:val="20"/>
          <w:szCs w:val="20"/>
        </w:rPr>
      </w:pPr>
    </w:p>
    <w:p w14:paraId="47301A56" w14:textId="77777777" w:rsidR="002949A1" w:rsidRPr="00BC2948" w:rsidRDefault="002949A1" w:rsidP="002949A1">
      <w:pPr>
        <w:jc w:val="right"/>
        <w:rPr>
          <w:rFonts w:ascii="Times New Roman" w:cs="Times New Roman"/>
          <w:sz w:val="20"/>
          <w:szCs w:val="20"/>
        </w:rPr>
      </w:pPr>
      <w:r w:rsidRPr="00BC2948">
        <w:rPr>
          <w:rFonts w:ascii="Times New Roman" w:cs="Times New Roman"/>
          <w:sz w:val="20"/>
          <w:szCs w:val="20"/>
        </w:rPr>
        <w:t>К заявке прилагается копия доверенности, если она подписывается уполномоченным лицом.</w:t>
      </w:r>
    </w:p>
    <w:p w14:paraId="1B6F32E8" w14:textId="77777777" w:rsidR="002949A1" w:rsidRPr="00BC2948" w:rsidRDefault="002949A1" w:rsidP="002949A1">
      <w:pPr>
        <w:rPr>
          <w:rFonts w:ascii="Times New Roman" w:cs="Times New Roman"/>
          <w:bCs/>
        </w:rPr>
      </w:pPr>
      <w:r w:rsidRPr="00BC2948">
        <w:rPr>
          <w:rFonts w:ascii="Times New Roman" w:cs="Times New Roman"/>
          <w:bCs/>
          <w:sz w:val="20"/>
          <w:szCs w:val="20"/>
        </w:rPr>
        <w:br w:type="page"/>
      </w:r>
    </w:p>
    <w:p w14:paraId="1F3C5810" w14:textId="77777777" w:rsidR="000B3D04" w:rsidRDefault="000B3D04" w:rsidP="002949A1">
      <w:pPr>
        <w:tabs>
          <w:tab w:val="left" w:pos="6200"/>
        </w:tabs>
        <w:jc w:val="right"/>
        <w:rPr>
          <w:rFonts w:ascii="Times New Roman" w:cs="Times New Roman"/>
          <w:bCs/>
        </w:rPr>
      </w:pPr>
    </w:p>
    <w:p w14:paraId="1400BAB6" w14:textId="20DB7C4D" w:rsidR="002949A1" w:rsidRPr="00BC2948" w:rsidRDefault="002949A1" w:rsidP="002949A1">
      <w:pPr>
        <w:tabs>
          <w:tab w:val="left" w:pos="6200"/>
        </w:tabs>
        <w:jc w:val="right"/>
        <w:rPr>
          <w:rFonts w:ascii="Times New Roman" w:cs="Times New Roman"/>
          <w:bCs/>
        </w:rPr>
      </w:pPr>
      <w:r w:rsidRPr="00BC2948">
        <w:rPr>
          <w:rFonts w:ascii="Times New Roman" w:cs="Times New Roman"/>
          <w:bCs/>
        </w:rPr>
        <w:t xml:space="preserve">Приложение № 1 </w:t>
      </w:r>
    </w:p>
    <w:p w14:paraId="7B079614" w14:textId="77777777" w:rsidR="002949A1" w:rsidRPr="00BC2948" w:rsidRDefault="002949A1" w:rsidP="002949A1">
      <w:pPr>
        <w:tabs>
          <w:tab w:val="left" w:pos="6200"/>
        </w:tabs>
        <w:jc w:val="right"/>
        <w:rPr>
          <w:rFonts w:ascii="Times New Roman" w:cs="Times New Roman"/>
          <w:bCs/>
        </w:rPr>
      </w:pPr>
      <w:r w:rsidRPr="00BC2948">
        <w:rPr>
          <w:rFonts w:ascii="Times New Roman" w:cs="Times New Roman"/>
          <w:bCs/>
        </w:rPr>
        <w:t>к заявке на участие в запросе котировок</w:t>
      </w:r>
    </w:p>
    <w:p w14:paraId="6D1585C8" w14:textId="77777777" w:rsidR="002949A1" w:rsidRPr="00BC2948" w:rsidRDefault="002949A1" w:rsidP="002949A1">
      <w:pPr>
        <w:pStyle w:val="aff8"/>
        <w:tabs>
          <w:tab w:val="left" w:pos="2410"/>
          <w:tab w:val="left" w:pos="2552"/>
        </w:tabs>
        <w:jc w:val="both"/>
        <w:rPr>
          <w:sz w:val="24"/>
          <w:szCs w:val="24"/>
        </w:rPr>
      </w:pPr>
      <w:r w:rsidRPr="00BC2948">
        <w:rPr>
          <w:sz w:val="24"/>
          <w:szCs w:val="24"/>
        </w:rPr>
        <w:t>Наименование участника закупки______________________________________________</w:t>
      </w:r>
    </w:p>
    <w:p w14:paraId="6DBA480F" w14:textId="77777777" w:rsidR="002949A1" w:rsidRPr="00BC2948" w:rsidRDefault="002949A1" w:rsidP="002949A1">
      <w:pPr>
        <w:rPr>
          <w:rFonts w:ascii="Times New Roman" w:cs="Times New Roman"/>
          <w:b/>
        </w:rPr>
      </w:pPr>
    </w:p>
    <w:p w14:paraId="1E6B51C6" w14:textId="390BB563" w:rsidR="002949A1" w:rsidRPr="00BC2948" w:rsidRDefault="002949A1" w:rsidP="0051238E">
      <w:pPr>
        <w:rPr>
          <w:rFonts w:ascii="Times New Roman" w:cs="Times New Roman"/>
        </w:rPr>
      </w:pPr>
      <w:r w:rsidRPr="00BC2948">
        <w:rPr>
          <w:rFonts w:ascii="Times New Roman" w:cs="Times New Roman"/>
          <w:b/>
        </w:rPr>
        <w:t xml:space="preserve">Объект закупки: </w:t>
      </w:r>
      <w:r w:rsidR="0051238E" w:rsidRPr="00BC2948">
        <w:rPr>
          <w:rFonts w:ascii="Times New Roman" w:cs="Times New Roman"/>
        </w:rPr>
        <w:t>горюче-смазочные материалы (топливо дизельное, сжиженный углеводородный газ (пропан-бутан))</w:t>
      </w:r>
    </w:p>
    <w:p w14:paraId="162CE92E" w14:textId="77777777" w:rsidR="002949A1" w:rsidRPr="00BC2948" w:rsidRDefault="002949A1" w:rsidP="002949A1">
      <w:pPr>
        <w:rPr>
          <w:rFonts w:ascii="Times New Roman" w:cs="Times New Roman"/>
        </w:rPr>
      </w:pPr>
      <w:r w:rsidRPr="00BC2948">
        <w:rPr>
          <w:rFonts w:ascii="Times New Roman" w:cs="Times New Roman"/>
          <w:b/>
        </w:rPr>
        <w:t>Срок поставки</w:t>
      </w:r>
      <w:r w:rsidR="00361A59" w:rsidRPr="00BC2948">
        <w:rPr>
          <w:rFonts w:ascii="Times New Roman" w:cs="Times New Roman"/>
          <w:b/>
        </w:rPr>
        <w:t xml:space="preserve"> Товара</w:t>
      </w:r>
      <w:bookmarkStart w:id="23" w:name="OLE_LINK7"/>
      <w:bookmarkStart w:id="24" w:name="OLE_LINK8"/>
      <w:r w:rsidRPr="00BC2948">
        <w:rPr>
          <w:rFonts w:ascii="Times New Roman" w:cs="Times New Roman"/>
          <w:b/>
        </w:rPr>
        <w:t>:</w:t>
      </w:r>
      <w:bookmarkEnd w:id="23"/>
      <w:bookmarkEnd w:id="24"/>
      <w:r w:rsidRPr="00BC2948">
        <w:rPr>
          <w:rFonts w:ascii="Times New Roman" w:cs="Times New Roman"/>
          <w:b/>
        </w:rPr>
        <w:t xml:space="preserve"> </w:t>
      </w:r>
      <w:r w:rsidR="002D7A9F" w:rsidRPr="00BC2948">
        <w:rPr>
          <w:rFonts w:ascii="Times New Roman" w:cs="Times New Roman"/>
        </w:rPr>
        <w:t>согласно условий Договора</w:t>
      </w:r>
      <w:r w:rsidR="00361A59" w:rsidRPr="00BC2948">
        <w:rPr>
          <w:rFonts w:ascii="Times New Roman" w:cs="Times New Roman"/>
        </w:rPr>
        <w:t>.</w:t>
      </w:r>
    </w:p>
    <w:p w14:paraId="53FA51CB" w14:textId="3BAD251F" w:rsidR="002949A1" w:rsidRPr="00BC2948" w:rsidRDefault="002949A1" w:rsidP="002949A1">
      <w:pPr>
        <w:rPr>
          <w:rFonts w:ascii="Times New Roman" w:cs="Times New Roman"/>
        </w:rPr>
      </w:pPr>
      <w:r w:rsidRPr="00BC2948">
        <w:rPr>
          <w:rFonts w:ascii="Times New Roman" w:cs="Times New Roman"/>
          <w:b/>
        </w:rPr>
        <w:t>Место поставки:</w:t>
      </w:r>
      <w:r w:rsidR="007831CD">
        <w:rPr>
          <w:rFonts w:ascii="Times New Roman" w:cs="Times New Roman"/>
        </w:rPr>
        <w:t xml:space="preserve"> </w:t>
      </w:r>
      <w:r w:rsidR="002D7A9F" w:rsidRPr="00BC2948">
        <w:rPr>
          <w:rFonts w:ascii="Times New Roman" w:cs="Times New Roman"/>
        </w:rPr>
        <w:t>согласно условий Договора</w:t>
      </w:r>
      <w:r w:rsidRPr="00BC2948">
        <w:rPr>
          <w:rFonts w:ascii="Times New Roman" w:cs="Times New Roman"/>
        </w:rPr>
        <w:t xml:space="preserve">. </w:t>
      </w:r>
    </w:p>
    <w:p w14:paraId="4520A88B" w14:textId="538CC94C" w:rsidR="002D7A9F" w:rsidRPr="00BC2948" w:rsidRDefault="002949A1" w:rsidP="002D7A9F">
      <w:pPr>
        <w:rPr>
          <w:rFonts w:ascii="Times New Roman" w:cs="Times New Roman"/>
        </w:rPr>
      </w:pPr>
      <w:r w:rsidRPr="00BC2948">
        <w:rPr>
          <w:rFonts w:ascii="Times New Roman" w:cs="Times New Roman"/>
          <w:b/>
        </w:rPr>
        <w:t xml:space="preserve">Условия поставки: </w:t>
      </w:r>
      <w:r w:rsidRPr="00BC2948">
        <w:rPr>
          <w:rFonts w:ascii="Times New Roman" w:cs="Times New Roman"/>
        </w:rPr>
        <w:t xml:space="preserve">поставка товара и передача документов осуществляется </w:t>
      </w:r>
      <w:r w:rsidR="00361A59" w:rsidRPr="00BC2948">
        <w:rPr>
          <w:rFonts w:ascii="Times New Roman" w:cs="Times New Roman"/>
        </w:rPr>
        <w:t xml:space="preserve">согласно </w:t>
      </w:r>
      <w:r w:rsidR="002D7A9F" w:rsidRPr="00BC2948">
        <w:rPr>
          <w:rFonts w:ascii="Times New Roman" w:cs="Times New Roman"/>
        </w:rPr>
        <w:t>услови</w:t>
      </w:r>
      <w:r w:rsidR="000B3D04">
        <w:rPr>
          <w:rFonts w:ascii="Times New Roman" w:cs="Times New Roman"/>
        </w:rPr>
        <w:t>ям</w:t>
      </w:r>
      <w:r w:rsidR="002D7A9F" w:rsidRPr="00BC2948">
        <w:rPr>
          <w:rFonts w:ascii="Times New Roman" w:cs="Times New Roman"/>
        </w:rPr>
        <w:t xml:space="preserve"> Договора.</w:t>
      </w:r>
    </w:p>
    <w:p w14:paraId="10EEC77F" w14:textId="77777777" w:rsidR="00BD0370" w:rsidRPr="00BC2948" w:rsidRDefault="00BD0370" w:rsidP="00BD0370">
      <w:pPr>
        <w:spacing w:line="360" w:lineRule="auto"/>
        <w:rPr>
          <w:rFonts w:ascii="Times New Roman" w:cs="Times New Roman"/>
          <w:b/>
        </w:rPr>
      </w:pPr>
      <w:r w:rsidRPr="00BC2948">
        <w:rPr>
          <w:rFonts w:ascii="Times New Roman" w:cs="Times New Roman"/>
          <w:b/>
        </w:rPr>
        <w:t>Страна происхождения товара:</w:t>
      </w:r>
    </w:p>
    <w:p w14:paraId="3368154D" w14:textId="77777777" w:rsidR="002D7A9F" w:rsidRPr="00BC2948" w:rsidRDefault="002D7A9F" w:rsidP="002D7A9F">
      <w:pPr>
        <w:rPr>
          <w:rFonts w:ascii="Times New Roman" w:cs="Times New Roman"/>
        </w:rPr>
      </w:pPr>
    </w:p>
    <w:tbl>
      <w:tblPr>
        <w:tblW w:w="97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4304"/>
        <w:gridCol w:w="602"/>
        <w:gridCol w:w="62"/>
        <w:gridCol w:w="1135"/>
        <w:gridCol w:w="992"/>
        <w:gridCol w:w="1418"/>
        <w:gridCol w:w="699"/>
      </w:tblGrid>
      <w:tr w:rsidR="00EC282B" w:rsidRPr="00BC2948" w14:paraId="12C9DA3D" w14:textId="77777777" w:rsidTr="001D122A">
        <w:trPr>
          <w:gridAfter w:val="1"/>
          <w:wAfter w:w="699" w:type="dxa"/>
          <w:trHeight w:val="1112"/>
          <w:jc w:val="center"/>
        </w:trPr>
        <w:tc>
          <w:tcPr>
            <w:tcW w:w="567" w:type="dxa"/>
            <w:shd w:val="pct15" w:color="auto" w:fill="auto"/>
            <w:vAlign w:val="center"/>
            <w:hideMark/>
          </w:tcPr>
          <w:p w14:paraId="3B05ED5C" w14:textId="77777777" w:rsidR="00EC282B" w:rsidRPr="00BC2948" w:rsidRDefault="00EC282B" w:rsidP="007A5D2C">
            <w:pPr>
              <w:keepNext/>
              <w:keepLines/>
              <w:widowControl/>
              <w:tabs>
                <w:tab w:val="center" w:pos="6294"/>
                <w:tab w:val="center" w:pos="8038"/>
                <w:tab w:val="center" w:pos="9247"/>
              </w:tabs>
              <w:suppressAutoHyphens/>
              <w:jc w:val="both"/>
              <w:rPr>
                <w:rFonts w:ascii="Times New Roman" w:cs="Times New Roman"/>
                <w:bCs/>
                <w:color w:val="auto"/>
                <w:spacing w:val="-8"/>
                <w:sz w:val="22"/>
                <w:lang w:val="uk-UA" w:eastAsia="ar-SA"/>
              </w:rPr>
            </w:pPr>
            <w:r w:rsidRPr="00BC2948">
              <w:rPr>
                <w:rFonts w:ascii="Times New Roman" w:cs="Times New Roman"/>
                <w:bCs/>
                <w:color w:val="auto"/>
                <w:spacing w:val="-8"/>
                <w:sz w:val="22"/>
                <w:lang w:val="uk-UA" w:eastAsia="ar-SA"/>
              </w:rPr>
              <w:t>№</w:t>
            </w:r>
          </w:p>
          <w:p w14:paraId="6D6FB9B6" w14:textId="77777777" w:rsidR="00EC282B" w:rsidRPr="00BC2948" w:rsidRDefault="00EC282B" w:rsidP="007A5D2C">
            <w:pPr>
              <w:keepNext/>
              <w:keepLines/>
              <w:widowControl/>
              <w:tabs>
                <w:tab w:val="center" w:pos="6294"/>
                <w:tab w:val="center" w:pos="8038"/>
                <w:tab w:val="center" w:pos="9247"/>
              </w:tabs>
              <w:suppressAutoHyphens/>
              <w:jc w:val="both"/>
              <w:rPr>
                <w:rFonts w:ascii="Times New Roman" w:cs="Times New Roman"/>
                <w:bCs/>
                <w:color w:val="auto"/>
                <w:spacing w:val="-8"/>
                <w:sz w:val="22"/>
                <w:lang w:val="uk-UA" w:eastAsia="ar-SA"/>
              </w:rPr>
            </w:pPr>
            <w:r w:rsidRPr="00BC2948">
              <w:rPr>
                <w:rFonts w:ascii="Times New Roman" w:cs="Times New Roman"/>
                <w:bCs/>
                <w:color w:val="auto"/>
                <w:spacing w:val="-8"/>
                <w:sz w:val="22"/>
                <w:lang w:val="uk-UA" w:eastAsia="ar-SA"/>
              </w:rPr>
              <w:t>п/п</w:t>
            </w:r>
          </w:p>
        </w:tc>
        <w:tc>
          <w:tcPr>
            <w:tcW w:w="4304" w:type="dxa"/>
            <w:shd w:val="pct15" w:color="auto" w:fill="auto"/>
            <w:vAlign w:val="center"/>
            <w:hideMark/>
          </w:tcPr>
          <w:p w14:paraId="72346C68" w14:textId="77777777" w:rsidR="00EC282B" w:rsidRPr="00BC2948" w:rsidRDefault="00EC282B" w:rsidP="007A5D2C">
            <w:pPr>
              <w:keepNext/>
              <w:keepLines/>
              <w:widowControl/>
              <w:tabs>
                <w:tab w:val="center" w:pos="6294"/>
                <w:tab w:val="center" w:pos="8038"/>
                <w:tab w:val="center" w:pos="9247"/>
              </w:tabs>
              <w:suppressAutoHyphens/>
              <w:jc w:val="both"/>
              <w:rPr>
                <w:rFonts w:ascii="Times New Roman" w:cs="Times New Roman"/>
                <w:bCs/>
                <w:color w:val="auto"/>
                <w:spacing w:val="-8"/>
                <w:sz w:val="22"/>
                <w:lang w:val="uk-UA" w:eastAsia="ar-SA"/>
              </w:rPr>
            </w:pPr>
            <w:r w:rsidRPr="00BC2948">
              <w:rPr>
                <w:rFonts w:ascii="Times New Roman" w:cs="Times New Roman"/>
                <w:color w:val="auto"/>
                <w:sz w:val="22"/>
                <w:lang w:eastAsia="ar-SA"/>
              </w:rPr>
              <w:t>Наименование товара</w:t>
            </w:r>
          </w:p>
        </w:tc>
        <w:tc>
          <w:tcPr>
            <w:tcW w:w="664" w:type="dxa"/>
            <w:gridSpan w:val="2"/>
            <w:shd w:val="pct15" w:color="auto" w:fill="auto"/>
            <w:vAlign w:val="center"/>
            <w:hideMark/>
          </w:tcPr>
          <w:p w14:paraId="602FC432" w14:textId="77777777" w:rsidR="00EC282B" w:rsidRPr="00BC2948" w:rsidRDefault="00EC282B" w:rsidP="007A5D2C">
            <w:pPr>
              <w:keepNext/>
              <w:keepLines/>
              <w:widowControl/>
              <w:tabs>
                <w:tab w:val="center" w:pos="6294"/>
                <w:tab w:val="center" w:pos="8038"/>
                <w:tab w:val="center" w:pos="9247"/>
              </w:tabs>
              <w:suppressAutoHyphens/>
              <w:jc w:val="both"/>
              <w:rPr>
                <w:rFonts w:ascii="Times New Roman" w:cs="Times New Roman"/>
                <w:bCs/>
                <w:color w:val="auto"/>
                <w:spacing w:val="-8"/>
                <w:sz w:val="22"/>
                <w:lang w:val="uk-UA" w:eastAsia="ar-SA"/>
              </w:rPr>
            </w:pPr>
            <w:r w:rsidRPr="00BC2948">
              <w:rPr>
                <w:rFonts w:ascii="Times New Roman" w:cs="Times New Roman"/>
                <w:color w:val="auto"/>
                <w:sz w:val="22"/>
                <w:lang w:eastAsia="ar-SA"/>
              </w:rPr>
              <w:t>Ед. изм.</w:t>
            </w:r>
          </w:p>
        </w:tc>
        <w:tc>
          <w:tcPr>
            <w:tcW w:w="1135" w:type="dxa"/>
            <w:shd w:val="pct15" w:color="auto" w:fill="auto"/>
            <w:vAlign w:val="center"/>
            <w:hideMark/>
          </w:tcPr>
          <w:p w14:paraId="23869A17" w14:textId="77777777" w:rsidR="00EC282B" w:rsidRPr="00BC2948" w:rsidRDefault="00EC282B" w:rsidP="007A5D2C">
            <w:pPr>
              <w:widowControl/>
              <w:suppressAutoHyphens/>
              <w:ind w:left="-148" w:right="-69"/>
              <w:jc w:val="center"/>
              <w:rPr>
                <w:rFonts w:ascii="Times New Roman" w:cs="Times New Roman"/>
                <w:color w:val="auto"/>
                <w:sz w:val="22"/>
                <w:lang w:eastAsia="ar-SA"/>
              </w:rPr>
            </w:pPr>
            <w:r w:rsidRPr="00BC2948">
              <w:rPr>
                <w:rFonts w:ascii="Times New Roman" w:cs="Times New Roman"/>
                <w:color w:val="auto"/>
                <w:sz w:val="22"/>
                <w:lang w:eastAsia="ar-SA"/>
              </w:rPr>
              <w:t>Количество</w:t>
            </w:r>
          </w:p>
        </w:tc>
        <w:tc>
          <w:tcPr>
            <w:tcW w:w="992" w:type="dxa"/>
            <w:vAlign w:val="center"/>
            <w:hideMark/>
          </w:tcPr>
          <w:p w14:paraId="7DD23BB8" w14:textId="77777777" w:rsidR="00EC282B" w:rsidRPr="00D364F6" w:rsidRDefault="00EC282B" w:rsidP="00D364F6">
            <w:pPr>
              <w:pStyle w:val="TableParagraph"/>
            </w:pPr>
            <w:r w:rsidRPr="00D364F6">
              <w:t>Цена за ед.</w:t>
            </w:r>
          </w:p>
          <w:p w14:paraId="0549FA1C" w14:textId="77777777" w:rsidR="00EC282B" w:rsidRPr="00BC2948" w:rsidRDefault="00EC282B" w:rsidP="00D364F6">
            <w:pPr>
              <w:pStyle w:val="TableParagraph"/>
            </w:pPr>
            <w:r w:rsidRPr="00D364F6">
              <w:t>(руб.)</w:t>
            </w:r>
          </w:p>
        </w:tc>
        <w:tc>
          <w:tcPr>
            <w:tcW w:w="1418" w:type="dxa"/>
            <w:vAlign w:val="center"/>
            <w:hideMark/>
          </w:tcPr>
          <w:p w14:paraId="020CA5D2" w14:textId="77777777" w:rsidR="00EC282B" w:rsidRPr="00BC2948" w:rsidRDefault="00EC282B" w:rsidP="007A5D2C">
            <w:pPr>
              <w:jc w:val="center"/>
              <w:rPr>
                <w:rFonts w:ascii="Calibri" w:hAnsi="Calibri"/>
                <w:lang w:eastAsia="en-US"/>
              </w:rPr>
            </w:pPr>
            <w:r w:rsidRPr="00BC2948">
              <w:rPr>
                <w:lang w:eastAsia="en-US"/>
              </w:rPr>
              <w:t>Сумма</w:t>
            </w:r>
          </w:p>
          <w:p w14:paraId="3A420BC2" w14:textId="77777777" w:rsidR="00EC282B" w:rsidRPr="00BC2948" w:rsidRDefault="00EC282B" w:rsidP="007A5D2C">
            <w:pPr>
              <w:jc w:val="center"/>
              <w:rPr>
                <w:lang w:eastAsia="en-US"/>
              </w:rPr>
            </w:pPr>
            <w:r w:rsidRPr="00BC2948">
              <w:rPr>
                <w:lang w:eastAsia="en-US"/>
              </w:rPr>
              <w:t>(</w:t>
            </w:r>
            <w:r w:rsidRPr="00BC2948">
              <w:rPr>
                <w:lang w:eastAsia="en-US"/>
              </w:rPr>
              <w:t>руб</w:t>
            </w:r>
            <w:r w:rsidRPr="00BC2948">
              <w:rPr>
                <w:lang w:eastAsia="en-US"/>
              </w:rPr>
              <w:t>.)</w:t>
            </w:r>
          </w:p>
        </w:tc>
      </w:tr>
      <w:tr w:rsidR="00944226" w:rsidRPr="00BC2948" w14:paraId="47C5DBE1" w14:textId="77777777" w:rsidTr="007831CD">
        <w:trPr>
          <w:gridAfter w:val="1"/>
          <w:wAfter w:w="699" w:type="dxa"/>
          <w:trHeight w:val="409"/>
          <w:jc w:val="center"/>
        </w:trPr>
        <w:tc>
          <w:tcPr>
            <w:tcW w:w="567" w:type="dxa"/>
            <w:vAlign w:val="center"/>
            <w:hideMark/>
          </w:tcPr>
          <w:p w14:paraId="4B3DCC49" w14:textId="072F213B" w:rsidR="00944226" w:rsidRPr="00BC2948" w:rsidRDefault="00944226" w:rsidP="00944226">
            <w:pPr>
              <w:keepNext/>
              <w:keepLines/>
              <w:widowControl/>
              <w:suppressAutoHyphens/>
              <w:jc w:val="both"/>
              <w:rPr>
                <w:rFonts w:ascii="Times New Roman" w:cs="Times New Roman"/>
                <w:color w:val="auto"/>
                <w:sz w:val="22"/>
                <w:lang w:val="uk-UA" w:eastAsia="ar-SA"/>
              </w:rPr>
            </w:pPr>
            <w:r>
              <w:rPr>
                <w:rFonts w:ascii="Times New Roman" w:cs="Times New Roman"/>
                <w:color w:val="auto"/>
                <w:sz w:val="22"/>
                <w:lang w:val="uk-UA" w:eastAsia="ar-SA"/>
              </w:rPr>
              <w:t>1</w:t>
            </w:r>
            <w:r w:rsidRPr="00BC2948">
              <w:rPr>
                <w:rFonts w:ascii="Times New Roman" w:cs="Times New Roman"/>
                <w:color w:val="auto"/>
                <w:sz w:val="22"/>
                <w:lang w:val="uk-UA" w:eastAsia="ar-SA"/>
              </w:rPr>
              <w:t>.</w:t>
            </w:r>
          </w:p>
        </w:tc>
        <w:tc>
          <w:tcPr>
            <w:tcW w:w="4304" w:type="dxa"/>
            <w:hideMark/>
          </w:tcPr>
          <w:p w14:paraId="1CD2F905" w14:textId="41C18D5F" w:rsidR="00944226" w:rsidRPr="00BC2948" w:rsidRDefault="00944226" w:rsidP="00944226">
            <w:pPr>
              <w:widowControl/>
              <w:suppressAutoHyphens/>
              <w:autoSpaceDE w:val="0"/>
              <w:snapToGrid w:val="0"/>
              <w:jc w:val="both"/>
              <w:rPr>
                <w:rFonts w:ascii="Times New Roman" w:cs="Times New Roman"/>
                <w:color w:val="auto"/>
                <w:sz w:val="22"/>
                <w:lang w:eastAsia="ar-SA"/>
              </w:rPr>
            </w:pPr>
            <w:r w:rsidRPr="00056319">
              <w:rPr>
                <w:rFonts w:ascii="Times New Roman" w:cs="Times New Roman"/>
              </w:rPr>
              <w:t>Бензин АИ-92 ГОСТ 32513-20</w:t>
            </w:r>
            <w:r w:rsidR="008F7D7A">
              <w:rPr>
                <w:rFonts w:ascii="Times New Roman" w:cs="Times New Roman"/>
              </w:rPr>
              <w:t>2</w:t>
            </w:r>
            <w:r w:rsidRPr="00056319">
              <w:rPr>
                <w:rFonts w:ascii="Times New Roman" w:cs="Times New Roman"/>
              </w:rPr>
              <w:t>3</w:t>
            </w:r>
          </w:p>
        </w:tc>
        <w:tc>
          <w:tcPr>
            <w:tcW w:w="664" w:type="dxa"/>
            <w:gridSpan w:val="2"/>
            <w:vAlign w:val="center"/>
            <w:hideMark/>
          </w:tcPr>
          <w:p w14:paraId="64A7E8E4" w14:textId="77777777" w:rsidR="00944226" w:rsidRPr="00BC2948" w:rsidRDefault="00944226" w:rsidP="00944226">
            <w:pPr>
              <w:widowControl/>
              <w:suppressAutoHyphens/>
              <w:autoSpaceDE w:val="0"/>
              <w:snapToGrid w:val="0"/>
              <w:jc w:val="both"/>
              <w:rPr>
                <w:rFonts w:ascii="Times New Roman" w:cs="Times New Roman"/>
                <w:color w:val="auto"/>
                <w:sz w:val="22"/>
                <w:lang w:eastAsia="ar-SA"/>
              </w:rPr>
            </w:pPr>
            <w:r w:rsidRPr="00BC2948">
              <w:rPr>
                <w:rFonts w:ascii="Times New Roman" w:cs="Times New Roman"/>
                <w:color w:val="auto"/>
                <w:sz w:val="22"/>
                <w:lang w:eastAsia="ar-SA"/>
              </w:rPr>
              <w:t>литр</w:t>
            </w:r>
          </w:p>
        </w:tc>
        <w:tc>
          <w:tcPr>
            <w:tcW w:w="1135" w:type="dxa"/>
            <w:vAlign w:val="center"/>
          </w:tcPr>
          <w:p w14:paraId="189E55E3" w14:textId="64A7C47B" w:rsidR="00944226" w:rsidRPr="007831CD" w:rsidRDefault="009A101D" w:rsidP="007831CD">
            <w:pPr>
              <w:widowControl/>
              <w:suppressAutoHyphens/>
              <w:autoSpaceDE w:val="0"/>
              <w:snapToGrid w:val="0"/>
              <w:jc w:val="center"/>
              <w:rPr>
                <w:rFonts w:ascii="Times New Roman" w:cs="Times New Roman"/>
                <w:color w:val="auto"/>
                <w:sz w:val="22"/>
                <w:lang w:eastAsia="ar-SA"/>
              </w:rPr>
            </w:pPr>
            <w:r>
              <w:rPr>
                <w:rFonts w:ascii="Times New Roman" w:cs="Times New Roman"/>
              </w:rPr>
              <w:t>21500</w:t>
            </w:r>
          </w:p>
        </w:tc>
        <w:tc>
          <w:tcPr>
            <w:tcW w:w="992" w:type="dxa"/>
          </w:tcPr>
          <w:p w14:paraId="0D519DE4" w14:textId="77777777" w:rsidR="00944226" w:rsidRPr="00BC2948" w:rsidRDefault="00944226" w:rsidP="00944226">
            <w:pPr>
              <w:widowControl/>
              <w:suppressAutoHyphens/>
              <w:spacing w:line="276" w:lineRule="auto"/>
              <w:jc w:val="center"/>
              <w:rPr>
                <w:rFonts w:ascii="Times New Roman" w:cs="Times New Roman"/>
                <w:smallCaps/>
                <w:lang w:eastAsia="en-US"/>
              </w:rPr>
            </w:pPr>
          </w:p>
        </w:tc>
        <w:tc>
          <w:tcPr>
            <w:tcW w:w="1418" w:type="dxa"/>
          </w:tcPr>
          <w:p w14:paraId="0F22DEB1" w14:textId="77777777" w:rsidR="00944226" w:rsidRPr="00BC2948" w:rsidRDefault="00944226" w:rsidP="00944226">
            <w:pPr>
              <w:widowControl/>
              <w:suppressAutoHyphens/>
              <w:spacing w:line="276" w:lineRule="auto"/>
              <w:jc w:val="center"/>
              <w:rPr>
                <w:rFonts w:ascii="Times New Roman" w:cs="Times New Roman"/>
                <w:smallCaps/>
                <w:lang w:eastAsia="en-US"/>
              </w:rPr>
            </w:pPr>
          </w:p>
        </w:tc>
      </w:tr>
      <w:tr w:rsidR="00944226" w:rsidRPr="00BC2948" w14:paraId="3ED1471F" w14:textId="77777777" w:rsidTr="007831CD">
        <w:trPr>
          <w:gridAfter w:val="1"/>
          <w:wAfter w:w="699" w:type="dxa"/>
          <w:trHeight w:val="409"/>
          <w:jc w:val="center"/>
        </w:trPr>
        <w:tc>
          <w:tcPr>
            <w:tcW w:w="567" w:type="dxa"/>
            <w:vAlign w:val="center"/>
          </w:tcPr>
          <w:p w14:paraId="0C912DB1" w14:textId="33D11C53" w:rsidR="00944226" w:rsidRPr="00BC2948" w:rsidRDefault="00944226" w:rsidP="00944226">
            <w:pPr>
              <w:keepNext/>
              <w:keepLines/>
              <w:widowControl/>
              <w:suppressAutoHyphens/>
              <w:jc w:val="both"/>
              <w:rPr>
                <w:rFonts w:ascii="Times New Roman" w:cs="Times New Roman"/>
                <w:color w:val="auto"/>
                <w:sz w:val="22"/>
                <w:lang w:val="uk-UA" w:eastAsia="ar-SA"/>
              </w:rPr>
            </w:pPr>
            <w:r>
              <w:rPr>
                <w:rFonts w:ascii="Times New Roman" w:cs="Times New Roman"/>
                <w:color w:val="auto"/>
                <w:sz w:val="22"/>
                <w:lang w:val="uk-UA" w:eastAsia="ar-SA"/>
              </w:rPr>
              <w:t>2</w:t>
            </w:r>
            <w:r w:rsidRPr="00BC2948">
              <w:rPr>
                <w:rFonts w:ascii="Times New Roman" w:cs="Times New Roman"/>
                <w:color w:val="auto"/>
                <w:sz w:val="22"/>
                <w:lang w:val="uk-UA" w:eastAsia="ar-SA"/>
              </w:rPr>
              <w:t>.</w:t>
            </w:r>
          </w:p>
        </w:tc>
        <w:tc>
          <w:tcPr>
            <w:tcW w:w="4304" w:type="dxa"/>
          </w:tcPr>
          <w:p w14:paraId="3892A8CE" w14:textId="1EBC6A51" w:rsidR="00944226" w:rsidRPr="00BC2948" w:rsidRDefault="00944226" w:rsidP="00944226">
            <w:pPr>
              <w:widowControl/>
              <w:suppressAutoHyphens/>
              <w:autoSpaceDE w:val="0"/>
              <w:snapToGrid w:val="0"/>
              <w:jc w:val="both"/>
              <w:rPr>
                <w:rFonts w:ascii="Times New Roman" w:cs="Times New Roman"/>
                <w:color w:val="auto"/>
                <w:sz w:val="22"/>
                <w:lang w:eastAsia="ar-SA"/>
              </w:rPr>
            </w:pPr>
            <w:r w:rsidRPr="00056319">
              <w:rPr>
                <w:rFonts w:ascii="Times New Roman" w:cs="Times New Roman"/>
              </w:rPr>
              <w:t>Дизельное топливо ГОСТ Р 52368-2005</w:t>
            </w:r>
          </w:p>
        </w:tc>
        <w:tc>
          <w:tcPr>
            <w:tcW w:w="664" w:type="dxa"/>
            <w:gridSpan w:val="2"/>
            <w:vAlign w:val="center"/>
          </w:tcPr>
          <w:p w14:paraId="6D62C7F1" w14:textId="77777777" w:rsidR="00944226" w:rsidRPr="00BC2948" w:rsidRDefault="00944226" w:rsidP="00944226">
            <w:pPr>
              <w:widowControl/>
              <w:suppressAutoHyphens/>
              <w:autoSpaceDE w:val="0"/>
              <w:snapToGrid w:val="0"/>
              <w:jc w:val="both"/>
              <w:rPr>
                <w:rFonts w:ascii="Times New Roman" w:cs="Times New Roman"/>
                <w:color w:val="auto"/>
                <w:sz w:val="22"/>
                <w:lang w:eastAsia="ar-SA"/>
              </w:rPr>
            </w:pPr>
            <w:r w:rsidRPr="00BC2948">
              <w:rPr>
                <w:rFonts w:ascii="Times New Roman" w:cs="Times New Roman"/>
                <w:color w:val="auto"/>
                <w:sz w:val="22"/>
                <w:lang w:eastAsia="ar-SA"/>
              </w:rPr>
              <w:t>литр</w:t>
            </w:r>
          </w:p>
        </w:tc>
        <w:tc>
          <w:tcPr>
            <w:tcW w:w="1135" w:type="dxa"/>
            <w:vAlign w:val="center"/>
          </w:tcPr>
          <w:p w14:paraId="019D51FB" w14:textId="0FD8C6C6" w:rsidR="00944226" w:rsidRPr="007831CD" w:rsidRDefault="009A101D" w:rsidP="007831CD">
            <w:pPr>
              <w:widowControl/>
              <w:suppressAutoHyphens/>
              <w:autoSpaceDE w:val="0"/>
              <w:snapToGrid w:val="0"/>
              <w:jc w:val="center"/>
              <w:rPr>
                <w:rFonts w:ascii="Times New Roman" w:cs="Times New Roman"/>
                <w:color w:val="auto"/>
                <w:sz w:val="22"/>
                <w:lang w:eastAsia="ar-SA"/>
              </w:rPr>
            </w:pPr>
            <w:r>
              <w:rPr>
                <w:rFonts w:ascii="Times New Roman" w:cs="Times New Roman"/>
              </w:rPr>
              <w:t>25000</w:t>
            </w:r>
          </w:p>
        </w:tc>
        <w:tc>
          <w:tcPr>
            <w:tcW w:w="992" w:type="dxa"/>
          </w:tcPr>
          <w:p w14:paraId="0B5EAD2E" w14:textId="77777777" w:rsidR="00944226" w:rsidRPr="00BC2948" w:rsidRDefault="00944226" w:rsidP="00944226">
            <w:pPr>
              <w:widowControl/>
              <w:suppressAutoHyphens/>
              <w:spacing w:line="276" w:lineRule="auto"/>
              <w:jc w:val="center"/>
              <w:rPr>
                <w:rFonts w:ascii="Times New Roman" w:cs="Times New Roman"/>
                <w:smallCaps/>
                <w:lang w:eastAsia="en-US"/>
              </w:rPr>
            </w:pPr>
          </w:p>
        </w:tc>
        <w:tc>
          <w:tcPr>
            <w:tcW w:w="1418" w:type="dxa"/>
          </w:tcPr>
          <w:p w14:paraId="4A266A85" w14:textId="77777777" w:rsidR="00944226" w:rsidRPr="00BC2948" w:rsidRDefault="00944226" w:rsidP="00944226">
            <w:pPr>
              <w:widowControl/>
              <w:suppressAutoHyphens/>
              <w:spacing w:line="276" w:lineRule="auto"/>
              <w:jc w:val="center"/>
              <w:rPr>
                <w:rFonts w:ascii="Times New Roman" w:cs="Times New Roman"/>
                <w:smallCaps/>
                <w:lang w:eastAsia="en-US"/>
              </w:rPr>
            </w:pPr>
          </w:p>
        </w:tc>
      </w:tr>
      <w:tr w:rsidR="00944226" w:rsidRPr="00BC2948" w14:paraId="47B8C262" w14:textId="77777777" w:rsidTr="007831CD">
        <w:trPr>
          <w:gridAfter w:val="1"/>
          <w:wAfter w:w="699" w:type="dxa"/>
          <w:trHeight w:val="409"/>
          <w:jc w:val="center"/>
        </w:trPr>
        <w:tc>
          <w:tcPr>
            <w:tcW w:w="567" w:type="dxa"/>
            <w:vAlign w:val="center"/>
          </w:tcPr>
          <w:p w14:paraId="67FAD02B" w14:textId="19AC7FEF" w:rsidR="00944226" w:rsidRDefault="00944226" w:rsidP="00944226">
            <w:pPr>
              <w:keepNext/>
              <w:keepLines/>
              <w:widowControl/>
              <w:suppressAutoHyphens/>
              <w:jc w:val="both"/>
              <w:rPr>
                <w:rFonts w:ascii="Times New Roman" w:cs="Times New Roman"/>
                <w:color w:val="auto"/>
                <w:sz w:val="22"/>
                <w:lang w:val="uk-UA" w:eastAsia="ar-SA"/>
              </w:rPr>
            </w:pPr>
            <w:r>
              <w:rPr>
                <w:rFonts w:ascii="Times New Roman" w:cs="Times New Roman"/>
                <w:color w:val="auto"/>
                <w:sz w:val="22"/>
                <w:lang w:val="uk-UA" w:eastAsia="ar-SA"/>
              </w:rPr>
              <w:t>3.</w:t>
            </w:r>
          </w:p>
        </w:tc>
        <w:tc>
          <w:tcPr>
            <w:tcW w:w="4304" w:type="dxa"/>
          </w:tcPr>
          <w:p w14:paraId="1C10F8FC" w14:textId="638809B8" w:rsidR="00944226" w:rsidRPr="00BC2948" w:rsidRDefault="00944226" w:rsidP="00944226">
            <w:pPr>
              <w:widowControl/>
              <w:suppressAutoHyphens/>
              <w:autoSpaceDE w:val="0"/>
              <w:snapToGrid w:val="0"/>
              <w:jc w:val="both"/>
              <w:rPr>
                <w:rFonts w:ascii="Times New Roman" w:cs="Times New Roman"/>
                <w:color w:val="auto"/>
                <w:sz w:val="22"/>
                <w:lang w:eastAsia="ar-SA"/>
              </w:rPr>
            </w:pPr>
            <w:r w:rsidRPr="00056319">
              <w:rPr>
                <w:rFonts w:ascii="Times New Roman" w:cs="Times New Roman"/>
              </w:rPr>
              <w:t>Сжиженный углеводородный газ (пропан-бутан) ГОСТ Р 52087-20</w:t>
            </w:r>
            <w:r w:rsidR="008F7D7A">
              <w:rPr>
                <w:rFonts w:ascii="Times New Roman" w:cs="Times New Roman"/>
              </w:rPr>
              <w:t>18</w:t>
            </w:r>
          </w:p>
        </w:tc>
        <w:tc>
          <w:tcPr>
            <w:tcW w:w="664" w:type="dxa"/>
            <w:gridSpan w:val="2"/>
            <w:vAlign w:val="center"/>
          </w:tcPr>
          <w:p w14:paraId="522C9C95" w14:textId="2F37D8C5" w:rsidR="00944226" w:rsidRPr="00BC2948" w:rsidRDefault="00944226" w:rsidP="00944226">
            <w:pPr>
              <w:widowControl/>
              <w:suppressAutoHyphens/>
              <w:autoSpaceDE w:val="0"/>
              <w:snapToGrid w:val="0"/>
              <w:jc w:val="both"/>
              <w:rPr>
                <w:rFonts w:ascii="Times New Roman" w:cs="Times New Roman"/>
                <w:color w:val="auto"/>
                <w:sz w:val="22"/>
                <w:lang w:eastAsia="ar-SA"/>
              </w:rPr>
            </w:pPr>
            <w:r>
              <w:rPr>
                <w:rFonts w:ascii="Times New Roman" w:cs="Times New Roman"/>
                <w:color w:val="auto"/>
                <w:sz w:val="22"/>
                <w:lang w:eastAsia="ar-SA"/>
              </w:rPr>
              <w:t>литр</w:t>
            </w:r>
          </w:p>
        </w:tc>
        <w:tc>
          <w:tcPr>
            <w:tcW w:w="1135" w:type="dxa"/>
            <w:vAlign w:val="center"/>
          </w:tcPr>
          <w:p w14:paraId="147FF372" w14:textId="0A169673" w:rsidR="00944226" w:rsidRPr="007831CD" w:rsidRDefault="009A101D" w:rsidP="007831CD">
            <w:pPr>
              <w:widowControl/>
              <w:suppressAutoHyphens/>
              <w:autoSpaceDE w:val="0"/>
              <w:snapToGrid w:val="0"/>
              <w:jc w:val="center"/>
              <w:rPr>
                <w:rFonts w:ascii="Times New Roman" w:cs="Times New Roman"/>
                <w:color w:val="auto"/>
                <w:sz w:val="22"/>
                <w:lang w:eastAsia="ar-SA"/>
              </w:rPr>
            </w:pPr>
            <w:r>
              <w:rPr>
                <w:rFonts w:ascii="Times New Roman" w:cs="Times New Roman"/>
              </w:rPr>
              <w:t>5000</w:t>
            </w:r>
          </w:p>
        </w:tc>
        <w:tc>
          <w:tcPr>
            <w:tcW w:w="992" w:type="dxa"/>
          </w:tcPr>
          <w:p w14:paraId="0BAB24CC" w14:textId="77777777" w:rsidR="00944226" w:rsidRPr="00BC2948" w:rsidRDefault="00944226" w:rsidP="00944226">
            <w:pPr>
              <w:widowControl/>
              <w:suppressAutoHyphens/>
              <w:spacing w:line="276" w:lineRule="auto"/>
              <w:jc w:val="center"/>
              <w:rPr>
                <w:rFonts w:ascii="Times New Roman" w:cs="Times New Roman"/>
                <w:smallCaps/>
                <w:lang w:eastAsia="en-US"/>
              </w:rPr>
            </w:pPr>
          </w:p>
        </w:tc>
        <w:tc>
          <w:tcPr>
            <w:tcW w:w="1418" w:type="dxa"/>
          </w:tcPr>
          <w:p w14:paraId="3FAF6B6B" w14:textId="77777777" w:rsidR="00944226" w:rsidRPr="00BC2948" w:rsidRDefault="00944226" w:rsidP="00944226">
            <w:pPr>
              <w:widowControl/>
              <w:suppressAutoHyphens/>
              <w:spacing w:line="276" w:lineRule="auto"/>
              <w:jc w:val="center"/>
              <w:rPr>
                <w:rFonts w:ascii="Times New Roman" w:cs="Times New Roman"/>
                <w:smallCaps/>
                <w:lang w:eastAsia="en-US"/>
              </w:rPr>
            </w:pPr>
          </w:p>
        </w:tc>
      </w:tr>
      <w:tr w:rsidR="007831CD" w:rsidRPr="00BC2948" w14:paraId="3AA06F0C" w14:textId="77777777" w:rsidTr="00C737B7">
        <w:trPr>
          <w:gridAfter w:val="1"/>
          <w:wAfter w:w="699" w:type="dxa"/>
          <w:trHeight w:val="284"/>
          <w:jc w:val="center"/>
        </w:trPr>
        <w:tc>
          <w:tcPr>
            <w:tcW w:w="7662" w:type="dxa"/>
            <w:gridSpan w:val="6"/>
            <w:vAlign w:val="center"/>
          </w:tcPr>
          <w:p w14:paraId="442C3BE7" w14:textId="366D963D" w:rsidR="007831CD" w:rsidRPr="00BC2948" w:rsidRDefault="007831CD" w:rsidP="007A5D2C">
            <w:pPr>
              <w:widowControl/>
              <w:suppressAutoHyphens/>
              <w:spacing w:line="276" w:lineRule="auto"/>
              <w:jc w:val="center"/>
              <w:rPr>
                <w:rFonts w:ascii="Times New Roman" w:cs="Times New Roman"/>
                <w:smallCaps/>
                <w:lang w:val="en-US" w:eastAsia="en-US"/>
              </w:rPr>
            </w:pPr>
            <w:r w:rsidRPr="00BC2948">
              <w:rPr>
                <w:rFonts w:ascii="Times New Roman" w:cs="Times New Roman"/>
                <w:color w:val="auto"/>
                <w:sz w:val="22"/>
                <w:lang w:eastAsia="ar-SA"/>
              </w:rPr>
              <w:t>Итого</w:t>
            </w:r>
          </w:p>
        </w:tc>
        <w:tc>
          <w:tcPr>
            <w:tcW w:w="1418" w:type="dxa"/>
          </w:tcPr>
          <w:p w14:paraId="7002E88D" w14:textId="77777777" w:rsidR="007831CD" w:rsidRPr="00BC2948" w:rsidRDefault="007831CD" w:rsidP="007A5D2C">
            <w:pPr>
              <w:widowControl/>
              <w:suppressAutoHyphens/>
              <w:spacing w:line="276" w:lineRule="auto"/>
              <w:jc w:val="center"/>
              <w:rPr>
                <w:rFonts w:ascii="Times New Roman" w:cs="Times New Roman"/>
                <w:b/>
                <w:smallCaps/>
                <w:lang w:eastAsia="en-US"/>
              </w:rPr>
            </w:pPr>
          </w:p>
        </w:tc>
      </w:tr>
      <w:tr w:rsidR="00EC282B" w:rsidRPr="00BC2948" w14:paraId="226BC5B8" w14:textId="77777777" w:rsidTr="001D122A">
        <w:trPr>
          <w:trHeight w:val="146"/>
          <w:jc w:val="center"/>
        </w:trPr>
        <w:tc>
          <w:tcPr>
            <w:tcW w:w="5473" w:type="dxa"/>
            <w:gridSpan w:val="3"/>
            <w:tcBorders>
              <w:top w:val="nil"/>
              <w:left w:val="nil"/>
              <w:bottom w:val="nil"/>
              <w:right w:val="nil"/>
            </w:tcBorders>
          </w:tcPr>
          <w:p w14:paraId="37D0E2B9" w14:textId="77777777" w:rsidR="00EC282B" w:rsidRPr="00BC2948" w:rsidRDefault="00EC282B" w:rsidP="007A5D2C">
            <w:pPr>
              <w:widowControl/>
              <w:suppressAutoHyphens/>
              <w:spacing w:line="276" w:lineRule="auto"/>
              <w:jc w:val="both"/>
              <w:rPr>
                <w:rFonts w:ascii="Times New Roman" w:cs="Times New Roman"/>
                <w:smallCaps/>
                <w:color w:val="auto"/>
                <w:lang w:eastAsia="en-US"/>
              </w:rPr>
            </w:pPr>
          </w:p>
        </w:tc>
        <w:tc>
          <w:tcPr>
            <w:tcW w:w="4306" w:type="dxa"/>
            <w:gridSpan w:val="5"/>
            <w:tcBorders>
              <w:top w:val="nil"/>
              <w:left w:val="nil"/>
              <w:bottom w:val="nil"/>
              <w:right w:val="nil"/>
            </w:tcBorders>
          </w:tcPr>
          <w:p w14:paraId="639691FF" w14:textId="77777777" w:rsidR="00EC282B" w:rsidRPr="00BC2948" w:rsidRDefault="00EC282B" w:rsidP="007A5D2C">
            <w:pPr>
              <w:widowControl/>
              <w:suppressAutoHyphens/>
              <w:spacing w:line="276" w:lineRule="auto"/>
              <w:jc w:val="both"/>
              <w:rPr>
                <w:rFonts w:ascii="Times New Roman" w:cs="Times New Roman"/>
                <w:smallCaps/>
                <w:color w:val="auto"/>
                <w:lang w:eastAsia="en-US"/>
              </w:rPr>
            </w:pPr>
          </w:p>
        </w:tc>
      </w:tr>
    </w:tbl>
    <w:p w14:paraId="1B8CF4C5" w14:textId="77777777" w:rsidR="00857C8B" w:rsidRPr="00BC2948" w:rsidRDefault="00857C8B" w:rsidP="002949A1">
      <w:pPr>
        <w:rPr>
          <w:rFonts w:ascii="Times New Roman" w:cs="Times New Roman"/>
        </w:rPr>
      </w:pPr>
    </w:p>
    <w:p w14:paraId="0996E3A4" w14:textId="77777777" w:rsidR="002949A1" w:rsidRPr="00BC2948" w:rsidRDefault="002949A1" w:rsidP="002949A1">
      <w:pPr>
        <w:rPr>
          <w:rFonts w:ascii="Times New Roman" w:cs="Times New Roman"/>
        </w:rPr>
      </w:pPr>
    </w:p>
    <w:p w14:paraId="7CA7B549" w14:textId="77777777" w:rsidR="002949A1" w:rsidRPr="00BC2948" w:rsidRDefault="002949A1" w:rsidP="002949A1">
      <w:pPr>
        <w:ind w:firstLine="708"/>
        <w:rPr>
          <w:rFonts w:ascii="Times New Roman" w:cs="Times New Roman"/>
        </w:rPr>
      </w:pPr>
      <w:r w:rsidRPr="00BC2948">
        <w:rPr>
          <w:rFonts w:ascii="Times New Roman" w:cs="Times New Roman"/>
        </w:rPr>
        <w:t>Цена составляет _________________(сумма прописью) рублей __ копеек, в том числе НДС - _____________(сумма прописью) рублей___ копеек, предусмотрен/не предусмотрен, включает в себя стоимость товара</w:t>
      </w:r>
      <w:r w:rsidR="000E61BF" w:rsidRPr="00BC2948">
        <w:rPr>
          <w:rFonts w:ascii="Times New Roman" w:cs="Times New Roman"/>
        </w:rPr>
        <w:t xml:space="preserve">, </w:t>
      </w:r>
      <w:r w:rsidRPr="00BC2948">
        <w:rPr>
          <w:rFonts w:ascii="Times New Roman" w:cs="Times New Roman"/>
        </w:rPr>
        <w:t>а также все расходы на перевозку, погрузочно-разгрузочные работы, страхование, уплату таможенных пошлин, все виды налогов, сборов и другие обязательные платежи, а также иные расходы Поставщика, связанные с исполнением Договора.</w:t>
      </w:r>
    </w:p>
    <w:p w14:paraId="48E29FE4" w14:textId="77777777" w:rsidR="002949A1" w:rsidRPr="00BC2948" w:rsidRDefault="002949A1" w:rsidP="002949A1">
      <w:pPr>
        <w:rPr>
          <w:rFonts w:ascii="Times New Roman" w:cs="Times New Roman"/>
        </w:rPr>
      </w:pPr>
    </w:p>
    <w:p w14:paraId="391CB6BC" w14:textId="77777777" w:rsidR="002949A1" w:rsidRPr="00BC2948" w:rsidRDefault="002949A1" w:rsidP="002949A1">
      <w:pPr>
        <w:ind w:firstLine="708"/>
        <w:rPr>
          <w:rFonts w:ascii="Times New Roman" w:cs="Times New Roman"/>
        </w:rPr>
      </w:pPr>
      <w:r w:rsidRPr="00BC2948">
        <w:rPr>
          <w:rFonts w:ascii="Times New Roman" w:cs="Times New Roman"/>
        </w:rPr>
        <w:t>Уполномоченное (ответственное) лицо за поставку товара со стороны Поставщика_________________ (ФИО), тел/факс: ______________, эл. адрес: ______________.</w:t>
      </w:r>
    </w:p>
    <w:p w14:paraId="1D9B1A06" w14:textId="77777777" w:rsidR="002949A1" w:rsidRPr="00BC2948" w:rsidRDefault="002949A1" w:rsidP="002949A1">
      <w:pPr>
        <w:rPr>
          <w:rFonts w:ascii="Times New Roman" w:cs="Times New Roman"/>
          <w:b/>
        </w:rPr>
      </w:pPr>
    </w:p>
    <w:p w14:paraId="624215D8" w14:textId="77777777" w:rsidR="002949A1" w:rsidRPr="00BC2948" w:rsidRDefault="002949A1" w:rsidP="002949A1">
      <w:pPr>
        <w:pStyle w:val="af6"/>
        <w:tabs>
          <w:tab w:val="left" w:pos="1134"/>
        </w:tabs>
        <w:ind w:left="567"/>
        <w:jc w:val="both"/>
        <w:rPr>
          <w:rFonts w:ascii="Times New Roman" w:hAnsi="Times New Roman"/>
          <w:sz w:val="24"/>
          <w:szCs w:val="24"/>
        </w:rPr>
      </w:pPr>
    </w:p>
    <w:p w14:paraId="1C4CEC1E" w14:textId="77777777" w:rsidR="002949A1" w:rsidRPr="00BC2948" w:rsidRDefault="002949A1" w:rsidP="002949A1">
      <w:pPr>
        <w:tabs>
          <w:tab w:val="left" w:pos="900"/>
        </w:tabs>
        <w:rPr>
          <w:rFonts w:ascii="Times New Roman" w:cs="Times New Roman"/>
        </w:rPr>
      </w:pPr>
      <w:r w:rsidRPr="00BC2948">
        <w:rPr>
          <w:rFonts w:ascii="Times New Roman" w:cs="Times New Roman"/>
        </w:rPr>
        <w:t>____________________          __________________                   / ____________________/</w:t>
      </w:r>
    </w:p>
    <w:p w14:paraId="4E0AFCE9" w14:textId="77777777" w:rsidR="002949A1" w:rsidRPr="00BC2948" w:rsidRDefault="002949A1" w:rsidP="002949A1">
      <w:pPr>
        <w:rPr>
          <w:rFonts w:ascii="Times New Roman" w:cs="Times New Roman"/>
          <w:i/>
        </w:rPr>
      </w:pPr>
      <w:r w:rsidRPr="00BC2948">
        <w:rPr>
          <w:rFonts w:ascii="Times New Roman" w:cs="Times New Roman"/>
          <w:i/>
        </w:rPr>
        <w:t xml:space="preserve">    (должность)                                  (подпись)                                  </w:t>
      </w:r>
      <w:r w:rsidRPr="00BC2948">
        <w:rPr>
          <w:rFonts w:ascii="Times New Roman" w:cs="Times New Roman"/>
          <w:i/>
        </w:rPr>
        <w:tab/>
        <w:t xml:space="preserve"> (Ф.И.О.)</w:t>
      </w:r>
    </w:p>
    <w:p w14:paraId="16955176" w14:textId="77777777" w:rsidR="002949A1" w:rsidRPr="00BC2948" w:rsidRDefault="002949A1" w:rsidP="002949A1">
      <w:pPr>
        <w:rPr>
          <w:rFonts w:ascii="Times New Roman" w:cs="Times New Roman"/>
          <w:sz w:val="20"/>
          <w:szCs w:val="20"/>
        </w:rPr>
      </w:pPr>
      <w:r w:rsidRPr="00BC2948">
        <w:rPr>
          <w:rFonts w:ascii="Times New Roman" w:cs="Times New Roman"/>
          <w:bCs/>
        </w:rPr>
        <w:t>МП</w:t>
      </w:r>
      <w:r w:rsidRPr="00BC2948">
        <w:rPr>
          <w:rFonts w:ascii="Times New Roman" w:cs="Times New Roman"/>
          <w:b/>
        </w:rPr>
        <w:br w:type="page"/>
      </w:r>
    </w:p>
    <w:p w14:paraId="0CAF8A0A" w14:textId="77777777" w:rsidR="000B3D04" w:rsidRDefault="000B3D04" w:rsidP="002949A1">
      <w:pPr>
        <w:ind w:left="540" w:hanging="540"/>
        <w:jc w:val="right"/>
        <w:rPr>
          <w:rFonts w:ascii="Times New Roman" w:cs="Times New Roman"/>
          <w:b/>
          <w:i/>
          <w:sz w:val="20"/>
          <w:szCs w:val="20"/>
        </w:rPr>
      </w:pPr>
    </w:p>
    <w:p w14:paraId="104A1BCB" w14:textId="77777777" w:rsidR="000B3D04" w:rsidRDefault="000B3D04" w:rsidP="002949A1">
      <w:pPr>
        <w:ind w:left="540" w:hanging="540"/>
        <w:jc w:val="right"/>
        <w:rPr>
          <w:rFonts w:ascii="Times New Roman" w:cs="Times New Roman"/>
          <w:b/>
          <w:i/>
          <w:sz w:val="20"/>
          <w:szCs w:val="20"/>
        </w:rPr>
      </w:pPr>
    </w:p>
    <w:p w14:paraId="7962D509" w14:textId="454F5A5B" w:rsidR="002949A1" w:rsidRPr="00BC2948" w:rsidRDefault="002949A1" w:rsidP="002949A1">
      <w:pPr>
        <w:ind w:left="540" w:hanging="540"/>
        <w:jc w:val="right"/>
        <w:rPr>
          <w:rFonts w:ascii="Times New Roman" w:cs="Times New Roman"/>
          <w:b/>
          <w:i/>
          <w:sz w:val="20"/>
          <w:szCs w:val="20"/>
        </w:rPr>
      </w:pPr>
      <w:bookmarkStart w:id="25" w:name="_Hlk193446940"/>
      <w:r w:rsidRPr="00BC2948">
        <w:rPr>
          <w:rFonts w:ascii="Times New Roman" w:cs="Times New Roman"/>
          <w:b/>
          <w:i/>
          <w:sz w:val="20"/>
          <w:szCs w:val="20"/>
        </w:rPr>
        <w:t>Форма №2</w:t>
      </w:r>
    </w:p>
    <w:p w14:paraId="5F93AACF" w14:textId="77777777" w:rsidR="002949A1" w:rsidRPr="00BC2948" w:rsidRDefault="002949A1" w:rsidP="002949A1">
      <w:pPr>
        <w:ind w:left="540" w:hanging="540"/>
        <w:jc w:val="center"/>
        <w:rPr>
          <w:rFonts w:ascii="Times New Roman" w:cs="Times New Roman"/>
          <w:b/>
          <w:i/>
          <w:sz w:val="20"/>
          <w:szCs w:val="20"/>
        </w:rPr>
      </w:pPr>
      <w:r w:rsidRPr="00BC2948">
        <w:rPr>
          <w:rFonts w:ascii="Times New Roman" w:cs="Times New Roman"/>
          <w:b/>
          <w:i/>
          <w:sz w:val="20"/>
          <w:szCs w:val="20"/>
        </w:rPr>
        <w:t>Анкета участника запроса котировок</w:t>
      </w:r>
    </w:p>
    <w:tbl>
      <w:tblPr>
        <w:tblW w:w="5088" w:type="pct"/>
        <w:tblInd w:w="-134"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367"/>
        <w:gridCol w:w="6708"/>
        <w:gridCol w:w="2429"/>
      </w:tblGrid>
      <w:tr w:rsidR="002949A1" w:rsidRPr="00BC2948" w14:paraId="18DF06C5" w14:textId="77777777" w:rsidTr="00F31A14">
        <w:trPr>
          <w:trHeight w:val="240"/>
        </w:trPr>
        <w:tc>
          <w:tcPr>
            <w:tcW w:w="193" w:type="pct"/>
            <w:tcBorders>
              <w:top w:val="single" w:sz="6" w:space="0" w:color="000000"/>
              <w:left w:val="single" w:sz="6" w:space="0" w:color="000000"/>
              <w:bottom w:val="single" w:sz="6" w:space="0" w:color="000000"/>
              <w:right w:val="single" w:sz="6" w:space="0" w:color="000000"/>
            </w:tcBorders>
            <w:vAlign w:val="center"/>
          </w:tcPr>
          <w:bookmarkEnd w:id="25"/>
          <w:p w14:paraId="3F0CC0CF" w14:textId="77777777" w:rsidR="002949A1" w:rsidRPr="00BC2948" w:rsidRDefault="00E02B1B" w:rsidP="00C17F08">
            <w:pPr>
              <w:spacing w:line="276" w:lineRule="auto"/>
              <w:jc w:val="center"/>
              <w:rPr>
                <w:rFonts w:ascii="Times New Roman" w:cs="Times New Roman"/>
                <w:kern w:val="2"/>
              </w:rPr>
            </w:pPr>
            <w:r w:rsidRPr="00BC2948">
              <w:rPr>
                <w:rFonts w:ascii="Times New Roman" w:cs="Times New Roman"/>
                <w:sz w:val="22"/>
              </w:rPr>
              <w:t xml:space="preserve"> </w:t>
            </w:r>
            <w:r w:rsidR="002949A1" w:rsidRPr="00BC2948">
              <w:rPr>
                <w:rFonts w:ascii="Times New Roman" w:cs="Times New Roman"/>
                <w:sz w:val="22"/>
              </w:rPr>
              <w:t>№</w:t>
            </w:r>
          </w:p>
        </w:tc>
        <w:tc>
          <w:tcPr>
            <w:tcW w:w="3529" w:type="pct"/>
            <w:tcBorders>
              <w:top w:val="single" w:sz="6" w:space="0" w:color="000000"/>
              <w:left w:val="single" w:sz="6" w:space="0" w:color="000000"/>
              <w:bottom w:val="single" w:sz="6" w:space="0" w:color="000000"/>
              <w:right w:val="single" w:sz="6" w:space="0" w:color="000000"/>
            </w:tcBorders>
            <w:vAlign w:val="center"/>
          </w:tcPr>
          <w:p w14:paraId="674D9778" w14:textId="77777777" w:rsidR="002949A1" w:rsidRPr="00BC2948" w:rsidRDefault="002949A1" w:rsidP="00C17F08">
            <w:pPr>
              <w:spacing w:line="276" w:lineRule="auto"/>
              <w:ind w:firstLine="567"/>
              <w:jc w:val="center"/>
              <w:rPr>
                <w:rFonts w:ascii="Times New Roman" w:cs="Times New Roman"/>
                <w:kern w:val="2"/>
              </w:rPr>
            </w:pPr>
            <w:r w:rsidRPr="00BC2948">
              <w:rPr>
                <w:rFonts w:ascii="Times New Roman" w:cs="Times New Roman"/>
                <w:sz w:val="22"/>
              </w:rPr>
              <w:t>Наименование</w:t>
            </w:r>
          </w:p>
        </w:tc>
        <w:tc>
          <w:tcPr>
            <w:tcW w:w="1279" w:type="pct"/>
            <w:tcBorders>
              <w:top w:val="single" w:sz="6" w:space="0" w:color="000000"/>
              <w:left w:val="single" w:sz="6" w:space="0" w:color="000000"/>
              <w:bottom w:val="single" w:sz="6" w:space="0" w:color="000000"/>
              <w:right w:val="single" w:sz="6" w:space="0" w:color="000000"/>
            </w:tcBorders>
            <w:vAlign w:val="center"/>
          </w:tcPr>
          <w:p w14:paraId="26B8C15E" w14:textId="77777777" w:rsidR="002949A1" w:rsidRPr="00BC2948" w:rsidRDefault="002949A1" w:rsidP="00C17F08">
            <w:pPr>
              <w:spacing w:line="276" w:lineRule="auto"/>
              <w:rPr>
                <w:rFonts w:ascii="Times New Roman" w:cs="Times New Roman"/>
                <w:kern w:val="2"/>
              </w:rPr>
            </w:pPr>
            <w:r w:rsidRPr="00BC2948">
              <w:rPr>
                <w:rFonts w:ascii="Times New Roman" w:cs="Times New Roman"/>
                <w:sz w:val="22"/>
              </w:rPr>
              <w:t>Сведения об участнике процедуры закупки</w:t>
            </w:r>
          </w:p>
        </w:tc>
      </w:tr>
      <w:tr w:rsidR="002949A1" w:rsidRPr="00BC2948" w14:paraId="5CA1E09F" w14:textId="77777777" w:rsidTr="00F31A14">
        <w:trPr>
          <w:trHeight w:val="465"/>
        </w:trPr>
        <w:tc>
          <w:tcPr>
            <w:tcW w:w="193" w:type="pct"/>
            <w:tcBorders>
              <w:top w:val="single" w:sz="6" w:space="0" w:color="000000"/>
              <w:left w:val="single" w:sz="6" w:space="0" w:color="000000"/>
              <w:bottom w:val="single" w:sz="6" w:space="0" w:color="000000"/>
              <w:right w:val="single" w:sz="6" w:space="0" w:color="000000"/>
            </w:tcBorders>
            <w:vAlign w:val="center"/>
          </w:tcPr>
          <w:p w14:paraId="3F138251" w14:textId="77777777" w:rsidR="002949A1" w:rsidRPr="00BC2948" w:rsidRDefault="002949A1" w:rsidP="002949A1">
            <w:pPr>
              <w:widowControl/>
              <w:numPr>
                <w:ilvl w:val="0"/>
                <w:numId w:val="7"/>
              </w:numPr>
              <w:suppressAutoHyphens/>
              <w:spacing w:line="276" w:lineRule="auto"/>
              <w:ind w:left="141" w:hanging="141"/>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6A7B3397"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Фирменное наименование (полное и сокращенное наименования юридического лица, либо Ф.И.О. физического лица, в том числе, зарегистрированного в качестве индивидуального предпринимателя)</w:t>
            </w:r>
          </w:p>
        </w:tc>
        <w:tc>
          <w:tcPr>
            <w:tcW w:w="1279" w:type="pct"/>
            <w:tcBorders>
              <w:top w:val="single" w:sz="6" w:space="0" w:color="000000"/>
              <w:left w:val="single" w:sz="6" w:space="0" w:color="000000"/>
              <w:bottom w:val="single" w:sz="6" w:space="0" w:color="000000"/>
              <w:right w:val="single" w:sz="6" w:space="0" w:color="000000"/>
            </w:tcBorders>
            <w:vAlign w:val="center"/>
          </w:tcPr>
          <w:p w14:paraId="137723B7" w14:textId="77777777" w:rsidR="002949A1" w:rsidRPr="00BC2948" w:rsidRDefault="002949A1" w:rsidP="00C17F08">
            <w:pPr>
              <w:spacing w:line="276" w:lineRule="auto"/>
              <w:ind w:firstLine="567"/>
              <w:rPr>
                <w:rFonts w:ascii="Times New Roman" w:cs="Times New Roman"/>
                <w:kern w:val="2"/>
              </w:rPr>
            </w:pPr>
          </w:p>
        </w:tc>
      </w:tr>
      <w:tr w:rsidR="002949A1" w:rsidRPr="00BC2948" w14:paraId="061DE652"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493315FE" w14:textId="77777777" w:rsidR="002949A1" w:rsidRPr="00BC2948" w:rsidRDefault="002949A1" w:rsidP="002949A1">
            <w:pPr>
              <w:widowControl/>
              <w:numPr>
                <w:ilvl w:val="0"/>
                <w:numId w:val="7"/>
              </w:numPr>
              <w:suppressAutoHyphens/>
              <w:spacing w:line="276" w:lineRule="auto"/>
              <w:ind w:left="283"/>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47DF9022"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Организационно - правовая форма юридического лица</w:t>
            </w:r>
          </w:p>
        </w:tc>
        <w:tc>
          <w:tcPr>
            <w:tcW w:w="1279" w:type="pct"/>
            <w:tcBorders>
              <w:top w:val="single" w:sz="6" w:space="0" w:color="000000"/>
              <w:left w:val="single" w:sz="6" w:space="0" w:color="000000"/>
              <w:bottom w:val="single" w:sz="6" w:space="0" w:color="000000"/>
              <w:right w:val="single" w:sz="6" w:space="0" w:color="000000"/>
            </w:tcBorders>
            <w:vAlign w:val="center"/>
          </w:tcPr>
          <w:p w14:paraId="66A9408A" w14:textId="77777777" w:rsidR="002949A1" w:rsidRPr="00BC2948" w:rsidRDefault="002949A1" w:rsidP="00C17F08">
            <w:pPr>
              <w:spacing w:line="276" w:lineRule="auto"/>
              <w:ind w:firstLine="567"/>
              <w:rPr>
                <w:rFonts w:ascii="Times New Roman" w:cs="Times New Roman"/>
                <w:kern w:val="2"/>
              </w:rPr>
            </w:pPr>
          </w:p>
        </w:tc>
      </w:tr>
      <w:tr w:rsidR="002949A1" w:rsidRPr="00BC2948" w14:paraId="6A2E786D" w14:textId="77777777" w:rsidTr="00F31A14">
        <w:tc>
          <w:tcPr>
            <w:tcW w:w="193" w:type="pct"/>
            <w:tcBorders>
              <w:top w:val="single" w:sz="6" w:space="0" w:color="000000"/>
              <w:left w:val="single" w:sz="6" w:space="0" w:color="000000"/>
              <w:bottom w:val="single" w:sz="6" w:space="0" w:color="000000"/>
              <w:right w:val="single" w:sz="6" w:space="0" w:color="000000"/>
            </w:tcBorders>
            <w:vAlign w:val="center"/>
          </w:tcPr>
          <w:p w14:paraId="441998C1" w14:textId="77777777" w:rsidR="002949A1" w:rsidRPr="00BC2948" w:rsidRDefault="002949A1" w:rsidP="002949A1">
            <w:pPr>
              <w:widowControl/>
              <w:numPr>
                <w:ilvl w:val="0"/>
                <w:numId w:val="7"/>
              </w:numPr>
              <w:suppressAutoHyphens/>
              <w:spacing w:line="276" w:lineRule="auto"/>
              <w:ind w:left="283"/>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2505EA19"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Номер свидетельства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 в том числе, зарегистрированного в качестве индивидуального предпринимателя</w:t>
            </w:r>
          </w:p>
        </w:tc>
        <w:tc>
          <w:tcPr>
            <w:tcW w:w="1279" w:type="pct"/>
            <w:tcBorders>
              <w:top w:val="single" w:sz="6" w:space="0" w:color="000000"/>
              <w:left w:val="single" w:sz="6" w:space="0" w:color="000000"/>
              <w:bottom w:val="single" w:sz="6" w:space="0" w:color="000000"/>
              <w:right w:val="single" w:sz="6" w:space="0" w:color="000000"/>
            </w:tcBorders>
            <w:vAlign w:val="center"/>
          </w:tcPr>
          <w:p w14:paraId="6EF28D95" w14:textId="77777777" w:rsidR="002949A1" w:rsidRPr="00BC2948" w:rsidRDefault="002949A1" w:rsidP="00C17F08">
            <w:pPr>
              <w:spacing w:line="276" w:lineRule="auto"/>
              <w:ind w:firstLine="567"/>
              <w:rPr>
                <w:rFonts w:ascii="Times New Roman" w:cs="Times New Roman"/>
                <w:kern w:val="2"/>
              </w:rPr>
            </w:pPr>
          </w:p>
        </w:tc>
      </w:tr>
      <w:tr w:rsidR="002949A1" w:rsidRPr="00BC2948" w14:paraId="1F082C38"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13CECBA3"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7F66DE1D"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Виды деятельности (ОКВЭД)</w:t>
            </w:r>
          </w:p>
        </w:tc>
        <w:tc>
          <w:tcPr>
            <w:tcW w:w="1279" w:type="pct"/>
            <w:tcBorders>
              <w:top w:val="single" w:sz="6" w:space="0" w:color="000000"/>
              <w:left w:val="single" w:sz="6" w:space="0" w:color="000000"/>
              <w:bottom w:val="single" w:sz="6" w:space="0" w:color="000000"/>
              <w:right w:val="single" w:sz="6" w:space="0" w:color="000000"/>
            </w:tcBorders>
            <w:vAlign w:val="center"/>
          </w:tcPr>
          <w:p w14:paraId="2863FDB1" w14:textId="77777777" w:rsidR="002949A1" w:rsidRPr="00BC2948" w:rsidRDefault="002949A1" w:rsidP="00C17F08">
            <w:pPr>
              <w:spacing w:line="276" w:lineRule="auto"/>
              <w:ind w:firstLine="567"/>
              <w:rPr>
                <w:rFonts w:ascii="Times New Roman" w:cs="Times New Roman"/>
                <w:kern w:val="2"/>
              </w:rPr>
            </w:pPr>
          </w:p>
        </w:tc>
      </w:tr>
      <w:tr w:rsidR="002949A1" w:rsidRPr="00BC2948" w14:paraId="6380C4A7"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17952DAC"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5105E458"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ИНН/ КПП</w:t>
            </w:r>
          </w:p>
        </w:tc>
        <w:tc>
          <w:tcPr>
            <w:tcW w:w="1279" w:type="pct"/>
            <w:tcBorders>
              <w:top w:val="single" w:sz="6" w:space="0" w:color="000000"/>
              <w:left w:val="single" w:sz="6" w:space="0" w:color="000000"/>
              <w:bottom w:val="single" w:sz="6" w:space="0" w:color="000000"/>
              <w:right w:val="single" w:sz="6" w:space="0" w:color="000000"/>
            </w:tcBorders>
            <w:vAlign w:val="center"/>
          </w:tcPr>
          <w:p w14:paraId="6A15DB08" w14:textId="77777777" w:rsidR="002949A1" w:rsidRPr="00BC2948" w:rsidRDefault="002949A1" w:rsidP="00C17F08">
            <w:pPr>
              <w:spacing w:line="276" w:lineRule="auto"/>
              <w:ind w:firstLine="567"/>
              <w:rPr>
                <w:rFonts w:ascii="Times New Roman" w:cs="Times New Roman"/>
                <w:kern w:val="2"/>
              </w:rPr>
            </w:pPr>
          </w:p>
        </w:tc>
      </w:tr>
      <w:tr w:rsidR="002949A1" w:rsidRPr="00BC2948" w14:paraId="7D68A61A"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5E053972" w14:textId="77777777" w:rsidR="002949A1" w:rsidRPr="00BC2948" w:rsidRDefault="002949A1" w:rsidP="002949A1">
            <w:pPr>
              <w:widowControl/>
              <w:numPr>
                <w:ilvl w:val="0"/>
                <w:numId w:val="7"/>
              </w:numPr>
              <w:suppressAutoHyphens/>
              <w:spacing w:line="276" w:lineRule="auto"/>
              <w:jc w:val="center"/>
              <w:rPr>
                <w:rFonts w:ascii="Times New Roman" w:cs="Times New Roman"/>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0979B125" w14:textId="77777777" w:rsidR="002949A1" w:rsidRPr="00BC2948" w:rsidRDefault="002949A1" w:rsidP="00C17F08">
            <w:pPr>
              <w:spacing w:line="276" w:lineRule="auto"/>
              <w:ind w:left="142" w:right="146"/>
              <w:rPr>
                <w:rFonts w:ascii="Times New Roman" w:cs="Times New Roman"/>
              </w:rPr>
            </w:pPr>
            <w:r w:rsidRPr="00BC2948">
              <w:rPr>
                <w:rFonts w:ascii="Times New Roman" w:cs="Times New Roman"/>
                <w:sz w:val="22"/>
              </w:rPr>
              <w:t>ОГРН</w:t>
            </w:r>
          </w:p>
        </w:tc>
        <w:tc>
          <w:tcPr>
            <w:tcW w:w="1279" w:type="pct"/>
            <w:tcBorders>
              <w:top w:val="single" w:sz="6" w:space="0" w:color="000000"/>
              <w:left w:val="single" w:sz="6" w:space="0" w:color="000000"/>
              <w:bottom w:val="single" w:sz="6" w:space="0" w:color="000000"/>
              <w:right w:val="single" w:sz="6" w:space="0" w:color="000000"/>
            </w:tcBorders>
            <w:vAlign w:val="center"/>
          </w:tcPr>
          <w:p w14:paraId="1C8D8D0B" w14:textId="77777777" w:rsidR="002949A1" w:rsidRPr="00BC2948" w:rsidRDefault="002949A1" w:rsidP="00C17F08">
            <w:pPr>
              <w:spacing w:line="276" w:lineRule="auto"/>
              <w:ind w:firstLine="567"/>
              <w:rPr>
                <w:rFonts w:ascii="Times New Roman" w:cs="Times New Roman"/>
                <w:kern w:val="2"/>
              </w:rPr>
            </w:pPr>
          </w:p>
        </w:tc>
      </w:tr>
      <w:tr w:rsidR="002949A1" w:rsidRPr="00BC2948" w14:paraId="41DEFD2A"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32B91BBF" w14:textId="77777777" w:rsidR="002949A1" w:rsidRPr="00BC2948" w:rsidRDefault="002949A1" w:rsidP="002949A1">
            <w:pPr>
              <w:widowControl/>
              <w:numPr>
                <w:ilvl w:val="0"/>
                <w:numId w:val="7"/>
              </w:numPr>
              <w:suppressAutoHyphens/>
              <w:spacing w:line="276" w:lineRule="auto"/>
              <w:jc w:val="center"/>
              <w:rPr>
                <w:rFonts w:ascii="Times New Roman" w:cs="Times New Roman"/>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026A423C" w14:textId="77777777" w:rsidR="002949A1" w:rsidRPr="00BC2948" w:rsidRDefault="002949A1" w:rsidP="00C17F08">
            <w:pPr>
              <w:spacing w:line="276" w:lineRule="auto"/>
              <w:ind w:left="142" w:right="146"/>
              <w:rPr>
                <w:rFonts w:ascii="Times New Roman" w:cs="Times New Roman"/>
              </w:rPr>
            </w:pPr>
            <w:r w:rsidRPr="00BC2948">
              <w:rPr>
                <w:rFonts w:ascii="Times New Roman" w:cs="Times New Roman"/>
                <w:sz w:val="22"/>
              </w:rPr>
              <w:t>Юридический адрес (страна, индекс, адрес)</w:t>
            </w:r>
          </w:p>
        </w:tc>
        <w:tc>
          <w:tcPr>
            <w:tcW w:w="1279" w:type="pct"/>
            <w:tcBorders>
              <w:top w:val="single" w:sz="6" w:space="0" w:color="000000"/>
              <w:left w:val="single" w:sz="6" w:space="0" w:color="000000"/>
              <w:bottom w:val="single" w:sz="6" w:space="0" w:color="000000"/>
              <w:right w:val="single" w:sz="6" w:space="0" w:color="000000"/>
            </w:tcBorders>
            <w:vAlign w:val="center"/>
          </w:tcPr>
          <w:p w14:paraId="417BB517" w14:textId="77777777" w:rsidR="002949A1" w:rsidRPr="00BC2948" w:rsidRDefault="002949A1" w:rsidP="00C17F08">
            <w:pPr>
              <w:spacing w:line="276" w:lineRule="auto"/>
              <w:ind w:firstLine="567"/>
              <w:rPr>
                <w:rFonts w:ascii="Times New Roman" w:cs="Times New Roman"/>
                <w:kern w:val="2"/>
              </w:rPr>
            </w:pPr>
          </w:p>
        </w:tc>
      </w:tr>
      <w:tr w:rsidR="002949A1" w:rsidRPr="00BC2948" w14:paraId="7F0D57CC"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22A2FB84"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6197C6D3"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Почтовый адрес (страна,  индекс,  адрес)</w:t>
            </w:r>
          </w:p>
        </w:tc>
        <w:tc>
          <w:tcPr>
            <w:tcW w:w="1279" w:type="pct"/>
            <w:tcBorders>
              <w:top w:val="single" w:sz="6" w:space="0" w:color="000000"/>
              <w:left w:val="single" w:sz="6" w:space="0" w:color="000000"/>
              <w:bottom w:val="single" w:sz="6" w:space="0" w:color="000000"/>
              <w:right w:val="single" w:sz="6" w:space="0" w:color="000000"/>
            </w:tcBorders>
            <w:vAlign w:val="center"/>
          </w:tcPr>
          <w:p w14:paraId="16B37E9F" w14:textId="77777777" w:rsidR="002949A1" w:rsidRPr="00BC2948" w:rsidRDefault="002949A1" w:rsidP="00C17F08">
            <w:pPr>
              <w:spacing w:line="276" w:lineRule="auto"/>
              <w:ind w:firstLine="567"/>
              <w:rPr>
                <w:rFonts w:ascii="Times New Roman" w:cs="Times New Roman"/>
                <w:kern w:val="2"/>
              </w:rPr>
            </w:pPr>
          </w:p>
        </w:tc>
      </w:tr>
      <w:tr w:rsidR="002949A1" w:rsidRPr="00BC2948" w14:paraId="4740F191"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3DEE3C99"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77978D6C"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Фактическое местоположение</w:t>
            </w:r>
          </w:p>
        </w:tc>
        <w:tc>
          <w:tcPr>
            <w:tcW w:w="1279" w:type="pct"/>
            <w:tcBorders>
              <w:top w:val="single" w:sz="6" w:space="0" w:color="000000"/>
              <w:left w:val="single" w:sz="6" w:space="0" w:color="000000"/>
              <w:bottom w:val="single" w:sz="6" w:space="0" w:color="000000"/>
              <w:right w:val="single" w:sz="6" w:space="0" w:color="000000"/>
            </w:tcBorders>
            <w:vAlign w:val="center"/>
          </w:tcPr>
          <w:p w14:paraId="0C197241" w14:textId="77777777" w:rsidR="002949A1" w:rsidRPr="00BC2948" w:rsidRDefault="002949A1" w:rsidP="00C17F08">
            <w:pPr>
              <w:spacing w:line="276" w:lineRule="auto"/>
              <w:ind w:firstLine="567"/>
              <w:rPr>
                <w:rFonts w:ascii="Times New Roman" w:cs="Times New Roman"/>
                <w:kern w:val="2"/>
              </w:rPr>
            </w:pPr>
          </w:p>
        </w:tc>
      </w:tr>
      <w:tr w:rsidR="002949A1" w:rsidRPr="00BC2948" w14:paraId="3F49D02D"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21802C3B"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4D2DA422"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Телефоны (с указанием кода города)</w:t>
            </w:r>
          </w:p>
        </w:tc>
        <w:tc>
          <w:tcPr>
            <w:tcW w:w="1279" w:type="pct"/>
            <w:tcBorders>
              <w:top w:val="single" w:sz="6" w:space="0" w:color="000000"/>
              <w:left w:val="single" w:sz="6" w:space="0" w:color="000000"/>
              <w:bottom w:val="single" w:sz="6" w:space="0" w:color="000000"/>
              <w:right w:val="single" w:sz="6" w:space="0" w:color="000000"/>
            </w:tcBorders>
            <w:vAlign w:val="center"/>
          </w:tcPr>
          <w:p w14:paraId="6AFE77E1" w14:textId="77777777" w:rsidR="002949A1" w:rsidRPr="00BC2948" w:rsidRDefault="002949A1" w:rsidP="00C17F08">
            <w:pPr>
              <w:spacing w:line="276" w:lineRule="auto"/>
              <w:ind w:firstLine="567"/>
              <w:rPr>
                <w:rFonts w:ascii="Times New Roman" w:cs="Times New Roman"/>
                <w:kern w:val="2"/>
              </w:rPr>
            </w:pPr>
          </w:p>
        </w:tc>
      </w:tr>
      <w:tr w:rsidR="002949A1" w:rsidRPr="00BC2948" w14:paraId="7AD89170"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0DC4154F"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36722BB3"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Факс (с указанием кода города)</w:t>
            </w:r>
          </w:p>
        </w:tc>
        <w:tc>
          <w:tcPr>
            <w:tcW w:w="1279" w:type="pct"/>
            <w:tcBorders>
              <w:top w:val="single" w:sz="6" w:space="0" w:color="000000"/>
              <w:left w:val="single" w:sz="6" w:space="0" w:color="000000"/>
              <w:bottom w:val="single" w:sz="6" w:space="0" w:color="000000"/>
              <w:right w:val="single" w:sz="6" w:space="0" w:color="000000"/>
            </w:tcBorders>
            <w:vAlign w:val="center"/>
          </w:tcPr>
          <w:p w14:paraId="55034E1D" w14:textId="77777777" w:rsidR="002949A1" w:rsidRPr="00BC2948" w:rsidRDefault="002949A1" w:rsidP="00C17F08">
            <w:pPr>
              <w:spacing w:line="276" w:lineRule="auto"/>
              <w:ind w:firstLine="567"/>
              <w:rPr>
                <w:rFonts w:ascii="Times New Roman" w:cs="Times New Roman"/>
                <w:kern w:val="2"/>
              </w:rPr>
            </w:pPr>
          </w:p>
        </w:tc>
      </w:tr>
      <w:tr w:rsidR="002949A1" w:rsidRPr="00BC2948" w14:paraId="56467A9C"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61506CE6"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656E8D18"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Адрес электронной почты</w:t>
            </w:r>
          </w:p>
        </w:tc>
        <w:tc>
          <w:tcPr>
            <w:tcW w:w="1279" w:type="pct"/>
            <w:tcBorders>
              <w:top w:val="single" w:sz="6" w:space="0" w:color="000000"/>
              <w:left w:val="single" w:sz="6" w:space="0" w:color="000000"/>
              <w:bottom w:val="single" w:sz="6" w:space="0" w:color="000000"/>
              <w:right w:val="single" w:sz="6" w:space="0" w:color="000000"/>
            </w:tcBorders>
            <w:vAlign w:val="center"/>
          </w:tcPr>
          <w:p w14:paraId="5D27ADE1" w14:textId="77777777" w:rsidR="002949A1" w:rsidRPr="00BC2948" w:rsidRDefault="002949A1" w:rsidP="00C17F08">
            <w:pPr>
              <w:spacing w:line="276" w:lineRule="auto"/>
              <w:ind w:firstLine="567"/>
              <w:rPr>
                <w:rFonts w:ascii="Times New Roman" w:cs="Times New Roman"/>
                <w:kern w:val="2"/>
              </w:rPr>
            </w:pPr>
          </w:p>
        </w:tc>
      </w:tr>
      <w:tr w:rsidR="002949A1" w:rsidRPr="00BC2948" w14:paraId="6BA6E67D" w14:textId="77777777" w:rsidTr="00F31A14">
        <w:trPr>
          <w:trHeight w:val="285"/>
        </w:trPr>
        <w:tc>
          <w:tcPr>
            <w:tcW w:w="193" w:type="pct"/>
            <w:tcBorders>
              <w:top w:val="single" w:sz="6" w:space="0" w:color="000000"/>
              <w:left w:val="single" w:sz="6" w:space="0" w:color="000000"/>
              <w:bottom w:val="single" w:sz="6" w:space="0" w:color="000000"/>
              <w:right w:val="single" w:sz="6" w:space="0" w:color="000000"/>
            </w:tcBorders>
            <w:vAlign w:val="center"/>
          </w:tcPr>
          <w:p w14:paraId="68DAA5C2"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271603AE"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Размер уставного капитала</w:t>
            </w:r>
          </w:p>
        </w:tc>
        <w:tc>
          <w:tcPr>
            <w:tcW w:w="1279" w:type="pct"/>
            <w:tcBorders>
              <w:top w:val="single" w:sz="6" w:space="0" w:color="000000"/>
              <w:left w:val="single" w:sz="6" w:space="0" w:color="000000"/>
              <w:bottom w:val="single" w:sz="6" w:space="0" w:color="000000"/>
              <w:right w:val="single" w:sz="6" w:space="0" w:color="000000"/>
            </w:tcBorders>
            <w:vAlign w:val="center"/>
          </w:tcPr>
          <w:p w14:paraId="1297FBE3" w14:textId="77777777" w:rsidR="002949A1" w:rsidRPr="00BC2948" w:rsidRDefault="002949A1" w:rsidP="00C17F08">
            <w:pPr>
              <w:spacing w:line="276" w:lineRule="auto"/>
              <w:ind w:firstLine="567"/>
              <w:rPr>
                <w:rFonts w:ascii="Times New Roman" w:cs="Times New Roman"/>
                <w:kern w:val="2"/>
              </w:rPr>
            </w:pPr>
          </w:p>
        </w:tc>
      </w:tr>
      <w:tr w:rsidR="002949A1" w:rsidRPr="00BC2948" w14:paraId="715FA41B" w14:textId="77777777" w:rsidTr="00F31A14">
        <w:tc>
          <w:tcPr>
            <w:tcW w:w="193" w:type="pct"/>
            <w:tcBorders>
              <w:top w:val="single" w:sz="6" w:space="0" w:color="000000"/>
              <w:left w:val="single" w:sz="6" w:space="0" w:color="000000"/>
              <w:bottom w:val="single" w:sz="6" w:space="0" w:color="000000"/>
              <w:right w:val="single" w:sz="6" w:space="0" w:color="000000"/>
            </w:tcBorders>
            <w:vAlign w:val="center"/>
          </w:tcPr>
          <w:p w14:paraId="7CE53DFF"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018851C2"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1279" w:type="pct"/>
            <w:tcBorders>
              <w:top w:val="single" w:sz="6" w:space="0" w:color="000000"/>
              <w:left w:val="single" w:sz="6" w:space="0" w:color="000000"/>
              <w:bottom w:val="single" w:sz="6" w:space="0" w:color="000000"/>
              <w:right w:val="single" w:sz="6" w:space="0" w:color="000000"/>
            </w:tcBorders>
            <w:vAlign w:val="center"/>
          </w:tcPr>
          <w:p w14:paraId="65B5252A" w14:textId="77777777" w:rsidR="002949A1" w:rsidRPr="00BC2948" w:rsidRDefault="002949A1" w:rsidP="00C17F08">
            <w:pPr>
              <w:spacing w:line="276" w:lineRule="auto"/>
              <w:ind w:firstLine="567"/>
              <w:rPr>
                <w:rFonts w:ascii="Times New Roman" w:cs="Times New Roman"/>
                <w:kern w:val="2"/>
              </w:rPr>
            </w:pPr>
          </w:p>
        </w:tc>
      </w:tr>
      <w:tr w:rsidR="002949A1" w:rsidRPr="00BC2948" w14:paraId="790ADCDB" w14:textId="77777777" w:rsidTr="00F31A14">
        <w:tc>
          <w:tcPr>
            <w:tcW w:w="193" w:type="pct"/>
            <w:tcBorders>
              <w:top w:val="single" w:sz="6" w:space="0" w:color="000000"/>
              <w:left w:val="single" w:sz="6" w:space="0" w:color="000000"/>
              <w:bottom w:val="single" w:sz="6" w:space="0" w:color="000000"/>
              <w:right w:val="single" w:sz="6" w:space="0" w:color="000000"/>
            </w:tcBorders>
            <w:vAlign w:val="center"/>
          </w:tcPr>
          <w:p w14:paraId="7D27A208"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7480016B"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ФИО уполномоченного лица участника процедуры закупки с указанием должности, контактного телефона, электронной почты</w:t>
            </w:r>
          </w:p>
        </w:tc>
        <w:tc>
          <w:tcPr>
            <w:tcW w:w="1279" w:type="pct"/>
            <w:tcBorders>
              <w:top w:val="single" w:sz="6" w:space="0" w:color="000000"/>
              <w:left w:val="single" w:sz="6" w:space="0" w:color="000000"/>
              <w:bottom w:val="single" w:sz="6" w:space="0" w:color="000000"/>
              <w:right w:val="single" w:sz="6" w:space="0" w:color="000000"/>
            </w:tcBorders>
            <w:vAlign w:val="center"/>
          </w:tcPr>
          <w:p w14:paraId="6DC35117" w14:textId="77777777" w:rsidR="002949A1" w:rsidRPr="00BC2948" w:rsidRDefault="002949A1" w:rsidP="00C17F08">
            <w:pPr>
              <w:spacing w:line="276" w:lineRule="auto"/>
              <w:ind w:firstLine="567"/>
              <w:rPr>
                <w:rFonts w:ascii="Times New Roman" w:cs="Times New Roman"/>
                <w:kern w:val="2"/>
              </w:rPr>
            </w:pPr>
          </w:p>
        </w:tc>
      </w:tr>
      <w:tr w:rsidR="002949A1" w:rsidRPr="00BC2948" w14:paraId="767BCC66" w14:textId="77777777" w:rsidTr="00F31A14">
        <w:tc>
          <w:tcPr>
            <w:tcW w:w="193" w:type="pct"/>
            <w:tcBorders>
              <w:top w:val="single" w:sz="6" w:space="0" w:color="000000"/>
              <w:left w:val="single" w:sz="6" w:space="0" w:color="000000"/>
              <w:bottom w:val="single" w:sz="6" w:space="0" w:color="000000"/>
              <w:right w:val="single" w:sz="6" w:space="0" w:color="000000"/>
            </w:tcBorders>
            <w:vAlign w:val="center"/>
          </w:tcPr>
          <w:p w14:paraId="30C7C75A"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7B37A308" w14:textId="77777777" w:rsidR="002949A1" w:rsidRPr="00BC2948" w:rsidRDefault="002949A1" w:rsidP="00C17F08">
            <w:pPr>
              <w:spacing w:line="276" w:lineRule="auto"/>
              <w:ind w:left="142" w:right="146"/>
              <w:rPr>
                <w:rFonts w:ascii="Times New Roman" w:cs="Times New Roman"/>
                <w:kern w:val="2"/>
              </w:rPr>
            </w:pPr>
            <w:r w:rsidRPr="00BC2948">
              <w:rPr>
                <w:rFonts w:ascii="Times New Roman" w:cs="Times New Roman"/>
                <w:sz w:val="22"/>
              </w:rPr>
              <w:t>ОКОПФ/ОКФС (код участника в соответствии с Общероссийским классификатором организационно-правовых форм и (или) Общероссийским классификатором форм собственности и на основании сведений, указанных в позиции «Организационно-правовая форма»)</w:t>
            </w:r>
          </w:p>
        </w:tc>
        <w:tc>
          <w:tcPr>
            <w:tcW w:w="1279" w:type="pct"/>
            <w:tcBorders>
              <w:top w:val="single" w:sz="6" w:space="0" w:color="000000"/>
              <w:left w:val="single" w:sz="6" w:space="0" w:color="000000"/>
              <w:bottom w:val="single" w:sz="6" w:space="0" w:color="000000"/>
              <w:right w:val="single" w:sz="6" w:space="0" w:color="000000"/>
            </w:tcBorders>
            <w:vAlign w:val="center"/>
          </w:tcPr>
          <w:p w14:paraId="207653DB" w14:textId="77777777" w:rsidR="002949A1" w:rsidRPr="00BC2948" w:rsidRDefault="002949A1" w:rsidP="00C17F08">
            <w:pPr>
              <w:spacing w:line="276" w:lineRule="auto"/>
              <w:ind w:firstLine="567"/>
              <w:rPr>
                <w:rFonts w:ascii="Times New Roman" w:cs="Times New Roman"/>
                <w:kern w:val="2"/>
              </w:rPr>
            </w:pPr>
          </w:p>
        </w:tc>
      </w:tr>
      <w:tr w:rsidR="002949A1" w:rsidRPr="00BC2948" w14:paraId="071BA43D" w14:textId="77777777" w:rsidTr="00F31A14">
        <w:tc>
          <w:tcPr>
            <w:tcW w:w="193" w:type="pct"/>
            <w:tcBorders>
              <w:top w:val="single" w:sz="6" w:space="0" w:color="000000"/>
              <w:left w:val="single" w:sz="6" w:space="0" w:color="000000"/>
              <w:bottom w:val="single" w:sz="6" w:space="0" w:color="000000"/>
              <w:right w:val="single" w:sz="6" w:space="0" w:color="000000"/>
            </w:tcBorders>
            <w:vAlign w:val="center"/>
          </w:tcPr>
          <w:p w14:paraId="065D6F14"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497AF5DB" w14:textId="77777777" w:rsidR="002949A1" w:rsidRPr="00BC2948" w:rsidRDefault="002949A1" w:rsidP="00C17F08">
            <w:pPr>
              <w:spacing w:line="276" w:lineRule="auto"/>
              <w:ind w:left="142" w:right="146"/>
              <w:rPr>
                <w:rFonts w:ascii="Times New Roman" w:cs="Times New Roman"/>
              </w:rPr>
            </w:pPr>
            <w:r w:rsidRPr="00BC2948">
              <w:rPr>
                <w:rFonts w:ascii="Times New Roman" w:cs="Times New Roman"/>
                <w:sz w:val="22"/>
              </w:rPr>
              <w:t>ОКСМ (код участника в соответствии с Общероссийским классификатором стран мира согласно месту регистрации исполнителя)</w:t>
            </w:r>
          </w:p>
        </w:tc>
        <w:tc>
          <w:tcPr>
            <w:tcW w:w="1279" w:type="pct"/>
            <w:tcBorders>
              <w:top w:val="single" w:sz="6" w:space="0" w:color="000000"/>
              <w:left w:val="single" w:sz="6" w:space="0" w:color="000000"/>
              <w:bottom w:val="single" w:sz="6" w:space="0" w:color="000000"/>
              <w:right w:val="single" w:sz="6" w:space="0" w:color="000000"/>
            </w:tcBorders>
            <w:vAlign w:val="center"/>
          </w:tcPr>
          <w:p w14:paraId="0D36B71E" w14:textId="77777777" w:rsidR="002949A1" w:rsidRPr="00BC2948" w:rsidRDefault="002949A1" w:rsidP="00C17F08">
            <w:pPr>
              <w:spacing w:line="276" w:lineRule="auto"/>
              <w:ind w:firstLine="567"/>
              <w:rPr>
                <w:rFonts w:ascii="Times New Roman" w:cs="Times New Roman"/>
                <w:kern w:val="2"/>
              </w:rPr>
            </w:pPr>
          </w:p>
        </w:tc>
      </w:tr>
      <w:tr w:rsidR="002949A1" w:rsidRPr="00BC2948" w14:paraId="4407D70E" w14:textId="77777777" w:rsidTr="00F31A14">
        <w:tc>
          <w:tcPr>
            <w:tcW w:w="193" w:type="pct"/>
            <w:tcBorders>
              <w:top w:val="single" w:sz="6" w:space="0" w:color="000000"/>
              <w:left w:val="single" w:sz="6" w:space="0" w:color="000000"/>
              <w:bottom w:val="single" w:sz="6" w:space="0" w:color="000000"/>
              <w:right w:val="single" w:sz="6" w:space="0" w:color="000000"/>
            </w:tcBorders>
            <w:vAlign w:val="center"/>
          </w:tcPr>
          <w:p w14:paraId="4A785D53"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06A11697" w14:textId="77777777" w:rsidR="002949A1" w:rsidRPr="00BC2948" w:rsidRDefault="002949A1" w:rsidP="00C17F08">
            <w:pPr>
              <w:spacing w:line="276" w:lineRule="auto"/>
              <w:ind w:left="142" w:right="146"/>
              <w:rPr>
                <w:rFonts w:ascii="Times New Roman" w:cs="Times New Roman"/>
              </w:rPr>
            </w:pPr>
            <w:r w:rsidRPr="00BC2948">
              <w:rPr>
                <w:rFonts w:ascii="Times New Roman" w:cs="Times New Roman"/>
                <w:sz w:val="22"/>
              </w:rPr>
              <w:t>ОКПО (код участника по Общероссийскому классификатору предприятий и организаций)</w:t>
            </w:r>
          </w:p>
        </w:tc>
        <w:tc>
          <w:tcPr>
            <w:tcW w:w="1279" w:type="pct"/>
            <w:tcBorders>
              <w:top w:val="single" w:sz="6" w:space="0" w:color="000000"/>
              <w:left w:val="single" w:sz="6" w:space="0" w:color="000000"/>
              <w:bottom w:val="single" w:sz="6" w:space="0" w:color="000000"/>
              <w:right w:val="single" w:sz="6" w:space="0" w:color="000000"/>
            </w:tcBorders>
            <w:vAlign w:val="center"/>
          </w:tcPr>
          <w:p w14:paraId="6CEC65BC" w14:textId="77777777" w:rsidR="002949A1" w:rsidRPr="00BC2948" w:rsidRDefault="002949A1" w:rsidP="00C17F08">
            <w:pPr>
              <w:spacing w:line="276" w:lineRule="auto"/>
              <w:ind w:firstLine="567"/>
              <w:rPr>
                <w:rFonts w:ascii="Times New Roman" w:cs="Times New Roman"/>
                <w:kern w:val="2"/>
              </w:rPr>
            </w:pPr>
          </w:p>
        </w:tc>
      </w:tr>
      <w:tr w:rsidR="002949A1" w:rsidRPr="00BC2948" w14:paraId="0E229AAC" w14:textId="77777777" w:rsidTr="00F31A14">
        <w:tc>
          <w:tcPr>
            <w:tcW w:w="193" w:type="pct"/>
            <w:tcBorders>
              <w:top w:val="single" w:sz="6" w:space="0" w:color="000000"/>
              <w:left w:val="single" w:sz="6" w:space="0" w:color="000000"/>
              <w:bottom w:val="single" w:sz="6" w:space="0" w:color="000000"/>
              <w:right w:val="single" w:sz="6" w:space="0" w:color="000000"/>
            </w:tcBorders>
            <w:vAlign w:val="center"/>
          </w:tcPr>
          <w:p w14:paraId="7BD2145E" w14:textId="77777777" w:rsidR="002949A1" w:rsidRPr="00BC2948" w:rsidRDefault="002949A1" w:rsidP="002949A1">
            <w:pPr>
              <w:widowControl/>
              <w:numPr>
                <w:ilvl w:val="0"/>
                <w:numId w:val="7"/>
              </w:numPr>
              <w:suppressAutoHyphens/>
              <w:spacing w:line="276" w:lineRule="auto"/>
              <w:jc w:val="center"/>
              <w:rPr>
                <w:rFonts w:ascii="Times New Roman" w:cs="Times New Roman"/>
                <w:kern w:val="2"/>
              </w:rPr>
            </w:pPr>
          </w:p>
        </w:tc>
        <w:tc>
          <w:tcPr>
            <w:tcW w:w="3529" w:type="pct"/>
            <w:tcBorders>
              <w:top w:val="single" w:sz="6" w:space="0" w:color="000000"/>
              <w:left w:val="single" w:sz="6" w:space="0" w:color="000000"/>
              <w:bottom w:val="single" w:sz="6" w:space="0" w:color="000000"/>
              <w:right w:val="single" w:sz="6" w:space="0" w:color="000000"/>
            </w:tcBorders>
            <w:vAlign w:val="center"/>
          </w:tcPr>
          <w:p w14:paraId="456443A6" w14:textId="77777777" w:rsidR="002949A1" w:rsidRPr="00BC2948" w:rsidRDefault="002949A1" w:rsidP="00C17F08">
            <w:pPr>
              <w:spacing w:line="276" w:lineRule="auto"/>
              <w:ind w:left="142" w:right="146"/>
              <w:rPr>
                <w:rFonts w:ascii="Times New Roman" w:cs="Times New Roman"/>
                <w:sz w:val="22"/>
              </w:rPr>
            </w:pPr>
            <w:r w:rsidRPr="00BC2948">
              <w:rPr>
                <w:rFonts w:ascii="Times New Roman" w:cs="Times New Roman"/>
                <w:sz w:val="22"/>
              </w:rPr>
              <w:t xml:space="preserve">ОКТМО (код участника в соответствии с Общероссийским классификатором территорий муниципальных образований) </w:t>
            </w:r>
          </w:p>
        </w:tc>
        <w:tc>
          <w:tcPr>
            <w:tcW w:w="1279" w:type="pct"/>
            <w:tcBorders>
              <w:top w:val="single" w:sz="6" w:space="0" w:color="000000"/>
              <w:left w:val="single" w:sz="6" w:space="0" w:color="000000"/>
              <w:bottom w:val="single" w:sz="6" w:space="0" w:color="000000"/>
              <w:right w:val="single" w:sz="6" w:space="0" w:color="000000"/>
            </w:tcBorders>
            <w:vAlign w:val="center"/>
          </w:tcPr>
          <w:p w14:paraId="3284078E" w14:textId="77777777" w:rsidR="002949A1" w:rsidRPr="00BC2948" w:rsidRDefault="002949A1" w:rsidP="00C17F08">
            <w:pPr>
              <w:spacing w:line="276" w:lineRule="auto"/>
              <w:ind w:firstLine="567"/>
              <w:rPr>
                <w:rFonts w:ascii="Times New Roman" w:cs="Times New Roman"/>
                <w:kern w:val="2"/>
              </w:rPr>
            </w:pPr>
          </w:p>
        </w:tc>
      </w:tr>
    </w:tbl>
    <w:p w14:paraId="609461EB" w14:textId="77777777" w:rsidR="002949A1" w:rsidRPr="00BC2948" w:rsidRDefault="002949A1" w:rsidP="002949A1">
      <w:pPr>
        <w:spacing w:line="276" w:lineRule="auto"/>
        <w:contextualSpacing/>
        <w:rPr>
          <w:rFonts w:ascii="Times New Roman" w:cs="Times New Roman"/>
        </w:rPr>
      </w:pPr>
    </w:p>
    <w:p w14:paraId="377D5F5F" w14:textId="77777777" w:rsidR="002949A1" w:rsidRPr="00BC2948" w:rsidRDefault="002949A1" w:rsidP="002949A1">
      <w:pPr>
        <w:spacing w:line="276" w:lineRule="auto"/>
        <w:contextualSpacing/>
        <w:rPr>
          <w:rFonts w:ascii="Times New Roman" w:cs="Times New Roman"/>
        </w:rPr>
      </w:pPr>
      <w:r w:rsidRPr="00BC2948">
        <w:rPr>
          <w:rFonts w:ascii="Times New Roman" w:cs="Times New Roman"/>
        </w:rPr>
        <w:t>_________________</w:t>
      </w:r>
      <w:r w:rsidRPr="00BC2948">
        <w:rPr>
          <w:rFonts w:ascii="Times New Roman" w:cs="Times New Roman"/>
        </w:rPr>
        <w:softHyphen/>
      </w:r>
      <w:r w:rsidRPr="00BC2948">
        <w:rPr>
          <w:rFonts w:ascii="Times New Roman" w:cs="Times New Roman"/>
        </w:rPr>
        <w:softHyphen/>
      </w:r>
      <w:r w:rsidRPr="00BC2948">
        <w:rPr>
          <w:rFonts w:ascii="Times New Roman" w:cs="Times New Roman"/>
        </w:rPr>
        <w:softHyphen/>
      </w:r>
      <w:r w:rsidRPr="00BC2948">
        <w:rPr>
          <w:rFonts w:ascii="Times New Roman" w:cs="Times New Roman"/>
        </w:rPr>
        <w:softHyphen/>
      </w:r>
      <w:r w:rsidRPr="00BC2948">
        <w:rPr>
          <w:rFonts w:ascii="Times New Roman" w:cs="Times New Roman"/>
        </w:rPr>
        <w:softHyphen/>
        <w:t xml:space="preserve">_________                                                         _______________________        </w:t>
      </w:r>
    </w:p>
    <w:p w14:paraId="5FC081AC" w14:textId="77777777" w:rsidR="002949A1" w:rsidRPr="00BC2948" w:rsidRDefault="002949A1" w:rsidP="002949A1">
      <w:pPr>
        <w:spacing w:line="276" w:lineRule="auto"/>
        <w:contextualSpacing/>
        <w:rPr>
          <w:rFonts w:ascii="Times New Roman" w:cs="Times New Roman"/>
          <w:sz w:val="16"/>
          <w:szCs w:val="16"/>
        </w:rPr>
      </w:pPr>
      <w:r w:rsidRPr="00BC2948">
        <w:rPr>
          <w:rFonts w:ascii="Times New Roman" w:cs="Times New Roman"/>
          <w:sz w:val="16"/>
          <w:szCs w:val="16"/>
        </w:rPr>
        <w:t xml:space="preserve">(Ф.И.О. должность)                                                                                           </w:t>
      </w:r>
      <w:r w:rsidRPr="00BC2948">
        <w:rPr>
          <w:rFonts w:ascii="Times New Roman" w:cs="Times New Roman"/>
          <w:i/>
        </w:rPr>
        <w:t>МП</w:t>
      </w:r>
      <w:r w:rsidRPr="00BC2948">
        <w:rPr>
          <w:rFonts w:ascii="Times New Roman" w:cs="Times New Roman"/>
          <w:sz w:val="16"/>
          <w:szCs w:val="16"/>
        </w:rPr>
        <w:t xml:space="preserve">                                                       (подпись)               </w:t>
      </w:r>
    </w:p>
    <w:p w14:paraId="773B8C3B" w14:textId="77777777" w:rsidR="002949A1" w:rsidRPr="00BC2948" w:rsidRDefault="002949A1" w:rsidP="002949A1">
      <w:pPr>
        <w:spacing w:line="276" w:lineRule="auto"/>
        <w:contextualSpacing/>
        <w:jc w:val="right"/>
        <w:rPr>
          <w:rFonts w:ascii="Times New Roman" w:cs="Times New Roman"/>
          <w:b/>
          <w:i/>
        </w:rPr>
      </w:pPr>
    </w:p>
    <w:p w14:paraId="427FB117" w14:textId="77777777" w:rsidR="002949A1" w:rsidRPr="00BC2948" w:rsidRDefault="002949A1" w:rsidP="002949A1">
      <w:pPr>
        <w:spacing w:line="276" w:lineRule="auto"/>
        <w:contextualSpacing/>
        <w:jc w:val="right"/>
        <w:rPr>
          <w:rFonts w:ascii="Times New Roman" w:cs="Times New Roman"/>
          <w:b/>
          <w:i/>
        </w:rPr>
      </w:pPr>
    </w:p>
    <w:p w14:paraId="37B98A5C" w14:textId="77777777" w:rsidR="002949A1" w:rsidRPr="00BC2948" w:rsidRDefault="002949A1" w:rsidP="002949A1">
      <w:pPr>
        <w:spacing w:line="276" w:lineRule="auto"/>
        <w:contextualSpacing/>
        <w:jc w:val="right"/>
        <w:rPr>
          <w:rFonts w:ascii="Times New Roman" w:cs="Times New Roman"/>
          <w:b/>
          <w:i/>
        </w:rPr>
      </w:pPr>
    </w:p>
    <w:p w14:paraId="63FDBE71" w14:textId="77777777" w:rsidR="002949A1" w:rsidRPr="00BC2948" w:rsidRDefault="002949A1" w:rsidP="002949A1">
      <w:pPr>
        <w:spacing w:line="276" w:lineRule="auto"/>
        <w:contextualSpacing/>
        <w:jc w:val="right"/>
        <w:rPr>
          <w:rFonts w:ascii="Times New Roman" w:cs="Times New Roman"/>
          <w:b/>
          <w:i/>
        </w:rPr>
      </w:pPr>
    </w:p>
    <w:p w14:paraId="187FD8C8" w14:textId="77777777" w:rsidR="002949A1" w:rsidRPr="00BC2948" w:rsidRDefault="002949A1" w:rsidP="002949A1">
      <w:pPr>
        <w:spacing w:line="276" w:lineRule="auto"/>
        <w:contextualSpacing/>
        <w:jc w:val="right"/>
        <w:rPr>
          <w:rFonts w:ascii="Times New Roman" w:cs="Times New Roman"/>
          <w:b/>
          <w:i/>
        </w:rPr>
      </w:pPr>
    </w:p>
    <w:p w14:paraId="7BAC416D" w14:textId="77777777" w:rsidR="002949A1" w:rsidRPr="00BC2948" w:rsidRDefault="002949A1" w:rsidP="002949A1">
      <w:pPr>
        <w:spacing w:line="276" w:lineRule="auto"/>
        <w:contextualSpacing/>
        <w:jc w:val="right"/>
        <w:rPr>
          <w:rFonts w:ascii="Times New Roman" w:cs="Times New Roman"/>
          <w:b/>
          <w:i/>
        </w:rPr>
      </w:pPr>
    </w:p>
    <w:p w14:paraId="1A56EB76" w14:textId="77777777" w:rsidR="002949A1" w:rsidRPr="00BC2948" w:rsidRDefault="002949A1" w:rsidP="002949A1">
      <w:pPr>
        <w:spacing w:line="276" w:lineRule="auto"/>
        <w:contextualSpacing/>
        <w:jc w:val="right"/>
        <w:rPr>
          <w:rFonts w:ascii="Times New Roman" w:cs="Times New Roman"/>
          <w:b/>
          <w:i/>
        </w:rPr>
      </w:pPr>
    </w:p>
    <w:p w14:paraId="45268B9E" w14:textId="77777777" w:rsidR="002949A1" w:rsidRPr="00BC2948" w:rsidRDefault="002949A1" w:rsidP="00B2030F">
      <w:pPr>
        <w:spacing w:line="276" w:lineRule="auto"/>
        <w:contextualSpacing/>
        <w:rPr>
          <w:rFonts w:ascii="Times New Roman" w:cs="Times New Roman"/>
        </w:rPr>
      </w:pPr>
    </w:p>
    <w:p w14:paraId="3A0B350B" w14:textId="77777777" w:rsidR="00EC282B" w:rsidRPr="00BC2948" w:rsidRDefault="00EC282B" w:rsidP="00AD058D">
      <w:pPr>
        <w:rPr>
          <w:rFonts w:asciiTheme="minorHAnsi" w:hAnsiTheme="minorHAnsi"/>
          <w:lang w:eastAsia="ar-SA"/>
        </w:rPr>
      </w:pPr>
    </w:p>
    <w:p w14:paraId="5AFEA8B5" w14:textId="77777777" w:rsidR="00E02B1B" w:rsidRPr="00BC2948" w:rsidRDefault="00E02B1B" w:rsidP="002949A1">
      <w:pPr>
        <w:pStyle w:val="1"/>
        <w:widowControl w:val="0"/>
        <w:tabs>
          <w:tab w:val="clear" w:pos="432"/>
        </w:tabs>
        <w:suppressAutoHyphens w:val="0"/>
        <w:autoSpaceDE w:val="0"/>
        <w:autoSpaceDN w:val="0"/>
        <w:adjustRightInd w:val="0"/>
        <w:ind w:left="0" w:firstLine="0"/>
        <w:jc w:val="right"/>
        <w:rPr>
          <w:i/>
          <w:sz w:val="22"/>
          <w:szCs w:val="22"/>
        </w:rPr>
      </w:pPr>
    </w:p>
    <w:p w14:paraId="769B1885" w14:textId="345BA90F" w:rsidR="002949A1" w:rsidRPr="00BC2948" w:rsidRDefault="002949A1" w:rsidP="002949A1">
      <w:pPr>
        <w:pStyle w:val="1"/>
        <w:widowControl w:val="0"/>
        <w:tabs>
          <w:tab w:val="clear" w:pos="432"/>
        </w:tabs>
        <w:suppressAutoHyphens w:val="0"/>
        <w:autoSpaceDE w:val="0"/>
        <w:autoSpaceDN w:val="0"/>
        <w:adjustRightInd w:val="0"/>
        <w:ind w:left="0" w:firstLine="0"/>
        <w:jc w:val="right"/>
        <w:rPr>
          <w:i/>
          <w:sz w:val="22"/>
          <w:szCs w:val="22"/>
        </w:rPr>
      </w:pPr>
      <w:bookmarkStart w:id="26" w:name="_Hlk193446956"/>
      <w:r w:rsidRPr="00BC2948">
        <w:rPr>
          <w:i/>
          <w:sz w:val="22"/>
          <w:szCs w:val="22"/>
        </w:rPr>
        <w:t xml:space="preserve">Форма № </w:t>
      </w:r>
      <w:r w:rsidR="00B2030F">
        <w:rPr>
          <w:i/>
          <w:sz w:val="22"/>
          <w:szCs w:val="22"/>
        </w:rPr>
        <w:t>3</w:t>
      </w:r>
    </w:p>
    <w:p w14:paraId="37088E51" w14:textId="77777777" w:rsidR="002949A1" w:rsidRPr="00BC2948" w:rsidRDefault="002949A1" w:rsidP="002949A1">
      <w:pPr>
        <w:pStyle w:val="1"/>
        <w:widowControl w:val="0"/>
        <w:tabs>
          <w:tab w:val="clear" w:pos="432"/>
        </w:tabs>
        <w:suppressAutoHyphens w:val="0"/>
        <w:autoSpaceDE w:val="0"/>
        <w:autoSpaceDN w:val="0"/>
        <w:adjustRightInd w:val="0"/>
        <w:ind w:left="0" w:firstLine="0"/>
        <w:rPr>
          <w:sz w:val="22"/>
          <w:szCs w:val="22"/>
        </w:rPr>
      </w:pPr>
    </w:p>
    <w:p w14:paraId="5E4897C2" w14:textId="77777777" w:rsidR="002949A1" w:rsidRPr="00BC2948" w:rsidRDefault="002949A1" w:rsidP="002949A1">
      <w:pPr>
        <w:pStyle w:val="1"/>
        <w:widowControl w:val="0"/>
        <w:tabs>
          <w:tab w:val="clear" w:pos="432"/>
        </w:tabs>
        <w:suppressAutoHyphens w:val="0"/>
        <w:autoSpaceDE w:val="0"/>
        <w:autoSpaceDN w:val="0"/>
        <w:adjustRightInd w:val="0"/>
        <w:ind w:left="0" w:firstLine="0"/>
        <w:rPr>
          <w:sz w:val="22"/>
          <w:szCs w:val="22"/>
        </w:rPr>
      </w:pPr>
    </w:p>
    <w:p w14:paraId="21F2E19E" w14:textId="77777777" w:rsidR="002949A1" w:rsidRPr="00BC2948" w:rsidRDefault="002949A1" w:rsidP="002949A1">
      <w:pPr>
        <w:pStyle w:val="1"/>
        <w:widowControl w:val="0"/>
        <w:tabs>
          <w:tab w:val="clear" w:pos="432"/>
        </w:tabs>
        <w:suppressAutoHyphens w:val="0"/>
        <w:autoSpaceDE w:val="0"/>
        <w:autoSpaceDN w:val="0"/>
        <w:adjustRightInd w:val="0"/>
        <w:ind w:left="0" w:firstLine="0"/>
        <w:rPr>
          <w:sz w:val="22"/>
          <w:szCs w:val="22"/>
        </w:rPr>
      </w:pPr>
      <w:r w:rsidRPr="00BC2948">
        <w:rPr>
          <w:sz w:val="22"/>
          <w:szCs w:val="22"/>
        </w:rPr>
        <w:t xml:space="preserve"> ОПИСЬ ДОКУМЕНТОВ</w:t>
      </w:r>
    </w:p>
    <w:bookmarkEnd w:id="26"/>
    <w:p w14:paraId="7DC632B3" w14:textId="77777777" w:rsidR="002949A1" w:rsidRPr="00BC2948" w:rsidRDefault="002949A1" w:rsidP="002949A1">
      <w:pPr>
        <w:ind w:left="1069"/>
        <w:rPr>
          <w:rFonts w:ascii="Times New Roman" w:cs="Times New Roman"/>
        </w:rPr>
      </w:pPr>
    </w:p>
    <w:p w14:paraId="37940818" w14:textId="23542775" w:rsidR="002949A1" w:rsidRPr="00BC2948" w:rsidRDefault="002949A1" w:rsidP="002949A1">
      <w:pPr>
        <w:rPr>
          <w:rFonts w:ascii="Times New Roman" w:cs="Times New Roman"/>
        </w:rPr>
      </w:pPr>
      <w:r w:rsidRPr="00BC2948">
        <w:rPr>
          <w:rFonts w:ascii="Times New Roman" w:cs="Times New Roman"/>
        </w:rPr>
        <w:t xml:space="preserve">Настоящим ______________________________________________________ подтверждает, </w:t>
      </w:r>
    </w:p>
    <w:p w14:paraId="45075F5A" w14:textId="77777777" w:rsidR="002949A1" w:rsidRPr="00BC2948" w:rsidRDefault="002949A1" w:rsidP="002949A1">
      <w:pPr>
        <w:rPr>
          <w:rFonts w:ascii="Times New Roman" w:cs="Times New Roman"/>
          <w:i/>
        </w:rPr>
      </w:pPr>
      <w:r w:rsidRPr="00BC2948">
        <w:rPr>
          <w:rFonts w:ascii="Times New Roman" w:cs="Times New Roman"/>
          <w:i/>
        </w:rPr>
        <w:tab/>
      </w:r>
      <w:r w:rsidRPr="00BC2948">
        <w:rPr>
          <w:rFonts w:ascii="Times New Roman" w:cs="Times New Roman"/>
          <w:i/>
        </w:rPr>
        <w:tab/>
      </w:r>
      <w:r w:rsidRPr="00BC2948">
        <w:rPr>
          <w:rFonts w:ascii="Times New Roman" w:cs="Times New Roman"/>
          <w:i/>
        </w:rPr>
        <w:tab/>
        <w:t>(наименование или Ф.И.О. Участника закупки)</w:t>
      </w:r>
    </w:p>
    <w:p w14:paraId="46E1E958" w14:textId="77777777" w:rsidR="002949A1" w:rsidRPr="00BC2948" w:rsidRDefault="002949A1" w:rsidP="002949A1">
      <w:pPr>
        <w:pStyle w:val="HTML"/>
        <w:spacing w:after="0"/>
        <w:rPr>
          <w:rFonts w:ascii="Times New Roman" w:hAnsi="Times New Roman" w:cs="Times New Roman"/>
          <w:sz w:val="22"/>
          <w:szCs w:val="22"/>
        </w:rPr>
      </w:pPr>
      <w:r w:rsidRPr="00BC2948">
        <w:rPr>
          <w:rFonts w:ascii="Times New Roman" w:hAnsi="Times New Roman" w:cs="Times New Roman"/>
          <w:sz w:val="22"/>
          <w:szCs w:val="22"/>
        </w:rPr>
        <w:t>что для участия в запросе котировок нами направляются нижеперечисленные документы:</w:t>
      </w:r>
    </w:p>
    <w:tbl>
      <w:tblPr>
        <w:tblW w:w="9341" w:type="dxa"/>
        <w:tblInd w:w="-13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7891"/>
        <w:gridCol w:w="850"/>
      </w:tblGrid>
      <w:tr w:rsidR="002949A1" w:rsidRPr="00BC2948" w14:paraId="216E8968" w14:textId="77777777" w:rsidTr="001D122A">
        <w:trPr>
          <w:trHeight w:val="477"/>
        </w:trPr>
        <w:tc>
          <w:tcPr>
            <w:tcW w:w="600" w:type="dxa"/>
          </w:tcPr>
          <w:p w14:paraId="63C1B327" w14:textId="77777777" w:rsidR="002949A1" w:rsidRPr="007831CD" w:rsidRDefault="002949A1" w:rsidP="00C17F08">
            <w:pPr>
              <w:rPr>
                <w:rFonts w:ascii="Times New Roman" w:cs="Times New Roman"/>
                <w:b/>
                <w:sz w:val="22"/>
                <w:szCs w:val="22"/>
                <w:lang w:val="en-US"/>
              </w:rPr>
            </w:pPr>
            <w:r w:rsidRPr="007831CD">
              <w:rPr>
                <w:rFonts w:ascii="Times New Roman" w:cs="Times New Roman"/>
                <w:b/>
                <w:sz w:val="22"/>
                <w:szCs w:val="22"/>
              </w:rPr>
              <w:t>№ п\п</w:t>
            </w:r>
          </w:p>
        </w:tc>
        <w:tc>
          <w:tcPr>
            <w:tcW w:w="7891" w:type="dxa"/>
            <w:vAlign w:val="center"/>
          </w:tcPr>
          <w:p w14:paraId="1902C55F" w14:textId="77777777" w:rsidR="002949A1" w:rsidRPr="007831CD" w:rsidRDefault="002949A1" w:rsidP="00C17F08">
            <w:pPr>
              <w:jc w:val="center"/>
              <w:rPr>
                <w:rFonts w:ascii="Times New Roman" w:cs="Times New Roman"/>
                <w:b/>
                <w:sz w:val="22"/>
                <w:szCs w:val="22"/>
                <w:lang w:val="en-US"/>
              </w:rPr>
            </w:pPr>
            <w:r w:rsidRPr="007831CD">
              <w:rPr>
                <w:rFonts w:ascii="Times New Roman" w:cs="Times New Roman"/>
                <w:b/>
                <w:sz w:val="22"/>
                <w:szCs w:val="22"/>
              </w:rPr>
              <w:t>Наименование</w:t>
            </w:r>
          </w:p>
        </w:tc>
        <w:tc>
          <w:tcPr>
            <w:tcW w:w="850" w:type="dxa"/>
          </w:tcPr>
          <w:p w14:paraId="1A5A9E10" w14:textId="406BA203" w:rsidR="002949A1" w:rsidRPr="007831CD" w:rsidRDefault="002949A1" w:rsidP="00C17F08">
            <w:pPr>
              <w:rPr>
                <w:rFonts w:ascii="Times New Roman" w:cs="Times New Roman"/>
                <w:b/>
                <w:sz w:val="22"/>
                <w:szCs w:val="22"/>
              </w:rPr>
            </w:pPr>
            <w:r w:rsidRPr="007831CD">
              <w:rPr>
                <w:rFonts w:ascii="Times New Roman" w:cs="Times New Roman"/>
                <w:b/>
                <w:sz w:val="22"/>
                <w:szCs w:val="22"/>
              </w:rPr>
              <w:t>Кол-во л</w:t>
            </w:r>
            <w:r w:rsidR="007831CD">
              <w:rPr>
                <w:rFonts w:ascii="Times New Roman" w:cs="Times New Roman"/>
                <w:b/>
                <w:sz w:val="22"/>
                <w:szCs w:val="22"/>
              </w:rPr>
              <w:t>и</w:t>
            </w:r>
            <w:r w:rsidRPr="007831CD">
              <w:rPr>
                <w:rFonts w:ascii="Times New Roman" w:cs="Times New Roman"/>
                <w:b/>
                <w:sz w:val="22"/>
                <w:szCs w:val="22"/>
              </w:rPr>
              <w:t>стов</w:t>
            </w:r>
          </w:p>
        </w:tc>
      </w:tr>
      <w:tr w:rsidR="002949A1" w:rsidRPr="00BC2948" w14:paraId="5DD292ED" w14:textId="77777777" w:rsidTr="001D122A">
        <w:trPr>
          <w:trHeight w:val="324"/>
        </w:trPr>
        <w:tc>
          <w:tcPr>
            <w:tcW w:w="600" w:type="dxa"/>
          </w:tcPr>
          <w:p w14:paraId="289A1A19" w14:textId="77777777" w:rsidR="002949A1" w:rsidRPr="00BC2948" w:rsidRDefault="002949A1" w:rsidP="00C17F08">
            <w:pPr>
              <w:rPr>
                <w:rFonts w:ascii="Times New Roman" w:cs="Times New Roman"/>
                <w:lang w:val="en-US"/>
              </w:rPr>
            </w:pPr>
            <w:r w:rsidRPr="00BC2948">
              <w:rPr>
                <w:rFonts w:ascii="Times New Roman" w:cs="Times New Roman"/>
              </w:rPr>
              <w:t>1</w:t>
            </w:r>
          </w:p>
        </w:tc>
        <w:tc>
          <w:tcPr>
            <w:tcW w:w="7891" w:type="dxa"/>
          </w:tcPr>
          <w:p w14:paraId="3AE7F737" w14:textId="77777777" w:rsidR="002949A1" w:rsidRPr="00BC2948" w:rsidRDefault="002949A1" w:rsidP="00C17F08">
            <w:pPr>
              <w:rPr>
                <w:rFonts w:ascii="Times New Roman" w:cs="Times New Roman"/>
              </w:rPr>
            </w:pPr>
            <w:r w:rsidRPr="00BC2948">
              <w:rPr>
                <w:rFonts w:ascii="Times New Roman" w:cs="Times New Roman"/>
              </w:rPr>
              <w:t xml:space="preserve">Заявка на участие в запросе котировок (по форме 1) </w:t>
            </w:r>
          </w:p>
        </w:tc>
        <w:tc>
          <w:tcPr>
            <w:tcW w:w="850" w:type="dxa"/>
          </w:tcPr>
          <w:p w14:paraId="7003D36B" w14:textId="77777777" w:rsidR="002949A1" w:rsidRPr="00BC2948" w:rsidRDefault="002949A1" w:rsidP="00C17F08">
            <w:pPr>
              <w:rPr>
                <w:rFonts w:ascii="Times New Roman" w:cs="Times New Roman"/>
              </w:rPr>
            </w:pPr>
          </w:p>
        </w:tc>
      </w:tr>
      <w:tr w:rsidR="002949A1" w:rsidRPr="00BC2948" w14:paraId="4644D0D1" w14:textId="77777777" w:rsidTr="001D122A">
        <w:trPr>
          <w:trHeight w:val="324"/>
        </w:trPr>
        <w:tc>
          <w:tcPr>
            <w:tcW w:w="600" w:type="dxa"/>
          </w:tcPr>
          <w:p w14:paraId="725B6D07" w14:textId="77777777" w:rsidR="002949A1" w:rsidRPr="00BC2948" w:rsidRDefault="002949A1" w:rsidP="00C17F08">
            <w:pPr>
              <w:rPr>
                <w:rFonts w:ascii="Times New Roman" w:cs="Times New Roman"/>
              </w:rPr>
            </w:pPr>
            <w:r w:rsidRPr="00BC2948">
              <w:rPr>
                <w:rFonts w:ascii="Times New Roman" w:cs="Times New Roman"/>
              </w:rPr>
              <w:t>2</w:t>
            </w:r>
          </w:p>
        </w:tc>
        <w:tc>
          <w:tcPr>
            <w:tcW w:w="7891" w:type="dxa"/>
          </w:tcPr>
          <w:p w14:paraId="3872AB11" w14:textId="77777777" w:rsidR="002949A1" w:rsidRPr="00BC2948" w:rsidRDefault="002949A1" w:rsidP="00C17F08">
            <w:pPr>
              <w:rPr>
                <w:rFonts w:ascii="Times New Roman" w:cs="Times New Roman"/>
              </w:rPr>
            </w:pPr>
            <w:r w:rsidRPr="00BC2948">
              <w:rPr>
                <w:rFonts w:ascii="Times New Roman" w:cs="Times New Roman"/>
              </w:rPr>
              <w:t>Таблица цен (Приложение №1 к заявке на участие в запросе котировок)</w:t>
            </w:r>
          </w:p>
        </w:tc>
        <w:tc>
          <w:tcPr>
            <w:tcW w:w="850" w:type="dxa"/>
          </w:tcPr>
          <w:p w14:paraId="22197907" w14:textId="77777777" w:rsidR="002949A1" w:rsidRPr="00BC2948" w:rsidRDefault="002949A1" w:rsidP="00C17F08">
            <w:pPr>
              <w:rPr>
                <w:rFonts w:ascii="Times New Roman" w:cs="Times New Roman"/>
              </w:rPr>
            </w:pPr>
          </w:p>
        </w:tc>
      </w:tr>
      <w:tr w:rsidR="002949A1" w:rsidRPr="00BC2948" w14:paraId="597938AD" w14:textId="77777777" w:rsidTr="001D122A">
        <w:trPr>
          <w:trHeight w:val="325"/>
        </w:trPr>
        <w:tc>
          <w:tcPr>
            <w:tcW w:w="600" w:type="dxa"/>
          </w:tcPr>
          <w:p w14:paraId="590BC282" w14:textId="77777777" w:rsidR="002949A1" w:rsidRPr="00BC2948" w:rsidRDefault="002949A1" w:rsidP="00C17F08">
            <w:pPr>
              <w:rPr>
                <w:rFonts w:ascii="Times New Roman" w:cs="Times New Roman"/>
              </w:rPr>
            </w:pPr>
            <w:r w:rsidRPr="00BC2948">
              <w:rPr>
                <w:rFonts w:ascii="Times New Roman" w:cs="Times New Roman"/>
              </w:rPr>
              <w:t>3</w:t>
            </w:r>
          </w:p>
        </w:tc>
        <w:tc>
          <w:tcPr>
            <w:tcW w:w="7891" w:type="dxa"/>
          </w:tcPr>
          <w:p w14:paraId="3331D43D" w14:textId="77777777" w:rsidR="002949A1" w:rsidRPr="00BC2948" w:rsidRDefault="002949A1" w:rsidP="00C17F08">
            <w:pPr>
              <w:rPr>
                <w:rFonts w:ascii="Times New Roman" w:cs="Times New Roman"/>
              </w:rPr>
            </w:pPr>
            <w:r w:rsidRPr="00BC2948">
              <w:rPr>
                <w:rFonts w:ascii="Times New Roman" w:cs="Times New Roman"/>
              </w:rPr>
              <w:t>Анкета Участника Закупки (по форме 2)</w:t>
            </w:r>
          </w:p>
        </w:tc>
        <w:tc>
          <w:tcPr>
            <w:tcW w:w="850" w:type="dxa"/>
          </w:tcPr>
          <w:p w14:paraId="19A7E7ED" w14:textId="77777777" w:rsidR="002949A1" w:rsidRPr="00BC2948" w:rsidRDefault="002949A1" w:rsidP="00C17F08">
            <w:pPr>
              <w:rPr>
                <w:rFonts w:ascii="Times New Roman" w:cs="Times New Roman"/>
              </w:rPr>
            </w:pPr>
          </w:p>
        </w:tc>
      </w:tr>
      <w:tr w:rsidR="002949A1" w:rsidRPr="00BC2948" w14:paraId="705ADB90" w14:textId="77777777" w:rsidTr="001D122A">
        <w:trPr>
          <w:trHeight w:val="325"/>
        </w:trPr>
        <w:tc>
          <w:tcPr>
            <w:tcW w:w="600" w:type="dxa"/>
          </w:tcPr>
          <w:p w14:paraId="1A802CED" w14:textId="77777777" w:rsidR="002949A1" w:rsidRPr="00BC2948" w:rsidRDefault="002949A1" w:rsidP="00C17F08">
            <w:pPr>
              <w:rPr>
                <w:rFonts w:ascii="Times New Roman" w:cs="Times New Roman"/>
              </w:rPr>
            </w:pPr>
            <w:r w:rsidRPr="00BC2948">
              <w:rPr>
                <w:rFonts w:ascii="Times New Roman" w:cs="Times New Roman"/>
              </w:rPr>
              <w:t>4</w:t>
            </w:r>
          </w:p>
        </w:tc>
        <w:tc>
          <w:tcPr>
            <w:tcW w:w="7891" w:type="dxa"/>
          </w:tcPr>
          <w:p w14:paraId="42483F0A" w14:textId="77777777" w:rsidR="002949A1" w:rsidRPr="00BC2948" w:rsidRDefault="002949A1" w:rsidP="00C17F08">
            <w:pPr>
              <w:rPr>
                <w:rFonts w:ascii="Times New Roman" w:cs="Times New Roman"/>
              </w:rPr>
            </w:pPr>
            <w:r w:rsidRPr="00BC2948">
              <w:rPr>
                <w:rFonts w:ascii="Times New Roman" w:cs="Times New Roman"/>
              </w:rPr>
              <w:t>Декларация соответствия Участника закупки (по форме 3)</w:t>
            </w:r>
          </w:p>
        </w:tc>
        <w:tc>
          <w:tcPr>
            <w:tcW w:w="850" w:type="dxa"/>
          </w:tcPr>
          <w:p w14:paraId="68A72C49" w14:textId="77777777" w:rsidR="002949A1" w:rsidRPr="00BC2948" w:rsidRDefault="002949A1" w:rsidP="00C17F08">
            <w:pPr>
              <w:rPr>
                <w:rFonts w:ascii="Times New Roman" w:cs="Times New Roman"/>
              </w:rPr>
            </w:pPr>
          </w:p>
        </w:tc>
      </w:tr>
      <w:tr w:rsidR="002949A1" w:rsidRPr="00BC2948" w14:paraId="3BD3C320" w14:textId="77777777" w:rsidTr="001D122A">
        <w:trPr>
          <w:cantSplit/>
          <w:trHeight w:val="389"/>
        </w:trPr>
        <w:tc>
          <w:tcPr>
            <w:tcW w:w="600" w:type="dxa"/>
            <w:vMerge w:val="restart"/>
          </w:tcPr>
          <w:p w14:paraId="68A6047E" w14:textId="77777777" w:rsidR="002949A1" w:rsidRPr="00BC2948" w:rsidRDefault="002949A1" w:rsidP="00C17F08">
            <w:pPr>
              <w:rPr>
                <w:rFonts w:ascii="Times New Roman" w:cs="Times New Roman"/>
              </w:rPr>
            </w:pPr>
            <w:r w:rsidRPr="00BC2948">
              <w:rPr>
                <w:rFonts w:ascii="Times New Roman" w:cs="Times New Roman"/>
              </w:rPr>
              <w:t>5</w:t>
            </w:r>
          </w:p>
        </w:tc>
        <w:tc>
          <w:tcPr>
            <w:tcW w:w="7891" w:type="dxa"/>
          </w:tcPr>
          <w:p w14:paraId="4407463E" w14:textId="77777777" w:rsidR="002949A1" w:rsidRPr="00BC2948" w:rsidRDefault="002949A1" w:rsidP="00C17F08">
            <w:pPr>
              <w:rPr>
                <w:rFonts w:ascii="Times New Roman" w:cs="Times New Roman"/>
                <w:b/>
              </w:rPr>
            </w:pPr>
            <w:r w:rsidRPr="00BC2948">
              <w:rPr>
                <w:rFonts w:ascii="Times New Roman" w:cs="Times New Roman"/>
              </w:rPr>
              <w:t xml:space="preserve">Выписка или нотариально заверенная копия выписки из Единого государственного реестра юридических лиц, выданная ФНС России не ранее чем за три месяца до дня размещения на cайте извещения о проведении </w:t>
            </w:r>
            <w:r w:rsidR="00196B6F" w:rsidRPr="00BC2948">
              <w:rPr>
                <w:rFonts w:ascii="Times New Roman" w:cs="Times New Roman"/>
              </w:rPr>
              <w:t>Запроса</w:t>
            </w:r>
            <w:r w:rsidR="00566104" w:rsidRPr="00BC2948">
              <w:rPr>
                <w:rFonts w:ascii="Times New Roman" w:cs="Times New Roman"/>
              </w:rPr>
              <w:t xml:space="preserve"> котировок</w:t>
            </w:r>
            <w:r w:rsidRPr="00BC2948">
              <w:rPr>
                <w:rFonts w:ascii="Times New Roman" w:cs="Times New Roman"/>
                <w:i/>
              </w:rPr>
              <w:t>(</w:t>
            </w:r>
            <w:r w:rsidRPr="00BC2948">
              <w:rPr>
                <w:rFonts w:ascii="Times New Roman" w:cs="Times New Roman"/>
                <w:i/>
                <w:color w:val="FF0000"/>
              </w:rPr>
              <w:t>для юридических лиц</w:t>
            </w:r>
            <w:r w:rsidRPr="00BC2948">
              <w:rPr>
                <w:rFonts w:ascii="Times New Roman" w:cs="Times New Roman"/>
                <w:i/>
              </w:rPr>
              <w:t>)</w:t>
            </w:r>
            <w:r w:rsidRPr="00BC2948">
              <w:rPr>
                <w:rFonts w:ascii="Times New Roman" w:cs="Times New Roman"/>
                <w:iCs/>
              </w:rPr>
              <w:t>.</w:t>
            </w:r>
          </w:p>
        </w:tc>
        <w:tc>
          <w:tcPr>
            <w:tcW w:w="850" w:type="dxa"/>
          </w:tcPr>
          <w:p w14:paraId="661E84A6" w14:textId="77777777" w:rsidR="002949A1" w:rsidRPr="00BC2948" w:rsidRDefault="002949A1" w:rsidP="00C17F08">
            <w:pPr>
              <w:rPr>
                <w:rFonts w:ascii="Times New Roman" w:cs="Times New Roman"/>
              </w:rPr>
            </w:pPr>
          </w:p>
        </w:tc>
      </w:tr>
      <w:tr w:rsidR="002949A1" w:rsidRPr="00BC2948" w14:paraId="3241ED3A" w14:textId="77777777" w:rsidTr="001D122A">
        <w:trPr>
          <w:cantSplit/>
        </w:trPr>
        <w:tc>
          <w:tcPr>
            <w:tcW w:w="600" w:type="dxa"/>
            <w:vMerge/>
          </w:tcPr>
          <w:p w14:paraId="45F16EE7" w14:textId="77777777" w:rsidR="002949A1" w:rsidRPr="00BC2948" w:rsidRDefault="002949A1" w:rsidP="00C17F08">
            <w:pPr>
              <w:jc w:val="center"/>
              <w:rPr>
                <w:rFonts w:ascii="Times New Roman" w:cs="Times New Roman"/>
              </w:rPr>
            </w:pPr>
          </w:p>
        </w:tc>
        <w:tc>
          <w:tcPr>
            <w:tcW w:w="7891" w:type="dxa"/>
          </w:tcPr>
          <w:p w14:paraId="5A386A4F" w14:textId="77777777" w:rsidR="002949A1" w:rsidRPr="00BC2948" w:rsidRDefault="002949A1" w:rsidP="00C17F08">
            <w:pPr>
              <w:rPr>
                <w:rFonts w:ascii="Times New Roman" w:cs="Times New Roman"/>
              </w:rPr>
            </w:pPr>
            <w:r w:rsidRPr="00BC2948">
              <w:rPr>
                <w:rFonts w:ascii="Times New Roman" w:cs="Times New Roman"/>
              </w:rPr>
              <w:t xml:space="preserve">Выписка или нотариально заверенная копия выписки из Единого государственного реестра индивидуальных предпринимателей, выданная ФНС России не ранее чем за три месяца до дня размещения на сайте извещения о проведении </w:t>
            </w:r>
            <w:r w:rsidR="00196B6F" w:rsidRPr="00BC2948">
              <w:rPr>
                <w:rFonts w:ascii="Times New Roman" w:cs="Times New Roman"/>
              </w:rPr>
              <w:t>Запроса</w:t>
            </w:r>
            <w:r w:rsidR="00566104" w:rsidRPr="00BC2948">
              <w:rPr>
                <w:rFonts w:ascii="Times New Roman" w:cs="Times New Roman"/>
              </w:rPr>
              <w:t xml:space="preserve"> котировок</w:t>
            </w:r>
            <w:r w:rsidRPr="00BC2948">
              <w:rPr>
                <w:rFonts w:ascii="Times New Roman" w:cs="Times New Roman"/>
                <w:i/>
              </w:rPr>
              <w:t>(</w:t>
            </w:r>
            <w:r w:rsidRPr="00BC2948">
              <w:rPr>
                <w:rFonts w:ascii="Times New Roman" w:cs="Times New Roman"/>
                <w:i/>
                <w:color w:val="FF0000"/>
              </w:rPr>
              <w:t>для индивидуальных предпринимателей</w:t>
            </w:r>
            <w:r w:rsidRPr="00BC2948">
              <w:rPr>
                <w:rFonts w:ascii="Times New Roman" w:cs="Times New Roman"/>
                <w:i/>
              </w:rPr>
              <w:t>)</w:t>
            </w:r>
            <w:r w:rsidRPr="00BC2948">
              <w:rPr>
                <w:rFonts w:ascii="Times New Roman" w:cs="Times New Roman"/>
                <w:iCs/>
              </w:rPr>
              <w:t>.</w:t>
            </w:r>
          </w:p>
        </w:tc>
        <w:tc>
          <w:tcPr>
            <w:tcW w:w="850" w:type="dxa"/>
          </w:tcPr>
          <w:p w14:paraId="41534319" w14:textId="77777777" w:rsidR="002949A1" w:rsidRPr="00BC2948" w:rsidRDefault="002949A1" w:rsidP="00C17F08">
            <w:pPr>
              <w:rPr>
                <w:rFonts w:ascii="Times New Roman" w:cs="Times New Roman"/>
              </w:rPr>
            </w:pPr>
          </w:p>
        </w:tc>
      </w:tr>
      <w:tr w:rsidR="002949A1" w:rsidRPr="00BC2948" w14:paraId="5492D916" w14:textId="77777777" w:rsidTr="001D122A">
        <w:trPr>
          <w:cantSplit/>
        </w:trPr>
        <w:tc>
          <w:tcPr>
            <w:tcW w:w="600" w:type="dxa"/>
            <w:vMerge/>
          </w:tcPr>
          <w:p w14:paraId="26368710" w14:textId="77777777" w:rsidR="002949A1" w:rsidRPr="00BC2948" w:rsidRDefault="002949A1" w:rsidP="00C17F08">
            <w:pPr>
              <w:jc w:val="center"/>
              <w:rPr>
                <w:rFonts w:ascii="Times New Roman" w:cs="Times New Roman"/>
              </w:rPr>
            </w:pPr>
          </w:p>
        </w:tc>
        <w:tc>
          <w:tcPr>
            <w:tcW w:w="7891" w:type="dxa"/>
          </w:tcPr>
          <w:p w14:paraId="14E8451C" w14:textId="77777777" w:rsidR="002949A1" w:rsidRPr="00BC2948" w:rsidRDefault="002949A1" w:rsidP="00C17F08">
            <w:pPr>
              <w:rPr>
                <w:rFonts w:ascii="Times New Roman" w:cs="Times New Roman"/>
              </w:rPr>
            </w:pPr>
            <w:r w:rsidRPr="00BC2948">
              <w:rPr>
                <w:rFonts w:ascii="Times New Roman" w:cs="Times New Roman"/>
              </w:rPr>
              <w:t xml:space="preserve">Копии документов, удостоверяющих личность </w:t>
            </w:r>
            <w:r w:rsidRPr="00BC2948">
              <w:rPr>
                <w:rFonts w:ascii="Times New Roman" w:cs="Times New Roman"/>
                <w:i/>
              </w:rPr>
              <w:t>(</w:t>
            </w:r>
            <w:r w:rsidRPr="00BC2948">
              <w:rPr>
                <w:rFonts w:ascii="Times New Roman" w:cs="Times New Roman"/>
                <w:i/>
                <w:color w:val="FF0000"/>
              </w:rPr>
              <w:t>для физических лиц</w:t>
            </w:r>
            <w:r w:rsidRPr="00BC2948">
              <w:rPr>
                <w:rFonts w:ascii="Times New Roman" w:cs="Times New Roman"/>
                <w:i/>
              </w:rPr>
              <w:t>).</w:t>
            </w:r>
          </w:p>
        </w:tc>
        <w:tc>
          <w:tcPr>
            <w:tcW w:w="850" w:type="dxa"/>
          </w:tcPr>
          <w:p w14:paraId="2DB003E9" w14:textId="77777777" w:rsidR="002949A1" w:rsidRPr="00BC2948" w:rsidRDefault="002949A1" w:rsidP="00C17F08">
            <w:pPr>
              <w:rPr>
                <w:rFonts w:ascii="Times New Roman" w:cs="Times New Roman"/>
              </w:rPr>
            </w:pPr>
          </w:p>
        </w:tc>
      </w:tr>
      <w:tr w:rsidR="002949A1" w:rsidRPr="00BC2948" w14:paraId="3BED7720" w14:textId="77777777" w:rsidTr="001D122A">
        <w:trPr>
          <w:cantSplit/>
        </w:trPr>
        <w:tc>
          <w:tcPr>
            <w:tcW w:w="600" w:type="dxa"/>
            <w:vMerge/>
          </w:tcPr>
          <w:p w14:paraId="209EF9DC" w14:textId="77777777" w:rsidR="002949A1" w:rsidRPr="00BC2948" w:rsidRDefault="002949A1" w:rsidP="00C17F08">
            <w:pPr>
              <w:jc w:val="center"/>
              <w:rPr>
                <w:rFonts w:ascii="Times New Roman" w:cs="Times New Roman"/>
              </w:rPr>
            </w:pPr>
          </w:p>
        </w:tc>
        <w:tc>
          <w:tcPr>
            <w:tcW w:w="7891" w:type="dxa"/>
          </w:tcPr>
          <w:p w14:paraId="0DE430BC" w14:textId="77777777" w:rsidR="002949A1" w:rsidRPr="00BC2948" w:rsidRDefault="002949A1" w:rsidP="00C17F08">
            <w:pPr>
              <w:rPr>
                <w:rFonts w:ascii="Times New Roman" w:cs="Times New Roman"/>
              </w:rPr>
            </w:pPr>
            <w:r w:rsidRPr="00BC2948">
              <w:rPr>
                <w:rFonts w:ascii="Times New Roman" w:cs="Times New Roman"/>
              </w:rPr>
              <w:t xml:space="preserve">Копии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три месяца до дня размещения на официальном сайте извещения о проведении запроса котировок, и их надлежащим образом заверенный перевод на русский язык </w:t>
            </w:r>
            <w:r w:rsidRPr="00BC2948">
              <w:rPr>
                <w:rFonts w:ascii="Times New Roman" w:cs="Times New Roman"/>
                <w:i/>
                <w:color w:val="FF0000"/>
              </w:rPr>
              <w:t>(для иностранных лиц</w:t>
            </w:r>
            <w:r w:rsidRPr="00BC2948">
              <w:rPr>
                <w:rFonts w:ascii="Times New Roman" w:cs="Times New Roman"/>
                <w:i/>
              </w:rPr>
              <w:t>).</w:t>
            </w:r>
          </w:p>
        </w:tc>
        <w:tc>
          <w:tcPr>
            <w:tcW w:w="850" w:type="dxa"/>
          </w:tcPr>
          <w:p w14:paraId="062E5E8A" w14:textId="77777777" w:rsidR="002949A1" w:rsidRPr="00BC2948" w:rsidRDefault="002949A1" w:rsidP="00C17F08">
            <w:pPr>
              <w:rPr>
                <w:rFonts w:ascii="Times New Roman" w:cs="Times New Roman"/>
              </w:rPr>
            </w:pPr>
          </w:p>
        </w:tc>
      </w:tr>
      <w:tr w:rsidR="002949A1" w:rsidRPr="00BC2948" w14:paraId="4E16B3E1" w14:textId="77777777" w:rsidTr="001D122A">
        <w:trPr>
          <w:cantSplit/>
        </w:trPr>
        <w:tc>
          <w:tcPr>
            <w:tcW w:w="600" w:type="dxa"/>
            <w:vMerge w:val="restart"/>
          </w:tcPr>
          <w:p w14:paraId="1FFFD9CC" w14:textId="77777777" w:rsidR="002949A1" w:rsidRPr="00BC2948" w:rsidRDefault="002949A1" w:rsidP="00C17F08">
            <w:pPr>
              <w:rPr>
                <w:rFonts w:ascii="Times New Roman" w:cs="Times New Roman"/>
              </w:rPr>
            </w:pPr>
            <w:r w:rsidRPr="00BC2948">
              <w:rPr>
                <w:rFonts w:ascii="Times New Roman" w:cs="Times New Roman"/>
              </w:rPr>
              <w:t>6</w:t>
            </w:r>
          </w:p>
        </w:tc>
        <w:tc>
          <w:tcPr>
            <w:tcW w:w="7891" w:type="dxa"/>
          </w:tcPr>
          <w:p w14:paraId="3553326A" w14:textId="77777777" w:rsidR="002949A1" w:rsidRPr="00BC2948" w:rsidRDefault="002949A1" w:rsidP="00C17F08">
            <w:pPr>
              <w:rPr>
                <w:rFonts w:ascii="Times New Roman" w:cs="Times New Roman"/>
              </w:rPr>
            </w:pPr>
            <w:r w:rsidRPr="00BC2948">
              <w:rPr>
                <w:rFonts w:ascii="Times New Roman" w:cs="Times New Roman"/>
              </w:rPr>
              <w:t>Документы, подтверждающие полномочия лица на осуществление действий от имени Участника закупки:</w:t>
            </w:r>
          </w:p>
        </w:tc>
        <w:tc>
          <w:tcPr>
            <w:tcW w:w="850" w:type="dxa"/>
          </w:tcPr>
          <w:p w14:paraId="53C1D50A" w14:textId="77777777" w:rsidR="002949A1" w:rsidRPr="00BC2948" w:rsidRDefault="002949A1" w:rsidP="00C17F08">
            <w:pPr>
              <w:rPr>
                <w:rFonts w:ascii="Times New Roman" w:cs="Times New Roman"/>
              </w:rPr>
            </w:pPr>
          </w:p>
        </w:tc>
      </w:tr>
      <w:tr w:rsidR="002949A1" w:rsidRPr="00BC2948" w14:paraId="223F3204" w14:textId="77777777" w:rsidTr="001D122A">
        <w:trPr>
          <w:cantSplit/>
        </w:trPr>
        <w:tc>
          <w:tcPr>
            <w:tcW w:w="600" w:type="dxa"/>
            <w:vMerge/>
          </w:tcPr>
          <w:p w14:paraId="57FF9102" w14:textId="77777777" w:rsidR="002949A1" w:rsidRPr="00BC2948" w:rsidRDefault="002949A1" w:rsidP="00C17F08">
            <w:pPr>
              <w:jc w:val="center"/>
              <w:rPr>
                <w:rFonts w:ascii="Times New Roman" w:cs="Times New Roman"/>
              </w:rPr>
            </w:pPr>
          </w:p>
        </w:tc>
        <w:tc>
          <w:tcPr>
            <w:tcW w:w="7891" w:type="dxa"/>
          </w:tcPr>
          <w:p w14:paraId="026AE481" w14:textId="77777777" w:rsidR="002949A1" w:rsidRPr="00BC2948" w:rsidRDefault="002949A1" w:rsidP="00C17F08">
            <w:pPr>
              <w:rPr>
                <w:rFonts w:ascii="Times New Roman" w:cs="Times New Roman"/>
                <w:i/>
                <w:iCs/>
              </w:rPr>
            </w:pPr>
            <w:r w:rsidRPr="00BC2948">
              <w:rPr>
                <w:rFonts w:ascii="Times New Roman" w:cs="Times New Roman"/>
              </w:rPr>
              <w:t>- копия документа о назначении на должность руководителя, в соответствии с которым физическое лицо обладает правом действовать от имени участника закупки без доверенности, оформленная в установленном порядке;</w:t>
            </w:r>
          </w:p>
        </w:tc>
        <w:tc>
          <w:tcPr>
            <w:tcW w:w="850" w:type="dxa"/>
          </w:tcPr>
          <w:p w14:paraId="59CCD61E" w14:textId="77777777" w:rsidR="002949A1" w:rsidRPr="00BC2948" w:rsidRDefault="002949A1" w:rsidP="00C17F08">
            <w:pPr>
              <w:rPr>
                <w:rFonts w:ascii="Times New Roman" w:cs="Times New Roman"/>
              </w:rPr>
            </w:pPr>
          </w:p>
        </w:tc>
      </w:tr>
      <w:tr w:rsidR="002949A1" w:rsidRPr="00BC2948" w14:paraId="47525290" w14:textId="77777777" w:rsidTr="001D122A">
        <w:trPr>
          <w:cantSplit/>
        </w:trPr>
        <w:tc>
          <w:tcPr>
            <w:tcW w:w="600" w:type="dxa"/>
            <w:vMerge/>
          </w:tcPr>
          <w:p w14:paraId="6D6E8A42" w14:textId="77777777" w:rsidR="002949A1" w:rsidRPr="00BC2948" w:rsidRDefault="002949A1" w:rsidP="00C17F08">
            <w:pPr>
              <w:jc w:val="center"/>
              <w:rPr>
                <w:rFonts w:ascii="Times New Roman" w:cs="Times New Roman"/>
              </w:rPr>
            </w:pPr>
          </w:p>
        </w:tc>
        <w:tc>
          <w:tcPr>
            <w:tcW w:w="7891" w:type="dxa"/>
          </w:tcPr>
          <w:p w14:paraId="44BAF8C4" w14:textId="77777777" w:rsidR="002949A1" w:rsidRPr="00BC2948" w:rsidRDefault="002949A1" w:rsidP="00C17F08">
            <w:pPr>
              <w:rPr>
                <w:rFonts w:ascii="Times New Roman" w:cs="Times New Roman"/>
              </w:rPr>
            </w:pPr>
            <w:r w:rsidRPr="00BC2948">
              <w:rPr>
                <w:rFonts w:ascii="Times New Roman" w:cs="Times New Roman"/>
              </w:rPr>
              <w:t>-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w:t>
            </w:r>
            <w:r w:rsidRPr="00BC2948">
              <w:rPr>
                <w:rFonts w:ascii="Times New Roman" w:cs="Times New Roman"/>
                <w:i/>
                <w:iCs/>
                <w:color w:val="FF0000"/>
              </w:rPr>
              <w:t>в случае если заявка на участие в запросе цен подписывается не руководителем</w:t>
            </w:r>
            <w:r w:rsidRPr="00BC2948">
              <w:rPr>
                <w:rFonts w:ascii="Times New Roman" w:cs="Times New Roman"/>
                <w:i/>
                <w:iCs/>
              </w:rPr>
              <w:t>)</w:t>
            </w:r>
            <w:r w:rsidRPr="00BC2948">
              <w:rPr>
                <w:rFonts w:ascii="Times New Roman" w:cs="Times New Roman"/>
              </w:rPr>
              <w:t>.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tc>
        <w:tc>
          <w:tcPr>
            <w:tcW w:w="850" w:type="dxa"/>
          </w:tcPr>
          <w:p w14:paraId="53E65B88" w14:textId="77777777" w:rsidR="002949A1" w:rsidRPr="00BC2948" w:rsidRDefault="002949A1" w:rsidP="00C17F08">
            <w:pPr>
              <w:rPr>
                <w:rFonts w:ascii="Times New Roman" w:cs="Times New Roman"/>
              </w:rPr>
            </w:pPr>
          </w:p>
        </w:tc>
      </w:tr>
      <w:tr w:rsidR="002949A1" w:rsidRPr="00BC2948" w14:paraId="257FA718" w14:textId="77777777" w:rsidTr="001D122A">
        <w:tc>
          <w:tcPr>
            <w:tcW w:w="600" w:type="dxa"/>
          </w:tcPr>
          <w:p w14:paraId="3C363634" w14:textId="77777777" w:rsidR="002949A1" w:rsidRPr="00BC2948" w:rsidRDefault="002949A1" w:rsidP="00C17F08">
            <w:pPr>
              <w:rPr>
                <w:rFonts w:ascii="Times New Roman" w:cs="Times New Roman"/>
              </w:rPr>
            </w:pPr>
            <w:r w:rsidRPr="00BC2948">
              <w:rPr>
                <w:rFonts w:ascii="Times New Roman" w:cs="Times New Roman"/>
              </w:rPr>
              <w:t>7</w:t>
            </w:r>
          </w:p>
        </w:tc>
        <w:tc>
          <w:tcPr>
            <w:tcW w:w="7891" w:type="dxa"/>
          </w:tcPr>
          <w:p w14:paraId="06CA4535" w14:textId="77777777" w:rsidR="002949A1" w:rsidRPr="00BC2948" w:rsidRDefault="002949A1" w:rsidP="00C17F08">
            <w:pPr>
              <w:rPr>
                <w:rFonts w:ascii="Times New Roman" w:cs="Times New Roman"/>
                <w:b/>
                <w:i/>
              </w:rPr>
            </w:pPr>
            <w:r w:rsidRPr="00BC2948">
              <w:rPr>
                <w:rFonts w:ascii="Times New Roman" w:cs="Times New Roman"/>
              </w:rPr>
              <w:t>- копии учредительных документов участника закупки (для юридических лиц) (устав и/или учредительный договор, и/или положение и т.п.) организации для подтверждения полномочий руководителя на совершение подобной сделки;</w:t>
            </w:r>
          </w:p>
        </w:tc>
        <w:tc>
          <w:tcPr>
            <w:tcW w:w="850" w:type="dxa"/>
          </w:tcPr>
          <w:p w14:paraId="18CDAD57" w14:textId="77777777" w:rsidR="002949A1" w:rsidRPr="00BC2948" w:rsidRDefault="002949A1" w:rsidP="00C17F08">
            <w:pPr>
              <w:rPr>
                <w:rFonts w:ascii="Times New Roman" w:cs="Times New Roman"/>
              </w:rPr>
            </w:pPr>
          </w:p>
        </w:tc>
      </w:tr>
      <w:tr w:rsidR="002949A1" w:rsidRPr="00BC2948" w14:paraId="389F419B" w14:textId="77777777" w:rsidTr="001D122A">
        <w:tc>
          <w:tcPr>
            <w:tcW w:w="600" w:type="dxa"/>
          </w:tcPr>
          <w:p w14:paraId="2D39F7F2" w14:textId="77777777" w:rsidR="002949A1" w:rsidRPr="00BC2948" w:rsidRDefault="002949A1" w:rsidP="00C17F08">
            <w:pPr>
              <w:rPr>
                <w:rFonts w:ascii="Times New Roman" w:cs="Times New Roman"/>
              </w:rPr>
            </w:pPr>
            <w:r w:rsidRPr="00BC2948">
              <w:rPr>
                <w:rFonts w:ascii="Times New Roman" w:cs="Times New Roman"/>
              </w:rPr>
              <w:t>8</w:t>
            </w:r>
          </w:p>
        </w:tc>
        <w:tc>
          <w:tcPr>
            <w:tcW w:w="7891" w:type="dxa"/>
          </w:tcPr>
          <w:p w14:paraId="23E9C98B" w14:textId="77777777" w:rsidR="002949A1" w:rsidRPr="00BC2948" w:rsidRDefault="002949A1" w:rsidP="00C17F08">
            <w:pPr>
              <w:rPr>
                <w:rFonts w:ascii="Times New Roman" w:cs="Times New Roman"/>
              </w:rPr>
            </w:pPr>
            <w:r w:rsidRPr="00BC2948">
              <w:rPr>
                <w:rFonts w:ascii="Times New Roman" w:cs="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w:t>
            </w:r>
            <w:r w:rsidRPr="00BC2948">
              <w:rPr>
                <w:rFonts w:ascii="Times New Roman" w:cs="Times New Roman"/>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являются крупной сделкой; в случае если планируемый к заключению договор не является для участника крупной сделкой и решение о ее одобрении не требуется, участник должен продекларировать указанный факт в письменном виде.</w:t>
            </w:r>
          </w:p>
        </w:tc>
        <w:tc>
          <w:tcPr>
            <w:tcW w:w="850" w:type="dxa"/>
          </w:tcPr>
          <w:p w14:paraId="5AE5B009" w14:textId="77777777" w:rsidR="002949A1" w:rsidRPr="00BC2948" w:rsidRDefault="002949A1" w:rsidP="00C17F08">
            <w:pPr>
              <w:rPr>
                <w:rFonts w:ascii="Times New Roman" w:cs="Times New Roman"/>
              </w:rPr>
            </w:pPr>
          </w:p>
        </w:tc>
      </w:tr>
      <w:tr w:rsidR="002949A1" w:rsidRPr="00BC2948" w14:paraId="7C96A3BC" w14:textId="77777777" w:rsidTr="001D122A">
        <w:tc>
          <w:tcPr>
            <w:tcW w:w="600" w:type="dxa"/>
          </w:tcPr>
          <w:p w14:paraId="50A4A635" w14:textId="77777777" w:rsidR="002949A1" w:rsidRPr="00BC2948" w:rsidRDefault="002949A1" w:rsidP="00C17F08">
            <w:pPr>
              <w:rPr>
                <w:rFonts w:ascii="Times New Roman" w:cs="Times New Roman"/>
              </w:rPr>
            </w:pPr>
            <w:r w:rsidRPr="00BC2948">
              <w:rPr>
                <w:rFonts w:ascii="Times New Roman" w:cs="Times New Roman"/>
              </w:rPr>
              <w:t>9</w:t>
            </w:r>
          </w:p>
        </w:tc>
        <w:tc>
          <w:tcPr>
            <w:tcW w:w="7891" w:type="dxa"/>
          </w:tcPr>
          <w:p w14:paraId="5789235B" w14:textId="77777777" w:rsidR="002949A1" w:rsidRPr="00BC2948" w:rsidRDefault="002949A1" w:rsidP="00C17F08">
            <w:pPr>
              <w:pStyle w:val="26"/>
              <w:widowControl w:val="0"/>
              <w:adjustRightInd w:val="0"/>
              <w:spacing w:after="0" w:line="240" w:lineRule="auto"/>
              <w:ind w:left="0"/>
              <w:textAlignment w:val="baseline"/>
            </w:pPr>
            <w:r w:rsidRPr="00BC2948">
              <w:t>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в соответствии с законодательством Российской Федерации установлены требования к таким товарам, работам, услугам (лицензии, копии сертификатов соответствия и т.п.)</w:t>
            </w:r>
          </w:p>
        </w:tc>
        <w:tc>
          <w:tcPr>
            <w:tcW w:w="850" w:type="dxa"/>
          </w:tcPr>
          <w:p w14:paraId="431E4DAC" w14:textId="77777777" w:rsidR="002949A1" w:rsidRPr="00BC2948" w:rsidRDefault="002949A1" w:rsidP="00C17F08">
            <w:pPr>
              <w:rPr>
                <w:rFonts w:ascii="Times New Roman" w:cs="Times New Roman"/>
              </w:rPr>
            </w:pPr>
          </w:p>
        </w:tc>
      </w:tr>
      <w:tr w:rsidR="002949A1" w:rsidRPr="00BC2948" w14:paraId="12733AA5" w14:textId="77777777" w:rsidTr="001D122A">
        <w:tc>
          <w:tcPr>
            <w:tcW w:w="600" w:type="dxa"/>
          </w:tcPr>
          <w:p w14:paraId="3A1464D9" w14:textId="77777777" w:rsidR="002949A1" w:rsidRPr="00BC2948" w:rsidRDefault="002949A1" w:rsidP="00C17F08">
            <w:pPr>
              <w:rPr>
                <w:rFonts w:ascii="Times New Roman" w:cs="Times New Roman"/>
              </w:rPr>
            </w:pPr>
            <w:r w:rsidRPr="00BC2948">
              <w:rPr>
                <w:rFonts w:ascii="Times New Roman" w:cs="Times New Roman"/>
              </w:rPr>
              <w:t>10</w:t>
            </w:r>
          </w:p>
        </w:tc>
        <w:tc>
          <w:tcPr>
            <w:tcW w:w="7891" w:type="dxa"/>
          </w:tcPr>
          <w:p w14:paraId="3B6DB4EB" w14:textId="77777777" w:rsidR="002949A1" w:rsidRPr="00BC2948" w:rsidRDefault="002949A1" w:rsidP="00C17F08">
            <w:pPr>
              <w:pStyle w:val="26"/>
              <w:widowControl w:val="0"/>
              <w:adjustRightInd w:val="0"/>
              <w:spacing w:after="0" w:line="240" w:lineRule="auto"/>
              <w:ind w:left="0"/>
              <w:textAlignment w:val="baseline"/>
            </w:pPr>
            <w:r w:rsidRPr="00BC2948">
              <w:t>- копии документов, подтверждающие соответствие участника закупки требованиям, установленным в соответствии с законодательством Российской Федерации, если таковые установлены законодательством Российской Федерации;</w:t>
            </w:r>
          </w:p>
        </w:tc>
        <w:tc>
          <w:tcPr>
            <w:tcW w:w="850" w:type="dxa"/>
          </w:tcPr>
          <w:p w14:paraId="7AC27E46" w14:textId="77777777" w:rsidR="002949A1" w:rsidRPr="00BC2948" w:rsidRDefault="002949A1" w:rsidP="00C17F08">
            <w:pPr>
              <w:rPr>
                <w:rFonts w:ascii="Times New Roman" w:cs="Times New Roman"/>
              </w:rPr>
            </w:pPr>
          </w:p>
        </w:tc>
      </w:tr>
      <w:tr w:rsidR="002949A1" w:rsidRPr="00BC2948" w14:paraId="6DCC0FE0" w14:textId="77777777" w:rsidTr="001D122A">
        <w:tc>
          <w:tcPr>
            <w:tcW w:w="600" w:type="dxa"/>
          </w:tcPr>
          <w:p w14:paraId="699D7F1D" w14:textId="77777777" w:rsidR="002949A1" w:rsidRPr="00BC2948" w:rsidRDefault="002949A1" w:rsidP="00C17F08">
            <w:pPr>
              <w:rPr>
                <w:rFonts w:ascii="Times New Roman" w:cs="Times New Roman"/>
              </w:rPr>
            </w:pPr>
          </w:p>
        </w:tc>
        <w:tc>
          <w:tcPr>
            <w:tcW w:w="7891" w:type="dxa"/>
          </w:tcPr>
          <w:p w14:paraId="5A227E0F" w14:textId="77777777" w:rsidR="002949A1" w:rsidRPr="00BC2948" w:rsidRDefault="002949A1" w:rsidP="00C17F08">
            <w:pPr>
              <w:rPr>
                <w:rFonts w:ascii="Times New Roman" w:cs="Times New Roman"/>
                <w:b/>
                <w:i/>
              </w:rPr>
            </w:pPr>
            <w:r w:rsidRPr="00BC2948">
              <w:rPr>
                <w:rFonts w:ascii="Times New Roman" w:cs="Times New Roman"/>
                <w:b/>
                <w:i/>
              </w:rPr>
              <w:t>Другие документы, прикладываемые по усмотрению Участника закупки (всего - количество листов)</w:t>
            </w:r>
          </w:p>
        </w:tc>
        <w:tc>
          <w:tcPr>
            <w:tcW w:w="850" w:type="dxa"/>
          </w:tcPr>
          <w:p w14:paraId="784AEF52" w14:textId="77777777" w:rsidR="002949A1" w:rsidRPr="00BC2948" w:rsidRDefault="002949A1" w:rsidP="00C17F08">
            <w:pPr>
              <w:rPr>
                <w:rFonts w:ascii="Times New Roman" w:cs="Times New Roman"/>
              </w:rPr>
            </w:pPr>
          </w:p>
        </w:tc>
      </w:tr>
      <w:tr w:rsidR="002949A1" w:rsidRPr="00BC2948" w14:paraId="38B55C88" w14:textId="77777777" w:rsidTr="001D122A">
        <w:tc>
          <w:tcPr>
            <w:tcW w:w="600" w:type="dxa"/>
            <w:tcBorders>
              <w:bottom w:val="single" w:sz="12" w:space="0" w:color="auto"/>
            </w:tcBorders>
          </w:tcPr>
          <w:p w14:paraId="488A0494" w14:textId="77777777" w:rsidR="002949A1" w:rsidRPr="00BC2948" w:rsidRDefault="002949A1" w:rsidP="00C17F08">
            <w:pPr>
              <w:rPr>
                <w:rFonts w:ascii="Times New Roman" w:cs="Times New Roman"/>
              </w:rPr>
            </w:pPr>
          </w:p>
        </w:tc>
        <w:tc>
          <w:tcPr>
            <w:tcW w:w="7891" w:type="dxa"/>
            <w:tcBorders>
              <w:bottom w:val="single" w:sz="12" w:space="0" w:color="auto"/>
            </w:tcBorders>
          </w:tcPr>
          <w:p w14:paraId="71DE7382" w14:textId="77777777" w:rsidR="002949A1" w:rsidRPr="00BC2948" w:rsidRDefault="002949A1" w:rsidP="00C17F08">
            <w:pPr>
              <w:rPr>
                <w:rFonts w:ascii="Times New Roman" w:cs="Times New Roman"/>
                <w:b/>
                <w:i/>
                <w:lang w:val="en-US"/>
              </w:rPr>
            </w:pPr>
            <w:r w:rsidRPr="00BC2948">
              <w:rPr>
                <w:rFonts w:ascii="Times New Roman" w:cs="Times New Roman"/>
                <w:b/>
                <w:i/>
              </w:rPr>
              <w:t>ИТОГО кол-во листов</w:t>
            </w:r>
          </w:p>
        </w:tc>
        <w:tc>
          <w:tcPr>
            <w:tcW w:w="850" w:type="dxa"/>
            <w:tcBorders>
              <w:bottom w:val="single" w:sz="12" w:space="0" w:color="auto"/>
            </w:tcBorders>
          </w:tcPr>
          <w:p w14:paraId="7E0248F2" w14:textId="77777777" w:rsidR="002949A1" w:rsidRPr="00BC2948" w:rsidRDefault="002949A1" w:rsidP="00C17F08">
            <w:pPr>
              <w:rPr>
                <w:rFonts w:ascii="Times New Roman" w:cs="Times New Roman"/>
                <w:lang w:val="en-US"/>
              </w:rPr>
            </w:pPr>
          </w:p>
        </w:tc>
      </w:tr>
    </w:tbl>
    <w:p w14:paraId="20ABA78C" w14:textId="77777777" w:rsidR="002949A1" w:rsidRPr="00BC2948" w:rsidRDefault="002949A1" w:rsidP="002949A1">
      <w:pPr>
        <w:tabs>
          <w:tab w:val="left" w:pos="708"/>
        </w:tabs>
        <w:rPr>
          <w:rFonts w:ascii="Times New Roman" w:cs="Times New Roman"/>
        </w:rPr>
      </w:pPr>
    </w:p>
    <w:p w14:paraId="74476D0A" w14:textId="12912516" w:rsidR="002949A1" w:rsidRPr="00BC2948" w:rsidRDefault="002949A1" w:rsidP="002949A1">
      <w:pPr>
        <w:tabs>
          <w:tab w:val="left" w:pos="708"/>
        </w:tabs>
        <w:rPr>
          <w:rFonts w:ascii="Times New Roman" w:cs="Times New Roman"/>
        </w:rPr>
      </w:pPr>
      <w:r w:rsidRPr="00BC2948">
        <w:rPr>
          <w:rFonts w:ascii="Times New Roman" w:cs="Times New Roman"/>
        </w:rPr>
        <w:t>____________________               _______________________             /___________________/</w:t>
      </w:r>
    </w:p>
    <w:p w14:paraId="732F07E6" w14:textId="77777777" w:rsidR="002949A1" w:rsidRPr="00BC2948" w:rsidRDefault="002949A1" w:rsidP="002949A1">
      <w:pPr>
        <w:tabs>
          <w:tab w:val="left" w:pos="708"/>
        </w:tabs>
        <w:rPr>
          <w:rFonts w:ascii="Times New Roman" w:cs="Times New Roman"/>
        </w:rPr>
      </w:pPr>
      <w:r w:rsidRPr="00BC2948">
        <w:rPr>
          <w:rFonts w:ascii="Times New Roman" w:cs="Times New Roman"/>
        </w:rPr>
        <w:t xml:space="preserve">       (должность)                                             (подпись)                                           (Ф.И.О.)</w:t>
      </w:r>
    </w:p>
    <w:p w14:paraId="6E4EF8B7" w14:textId="77777777" w:rsidR="002949A1" w:rsidRPr="005D33E1" w:rsidRDefault="002949A1" w:rsidP="002949A1">
      <w:pPr>
        <w:tabs>
          <w:tab w:val="left" w:pos="708"/>
        </w:tabs>
        <w:rPr>
          <w:rFonts w:ascii="Times New Roman" w:cs="Times New Roman"/>
        </w:rPr>
      </w:pPr>
      <w:r w:rsidRPr="00BC2948">
        <w:rPr>
          <w:rFonts w:ascii="Times New Roman" w:cs="Times New Roman"/>
        </w:rPr>
        <w:t>МП</w:t>
      </w:r>
    </w:p>
    <w:p w14:paraId="66A86F8D" w14:textId="77777777" w:rsidR="002949A1" w:rsidRPr="005D33E1" w:rsidRDefault="002949A1" w:rsidP="002949A1">
      <w:pPr>
        <w:jc w:val="center"/>
        <w:rPr>
          <w:rFonts w:ascii="Times New Roman" w:cs="Times New Roman"/>
          <w:b/>
        </w:rPr>
      </w:pPr>
    </w:p>
    <w:p w14:paraId="66CC63CA" w14:textId="77777777" w:rsidR="002949A1" w:rsidRPr="005D33E1" w:rsidRDefault="002949A1" w:rsidP="002949A1">
      <w:pPr>
        <w:jc w:val="center"/>
        <w:rPr>
          <w:rFonts w:ascii="Times New Roman" w:cs="Times New Roman"/>
          <w:b/>
        </w:rPr>
      </w:pPr>
    </w:p>
    <w:p w14:paraId="4A1D27FB" w14:textId="77777777" w:rsidR="004D05CA" w:rsidRPr="005D33E1" w:rsidRDefault="004D05CA">
      <w:pPr>
        <w:rPr>
          <w:rFonts w:ascii="Times New Roman" w:cs="Times New Roman"/>
          <w:color w:val="auto"/>
          <w:sz w:val="2"/>
          <w:szCs w:val="2"/>
        </w:rPr>
      </w:pPr>
    </w:p>
    <w:sectPr w:rsidR="004D05CA" w:rsidRPr="005D33E1" w:rsidSect="00DB7DC7">
      <w:pgSz w:w="11568" w:h="16498"/>
      <w:pgMar w:top="426" w:right="936" w:bottom="360"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47E2" w14:textId="77777777" w:rsidR="00FD7E1B" w:rsidRDefault="00FD7E1B">
      <w:r>
        <w:separator/>
      </w:r>
    </w:p>
  </w:endnote>
  <w:endnote w:type="continuationSeparator" w:id="0">
    <w:p w14:paraId="3ADB1ACC" w14:textId="77777777" w:rsidR="00FD7E1B" w:rsidRDefault="00FD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Rounded MT Bold">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5605" w14:textId="77777777" w:rsidR="00645443" w:rsidRDefault="00645443">
    <w:pPr>
      <w:pStyle w:val="afa"/>
      <w:jc w:val="right"/>
    </w:pPr>
    <w:r>
      <w:fldChar w:fldCharType="begin"/>
    </w:r>
    <w:r>
      <w:instrText>PAGE   \* MERGEFORMAT</w:instrText>
    </w:r>
    <w:r>
      <w:fldChar w:fldCharType="separate"/>
    </w:r>
    <w:r w:rsidR="00E078DB">
      <w:rPr>
        <w:noProof/>
      </w:rPr>
      <w:t>7</w:t>
    </w:r>
    <w:r>
      <w:fldChar w:fldCharType="end"/>
    </w:r>
  </w:p>
  <w:p w14:paraId="31E8CD8B" w14:textId="77777777" w:rsidR="00645443" w:rsidRDefault="0064544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A7C2" w14:textId="77777777" w:rsidR="00FD7E1B" w:rsidRDefault="00FD7E1B">
      <w:r>
        <w:separator/>
      </w:r>
    </w:p>
  </w:footnote>
  <w:footnote w:type="continuationSeparator" w:id="0">
    <w:p w14:paraId="6D2854C0" w14:textId="77777777" w:rsidR="00FD7E1B" w:rsidRDefault="00FD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multilevel"/>
    <w:tmpl w:val="D8D87018"/>
    <w:name w:val="WW8Num70"/>
    <w:lvl w:ilvl="0">
      <w:start w:val="1"/>
      <w:numFmt w:val="decimal"/>
      <w:lvlText w:val="%1)"/>
      <w:lvlJc w:val="left"/>
      <w:pPr>
        <w:tabs>
          <w:tab w:val="num" w:pos="708"/>
        </w:tabs>
        <w:ind w:left="2136" w:hanging="360"/>
      </w:pPr>
      <w:rPr>
        <w:rFonts w:ascii="Times New Roman" w:hAnsi="Times New Roman" w:cs="Times New Roman"/>
        <w:sz w:val="28"/>
        <w:szCs w:val="22"/>
      </w:rPr>
    </w:lvl>
    <w:lvl w:ilvl="1">
      <w:start w:val="1"/>
      <w:numFmt w:val="lowerLetter"/>
      <w:lvlText w:val="%2."/>
      <w:lvlJc w:val="left"/>
      <w:pPr>
        <w:tabs>
          <w:tab w:val="num" w:pos="708"/>
        </w:tabs>
        <w:ind w:left="2856" w:hanging="360"/>
      </w:pPr>
      <w:rPr>
        <w:rFonts w:cs="Times New Roman"/>
      </w:rPr>
    </w:lvl>
    <w:lvl w:ilvl="2">
      <w:start w:val="1"/>
      <w:numFmt w:val="lowerRoman"/>
      <w:lvlText w:val="%3."/>
      <w:lvlJc w:val="right"/>
      <w:pPr>
        <w:tabs>
          <w:tab w:val="num" w:pos="708"/>
        </w:tabs>
        <w:ind w:left="3576" w:hanging="180"/>
      </w:pPr>
      <w:rPr>
        <w:rFonts w:cs="Times New Roman"/>
      </w:rPr>
    </w:lvl>
    <w:lvl w:ilvl="3">
      <w:start w:val="1"/>
      <w:numFmt w:val="decimal"/>
      <w:lvlText w:val="%4."/>
      <w:lvlJc w:val="left"/>
      <w:pPr>
        <w:tabs>
          <w:tab w:val="num" w:pos="708"/>
        </w:tabs>
        <w:ind w:left="4296" w:hanging="360"/>
      </w:pPr>
      <w:rPr>
        <w:rFonts w:cs="Times New Roman"/>
      </w:rPr>
    </w:lvl>
    <w:lvl w:ilvl="4">
      <w:start w:val="1"/>
      <w:numFmt w:val="lowerLetter"/>
      <w:lvlText w:val="%5."/>
      <w:lvlJc w:val="left"/>
      <w:pPr>
        <w:tabs>
          <w:tab w:val="num" w:pos="708"/>
        </w:tabs>
        <w:ind w:left="5016" w:hanging="360"/>
      </w:pPr>
      <w:rPr>
        <w:rFonts w:cs="Times New Roman"/>
      </w:rPr>
    </w:lvl>
    <w:lvl w:ilvl="5">
      <w:start w:val="1"/>
      <w:numFmt w:val="lowerRoman"/>
      <w:lvlText w:val="%6."/>
      <w:lvlJc w:val="right"/>
      <w:pPr>
        <w:tabs>
          <w:tab w:val="num" w:pos="708"/>
        </w:tabs>
        <w:ind w:left="5736" w:hanging="180"/>
      </w:pPr>
      <w:rPr>
        <w:rFonts w:cs="Times New Roman"/>
      </w:rPr>
    </w:lvl>
    <w:lvl w:ilvl="6">
      <w:start w:val="1"/>
      <w:numFmt w:val="decimal"/>
      <w:lvlText w:val="%7."/>
      <w:lvlJc w:val="left"/>
      <w:pPr>
        <w:tabs>
          <w:tab w:val="num" w:pos="708"/>
        </w:tabs>
        <w:ind w:left="6456" w:hanging="360"/>
      </w:pPr>
      <w:rPr>
        <w:rFonts w:cs="Times New Roman"/>
      </w:rPr>
    </w:lvl>
    <w:lvl w:ilvl="7">
      <w:start w:val="1"/>
      <w:numFmt w:val="lowerLetter"/>
      <w:lvlText w:val="%8."/>
      <w:lvlJc w:val="left"/>
      <w:pPr>
        <w:tabs>
          <w:tab w:val="num" w:pos="708"/>
        </w:tabs>
        <w:ind w:left="7176" w:hanging="360"/>
      </w:pPr>
      <w:rPr>
        <w:rFonts w:cs="Times New Roman"/>
      </w:rPr>
    </w:lvl>
    <w:lvl w:ilvl="8">
      <w:start w:val="1"/>
      <w:numFmt w:val="lowerRoman"/>
      <w:lvlText w:val="%9."/>
      <w:lvlJc w:val="right"/>
      <w:pPr>
        <w:tabs>
          <w:tab w:val="num" w:pos="708"/>
        </w:tabs>
        <w:ind w:left="7896" w:hanging="180"/>
      </w:pPr>
      <w:rPr>
        <w:rFonts w:cs="Times New Roman"/>
      </w:rPr>
    </w:lvl>
  </w:abstractNum>
  <w:abstractNum w:abstractNumId="1" w15:restartNumberingAfterBreak="0">
    <w:nsid w:val="00462BA5"/>
    <w:multiLevelType w:val="hybridMultilevel"/>
    <w:tmpl w:val="45EA7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5F7AE2"/>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1821821"/>
    <w:multiLevelType w:val="multilevel"/>
    <w:tmpl w:val="CA0CCEA0"/>
    <w:lvl w:ilvl="0">
      <w:start w:val="1"/>
      <w:numFmt w:val="decimal"/>
      <w:lvlText w:val="%1."/>
      <w:lvlJc w:val="left"/>
      <w:pPr>
        <w:ind w:left="360" w:hanging="360"/>
      </w:pPr>
      <w:rPr>
        <w:rFonts w:cs="Times New Roman" w:hint="default"/>
      </w:rPr>
    </w:lvl>
    <w:lvl w:ilvl="1">
      <w:start w:val="1"/>
      <w:numFmt w:val="decimal"/>
      <w:lvlText w:val="%1.%2."/>
      <w:lvlJc w:val="left"/>
      <w:pPr>
        <w:ind w:left="204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3B265E0"/>
    <w:multiLevelType w:val="hybridMultilevel"/>
    <w:tmpl w:val="5282C01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F20BA3"/>
    <w:multiLevelType w:val="hybridMultilevel"/>
    <w:tmpl w:val="B0D0D2D4"/>
    <w:lvl w:ilvl="0" w:tplc="B388FE46">
      <w:start w:val="1"/>
      <w:numFmt w:val="decimal"/>
      <w:lvlText w:val="%1."/>
      <w:lvlJc w:val="left"/>
      <w:pPr>
        <w:tabs>
          <w:tab w:val="num" w:pos="600"/>
        </w:tabs>
        <w:ind w:left="600" w:hanging="360"/>
      </w:pPr>
      <w:rPr>
        <w:rFonts w:cs="Times New Roman"/>
        <w:sz w:val="22"/>
        <w:szCs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39619D9"/>
    <w:multiLevelType w:val="hybridMultilevel"/>
    <w:tmpl w:val="B8E49B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4E256A7"/>
    <w:multiLevelType w:val="multilevel"/>
    <w:tmpl w:val="2A3A6F38"/>
    <w:lvl w:ilvl="0">
      <w:start w:val="8"/>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18A53729"/>
    <w:multiLevelType w:val="multilevel"/>
    <w:tmpl w:val="CFC09FC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F18EA"/>
    <w:multiLevelType w:val="multilevel"/>
    <w:tmpl w:val="1160FE40"/>
    <w:lvl w:ilvl="0">
      <w:start w:val="5"/>
      <w:numFmt w:val="decimal"/>
      <w:lvlText w:val="%1."/>
      <w:lvlJc w:val="left"/>
      <w:pPr>
        <w:ind w:left="540" w:hanging="540"/>
      </w:pPr>
      <w:rPr>
        <w:rFonts w:cs="Times New Roman"/>
      </w:rPr>
    </w:lvl>
    <w:lvl w:ilvl="1">
      <w:start w:val="2"/>
      <w:numFmt w:val="decimal"/>
      <w:lvlText w:val="%1.%2."/>
      <w:lvlJc w:val="left"/>
      <w:pPr>
        <w:ind w:left="540" w:hanging="54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F996DAF"/>
    <w:multiLevelType w:val="multilevel"/>
    <w:tmpl w:val="5D588A38"/>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39A02D5"/>
    <w:multiLevelType w:val="multilevel"/>
    <w:tmpl w:val="2DA43CF8"/>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0706B9B"/>
    <w:multiLevelType w:val="hybridMultilevel"/>
    <w:tmpl w:val="D97ABC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97F0C7F"/>
    <w:multiLevelType w:val="multilevel"/>
    <w:tmpl w:val="F1E8FCAE"/>
    <w:lvl w:ilvl="0">
      <w:start w:val="1"/>
      <w:numFmt w:val="decimal"/>
      <w:lvlText w:val="%1."/>
      <w:lvlJc w:val="left"/>
      <w:pPr>
        <w:ind w:left="1069" w:hanging="360"/>
      </w:pPr>
      <w:rPr>
        <w:rFonts w:cs="Times New Roman"/>
        <w:b/>
        <w:bCs/>
      </w:rPr>
    </w:lvl>
    <w:lvl w:ilvl="1">
      <w:start w:val="1"/>
      <w:numFmt w:val="decimal"/>
      <w:isLgl/>
      <w:lvlText w:val="%1.%2."/>
      <w:lvlJc w:val="left"/>
      <w:pPr>
        <w:ind w:left="1894" w:hanging="1185"/>
      </w:pPr>
      <w:rPr>
        <w:rFonts w:cs="Times New Roman"/>
      </w:rPr>
    </w:lvl>
    <w:lvl w:ilvl="2">
      <w:start w:val="1"/>
      <w:numFmt w:val="decimal"/>
      <w:isLgl/>
      <w:lvlText w:val="%1.%2.%3."/>
      <w:lvlJc w:val="left"/>
      <w:pPr>
        <w:ind w:left="1894" w:hanging="1185"/>
      </w:pPr>
      <w:rPr>
        <w:rFonts w:cs="Times New Roman"/>
      </w:rPr>
    </w:lvl>
    <w:lvl w:ilvl="3">
      <w:start w:val="1"/>
      <w:numFmt w:val="decimal"/>
      <w:isLgl/>
      <w:lvlText w:val="%1.%2.%3.%4."/>
      <w:lvlJc w:val="left"/>
      <w:pPr>
        <w:ind w:left="1894" w:hanging="1185"/>
      </w:pPr>
      <w:rPr>
        <w:rFonts w:cs="Times New Roman"/>
      </w:rPr>
    </w:lvl>
    <w:lvl w:ilvl="4">
      <w:start w:val="1"/>
      <w:numFmt w:val="decimal"/>
      <w:isLgl/>
      <w:lvlText w:val="%1.%2.%3.%4.%5."/>
      <w:lvlJc w:val="left"/>
      <w:pPr>
        <w:ind w:left="1894" w:hanging="1185"/>
      </w:pPr>
      <w:rPr>
        <w:rFonts w:cs="Times New Roman"/>
      </w:rPr>
    </w:lvl>
    <w:lvl w:ilvl="5">
      <w:start w:val="1"/>
      <w:numFmt w:val="decimal"/>
      <w:isLgl/>
      <w:lvlText w:val="%1.%2.%3.%4.%5.%6."/>
      <w:lvlJc w:val="left"/>
      <w:pPr>
        <w:ind w:left="1894" w:hanging="1185"/>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4" w15:restartNumberingAfterBreak="0">
    <w:nsid w:val="42C537AB"/>
    <w:multiLevelType w:val="hybridMultilevel"/>
    <w:tmpl w:val="6BCA8950"/>
    <w:lvl w:ilvl="0" w:tplc="539852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3A262C8"/>
    <w:multiLevelType w:val="multilevel"/>
    <w:tmpl w:val="D1AC7104"/>
    <w:lvl w:ilvl="0">
      <w:start w:val="5"/>
      <w:numFmt w:val="decimal"/>
      <w:lvlText w:val="%1."/>
      <w:lvlJc w:val="left"/>
      <w:pPr>
        <w:tabs>
          <w:tab w:val="num" w:pos="-142"/>
        </w:tabs>
        <w:ind w:left="1211" w:hanging="360"/>
      </w:pPr>
      <w:rPr>
        <w:lang w:val="ru-RU"/>
      </w:rPr>
    </w:lvl>
    <w:lvl w:ilvl="1">
      <w:start w:val="1"/>
      <w:numFmt w:val="lowerLetter"/>
      <w:lvlText w:val="%2."/>
      <w:lvlJc w:val="left"/>
      <w:pPr>
        <w:tabs>
          <w:tab w:val="num" w:pos="-142"/>
        </w:tabs>
        <w:ind w:left="1298" w:hanging="360"/>
      </w:pPr>
    </w:lvl>
    <w:lvl w:ilvl="2">
      <w:start w:val="1"/>
      <w:numFmt w:val="lowerRoman"/>
      <w:lvlText w:val="%3."/>
      <w:lvlJc w:val="right"/>
      <w:pPr>
        <w:tabs>
          <w:tab w:val="num" w:pos="-142"/>
        </w:tabs>
        <w:ind w:left="2018" w:hanging="18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16" w15:restartNumberingAfterBreak="0">
    <w:nsid w:val="454525A9"/>
    <w:multiLevelType w:val="multilevel"/>
    <w:tmpl w:val="557603DA"/>
    <w:lvl w:ilvl="0">
      <w:start w:val="1"/>
      <w:numFmt w:val="decimal"/>
      <w:lvlText w:val="%1."/>
      <w:lvlJc w:val="left"/>
      <w:pPr>
        <w:ind w:left="360" w:hanging="360"/>
      </w:pPr>
      <w:rPr>
        <w:rFonts w:cs="Times New Roman" w:hint="default"/>
      </w:rPr>
    </w:lvl>
    <w:lvl w:ilvl="1">
      <w:start w:val="3"/>
      <w:numFmt w:val="decimal"/>
      <w:isLgl/>
      <w:lvlText w:val="%1.%2."/>
      <w:lvlJc w:val="left"/>
      <w:pPr>
        <w:ind w:left="1020" w:hanging="420"/>
      </w:pPr>
      <w:rPr>
        <w:rFonts w:eastAsia="Times New Roman" w:cs="Times New Roman" w:hint="default"/>
      </w:rPr>
    </w:lvl>
    <w:lvl w:ilvl="2">
      <w:start w:val="1"/>
      <w:numFmt w:val="decimal"/>
      <w:isLgl/>
      <w:lvlText w:val="%1.%2.%3."/>
      <w:lvlJc w:val="left"/>
      <w:pPr>
        <w:ind w:left="1920" w:hanging="720"/>
      </w:pPr>
      <w:rPr>
        <w:rFonts w:eastAsia="Times New Roman" w:cs="Times New Roman" w:hint="default"/>
      </w:rPr>
    </w:lvl>
    <w:lvl w:ilvl="3">
      <w:start w:val="1"/>
      <w:numFmt w:val="decimal"/>
      <w:isLgl/>
      <w:lvlText w:val="%1.%2.%3.%4."/>
      <w:lvlJc w:val="left"/>
      <w:pPr>
        <w:ind w:left="2520" w:hanging="720"/>
      </w:pPr>
      <w:rPr>
        <w:rFonts w:eastAsia="Times New Roman" w:cs="Times New Roman" w:hint="default"/>
      </w:rPr>
    </w:lvl>
    <w:lvl w:ilvl="4">
      <w:start w:val="1"/>
      <w:numFmt w:val="decimal"/>
      <w:isLgl/>
      <w:lvlText w:val="%1.%2.%3.%4.%5."/>
      <w:lvlJc w:val="left"/>
      <w:pPr>
        <w:ind w:left="3480" w:hanging="1080"/>
      </w:pPr>
      <w:rPr>
        <w:rFonts w:eastAsia="Times New Roman" w:cs="Times New Roman" w:hint="default"/>
      </w:rPr>
    </w:lvl>
    <w:lvl w:ilvl="5">
      <w:start w:val="1"/>
      <w:numFmt w:val="decimal"/>
      <w:isLgl/>
      <w:lvlText w:val="%1.%2.%3.%4.%5.%6."/>
      <w:lvlJc w:val="left"/>
      <w:pPr>
        <w:ind w:left="4080" w:hanging="1080"/>
      </w:pPr>
      <w:rPr>
        <w:rFonts w:eastAsia="Times New Roman" w:cs="Times New Roman" w:hint="default"/>
      </w:rPr>
    </w:lvl>
    <w:lvl w:ilvl="6">
      <w:start w:val="1"/>
      <w:numFmt w:val="decimal"/>
      <w:isLgl/>
      <w:lvlText w:val="%1.%2.%3.%4.%5.%6.%7."/>
      <w:lvlJc w:val="left"/>
      <w:pPr>
        <w:ind w:left="5040" w:hanging="1440"/>
      </w:pPr>
      <w:rPr>
        <w:rFonts w:eastAsia="Times New Roman" w:cs="Times New Roman" w:hint="default"/>
      </w:rPr>
    </w:lvl>
    <w:lvl w:ilvl="7">
      <w:start w:val="1"/>
      <w:numFmt w:val="decimal"/>
      <w:isLgl/>
      <w:lvlText w:val="%1.%2.%3.%4.%5.%6.%7.%8."/>
      <w:lvlJc w:val="left"/>
      <w:pPr>
        <w:ind w:left="5640" w:hanging="1440"/>
      </w:pPr>
      <w:rPr>
        <w:rFonts w:eastAsia="Times New Roman" w:cs="Times New Roman" w:hint="default"/>
      </w:rPr>
    </w:lvl>
    <w:lvl w:ilvl="8">
      <w:start w:val="1"/>
      <w:numFmt w:val="decimal"/>
      <w:isLgl/>
      <w:lvlText w:val="%1.%2.%3.%4.%5.%6.%7.%8.%9."/>
      <w:lvlJc w:val="left"/>
      <w:pPr>
        <w:ind w:left="6600" w:hanging="1800"/>
      </w:pPr>
      <w:rPr>
        <w:rFonts w:eastAsia="Times New Roman" w:cs="Times New Roman" w:hint="default"/>
      </w:rPr>
    </w:lvl>
  </w:abstractNum>
  <w:abstractNum w:abstractNumId="17" w15:restartNumberingAfterBreak="0">
    <w:nsid w:val="4CBF0F53"/>
    <w:multiLevelType w:val="hybridMultilevel"/>
    <w:tmpl w:val="6394B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830FB4"/>
    <w:multiLevelType w:val="multilevel"/>
    <w:tmpl w:val="5E3ECBAE"/>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BF470FB"/>
    <w:multiLevelType w:val="hybridMultilevel"/>
    <w:tmpl w:val="D6A61B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E680CD2"/>
    <w:multiLevelType w:val="multilevel"/>
    <w:tmpl w:val="386E3A0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1652C41"/>
    <w:multiLevelType w:val="hybridMultilevel"/>
    <w:tmpl w:val="4B902952"/>
    <w:lvl w:ilvl="0" w:tplc="435EBC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A080D51"/>
    <w:multiLevelType w:val="multilevel"/>
    <w:tmpl w:val="3C40F49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B317CEA"/>
    <w:multiLevelType w:val="multilevel"/>
    <w:tmpl w:val="605E7C40"/>
    <w:lvl w:ilvl="0">
      <w:start w:val="1"/>
      <w:numFmt w:val="decimal"/>
      <w:pStyle w:val="a"/>
      <w:lvlText w:val="%1."/>
      <w:lvlJc w:val="left"/>
      <w:pPr>
        <w:ind w:left="3840" w:hanging="360"/>
      </w:pPr>
      <w:rPr>
        <w:rFonts w:cs="Times New Roman"/>
        <w:b/>
        <w:i w:val="0"/>
        <w:color w:val="auto"/>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BCB07DE"/>
    <w:multiLevelType w:val="hybridMultilevel"/>
    <w:tmpl w:val="DDC0C68C"/>
    <w:lvl w:ilvl="0" w:tplc="F2D2087C">
      <w:start w:val="1"/>
      <w:numFmt w:val="russianLower"/>
      <w:lvlText w:val="%1)"/>
      <w:lvlJc w:val="left"/>
      <w:pPr>
        <w:ind w:left="757" w:hanging="360"/>
      </w:pPr>
      <w:rPr>
        <w:rFonts w:cs="Times New Roman"/>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15:restartNumberingAfterBreak="0">
    <w:nsid w:val="724C20BF"/>
    <w:multiLevelType w:val="multilevel"/>
    <w:tmpl w:val="14D45E7C"/>
    <w:lvl w:ilvl="0">
      <w:start w:val="1"/>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75F3446F"/>
    <w:multiLevelType w:val="multilevel"/>
    <w:tmpl w:val="A8D6899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7" w15:restartNumberingAfterBreak="0">
    <w:nsid w:val="77857EBF"/>
    <w:multiLevelType w:val="multilevel"/>
    <w:tmpl w:val="B6963B26"/>
    <w:lvl w:ilvl="0">
      <w:start w:val="1"/>
      <w:numFmt w:val="decimal"/>
      <w:lvlText w:val="%1."/>
      <w:lvlJc w:val="left"/>
      <w:pPr>
        <w:ind w:left="1429" w:hanging="360"/>
      </w:pPr>
      <w:rPr>
        <w:rFonts w:cs="Times New Roman" w:hint="default"/>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8" w15:restartNumberingAfterBreak="0">
    <w:nsid w:val="7D3B15B5"/>
    <w:multiLevelType w:val="multilevel"/>
    <w:tmpl w:val="06486866"/>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1"/>
  </w:num>
  <w:num w:numId="2">
    <w:abstractNumId w:val="3"/>
  </w:num>
  <w:num w:numId="3">
    <w:abstractNumId w:val="25"/>
  </w:num>
  <w:num w:numId="4">
    <w:abstractNumId w:val="23"/>
  </w:num>
  <w:num w:numId="5">
    <w:abstractNumId w:val="16"/>
  </w:num>
  <w:num w:numId="6">
    <w:abstractNumId w:val="19"/>
  </w:num>
  <w:num w:numId="7">
    <w:abstractNumId w:val="12"/>
  </w:num>
  <w:num w:numId="8">
    <w:abstractNumId w:val="4"/>
  </w:num>
  <w:num w:numId="9">
    <w:abstractNumId w:val="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7"/>
  </w:num>
  <w:num w:numId="15">
    <w:abstractNumId w:val="22"/>
  </w:num>
  <w:num w:numId="16">
    <w:abstractNumId w:val="18"/>
  </w:num>
  <w:num w:numId="17">
    <w:abstractNumId w:val="2"/>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15"/>
  </w:num>
  <w:num w:numId="26">
    <w:abstractNumId w:val="24"/>
  </w:num>
  <w:num w:numId="27">
    <w:abstractNumId w:val="20"/>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hyphenationZone w:val="357"/>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A1"/>
    <w:rsid w:val="00004A9A"/>
    <w:rsid w:val="00007279"/>
    <w:rsid w:val="00017D29"/>
    <w:rsid w:val="000246DF"/>
    <w:rsid w:val="0003110C"/>
    <w:rsid w:val="00034CBE"/>
    <w:rsid w:val="00043A07"/>
    <w:rsid w:val="00062216"/>
    <w:rsid w:val="00073745"/>
    <w:rsid w:val="00073D9E"/>
    <w:rsid w:val="00083B08"/>
    <w:rsid w:val="000856F1"/>
    <w:rsid w:val="00085A38"/>
    <w:rsid w:val="000926CC"/>
    <w:rsid w:val="00096B88"/>
    <w:rsid w:val="000B0FF4"/>
    <w:rsid w:val="000B36C0"/>
    <w:rsid w:val="000B3D04"/>
    <w:rsid w:val="000C539F"/>
    <w:rsid w:val="000C560F"/>
    <w:rsid w:val="000D2CF5"/>
    <w:rsid w:val="000E1346"/>
    <w:rsid w:val="000E276E"/>
    <w:rsid w:val="000E61BF"/>
    <w:rsid w:val="000E78E6"/>
    <w:rsid w:val="000F4724"/>
    <w:rsid w:val="000F5FD8"/>
    <w:rsid w:val="0012726D"/>
    <w:rsid w:val="00130C01"/>
    <w:rsid w:val="00137197"/>
    <w:rsid w:val="00142A1A"/>
    <w:rsid w:val="00143505"/>
    <w:rsid w:val="00146A34"/>
    <w:rsid w:val="00146D54"/>
    <w:rsid w:val="00153400"/>
    <w:rsid w:val="00155F9B"/>
    <w:rsid w:val="00161415"/>
    <w:rsid w:val="00162065"/>
    <w:rsid w:val="0018118B"/>
    <w:rsid w:val="001835CC"/>
    <w:rsid w:val="00185BB3"/>
    <w:rsid w:val="001871E5"/>
    <w:rsid w:val="00196B6F"/>
    <w:rsid w:val="001C029D"/>
    <w:rsid w:val="001C494A"/>
    <w:rsid w:val="001C5796"/>
    <w:rsid w:val="001C6BED"/>
    <w:rsid w:val="001D122A"/>
    <w:rsid w:val="001D2705"/>
    <w:rsid w:val="001D4F24"/>
    <w:rsid w:val="001D7E10"/>
    <w:rsid w:val="001E2A20"/>
    <w:rsid w:val="001E3089"/>
    <w:rsid w:val="001E3D43"/>
    <w:rsid w:val="001F0042"/>
    <w:rsid w:val="00202A50"/>
    <w:rsid w:val="00204315"/>
    <w:rsid w:val="0021035C"/>
    <w:rsid w:val="00221B08"/>
    <w:rsid w:val="00222D92"/>
    <w:rsid w:val="0023063F"/>
    <w:rsid w:val="00247BC9"/>
    <w:rsid w:val="00266CF7"/>
    <w:rsid w:val="002678D9"/>
    <w:rsid w:val="002743A9"/>
    <w:rsid w:val="002926D8"/>
    <w:rsid w:val="002949A1"/>
    <w:rsid w:val="002B12D0"/>
    <w:rsid w:val="002B38ED"/>
    <w:rsid w:val="002B727A"/>
    <w:rsid w:val="002C0337"/>
    <w:rsid w:val="002C47F6"/>
    <w:rsid w:val="002C6606"/>
    <w:rsid w:val="002D4D73"/>
    <w:rsid w:val="002D7A9F"/>
    <w:rsid w:val="002E7BFC"/>
    <w:rsid w:val="002F0D3F"/>
    <w:rsid w:val="002F2309"/>
    <w:rsid w:val="002F618D"/>
    <w:rsid w:val="003210D5"/>
    <w:rsid w:val="00321773"/>
    <w:rsid w:val="00322760"/>
    <w:rsid w:val="00322F92"/>
    <w:rsid w:val="00330E75"/>
    <w:rsid w:val="00331F26"/>
    <w:rsid w:val="003334FE"/>
    <w:rsid w:val="00334653"/>
    <w:rsid w:val="00336E13"/>
    <w:rsid w:val="00337526"/>
    <w:rsid w:val="0034570C"/>
    <w:rsid w:val="003505CD"/>
    <w:rsid w:val="003533BE"/>
    <w:rsid w:val="0035370F"/>
    <w:rsid w:val="003569C4"/>
    <w:rsid w:val="00361A59"/>
    <w:rsid w:val="0037401C"/>
    <w:rsid w:val="00375C98"/>
    <w:rsid w:val="00376417"/>
    <w:rsid w:val="00380C71"/>
    <w:rsid w:val="0038203A"/>
    <w:rsid w:val="003834DD"/>
    <w:rsid w:val="003853D4"/>
    <w:rsid w:val="00386540"/>
    <w:rsid w:val="00396F34"/>
    <w:rsid w:val="003B36F2"/>
    <w:rsid w:val="003C35F6"/>
    <w:rsid w:val="003C5638"/>
    <w:rsid w:val="003D0DE4"/>
    <w:rsid w:val="003D58B6"/>
    <w:rsid w:val="003D67E7"/>
    <w:rsid w:val="003F1E5B"/>
    <w:rsid w:val="003F347C"/>
    <w:rsid w:val="004001A8"/>
    <w:rsid w:val="00403A26"/>
    <w:rsid w:val="0041182A"/>
    <w:rsid w:val="004178DF"/>
    <w:rsid w:val="00431C90"/>
    <w:rsid w:val="0044249D"/>
    <w:rsid w:val="004555E3"/>
    <w:rsid w:val="00475D9B"/>
    <w:rsid w:val="00480E7C"/>
    <w:rsid w:val="00482DF1"/>
    <w:rsid w:val="0048534E"/>
    <w:rsid w:val="004A23D7"/>
    <w:rsid w:val="004A4E26"/>
    <w:rsid w:val="004B7C08"/>
    <w:rsid w:val="004B7C78"/>
    <w:rsid w:val="004B7F66"/>
    <w:rsid w:val="004C5928"/>
    <w:rsid w:val="004D05CA"/>
    <w:rsid w:val="004E1F25"/>
    <w:rsid w:val="004E704A"/>
    <w:rsid w:val="004F22D1"/>
    <w:rsid w:val="004F630D"/>
    <w:rsid w:val="005026C8"/>
    <w:rsid w:val="00504555"/>
    <w:rsid w:val="00505790"/>
    <w:rsid w:val="00506331"/>
    <w:rsid w:val="00510160"/>
    <w:rsid w:val="0051200C"/>
    <w:rsid w:val="0051238E"/>
    <w:rsid w:val="00525A60"/>
    <w:rsid w:val="00547701"/>
    <w:rsid w:val="00563497"/>
    <w:rsid w:val="00564D00"/>
    <w:rsid w:val="00566104"/>
    <w:rsid w:val="005706D3"/>
    <w:rsid w:val="00581347"/>
    <w:rsid w:val="00583A73"/>
    <w:rsid w:val="005A37CF"/>
    <w:rsid w:val="005A7ACA"/>
    <w:rsid w:val="005B52EA"/>
    <w:rsid w:val="005D05CE"/>
    <w:rsid w:val="005D2334"/>
    <w:rsid w:val="005D33E1"/>
    <w:rsid w:val="005D3701"/>
    <w:rsid w:val="005D5FF9"/>
    <w:rsid w:val="005E7B60"/>
    <w:rsid w:val="005F2353"/>
    <w:rsid w:val="00611DC3"/>
    <w:rsid w:val="00623F29"/>
    <w:rsid w:val="006269E5"/>
    <w:rsid w:val="00632A4F"/>
    <w:rsid w:val="00643D53"/>
    <w:rsid w:val="00644F86"/>
    <w:rsid w:val="00645443"/>
    <w:rsid w:val="00670C89"/>
    <w:rsid w:val="00673EB9"/>
    <w:rsid w:val="00682219"/>
    <w:rsid w:val="006A5E21"/>
    <w:rsid w:val="006A7DFD"/>
    <w:rsid w:val="006C0820"/>
    <w:rsid w:val="006D275B"/>
    <w:rsid w:val="006D2BDD"/>
    <w:rsid w:val="006D6CC9"/>
    <w:rsid w:val="006E1F98"/>
    <w:rsid w:val="006E7B88"/>
    <w:rsid w:val="006F1A9F"/>
    <w:rsid w:val="006F3CFA"/>
    <w:rsid w:val="006F7E7A"/>
    <w:rsid w:val="00701470"/>
    <w:rsid w:val="00705391"/>
    <w:rsid w:val="00710C4E"/>
    <w:rsid w:val="00723262"/>
    <w:rsid w:val="00726606"/>
    <w:rsid w:val="00734355"/>
    <w:rsid w:val="007370FC"/>
    <w:rsid w:val="007461CE"/>
    <w:rsid w:val="00751D75"/>
    <w:rsid w:val="00757FE0"/>
    <w:rsid w:val="0076386C"/>
    <w:rsid w:val="00765B8D"/>
    <w:rsid w:val="007831CD"/>
    <w:rsid w:val="00783387"/>
    <w:rsid w:val="00791677"/>
    <w:rsid w:val="007A2532"/>
    <w:rsid w:val="007A2EBD"/>
    <w:rsid w:val="007A5D2C"/>
    <w:rsid w:val="007B06A5"/>
    <w:rsid w:val="007B0A0E"/>
    <w:rsid w:val="007B40C7"/>
    <w:rsid w:val="007E1C11"/>
    <w:rsid w:val="007F6DC0"/>
    <w:rsid w:val="00805C73"/>
    <w:rsid w:val="00811BBC"/>
    <w:rsid w:val="00813BF6"/>
    <w:rsid w:val="00820080"/>
    <w:rsid w:val="00825CC8"/>
    <w:rsid w:val="00830B17"/>
    <w:rsid w:val="00847088"/>
    <w:rsid w:val="00847E54"/>
    <w:rsid w:val="00857C8B"/>
    <w:rsid w:val="00872601"/>
    <w:rsid w:val="0087753F"/>
    <w:rsid w:val="00890071"/>
    <w:rsid w:val="0089123E"/>
    <w:rsid w:val="008932B9"/>
    <w:rsid w:val="00894128"/>
    <w:rsid w:val="008A16DF"/>
    <w:rsid w:val="008D696E"/>
    <w:rsid w:val="008E3D38"/>
    <w:rsid w:val="008F079F"/>
    <w:rsid w:val="008F76CB"/>
    <w:rsid w:val="008F7A9B"/>
    <w:rsid w:val="008F7D7A"/>
    <w:rsid w:val="009028D8"/>
    <w:rsid w:val="00927869"/>
    <w:rsid w:val="00934262"/>
    <w:rsid w:val="00935EF4"/>
    <w:rsid w:val="009419FA"/>
    <w:rsid w:val="00944226"/>
    <w:rsid w:val="00960F14"/>
    <w:rsid w:val="00964A58"/>
    <w:rsid w:val="00972A8B"/>
    <w:rsid w:val="00974B5D"/>
    <w:rsid w:val="00975CC3"/>
    <w:rsid w:val="00976304"/>
    <w:rsid w:val="009809BC"/>
    <w:rsid w:val="00986122"/>
    <w:rsid w:val="00986F57"/>
    <w:rsid w:val="0099171A"/>
    <w:rsid w:val="00991C4A"/>
    <w:rsid w:val="00992959"/>
    <w:rsid w:val="009A101D"/>
    <w:rsid w:val="009A20FA"/>
    <w:rsid w:val="009C0B20"/>
    <w:rsid w:val="009C260E"/>
    <w:rsid w:val="009D11E5"/>
    <w:rsid w:val="009D2323"/>
    <w:rsid w:val="009E1D1E"/>
    <w:rsid w:val="009E581D"/>
    <w:rsid w:val="00A01B07"/>
    <w:rsid w:val="00A116BC"/>
    <w:rsid w:val="00A2087B"/>
    <w:rsid w:val="00A22185"/>
    <w:rsid w:val="00A25383"/>
    <w:rsid w:val="00A26840"/>
    <w:rsid w:val="00A43599"/>
    <w:rsid w:val="00A44A9F"/>
    <w:rsid w:val="00A45B19"/>
    <w:rsid w:val="00A47D53"/>
    <w:rsid w:val="00A57216"/>
    <w:rsid w:val="00A70ABE"/>
    <w:rsid w:val="00A72552"/>
    <w:rsid w:val="00A7472A"/>
    <w:rsid w:val="00A921E7"/>
    <w:rsid w:val="00AB452E"/>
    <w:rsid w:val="00AC0F76"/>
    <w:rsid w:val="00AC25FE"/>
    <w:rsid w:val="00AC3FCC"/>
    <w:rsid w:val="00AC5756"/>
    <w:rsid w:val="00AD058D"/>
    <w:rsid w:val="00AD2130"/>
    <w:rsid w:val="00AD3A64"/>
    <w:rsid w:val="00AD3DF1"/>
    <w:rsid w:val="00AD7EA6"/>
    <w:rsid w:val="00AE0AF1"/>
    <w:rsid w:val="00AF4ECD"/>
    <w:rsid w:val="00B10A45"/>
    <w:rsid w:val="00B136FA"/>
    <w:rsid w:val="00B17741"/>
    <w:rsid w:val="00B17745"/>
    <w:rsid w:val="00B2030F"/>
    <w:rsid w:val="00B22765"/>
    <w:rsid w:val="00B25C64"/>
    <w:rsid w:val="00B33CAD"/>
    <w:rsid w:val="00B367B6"/>
    <w:rsid w:val="00B36F62"/>
    <w:rsid w:val="00B43D44"/>
    <w:rsid w:val="00B47266"/>
    <w:rsid w:val="00B51B91"/>
    <w:rsid w:val="00B51BD2"/>
    <w:rsid w:val="00B578F1"/>
    <w:rsid w:val="00B62CBF"/>
    <w:rsid w:val="00B816A6"/>
    <w:rsid w:val="00B821FF"/>
    <w:rsid w:val="00B909FE"/>
    <w:rsid w:val="00B91FE3"/>
    <w:rsid w:val="00B94280"/>
    <w:rsid w:val="00BA6437"/>
    <w:rsid w:val="00BB41C4"/>
    <w:rsid w:val="00BB72E9"/>
    <w:rsid w:val="00BC2948"/>
    <w:rsid w:val="00BD0370"/>
    <w:rsid w:val="00BE373B"/>
    <w:rsid w:val="00BE6F9A"/>
    <w:rsid w:val="00BF4146"/>
    <w:rsid w:val="00BF44E0"/>
    <w:rsid w:val="00BF551A"/>
    <w:rsid w:val="00BF75F9"/>
    <w:rsid w:val="00C05DB8"/>
    <w:rsid w:val="00C12D4F"/>
    <w:rsid w:val="00C1736F"/>
    <w:rsid w:val="00C17F08"/>
    <w:rsid w:val="00C22535"/>
    <w:rsid w:val="00C24FBF"/>
    <w:rsid w:val="00C25D95"/>
    <w:rsid w:val="00C32A1F"/>
    <w:rsid w:val="00C3441D"/>
    <w:rsid w:val="00C348D9"/>
    <w:rsid w:val="00C37120"/>
    <w:rsid w:val="00C45EA0"/>
    <w:rsid w:val="00C54DA6"/>
    <w:rsid w:val="00C83042"/>
    <w:rsid w:val="00C84853"/>
    <w:rsid w:val="00C86112"/>
    <w:rsid w:val="00C94B69"/>
    <w:rsid w:val="00CA5714"/>
    <w:rsid w:val="00CA63EA"/>
    <w:rsid w:val="00CB0A31"/>
    <w:rsid w:val="00CB10CB"/>
    <w:rsid w:val="00CC2F29"/>
    <w:rsid w:val="00CC3EC3"/>
    <w:rsid w:val="00CC6BFF"/>
    <w:rsid w:val="00CC76F3"/>
    <w:rsid w:val="00CD5546"/>
    <w:rsid w:val="00CE1996"/>
    <w:rsid w:val="00D13CF6"/>
    <w:rsid w:val="00D256DC"/>
    <w:rsid w:val="00D364F6"/>
    <w:rsid w:val="00D50031"/>
    <w:rsid w:val="00D60145"/>
    <w:rsid w:val="00D63C65"/>
    <w:rsid w:val="00D66355"/>
    <w:rsid w:val="00D7646A"/>
    <w:rsid w:val="00D772F7"/>
    <w:rsid w:val="00D81086"/>
    <w:rsid w:val="00D83026"/>
    <w:rsid w:val="00D84BA9"/>
    <w:rsid w:val="00D93160"/>
    <w:rsid w:val="00D9376D"/>
    <w:rsid w:val="00DA0458"/>
    <w:rsid w:val="00DA5E42"/>
    <w:rsid w:val="00DB047A"/>
    <w:rsid w:val="00DB2124"/>
    <w:rsid w:val="00DB7DC7"/>
    <w:rsid w:val="00DC14AD"/>
    <w:rsid w:val="00DD65D1"/>
    <w:rsid w:val="00DD6F4F"/>
    <w:rsid w:val="00DF47A2"/>
    <w:rsid w:val="00E002F5"/>
    <w:rsid w:val="00E02B1B"/>
    <w:rsid w:val="00E06D4B"/>
    <w:rsid w:val="00E078DB"/>
    <w:rsid w:val="00E22ACF"/>
    <w:rsid w:val="00E24183"/>
    <w:rsid w:val="00E244BE"/>
    <w:rsid w:val="00E32F58"/>
    <w:rsid w:val="00E35FB1"/>
    <w:rsid w:val="00E409E9"/>
    <w:rsid w:val="00E60EE5"/>
    <w:rsid w:val="00E6232B"/>
    <w:rsid w:val="00E66831"/>
    <w:rsid w:val="00E67259"/>
    <w:rsid w:val="00E67811"/>
    <w:rsid w:val="00E7022E"/>
    <w:rsid w:val="00E7388C"/>
    <w:rsid w:val="00E80C81"/>
    <w:rsid w:val="00E83A81"/>
    <w:rsid w:val="00E87ED4"/>
    <w:rsid w:val="00E91133"/>
    <w:rsid w:val="00EB4370"/>
    <w:rsid w:val="00EB6A94"/>
    <w:rsid w:val="00EC282B"/>
    <w:rsid w:val="00EC5D1B"/>
    <w:rsid w:val="00ED69FB"/>
    <w:rsid w:val="00EE2364"/>
    <w:rsid w:val="00EE256F"/>
    <w:rsid w:val="00EE4846"/>
    <w:rsid w:val="00EE6F07"/>
    <w:rsid w:val="00EE7AC7"/>
    <w:rsid w:val="00EE7FC2"/>
    <w:rsid w:val="00EF19D7"/>
    <w:rsid w:val="00F02021"/>
    <w:rsid w:val="00F11EC2"/>
    <w:rsid w:val="00F120F1"/>
    <w:rsid w:val="00F12820"/>
    <w:rsid w:val="00F15E29"/>
    <w:rsid w:val="00F20EC0"/>
    <w:rsid w:val="00F31A14"/>
    <w:rsid w:val="00F355C4"/>
    <w:rsid w:val="00F40DD7"/>
    <w:rsid w:val="00F453E6"/>
    <w:rsid w:val="00F47A5D"/>
    <w:rsid w:val="00F82846"/>
    <w:rsid w:val="00F87912"/>
    <w:rsid w:val="00F92C1E"/>
    <w:rsid w:val="00F96793"/>
    <w:rsid w:val="00FB08E1"/>
    <w:rsid w:val="00FB3B87"/>
    <w:rsid w:val="00FC1F83"/>
    <w:rsid w:val="00FC74BA"/>
    <w:rsid w:val="00FD1649"/>
    <w:rsid w:val="00FD4B49"/>
    <w:rsid w:val="00FD6358"/>
    <w:rsid w:val="00FD7E1B"/>
    <w:rsid w:val="00FF20E7"/>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5ACB1"/>
  <w14:defaultImageDpi w14:val="0"/>
  <w15:docId w15:val="{4291A1AE-82D0-405F-9237-701396EF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lsdException w:name="Strong" w:uiPriority="22" w:qFormat="1"/>
    <w:lsdException w:name="Emphasis" w:qFormat="1"/>
    <w:lsdException w:name="Plain Text" w:semiHidden="1" w:uiPriority="0" w:unhideWhenUsed="1"/>
    <w:lsdException w:name="Normal (Web)" w:semiHidden="1" w:uiPriority="0" w:unhideWhenUsed="1"/>
    <w:lsdException w:name="HTML Keyboard" w:semiHidden="1" w:unhideWhenUsed="1"/>
    <w:lsdException w:name="HTML Preformatted"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282B"/>
    <w:pPr>
      <w:widowControl w:val="0"/>
    </w:pPr>
    <w:rPr>
      <w:rFonts w:cs="Arial Unicode MS"/>
      <w:color w:val="000000"/>
    </w:rPr>
  </w:style>
  <w:style w:type="paragraph" w:styleId="1">
    <w:name w:val="heading 1"/>
    <w:basedOn w:val="a0"/>
    <w:next w:val="a0"/>
    <w:link w:val="10"/>
    <w:uiPriority w:val="99"/>
    <w:qFormat/>
    <w:rsid w:val="002949A1"/>
    <w:pPr>
      <w:keepNext/>
      <w:widowControl/>
      <w:tabs>
        <w:tab w:val="num" w:pos="432"/>
      </w:tabs>
      <w:suppressAutoHyphens/>
      <w:ind w:left="432" w:hanging="432"/>
      <w:jc w:val="center"/>
      <w:outlineLvl w:val="0"/>
    </w:pPr>
    <w:rPr>
      <w:rFonts w:ascii="Times New Roman" w:cs="Times New Roman"/>
      <w:b/>
      <w:bCs/>
      <w:color w:val="auto"/>
      <w:lang w:eastAsia="ar-SA"/>
    </w:rPr>
  </w:style>
  <w:style w:type="paragraph" w:styleId="2">
    <w:name w:val="heading 2"/>
    <w:basedOn w:val="a0"/>
    <w:next w:val="a0"/>
    <w:link w:val="20"/>
    <w:uiPriority w:val="99"/>
    <w:qFormat/>
    <w:rsid w:val="002949A1"/>
    <w:pPr>
      <w:keepNext/>
      <w:widowControl/>
      <w:tabs>
        <w:tab w:val="num" w:pos="576"/>
      </w:tabs>
      <w:suppressAutoHyphens/>
      <w:ind w:left="576" w:hanging="576"/>
      <w:jc w:val="center"/>
      <w:outlineLvl w:val="1"/>
    </w:pPr>
    <w:rPr>
      <w:rFonts w:ascii="Times New Roman" w:cs="Times New Roman"/>
      <w:b/>
      <w:bCs/>
      <w:color w:val="auto"/>
      <w:lang w:eastAsia="ar-SA"/>
    </w:rPr>
  </w:style>
  <w:style w:type="paragraph" w:styleId="3">
    <w:name w:val="heading 3"/>
    <w:basedOn w:val="a0"/>
    <w:next w:val="a0"/>
    <w:link w:val="30"/>
    <w:uiPriority w:val="9"/>
    <w:unhideWhenUsed/>
    <w:qFormat/>
    <w:rsid w:val="006C0820"/>
    <w:pPr>
      <w:keepNext/>
      <w:spacing w:before="240" w:after="60"/>
      <w:outlineLvl w:val="2"/>
    </w:pPr>
    <w:rPr>
      <w:rFonts w:ascii="Cambria" w:hAnsi="Cambria" w:cs="Times New Roman"/>
      <w:b/>
      <w:bCs/>
      <w:sz w:val="26"/>
      <w:szCs w:val="26"/>
      <w:lang w:val="x-none" w:eastAsia="x-none"/>
    </w:rPr>
  </w:style>
  <w:style w:type="paragraph" w:styleId="5">
    <w:name w:val="heading 5"/>
    <w:basedOn w:val="a0"/>
    <w:next w:val="a0"/>
    <w:link w:val="50"/>
    <w:uiPriority w:val="9"/>
    <w:semiHidden/>
    <w:unhideWhenUsed/>
    <w:qFormat/>
    <w:rsid w:val="002949A1"/>
    <w:pPr>
      <w:widowControl/>
      <w:suppressAutoHyphens/>
      <w:spacing w:before="240" w:after="60"/>
      <w:ind w:firstLine="709"/>
      <w:jc w:val="both"/>
      <w:outlineLvl w:val="4"/>
    </w:pPr>
    <w:rPr>
      <w:rFonts w:ascii="Calibri" w:hAnsi="Calibri" w:cs="Times New Roman"/>
      <w:b/>
      <w:bCs/>
      <w:i/>
      <w:iCs/>
      <w:color w:val="auto"/>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949A1"/>
    <w:rPr>
      <w:rFonts w:ascii="Times New Roman" w:hAnsi="Times New Roman" w:cs="Times New Roman"/>
      <w:b/>
      <w:bCs/>
      <w:lang w:val="x-none" w:eastAsia="ar-SA" w:bidi="ar-SA"/>
    </w:rPr>
  </w:style>
  <w:style w:type="character" w:customStyle="1" w:styleId="20">
    <w:name w:val="Заголовок 2 Знак"/>
    <w:basedOn w:val="a1"/>
    <w:link w:val="2"/>
    <w:uiPriority w:val="99"/>
    <w:locked/>
    <w:rsid w:val="002949A1"/>
    <w:rPr>
      <w:rFonts w:ascii="Times New Roman" w:hAnsi="Times New Roman" w:cs="Times New Roman"/>
      <w:b/>
      <w:bCs/>
      <w:lang w:val="x-none" w:eastAsia="ar-SA" w:bidi="ar-SA"/>
    </w:rPr>
  </w:style>
  <w:style w:type="character" w:customStyle="1" w:styleId="50">
    <w:name w:val="Заголовок 5 Знак"/>
    <w:basedOn w:val="a1"/>
    <w:link w:val="5"/>
    <w:uiPriority w:val="9"/>
    <w:semiHidden/>
    <w:locked/>
    <w:rsid w:val="002949A1"/>
    <w:rPr>
      <w:rFonts w:ascii="Calibri" w:hAnsi="Calibri" w:cs="Times New Roman"/>
      <w:b/>
      <w:bCs/>
      <w:i/>
      <w:iCs/>
      <w:sz w:val="26"/>
      <w:szCs w:val="26"/>
      <w:lang w:val="x-none" w:eastAsia="en-US"/>
    </w:rPr>
  </w:style>
  <w:style w:type="character" w:styleId="a4">
    <w:name w:val="Hyperlink"/>
    <w:basedOn w:val="a1"/>
    <w:rPr>
      <w:rFonts w:cs="Times New Roman"/>
      <w:color w:val="0066CC"/>
      <w:u w:val="single"/>
    </w:rPr>
  </w:style>
  <w:style w:type="character" w:customStyle="1" w:styleId="21">
    <w:name w:val="Основной текст (2)_"/>
    <w:basedOn w:val="a1"/>
    <w:link w:val="210"/>
    <w:uiPriority w:val="99"/>
    <w:locked/>
    <w:rPr>
      <w:rFonts w:ascii="Times New Roman" w:hAnsi="Times New Roman" w:cs="Times New Roman"/>
      <w:u w:val="none"/>
    </w:rPr>
  </w:style>
  <w:style w:type="character" w:customStyle="1" w:styleId="22">
    <w:name w:val="Основной текст (2)"/>
    <w:basedOn w:val="21"/>
    <w:uiPriority w:val="99"/>
    <w:rPr>
      <w:rFonts w:ascii="Times New Roman" w:hAnsi="Times New Roman" w:cs="Times New Roman"/>
      <w:u w:val="none"/>
    </w:rPr>
  </w:style>
  <w:style w:type="character" w:customStyle="1" w:styleId="23">
    <w:name w:val="Основной текст (2)3"/>
    <w:basedOn w:val="21"/>
    <w:uiPriority w:val="99"/>
    <w:rPr>
      <w:rFonts w:ascii="Times New Roman" w:hAnsi="Times New Roman" w:cs="Times New Roman"/>
      <w:u w:val="none"/>
    </w:rPr>
  </w:style>
  <w:style w:type="character" w:customStyle="1" w:styleId="a5">
    <w:name w:val="Подпись к картинке_"/>
    <w:basedOn w:val="a1"/>
    <w:link w:val="11"/>
    <w:uiPriority w:val="99"/>
    <w:locked/>
    <w:rPr>
      <w:rFonts w:cs="Times New Roman"/>
      <w:spacing w:val="-10"/>
      <w:sz w:val="18"/>
      <w:szCs w:val="18"/>
      <w:u w:val="none"/>
    </w:rPr>
  </w:style>
  <w:style w:type="character" w:customStyle="1" w:styleId="a6">
    <w:name w:val="Подпись к картинке"/>
    <w:basedOn w:val="a5"/>
    <w:uiPriority w:val="99"/>
    <w:rPr>
      <w:rFonts w:cs="Times New Roman"/>
      <w:spacing w:val="-10"/>
      <w:sz w:val="18"/>
      <w:szCs w:val="18"/>
      <w:u w:val="none"/>
    </w:rPr>
  </w:style>
  <w:style w:type="character" w:customStyle="1" w:styleId="a7">
    <w:name w:val="Другое_"/>
    <w:basedOn w:val="a1"/>
    <w:link w:val="a8"/>
    <w:uiPriority w:val="99"/>
    <w:locked/>
    <w:rPr>
      <w:rFonts w:ascii="Times New Roman" w:hAnsi="Times New Roman" w:cs="Times New Roman"/>
      <w:noProof/>
      <w:sz w:val="20"/>
      <w:szCs w:val="20"/>
      <w:u w:val="none"/>
    </w:rPr>
  </w:style>
  <w:style w:type="character" w:customStyle="1" w:styleId="12">
    <w:name w:val="Заголовок №1_"/>
    <w:basedOn w:val="a1"/>
    <w:link w:val="110"/>
    <w:uiPriority w:val="99"/>
    <w:locked/>
    <w:rPr>
      <w:rFonts w:ascii="Times New Roman" w:hAnsi="Times New Roman" w:cs="Times New Roman"/>
      <w:b/>
      <w:bCs/>
      <w:sz w:val="50"/>
      <w:szCs w:val="50"/>
      <w:u w:val="none"/>
    </w:rPr>
  </w:style>
  <w:style w:type="character" w:customStyle="1" w:styleId="126pt">
    <w:name w:val="Заголовок №1 + 26 pt"/>
    <w:basedOn w:val="12"/>
    <w:uiPriority w:val="99"/>
    <w:rPr>
      <w:rFonts w:ascii="Times New Roman" w:hAnsi="Times New Roman" w:cs="Times New Roman"/>
      <w:b/>
      <w:bCs/>
      <w:sz w:val="52"/>
      <w:szCs w:val="52"/>
      <w:u w:val="none"/>
    </w:rPr>
  </w:style>
  <w:style w:type="character" w:customStyle="1" w:styleId="13">
    <w:name w:val="Заголовок №1"/>
    <w:basedOn w:val="12"/>
    <w:uiPriority w:val="99"/>
    <w:rPr>
      <w:rFonts w:ascii="Times New Roman" w:hAnsi="Times New Roman" w:cs="Times New Roman"/>
      <w:b/>
      <w:bCs/>
      <w:sz w:val="50"/>
      <w:szCs w:val="50"/>
      <w:u w:val="none"/>
    </w:rPr>
  </w:style>
  <w:style w:type="character" w:customStyle="1" w:styleId="24">
    <w:name w:val="Заголовок №2_"/>
    <w:basedOn w:val="a1"/>
    <w:link w:val="211"/>
    <w:uiPriority w:val="99"/>
    <w:locked/>
    <w:rPr>
      <w:rFonts w:ascii="Times New Roman" w:hAnsi="Times New Roman" w:cs="Times New Roman"/>
      <w:sz w:val="36"/>
      <w:szCs w:val="36"/>
      <w:u w:val="none"/>
    </w:rPr>
  </w:style>
  <w:style w:type="character" w:customStyle="1" w:styleId="25">
    <w:name w:val="Заголовок №2"/>
    <w:basedOn w:val="24"/>
    <w:uiPriority w:val="99"/>
    <w:rPr>
      <w:rFonts w:ascii="Times New Roman" w:hAnsi="Times New Roman" w:cs="Times New Roman"/>
      <w:sz w:val="36"/>
      <w:szCs w:val="36"/>
      <w:u w:val="none"/>
    </w:rPr>
  </w:style>
  <w:style w:type="character" w:customStyle="1" w:styleId="220">
    <w:name w:val="Основной текст (2)2"/>
    <w:basedOn w:val="21"/>
    <w:uiPriority w:val="99"/>
    <w:rPr>
      <w:rFonts w:ascii="Times New Roman" w:hAnsi="Times New Roman" w:cs="Times New Roman"/>
      <w:u w:val="single"/>
    </w:rPr>
  </w:style>
  <w:style w:type="paragraph" w:customStyle="1" w:styleId="210">
    <w:name w:val="Основной текст (2)1"/>
    <w:basedOn w:val="a0"/>
    <w:link w:val="21"/>
    <w:uiPriority w:val="99"/>
    <w:pPr>
      <w:shd w:val="clear" w:color="auto" w:fill="FFFFFF"/>
      <w:spacing w:after="180" w:line="240" w:lineRule="atLeast"/>
    </w:pPr>
    <w:rPr>
      <w:rFonts w:ascii="Times New Roman" w:cs="Times New Roman"/>
      <w:color w:val="auto"/>
    </w:rPr>
  </w:style>
  <w:style w:type="paragraph" w:customStyle="1" w:styleId="11">
    <w:name w:val="Подпись к картинке1"/>
    <w:basedOn w:val="a0"/>
    <w:link w:val="a5"/>
    <w:uiPriority w:val="99"/>
    <w:pPr>
      <w:shd w:val="clear" w:color="auto" w:fill="FFFFFF"/>
      <w:spacing w:line="240" w:lineRule="atLeast"/>
    </w:pPr>
    <w:rPr>
      <w:color w:val="auto"/>
      <w:spacing w:val="-10"/>
      <w:sz w:val="18"/>
      <w:szCs w:val="18"/>
    </w:rPr>
  </w:style>
  <w:style w:type="paragraph" w:customStyle="1" w:styleId="a8">
    <w:name w:val="Другое"/>
    <w:basedOn w:val="a0"/>
    <w:link w:val="a7"/>
    <w:uiPriority w:val="99"/>
    <w:pPr>
      <w:shd w:val="clear" w:color="auto" w:fill="FFFFFF"/>
    </w:pPr>
    <w:rPr>
      <w:rFonts w:ascii="Times New Roman" w:cs="Times New Roman"/>
      <w:noProof/>
      <w:color w:val="auto"/>
      <w:sz w:val="20"/>
      <w:szCs w:val="20"/>
    </w:rPr>
  </w:style>
  <w:style w:type="paragraph" w:customStyle="1" w:styleId="110">
    <w:name w:val="Заголовок №11"/>
    <w:basedOn w:val="a0"/>
    <w:link w:val="12"/>
    <w:uiPriority w:val="99"/>
    <w:pPr>
      <w:shd w:val="clear" w:color="auto" w:fill="FFFFFF"/>
      <w:spacing w:after="120" w:line="648" w:lineRule="exact"/>
      <w:jc w:val="center"/>
      <w:outlineLvl w:val="0"/>
    </w:pPr>
    <w:rPr>
      <w:rFonts w:ascii="Times New Roman" w:cs="Times New Roman"/>
      <w:b/>
      <w:bCs/>
      <w:color w:val="auto"/>
      <w:sz w:val="50"/>
      <w:szCs w:val="50"/>
    </w:rPr>
  </w:style>
  <w:style w:type="paragraph" w:customStyle="1" w:styleId="211">
    <w:name w:val="Заголовок №21"/>
    <w:basedOn w:val="a0"/>
    <w:link w:val="24"/>
    <w:uiPriority w:val="99"/>
    <w:pPr>
      <w:shd w:val="clear" w:color="auto" w:fill="FFFFFF"/>
      <w:spacing w:before="120" w:after="3960" w:line="413" w:lineRule="exact"/>
      <w:jc w:val="center"/>
      <w:outlineLvl w:val="1"/>
    </w:pPr>
    <w:rPr>
      <w:rFonts w:ascii="Times New Roman" w:cs="Times New Roman"/>
      <w:color w:val="auto"/>
      <w:sz w:val="36"/>
      <w:szCs w:val="36"/>
    </w:rPr>
  </w:style>
  <w:style w:type="table" w:styleId="a9">
    <w:name w:val="Table Grid"/>
    <w:basedOn w:val="a2"/>
    <w:uiPriority w:val="39"/>
    <w:rsid w:val="002949A1"/>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1"/>
    <w:uiPriority w:val="99"/>
    <w:rsid w:val="002949A1"/>
    <w:rPr>
      <w:rFonts w:ascii="Times New Roman" w:hAnsi="Times New Roman" w:cs="Times New Roman"/>
    </w:rPr>
  </w:style>
  <w:style w:type="paragraph" w:styleId="ab">
    <w:name w:val="Balloon Text"/>
    <w:basedOn w:val="a0"/>
    <w:link w:val="ac"/>
    <w:uiPriority w:val="99"/>
    <w:semiHidden/>
    <w:rsid w:val="002949A1"/>
    <w:pPr>
      <w:widowControl/>
      <w:suppressAutoHyphens/>
      <w:ind w:firstLine="709"/>
      <w:jc w:val="both"/>
    </w:pPr>
    <w:rPr>
      <w:rFonts w:ascii="Tahoma" w:hAnsi="Tahoma" w:cs="Times New Roman"/>
      <w:color w:val="auto"/>
      <w:sz w:val="16"/>
      <w:szCs w:val="16"/>
      <w:lang w:eastAsia="en-US"/>
    </w:rPr>
  </w:style>
  <w:style w:type="character" w:customStyle="1" w:styleId="ac">
    <w:name w:val="Текст выноски Знак"/>
    <w:basedOn w:val="a1"/>
    <w:link w:val="ab"/>
    <w:uiPriority w:val="99"/>
    <w:semiHidden/>
    <w:locked/>
    <w:rsid w:val="002949A1"/>
    <w:rPr>
      <w:rFonts w:ascii="Tahoma" w:hAnsi="Tahoma" w:cs="Times New Roman"/>
      <w:sz w:val="16"/>
      <w:szCs w:val="16"/>
      <w:lang w:val="x-none" w:eastAsia="en-US"/>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
    <w:basedOn w:val="a0"/>
    <w:link w:val="ae"/>
    <w:rsid w:val="002949A1"/>
    <w:pPr>
      <w:widowControl/>
      <w:suppressAutoHyphens/>
      <w:spacing w:after="120"/>
    </w:pPr>
    <w:rPr>
      <w:rFonts w:ascii="Times New Roman" w:cs="Times New Roman"/>
      <w:color w:val="auto"/>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1"/>
    <w:link w:val="ad"/>
    <w:uiPriority w:val="99"/>
    <w:locked/>
    <w:rsid w:val="002949A1"/>
    <w:rPr>
      <w:rFonts w:ascii="Times New Roman" w:hAnsi="Times New Roman" w:cs="Times New Roman"/>
      <w:lang w:val="x-none" w:eastAsia="ar-SA" w:bidi="ar-SA"/>
    </w:rPr>
  </w:style>
  <w:style w:type="paragraph" w:styleId="af">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a0"/>
    <w:link w:val="af0"/>
    <w:uiPriority w:val="99"/>
    <w:rsid w:val="002949A1"/>
    <w:pPr>
      <w:widowControl/>
      <w:suppressAutoHyphens/>
      <w:spacing w:before="280" w:after="280"/>
    </w:pPr>
    <w:rPr>
      <w:rFonts w:ascii="Times New Roman" w:cs="Times New Roman"/>
      <w:color w:val="auto"/>
      <w:lang w:eastAsia="ar-SA"/>
    </w:rPr>
  </w:style>
  <w:style w:type="paragraph" w:styleId="af1">
    <w:name w:val="List Continue"/>
    <w:basedOn w:val="a0"/>
    <w:uiPriority w:val="99"/>
    <w:rsid w:val="002949A1"/>
    <w:pPr>
      <w:widowControl/>
      <w:suppressAutoHyphens/>
      <w:spacing w:after="120"/>
      <w:ind w:left="283"/>
      <w:contextualSpacing/>
    </w:pPr>
    <w:rPr>
      <w:rFonts w:ascii="Times New Roman" w:cs="Times New Roman"/>
      <w:color w:val="auto"/>
      <w:lang w:eastAsia="ar-SA"/>
    </w:rPr>
  </w:style>
  <w:style w:type="paragraph" w:customStyle="1" w:styleId="Times12">
    <w:name w:val="Times 12"/>
    <w:basedOn w:val="a0"/>
    <w:uiPriority w:val="99"/>
    <w:rsid w:val="002949A1"/>
    <w:pPr>
      <w:widowControl/>
      <w:overflowPunct w:val="0"/>
      <w:autoSpaceDE w:val="0"/>
      <w:autoSpaceDN w:val="0"/>
      <w:adjustRightInd w:val="0"/>
      <w:ind w:firstLine="567"/>
      <w:jc w:val="both"/>
    </w:pPr>
    <w:rPr>
      <w:rFonts w:ascii="Times New Roman" w:cs="Times New Roman"/>
      <w:bCs/>
      <w:color w:val="auto"/>
      <w:szCs w:val="22"/>
    </w:rPr>
  </w:style>
  <w:style w:type="paragraph" w:styleId="26">
    <w:name w:val="Body Text Indent 2"/>
    <w:basedOn w:val="a0"/>
    <w:link w:val="27"/>
    <w:uiPriority w:val="99"/>
    <w:rsid w:val="002949A1"/>
    <w:pPr>
      <w:widowControl/>
      <w:suppressAutoHyphens/>
      <w:spacing w:after="120" w:line="480" w:lineRule="auto"/>
      <w:ind w:left="283"/>
    </w:pPr>
    <w:rPr>
      <w:rFonts w:ascii="Times New Roman" w:cs="Times New Roman"/>
      <w:color w:val="auto"/>
      <w:lang w:eastAsia="ar-SA"/>
    </w:rPr>
  </w:style>
  <w:style w:type="character" w:customStyle="1" w:styleId="27">
    <w:name w:val="Основной текст с отступом 2 Знак"/>
    <w:basedOn w:val="a1"/>
    <w:link w:val="26"/>
    <w:uiPriority w:val="99"/>
    <w:locked/>
    <w:rsid w:val="002949A1"/>
    <w:rPr>
      <w:rFonts w:ascii="Times New Roman" w:hAnsi="Times New Roman" w:cs="Times New Roman"/>
      <w:lang w:val="x-none" w:eastAsia="ar-SA" w:bidi="ar-SA"/>
    </w:rPr>
  </w:style>
  <w:style w:type="paragraph" w:customStyle="1" w:styleId="02statia2">
    <w:name w:val="02statia2"/>
    <w:basedOn w:val="a0"/>
    <w:uiPriority w:val="99"/>
    <w:rsid w:val="002949A1"/>
    <w:pPr>
      <w:widowControl/>
      <w:spacing w:before="120" w:line="320" w:lineRule="atLeast"/>
      <w:ind w:left="2020" w:hanging="880"/>
      <w:jc w:val="both"/>
    </w:pPr>
    <w:rPr>
      <w:rFonts w:ascii="GaramondNarrowC" w:hAnsi="GaramondNarrowC" w:cs="Times New Roman"/>
      <w:sz w:val="21"/>
      <w:szCs w:val="21"/>
    </w:rPr>
  </w:style>
  <w:style w:type="paragraph" w:customStyle="1" w:styleId="a">
    <w:name w:val="Текст ТД"/>
    <w:basedOn w:val="a0"/>
    <w:link w:val="af2"/>
    <w:uiPriority w:val="99"/>
    <w:rsid w:val="002949A1"/>
    <w:pPr>
      <w:widowControl/>
      <w:numPr>
        <w:numId w:val="4"/>
      </w:numPr>
      <w:autoSpaceDE w:val="0"/>
      <w:autoSpaceDN w:val="0"/>
      <w:adjustRightInd w:val="0"/>
      <w:spacing w:after="200"/>
      <w:jc w:val="both"/>
    </w:pPr>
    <w:rPr>
      <w:rFonts w:ascii="Times New Roman" w:cs="Times New Roman"/>
      <w:color w:val="auto"/>
      <w:szCs w:val="20"/>
      <w:lang w:eastAsia="en-US"/>
    </w:rPr>
  </w:style>
  <w:style w:type="character" w:customStyle="1" w:styleId="af2">
    <w:name w:val="Текст ТД Знак"/>
    <w:link w:val="a"/>
    <w:uiPriority w:val="99"/>
    <w:locked/>
    <w:rsid w:val="002949A1"/>
    <w:rPr>
      <w:rFonts w:ascii="Times New Roman" w:hAnsi="Times New Roman"/>
      <w:sz w:val="20"/>
      <w:lang w:val="x-none" w:eastAsia="en-US"/>
    </w:rPr>
  </w:style>
  <w:style w:type="paragraph" w:customStyle="1" w:styleId="af3">
    <w:name w:val="Приложение"/>
    <w:basedOn w:val="a"/>
    <w:link w:val="af4"/>
    <w:uiPriority w:val="99"/>
    <w:rsid w:val="002949A1"/>
    <w:pPr>
      <w:numPr>
        <w:numId w:val="0"/>
      </w:numPr>
      <w:ind w:left="8080"/>
      <w:jc w:val="right"/>
    </w:pPr>
    <w:rPr>
      <w:szCs w:val="24"/>
    </w:rPr>
  </w:style>
  <w:style w:type="character" w:customStyle="1" w:styleId="af4">
    <w:name w:val="Приложение Знак"/>
    <w:link w:val="af3"/>
    <w:uiPriority w:val="99"/>
    <w:locked/>
    <w:rsid w:val="002949A1"/>
    <w:rPr>
      <w:rFonts w:ascii="Times New Roman" w:hAnsi="Times New Roman"/>
      <w:lang w:val="x-none" w:eastAsia="en-US"/>
    </w:rPr>
  </w:style>
  <w:style w:type="paragraph" w:customStyle="1" w:styleId="ConsNonformat">
    <w:name w:val="ConsNonformat"/>
    <w:uiPriority w:val="99"/>
    <w:rsid w:val="002949A1"/>
    <w:pPr>
      <w:autoSpaceDE w:val="0"/>
      <w:autoSpaceDN w:val="0"/>
      <w:adjustRightInd w:val="0"/>
    </w:pPr>
    <w:rPr>
      <w:rFonts w:ascii="Times New Roman"/>
      <w:sz w:val="22"/>
      <w:szCs w:val="20"/>
    </w:rPr>
  </w:style>
  <w:style w:type="character" w:styleId="af5">
    <w:name w:val="Emphasis"/>
    <w:basedOn w:val="a1"/>
    <w:uiPriority w:val="99"/>
    <w:qFormat/>
    <w:rsid w:val="002949A1"/>
    <w:rPr>
      <w:rFonts w:cs="Times New Roman"/>
      <w:i/>
    </w:rPr>
  </w:style>
  <w:style w:type="paragraph" w:customStyle="1" w:styleId="ConsPlusNormal">
    <w:name w:val="ConsPlusNormal"/>
    <w:link w:val="ConsPlusNormal0"/>
    <w:rsid w:val="002949A1"/>
    <w:pPr>
      <w:widowControl w:val="0"/>
      <w:autoSpaceDE w:val="0"/>
      <w:autoSpaceDN w:val="0"/>
      <w:adjustRightInd w:val="0"/>
    </w:pPr>
    <w:rPr>
      <w:rFonts w:ascii="Calibri" w:hAnsi="Calibri" w:cs="Calibri"/>
      <w:sz w:val="22"/>
      <w:szCs w:val="22"/>
    </w:rPr>
  </w:style>
  <w:style w:type="paragraph" w:customStyle="1" w:styleId="Default">
    <w:name w:val="Default"/>
    <w:rsid w:val="002949A1"/>
    <w:pPr>
      <w:autoSpaceDE w:val="0"/>
      <w:autoSpaceDN w:val="0"/>
      <w:adjustRightInd w:val="0"/>
    </w:pPr>
    <w:rPr>
      <w:rFonts w:ascii="Times New Roman"/>
      <w:color w:val="000000"/>
      <w:lang w:eastAsia="en-US"/>
    </w:rPr>
  </w:style>
  <w:style w:type="paragraph" w:styleId="af6">
    <w:name w:val="List Paragraph"/>
    <w:basedOn w:val="a0"/>
    <w:link w:val="af7"/>
    <w:uiPriority w:val="34"/>
    <w:qFormat/>
    <w:rsid w:val="002949A1"/>
    <w:pPr>
      <w:widowControl/>
      <w:ind w:left="720"/>
      <w:contextualSpacing/>
    </w:pPr>
    <w:rPr>
      <w:rFonts w:ascii="Calibri" w:hAnsi="Calibri" w:cs="Times New Roman"/>
      <w:color w:val="auto"/>
      <w:sz w:val="22"/>
      <w:szCs w:val="22"/>
      <w:lang w:eastAsia="en-US"/>
    </w:rPr>
  </w:style>
  <w:style w:type="paragraph" w:styleId="af8">
    <w:name w:val="header"/>
    <w:basedOn w:val="a0"/>
    <w:link w:val="af9"/>
    <w:uiPriority w:val="99"/>
    <w:rsid w:val="002949A1"/>
    <w:pPr>
      <w:widowControl/>
      <w:tabs>
        <w:tab w:val="center" w:pos="4677"/>
        <w:tab w:val="right" w:pos="9355"/>
      </w:tabs>
      <w:suppressAutoHyphens/>
      <w:ind w:firstLine="709"/>
      <w:jc w:val="both"/>
    </w:pPr>
    <w:rPr>
      <w:rFonts w:ascii="Times New Roman" w:cs="Times New Roman"/>
      <w:color w:val="auto"/>
      <w:szCs w:val="20"/>
      <w:lang w:eastAsia="en-US"/>
    </w:rPr>
  </w:style>
  <w:style w:type="character" w:customStyle="1" w:styleId="af9">
    <w:name w:val="Верхний колонтитул Знак"/>
    <w:basedOn w:val="a1"/>
    <w:link w:val="af8"/>
    <w:uiPriority w:val="99"/>
    <w:locked/>
    <w:rsid w:val="002949A1"/>
    <w:rPr>
      <w:rFonts w:ascii="Times New Roman" w:hAnsi="Times New Roman" w:cs="Times New Roman"/>
      <w:sz w:val="20"/>
      <w:szCs w:val="20"/>
      <w:lang w:val="x-none" w:eastAsia="en-US"/>
    </w:rPr>
  </w:style>
  <w:style w:type="paragraph" w:styleId="afa">
    <w:name w:val="footer"/>
    <w:basedOn w:val="a0"/>
    <w:link w:val="afb"/>
    <w:uiPriority w:val="99"/>
    <w:rsid w:val="002949A1"/>
    <w:pPr>
      <w:widowControl/>
      <w:tabs>
        <w:tab w:val="center" w:pos="4677"/>
        <w:tab w:val="right" w:pos="9355"/>
      </w:tabs>
      <w:suppressAutoHyphens/>
      <w:ind w:firstLine="709"/>
      <w:jc w:val="both"/>
    </w:pPr>
    <w:rPr>
      <w:rFonts w:ascii="Times New Roman" w:cs="Times New Roman"/>
      <w:color w:val="auto"/>
      <w:szCs w:val="20"/>
      <w:lang w:eastAsia="en-US"/>
    </w:rPr>
  </w:style>
  <w:style w:type="character" w:customStyle="1" w:styleId="afb">
    <w:name w:val="Нижний колонтитул Знак"/>
    <w:basedOn w:val="a1"/>
    <w:link w:val="afa"/>
    <w:uiPriority w:val="99"/>
    <w:locked/>
    <w:rsid w:val="002949A1"/>
    <w:rPr>
      <w:rFonts w:ascii="Times New Roman" w:hAnsi="Times New Roman" w:cs="Times New Roman"/>
      <w:sz w:val="20"/>
      <w:szCs w:val="20"/>
      <w:lang w:val="x-none" w:eastAsia="en-US"/>
    </w:rPr>
  </w:style>
  <w:style w:type="character" w:customStyle="1" w:styleId="af7">
    <w:name w:val="Абзац списка Знак"/>
    <w:link w:val="af6"/>
    <w:locked/>
    <w:rsid w:val="002949A1"/>
    <w:rPr>
      <w:rFonts w:ascii="Calibri" w:hAnsi="Calibri"/>
      <w:sz w:val="22"/>
      <w:lang w:val="x-none" w:eastAsia="en-US"/>
    </w:rPr>
  </w:style>
  <w:style w:type="paragraph" w:customStyle="1" w:styleId="ConsPlusNonformat">
    <w:name w:val="ConsPlusNonformat"/>
    <w:rsid w:val="002949A1"/>
    <w:pPr>
      <w:widowControl w:val="0"/>
      <w:autoSpaceDE w:val="0"/>
      <w:autoSpaceDN w:val="0"/>
      <w:adjustRightInd w:val="0"/>
    </w:pPr>
    <w:rPr>
      <w:rFonts w:ascii="Courier New" w:hAnsi="Courier New" w:cs="Courier New"/>
      <w:sz w:val="20"/>
      <w:szCs w:val="20"/>
    </w:rPr>
  </w:style>
  <w:style w:type="character" w:customStyle="1" w:styleId="FontStyle22">
    <w:name w:val="Font Style22"/>
    <w:uiPriority w:val="99"/>
    <w:rsid w:val="002949A1"/>
    <w:rPr>
      <w:rFonts w:ascii="Times New Roman" w:hAnsi="Times New Roman"/>
      <w:sz w:val="20"/>
    </w:rPr>
  </w:style>
  <w:style w:type="paragraph" w:customStyle="1" w:styleId="14">
    <w:name w:val="Обычный1"/>
    <w:link w:val="15"/>
    <w:uiPriority w:val="99"/>
    <w:rsid w:val="002949A1"/>
    <w:pPr>
      <w:widowControl w:val="0"/>
      <w:suppressAutoHyphens/>
      <w:spacing w:line="100" w:lineRule="atLeast"/>
      <w:textAlignment w:val="baseline"/>
    </w:pPr>
    <w:rPr>
      <w:rFonts w:ascii="Arial" w:hAnsi="Arial"/>
      <w:kern w:val="1"/>
      <w:sz w:val="22"/>
      <w:szCs w:val="22"/>
      <w:lang w:eastAsia="hi-IN" w:bidi="hi-IN"/>
    </w:rPr>
  </w:style>
  <w:style w:type="character" w:customStyle="1" w:styleId="iceouttxt1">
    <w:name w:val="iceouttxt1"/>
    <w:uiPriority w:val="99"/>
    <w:rsid w:val="002949A1"/>
    <w:rPr>
      <w:rFonts w:ascii="Arial" w:hAnsi="Arial"/>
      <w:color w:val="666666"/>
      <w:sz w:val="18"/>
    </w:rPr>
  </w:style>
  <w:style w:type="paragraph" w:customStyle="1" w:styleId="16">
    <w:name w:val="Абзац списка1"/>
    <w:basedOn w:val="a0"/>
    <w:rsid w:val="002949A1"/>
    <w:pPr>
      <w:widowControl/>
      <w:ind w:left="720"/>
      <w:contextualSpacing/>
    </w:pPr>
    <w:rPr>
      <w:rFonts w:ascii="Calibri" w:hAnsi="Calibri" w:cs="Times New Roman"/>
      <w:color w:val="auto"/>
      <w:sz w:val="22"/>
      <w:szCs w:val="22"/>
      <w:lang w:eastAsia="en-US"/>
    </w:rPr>
  </w:style>
  <w:style w:type="paragraph" w:customStyle="1" w:styleId="ConsNormal">
    <w:name w:val="ConsNormal"/>
    <w:link w:val="ConsNormal0"/>
    <w:rsid w:val="002949A1"/>
    <w:pPr>
      <w:widowControl w:val="0"/>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2949A1"/>
    <w:rPr>
      <w:rFonts w:ascii="Arial" w:hAnsi="Arial"/>
      <w:sz w:val="22"/>
    </w:rPr>
  </w:style>
  <w:style w:type="paragraph" w:customStyle="1" w:styleId="afc">
    <w:name w:val="Знак"/>
    <w:basedOn w:val="a0"/>
    <w:uiPriority w:val="99"/>
    <w:rsid w:val="002949A1"/>
    <w:pPr>
      <w:widowControl/>
      <w:spacing w:after="160" w:line="240" w:lineRule="exact"/>
    </w:pPr>
    <w:rPr>
      <w:rFonts w:ascii="Verdana" w:hAnsi="Verdana" w:cs="Verdana"/>
      <w:color w:val="auto"/>
      <w:sz w:val="20"/>
      <w:szCs w:val="20"/>
      <w:lang w:val="en-US" w:eastAsia="en-US"/>
    </w:rPr>
  </w:style>
  <w:style w:type="paragraph" w:customStyle="1" w:styleId="afd">
    <w:name w:val="Тендерные данные"/>
    <w:basedOn w:val="a0"/>
    <w:uiPriority w:val="99"/>
    <w:rsid w:val="002949A1"/>
    <w:pPr>
      <w:widowControl/>
      <w:tabs>
        <w:tab w:val="left" w:pos="1985"/>
      </w:tabs>
      <w:suppressAutoHyphens/>
      <w:spacing w:before="120" w:after="60"/>
    </w:pPr>
    <w:rPr>
      <w:rFonts w:ascii="Times New Roman" w:cs="Times New Roman"/>
      <w:b/>
      <w:color w:val="auto"/>
      <w:szCs w:val="20"/>
      <w:lang w:eastAsia="ar-SA"/>
    </w:rPr>
  </w:style>
  <w:style w:type="character" w:customStyle="1" w:styleId="ConsPlusNormal0">
    <w:name w:val="ConsPlusNormal Знак"/>
    <w:link w:val="ConsPlusNormal"/>
    <w:locked/>
    <w:rsid w:val="002949A1"/>
    <w:rPr>
      <w:rFonts w:ascii="Calibri" w:hAnsi="Calibri"/>
      <w:sz w:val="22"/>
    </w:rPr>
  </w:style>
  <w:style w:type="paragraph" w:customStyle="1" w:styleId="28">
    <w:name w:val="Абзац списка2"/>
    <w:basedOn w:val="a0"/>
    <w:uiPriority w:val="99"/>
    <w:rsid w:val="002949A1"/>
    <w:pPr>
      <w:widowControl/>
      <w:ind w:left="720"/>
      <w:contextualSpacing/>
    </w:pPr>
    <w:rPr>
      <w:rFonts w:ascii="Calibri" w:hAnsi="Calibri" w:cs="Times New Roman"/>
      <w:color w:val="auto"/>
      <w:sz w:val="22"/>
      <w:szCs w:val="22"/>
      <w:lang w:eastAsia="en-US"/>
    </w:rPr>
  </w:style>
  <w:style w:type="paragraph" w:customStyle="1" w:styleId="ConsPlusCell">
    <w:name w:val="ConsPlusCell"/>
    <w:rsid w:val="002949A1"/>
    <w:pPr>
      <w:autoSpaceDE w:val="0"/>
      <w:autoSpaceDN w:val="0"/>
      <w:adjustRightInd w:val="0"/>
    </w:pPr>
    <w:rPr>
      <w:rFonts w:ascii="Courier New" w:hAnsi="Courier New" w:cs="Courier New"/>
      <w:sz w:val="20"/>
      <w:szCs w:val="20"/>
      <w:lang w:eastAsia="en-US"/>
    </w:rPr>
  </w:style>
  <w:style w:type="character" w:customStyle="1" w:styleId="apple-converted-space">
    <w:name w:val="apple-converted-space"/>
    <w:uiPriority w:val="99"/>
    <w:rsid w:val="002949A1"/>
  </w:style>
  <w:style w:type="paragraph" w:customStyle="1" w:styleId="31">
    <w:name w:val="Абзац списка3"/>
    <w:basedOn w:val="a0"/>
    <w:uiPriority w:val="99"/>
    <w:rsid w:val="002949A1"/>
    <w:pPr>
      <w:widowControl/>
      <w:ind w:left="720"/>
      <w:contextualSpacing/>
    </w:pPr>
    <w:rPr>
      <w:rFonts w:ascii="Calibri" w:hAnsi="Calibri" w:cs="Times New Roman"/>
      <w:color w:val="auto"/>
      <w:sz w:val="22"/>
      <w:szCs w:val="22"/>
      <w:lang w:eastAsia="en-US"/>
    </w:rPr>
  </w:style>
  <w:style w:type="paragraph" w:customStyle="1" w:styleId="4">
    <w:name w:val="Абзац списка4"/>
    <w:basedOn w:val="a0"/>
    <w:uiPriority w:val="99"/>
    <w:rsid w:val="002949A1"/>
    <w:pPr>
      <w:widowControl/>
      <w:ind w:left="720"/>
      <w:contextualSpacing/>
    </w:pPr>
    <w:rPr>
      <w:rFonts w:ascii="Calibri" w:hAnsi="Calibri" w:cs="Times New Roman"/>
      <w:color w:val="auto"/>
      <w:sz w:val="22"/>
      <w:szCs w:val="22"/>
      <w:lang w:eastAsia="en-US"/>
    </w:rPr>
  </w:style>
  <w:style w:type="paragraph" w:customStyle="1" w:styleId="-3">
    <w:name w:val="Пункт-3"/>
    <w:basedOn w:val="a0"/>
    <w:uiPriority w:val="99"/>
    <w:rsid w:val="002949A1"/>
    <w:pPr>
      <w:widowControl/>
      <w:tabs>
        <w:tab w:val="num" w:pos="1844"/>
      </w:tabs>
      <w:spacing w:line="288" w:lineRule="auto"/>
      <w:ind w:left="143" w:firstLine="567"/>
      <w:jc w:val="both"/>
    </w:pPr>
    <w:rPr>
      <w:rFonts w:ascii="Times New Roman" w:cs="Times New Roman"/>
      <w:color w:val="auto"/>
      <w:sz w:val="28"/>
    </w:rPr>
  </w:style>
  <w:style w:type="character" w:customStyle="1" w:styleId="15">
    <w:name w:val="Обычный1 Знак"/>
    <w:link w:val="14"/>
    <w:uiPriority w:val="99"/>
    <w:locked/>
    <w:rsid w:val="002949A1"/>
    <w:rPr>
      <w:rFonts w:ascii="Arial" w:hAnsi="Arial"/>
      <w:kern w:val="1"/>
      <w:sz w:val="22"/>
      <w:lang w:val="x-none" w:eastAsia="hi-IN" w:bidi="hi-IN"/>
    </w:rPr>
  </w:style>
  <w:style w:type="paragraph" w:styleId="afe">
    <w:name w:val="No Spacing"/>
    <w:link w:val="aff"/>
    <w:uiPriority w:val="1"/>
    <w:rsid w:val="00D256DC"/>
    <w:rPr>
      <w:rFonts w:ascii="Times New Roman"/>
    </w:rPr>
  </w:style>
  <w:style w:type="paragraph" w:customStyle="1" w:styleId="1CStyle28">
    <w:name w:val="1CStyle28"/>
    <w:rsid w:val="002949A1"/>
    <w:pPr>
      <w:spacing w:after="200" w:line="276" w:lineRule="auto"/>
      <w:jc w:val="center"/>
    </w:pPr>
    <w:rPr>
      <w:rFonts w:ascii="Arial" w:hAnsi="Arial"/>
      <w:sz w:val="22"/>
      <w:szCs w:val="22"/>
    </w:rPr>
  </w:style>
  <w:style w:type="paragraph" w:customStyle="1" w:styleId="111">
    <w:name w:val="Абзац списка11"/>
    <w:basedOn w:val="a0"/>
    <w:uiPriority w:val="99"/>
    <w:rsid w:val="002949A1"/>
    <w:pPr>
      <w:widowControl/>
      <w:spacing w:after="200" w:line="276" w:lineRule="auto"/>
      <w:ind w:left="720"/>
      <w:contextualSpacing/>
    </w:pPr>
    <w:rPr>
      <w:rFonts w:ascii="Calibri" w:hAnsi="Calibri" w:cs="Times New Roman"/>
      <w:color w:val="auto"/>
      <w:sz w:val="22"/>
      <w:szCs w:val="22"/>
      <w:lang w:eastAsia="en-US"/>
    </w:rPr>
  </w:style>
  <w:style w:type="paragraph" w:customStyle="1" w:styleId="aff0">
    <w:name w:val="Таблицы (моноширинный)"/>
    <w:basedOn w:val="a0"/>
    <w:next w:val="a0"/>
    <w:rsid w:val="002949A1"/>
    <w:pPr>
      <w:widowControl/>
      <w:autoSpaceDE w:val="0"/>
      <w:autoSpaceDN w:val="0"/>
      <w:adjustRightInd w:val="0"/>
      <w:jc w:val="both"/>
    </w:pPr>
    <w:rPr>
      <w:rFonts w:ascii="Courier New" w:hAnsi="Courier New" w:cs="Courier New"/>
      <w:color w:val="auto"/>
    </w:rPr>
  </w:style>
  <w:style w:type="character" w:styleId="aff1">
    <w:name w:val="line number"/>
    <w:basedOn w:val="a1"/>
    <w:uiPriority w:val="99"/>
    <w:semiHidden/>
    <w:unhideWhenUsed/>
    <w:rsid w:val="002949A1"/>
    <w:rPr>
      <w:rFonts w:cs="Times New Roman"/>
    </w:rPr>
  </w:style>
  <w:style w:type="paragraph" w:styleId="32">
    <w:name w:val="Body Text Indent 3"/>
    <w:basedOn w:val="a0"/>
    <w:link w:val="33"/>
    <w:uiPriority w:val="99"/>
    <w:semiHidden/>
    <w:unhideWhenUsed/>
    <w:rsid w:val="002949A1"/>
    <w:pPr>
      <w:widowControl/>
      <w:suppressAutoHyphens/>
      <w:spacing w:after="120"/>
      <w:ind w:left="283" w:firstLine="709"/>
      <w:jc w:val="both"/>
    </w:pPr>
    <w:rPr>
      <w:rFonts w:ascii="Times New Roman" w:cs="Times New Roman"/>
      <w:color w:val="auto"/>
      <w:sz w:val="16"/>
      <w:szCs w:val="16"/>
      <w:lang w:eastAsia="en-US"/>
    </w:rPr>
  </w:style>
  <w:style w:type="character" w:customStyle="1" w:styleId="33">
    <w:name w:val="Основной текст с отступом 3 Знак"/>
    <w:basedOn w:val="a1"/>
    <w:link w:val="32"/>
    <w:uiPriority w:val="99"/>
    <w:semiHidden/>
    <w:locked/>
    <w:rsid w:val="002949A1"/>
    <w:rPr>
      <w:rFonts w:ascii="Times New Roman" w:hAnsi="Times New Roman" w:cs="Times New Roman"/>
      <w:sz w:val="16"/>
      <w:szCs w:val="16"/>
      <w:lang w:val="x-none" w:eastAsia="en-US"/>
    </w:rPr>
  </w:style>
  <w:style w:type="paragraph" w:styleId="29">
    <w:name w:val="Body Text 2"/>
    <w:basedOn w:val="a0"/>
    <w:link w:val="2a"/>
    <w:uiPriority w:val="99"/>
    <w:semiHidden/>
    <w:unhideWhenUsed/>
    <w:rsid w:val="002949A1"/>
    <w:pPr>
      <w:widowControl/>
      <w:suppressAutoHyphens/>
      <w:spacing w:after="120" w:line="480" w:lineRule="auto"/>
      <w:ind w:firstLine="709"/>
      <w:jc w:val="both"/>
    </w:pPr>
    <w:rPr>
      <w:rFonts w:ascii="Times New Roman" w:cs="Times New Roman"/>
      <w:color w:val="auto"/>
      <w:szCs w:val="22"/>
      <w:lang w:eastAsia="en-US"/>
    </w:rPr>
  </w:style>
  <w:style w:type="character" w:customStyle="1" w:styleId="2a">
    <w:name w:val="Основной текст 2 Знак"/>
    <w:basedOn w:val="a1"/>
    <w:link w:val="29"/>
    <w:uiPriority w:val="99"/>
    <w:semiHidden/>
    <w:locked/>
    <w:rsid w:val="002949A1"/>
    <w:rPr>
      <w:rFonts w:ascii="Times New Roman" w:hAnsi="Times New Roman" w:cs="Times New Roman"/>
      <w:sz w:val="22"/>
      <w:szCs w:val="22"/>
      <w:lang w:val="x-none" w:eastAsia="en-US"/>
    </w:rPr>
  </w:style>
  <w:style w:type="paragraph" w:styleId="aff2">
    <w:name w:val="Plain Text"/>
    <w:basedOn w:val="a0"/>
    <w:link w:val="aff3"/>
    <w:uiPriority w:val="99"/>
    <w:semiHidden/>
    <w:unhideWhenUsed/>
    <w:rsid w:val="002949A1"/>
    <w:pPr>
      <w:widowControl/>
    </w:pPr>
    <w:rPr>
      <w:rFonts w:ascii="Courier New" w:hAnsi="Courier New" w:cs="Times New Roman"/>
      <w:color w:val="auto"/>
      <w:sz w:val="20"/>
      <w:szCs w:val="20"/>
    </w:rPr>
  </w:style>
  <w:style w:type="character" w:customStyle="1" w:styleId="aff3">
    <w:name w:val="Текст Знак"/>
    <w:basedOn w:val="a1"/>
    <w:link w:val="aff2"/>
    <w:uiPriority w:val="99"/>
    <w:semiHidden/>
    <w:locked/>
    <w:rsid w:val="002949A1"/>
    <w:rPr>
      <w:rFonts w:ascii="Courier New" w:hAnsi="Courier New" w:cs="Times New Roman"/>
      <w:sz w:val="20"/>
      <w:szCs w:val="20"/>
    </w:rPr>
  </w:style>
  <w:style w:type="paragraph" w:customStyle="1" w:styleId="Bulleted">
    <w:name w:val="Bulleted"/>
    <w:basedOn w:val="5"/>
    <w:rsid w:val="002949A1"/>
    <w:pPr>
      <w:suppressAutoHyphens w:val="0"/>
      <w:ind w:firstLine="0"/>
      <w:jc w:val="left"/>
      <w:outlineLvl w:val="9"/>
    </w:pPr>
    <w:rPr>
      <w:rFonts w:ascii="Arial Rounded MT Bold" w:hAnsi="Arial Rounded MT Bold"/>
      <w:b w:val="0"/>
      <w:bCs w:val="0"/>
      <w:i w:val="0"/>
      <w:iCs w:val="0"/>
      <w:sz w:val="22"/>
      <w:szCs w:val="20"/>
      <w:lang w:eastAsia="ru-RU"/>
    </w:rPr>
  </w:style>
  <w:style w:type="paragraph" w:customStyle="1" w:styleId="aff4">
    <w:name w:val="Флажки"/>
    <w:basedOn w:val="a0"/>
    <w:rsid w:val="002949A1"/>
    <w:pPr>
      <w:widowControl/>
      <w:spacing w:before="360" w:after="360"/>
    </w:pPr>
    <w:rPr>
      <w:rFonts w:ascii="Times New Roman" w:cs="Times New Roman"/>
      <w:color w:val="auto"/>
      <w:sz w:val="20"/>
      <w:szCs w:val="20"/>
    </w:rPr>
  </w:style>
  <w:style w:type="character" w:customStyle="1" w:styleId="aff5">
    <w:name w:val="Цветовое выделение"/>
    <w:uiPriority w:val="99"/>
    <w:rsid w:val="002949A1"/>
    <w:rPr>
      <w:b/>
      <w:color w:val="26282F"/>
    </w:rPr>
  </w:style>
  <w:style w:type="paragraph" w:styleId="aff6">
    <w:name w:val="Body Text Indent"/>
    <w:basedOn w:val="a0"/>
    <w:link w:val="aff7"/>
    <w:uiPriority w:val="99"/>
    <w:unhideWhenUsed/>
    <w:rsid w:val="002949A1"/>
    <w:pPr>
      <w:widowControl/>
      <w:spacing w:after="120" w:line="276" w:lineRule="auto"/>
      <w:ind w:left="283"/>
    </w:pPr>
    <w:rPr>
      <w:rFonts w:ascii="Calibri" w:hAnsi="Calibri" w:cs="Times New Roman"/>
      <w:color w:val="auto"/>
      <w:sz w:val="22"/>
      <w:szCs w:val="22"/>
    </w:rPr>
  </w:style>
  <w:style w:type="character" w:customStyle="1" w:styleId="aff7">
    <w:name w:val="Основной текст с отступом Знак"/>
    <w:basedOn w:val="a1"/>
    <w:link w:val="aff6"/>
    <w:uiPriority w:val="99"/>
    <w:locked/>
    <w:rsid w:val="002949A1"/>
    <w:rPr>
      <w:rFonts w:ascii="Calibri" w:hAnsi="Calibri" w:cs="Times New Roman"/>
      <w:sz w:val="22"/>
      <w:szCs w:val="22"/>
    </w:rPr>
  </w:style>
  <w:style w:type="paragraph" w:customStyle="1" w:styleId="aff8">
    <w:name w:val="Îáû÷íûé"/>
    <w:rsid w:val="002949A1"/>
    <w:rPr>
      <w:rFonts w:ascii="Times New Roman"/>
      <w:sz w:val="20"/>
      <w:szCs w:val="20"/>
    </w:rPr>
  </w:style>
  <w:style w:type="character" w:customStyle="1" w:styleId="aff9">
    <w:name w:val="Гипертекстовая ссылка"/>
    <w:uiPriority w:val="99"/>
    <w:rsid w:val="002949A1"/>
    <w:rPr>
      <w:color w:val="106BBE"/>
    </w:rPr>
  </w:style>
  <w:style w:type="paragraph" w:styleId="HTML">
    <w:name w:val="HTML Preformatted"/>
    <w:basedOn w:val="a0"/>
    <w:link w:val="HTML0"/>
    <w:uiPriority w:val="99"/>
    <w:rsid w:val="00294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color w:val="auto"/>
      <w:sz w:val="20"/>
      <w:szCs w:val="20"/>
    </w:rPr>
  </w:style>
  <w:style w:type="character" w:customStyle="1" w:styleId="HTML0">
    <w:name w:val="Стандартный HTML Знак"/>
    <w:basedOn w:val="a1"/>
    <w:link w:val="HTML"/>
    <w:uiPriority w:val="99"/>
    <w:locked/>
    <w:rsid w:val="002949A1"/>
    <w:rPr>
      <w:rFonts w:ascii="Courier New" w:hAnsi="Courier New" w:cs="Courier New"/>
      <w:sz w:val="20"/>
      <w:szCs w:val="20"/>
    </w:rPr>
  </w:style>
  <w:style w:type="character" w:customStyle="1" w:styleId="aff">
    <w:name w:val="Без интервала Знак"/>
    <w:link w:val="afe"/>
    <w:locked/>
    <w:rsid w:val="005D33E1"/>
    <w:rPr>
      <w:rFonts w:ascii="Times New Roman" w:hAnsi="Times New Roman"/>
      <w:sz w:val="20"/>
    </w:rPr>
  </w:style>
  <w:style w:type="paragraph" w:customStyle="1" w:styleId="17">
    <w:name w:val="Стиль1"/>
    <w:basedOn w:val="a0"/>
    <w:rsid w:val="00AD7EA6"/>
    <w:pPr>
      <w:keepNext/>
      <w:keepLines/>
      <w:suppressLineNumbers/>
      <w:suppressAutoHyphens/>
      <w:spacing w:after="60"/>
      <w:ind w:left="643" w:hanging="360"/>
    </w:pPr>
    <w:rPr>
      <w:rFonts w:ascii="Times New Roman" w:cs="Times New Roman"/>
      <w:b/>
      <w:color w:val="auto"/>
      <w:sz w:val="28"/>
      <w:lang w:eastAsia="zh-CN"/>
    </w:rPr>
  </w:style>
  <w:style w:type="character" w:customStyle="1" w:styleId="af0">
    <w:name w:val="Обычный (Интернет)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
    <w:locked/>
    <w:rsid w:val="00D256DC"/>
    <w:rPr>
      <w:rFonts w:ascii="Times New Roman" w:hAnsi="Times New Roman"/>
      <w:lang w:val="x-none" w:eastAsia="ar-SA" w:bidi="ar-SA"/>
    </w:rPr>
  </w:style>
  <w:style w:type="paragraph" w:styleId="affa">
    <w:name w:val="footnote text"/>
    <w:aliases w:val="Знак21,Обычный (веб)2,Обычный (веб) Знак1 Знак Знак,Обычный (веб) Знак1 Знак Знак Знак Знак"/>
    <w:basedOn w:val="a0"/>
    <w:link w:val="affb"/>
    <w:uiPriority w:val="99"/>
    <w:qFormat/>
    <w:rsid w:val="00334653"/>
    <w:pPr>
      <w:widowControl/>
    </w:pPr>
    <w:rPr>
      <w:rFonts w:ascii="Times New Roman" w:cs="Times New Roman"/>
      <w:color w:val="auto"/>
      <w:sz w:val="20"/>
      <w:szCs w:val="20"/>
    </w:rPr>
  </w:style>
  <w:style w:type="character" w:customStyle="1" w:styleId="affb">
    <w:name w:val="Текст сноски Знак"/>
    <w:aliases w:val="Знак21 Знак,Обычный (веб)2 Знак,Обычный (веб) Знак1 Знак Знак Знак,Обычный (веб) Знак1 Знак Знак Знак Знак Знак"/>
    <w:basedOn w:val="a1"/>
    <w:link w:val="affa"/>
    <w:uiPriority w:val="99"/>
    <w:locked/>
    <w:rsid w:val="00334653"/>
    <w:rPr>
      <w:rFonts w:ascii="Times New Roman" w:cs="Times New Roman"/>
      <w:sz w:val="20"/>
      <w:szCs w:val="20"/>
    </w:rPr>
  </w:style>
  <w:style w:type="paragraph" w:customStyle="1" w:styleId="TableParagraph">
    <w:name w:val="Table Paragraph"/>
    <w:basedOn w:val="a0"/>
    <w:uiPriority w:val="1"/>
    <w:qFormat/>
    <w:rsid w:val="002B12D0"/>
    <w:pPr>
      <w:autoSpaceDE w:val="0"/>
      <w:autoSpaceDN w:val="0"/>
    </w:pPr>
    <w:rPr>
      <w:rFonts w:ascii="Times New Roman" w:cs="Times New Roman"/>
      <w:color w:val="auto"/>
      <w:sz w:val="22"/>
      <w:szCs w:val="22"/>
      <w:lang w:eastAsia="en-US"/>
    </w:rPr>
  </w:style>
  <w:style w:type="character" w:styleId="affc">
    <w:name w:val="Unresolved Mention"/>
    <w:basedOn w:val="a1"/>
    <w:uiPriority w:val="99"/>
    <w:semiHidden/>
    <w:unhideWhenUsed/>
    <w:rsid w:val="00960F14"/>
    <w:rPr>
      <w:color w:val="605E5C"/>
      <w:shd w:val="clear" w:color="auto" w:fill="E1DFDD"/>
    </w:rPr>
  </w:style>
  <w:style w:type="character" w:customStyle="1" w:styleId="18">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E80C81"/>
    <w:rPr>
      <w:rFonts w:ascii="Times New Roman" w:hAnsi="Times New Roman" w:cs="Times New Roman"/>
      <w:sz w:val="23"/>
      <w:szCs w:val="23"/>
      <w:u w:val="none"/>
    </w:rPr>
  </w:style>
  <w:style w:type="character" w:customStyle="1" w:styleId="11pt">
    <w:name w:val="Основной текст + 11 pt"/>
    <w:aliases w:val="Полужирный4"/>
    <w:uiPriority w:val="99"/>
    <w:rsid w:val="00E80C81"/>
    <w:rPr>
      <w:rFonts w:ascii="Times New Roman" w:hAnsi="Times New Roman" w:cs="Times New Roman"/>
      <w:b/>
      <w:bCs/>
      <w:sz w:val="22"/>
      <w:szCs w:val="22"/>
      <w:u w:val="none"/>
    </w:rPr>
  </w:style>
  <w:style w:type="character" w:customStyle="1" w:styleId="11pt7">
    <w:name w:val="Основной текст + 11 pt7"/>
    <w:uiPriority w:val="99"/>
    <w:rsid w:val="00E80C81"/>
    <w:rPr>
      <w:rFonts w:ascii="Times New Roman" w:hAnsi="Times New Roman" w:cs="Times New Roman"/>
      <w:sz w:val="22"/>
      <w:szCs w:val="22"/>
      <w:u w:val="none"/>
    </w:rPr>
  </w:style>
  <w:style w:type="character" w:customStyle="1" w:styleId="30">
    <w:name w:val="Заголовок 3 Знак"/>
    <w:basedOn w:val="a1"/>
    <w:link w:val="3"/>
    <w:uiPriority w:val="9"/>
    <w:rsid w:val="006C0820"/>
    <w:rPr>
      <w:rFonts w:ascii="Cambria" w:hAnsi="Cambria"/>
      <w:b/>
      <w:bCs/>
      <w:color w:val="000000"/>
      <w:sz w:val="26"/>
      <w:szCs w:val="26"/>
      <w:lang w:val="x-none" w:eastAsia="x-none"/>
    </w:rPr>
  </w:style>
  <w:style w:type="character" w:customStyle="1" w:styleId="ArialUnicodeMS">
    <w:name w:val="Основной текст + Arial Unicode MS"/>
    <w:aliases w:val="9 pt"/>
    <w:uiPriority w:val="99"/>
    <w:rsid w:val="006C0820"/>
    <w:rPr>
      <w:rFonts w:ascii="Arial Unicode MS" w:eastAsia="Arial Unicode MS" w:hAnsi="Times New Roman" w:cs="Arial Unicode MS"/>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109">
      <w:bodyDiv w:val="1"/>
      <w:marLeft w:val="0"/>
      <w:marRight w:val="0"/>
      <w:marTop w:val="0"/>
      <w:marBottom w:val="0"/>
      <w:divBdr>
        <w:top w:val="none" w:sz="0" w:space="0" w:color="auto"/>
        <w:left w:val="none" w:sz="0" w:space="0" w:color="auto"/>
        <w:bottom w:val="none" w:sz="0" w:space="0" w:color="auto"/>
        <w:right w:val="none" w:sz="0" w:space="0" w:color="auto"/>
      </w:divBdr>
    </w:div>
    <w:div w:id="161091602">
      <w:marLeft w:val="0"/>
      <w:marRight w:val="0"/>
      <w:marTop w:val="0"/>
      <w:marBottom w:val="0"/>
      <w:divBdr>
        <w:top w:val="none" w:sz="0" w:space="0" w:color="auto"/>
        <w:left w:val="none" w:sz="0" w:space="0" w:color="auto"/>
        <w:bottom w:val="none" w:sz="0" w:space="0" w:color="auto"/>
        <w:right w:val="none" w:sz="0" w:space="0" w:color="auto"/>
      </w:divBdr>
    </w:div>
    <w:div w:id="161091603">
      <w:marLeft w:val="0"/>
      <w:marRight w:val="0"/>
      <w:marTop w:val="0"/>
      <w:marBottom w:val="0"/>
      <w:divBdr>
        <w:top w:val="none" w:sz="0" w:space="0" w:color="auto"/>
        <w:left w:val="none" w:sz="0" w:space="0" w:color="auto"/>
        <w:bottom w:val="none" w:sz="0" w:space="0" w:color="auto"/>
        <w:right w:val="none" w:sz="0" w:space="0" w:color="auto"/>
      </w:divBdr>
    </w:div>
    <w:div w:id="955870278">
      <w:bodyDiv w:val="1"/>
      <w:marLeft w:val="0"/>
      <w:marRight w:val="0"/>
      <w:marTop w:val="0"/>
      <w:marBottom w:val="0"/>
      <w:divBdr>
        <w:top w:val="none" w:sz="0" w:space="0" w:color="auto"/>
        <w:left w:val="none" w:sz="0" w:space="0" w:color="auto"/>
        <w:bottom w:val="none" w:sz="0" w:space="0" w:color="auto"/>
        <w:right w:val="none" w:sz="0" w:space="0" w:color="auto"/>
      </w:divBdr>
    </w:div>
    <w:div w:id="993994191">
      <w:bodyDiv w:val="1"/>
      <w:marLeft w:val="0"/>
      <w:marRight w:val="0"/>
      <w:marTop w:val="0"/>
      <w:marBottom w:val="0"/>
      <w:divBdr>
        <w:top w:val="none" w:sz="0" w:space="0" w:color="auto"/>
        <w:left w:val="none" w:sz="0" w:space="0" w:color="auto"/>
        <w:bottom w:val="none" w:sz="0" w:space="0" w:color="auto"/>
        <w:right w:val="none" w:sz="0" w:space="0" w:color="auto"/>
      </w:divBdr>
    </w:div>
    <w:div w:id="1037050957">
      <w:bodyDiv w:val="1"/>
      <w:marLeft w:val="0"/>
      <w:marRight w:val="0"/>
      <w:marTop w:val="0"/>
      <w:marBottom w:val="0"/>
      <w:divBdr>
        <w:top w:val="none" w:sz="0" w:space="0" w:color="auto"/>
        <w:left w:val="none" w:sz="0" w:space="0" w:color="auto"/>
        <w:bottom w:val="none" w:sz="0" w:space="0" w:color="auto"/>
        <w:right w:val="none" w:sz="0" w:space="0" w:color="auto"/>
      </w:divBdr>
    </w:div>
    <w:div w:id="1787774271">
      <w:bodyDiv w:val="1"/>
      <w:marLeft w:val="0"/>
      <w:marRight w:val="0"/>
      <w:marTop w:val="0"/>
      <w:marBottom w:val="0"/>
      <w:divBdr>
        <w:top w:val="none" w:sz="0" w:space="0" w:color="auto"/>
        <w:left w:val="none" w:sz="0" w:space="0" w:color="auto"/>
        <w:bottom w:val="none" w:sz="0" w:space="0" w:color="auto"/>
        <w:right w:val="none" w:sz="0" w:space="0" w:color="auto"/>
      </w:divBdr>
    </w:div>
    <w:div w:id="1813330051">
      <w:bodyDiv w:val="1"/>
      <w:marLeft w:val="0"/>
      <w:marRight w:val="0"/>
      <w:marTop w:val="0"/>
      <w:marBottom w:val="0"/>
      <w:divBdr>
        <w:top w:val="none" w:sz="0" w:space="0" w:color="auto"/>
        <w:left w:val="none" w:sz="0" w:space="0" w:color="auto"/>
        <w:bottom w:val="none" w:sz="0" w:space="0" w:color="auto"/>
        <w:right w:val="none" w:sz="0" w:space="0" w:color="auto"/>
      </w:divBdr>
    </w:div>
    <w:div w:id="1954626603">
      <w:bodyDiv w:val="1"/>
      <w:marLeft w:val="0"/>
      <w:marRight w:val="0"/>
      <w:marTop w:val="0"/>
      <w:marBottom w:val="0"/>
      <w:divBdr>
        <w:top w:val="none" w:sz="0" w:space="0" w:color="auto"/>
        <w:left w:val="none" w:sz="0" w:space="0" w:color="auto"/>
        <w:bottom w:val="none" w:sz="0" w:space="0" w:color="auto"/>
        <w:right w:val="none" w:sz="0" w:space="0" w:color="auto"/>
      </w:divBdr>
    </w:div>
    <w:div w:id="20515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82.ru/" TargetMode="External"/><Relationship Id="rId13" Type="http://schemas.openxmlformats.org/officeDocument/2006/relationships/hyperlink" Target="https://etp.torgi82.ru/"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belogorskiyleskhoz@mail.ru" TargetMode="External"/><Relationship Id="rId7" Type="http://schemas.openxmlformats.org/officeDocument/2006/relationships/endnotes" Target="endnotes.xml"/><Relationship Id="rId12" Type="http://schemas.openxmlformats.org/officeDocument/2006/relationships/hyperlink" Target="https://zakupki.gov.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garantf1://10064072.4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torgi82.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belogorskiyleskhoz@mail.ru"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s://etp.torgi82.ru/" TargetMode="External"/><Relationship Id="rId14" Type="http://schemas.openxmlformats.org/officeDocument/2006/relationships/hyperlink" Target="https://etp.torgi82.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D1C3-38A2-481A-B3C9-2608ACF6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11558</Words>
  <Characters>65882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zakupki</cp:lastModifiedBy>
  <cp:revision>4</cp:revision>
  <cp:lastPrinted>2024-02-19T14:09:00Z</cp:lastPrinted>
  <dcterms:created xsi:type="dcterms:W3CDTF">2025-03-26T12:54:00Z</dcterms:created>
  <dcterms:modified xsi:type="dcterms:W3CDTF">2025-03-27T07:25:00Z</dcterms:modified>
</cp:coreProperties>
</file>