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5E6" w:rsidRDefault="001535E6" w:rsidP="001535E6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7A7C7F"/>
          <w:sz w:val="16"/>
          <w:szCs w:val="16"/>
          <w:lang w:eastAsia="ru-RU"/>
        </w:rPr>
      </w:pPr>
    </w:p>
    <w:p w:rsidR="001535E6" w:rsidRPr="001535E6" w:rsidRDefault="001535E6" w:rsidP="001535E6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7A7C7F"/>
          <w:sz w:val="16"/>
          <w:szCs w:val="16"/>
          <w:lang w:eastAsia="ru-RU"/>
        </w:rPr>
      </w:pPr>
      <w:r w:rsidRPr="001535E6">
        <w:rPr>
          <w:rFonts w:ascii="Arial" w:eastAsia="Times New Roman" w:hAnsi="Arial" w:cs="Arial"/>
          <w:color w:val="7A7C7F"/>
          <w:sz w:val="16"/>
          <w:szCs w:val="16"/>
          <w:lang w:eastAsia="ru-RU"/>
        </w:rPr>
        <w:t>Дата и время подачи запроса</w:t>
      </w:r>
    </w:p>
    <w:p w:rsidR="001535E6" w:rsidRPr="001535E6" w:rsidRDefault="001535E6" w:rsidP="001535E6">
      <w:pPr>
        <w:shd w:val="clear" w:color="auto" w:fill="FFFFFF"/>
        <w:spacing w:after="38" w:line="240" w:lineRule="auto"/>
        <w:textAlignment w:val="top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535E6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28.04.2025 14:16 MCK</w:t>
      </w:r>
    </w:p>
    <w:p w:rsidR="001535E6" w:rsidRPr="001535E6" w:rsidRDefault="001535E6" w:rsidP="001535E6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7A7C7F"/>
          <w:sz w:val="16"/>
          <w:szCs w:val="16"/>
          <w:lang w:eastAsia="ru-RU"/>
        </w:rPr>
      </w:pPr>
      <w:r w:rsidRPr="001535E6">
        <w:rPr>
          <w:rFonts w:ascii="Arial" w:eastAsia="Times New Roman" w:hAnsi="Arial" w:cs="Arial"/>
          <w:color w:val="7A7C7F"/>
          <w:sz w:val="16"/>
          <w:szCs w:val="16"/>
          <w:lang w:eastAsia="ru-RU"/>
        </w:rPr>
        <w:t>Номер запроса</w:t>
      </w:r>
    </w:p>
    <w:p w:rsidR="001535E6" w:rsidRPr="001535E6" w:rsidRDefault="001535E6" w:rsidP="001535E6">
      <w:pPr>
        <w:shd w:val="clear" w:color="auto" w:fill="FFFFFF"/>
        <w:spacing w:after="38" w:line="240" w:lineRule="auto"/>
        <w:textAlignment w:val="top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535E6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2029</w:t>
      </w:r>
    </w:p>
    <w:p w:rsidR="001535E6" w:rsidRPr="001535E6" w:rsidRDefault="001535E6" w:rsidP="001535E6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7A7C7F"/>
          <w:sz w:val="16"/>
          <w:szCs w:val="16"/>
          <w:lang w:eastAsia="ru-RU"/>
        </w:rPr>
      </w:pPr>
      <w:r w:rsidRPr="001535E6">
        <w:rPr>
          <w:rFonts w:ascii="Arial" w:eastAsia="Times New Roman" w:hAnsi="Arial" w:cs="Arial"/>
          <w:color w:val="7A7C7F"/>
          <w:sz w:val="16"/>
          <w:szCs w:val="16"/>
          <w:lang w:eastAsia="ru-RU"/>
        </w:rPr>
        <w:t>Тема запроса</w:t>
      </w:r>
    </w:p>
    <w:p w:rsidR="001535E6" w:rsidRPr="001535E6" w:rsidRDefault="001535E6" w:rsidP="001535E6">
      <w:pPr>
        <w:shd w:val="clear" w:color="auto" w:fill="FFFFFF"/>
        <w:spacing w:after="38" w:line="240" w:lineRule="auto"/>
        <w:textAlignment w:val="top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535E6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Запрос</w:t>
      </w:r>
    </w:p>
    <w:p w:rsidR="001535E6" w:rsidRPr="001535E6" w:rsidRDefault="001535E6" w:rsidP="001535E6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7A7C7F"/>
          <w:sz w:val="16"/>
          <w:szCs w:val="16"/>
          <w:lang w:eastAsia="ru-RU"/>
        </w:rPr>
      </w:pPr>
      <w:r w:rsidRPr="001535E6">
        <w:rPr>
          <w:rFonts w:ascii="Arial" w:eastAsia="Times New Roman" w:hAnsi="Arial" w:cs="Arial"/>
          <w:color w:val="7A7C7F"/>
          <w:sz w:val="16"/>
          <w:szCs w:val="16"/>
          <w:lang w:eastAsia="ru-RU"/>
        </w:rPr>
        <w:t>Текст запроса</w:t>
      </w:r>
    </w:p>
    <w:p w:rsidR="001535E6" w:rsidRPr="001535E6" w:rsidRDefault="001535E6" w:rsidP="001535E6">
      <w:pPr>
        <w:shd w:val="clear" w:color="auto" w:fill="FFFFFF"/>
        <w:spacing w:after="38" w:line="240" w:lineRule="auto"/>
        <w:textAlignment w:val="top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535E6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В соответствии с требованиями технического задания проектом должно быть предусмотрено использование цифровых географически разнесенных основного и резервного каналов передачи данных телеинформации до ДП Заказчика.</w:t>
      </w:r>
      <w:r w:rsidRPr="001535E6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Просим сообщить дополнительную информацию о наличии или отсутствии цифровых каналов связи на ПС и варианты их организации в случае отсутствия: тип (ВОЛС, радиоканал, GSM, сеть оператора связи (договор аренды) и др.), для новой ВОЛС требуемая длина линии/ наличие инфраструктуры (опоры, кабельные каналы).</w:t>
      </w:r>
      <w:r w:rsidRPr="001535E6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Просим продлить срок подачи заявок до 12.05.2025 г.</w:t>
      </w:r>
    </w:p>
    <w:p w:rsidR="001535E6" w:rsidRDefault="001535E6"/>
    <w:p w:rsidR="001535E6" w:rsidRDefault="001535E6">
      <w:r>
        <w:t>Ответ:</w:t>
      </w:r>
    </w:p>
    <w:p w:rsidR="00081E96" w:rsidRDefault="00FC2EFF">
      <w:r>
        <w:t xml:space="preserve">В пункте 3.4 технического задания по каждому титулу сказано, что основной </w:t>
      </w:r>
      <w:proofErr w:type="gramStart"/>
      <w:r>
        <w:t>существующий</w:t>
      </w:r>
      <w:proofErr w:type="gramEnd"/>
      <w:r>
        <w:t xml:space="preserve"> канала связи - ВЧ </w:t>
      </w:r>
      <w:r w:rsidR="00642EDB">
        <w:t xml:space="preserve">связь, резервного канала нет. </w:t>
      </w:r>
      <w:r w:rsidR="00642EDB">
        <w:br/>
      </w:r>
      <w:r>
        <w:t>Цифровые каналы связи на ПС отсутствуют. Обмен телеметрией п</w:t>
      </w:r>
      <w:r w:rsidR="00642EDB">
        <w:t xml:space="preserve">роисходит со скорость 50 Бод. </w:t>
      </w:r>
      <w:r w:rsidR="00642EDB">
        <w:br/>
      </w:r>
      <w:r>
        <w:t>В соответствии с Распоряжением ПАО "</w:t>
      </w:r>
      <w:proofErr w:type="spellStart"/>
      <w:r>
        <w:t>Россети</w:t>
      </w:r>
      <w:proofErr w:type="spellEnd"/>
      <w:r>
        <w:t>" №140 от 01.04.2016 беспроводная передача данных на ПС запрещена, поэтому рассматривается только цифровой канал связи п</w:t>
      </w:r>
      <w:r w:rsidR="00642EDB">
        <w:t xml:space="preserve">о волоконно-оптической линии. </w:t>
      </w:r>
      <w:r w:rsidR="00642EDB">
        <w:br/>
      </w:r>
      <w:r>
        <w:t>Конечная цель - получение пространственн</w:t>
      </w:r>
      <w:r w:rsidR="00642EDB">
        <w:t xml:space="preserve">ого отказоустойчивого кольца. </w:t>
      </w:r>
      <w:r w:rsidR="00642EDB">
        <w:br/>
      </w:r>
      <w:r>
        <w:t xml:space="preserve">Возможны различные конфигурации прокладки  ВОЛС, зависящие от разных факторов, в том числе, от количества свободных оптических волокон </w:t>
      </w:r>
      <w:proofErr w:type="gramStart"/>
      <w:r>
        <w:t>в</w:t>
      </w:r>
      <w:proofErr w:type="gramEnd"/>
      <w:r>
        <w:t xml:space="preserve"> су</w:t>
      </w:r>
      <w:r w:rsidR="00642EDB">
        <w:t xml:space="preserve">ществующем магистральном ВОК. </w:t>
      </w:r>
      <w:r w:rsidR="00642EDB">
        <w:br/>
      </w:r>
      <w:r>
        <w:t xml:space="preserve">Требуется </w:t>
      </w:r>
      <w:proofErr w:type="spellStart"/>
      <w:r>
        <w:t>предпроектное</w:t>
      </w:r>
      <w:proofErr w:type="spellEnd"/>
      <w:r>
        <w:t xml:space="preserve"> обследование, обоснование, заключение и согласование проектного решения с АО СО ЕС Черноморское РДУ.</w:t>
      </w:r>
    </w:p>
    <w:sectPr w:rsidR="00081E96" w:rsidSect="00081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C2EFF"/>
    <w:rsid w:val="00081E96"/>
    <w:rsid w:val="001535E6"/>
    <w:rsid w:val="00642EDB"/>
    <w:rsid w:val="00834AE5"/>
    <w:rsid w:val="008E2052"/>
    <w:rsid w:val="00FC2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E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8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8188">
          <w:marLeft w:val="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640763">
              <w:marLeft w:val="0"/>
              <w:marRight w:val="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95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211542">
          <w:marLeft w:val="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20033">
              <w:marLeft w:val="0"/>
              <w:marRight w:val="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85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173072">
          <w:marLeft w:val="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013760">
              <w:marLeft w:val="0"/>
              <w:marRight w:val="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96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938194">
          <w:marLeft w:val="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44537">
              <w:marLeft w:val="0"/>
              <w:marRight w:val="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65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erada</dc:creator>
  <cp:lastModifiedBy>erada</cp:lastModifiedBy>
  <cp:revision>3</cp:revision>
  <dcterms:created xsi:type="dcterms:W3CDTF">2025-04-29T05:18:00Z</dcterms:created>
  <dcterms:modified xsi:type="dcterms:W3CDTF">2025-04-29T12:32:00Z</dcterms:modified>
</cp:coreProperties>
</file>