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77777777" w:rsidR="00C02B20" w:rsidRPr="00527199" w:rsidRDefault="00C02B20" w:rsidP="00C02B20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2EB4C1" wp14:editId="7AD94CCB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84D277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2F0DFA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131E149F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предложений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  <w:r w:rsidR="00F536CB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33D21449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  <w:r w:rsidR="00F536CB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 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772B5C0A" w:rsidR="00482B47" w:rsidRDefault="00C44E48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</w:t>
      </w: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Сведения об организаторе: </w:t>
      </w:r>
    </w:p>
    <w:p w14:paraId="79F8D541" w14:textId="14E8700E" w:rsidR="00C02B20" w:rsidRDefault="00C02B20" w:rsidP="00613FFB">
      <w:pPr>
        <w:pStyle w:val="a4"/>
        <w:shd w:val="clear" w:color="auto" w:fill="FFFFFF" w:themeFill="background1"/>
        <w:spacing w:after="0"/>
        <w:jc w:val="both"/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</w:pPr>
      <w:r w:rsidRPr="00613FF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155EC5"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Михайлусенко Вероника</w:t>
      </w:r>
      <w:r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, </w:t>
      </w:r>
      <w:hyperlink r:id="rId6" w:history="1">
        <w:r w:rsidR="00613FFB" w:rsidRPr="00613FFB">
          <w:rPr>
            <w:rStyle w:val="a3"/>
            <w:rFonts w:ascii="Bookman Old Style" w:eastAsiaTheme="minorHAnsi" w:hAnsi="Bookman Old Style" w:cstheme="minorBidi"/>
            <w:sz w:val="22"/>
            <w:szCs w:val="22"/>
            <w:shd w:val="clear" w:color="auto" w:fill="FFFFFF"/>
            <w:lang w:eastAsia="en-US"/>
          </w:rPr>
          <w:t>V.Mihaylusenko@mriyaresort.com</w:t>
        </w:r>
      </w:hyperlink>
      <w:r w:rsidR="00613FFB"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 8918 947 54 12</w:t>
      </w:r>
      <w:r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– по процедурным вопроса</w:t>
      </w:r>
      <w:r w:rsidR="00613FFB"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м</w:t>
      </w:r>
      <w:r w:rsid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.</w:t>
      </w:r>
    </w:p>
    <w:p w14:paraId="3986F4A1" w14:textId="1FB97709" w:rsidR="00613FFB" w:rsidRPr="003F1B58" w:rsidRDefault="00613FFB" w:rsidP="003F1B5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Bookman Old Style" w:hAnsi="Bookman Old Style"/>
          <w:shd w:val="clear" w:color="auto" w:fill="FFFFFF"/>
        </w:rPr>
        <w:t>-</w:t>
      </w:r>
      <w:proofErr w:type="spellStart"/>
      <w:r w:rsidR="003F1B58">
        <w:rPr>
          <w:rFonts w:ascii="Bookman Old Style" w:hAnsi="Bookman Old Style"/>
          <w:shd w:val="clear" w:color="auto" w:fill="FFFFFF"/>
        </w:rPr>
        <w:t>ПилюгаевДмитрий</w:t>
      </w:r>
      <w:proofErr w:type="spellEnd"/>
      <w:r>
        <w:rPr>
          <w:rFonts w:ascii="Bookman Old Style" w:hAnsi="Bookman Old Style"/>
          <w:shd w:val="clear" w:color="auto" w:fill="FFFFFF"/>
        </w:rPr>
        <w:t xml:space="preserve">, </w:t>
      </w:r>
      <w:r>
        <w:t>–</w:t>
      </w:r>
      <w:hyperlink r:id="rId7" w:history="1">
        <w:r w:rsidR="003F1B58" w:rsidRPr="000209DE">
          <w:rPr>
            <w:rStyle w:val="a3"/>
            <w:rFonts w:ascii="Arial" w:hAnsi="Arial" w:cs="Arial"/>
            <w:sz w:val="18"/>
            <w:szCs w:val="18"/>
          </w:rPr>
          <w:t xml:space="preserve"> dmitriy.pilyugaev@mriyaresort.com</w:t>
        </w:r>
      </w:hyperlink>
      <w:r w:rsidR="003F1B58">
        <w:rPr>
          <w:rFonts w:ascii="Arial" w:hAnsi="Arial" w:cs="Arial"/>
          <w:color w:val="3366CC"/>
          <w:sz w:val="18"/>
          <w:szCs w:val="18"/>
          <w:u w:val="single"/>
        </w:rPr>
        <w:t xml:space="preserve"> </w:t>
      </w:r>
      <w:r>
        <w:t>по техническим вопросам.</w:t>
      </w:r>
    </w:p>
    <w:p w14:paraId="3D8BD5C8" w14:textId="77777777" w:rsidR="00613FFB" w:rsidRDefault="00613FFB" w:rsidP="00613FFB">
      <w:pPr>
        <w:pStyle w:val="a4"/>
        <w:shd w:val="clear" w:color="auto" w:fill="FFFFFF" w:themeFill="background1"/>
        <w:spacing w:after="0"/>
        <w:jc w:val="both"/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</w:pPr>
    </w:p>
    <w:p w14:paraId="0022BCD7" w14:textId="3C4ACBD7" w:rsidR="000C2EA3" w:rsidRPr="00613FFB" w:rsidRDefault="00896C9D" w:rsidP="000C2EA3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Bookman Old Style" w:hAnsi="Bookman Old Style"/>
          <w:b/>
          <w:shd w:val="clear" w:color="auto" w:fill="FFFFFF"/>
        </w:rPr>
        <w:t>Н</w:t>
      </w:r>
      <w:r w:rsidR="00C02B20" w:rsidRPr="00684D2D">
        <w:rPr>
          <w:rFonts w:ascii="Bookman Old Style" w:hAnsi="Bookman Old Style"/>
          <w:b/>
          <w:shd w:val="clear" w:color="auto" w:fill="FFFFFF"/>
        </w:rPr>
        <w:t>аименование предмета договора (лота):</w:t>
      </w:r>
      <w:r w:rsidR="00613FFB">
        <w:rPr>
          <w:rFonts w:ascii="Arial" w:hAnsi="Arial" w:cs="Arial"/>
          <w:color w:val="000000"/>
          <w:sz w:val="18"/>
          <w:szCs w:val="18"/>
        </w:rPr>
        <w:t xml:space="preserve"> </w:t>
      </w:r>
      <w:r w:rsidR="000C2EA3" w:rsidRPr="00613FFB">
        <w:rPr>
          <w:rFonts w:ascii="Calibri" w:eastAsia="Times New Roman" w:hAnsi="Calibri" w:cs="Calibri"/>
          <w:color w:val="000000"/>
          <w:lang w:eastAsia="ru-RU"/>
        </w:rPr>
        <w:t>№</w:t>
      </w:r>
      <w:r w:rsidR="00604E44">
        <w:rPr>
          <w:rFonts w:ascii="Calibri" w:eastAsia="Times New Roman" w:hAnsi="Calibri" w:cs="Calibri"/>
          <w:color w:val="000000"/>
          <w:lang w:eastAsia="ru-RU"/>
        </w:rPr>
        <w:t>17591</w:t>
      </w:r>
      <w:r w:rsidR="000C2EA3" w:rsidRPr="0061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155EC5" w:rsidRPr="0061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0C2EA3" w:rsidRPr="0061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04E44" w:rsidRPr="00D05603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Тележка вывоза мусора с этажей</w:t>
      </w:r>
    </w:p>
    <w:p w14:paraId="161F318F" w14:textId="2AED7C76" w:rsidR="00155EC5" w:rsidRPr="00155EC5" w:rsidRDefault="00155EC5" w:rsidP="00155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480D1" w14:textId="372B9531" w:rsidR="00C02B20" w:rsidRPr="002A43B1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1EBC52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91246B" w14:textId="0D139685" w:rsidR="0044524E" w:rsidRPr="00810FF2" w:rsidRDefault="00C02B20" w:rsidP="0044524E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4524E" w:rsidRPr="00810FF2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Крым, г. Ялта, с. Оползневое, ул. Генерала Острякова, д. 9</w:t>
      </w:r>
      <w:r w:rsidR="00613FFB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строение 1</w:t>
      </w:r>
    </w:p>
    <w:p w14:paraId="7064F363" w14:textId="642EEC5E" w:rsidR="00C02B20" w:rsidRPr="00961049" w:rsidRDefault="00C02B20" w:rsidP="0044524E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A1200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</w:t>
      </w:r>
      <w:r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 счет поставщика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27F17FB7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6BD50BD" w14:textId="77777777" w:rsidR="00C02B20" w:rsidRPr="00CB17CD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0132F19A" w14:textId="77777777" w:rsidR="000C2EA3" w:rsidRDefault="000C2EA3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A8DF333" w14:textId="77777777" w:rsidR="00155EC5" w:rsidRDefault="00155EC5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441C45" w14:textId="77777777" w:rsidR="00C02B20" w:rsidRDefault="00C02B20" w:rsidP="004531E2">
      <w:pPr>
        <w:pStyle w:val="text"/>
        <w:ind w:left="-142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BEC7F4F" w14:textId="77777777" w:rsidR="00EB1935" w:rsidRPr="00604E44" w:rsidRDefault="00EB1935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43822569" w:rsidR="00C02B20" w:rsidRPr="004D39D0" w:rsidRDefault="001F3613" w:rsidP="001F3613">
      <w:pPr>
        <w:pStyle w:val="text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        С</w:t>
      </w:r>
      <w:r w:rsidR="00C02B20"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огласно техническому заданию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</w:t>
      </w: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77777777" w:rsidR="00C02B20" w:rsidRPr="00613FFB" w:rsidRDefault="00C02B20" w:rsidP="00613FFB">
      <w:pPr>
        <w:shd w:val="clear" w:color="auto" w:fill="FFFFFF" w:themeFill="background1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613FFB">
        <w:rPr>
          <w:rFonts w:ascii="Bookman Old Style" w:hAnsi="Bookman Old Style"/>
          <w:color w:val="000000"/>
          <w:shd w:val="clear" w:color="auto" w:fill="FFFFFF"/>
        </w:rPr>
        <w:t>Размер тарифа составляет 1% от предлагаемого участником ценового предложения.</w:t>
      </w:r>
    </w:p>
    <w:p w14:paraId="57D7588E" w14:textId="77777777" w:rsidR="00C02B20" w:rsidRPr="00613FFB" w:rsidRDefault="00C02B20" w:rsidP="00613FFB">
      <w:pPr>
        <w:shd w:val="clear" w:color="auto" w:fill="FFFFFF" w:themeFill="background1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3FFB">
        <w:rPr>
          <w:rFonts w:ascii="Bookman Old Style" w:hAnsi="Bookman Old Style"/>
          <w:color w:val="000000"/>
          <w:shd w:val="clear" w:color="auto" w:fill="FFFFFF"/>
        </w:rPr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613FFB" w:rsidRDefault="00C02B20" w:rsidP="00613FFB">
      <w:pPr>
        <w:shd w:val="clear" w:color="auto" w:fill="FFFFFF" w:themeFill="background1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3FFB">
        <w:rPr>
          <w:rFonts w:ascii="Bookman Old Style" w:hAnsi="Bookman Old Style"/>
          <w:color w:val="000000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sectPr w:rsidR="00C02B20" w:rsidRPr="006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47E"/>
    <w:multiLevelType w:val="multilevel"/>
    <w:tmpl w:val="FB56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C2EA3"/>
    <w:rsid w:val="00111872"/>
    <w:rsid w:val="00155EC5"/>
    <w:rsid w:val="00161FD5"/>
    <w:rsid w:val="001F3613"/>
    <w:rsid w:val="00200222"/>
    <w:rsid w:val="002A43B1"/>
    <w:rsid w:val="003F1B58"/>
    <w:rsid w:val="0042362B"/>
    <w:rsid w:val="0044524E"/>
    <w:rsid w:val="004531E2"/>
    <w:rsid w:val="00482B47"/>
    <w:rsid w:val="00604E44"/>
    <w:rsid w:val="00613FFB"/>
    <w:rsid w:val="00630E0C"/>
    <w:rsid w:val="00806D1E"/>
    <w:rsid w:val="00896C9D"/>
    <w:rsid w:val="008C28BC"/>
    <w:rsid w:val="009D66A3"/>
    <w:rsid w:val="00A40C23"/>
    <w:rsid w:val="00AC234F"/>
    <w:rsid w:val="00AD0A9C"/>
    <w:rsid w:val="00C02B20"/>
    <w:rsid w:val="00C44E48"/>
    <w:rsid w:val="00D50A0D"/>
    <w:rsid w:val="00DC5378"/>
    <w:rsid w:val="00DD5F3B"/>
    <w:rsid w:val="00EB1935"/>
    <w:rsid w:val="00F22683"/>
    <w:rsid w:val="00F5248D"/>
    <w:rsid w:val="00F536CB"/>
    <w:rsid w:val="00FF1128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2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00222"/>
    <w:rPr>
      <w:color w:val="605E5C"/>
      <w:shd w:val="clear" w:color="auto" w:fill="E1DFDD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7"/>
    <w:uiPriority w:val="34"/>
    <w:qFormat/>
    <w:rsid w:val="00155EC5"/>
    <w:pPr>
      <w:ind w:left="720"/>
      <w:contextualSpacing/>
    </w:p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rsid w:val="00155EC5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C2EA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dmitriy.pilyugaev@mriyares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Mihaylusenko@mriyareso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Михайлусенко Вероника</cp:lastModifiedBy>
  <cp:revision>8</cp:revision>
  <dcterms:created xsi:type="dcterms:W3CDTF">2025-03-03T13:11:00Z</dcterms:created>
  <dcterms:modified xsi:type="dcterms:W3CDTF">2025-05-28T11:21:00Z</dcterms:modified>
</cp:coreProperties>
</file>