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33" w:rsidRPr="001E3733" w:rsidRDefault="001E3733" w:rsidP="001E373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1E3733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Дата и время подачи запроса</w:t>
      </w:r>
    </w:p>
    <w:p w:rsidR="001E3733" w:rsidRPr="001E3733" w:rsidRDefault="001E3733" w:rsidP="001E3733">
      <w:pPr>
        <w:shd w:val="clear" w:color="auto" w:fill="FFFFFF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7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06.06.2025 12:36 MCK</w:t>
      </w:r>
    </w:p>
    <w:p w:rsidR="001E3733" w:rsidRPr="001E3733" w:rsidRDefault="001E3733" w:rsidP="001E373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1E3733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Номер запроса</w:t>
      </w:r>
    </w:p>
    <w:p w:rsidR="001E3733" w:rsidRPr="001E3733" w:rsidRDefault="001E3733" w:rsidP="001E3733">
      <w:pPr>
        <w:shd w:val="clear" w:color="auto" w:fill="FFFFFF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7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2160</w:t>
      </w:r>
    </w:p>
    <w:p w:rsidR="001E3733" w:rsidRPr="001E3733" w:rsidRDefault="001E3733" w:rsidP="001E373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1E3733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Тема запроса</w:t>
      </w:r>
    </w:p>
    <w:p w:rsidR="001E3733" w:rsidRPr="001E3733" w:rsidRDefault="001E3733" w:rsidP="001E3733">
      <w:pPr>
        <w:shd w:val="clear" w:color="auto" w:fill="FFFFFF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7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Запрос на разъяснение</w:t>
      </w:r>
    </w:p>
    <w:p w:rsidR="001E3733" w:rsidRPr="001E3733" w:rsidRDefault="001E3733" w:rsidP="001E373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1E3733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Текст запроса</w:t>
      </w:r>
    </w:p>
    <w:p w:rsidR="001E3733" w:rsidRPr="001E3733" w:rsidRDefault="001E3733" w:rsidP="001E3733">
      <w:pPr>
        <w:shd w:val="clear" w:color="auto" w:fill="FFFFFF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7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Добрый день! Прошлые разъяснения получили.</w:t>
      </w:r>
      <w:r w:rsidRPr="001E37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Возник ещё ряд вопросов:</w:t>
      </w:r>
      <w:r w:rsidRPr="001E37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что такое цифровое измерительное устройство и зачем ему нужен осциллограф? Цифровое измерительное устройство - это амперметр или нет?</w:t>
      </w:r>
      <w:r w:rsidRPr="001E37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согласно ТЗ, в составе шкафа (панель) управления и защиты линии 6кВ или комплект адаптации для монтажа схемы управления и защиты </w:t>
      </w:r>
      <w:proofErr w:type="gramStart"/>
      <w:r w:rsidRPr="001E37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ВВ</w:t>
      </w:r>
      <w:proofErr w:type="gramEnd"/>
      <w:r w:rsidRPr="001E37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фигурирует Цифровой амперметр с функцией </w:t>
      </w:r>
      <w:proofErr w:type="spellStart"/>
      <w:r w:rsidRPr="001E37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барграфа</w:t>
      </w:r>
      <w:proofErr w:type="spellEnd"/>
      <w:r w:rsidRPr="001E37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Просим вас пояснить, с чем связана необходимость применения амперметра с шкальным индикатором; ведь отображение силы тока по шкалам не всегда удобно и не всегда наглядно</w:t>
      </w:r>
      <w:proofErr w:type="gramStart"/>
      <w:r w:rsidRPr="001E37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1E37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1E37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1E37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росьба исключить из ТЗ требования по </w:t>
      </w:r>
      <w:proofErr w:type="spellStart"/>
      <w:r w:rsidRPr="001E37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массо-габаритным</w:t>
      </w:r>
      <w:proofErr w:type="spellEnd"/>
      <w:r w:rsidRPr="001E37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характеристикам; ведь как правило, это указывает на конкретного производителя и является нарушением конкурентной борьбы.</w:t>
      </w:r>
    </w:p>
    <w:p w:rsidR="00E36DEC" w:rsidRPr="00E36DEC" w:rsidRDefault="00E36DEC" w:rsidP="00E36DEC">
      <w:pPr>
        <w:shd w:val="clear" w:color="auto" w:fill="FFFFFF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E0A2C" w:rsidRPr="00DE0A2C" w:rsidRDefault="00DE0A2C" w:rsidP="00DE0A2C">
      <w:pPr>
        <w:shd w:val="clear" w:color="auto" w:fill="FFFFFF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64915" w:rsidRDefault="00564915" w:rsidP="00DE0A2C"/>
    <w:p w:rsidR="00DE0A2C" w:rsidRDefault="00DE0A2C" w:rsidP="00DE0A2C"/>
    <w:p w:rsidR="00DE0A2C" w:rsidRDefault="00DE0A2C" w:rsidP="00DE0A2C">
      <w:r>
        <w:t xml:space="preserve">Ответ: </w:t>
      </w:r>
    </w:p>
    <w:p w:rsidR="00E36DEC" w:rsidRDefault="00181220" w:rsidP="00DE0A2C">
      <w:pPr>
        <w:rPr>
          <w:lang w:val="en-US"/>
        </w:rPr>
      </w:pPr>
      <w:r>
        <w:t>Добрый день</w:t>
      </w:r>
      <w:r w:rsidR="006C5F35">
        <w:t xml:space="preserve">. </w:t>
      </w:r>
    </w:p>
    <w:p w:rsidR="00CA1255" w:rsidRPr="00CA1255" w:rsidRDefault="00CA1255" w:rsidP="00C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Цифровое измерительное устройство - это амперметр с функцией </w:t>
      </w:r>
      <w:proofErr w:type="spellStart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барграфа</w:t>
      </w:r>
      <w:proofErr w:type="spellEnd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динамичном изменении нагрузки шкала </w:t>
      </w:r>
      <w:proofErr w:type="spellStart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барграфа</w:t>
      </w:r>
      <w:proofErr w:type="spellEnd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намного </w:t>
      </w:r>
      <w:proofErr w:type="gramStart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удобней</w:t>
      </w:r>
      <w:proofErr w:type="gramEnd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числовое отображение потому что оно идет с задержкой показаний.   А при включении линии на Короткое замыкание цифровые амперметры не успевают делать замер в виду своей инерционности и большой скорости переходного процесса (около 0.1секунды). В нашем случае </w:t>
      </w:r>
      <w:proofErr w:type="spellStart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барграф</w:t>
      </w:r>
      <w:proofErr w:type="spellEnd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актуализировать скачок тока замыкания. При этом оперативный персонал сразу увидит </w:t>
      </w:r>
      <w:proofErr w:type="gramStart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причину</w:t>
      </w:r>
      <w:proofErr w:type="gramEnd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не включается линия в работу (работает оперативное ускорение и линия тут же отключается или это перегрузка по нагрузке и надо разгрузить прилегающую сеть). Для этого оперативному персоналу не потребуется ноутбук для считывания данных с устройств РЗА ни тем более не придется ожидать 2-3 часа до прибытия персонала релейной защиты и автоматики и анализа происходящих событий.</w:t>
      </w:r>
    </w:p>
    <w:p w:rsidR="00CA1255" w:rsidRPr="00CA1255" w:rsidRDefault="00CA1255" w:rsidP="00C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55" w:rsidRPr="00CA1255" w:rsidRDefault="00CA1255" w:rsidP="00C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</w:t>
      </w:r>
      <w:proofErr w:type="spellStart"/>
      <w:proofErr w:type="gramStart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массо-габаритным</w:t>
      </w:r>
      <w:proofErr w:type="spellEnd"/>
      <w:proofErr w:type="gramEnd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характеристикам.</w:t>
      </w:r>
    </w:p>
    <w:p w:rsidR="00CA1255" w:rsidRPr="00CA1255" w:rsidRDefault="00CA1255" w:rsidP="00C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согласно ТЗ будет использоваться для </w:t>
      </w:r>
      <w:proofErr w:type="spellStart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ретрофита</w:t>
      </w:r>
      <w:proofErr w:type="spellEnd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ячейки 6кВ, т</w:t>
      </w:r>
      <w:proofErr w:type="gramStart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существующей на </w:t>
      </w:r>
      <w:proofErr w:type="spellStart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энергообъекте</w:t>
      </w:r>
      <w:proofErr w:type="spellEnd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на ячейке 6кВ уже установлены отдельные </w:t>
      </w:r>
      <w:proofErr w:type="gramStart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узлы</w:t>
      </w:r>
      <w:proofErr w:type="gramEnd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оборудование </w:t>
      </w:r>
      <w:proofErr w:type="gramStart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дальнейшем будут использоваться в работе:</w:t>
      </w:r>
    </w:p>
    <w:p w:rsidR="00CA1255" w:rsidRPr="00CA1255" w:rsidRDefault="00CA1255" w:rsidP="00C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шинный разъединитель, линейный разъединитель, заземляющие ножи,  ручки приводов разъединителей и </w:t>
      </w:r>
      <w:proofErr w:type="spellStart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заземлителей</w:t>
      </w:r>
      <w:proofErr w:type="spellEnd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блокировочная аппаратура, счетчики электроэнергии, система АСКУЭ и т.д. Все это имеет большие </w:t>
      </w:r>
      <w:proofErr w:type="spellStart"/>
      <w:proofErr w:type="gramStart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массо-габаритные</w:t>
      </w:r>
      <w:proofErr w:type="spellEnd"/>
      <w:proofErr w:type="gramEnd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показатели.</w:t>
      </w:r>
    </w:p>
    <w:p w:rsidR="0066749F" w:rsidRPr="0066749F" w:rsidRDefault="00CA1255" w:rsidP="00C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Указанные в ТЗ </w:t>
      </w:r>
      <w:proofErr w:type="spellStart"/>
      <w:proofErr w:type="gramStart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массо-габаритные</w:t>
      </w:r>
      <w:proofErr w:type="spellEnd"/>
      <w:proofErr w:type="gramEnd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позволяют нам разместить оборудование на свободных посадочных местах без изменения конструкции ячейки 6кВ. Мы не против изменения </w:t>
      </w:r>
      <w:proofErr w:type="spellStart"/>
      <w:proofErr w:type="gramStart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массо-габаритных</w:t>
      </w:r>
      <w:proofErr w:type="spellEnd"/>
      <w:proofErr w:type="gramEnd"/>
      <w:r w:rsidRPr="00CA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при условии, что оно не будет выходить за границы свободных посадочных мест.</w:t>
      </w:r>
    </w:p>
    <w:p w:rsidR="0066749F" w:rsidRPr="0066749F" w:rsidRDefault="0066749F" w:rsidP="00DE0A2C"/>
    <w:p w:rsidR="0066749F" w:rsidRPr="0066749F" w:rsidRDefault="0066749F" w:rsidP="00DE0A2C"/>
    <w:p w:rsidR="00DE0A2C" w:rsidRDefault="00DE0A2C" w:rsidP="00DE0A2C"/>
    <w:sectPr w:rsidR="00DE0A2C" w:rsidSect="0056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A2C"/>
    <w:rsid w:val="00003092"/>
    <w:rsid w:val="000C4D76"/>
    <w:rsid w:val="000C59DF"/>
    <w:rsid w:val="00181220"/>
    <w:rsid w:val="001E3733"/>
    <w:rsid w:val="002A23F3"/>
    <w:rsid w:val="004E23A6"/>
    <w:rsid w:val="004F2CFA"/>
    <w:rsid w:val="00564915"/>
    <w:rsid w:val="0066749F"/>
    <w:rsid w:val="006A2128"/>
    <w:rsid w:val="006C5F35"/>
    <w:rsid w:val="007E5A49"/>
    <w:rsid w:val="00CA1255"/>
    <w:rsid w:val="00DE0A2C"/>
    <w:rsid w:val="00E36DEC"/>
    <w:rsid w:val="00ED2BA4"/>
    <w:rsid w:val="00EF0798"/>
    <w:rsid w:val="00F14E64"/>
    <w:rsid w:val="00F4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10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73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6046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08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2268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488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55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9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4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46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856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5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63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82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13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33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44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9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4383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18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452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506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114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45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724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01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068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1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95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29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88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3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1844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16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3942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61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603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4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69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02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619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64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46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172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43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448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1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575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61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53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631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44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erada</dc:creator>
  <cp:lastModifiedBy>erada</cp:lastModifiedBy>
  <cp:revision>12</cp:revision>
  <dcterms:created xsi:type="dcterms:W3CDTF">2025-05-29T06:16:00Z</dcterms:created>
  <dcterms:modified xsi:type="dcterms:W3CDTF">2025-06-10T05:54:00Z</dcterms:modified>
</cp:coreProperties>
</file>