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7AA2" w14:textId="77777777" w:rsidR="00C02B20" w:rsidRPr="00527199" w:rsidRDefault="00C02B20" w:rsidP="00C02B20">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602EB4C1" wp14:editId="7AD94CCB">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75BA41CE"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7A6D3FEB"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lastRenderedPageBreak/>
        <w:t xml:space="preserve">- </w:t>
      </w:r>
      <w:r w:rsidR="00FF02E6">
        <w:rPr>
          <w:rFonts w:ascii="Bookman Old Style" w:eastAsiaTheme="minorHAnsi" w:hAnsi="Bookman Old Style" w:cstheme="minorBidi"/>
          <w:sz w:val="22"/>
          <w:szCs w:val="22"/>
          <w:shd w:val="clear" w:color="auto" w:fill="FFFFFF"/>
          <w:lang w:eastAsia="en-US"/>
        </w:rPr>
        <w:t>Молокова Илона, Molokova@mriyaresort.com</w:t>
      </w:r>
      <w:r w:rsidR="00FF02E6">
        <w:t xml:space="preserve"> </w:t>
      </w:r>
      <w:r w:rsidRPr="00C124D9">
        <w:rPr>
          <w:rFonts w:ascii="Bookman Old Style" w:eastAsiaTheme="minorHAnsi" w:hAnsi="Bookman Old Style" w:cstheme="minorBidi"/>
          <w:sz w:val="22"/>
          <w:szCs w:val="22"/>
          <w:shd w:val="clear" w:color="auto" w:fill="FFFFFF"/>
          <w:lang w:eastAsia="en-US"/>
        </w:rPr>
        <w:t>– по процедурным вопросам</w:t>
      </w:r>
    </w:p>
    <w:p w14:paraId="2F3418A7" w14:textId="77777777" w:rsidR="0029753B" w:rsidRDefault="00C02B20" w:rsidP="0029753B">
      <w:pPr>
        <w:autoSpaceDE w:val="0"/>
        <w:autoSpaceDN w:val="0"/>
        <w:adjustRightInd w:val="0"/>
        <w:spacing w:after="0"/>
        <w:rPr>
          <w:rFonts w:ascii="Bookman Old Style" w:hAnsi="Bookman Old Style"/>
          <w:b/>
          <w:shd w:val="clear" w:color="auto" w:fill="FFFFFF"/>
        </w:rPr>
      </w:pPr>
      <w:r w:rsidRPr="00684D2D">
        <w:rPr>
          <w:rFonts w:ascii="Bookman Old Style" w:hAnsi="Bookman Old Style"/>
          <w:b/>
          <w:shd w:val="clear" w:color="auto" w:fill="FFFFFF"/>
        </w:rPr>
        <w:t>Наименование предмета договора (лота</w:t>
      </w:r>
      <w:r w:rsidRPr="00C124D9">
        <w:rPr>
          <w:rFonts w:ascii="Bookman Old Style" w:hAnsi="Bookman Old Style"/>
          <w:b/>
          <w:shd w:val="clear" w:color="auto" w:fill="FFFFFF"/>
        </w:rPr>
        <w:t xml:space="preserve">): </w:t>
      </w:r>
    </w:p>
    <w:p w14:paraId="51316812" w14:textId="17FEE44B" w:rsidR="003B5822" w:rsidRPr="00DF6625" w:rsidRDefault="0029753B" w:rsidP="00E70DCC">
      <w:pPr>
        <w:spacing w:after="0"/>
        <w:rPr>
          <w:rFonts w:ascii="Bookman Old Style" w:hAnsi="Bookman Old Style"/>
          <w:b/>
          <w:shd w:val="clear" w:color="auto" w:fill="FFFFFF"/>
        </w:rPr>
      </w:pPr>
      <w:r>
        <w:rPr>
          <w:rFonts w:ascii="Bookman Old Style" w:hAnsi="Bookman Old Style"/>
          <w:b/>
          <w:shd w:val="clear" w:color="auto" w:fill="FFFFFF"/>
        </w:rPr>
        <w:t xml:space="preserve">– ЛОТ 1. </w:t>
      </w:r>
      <w:r w:rsidR="0092708D" w:rsidRPr="0092708D">
        <w:rPr>
          <w:rFonts w:ascii="Bookman Old Style" w:hAnsi="Bookman Old Style"/>
          <w:b/>
          <w:shd w:val="clear" w:color="auto" w:fill="FFFFFF"/>
        </w:rPr>
        <w:t>Вывеска ресторана «</w:t>
      </w:r>
      <w:proofErr w:type="spellStart"/>
      <w:r w:rsidR="0092708D" w:rsidRPr="0092708D">
        <w:rPr>
          <w:rFonts w:ascii="Bookman Old Style" w:hAnsi="Bookman Old Style"/>
          <w:b/>
          <w:shd w:val="clear" w:color="auto" w:fill="FFFFFF"/>
        </w:rPr>
        <w:t>Омномном</w:t>
      </w:r>
      <w:proofErr w:type="spellEnd"/>
      <w:r w:rsidR="0092708D" w:rsidRPr="0092708D">
        <w:rPr>
          <w:rFonts w:ascii="Bookman Old Style" w:hAnsi="Bookman Old Style"/>
          <w:b/>
          <w:shd w:val="clear" w:color="auto" w:fill="FFFFFF"/>
        </w:rPr>
        <w:t>» для нужд ООО «МРИЯ.ГАСТРО»</w:t>
      </w:r>
    </w:p>
    <w:p w14:paraId="1BC6B753" w14:textId="77777777" w:rsidR="003B5822" w:rsidRPr="00961049" w:rsidRDefault="003B5822" w:rsidP="003B5822">
      <w:pPr>
        <w:autoSpaceDE w:val="0"/>
        <w:autoSpaceDN w:val="0"/>
        <w:adjustRightInd w:val="0"/>
        <w:spacing w:after="0"/>
        <w:rPr>
          <w:rFonts w:ascii="Bookman Old Style" w:hAnsi="Bookman Old Style"/>
          <w:color w:val="000000"/>
          <w:shd w:val="clear" w:color="auto" w:fill="FFFFFF"/>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1AC7090"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3A3964">
        <w:rPr>
          <w:rFonts w:ascii="Bookman Old Style" w:eastAsiaTheme="minorHAnsi" w:hAnsi="Bookman Old Style" w:cstheme="minorBidi"/>
          <w:b w:val="0"/>
          <w:color w:val="000000"/>
          <w:kern w:val="0"/>
          <w:sz w:val="22"/>
          <w:szCs w:val="22"/>
          <w:shd w:val="clear" w:color="auto" w:fill="FFFFFF"/>
          <w:lang w:eastAsia="en-US" w:bidi="ar-SA"/>
        </w:rPr>
        <w:t>ул. Генерала Острякова, д.9</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5D9504"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142A6D55"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3AB1162B"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36AC439E"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09AACFA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8EC150C"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3F06B1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949236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77777777"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482B47">
        <w:rPr>
          <w:rFonts w:ascii="Bookman Old Style" w:hAnsi="Bookman Old Style"/>
          <w:color w:val="000000"/>
          <w:highlight w:val="green"/>
          <w:shd w:val="clear" w:color="auto" w:fill="FFFFFF"/>
        </w:rPr>
        <w:t>Размер тарифа составляет 1% от предлагаемого участником ценового предложения.</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lastRenderedPageBreak/>
        <w:t>В случае просрочки оплаты счета Участник обязан уплатить пеню в размере 1% от суммы задолженности в день.</w:t>
      </w:r>
    </w:p>
    <w:p w14:paraId="14ED3116" w14:textId="5AC7818C" w:rsidR="00AC234F"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p w14:paraId="32C1B393" w14:textId="4C12CE77" w:rsidR="00184EAA" w:rsidRDefault="00184EAA" w:rsidP="00482B47">
      <w:pPr>
        <w:jc w:val="both"/>
        <w:rPr>
          <w:rFonts w:ascii="Bookman Old Style" w:hAnsi="Bookman Old Style"/>
          <w:b/>
          <w:color w:val="000000"/>
          <w:shd w:val="clear" w:color="auto" w:fill="FFFFFF"/>
        </w:rPr>
      </w:pPr>
    </w:p>
    <w:p w14:paraId="088790B0" w14:textId="53C6612A" w:rsidR="00184EAA" w:rsidRPr="0059253F" w:rsidRDefault="00184EAA">
      <w:pPr>
        <w:spacing w:after="160" w:line="259" w:lineRule="auto"/>
        <w:rPr>
          <w:rFonts w:ascii="Times New Roman" w:hAnsi="Times New Roman" w:cs="Times New Roman"/>
          <w:b/>
          <w:color w:val="000000"/>
          <w:sz w:val="20"/>
          <w:szCs w:val="20"/>
          <w:highlight w:val="green"/>
          <w:shd w:val="clear" w:color="auto" w:fill="FFFFFF"/>
        </w:rPr>
      </w:pPr>
      <w:r w:rsidRPr="0059253F">
        <w:rPr>
          <w:rFonts w:ascii="Times New Roman" w:hAnsi="Times New Roman" w:cs="Times New Roman"/>
          <w:b/>
          <w:color w:val="000000"/>
          <w:sz w:val="20"/>
          <w:szCs w:val="20"/>
          <w:highlight w:val="green"/>
          <w:shd w:val="clear" w:color="auto" w:fill="FFFFFF"/>
        </w:rPr>
        <w:br w:type="page"/>
      </w:r>
    </w:p>
    <w:p w14:paraId="1D6C4861" w14:textId="74152389" w:rsidR="00980B4F" w:rsidRPr="0041795E" w:rsidRDefault="00980B4F" w:rsidP="00980B4F">
      <w:pPr>
        <w:pStyle w:val="1"/>
        <w:pBdr>
          <w:bottom w:val="single" w:sz="12" w:space="1" w:color="auto"/>
        </w:pBdr>
        <w:spacing w:before="0" w:line="216" w:lineRule="auto"/>
        <w:jc w:val="center"/>
        <w:rPr>
          <w:rFonts w:ascii="Times New Roman" w:hAnsi="Times New Roman" w:cs="Times New Roman"/>
          <w:color w:val="auto"/>
          <w:sz w:val="20"/>
          <w:szCs w:val="20"/>
        </w:rPr>
      </w:pPr>
      <w:r w:rsidRPr="0041795E">
        <w:rPr>
          <w:rFonts w:ascii="Times New Roman" w:hAnsi="Times New Roman" w:cs="Times New Roman"/>
          <w:color w:val="auto"/>
          <w:sz w:val="20"/>
          <w:szCs w:val="20"/>
        </w:rPr>
        <w:lastRenderedPageBreak/>
        <w:t>ТЕХНИЧЕСКОЕ ЗАДАНИЕ</w:t>
      </w:r>
    </w:p>
    <w:p w14:paraId="1371A47C" w14:textId="0B8C9AA5" w:rsidR="00D16DAE" w:rsidRDefault="009C55AB" w:rsidP="000B331B">
      <w:pPr>
        <w:spacing w:after="0"/>
        <w:jc w:val="center"/>
        <w:rPr>
          <w:rFonts w:ascii="Times New Roman" w:hAnsi="Times New Roman" w:cs="Times New Roman"/>
          <w:b/>
          <w:sz w:val="20"/>
          <w:szCs w:val="20"/>
          <w:shd w:val="clear" w:color="auto" w:fill="FFFFFF"/>
        </w:rPr>
      </w:pPr>
      <w:r w:rsidRPr="0041795E">
        <w:rPr>
          <w:rFonts w:ascii="Times New Roman" w:hAnsi="Times New Roman" w:cs="Times New Roman"/>
          <w:b/>
          <w:sz w:val="20"/>
          <w:szCs w:val="20"/>
        </w:rPr>
        <w:t>ЛОТ №1</w:t>
      </w:r>
      <w:r w:rsidR="00062039" w:rsidRPr="0041795E">
        <w:rPr>
          <w:rFonts w:ascii="Times New Roman" w:hAnsi="Times New Roman" w:cs="Times New Roman"/>
          <w:b/>
          <w:sz w:val="20"/>
          <w:szCs w:val="20"/>
        </w:rPr>
        <w:t>.</w:t>
      </w:r>
      <w:r w:rsidRPr="0041795E">
        <w:rPr>
          <w:rFonts w:ascii="Times New Roman" w:hAnsi="Times New Roman" w:cs="Times New Roman"/>
          <w:b/>
          <w:sz w:val="20"/>
          <w:szCs w:val="20"/>
        </w:rPr>
        <w:t xml:space="preserve"> </w:t>
      </w:r>
      <w:r w:rsidR="0041795E" w:rsidRPr="0059253F">
        <w:rPr>
          <w:rFonts w:ascii="Times New Roman" w:hAnsi="Times New Roman" w:cs="Times New Roman"/>
          <w:b/>
          <w:sz w:val="20"/>
          <w:szCs w:val="20"/>
          <w:shd w:val="clear" w:color="auto" w:fill="FFFFFF"/>
        </w:rPr>
        <w:t xml:space="preserve">Вывеска </w:t>
      </w:r>
      <w:r w:rsidR="0092708D">
        <w:rPr>
          <w:rFonts w:ascii="Times New Roman" w:hAnsi="Times New Roman" w:cs="Times New Roman"/>
          <w:b/>
        </w:rPr>
        <w:t>ресторана «</w:t>
      </w:r>
      <w:proofErr w:type="spellStart"/>
      <w:r w:rsidR="0092708D">
        <w:rPr>
          <w:rFonts w:ascii="Times New Roman" w:hAnsi="Times New Roman" w:cs="Times New Roman"/>
          <w:b/>
        </w:rPr>
        <w:t>Омномном</w:t>
      </w:r>
      <w:proofErr w:type="spellEnd"/>
      <w:r w:rsidR="0092708D">
        <w:rPr>
          <w:rFonts w:ascii="Times New Roman" w:hAnsi="Times New Roman" w:cs="Times New Roman"/>
          <w:b/>
        </w:rPr>
        <w:t>»</w:t>
      </w:r>
      <w:r w:rsidR="0092708D" w:rsidRPr="00140CBC">
        <w:rPr>
          <w:rFonts w:ascii="Times New Roman" w:hAnsi="Times New Roman" w:cs="Times New Roman"/>
          <w:b/>
        </w:rPr>
        <w:t xml:space="preserve"> </w:t>
      </w:r>
      <w:r w:rsidR="0041795E" w:rsidRPr="0059253F">
        <w:rPr>
          <w:rFonts w:ascii="Times New Roman" w:hAnsi="Times New Roman" w:cs="Times New Roman"/>
          <w:b/>
          <w:sz w:val="20"/>
          <w:szCs w:val="20"/>
          <w:shd w:val="clear" w:color="auto" w:fill="FFFFFF"/>
        </w:rPr>
        <w:t>для нужд ООО «МРИЯ.ГАСТРО»</w:t>
      </w:r>
    </w:p>
    <w:p w14:paraId="604AADE1" w14:textId="77777777" w:rsidR="0092708D" w:rsidRPr="0041795E" w:rsidRDefault="0092708D" w:rsidP="000B331B">
      <w:pPr>
        <w:spacing w:after="0"/>
        <w:jc w:val="center"/>
        <w:rPr>
          <w:rFonts w:ascii="Times New Roman" w:hAnsi="Times New Roman" w:cs="Times New Roman"/>
          <w:b/>
          <w:sz w:val="20"/>
          <w:szCs w:val="20"/>
        </w:rPr>
      </w:pPr>
    </w:p>
    <w:p w14:paraId="6EA53A35" w14:textId="77777777" w:rsidR="0092708D" w:rsidRPr="0092708D" w:rsidRDefault="0092708D" w:rsidP="0092708D">
      <w:pPr>
        <w:pStyle w:val="a5"/>
        <w:numPr>
          <w:ilvl w:val="0"/>
          <w:numId w:val="3"/>
        </w:numPr>
        <w:tabs>
          <w:tab w:val="left" w:pos="993"/>
        </w:tabs>
        <w:spacing w:after="120"/>
        <w:ind w:left="709" w:firstLine="0"/>
        <w:rPr>
          <w:rFonts w:ascii="Times New Roman" w:hAnsi="Times New Roman" w:cs="Times New Roman"/>
          <w:b/>
          <w:bCs/>
          <w:spacing w:val="-4"/>
          <w:sz w:val="20"/>
          <w:szCs w:val="20"/>
        </w:rPr>
      </w:pPr>
      <w:r w:rsidRPr="0092708D">
        <w:rPr>
          <w:rFonts w:ascii="Times New Roman" w:hAnsi="Times New Roman" w:cs="Times New Roman"/>
          <w:b/>
          <w:bCs/>
          <w:snapToGrid w:val="0"/>
          <w:sz w:val="20"/>
          <w:szCs w:val="20"/>
        </w:rPr>
        <w:t>Наименование закупаемых Товаров:</w:t>
      </w:r>
    </w:p>
    <w:p w14:paraId="53B6F5E5" w14:textId="77777777" w:rsidR="0092708D" w:rsidRPr="0092708D" w:rsidRDefault="0092708D" w:rsidP="0092708D">
      <w:pPr>
        <w:pStyle w:val="a5"/>
        <w:tabs>
          <w:tab w:val="left" w:pos="993"/>
        </w:tabs>
        <w:spacing w:after="120"/>
        <w:ind w:left="709"/>
        <w:rPr>
          <w:rFonts w:ascii="Times New Roman" w:hAnsi="Times New Roman" w:cs="Times New Roman"/>
          <w:bCs/>
          <w:spacing w:val="-4"/>
          <w:sz w:val="20"/>
          <w:szCs w:val="20"/>
        </w:rPr>
      </w:pPr>
      <w:r w:rsidRPr="0092708D">
        <w:rPr>
          <w:rFonts w:ascii="Times New Roman" w:hAnsi="Times New Roman" w:cs="Times New Roman"/>
          <w:bCs/>
          <w:snapToGrid w:val="0"/>
          <w:sz w:val="20"/>
          <w:szCs w:val="20"/>
        </w:rPr>
        <w:t>1.1 Таблица с количеством техническим заданием:</w:t>
      </w:r>
    </w:p>
    <w:tbl>
      <w:tblPr>
        <w:tblW w:w="5000" w:type="pct"/>
        <w:tblLook w:val="04A0" w:firstRow="1" w:lastRow="0" w:firstColumn="1" w:lastColumn="0" w:noHBand="0" w:noVBand="1"/>
      </w:tblPr>
      <w:tblGrid>
        <w:gridCol w:w="407"/>
        <w:gridCol w:w="2366"/>
        <w:gridCol w:w="598"/>
        <w:gridCol w:w="5025"/>
        <w:gridCol w:w="640"/>
        <w:gridCol w:w="1420"/>
        <w:tblGridChange w:id="0">
          <w:tblGrid>
            <w:gridCol w:w="407"/>
            <w:gridCol w:w="2366"/>
            <w:gridCol w:w="598"/>
            <w:gridCol w:w="5025"/>
            <w:gridCol w:w="640"/>
            <w:gridCol w:w="1420"/>
          </w:tblGrid>
        </w:tblGridChange>
      </w:tblGrid>
      <w:tr w:rsidR="0092708D" w:rsidRPr="0092708D" w14:paraId="0D98CE3C" w14:textId="77777777" w:rsidTr="0092708D">
        <w:trPr>
          <w:trHeight w:val="382"/>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28BC" w14:textId="77777777" w:rsidR="0092708D" w:rsidRPr="0092708D" w:rsidRDefault="0092708D" w:rsidP="00F078C8">
            <w:pPr>
              <w:jc w:val="center"/>
              <w:rPr>
                <w:rFonts w:ascii="Times New Roman" w:hAnsi="Times New Roman" w:cs="Times New Roman"/>
                <w:sz w:val="20"/>
                <w:szCs w:val="20"/>
              </w:rPr>
            </w:pPr>
            <w:r w:rsidRPr="0092708D">
              <w:rPr>
                <w:rFonts w:ascii="Times New Roman" w:hAnsi="Times New Roman" w:cs="Times New Roman"/>
                <w:sz w:val="20"/>
                <w:szCs w:val="20"/>
              </w:rPr>
              <w:t>№</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139B8645" w14:textId="77777777" w:rsidR="0092708D" w:rsidRPr="0092708D" w:rsidRDefault="0092708D" w:rsidP="00F078C8">
            <w:pPr>
              <w:jc w:val="center"/>
              <w:rPr>
                <w:rFonts w:ascii="Times New Roman" w:hAnsi="Times New Roman" w:cs="Times New Roman"/>
                <w:b/>
                <w:bCs/>
                <w:sz w:val="20"/>
                <w:szCs w:val="20"/>
              </w:rPr>
            </w:pPr>
            <w:r w:rsidRPr="0092708D">
              <w:rPr>
                <w:rFonts w:ascii="Times New Roman" w:hAnsi="Times New Roman" w:cs="Times New Roman"/>
                <w:b/>
                <w:bCs/>
                <w:sz w:val="20"/>
                <w:szCs w:val="20"/>
              </w:rPr>
              <w:t>Наименование</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507AD3F7" w14:textId="77777777" w:rsidR="0092708D" w:rsidRPr="0092708D" w:rsidRDefault="0092708D" w:rsidP="00F078C8">
            <w:pPr>
              <w:jc w:val="center"/>
              <w:rPr>
                <w:rFonts w:ascii="Times New Roman" w:hAnsi="Times New Roman" w:cs="Times New Roman"/>
                <w:b/>
                <w:bCs/>
                <w:sz w:val="20"/>
                <w:szCs w:val="20"/>
              </w:rPr>
            </w:pPr>
            <w:r w:rsidRPr="0092708D">
              <w:rPr>
                <w:rFonts w:ascii="Times New Roman" w:hAnsi="Times New Roman" w:cs="Times New Roman"/>
                <w:b/>
                <w:bCs/>
                <w:sz w:val="20"/>
                <w:szCs w:val="20"/>
              </w:rPr>
              <w:t>Ед. изм.</w:t>
            </w:r>
          </w:p>
        </w:tc>
        <w:tc>
          <w:tcPr>
            <w:tcW w:w="2465" w:type="pct"/>
            <w:tcBorders>
              <w:top w:val="single" w:sz="4" w:space="0" w:color="auto"/>
              <w:left w:val="nil"/>
              <w:bottom w:val="single" w:sz="4" w:space="0" w:color="auto"/>
              <w:right w:val="nil"/>
            </w:tcBorders>
            <w:shd w:val="clear" w:color="auto" w:fill="auto"/>
            <w:vAlign w:val="center"/>
            <w:hideMark/>
          </w:tcPr>
          <w:p w14:paraId="13228ED6" w14:textId="77777777" w:rsidR="0092708D" w:rsidRPr="0092708D" w:rsidRDefault="0092708D" w:rsidP="00F078C8">
            <w:pPr>
              <w:jc w:val="center"/>
              <w:rPr>
                <w:rFonts w:ascii="Times New Roman" w:hAnsi="Times New Roman" w:cs="Times New Roman"/>
                <w:b/>
                <w:bCs/>
                <w:sz w:val="20"/>
                <w:szCs w:val="20"/>
              </w:rPr>
            </w:pPr>
            <w:r w:rsidRPr="0092708D">
              <w:rPr>
                <w:rFonts w:ascii="Times New Roman" w:hAnsi="Times New Roman" w:cs="Times New Roman"/>
                <w:b/>
                <w:bCs/>
                <w:sz w:val="20"/>
                <w:szCs w:val="20"/>
              </w:rPr>
              <w:t>ТЗ (описание/ состав)</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E74FF" w14:textId="77777777" w:rsidR="0092708D" w:rsidRPr="0092708D" w:rsidRDefault="0092708D" w:rsidP="00F078C8">
            <w:pPr>
              <w:jc w:val="center"/>
              <w:rPr>
                <w:rFonts w:ascii="Times New Roman" w:hAnsi="Times New Roman" w:cs="Times New Roman"/>
                <w:b/>
                <w:bCs/>
                <w:sz w:val="20"/>
                <w:szCs w:val="20"/>
              </w:rPr>
            </w:pPr>
            <w:r w:rsidRPr="0092708D">
              <w:rPr>
                <w:rFonts w:ascii="Times New Roman" w:hAnsi="Times New Roman" w:cs="Times New Roman"/>
                <w:b/>
                <w:bCs/>
                <w:sz w:val="20"/>
                <w:szCs w:val="20"/>
              </w:rPr>
              <w:t>Кол-во</w:t>
            </w:r>
          </w:p>
        </w:tc>
        <w:tc>
          <w:tcPr>
            <w:tcW w:w="411" w:type="pct"/>
            <w:tcBorders>
              <w:top w:val="single" w:sz="4" w:space="0" w:color="auto"/>
              <w:left w:val="single" w:sz="4" w:space="0" w:color="auto"/>
              <w:bottom w:val="single" w:sz="4" w:space="0" w:color="auto"/>
              <w:right w:val="single" w:sz="4" w:space="0" w:color="auto"/>
            </w:tcBorders>
          </w:tcPr>
          <w:p w14:paraId="1E6B1888" w14:textId="77777777" w:rsidR="0092708D" w:rsidRPr="0092708D" w:rsidRDefault="0092708D" w:rsidP="00F078C8">
            <w:pPr>
              <w:jc w:val="center"/>
              <w:rPr>
                <w:rFonts w:ascii="Times New Roman" w:hAnsi="Times New Roman" w:cs="Times New Roman"/>
                <w:b/>
                <w:bCs/>
                <w:sz w:val="20"/>
                <w:szCs w:val="20"/>
              </w:rPr>
            </w:pPr>
            <w:r w:rsidRPr="0092708D">
              <w:rPr>
                <w:rFonts w:ascii="Times New Roman" w:hAnsi="Times New Roman" w:cs="Times New Roman"/>
                <w:b/>
                <w:bCs/>
                <w:sz w:val="20"/>
                <w:szCs w:val="20"/>
              </w:rPr>
              <w:t>Возможность аналога</w:t>
            </w:r>
          </w:p>
        </w:tc>
      </w:tr>
      <w:tr w:rsidR="0092708D" w:rsidRPr="0092708D" w14:paraId="5A0AEF95" w14:textId="77777777" w:rsidTr="0092708D">
        <w:trPr>
          <w:trHeight w:val="2869"/>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A2C8972" w14:textId="77777777" w:rsidR="0092708D" w:rsidRPr="0092708D" w:rsidRDefault="0092708D" w:rsidP="00F078C8">
            <w:pPr>
              <w:jc w:val="center"/>
              <w:rPr>
                <w:rFonts w:ascii="Times New Roman" w:hAnsi="Times New Roman" w:cs="Times New Roman"/>
                <w:sz w:val="20"/>
                <w:szCs w:val="20"/>
              </w:rPr>
            </w:pPr>
          </w:p>
        </w:tc>
        <w:tc>
          <w:tcPr>
            <w:tcW w:w="1233" w:type="pct"/>
            <w:tcBorders>
              <w:top w:val="single" w:sz="4" w:space="0" w:color="auto"/>
              <w:left w:val="nil"/>
              <w:bottom w:val="single" w:sz="4" w:space="0" w:color="auto"/>
              <w:right w:val="single" w:sz="4" w:space="0" w:color="auto"/>
            </w:tcBorders>
            <w:shd w:val="clear" w:color="000000" w:fill="FFFFFF"/>
            <w:vAlign w:val="center"/>
          </w:tcPr>
          <w:p w14:paraId="59A1B65A" w14:textId="77777777" w:rsidR="0092708D" w:rsidRPr="0092708D" w:rsidRDefault="0092708D" w:rsidP="00F078C8">
            <w:pPr>
              <w:jc w:val="center"/>
              <w:rPr>
                <w:rFonts w:ascii="Times New Roman" w:hAnsi="Times New Roman" w:cs="Times New Roman"/>
                <w:sz w:val="20"/>
                <w:szCs w:val="20"/>
              </w:rPr>
            </w:pPr>
            <w:r w:rsidRPr="0092708D">
              <w:rPr>
                <w:rFonts w:ascii="Times New Roman" w:hAnsi="Times New Roman" w:cs="Times New Roman"/>
                <w:sz w:val="20"/>
                <w:szCs w:val="20"/>
              </w:rPr>
              <w:t>Вывеска лайтбокс 636х600мм</w:t>
            </w:r>
          </w:p>
          <w:p w14:paraId="2BDD6FAA" w14:textId="77777777" w:rsidR="0092708D" w:rsidRPr="0092708D" w:rsidRDefault="0092708D" w:rsidP="00F078C8">
            <w:pPr>
              <w:jc w:val="center"/>
              <w:rPr>
                <w:rFonts w:ascii="Times New Roman" w:hAnsi="Times New Roman" w:cs="Times New Roman"/>
                <w:sz w:val="20"/>
                <w:szCs w:val="20"/>
              </w:rPr>
            </w:pPr>
            <w:r w:rsidRPr="0092708D">
              <w:rPr>
                <w:rFonts w:ascii="Times New Roman" w:hAnsi="Times New Roman" w:cs="Times New Roman"/>
                <w:noProof/>
                <w:sz w:val="20"/>
                <w:szCs w:val="20"/>
              </w:rPr>
              <w:drawing>
                <wp:inline distT="0" distB="0" distL="0" distR="0" wp14:anchorId="048C0E47" wp14:editId="0C0C5D76">
                  <wp:extent cx="1162050" cy="1442116"/>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3620" cy="1444064"/>
                          </a:xfrm>
                          <a:prstGeom prst="rect">
                            <a:avLst/>
                          </a:prstGeom>
                        </pic:spPr>
                      </pic:pic>
                    </a:graphicData>
                  </a:graphic>
                </wp:inline>
              </w:drawing>
            </w:r>
          </w:p>
        </w:tc>
        <w:tc>
          <w:tcPr>
            <w:tcW w:w="342" w:type="pct"/>
            <w:tcBorders>
              <w:top w:val="single" w:sz="4" w:space="0" w:color="auto"/>
              <w:left w:val="nil"/>
              <w:bottom w:val="single" w:sz="4" w:space="0" w:color="auto"/>
              <w:right w:val="single" w:sz="4" w:space="0" w:color="auto"/>
            </w:tcBorders>
            <w:shd w:val="clear" w:color="auto" w:fill="auto"/>
            <w:vAlign w:val="center"/>
          </w:tcPr>
          <w:p w14:paraId="6911A5D8" w14:textId="77777777" w:rsidR="0092708D" w:rsidRPr="0092708D" w:rsidRDefault="0092708D" w:rsidP="00F078C8">
            <w:pPr>
              <w:jc w:val="center"/>
              <w:rPr>
                <w:rFonts w:ascii="Times New Roman" w:hAnsi="Times New Roman" w:cs="Times New Roman"/>
                <w:sz w:val="20"/>
                <w:szCs w:val="20"/>
              </w:rPr>
            </w:pPr>
            <w:r w:rsidRPr="0092708D">
              <w:rPr>
                <w:rFonts w:ascii="Times New Roman" w:hAnsi="Times New Roman" w:cs="Times New Roman"/>
                <w:sz w:val="20"/>
                <w:szCs w:val="20"/>
              </w:rPr>
              <w:t>шт.</w:t>
            </w:r>
          </w:p>
        </w:tc>
        <w:tc>
          <w:tcPr>
            <w:tcW w:w="2465" w:type="pct"/>
            <w:tcBorders>
              <w:top w:val="single" w:sz="4" w:space="0" w:color="auto"/>
              <w:left w:val="nil"/>
              <w:bottom w:val="single" w:sz="4" w:space="0" w:color="auto"/>
              <w:right w:val="nil"/>
            </w:tcBorders>
            <w:shd w:val="clear" w:color="auto" w:fill="auto"/>
            <w:vAlign w:val="center"/>
          </w:tcPr>
          <w:p w14:paraId="65144E8C" w14:textId="77777777" w:rsidR="0092708D" w:rsidRPr="0092708D" w:rsidRDefault="0092708D" w:rsidP="00F078C8">
            <w:pPr>
              <w:pStyle w:val="a4"/>
              <w:spacing w:before="0" w:beforeAutospacing="0" w:after="0" w:afterAutospacing="0"/>
              <w:rPr>
                <w:color w:val="000000"/>
                <w:sz w:val="20"/>
                <w:szCs w:val="20"/>
              </w:rPr>
            </w:pPr>
            <w:r w:rsidRPr="0092708D">
              <w:rPr>
                <w:color w:val="000000"/>
                <w:sz w:val="20"/>
                <w:szCs w:val="20"/>
              </w:rPr>
              <w:br/>
              <w:t>Общие размеры вывесок 636х600мм.</w:t>
            </w:r>
            <w:r w:rsidRPr="0092708D">
              <w:rPr>
                <w:color w:val="000000"/>
                <w:sz w:val="20"/>
                <w:szCs w:val="20"/>
              </w:rPr>
              <w:br/>
              <w:t>Предложенные заказчиком возможный способ изготовления:</w:t>
            </w:r>
            <w:r w:rsidRPr="0092708D">
              <w:rPr>
                <w:color w:val="000000"/>
                <w:sz w:val="20"/>
                <w:szCs w:val="20"/>
              </w:rPr>
              <w:br/>
              <w:t xml:space="preserve">1. Лицевая часть вывески – литой молочный акрил с выпуклыми </w:t>
            </w:r>
            <w:proofErr w:type="gramStart"/>
            <w:r w:rsidRPr="0092708D">
              <w:rPr>
                <w:color w:val="000000"/>
                <w:sz w:val="20"/>
                <w:szCs w:val="20"/>
              </w:rPr>
              <w:t>наружу(</w:t>
            </w:r>
            <w:proofErr w:type="gramEnd"/>
            <w:r w:rsidRPr="0092708D">
              <w:rPr>
                <w:color w:val="000000"/>
                <w:sz w:val="20"/>
                <w:szCs w:val="20"/>
              </w:rPr>
              <w:t xml:space="preserve">слегка объемными) элементами надписи, черная надпись нанесена с помощью УФ печати. Торец - композит 3 мм (оттенок </w:t>
            </w:r>
            <w:r w:rsidRPr="0092708D">
              <w:rPr>
                <w:color w:val="000000"/>
                <w:sz w:val="20"/>
                <w:szCs w:val="20"/>
                <w:lang w:val="en-US"/>
              </w:rPr>
              <w:t>Dusty</w:t>
            </w:r>
            <w:r w:rsidRPr="0092708D">
              <w:rPr>
                <w:color w:val="000000"/>
                <w:sz w:val="20"/>
                <w:szCs w:val="20"/>
              </w:rPr>
              <w:t xml:space="preserve"> </w:t>
            </w:r>
            <w:r w:rsidRPr="0092708D">
              <w:rPr>
                <w:color w:val="000000"/>
                <w:sz w:val="20"/>
                <w:szCs w:val="20"/>
                <w:lang w:val="en-US"/>
              </w:rPr>
              <w:t>Grey</w:t>
            </w:r>
            <w:r w:rsidRPr="0092708D">
              <w:rPr>
                <w:color w:val="000000"/>
                <w:sz w:val="20"/>
                <w:szCs w:val="20"/>
              </w:rPr>
              <w:t xml:space="preserve"> </w:t>
            </w:r>
            <w:r w:rsidRPr="0092708D">
              <w:rPr>
                <w:color w:val="000000"/>
                <w:sz w:val="20"/>
                <w:szCs w:val="20"/>
                <w:lang w:val="en-US"/>
              </w:rPr>
              <w:t>G</w:t>
            </w:r>
            <w:r w:rsidRPr="0092708D">
              <w:rPr>
                <w:color w:val="000000"/>
                <w:sz w:val="20"/>
                <w:szCs w:val="20"/>
              </w:rPr>
              <w:t xml:space="preserve">7037), скругление углов согласно макету на 47 мм. Подсветка светодиодными модулями с цветовой температурой 6500К и степенью защиты </w:t>
            </w:r>
            <w:proofErr w:type="spellStart"/>
            <w:r w:rsidRPr="0092708D">
              <w:rPr>
                <w:color w:val="000000"/>
                <w:sz w:val="20"/>
                <w:szCs w:val="20"/>
              </w:rPr>
              <w:t>ip</w:t>
            </w:r>
            <w:proofErr w:type="spellEnd"/>
            <w:r w:rsidRPr="0092708D">
              <w:rPr>
                <w:color w:val="000000"/>
                <w:sz w:val="20"/>
                <w:szCs w:val="20"/>
              </w:rPr>
              <w:t xml:space="preserve"> 67, блок питания. Вывод кабеля питания внутрь подсобного помещения сквозь стену, без видимых кабель-каналов со стороны вывески. Стена сделана из </w:t>
            </w:r>
            <w:proofErr w:type="spellStart"/>
            <w:r w:rsidRPr="0092708D">
              <w:rPr>
                <w:color w:val="000000"/>
                <w:sz w:val="20"/>
                <w:szCs w:val="20"/>
              </w:rPr>
              <w:t>аквапанелей</w:t>
            </w:r>
            <w:proofErr w:type="spellEnd"/>
            <w:r w:rsidRPr="0092708D">
              <w:rPr>
                <w:color w:val="000000"/>
                <w:sz w:val="20"/>
                <w:szCs w:val="20"/>
              </w:rPr>
              <w:t xml:space="preserve">(гипсокартон) на обрешетке с декоративными штукатурной сверху. Силами исполнителя необходимо </w:t>
            </w:r>
            <w:proofErr w:type="spellStart"/>
            <w:r w:rsidRPr="0092708D">
              <w:rPr>
                <w:color w:val="000000"/>
                <w:sz w:val="20"/>
                <w:szCs w:val="20"/>
              </w:rPr>
              <w:t>пробуриться</w:t>
            </w:r>
            <w:proofErr w:type="spellEnd"/>
            <w:r w:rsidRPr="0092708D">
              <w:rPr>
                <w:color w:val="000000"/>
                <w:sz w:val="20"/>
                <w:szCs w:val="20"/>
              </w:rPr>
              <w:t xml:space="preserve"> до несущей стены и закрепиться к ней через несколько шпилек, чтобы надежно закрепить конструкцию вывески.</w:t>
            </w:r>
          </w:p>
          <w:p w14:paraId="57162D18" w14:textId="77777777" w:rsidR="0092708D" w:rsidRPr="0092708D" w:rsidRDefault="0092708D" w:rsidP="00F078C8">
            <w:pPr>
              <w:pStyle w:val="a4"/>
              <w:rPr>
                <w:color w:val="000000"/>
                <w:sz w:val="20"/>
                <w:szCs w:val="20"/>
              </w:rPr>
            </w:pPr>
            <w:r w:rsidRPr="0092708D">
              <w:rPr>
                <w:color w:val="000000"/>
                <w:sz w:val="20"/>
                <w:szCs w:val="20"/>
              </w:rPr>
              <w:t xml:space="preserve">Обязательно в расчётах учесть ветровые нагрузки и другие климатические условия существующие в месте установки. Конструкция должна исключать возможность травмирования людей при эксплуатации и обслуживании. Все электрические соединения должны быть выполнены согласно действующим нормам и правилам электробезопасности. Гарантия на конструкцию, материалы и монтаж не менее 2х лет. </w:t>
            </w:r>
            <w:r w:rsidRPr="0092708D">
              <w:rPr>
                <w:b/>
                <w:color w:val="000000"/>
                <w:sz w:val="20"/>
                <w:szCs w:val="20"/>
              </w:rPr>
              <w:t xml:space="preserve">Исполнителю так же необходимо предложить свой – альтернативный вариант исполнения вывески. </w:t>
            </w:r>
            <w:r w:rsidRPr="0092708D">
              <w:rPr>
                <w:b/>
                <w:color w:val="000000"/>
                <w:sz w:val="20"/>
                <w:szCs w:val="20"/>
              </w:rPr>
              <w:br/>
            </w:r>
            <w:r w:rsidRPr="0092708D">
              <w:rPr>
                <w:rStyle w:val="a3"/>
                <w:b/>
                <w:color w:val="FF0000"/>
                <w:sz w:val="20"/>
                <w:szCs w:val="20"/>
              </w:rPr>
              <w:t>Изготовление и монтаж до 10 июля</w:t>
            </w:r>
            <w:r w:rsidRPr="0092708D">
              <w:rPr>
                <w:b/>
                <w:color w:val="000000"/>
                <w:sz w:val="20"/>
                <w:szCs w:val="20"/>
              </w:rPr>
              <w:br/>
            </w:r>
            <w:r w:rsidRPr="0092708D">
              <w:rPr>
                <w:color w:val="000000"/>
                <w:sz w:val="20"/>
                <w:szCs w:val="20"/>
              </w:rPr>
              <w:t>Макет:</w:t>
            </w:r>
            <w:r w:rsidRPr="0092708D">
              <w:rPr>
                <w:sz w:val="20"/>
                <w:szCs w:val="20"/>
              </w:rPr>
              <w:t xml:space="preserve"> </w:t>
            </w:r>
            <w:hyperlink r:id="rId9" w:tgtFrame="_blank" w:history="1">
              <w:r w:rsidRPr="0092708D">
                <w:rPr>
                  <w:rStyle w:val="a3"/>
                  <w:sz w:val="20"/>
                  <w:szCs w:val="20"/>
                </w:rPr>
                <w:t>https://disk.yandex.ru/d/WI2JFbsYfohJ1Q</w:t>
              </w:r>
            </w:hyperlink>
            <w:r w:rsidRPr="0092708D">
              <w:rPr>
                <w:color w:val="000000"/>
                <w:sz w:val="20"/>
                <w:szCs w:val="20"/>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8CCE290" w14:textId="77777777" w:rsidR="0092708D" w:rsidRPr="0092708D" w:rsidRDefault="0092708D" w:rsidP="00F078C8">
            <w:pPr>
              <w:jc w:val="center"/>
              <w:rPr>
                <w:rFonts w:ascii="Times New Roman" w:hAnsi="Times New Roman" w:cs="Times New Roman"/>
                <w:sz w:val="20"/>
                <w:szCs w:val="20"/>
              </w:rPr>
            </w:pPr>
            <w:r w:rsidRPr="0092708D">
              <w:rPr>
                <w:rFonts w:ascii="Times New Roman" w:hAnsi="Times New Roman" w:cs="Times New Roman"/>
                <w:sz w:val="20"/>
                <w:szCs w:val="20"/>
              </w:rPr>
              <w:t>2</w:t>
            </w:r>
          </w:p>
        </w:tc>
        <w:tc>
          <w:tcPr>
            <w:tcW w:w="411" w:type="pct"/>
            <w:tcBorders>
              <w:top w:val="single" w:sz="4" w:space="0" w:color="auto"/>
              <w:left w:val="single" w:sz="4" w:space="0" w:color="auto"/>
              <w:bottom w:val="single" w:sz="4" w:space="0" w:color="auto"/>
              <w:right w:val="single" w:sz="4" w:space="0" w:color="auto"/>
            </w:tcBorders>
          </w:tcPr>
          <w:p w14:paraId="371C76EB" w14:textId="77777777" w:rsidR="0092708D" w:rsidRPr="0092708D" w:rsidRDefault="0092708D" w:rsidP="00F078C8">
            <w:pPr>
              <w:jc w:val="center"/>
              <w:rPr>
                <w:rFonts w:ascii="Times New Roman" w:hAnsi="Times New Roman" w:cs="Times New Roman"/>
                <w:sz w:val="20"/>
                <w:szCs w:val="20"/>
              </w:rPr>
            </w:pPr>
            <w:r w:rsidRPr="0092708D">
              <w:rPr>
                <w:rFonts w:ascii="Times New Roman" w:hAnsi="Times New Roman" w:cs="Times New Roman"/>
                <w:sz w:val="20"/>
                <w:szCs w:val="20"/>
              </w:rPr>
              <w:t>да</w:t>
            </w:r>
          </w:p>
        </w:tc>
      </w:tr>
    </w:tbl>
    <w:p w14:paraId="70961BA4" w14:textId="77777777" w:rsidR="0092708D" w:rsidRPr="0092708D" w:rsidRDefault="0092708D" w:rsidP="0092708D">
      <w:pPr>
        <w:pStyle w:val="Footnote"/>
        <w:jc w:val="both"/>
      </w:pPr>
    </w:p>
    <w:p w14:paraId="49AF4DBA" w14:textId="77777777" w:rsidR="0092708D" w:rsidRPr="0092708D" w:rsidRDefault="0092708D" w:rsidP="0092708D">
      <w:pPr>
        <w:pStyle w:val="Footnote"/>
        <w:numPr>
          <w:ilvl w:val="0"/>
          <w:numId w:val="4"/>
        </w:numPr>
        <w:jc w:val="both"/>
        <w:rPr>
          <w:b/>
        </w:rPr>
      </w:pPr>
      <w:r w:rsidRPr="0092708D">
        <w:rPr>
          <w:b/>
        </w:rPr>
        <w:t>Обоснование (дефектный акт) целесообразности закупки</w:t>
      </w:r>
    </w:p>
    <w:p w14:paraId="6545A8D1" w14:textId="77777777" w:rsidR="0092708D" w:rsidRPr="0092708D" w:rsidRDefault="0092708D" w:rsidP="0092708D">
      <w:pPr>
        <w:pStyle w:val="Footnote"/>
        <w:ind w:left="567"/>
      </w:pPr>
      <w:r w:rsidRPr="0092708D">
        <w:t>2.1. С целью привлечения внимания потенциальных клиентов, необходимо установить заметную и привлекательную вывеску, которая будет выделяться среди других объектов.</w:t>
      </w:r>
      <w:r w:rsidRPr="0092708D">
        <w:br/>
        <w:t xml:space="preserve">Яркая и заметная вывеска поможет сделать кафе легко узнаваемым для проходящих мимо людей. </w:t>
      </w:r>
    </w:p>
    <w:p w14:paraId="3C6A485F" w14:textId="77777777" w:rsidR="0092708D" w:rsidRPr="0092708D" w:rsidRDefault="0092708D" w:rsidP="0092708D">
      <w:pPr>
        <w:pStyle w:val="a5"/>
        <w:numPr>
          <w:ilvl w:val="0"/>
          <w:numId w:val="4"/>
        </w:numPr>
        <w:rPr>
          <w:rFonts w:ascii="Times New Roman" w:eastAsia="Calibri" w:hAnsi="Times New Roman" w:cs="Times New Roman"/>
          <w:b/>
          <w:sz w:val="20"/>
          <w:szCs w:val="20"/>
        </w:rPr>
      </w:pPr>
      <w:r w:rsidRPr="0092708D">
        <w:rPr>
          <w:rFonts w:ascii="Times New Roman" w:eastAsia="Calibri" w:hAnsi="Times New Roman" w:cs="Times New Roman"/>
          <w:b/>
          <w:sz w:val="20"/>
          <w:szCs w:val="20"/>
        </w:rPr>
        <w:t>Место доставки, сроки и порядок поставки товара</w:t>
      </w:r>
    </w:p>
    <w:p w14:paraId="5467344F" w14:textId="77777777" w:rsidR="0092708D" w:rsidRPr="0092708D" w:rsidRDefault="0092708D" w:rsidP="0092708D">
      <w:pPr>
        <w:pStyle w:val="a5"/>
        <w:numPr>
          <w:ilvl w:val="1"/>
          <w:numId w:val="4"/>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 xml:space="preserve">Место доставки товара: Крым, г. Ялта, с. Оползневое, ул. Генерала Острякова, д. 9. </w:t>
      </w:r>
    </w:p>
    <w:p w14:paraId="164EA5B3" w14:textId="77777777" w:rsidR="0092708D" w:rsidRPr="0092708D" w:rsidRDefault="0092708D" w:rsidP="0092708D">
      <w:pPr>
        <w:pStyle w:val="a5"/>
        <w:numPr>
          <w:ilvl w:val="1"/>
          <w:numId w:val="4"/>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 xml:space="preserve">Срок поставки и монтажа на весь перечень Товаров, указанный в Таблице 1 не должен превышать 30 календарных дней.  Срок монтажа Товаров включает в себя срок их доставки до склада Покупателя.  </w:t>
      </w:r>
    </w:p>
    <w:p w14:paraId="62378630" w14:textId="77777777" w:rsidR="0092708D" w:rsidRPr="0092708D" w:rsidRDefault="0092708D" w:rsidP="0092708D">
      <w:pPr>
        <w:pStyle w:val="Footnote"/>
        <w:jc w:val="both"/>
      </w:pPr>
    </w:p>
    <w:p w14:paraId="0723C831" w14:textId="77777777" w:rsidR="0092708D" w:rsidRPr="0092708D" w:rsidRDefault="0092708D" w:rsidP="0092708D">
      <w:pPr>
        <w:ind w:left="710"/>
        <w:rPr>
          <w:rFonts w:ascii="Times New Roman" w:hAnsi="Times New Roman" w:cs="Times New Roman"/>
          <w:sz w:val="20"/>
          <w:szCs w:val="20"/>
        </w:rPr>
      </w:pPr>
      <w:r w:rsidRPr="0092708D">
        <w:rPr>
          <w:rFonts w:ascii="Times New Roman" w:hAnsi="Times New Roman" w:cs="Times New Roman"/>
          <w:sz w:val="20"/>
          <w:szCs w:val="20"/>
        </w:rPr>
        <w:t xml:space="preserve">3. </w:t>
      </w:r>
      <w:r w:rsidRPr="0092708D">
        <w:rPr>
          <w:rFonts w:ascii="Times New Roman" w:hAnsi="Times New Roman" w:cs="Times New Roman"/>
          <w:b/>
          <w:sz w:val="20"/>
          <w:szCs w:val="20"/>
        </w:rPr>
        <w:t>Общие сведения</w:t>
      </w:r>
    </w:p>
    <w:p w14:paraId="02C3B0BC"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Поставляемая продукция должна полностью соответствовать требованиям, указанным в Техническом задании.</w:t>
      </w:r>
    </w:p>
    <w:p w14:paraId="285FC0DD"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Поставляемый Товар должен быть новым товаром. Качество товара должно соответствовать требованиям, установленным действующим законодательством Российской Федерации.</w:t>
      </w:r>
    </w:p>
    <w:p w14:paraId="7C76AA56" w14:textId="77777777" w:rsidR="0092708D" w:rsidRPr="0092708D" w:rsidRDefault="0092708D" w:rsidP="0092708D">
      <w:pPr>
        <w:pStyle w:val="a5"/>
        <w:ind w:left="840"/>
        <w:rPr>
          <w:rFonts w:ascii="Times New Roman" w:eastAsia="Calibri" w:hAnsi="Times New Roman" w:cs="Times New Roman"/>
          <w:sz w:val="20"/>
          <w:szCs w:val="20"/>
        </w:rPr>
      </w:pPr>
    </w:p>
    <w:p w14:paraId="6F71A418" w14:textId="77777777" w:rsidR="0092708D" w:rsidRPr="0092708D" w:rsidRDefault="0092708D" w:rsidP="0092708D">
      <w:pPr>
        <w:pStyle w:val="a5"/>
        <w:numPr>
          <w:ilvl w:val="0"/>
          <w:numId w:val="5"/>
        </w:numPr>
        <w:spacing w:after="0" w:line="240" w:lineRule="auto"/>
        <w:ind w:left="993" w:hanging="283"/>
        <w:rPr>
          <w:rFonts w:ascii="Times New Roman" w:eastAsia="Calibri" w:hAnsi="Times New Roman" w:cs="Times New Roman"/>
          <w:b/>
          <w:sz w:val="20"/>
          <w:szCs w:val="20"/>
        </w:rPr>
      </w:pPr>
      <w:r w:rsidRPr="0092708D">
        <w:rPr>
          <w:rFonts w:ascii="Times New Roman" w:eastAsia="Calibri" w:hAnsi="Times New Roman" w:cs="Times New Roman"/>
          <w:b/>
          <w:sz w:val="20"/>
          <w:szCs w:val="20"/>
        </w:rPr>
        <w:t>Требования к упаковке и маркировке</w:t>
      </w:r>
    </w:p>
    <w:p w14:paraId="75B11A7C"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Товар должен доставляться в упаковке, принятой для данного вида продукции. Упаковка должна обеспечить полную сохранность от всякого рода повреждений при перевозке, выполняемой в соответствии с нормами, установленными изготовителем.</w:t>
      </w:r>
    </w:p>
    <w:p w14:paraId="26520B4C"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Маркировка должна содержать информацию о наименовании Товара, весе/объеме, сроке изготовления и сроке годности (если применимо), а также иную информацию, предусмотренную для данного вида продукции.</w:t>
      </w:r>
    </w:p>
    <w:p w14:paraId="34882D04" w14:textId="77777777" w:rsidR="0092708D" w:rsidRPr="0092708D" w:rsidRDefault="0092708D" w:rsidP="0092708D">
      <w:pPr>
        <w:pStyle w:val="a5"/>
        <w:ind w:left="840"/>
        <w:rPr>
          <w:rFonts w:ascii="Times New Roman" w:eastAsia="Calibri" w:hAnsi="Times New Roman" w:cs="Times New Roman"/>
          <w:sz w:val="20"/>
          <w:szCs w:val="20"/>
        </w:rPr>
      </w:pPr>
    </w:p>
    <w:p w14:paraId="6733B417" w14:textId="77777777" w:rsidR="0092708D" w:rsidRPr="0092708D" w:rsidRDefault="0092708D" w:rsidP="0092708D">
      <w:pPr>
        <w:pStyle w:val="a5"/>
        <w:numPr>
          <w:ilvl w:val="0"/>
          <w:numId w:val="5"/>
        </w:numPr>
        <w:spacing w:after="0" w:line="240" w:lineRule="auto"/>
        <w:ind w:left="993" w:hanging="283"/>
        <w:rPr>
          <w:rFonts w:ascii="Times New Roman" w:eastAsia="Calibri" w:hAnsi="Times New Roman" w:cs="Times New Roman"/>
          <w:b/>
          <w:sz w:val="20"/>
          <w:szCs w:val="20"/>
        </w:rPr>
      </w:pPr>
      <w:r w:rsidRPr="0092708D">
        <w:rPr>
          <w:rFonts w:ascii="Times New Roman" w:eastAsia="Calibri" w:hAnsi="Times New Roman" w:cs="Times New Roman"/>
          <w:b/>
          <w:sz w:val="20"/>
          <w:szCs w:val="20"/>
        </w:rPr>
        <w:t>Требования к гарантии и гарантийному сроку товара.</w:t>
      </w:r>
    </w:p>
    <w:p w14:paraId="4590B4B1"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lastRenderedPageBreak/>
        <w:t>Гарантийный срок эксплуатации на товар составляет 24 месяца и начинает исчисляться со дня подписания Заказчиком товаросопроводительных документов по форме Торг-12/ УПД.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5B70B813" w14:textId="77777777" w:rsidR="0092708D" w:rsidRPr="0092708D" w:rsidRDefault="0092708D" w:rsidP="0092708D">
      <w:pPr>
        <w:pStyle w:val="a5"/>
        <w:spacing w:after="0" w:line="240" w:lineRule="auto"/>
        <w:ind w:left="840"/>
        <w:rPr>
          <w:rFonts w:ascii="Times New Roman" w:eastAsia="Calibri" w:hAnsi="Times New Roman" w:cs="Times New Roman"/>
          <w:sz w:val="20"/>
          <w:szCs w:val="20"/>
        </w:rPr>
      </w:pPr>
    </w:p>
    <w:p w14:paraId="0E529F93"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В случае обнаружения дефектов или неисправностей изготовитель обязуется устранить их в течение 14 рабочих дней.</w:t>
      </w:r>
    </w:p>
    <w:p w14:paraId="12C088BF" w14:textId="77777777" w:rsidR="0092708D" w:rsidRPr="0092708D" w:rsidRDefault="0092708D" w:rsidP="0092708D">
      <w:pPr>
        <w:pStyle w:val="a5"/>
        <w:ind w:left="840"/>
        <w:rPr>
          <w:rFonts w:ascii="Times New Roman" w:eastAsia="Calibri" w:hAnsi="Times New Roman" w:cs="Times New Roman"/>
          <w:sz w:val="20"/>
          <w:szCs w:val="20"/>
        </w:rPr>
      </w:pPr>
    </w:p>
    <w:p w14:paraId="7F4ABFA8" w14:textId="77777777" w:rsidR="0092708D" w:rsidRPr="0092708D" w:rsidRDefault="0092708D" w:rsidP="0092708D">
      <w:pPr>
        <w:pStyle w:val="a5"/>
        <w:numPr>
          <w:ilvl w:val="0"/>
          <w:numId w:val="5"/>
        </w:numPr>
        <w:spacing w:after="0" w:line="240" w:lineRule="auto"/>
        <w:ind w:left="993" w:hanging="283"/>
        <w:rPr>
          <w:rFonts w:ascii="Times New Roman" w:eastAsia="Calibri" w:hAnsi="Times New Roman" w:cs="Times New Roman"/>
          <w:b/>
          <w:sz w:val="20"/>
          <w:szCs w:val="20"/>
        </w:rPr>
      </w:pPr>
      <w:r w:rsidRPr="0092708D">
        <w:rPr>
          <w:rFonts w:ascii="Times New Roman" w:eastAsia="Calibri" w:hAnsi="Times New Roman" w:cs="Times New Roman"/>
          <w:b/>
          <w:sz w:val="20"/>
          <w:szCs w:val="20"/>
        </w:rPr>
        <w:t>Требования по соответствию товаров определенным стандартам.</w:t>
      </w:r>
    </w:p>
    <w:p w14:paraId="71A779AD"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Все поставляемые товары должны быть экологически безопасными, новыми, соответствовать требованиям нормативно-технических документов для данного вида продукции и иметь необходимые паспорта и сертификаты качества (в случае, если они подлежат обязательной сертификации).</w:t>
      </w:r>
    </w:p>
    <w:p w14:paraId="40F3E68C" w14:textId="77777777" w:rsidR="0092708D" w:rsidRPr="0092708D" w:rsidRDefault="0092708D" w:rsidP="0092708D">
      <w:pPr>
        <w:pStyle w:val="a5"/>
        <w:spacing w:after="0" w:line="240" w:lineRule="auto"/>
        <w:ind w:left="840"/>
        <w:rPr>
          <w:rFonts w:ascii="Times New Roman" w:eastAsia="Calibri" w:hAnsi="Times New Roman" w:cs="Times New Roman"/>
          <w:b/>
          <w:sz w:val="20"/>
          <w:szCs w:val="20"/>
        </w:rPr>
      </w:pPr>
    </w:p>
    <w:p w14:paraId="67E056B5" w14:textId="77777777" w:rsidR="0092708D" w:rsidRPr="0092708D" w:rsidRDefault="0092708D" w:rsidP="0092708D">
      <w:pPr>
        <w:pStyle w:val="a5"/>
        <w:numPr>
          <w:ilvl w:val="0"/>
          <w:numId w:val="5"/>
        </w:numPr>
        <w:spacing w:after="0" w:line="240" w:lineRule="auto"/>
        <w:ind w:left="993" w:hanging="284"/>
        <w:rPr>
          <w:rFonts w:ascii="Times New Roman" w:eastAsia="Calibri" w:hAnsi="Times New Roman" w:cs="Times New Roman"/>
          <w:b/>
          <w:sz w:val="20"/>
          <w:szCs w:val="20"/>
        </w:rPr>
      </w:pPr>
      <w:r w:rsidRPr="0092708D">
        <w:rPr>
          <w:rFonts w:ascii="Times New Roman" w:eastAsia="Calibri" w:hAnsi="Times New Roman" w:cs="Times New Roman"/>
          <w:b/>
          <w:sz w:val="20"/>
          <w:szCs w:val="20"/>
        </w:rPr>
        <w:t>Дополнительные требования</w:t>
      </w:r>
    </w:p>
    <w:p w14:paraId="246B5365" w14:textId="77777777" w:rsidR="0092708D" w:rsidRPr="0092708D" w:rsidRDefault="0092708D" w:rsidP="0092708D">
      <w:pPr>
        <w:pStyle w:val="a5"/>
        <w:numPr>
          <w:ilvl w:val="1"/>
          <w:numId w:val="5"/>
        </w:numPr>
        <w:rPr>
          <w:rFonts w:ascii="Times New Roman" w:eastAsia="Calibri" w:hAnsi="Times New Roman" w:cs="Times New Roman"/>
          <w:sz w:val="20"/>
          <w:szCs w:val="20"/>
        </w:rPr>
      </w:pPr>
      <w:r w:rsidRPr="0092708D">
        <w:rPr>
          <w:rFonts w:ascii="Times New Roman" w:eastAsia="Calibri" w:hAnsi="Times New Roman" w:cs="Times New Roman"/>
          <w:sz w:val="20"/>
          <w:szCs w:val="20"/>
        </w:rPr>
        <w:t>Документация на вывеску должна включать чертежи и спецификации материалов.</w:t>
      </w:r>
    </w:p>
    <w:p w14:paraId="446B03E9" w14:textId="77777777" w:rsidR="0092708D" w:rsidRPr="0092708D" w:rsidRDefault="0092708D" w:rsidP="0092708D">
      <w:pPr>
        <w:pStyle w:val="a5"/>
        <w:numPr>
          <w:ilvl w:val="1"/>
          <w:numId w:val="5"/>
        </w:numPr>
        <w:rPr>
          <w:rFonts w:ascii="Times New Roman" w:eastAsia="Calibri" w:hAnsi="Times New Roman" w:cs="Times New Roman"/>
          <w:sz w:val="20"/>
          <w:szCs w:val="20"/>
        </w:rPr>
      </w:pPr>
      <w:r w:rsidRPr="0092708D">
        <w:rPr>
          <w:rFonts w:ascii="Times New Roman" w:eastAsia="Calibri" w:hAnsi="Times New Roman" w:cs="Times New Roman"/>
          <w:sz w:val="20"/>
          <w:szCs w:val="20"/>
        </w:rPr>
        <w:t>Все работы должны проводиться квалифицированными специалистами с соответствующим опытом и квалификацией.</w:t>
      </w:r>
      <w:r w:rsidRPr="0092708D">
        <w:rPr>
          <w:rFonts w:ascii="Times New Roman" w:eastAsia="Calibri" w:hAnsi="Times New Roman" w:cs="Times New Roman"/>
          <w:sz w:val="20"/>
          <w:szCs w:val="20"/>
        </w:rPr>
        <w:br/>
      </w:r>
    </w:p>
    <w:p w14:paraId="5881E0A7" w14:textId="77777777" w:rsidR="0092708D" w:rsidRPr="0092708D" w:rsidRDefault="0092708D" w:rsidP="0092708D">
      <w:pPr>
        <w:pStyle w:val="a5"/>
        <w:numPr>
          <w:ilvl w:val="0"/>
          <w:numId w:val="5"/>
        </w:numPr>
        <w:spacing w:after="0" w:line="240" w:lineRule="auto"/>
        <w:ind w:left="993" w:hanging="284"/>
        <w:rPr>
          <w:rFonts w:ascii="Times New Roman" w:eastAsia="Calibri" w:hAnsi="Times New Roman" w:cs="Times New Roman"/>
          <w:b/>
          <w:sz w:val="20"/>
          <w:szCs w:val="20"/>
        </w:rPr>
      </w:pPr>
      <w:r w:rsidRPr="0092708D">
        <w:rPr>
          <w:rFonts w:ascii="Times New Roman" w:eastAsia="Calibri" w:hAnsi="Times New Roman" w:cs="Times New Roman"/>
          <w:b/>
          <w:sz w:val="20"/>
          <w:szCs w:val="20"/>
        </w:rPr>
        <w:t>Порядок расчётов</w:t>
      </w:r>
    </w:p>
    <w:p w14:paraId="09944CCD"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Цена Товара включает: стоимость доставки Товара по адресу Покупателя (при доставке учесть высоту зоны выгрузки (рампы) 97 см.), в том числе стоимость погрузки, перевозки, разгрузки,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поставки. А также любые иные расходы Поставщика, связанные с надлежащим исполнением обязательств по поставке.</w:t>
      </w:r>
    </w:p>
    <w:p w14:paraId="1952F7B1" w14:textId="77777777" w:rsidR="0092708D" w:rsidRPr="0092708D" w:rsidRDefault="0092708D" w:rsidP="0092708D">
      <w:pPr>
        <w:pStyle w:val="a5"/>
        <w:numPr>
          <w:ilvl w:val="1"/>
          <w:numId w:val="5"/>
        </w:numPr>
        <w:spacing w:after="0" w:line="240" w:lineRule="auto"/>
        <w:rPr>
          <w:rFonts w:ascii="Times New Roman" w:eastAsia="Calibri" w:hAnsi="Times New Roman" w:cs="Times New Roman"/>
          <w:sz w:val="20"/>
          <w:szCs w:val="20"/>
        </w:rPr>
      </w:pPr>
      <w:r w:rsidRPr="0092708D">
        <w:rPr>
          <w:rFonts w:ascii="Times New Roman" w:eastAsia="Calibri" w:hAnsi="Times New Roman" w:cs="Times New Roman"/>
          <w:sz w:val="20"/>
          <w:szCs w:val="20"/>
        </w:rPr>
        <w:t xml:space="preserve"> Расчеты осуществляются по безналичной форме в рублях РФ.</w:t>
      </w:r>
    </w:p>
    <w:p w14:paraId="1EF50304" w14:textId="77777777" w:rsidR="0092708D" w:rsidRPr="0092708D" w:rsidRDefault="0092708D" w:rsidP="0092708D">
      <w:pPr>
        <w:pStyle w:val="a5"/>
        <w:spacing w:after="0" w:line="240" w:lineRule="auto"/>
        <w:ind w:left="1048"/>
        <w:rPr>
          <w:rFonts w:ascii="Times New Roman" w:eastAsia="Calibri" w:hAnsi="Times New Roman" w:cs="Times New Roman"/>
          <w:sz w:val="20"/>
          <w:szCs w:val="20"/>
        </w:rPr>
      </w:pPr>
    </w:p>
    <w:p w14:paraId="61359F8D" w14:textId="3E2A3A26" w:rsidR="002638E4" w:rsidRDefault="002638E4" w:rsidP="0041795E">
      <w:pPr>
        <w:spacing w:after="0"/>
        <w:rPr>
          <w:rFonts w:ascii="Times New Roman" w:hAnsi="Times New Roman" w:cs="Times New Roman"/>
          <w:sz w:val="20"/>
          <w:szCs w:val="20"/>
        </w:rPr>
      </w:pPr>
    </w:p>
    <w:p w14:paraId="7BE58E2C" w14:textId="3BF87CBA" w:rsidR="00476036" w:rsidRPr="0059253F" w:rsidRDefault="002638E4" w:rsidP="0059253F">
      <w:pPr>
        <w:pStyle w:val="ad"/>
        <w:spacing w:line="288" w:lineRule="auto"/>
        <w:rPr>
          <w:rFonts w:ascii="Times New Roman" w:hAnsi="Times New Roman"/>
          <w:i/>
          <w:iCs/>
          <w:sz w:val="20"/>
          <w:szCs w:val="20"/>
        </w:rPr>
      </w:pPr>
      <w:r w:rsidRPr="0059253F">
        <w:rPr>
          <w:rFonts w:ascii="Times New Roman" w:hAnsi="Times New Roman"/>
          <w:i/>
          <w:iCs/>
          <w:sz w:val="20"/>
          <w:szCs w:val="20"/>
        </w:rPr>
        <w:t>*Техническое задание подготовил: менеджер по полиграфии и рекламным конструкциям</w:t>
      </w:r>
      <w:r w:rsidR="00476036" w:rsidRPr="0059253F">
        <w:rPr>
          <w:rFonts w:ascii="Times New Roman" w:hAnsi="Times New Roman"/>
          <w:i/>
          <w:iCs/>
          <w:sz w:val="20"/>
          <w:szCs w:val="20"/>
        </w:rPr>
        <w:t xml:space="preserve">: </w:t>
      </w:r>
    </w:p>
    <w:p w14:paraId="2F9F27E6" w14:textId="43284582" w:rsidR="002638E4" w:rsidRPr="0059253F" w:rsidRDefault="0092708D" w:rsidP="0059253F">
      <w:pPr>
        <w:pStyle w:val="ad"/>
        <w:spacing w:line="288" w:lineRule="auto"/>
        <w:rPr>
          <w:rFonts w:ascii="Times New Roman" w:hAnsi="Times New Roman"/>
          <w:b/>
          <w:bCs/>
          <w:i/>
          <w:iCs/>
          <w:sz w:val="20"/>
          <w:szCs w:val="20"/>
        </w:rPr>
      </w:pPr>
      <w:r>
        <w:rPr>
          <w:rFonts w:ascii="Times New Roman" w:hAnsi="Times New Roman"/>
          <w:b/>
          <w:bCs/>
          <w:i/>
          <w:iCs/>
          <w:sz w:val="20"/>
          <w:szCs w:val="20"/>
        </w:rPr>
        <w:t>Филипп Хвоя</w:t>
      </w:r>
      <w:r w:rsidR="00476036" w:rsidRPr="0059253F">
        <w:rPr>
          <w:rFonts w:ascii="Times New Roman" w:hAnsi="Times New Roman"/>
          <w:b/>
          <w:bCs/>
          <w:i/>
          <w:iCs/>
          <w:sz w:val="20"/>
          <w:szCs w:val="20"/>
        </w:rPr>
        <w:t xml:space="preserve"> тел. </w:t>
      </w:r>
      <w:r w:rsidRPr="0092708D">
        <w:rPr>
          <w:rFonts w:ascii="Times New Roman" w:hAnsi="Times New Roman"/>
          <w:b/>
          <w:bCs/>
          <w:i/>
          <w:iCs/>
          <w:sz w:val="20"/>
          <w:szCs w:val="20"/>
        </w:rPr>
        <w:t>+7 978 844 80 72</w:t>
      </w:r>
    </w:p>
    <w:p w14:paraId="0A4B2B07" w14:textId="06E27BCE" w:rsidR="00677CEB" w:rsidRPr="00677CEB" w:rsidRDefault="002638E4" w:rsidP="0059253F">
      <w:pPr>
        <w:pStyle w:val="ad"/>
        <w:rPr>
          <w:rFonts w:ascii="Times New Roman" w:hAnsi="Times New Roman"/>
          <w:sz w:val="20"/>
          <w:szCs w:val="20"/>
        </w:rPr>
      </w:pPr>
      <w:r w:rsidRPr="0059253F">
        <w:rPr>
          <w:rFonts w:ascii="Times New Roman" w:hAnsi="Times New Roman"/>
          <w:b/>
          <w:bCs/>
          <w:i/>
          <w:iCs/>
          <w:sz w:val="20"/>
          <w:szCs w:val="20"/>
        </w:rPr>
        <w:t xml:space="preserve">Все вопросы, </w:t>
      </w:r>
      <w:proofErr w:type="gramStart"/>
      <w:r w:rsidRPr="0059253F">
        <w:rPr>
          <w:rFonts w:ascii="Times New Roman" w:hAnsi="Times New Roman"/>
          <w:b/>
          <w:bCs/>
          <w:i/>
          <w:iCs/>
          <w:sz w:val="20"/>
          <w:szCs w:val="20"/>
        </w:rPr>
        <w:t>согласно ТЗ</w:t>
      </w:r>
      <w:proofErr w:type="gramEnd"/>
      <w:r w:rsidRPr="0059253F">
        <w:rPr>
          <w:rFonts w:ascii="Times New Roman" w:hAnsi="Times New Roman"/>
          <w:b/>
          <w:bCs/>
          <w:i/>
          <w:iCs/>
          <w:sz w:val="20"/>
          <w:szCs w:val="20"/>
        </w:rPr>
        <w:t xml:space="preserve"> можно задавать ей напрямую. </w:t>
      </w:r>
    </w:p>
    <w:sectPr w:rsidR="00677CEB" w:rsidRPr="00677CEB" w:rsidSect="00184E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EC39" w14:textId="77777777" w:rsidR="00D12EAE" w:rsidRDefault="00D12EAE" w:rsidP="002B405B">
      <w:pPr>
        <w:spacing w:after="0" w:line="240" w:lineRule="auto"/>
      </w:pPr>
      <w:r>
        <w:separator/>
      </w:r>
    </w:p>
  </w:endnote>
  <w:endnote w:type="continuationSeparator" w:id="0">
    <w:p w14:paraId="61A63180" w14:textId="77777777" w:rsidR="00D12EAE" w:rsidRDefault="00D12EAE"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1A21" w14:textId="77777777" w:rsidR="00D12EAE" w:rsidRDefault="00D12EAE" w:rsidP="002B405B">
      <w:pPr>
        <w:spacing w:after="0" w:line="240" w:lineRule="auto"/>
      </w:pPr>
      <w:r>
        <w:separator/>
      </w:r>
    </w:p>
  </w:footnote>
  <w:footnote w:type="continuationSeparator" w:id="0">
    <w:p w14:paraId="55BF412F" w14:textId="77777777" w:rsidR="00D12EAE" w:rsidRDefault="00D12EAE" w:rsidP="002B4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986" w:hanging="1080"/>
      </w:pPr>
      <w:rPr>
        <w:rFonts w:hint="default"/>
      </w:rPr>
    </w:lvl>
    <w:lvl w:ilvl="5">
      <w:start w:val="1"/>
      <w:numFmt w:val="decimal"/>
      <w:isLgl/>
      <w:lvlText w:val="%1.%2.%3.%4.%5.%6"/>
      <w:lvlJc w:val="left"/>
      <w:pPr>
        <w:ind w:left="210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06" w:hanging="1440"/>
      </w:pPr>
      <w:rPr>
        <w:rFonts w:hint="default"/>
      </w:rPr>
    </w:lvl>
    <w:lvl w:ilvl="8">
      <w:start w:val="1"/>
      <w:numFmt w:val="decimal"/>
      <w:isLgl/>
      <w:lvlText w:val="%1.%2.%3.%4.%5.%6.%7.%8.%9"/>
      <w:lvlJc w:val="left"/>
      <w:pPr>
        <w:ind w:left="3186" w:hanging="1800"/>
      </w:pPr>
      <w:rPr>
        <w:rFonts w:hint="default"/>
      </w:rPr>
    </w:lvl>
  </w:abstractNum>
  <w:abstractNum w:abstractNumId="1" w15:restartNumberingAfterBreak="0">
    <w:nsid w:val="0DDF5CE5"/>
    <w:multiLevelType w:val="multilevel"/>
    <w:tmpl w:val="91387F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00FAA"/>
    <w:multiLevelType w:val="hybridMultilevel"/>
    <w:tmpl w:val="0B6C8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91318"/>
    <w:multiLevelType w:val="hybridMultilevel"/>
    <w:tmpl w:val="BDECC19C"/>
    <w:lvl w:ilvl="0" w:tplc="FA72B43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9556D"/>
    <w:multiLevelType w:val="multilevel"/>
    <w:tmpl w:val="10886FF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342D14"/>
    <w:multiLevelType w:val="hybridMultilevel"/>
    <w:tmpl w:val="3652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0F65CB"/>
    <w:multiLevelType w:val="hybridMultilevel"/>
    <w:tmpl w:val="2B58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C0307"/>
    <w:multiLevelType w:val="hybridMultilevel"/>
    <w:tmpl w:val="BDECC19C"/>
    <w:lvl w:ilvl="0" w:tplc="FFFFFFFF">
      <w:start w:val="1"/>
      <w:numFmt w:val="decimal"/>
      <w:lvlText w:val="%1."/>
      <w:lvlJc w:val="left"/>
      <w:pPr>
        <w:ind w:left="720" w:hanging="360"/>
      </w:pPr>
      <w:rPr>
        <w:rFonts w:eastAsia="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894B63"/>
    <w:multiLevelType w:val="hybridMultilevel"/>
    <w:tmpl w:val="0F4ACCAA"/>
    <w:lvl w:ilvl="0" w:tplc="47FCDD1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6BD77D0"/>
    <w:multiLevelType w:val="hybridMultilevel"/>
    <w:tmpl w:val="8E942E60"/>
    <w:lvl w:ilvl="0" w:tplc="296671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BD4559"/>
    <w:multiLevelType w:val="hybridMultilevel"/>
    <w:tmpl w:val="D1B8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D60AD6"/>
    <w:multiLevelType w:val="hybridMultilevel"/>
    <w:tmpl w:val="834802E2"/>
    <w:lvl w:ilvl="0" w:tplc="C56EAA5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0811C46"/>
    <w:multiLevelType w:val="hybridMultilevel"/>
    <w:tmpl w:val="193EE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8C36DD"/>
    <w:multiLevelType w:val="hybridMultilevel"/>
    <w:tmpl w:val="61684986"/>
    <w:lvl w:ilvl="0" w:tplc="C52248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792A"/>
    <w:multiLevelType w:val="hybridMultilevel"/>
    <w:tmpl w:val="FFF4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330320"/>
    <w:multiLevelType w:val="multilevel"/>
    <w:tmpl w:val="5F3303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6B915690"/>
    <w:multiLevelType w:val="multilevel"/>
    <w:tmpl w:val="577A6E94"/>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8" w15:restartNumberingAfterBreak="0">
    <w:nsid w:val="725452BF"/>
    <w:multiLevelType w:val="hybridMultilevel"/>
    <w:tmpl w:val="BDECC19C"/>
    <w:lvl w:ilvl="0" w:tplc="FFFFFFFF">
      <w:start w:val="1"/>
      <w:numFmt w:val="decimal"/>
      <w:lvlText w:val="%1."/>
      <w:lvlJc w:val="left"/>
      <w:pPr>
        <w:ind w:left="720" w:hanging="360"/>
      </w:pPr>
      <w:rPr>
        <w:rFonts w:eastAsia="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1A6DE3"/>
    <w:multiLevelType w:val="hybridMultilevel"/>
    <w:tmpl w:val="A4001620"/>
    <w:lvl w:ilvl="0" w:tplc="65BE8EAA">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7F2F0E77"/>
    <w:multiLevelType w:val="hybridMultilevel"/>
    <w:tmpl w:val="0246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129796">
    <w:abstractNumId w:val="8"/>
  </w:num>
  <w:num w:numId="2" w16cid:durableId="1901207817">
    <w:abstractNumId w:val="1"/>
  </w:num>
  <w:num w:numId="3" w16cid:durableId="1731685277">
    <w:abstractNumId w:val="4"/>
  </w:num>
  <w:num w:numId="4" w16cid:durableId="1814828935">
    <w:abstractNumId w:val="0"/>
  </w:num>
  <w:num w:numId="5" w16cid:durableId="231233832">
    <w:abstractNumId w:val="17"/>
  </w:num>
  <w:num w:numId="6" w16cid:durableId="1492670792">
    <w:abstractNumId w:val="5"/>
  </w:num>
  <w:num w:numId="7" w16cid:durableId="237636194">
    <w:abstractNumId w:val="6"/>
  </w:num>
  <w:num w:numId="8" w16cid:durableId="2077194229">
    <w:abstractNumId w:val="11"/>
  </w:num>
  <w:num w:numId="9" w16cid:durableId="329527149">
    <w:abstractNumId w:val="2"/>
  </w:num>
  <w:num w:numId="10" w16cid:durableId="15996816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047439">
    <w:abstractNumId w:val="20"/>
  </w:num>
  <w:num w:numId="12" w16cid:durableId="1330138303">
    <w:abstractNumId w:val="15"/>
  </w:num>
  <w:num w:numId="13" w16cid:durableId="1342244991">
    <w:abstractNumId w:val="10"/>
  </w:num>
  <w:num w:numId="14" w16cid:durableId="1967277633">
    <w:abstractNumId w:val="3"/>
  </w:num>
  <w:num w:numId="15" w16cid:durableId="1128163231">
    <w:abstractNumId w:val="7"/>
  </w:num>
  <w:num w:numId="16" w16cid:durableId="820653379">
    <w:abstractNumId w:val="13"/>
  </w:num>
  <w:num w:numId="17" w16cid:durableId="1445612524">
    <w:abstractNumId w:val="14"/>
  </w:num>
  <w:num w:numId="18" w16cid:durableId="1167556428">
    <w:abstractNumId w:val="12"/>
  </w:num>
  <w:num w:numId="19" w16cid:durableId="1899393045">
    <w:abstractNumId w:val="9"/>
  </w:num>
  <w:num w:numId="20" w16cid:durableId="399208446">
    <w:abstractNumId w:val="19"/>
  </w:num>
  <w:num w:numId="21" w16cid:durableId="1070230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1E"/>
    <w:rsid w:val="00026BA8"/>
    <w:rsid w:val="00062039"/>
    <w:rsid w:val="00071315"/>
    <w:rsid w:val="000B331B"/>
    <w:rsid w:val="000D3017"/>
    <w:rsid w:val="000D627E"/>
    <w:rsid w:val="0011437C"/>
    <w:rsid w:val="00161CEE"/>
    <w:rsid w:val="00184EAA"/>
    <w:rsid w:val="001E74C1"/>
    <w:rsid w:val="002638E4"/>
    <w:rsid w:val="0029753B"/>
    <w:rsid w:val="002B405B"/>
    <w:rsid w:val="002C25EC"/>
    <w:rsid w:val="002F587E"/>
    <w:rsid w:val="00311E1C"/>
    <w:rsid w:val="00392CAD"/>
    <w:rsid w:val="0039472E"/>
    <w:rsid w:val="003A3964"/>
    <w:rsid w:val="003B5822"/>
    <w:rsid w:val="003D369D"/>
    <w:rsid w:val="0041795E"/>
    <w:rsid w:val="004550D4"/>
    <w:rsid w:val="004628E2"/>
    <w:rsid w:val="00476036"/>
    <w:rsid w:val="00481EDC"/>
    <w:rsid w:val="00482B47"/>
    <w:rsid w:val="00484CA6"/>
    <w:rsid w:val="0049250A"/>
    <w:rsid w:val="0053020C"/>
    <w:rsid w:val="0059253F"/>
    <w:rsid w:val="005A683D"/>
    <w:rsid w:val="005E047C"/>
    <w:rsid w:val="006209FE"/>
    <w:rsid w:val="00624CD1"/>
    <w:rsid w:val="0062611E"/>
    <w:rsid w:val="00677CEB"/>
    <w:rsid w:val="006C3FF3"/>
    <w:rsid w:val="007237E1"/>
    <w:rsid w:val="007506E7"/>
    <w:rsid w:val="007C015B"/>
    <w:rsid w:val="007C14C2"/>
    <w:rsid w:val="007C55FC"/>
    <w:rsid w:val="007E3816"/>
    <w:rsid w:val="00806D1E"/>
    <w:rsid w:val="00817F4B"/>
    <w:rsid w:val="00822F49"/>
    <w:rsid w:val="00881890"/>
    <w:rsid w:val="00883A65"/>
    <w:rsid w:val="008E20F9"/>
    <w:rsid w:val="009019CC"/>
    <w:rsid w:val="0092314B"/>
    <w:rsid w:val="0092708D"/>
    <w:rsid w:val="00964704"/>
    <w:rsid w:val="00980B4F"/>
    <w:rsid w:val="009C55AB"/>
    <w:rsid w:val="009D66A3"/>
    <w:rsid w:val="009E59B1"/>
    <w:rsid w:val="00A25E55"/>
    <w:rsid w:val="00A440AF"/>
    <w:rsid w:val="00A6699A"/>
    <w:rsid w:val="00AA34C6"/>
    <w:rsid w:val="00AB3114"/>
    <w:rsid w:val="00AC234F"/>
    <w:rsid w:val="00B11896"/>
    <w:rsid w:val="00B277A8"/>
    <w:rsid w:val="00B47A43"/>
    <w:rsid w:val="00B52F69"/>
    <w:rsid w:val="00B761FA"/>
    <w:rsid w:val="00BA6AE0"/>
    <w:rsid w:val="00C02B20"/>
    <w:rsid w:val="00C124D9"/>
    <w:rsid w:val="00C57341"/>
    <w:rsid w:val="00C62EDF"/>
    <w:rsid w:val="00CB0905"/>
    <w:rsid w:val="00CD1C43"/>
    <w:rsid w:val="00CD3ED7"/>
    <w:rsid w:val="00CF0EE2"/>
    <w:rsid w:val="00CF4DA1"/>
    <w:rsid w:val="00D12EAE"/>
    <w:rsid w:val="00D16DAE"/>
    <w:rsid w:val="00D22971"/>
    <w:rsid w:val="00D3239D"/>
    <w:rsid w:val="00D4282A"/>
    <w:rsid w:val="00D43A82"/>
    <w:rsid w:val="00D43F64"/>
    <w:rsid w:val="00D67114"/>
    <w:rsid w:val="00DC1D7B"/>
    <w:rsid w:val="00DC532D"/>
    <w:rsid w:val="00DC5BF8"/>
    <w:rsid w:val="00DF61F7"/>
    <w:rsid w:val="00DF6625"/>
    <w:rsid w:val="00E3659C"/>
    <w:rsid w:val="00E70DCC"/>
    <w:rsid w:val="00ED55BB"/>
    <w:rsid w:val="00EE7B2F"/>
    <w:rsid w:val="00F07FF7"/>
    <w:rsid w:val="00F12397"/>
    <w:rsid w:val="00F37123"/>
    <w:rsid w:val="00F406DC"/>
    <w:rsid w:val="00F47D94"/>
    <w:rsid w:val="00F57900"/>
    <w:rsid w:val="00F65826"/>
    <w:rsid w:val="00FA3A82"/>
    <w:rsid w:val="00FB09F5"/>
    <w:rsid w:val="00FC003C"/>
    <w:rsid w:val="00FD41E7"/>
    <w:rsid w:val="00FF02E6"/>
    <w:rsid w:val="00FF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20"/>
    <w:pPr>
      <w:spacing w:after="200" w:line="276" w:lineRule="auto"/>
    </w:pPr>
    <w:rPr>
      <w:kern w:val="0"/>
      <w14:ligatures w14:val="none"/>
    </w:rPr>
  </w:style>
  <w:style w:type="paragraph" w:styleId="1">
    <w:name w:val="heading 1"/>
    <w:basedOn w:val="a"/>
    <w:next w:val="a"/>
    <w:link w:val="10"/>
    <w:uiPriority w:val="9"/>
    <w:qFormat/>
    <w:rsid w:val="00980B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customStyle="1" w:styleId="2">
    <w:name w:val="Неразрешенное упоминание2"/>
    <w:basedOn w:val="a0"/>
    <w:uiPriority w:val="99"/>
    <w:semiHidden/>
    <w:unhideWhenUsed/>
    <w:rsid w:val="000D3017"/>
    <w:rPr>
      <w:color w:val="605E5C"/>
      <w:shd w:val="clear" w:color="auto" w:fill="E1DFDD"/>
    </w:rPr>
  </w:style>
  <w:style w:type="table" w:styleId="aa">
    <w:name w:val="Table Grid"/>
    <w:basedOn w:val="a1"/>
    <w:uiPriority w:val="39"/>
    <w:rsid w:val="00184E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с отступом 2 Знак"/>
    <w:link w:val="21"/>
    <w:locked/>
    <w:rsid w:val="00184EAA"/>
    <w:rPr>
      <w:rFonts w:ascii="Calibri" w:eastAsia="Calibri" w:hAnsi="Calibri"/>
      <w:sz w:val="28"/>
      <w:szCs w:val="28"/>
    </w:rPr>
  </w:style>
  <w:style w:type="paragraph" w:styleId="21">
    <w:name w:val="Body Text Indent 2"/>
    <w:basedOn w:val="a"/>
    <w:link w:val="20"/>
    <w:rsid w:val="00184EAA"/>
    <w:pPr>
      <w:spacing w:before="120" w:after="0" w:line="240" w:lineRule="auto"/>
      <w:ind w:left="1797" w:hanging="357"/>
      <w:jc w:val="both"/>
    </w:pPr>
    <w:rPr>
      <w:rFonts w:ascii="Calibri" w:eastAsia="Calibri" w:hAnsi="Calibri"/>
      <w:kern w:val="2"/>
      <w:sz w:val="28"/>
      <w:szCs w:val="28"/>
      <w14:ligatures w14:val="standardContextual"/>
    </w:rPr>
  </w:style>
  <w:style w:type="character" w:customStyle="1" w:styleId="210">
    <w:name w:val="Основной текст с отступом 2 Знак1"/>
    <w:basedOn w:val="a0"/>
    <w:uiPriority w:val="99"/>
    <w:semiHidden/>
    <w:rsid w:val="00184EAA"/>
    <w:rPr>
      <w:kern w:val="0"/>
      <w14:ligatures w14:val="none"/>
    </w:rPr>
  </w:style>
  <w:style w:type="paragraph" w:customStyle="1" w:styleId="Default">
    <w:name w:val="Default"/>
    <w:rsid w:val="00184EAA"/>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10">
    <w:name w:val="Заголовок 1 Знак"/>
    <w:basedOn w:val="a0"/>
    <w:link w:val="1"/>
    <w:uiPriority w:val="9"/>
    <w:rsid w:val="00980B4F"/>
    <w:rPr>
      <w:rFonts w:asciiTheme="majorHAnsi" w:eastAsiaTheme="majorEastAsia" w:hAnsiTheme="majorHAnsi" w:cstheme="majorBidi"/>
      <w:b/>
      <w:bCs/>
      <w:color w:val="2F5496" w:themeColor="accent1" w:themeShade="BF"/>
      <w:kern w:val="0"/>
      <w:sz w:val="28"/>
      <w:szCs w:val="28"/>
      <w14:ligatures w14:val="none"/>
    </w:rPr>
  </w:style>
  <w:style w:type="paragraph" w:customStyle="1" w:styleId="Footnote">
    <w:name w:val="Footnote"/>
    <w:basedOn w:val="a"/>
    <w:rsid w:val="00980B4F"/>
    <w:pPr>
      <w:suppressLineNumbers/>
      <w:suppressAutoHyphens/>
      <w:autoSpaceDN w:val="0"/>
      <w:spacing w:after="0" w:line="240" w:lineRule="auto"/>
      <w:ind w:left="339" w:hanging="339"/>
      <w:textAlignment w:val="baseline"/>
    </w:pPr>
    <w:rPr>
      <w:rFonts w:ascii="Times New Roman" w:eastAsia="Times New Roman" w:hAnsi="Times New Roman" w:cs="Times New Roman"/>
      <w:kern w:val="3"/>
      <w:sz w:val="20"/>
      <w:szCs w:val="20"/>
      <w:lang w:eastAsia="zh-CN"/>
    </w:rPr>
  </w:style>
  <w:style w:type="paragraph" w:customStyle="1" w:styleId="12">
    <w:name w:val="Абзац списка1"/>
    <w:basedOn w:val="a"/>
    <w:rsid w:val="00D16DAE"/>
    <w:pPr>
      <w:spacing w:before="100" w:beforeAutospacing="1" w:after="100" w:afterAutospacing="1" w:line="273" w:lineRule="auto"/>
      <w:contextualSpacing/>
    </w:pPr>
    <w:rPr>
      <w:rFonts w:ascii="Calibri" w:eastAsia="Times New Roman" w:hAnsi="Calibri" w:cs="Times New Roman"/>
      <w:sz w:val="24"/>
      <w:szCs w:val="24"/>
      <w:lang w:eastAsia="ru-RU"/>
    </w:rPr>
  </w:style>
  <w:style w:type="character" w:styleId="ab">
    <w:name w:val="Unresolved Mention"/>
    <w:basedOn w:val="a0"/>
    <w:uiPriority w:val="99"/>
    <w:semiHidden/>
    <w:unhideWhenUsed/>
    <w:rsid w:val="00677CEB"/>
    <w:rPr>
      <w:color w:val="605E5C"/>
      <w:shd w:val="clear" w:color="auto" w:fill="E1DFDD"/>
    </w:rPr>
  </w:style>
  <w:style w:type="paragraph" w:styleId="ac">
    <w:name w:val="Revision"/>
    <w:hidden/>
    <w:uiPriority w:val="99"/>
    <w:semiHidden/>
    <w:rsid w:val="00677CEB"/>
    <w:pPr>
      <w:spacing w:after="0" w:line="240" w:lineRule="auto"/>
    </w:pPr>
    <w:rPr>
      <w:kern w:val="0"/>
      <w14:ligatures w14:val="none"/>
    </w:rPr>
  </w:style>
  <w:style w:type="paragraph" w:styleId="ad">
    <w:name w:val="No Spacing"/>
    <w:basedOn w:val="a"/>
    <w:link w:val="ae"/>
    <w:uiPriority w:val="1"/>
    <w:qFormat/>
    <w:rsid w:val="0041795E"/>
    <w:pPr>
      <w:spacing w:after="0" w:line="240" w:lineRule="auto"/>
    </w:pPr>
    <w:rPr>
      <w:rFonts w:ascii="Calibri" w:hAnsi="Calibri" w:cs="Times New Roman"/>
    </w:rPr>
  </w:style>
  <w:style w:type="character" w:customStyle="1" w:styleId="ae">
    <w:name w:val="Без интервала Знак"/>
    <w:link w:val="ad"/>
    <w:uiPriority w:val="1"/>
    <w:rsid w:val="0041795E"/>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d/WI2JFbsYfohJ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Молокова Илона</cp:lastModifiedBy>
  <cp:revision>2</cp:revision>
  <dcterms:created xsi:type="dcterms:W3CDTF">2025-06-20T07:12:00Z</dcterms:created>
  <dcterms:modified xsi:type="dcterms:W3CDTF">2025-06-20T07:12:00Z</dcterms:modified>
</cp:coreProperties>
</file>