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B2BF" w14:textId="77777777" w:rsidR="00CA15AE" w:rsidRDefault="00CA15AE">
      <w:pPr>
        <w:pStyle w:val="af3"/>
      </w:pPr>
    </w:p>
    <w:p w14:paraId="4AA74DA5" w14:textId="553F6227" w:rsidR="00823F26" w:rsidRDefault="00C60C4F" w:rsidP="00823F26">
      <w:pPr>
        <w:pStyle w:val="af3"/>
      </w:pPr>
      <w:r>
        <w:t>ДОГОВОР</w:t>
      </w:r>
      <w:r w:rsidR="00637E22" w:rsidRPr="00497F46">
        <w:t xml:space="preserve"> №</w:t>
      </w:r>
      <w:r w:rsidR="00823F26" w:rsidRPr="00497F46">
        <w:t xml:space="preserve"> </w:t>
      </w:r>
    </w:p>
    <w:p w14:paraId="73524730" w14:textId="4A8A4E8C" w:rsidR="00433E2C" w:rsidRPr="00497F46" w:rsidRDefault="00637E22" w:rsidP="00823F26">
      <w:pPr>
        <w:pStyle w:val="af3"/>
      </w:pPr>
      <w:r w:rsidRPr="00497F46">
        <w:t>на поставку нефт</w:t>
      </w:r>
      <w:r w:rsidR="003844F5">
        <w:t>епродуктов через АЗС по талонам</w:t>
      </w:r>
    </w:p>
    <w:p w14:paraId="368202EF" w14:textId="77777777" w:rsidR="00433E2C" w:rsidRPr="00497F46" w:rsidRDefault="00433E2C">
      <w:pPr>
        <w:jc w:val="center"/>
        <w:rPr>
          <w:b/>
        </w:rPr>
      </w:pPr>
    </w:p>
    <w:p w14:paraId="34B76676" w14:textId="77777777" w:rsidR="00433E2C" w:rsidRPr="00497F46" w:rsidRDefault="00637E22">
      <w:pPr>
        <w:jc w:val="both"/>
      </w:pPr>
      <w:r w:rsidRPr="00497F46">
        <w:tab/>
      </w:r>
      <w:r w:rsidRPr="00497F46">
        <w:tab/>
      </w:r>
    </w:p>
    <w:p w14:paraId="7AE29C53" w14:textId="77777777" w:rsidR="00433E2C" w:rsidRDefault="008271D1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37E22" w:rsidRPr="00497F4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Владикавказ</w:t>
      </w:r>
      <w:r w:rsidR="00637E22" w:rsidRPr="00497F46">
        <w:rPr>
          <w:rFonts w:ascii="Times New Roman" w:hAnsi="Times New Roman" w:cs="Times New Roman"/>
        </w:rPr>
        <w:tab/>
        <w:t xml:space="preserve">                    </w:t>
      </w:r>
      <w:r w:rsidR="00637E22" w:rsidRPr="00497F46">
        <w:rPr>
          <w:rFonts w:ascii="Times New Roman" w:hAnsi="Times New Roman" w:cs="Times New Roman"/>
        </w:rPr>
        <w:tab/>
      </w:r>
      <w:r w:rsidR="00637E22" w:rsidRPr="00497F46">
        <w:rPr>
          <w:rFonts w:ascii="Times New Roman" w:hAnsi="Times New Roman" w:cs="Times New Roman"/>
        </w:rPr>
        <w:tab/>
      </w:r>
      <w:r w:rsidR="00637E22" w:rsidRPr="00497F46">
        <w:rPr>
          <w:rFonts w:ascii="Times New Roman" w:hAnsi="Times New Roman" w:cs="Times New Roman"/>
        </w:rPr>
        <w:tab/>
        <w:t xml:space="preserve">                      </w:t>
      </w:r>
      <w:r w:rsidR="00CA15AE">
        <w:rPr>
          <w:rFonts w:ascii="Times New Roman" w:hAnsi="Times New Roman" w:cs="Times New Roman"/>
        </w:rPr>
        <w:t xml:space="preserve">      </w:t>
      </w:r>
      <w:r w:rsidR="00637E22" w:rsidRPr="00497F46">
        <w:rPr>
          <w:rFonts w:ascii="Times New Roman" w:hAnsi="Times New Roman" w:cs="Times New Roman"/>
        </w:rPr>
        <w:t xml:space="preserve">  «__»_________ 20_ г.</w:t>
      </w:r>
    </w:p>
    <w:p w14:paraId="629405B9" w14:textId="77777777" w:rsidR="008271D1" w:rsidRPr="00497F46" w:rsidRDefault="008271D1">
      <w:pPr>
        <w:pStyle w:val="20"/>
        <w:rPr>
          <w:rFonts w:ascii="Times New Roman" w:hAnsi="Times New Roman" w:cs="Times New Roman"/>
        </w:rPr>
      </w:pPr>
    </w:p>
    <w:p w14:paraId="63AC87DC" w14:textId="3E33D06C" w:rsidR="00433E2C" w:rsidRPr="00497F46" w:rsidRDefault="00637E22" w:rsidP="0039339C">
      <w:pPr>
        <w:ind w:firstLine="567"/>
        <w:contextualSpacing/>
        <w:jc w:val="both"/>
      </w:pPr>
      <w:r w:rsidRPr="00497F46">
        <w:t xml:space="preserve">         </w:t>
      </w:r>
      <w:r w:rsidR="003844F5" w:rsidRPr="003844F5">
        <w:rPr>
          <w:rFonts w:eastAsia="Calibri"/>
          <w:lang w:eastAsia="en-US"/>
        </w:rPr>
        <w:t>ГУП</w:t>
      </w:r>
      <w:r w:rsidR="003844F5" w:rsidRPr="003844F5">
        <w:rPr>
          <w:rFonts w:eastAsia="Calibri"/>
          <w:bCs/>
          <w:lang w:eastAsia="en-US"/>
        </w:rPr>
        <w:t xml:space="preserve"> «Единый оператор Республики Ингушетия в сфере водоснабжения и водоотведения»</w:t>
      </w:r>
      <w:r w:rsidR="006D1A03" w:rsidRPr="006D1A03">
        <w:t>, именуемое в дальнейшем «Заказчик», в лице директора</w:t>
      </w:r>
      <w:r w:rsidR="00947DCD">
        <w:t xml:space="preserve"> </w:t>
      </w:r>
      <w:r w:rsidR="003844F5">
        <w:t>Курсаева М</w:t>
      </w:r>
      <w:r w:rsidR="00EF50AE">
        <w:t>усы М</w:t>
      </w:r>
      <w:r w:rsidR="003844F5">
        <w:t>агомедовича</w:t>
      </w:r>
      <w:r w:rsidR="00947DCD">
        <w:t>,</w:t>
      </w:r>
      <w:r w:rsidR="006D1A03" w:rsidRPr="006D1A03">
        <w:t xml:space="preserve"> действующего на основании Устава, с одной стороны, и </w:t>
      </w:r>
      <w:r w:rsidR="00971F6D">
        <w:t>___________________________</w:t>
      </w:r>
      <w:r w:rsidR="006D1A03" w:rsidRPr="006D1A03">
        <w:t>, именуемое в дальнейшем «По</w:t>
      </w:r>
      <w:r w:rsidR="006D1A03">
        <w:t>ставщик</w:t>
      </w:r>
      <w:r w:rsidR="006D1A03" w:rsidRPr="006D1A03">
        <w:t>»,</w:t>
      </w:r>
      <w:r w:rsidR="00773930" w:rsidRPr="00773930">
        <w:t xml:space="preserve"> </w:t>
      </w:r>
      <w:r w:rsidR="006D1A03" w:rsidRPr="006D1A03">
        <w:t>действующего на основании</w:t>
      </w:r>
      <w:r w:rsidR="00773930" w:rsidRPr="00773930">
        <w:t xml:space="preserve"> </w:t>
      </w:r>
      <w:r w:rsidR="00971F6D">
        <w:t>________________</w:t>
      </w:r>
      <w:r w:rsidR="006D1A03" w:rsidRPr="006D1A03">
        <w:t xml:space="preserve">, с другой стороны, совместно именуемые в дальнейшем «Стороны», а по отдельности «Сторона», </w:t>
      </w:r>
      <w:r w:rsidR="003844F5" w:rsidRPr="003844F5">
        <w:rPr>
          <w:bCs/>
          <w:color w:val="000000"/>
        </w:rPr>
        <w:t>по итогам закупочной процедуры</w:t>
      </w:r>
      <w:r w:rsidR="006D1A03" w:rsidRPr="006D1A03">
        <w:t xml:space="preserve"> </w:t>
      </w:r>
      <w:r w:rsidR="003844F5" w:rsidRPr="003844F5">
        <w:rPr>
          <w:bCs/>
          <w:color w:val="000000"/>
        </w:rPr>
        <w:t>(протокол ____ от ________г.)</w:t>
      </w:r>
      <w:r w:rsidR="006D1A03" w:rsidRPr="006D1A03">
        <w:t>, заключили договор о нижеследующем:</w:t>
      </w:r>
      <w:r w:rsidRPr="00497F46">
        <w:t xml:space="preserve">         </w:t>
      </w:r>
    </w:p>
    <w:p w14:paraId="6CE4F436" w14:textId="77777777" w:rsidR="00433E2C" w:rsidRPr="00497F46" w:rsidRDefault="00433E2C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2679AE09" w14:textId="77777777" w:rsidR="00433E2C" w:rsidRPr="00497F46" w:rsidRDefault="00637E22">
      <w:pPr>
        <w:pStyle w:val="af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97F46">
        <w:rPr>
          <w:rFonts w:ascii="Times New Roman" w:hAnsi="Times New Roman"/>
          <w:b/>
          <w:sz w:val="24"/>
          <w:szCs w:val="24"/>
        </w:rPr>
        <w:t xml:space="preserve">ПРЕДМЕТ </w:t>
      </w:r>
      <w:r w:rsidR="00C60C4F">
        <w:rPr>
          <w:rFonts w:ascii="Times New Roman" w:hAnsi="Times New Roman"/>
          <w:b/>
          <w:sz w:val="24"/>
          <w:szCs w:val="24"/>
        </w:rPr>
        <w:t>ДОГОВОРА</w:t>
      </w:r>
    </w:p>
    <w:p w14:paraId="251650D5" w14:textId="1EFBC059" w:rsidR="00C60C4F" w:rsidRPr="00AB34BA" w:rsidRDefault="00C60C4F" w:rsidP="00C60C4F">
      <w:pPr>
        <w:ind w:firstLine="709"/>
        <w:jc w:val="both"/>
      </w:pPr>
      <w:r w:rsidRPr="00AB34BA">
        <w:t>1.1. П</w:t>
      </w:r>
      <w:r>
        <w:t>оставщик</w:t>
      </w:r>
      <w:r w:rsidRPr="00AB34BA">
        <w:t xml:space="preserve"> обязуется передавать в собственность </w:t>
      </w:r>
      <w:r>
        <w:t>Заказчику</w:t>
      </w:r>
      <w:r w:rsidRPr="00AB34BA">
        <w:t xml:space="preserve">, а </w:t>
      </w:r>
      <w:r>
        <w:t>Заказчик</w:t>
      </w:r>
      <w:r w:rsidRPr="00AB34BA">
        <w:t xml:space="preserve"> принимать и оплачивать на условиях настоящего Договора горюче-смазочные материалы (далее по тексту – «Товар»)</w:t>
      </w:r>
      <w:r>
        <w:t xml:space="preserve"> в соответствии с</w:t>
      </w:r>
      <w:r w:rsidR="00DB2C8F">
        <w:t xml:space="preserve">о Спецификацией </w:t>
      </w:r>
      <w:r>
        <w:t>(Приложение №1)</w:t>
      </w:r>
      <w:r w:rsidRPr="00AB34BA">
        <w:t>:</w:t>
      </w:r>
    </w:p>
    <w:p w14:paraId="6427D2BE" w14:textId="77777777" w:rsidR="00C60C4F" w:rsidRPr="00AB34BA" w:rsidRDefault="00C60C4F" w:rsidP="00C60C4F">
      <w:pPr>
        <w:ind w:firstLine="709"/>
        <w:jc w:val="both"/>
        <w:rPr>
          <w:snapToGrid w:val="0"/>
        </w:rPr>
      </w:pPr>
      <w:r w:rsidRPr="00AB34BA">
        <w:t xml:space="preserve">1.2. </w:t>
      </w:r>
      <w:r w:rsidRPr="00AB34BA">
        <w:rPr>
          <w:snapToGrid w:val="0"/>
        </w:rPr>
        <w:t>Передача товара осуществляется П</w:t>
      </w:r>
      <w:r>
        <w:rPr>
          <w:snapToGrid w:val="0"/>
        </w:rPr>
        <w:t>оставщиком</w:t>
      </w:r>
      <w:r w:rsidRPr="00AB34BA">
        <w:rPr>
          <w:snapToGrid w:val="0"/>
        </w:rPr>
        <w:t xml:space="preserve"> путем </w:t>
      </w:r>
      <w:r w:rsidRPr="00AB34BA">
        <w:t xml:space="preserve">отгрузки Товара </w:t>
      </w:r>
      <w:r>
        <w:rPr>
          <w:bCs/>
        </w:rPr>
        <w:t>Заказчику</w:t>
      </w:r>
      <w:r w:rsidRPr="00AB34BA">
        <w:rPr>
          <w:bCs/>
        </w:rPr>
        <w:t xml:space="preserve"> в месте нахождения АЗС П</w:t>
      </w:r>
      <w:r>
        <w:rPr>
          <w:bCs/>
        </w:rPr>
        <w:t>оставщика</w:t>
      </w:r>
      <w:r w:rsidRPr="00AB34BA">
        <w:rPr>
          <w:bCs/>
        </w:rPr>
        <w:t xml:space="preserve">, то есть путем выборки товара (самовывоз). Право собственности на товар переходит к </w:t>
      </w:r>
      <w:r>
        <w:rPr>
          <w:bCs/>
        </w:rPr>
        <w:t>Заказчику</w:t>
      </w:r>
      <w:r w:rsidRPr="00AB34BA">
        <w:rPr>
          <w:bCs/>
        </w:rPr>
        <w:t xml:space="preserve"> с момента передачи Товара.</w:t>
      </w:r>
    </w:p>
    <w:p w14:paraId="66CCBB48" w14:textId="77777777" w:rsidR="00C60C4F" w:rsidRPr="00AB34BA" w:rsidRDefault="00C60C4F" w:rsidP="00C60C4F">
      <w:pPr>
        <w:ind w:firstLine="709"/>
        <w:jc w:val="both"/>
        <w:rPr>
          <w:snapToGrid w:val="0"/>
        </w:rPr>
      </w:pPr>
      <w:r w:rsidRPr="00AB34BA">
        <w:rPr>
          <w:snapToGrid w:val="0"/>
        </w:rPr>
        <w:t>Список всех АЗС П</w:t>
      </w:r>
      <w:r>
        <w:rPr>
          <w:snapToGrid w:val="0"/>
        </w:rPr>
        <w:t>оставщика</w:t>
      </w:r>
      <w:r w:rsidRPr="00AB34BA">
        <w:rPr>
          <w:snapToGrid w:val="0"/>
        </w:rPr>
        <w:t xml:space="preserve">, где </w:t>
      </w:r>
      <w:r>
        <w:rPr>
          <w:snapToGrid w:val="0"/>
        </w:rPr>
        <w:t>Заказчик</w:t>
      </w:r>
      <w:r w:rsidRPr="00AB34BA">
        <w:rPr>
          <w:snapToGrid w:val="0"/>
        </w:rPr>
        <w:t xml:space="preserve"> имеет право получить Товар, указан в </w:t>
      </w:r>
      <w:r w:rsidRPr="008B08AE">
        <w:rPr>
          <w:snapToGrid w:val="0"/>
        </w:rPr>
        <w:t>С</w:t>
      </w:r>
      <w:r>
        <w:rPr>
          <w:snapToGrid w:val="0"/>
        </w:rPr>
        <w:t>писке АЗС Поставщика (</w:t>
      </w:r>
      <w:r w:rsidRPr="00AB34BA">
        <w:rPr>
          <w:snapToGrid w:val="0"/>
        </w:rPr>
        <w:t>Приложении №</w:t>
      </w:r>
      <w:r>
        <w:rPr>
          <w:snapToGrid w:val="0"/>
        </w:rPr>
        <w:t>2)</w:t>
      </w:r>
      <w:r w:rsidRPr="00AB34BA">
        <w:rPr>
          <w:snapToGrid w:val="0"/>
        </w:rPr>
        <w:t xml:space="preserve">, являющимся неотъемлемой частью </w:t>
      </w:r>
      <w:r>
        <w:rPr>
          <w:snapToGrid w:val="0"/>
        </w:rPr>
        <w:t>Д</w:t>
      </w:r>
      <w:r w:rsidRPr="00AB34BA">
        <w:rPr>
          <w:snapToGrid w:val="0"/>
        </w:rPr>
        <w:t>оговора.</w:t>
      </w:r>
    </w:p>
    <w:p w14:paraId="5739A773" w14:textId="12EBE75E" w:rsidR="00C60C4F" w:rsidRPr="00AB34BA" w:rsidRDefault="00C60C4F" w:rsidP="00C60C4F">
      <w:pPr>
        <w:ind w:firstLine="709"/>
        <w:jc w:val="both"/>
      </w:pPr>
      <w:r w:rsidRPr="00AB34BA">
        <w:t>1.3. Выборка (продажа) товара производится с автозаправочных станций П</w:t>
      </w:r>
      <w:r>
        <w:t>оставщика</w:t>
      </w:r>
      <w:r w:rsidRPr="00AB34BA">
        <w:t xml:space="preserve"> с использованием </w:t>
      </w:r>
      <w:r>
        <w:t>топливных талонов</w:t>
      </w:r>
      <w:r w:rsidRPr="00AB34BA">
        <w:t>.</w:t>
      </w:r>
    </w:p>
    <w:p w14:paraId="59D9CF00" w14:textId="77777777" w:rsidR="00C60C4F" w:rsidRPr="00AB34BA" w:rsidRDefault="00C60C4F" w:rsidP="00C60C4F">
      <w:pPr>
        <w:ind w:firstLine="709"/>
        <w:jc w:val="both"/>
      </w:pPr>
      <w:r w:rsidRPr="00AB34BA">
        <w:t>1.4. Режим работы всех АЗС П</w:t>
      </w:r>
      <w:r>
        <w:t>оставщика</w:t>
      </w:r>
      <w:r w:rsidRPr="00AB34BA">
        <w:t xml:space="preserve"> круглосуточный.</w:t>
      </w:r>
    </w:p>
    <w:p w14:paraId="13E7263E" w14:textId="77777777" w:rsidR="00C60C4F" w:rsidRDefault="00C60C4F" w:rsidP="00C60C4F">
      <w:pPr>
        <w:ind w:firstLine="709"/>
        <w:jc w:val="both"/>
      </w:pPr>
      <w:r w:rsidRPr="00AB34BA">
        <w:t>1.5. Качество проданного по настоящему Договору товара должно соответствовать ГОСТам или техническим условиям завода-изготовителя. Качество каждого вида товара подтверждается паспортом качества,</w:t>
      </w:r>
      <w:r w:rsidRPr="00B666C2">
        <w:t xml:space="preserve"> который сопровождает каждую партию топлива, поставляемую на заправочную станцию. В документе указаны параметры, из которых </w:t>
      </w:r>
      <w:r>
        <w:t>Заказчик</w:t>
      </w:r>
      <w:r w:rsidRPr="00B666C2">
        <w:t xml:space="preserve"> может узнать, где было произведено топливо, кем поставлено на заправочную станцию, соответствует ли оно разрешенному экологическому классу, действующим стандартам и заявленному </w:t>
      </w:r>
      <w:r>
        <w:t>Поставщиком</w:t>
      </w:r>
      <w:r w:rsidRPr="00B666C2">
        <w:t xml:space="preserve"> виду.</w:t>
      </w:r>
      <w:r w:rsidRPr="00AB34BA">
        <w:t xml:space="preserve"> </w:t>
      </w:r>
      <w:r>
        <w:t>Копия</w:t>
      </w:r>
      <w:r w:rsidRPr="00AB34BA">
        <w:t xml:space="preserve"> </w:t>
      </w:r>
      <w:r>
        <w:t>документа предоставляется Заказчику</w:t>
      </w:r>
      <w:r w:rsidRPr="00AB34BA">
        <w:t xml:space="preserve"> по его требованию.</w:t>
      </w:r>
    </w:p>
    <w:p w14:paraId="25B2D9F0" w14:textId="77777777" w:rsidR="00433E2C" w:rsidRPr="00497F46" w:rsidRDefault="00433E2C">
      <w:pPr>
        <w:pStyle w:val="1"/>
        <w:ind w:firstLine="720"/>
        <w:jc w:val="both"/>
        <w:rPr>
          <w:b/>
          <w:sz w:val="28"/>
          <w:szCs w:val="28"/>
        </w:rPr>
      </w:pPr>
    </w:p>
    <w:p w14:paraId="42FBA88A" w14:textId="400964CB" w:rsidR="00433E2C" w:rsidRPr="00497F46" w:rsidRDefault="00637E22" w:rsidP="0039339C">
      <w:pPr>
        <w:pStyle w:val="af"/>
        <w:tabs>
          <w:tab w:val="left" w:pos="8222"/>
          <w:tab w:val="left" w:pos="8364"/>
        </w:tabs>
        <w:jc w:val="center"/>
        <w:rPr>
          <w:rFonts w:ascii="Times New Roman" w:hAnsi="Times New Roman"/>
          <w:b/>
          <w:sz w:val="24"/>
          <w:szCs w:val="24"/>
        </w:rPr>
      </w:pPr>
      <w:r w:rsidRPr="00497F46">
        <w:rPr>
          <w:rFonts w:ascii="Times New Roman" w:hAnsi="Times New Roman"/>
          <w:b/>
          <w:sz w:val="24"/>
          <w:szCs w:val="24"/>
        </w:rPr>
        <w:t xml:space="preserve">2. ПОРЯДОК ПОСТАВКИ И ПРИЕМКИ ТОВАРА ПО ТАЛОНАМ </w:t>
      </w:r>
    </w:p>
    <w:p w14:paraId="4B7D7D50" w14:textId="77777777" w:rsidR="00193194" w:rsidRDefault="00637E22">
      <w:pPr>
        <w:pStyle w:val="af"/>
        <w:tabs>
          <w:tab w:val="left" w:pos="709"/>
          <w:tab w:val="left" w:pos="8222"/>
          <w:tab w:val="left" w:pos="8364"/>
        </w:tabs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b/>
          <w:bCs/>
          <w:sz w:val="24"/>
          <w:szCs w:val="24"/>
        </w:rPr>
        <w:t>2.1.1</w:t>
      </w:r>
      <w:r w:rsidRPr="00497F46">
        <w:rPr>
          <w:rFonts w:ascii="Times New Roman" w:hAnsi="Times New Roman"/>
          <w:sz w:val="24"/>
          <w:szCs w:val="24"/>
        </w:rPr>
        <w:t xml:space="preserve"> Передача Поставщиком бланков литровых талонов представителю Заказчика производится при предъявлении им доверенности на получение товарно-материальных ценностей (формы № М-2, М-2а) (далее по тексту - «ТМЦ») а также оформляется накладной на получение бланков талонов, подписываемой сторонами. </w:t>
      </w:r>
    </w:p>
    <w:p w14:paraId="283D5555" w14:textId="77777777" w:rsidR="00433E2C" w:rsidRPr="00497F46" w:rsidRDefault="00637E22">
      <w:pPr>
        <w:pStyle w:val="af"/>
        <w:tabs>
          <w:tab w:val="left" w:pos="709"/>
          <w:tab w:val="left" w:pos="8222"/>
          <w:tab w:val="left" w:pos="8364"/>
        </w:tabs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>Поставщик осуществляет по талонам отпуск товара на всех автозаправочных станциях Поставщика согласно Приложению 2 в соответствии с номиналом, указанном в талонах. Номинал талона исчисляется в литрах.</w:t>
      </w:r>
    </w:p>
    <w:p w14:paraId="53FF6D9A" w14:textId="496595FF" w:rsidR="00433E2C" w:rsidRPr="00497F46" w:rsidRDefault="00637E22">
      <w:pPr>
        <w:pStyle w:val="af"/>
        <w:tabs>
          <w:tab w:val="left" w:pos="709"/>
          <w:tab w:val="left" w:pos="8222"/>
          <w:tab w:val="left" w:pos="8364"/>
        </w:tabs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2.1.2. Бланки талонов, выданные Заказчику для выборки Товара с АЗС, действительны в течение всего срока действия </w:t>
      </w:r>
      <w:r w:rsidR="00C60C4F">
        <w:rPr>
          <w:rFonts w:ascii="Times New Roman" w:hAnsi="Times New Roman"/>
          <w:sz w:val="24"/>
          <w:szCs w:val="24"/>
        </w:rPr>
        <w:t>договора</w:t>
      </w:r>
      <w:r w:rsidRPr="00497F46">
        <w:rPr>
          <w:rFonts w:ascii="Times New Roman" w:hAnsi="Times New Roman"/>
          <w:sz w:val="24"/>
          <w:szCs w:val="24"/>
        </w:rPr>
        <w:t xml:space="preserve">. Цена Товара включает стоимость бланков талонов. </w:t>
      </w:r>
    </w:p>
    <w:p w14:paraId="091C90FA" w14:textId="77777777" w:rsidR="00433E2C" w:rsidRPr="00497F46" w:rsidRDefault="00637E22">
      <w:pPr>
        <w:pStyle w:val="af"/>
        <w:tabs>
          <w:tab w:val="left" w:pos="709"/>
          <w:tab w:val="left" w:pos="8222"/>
          <w:tab w:val="left" w:pos="8364"/>
        </w:tabs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2.1.3. В случае, если в период действия настоящего </w:t>
      </w:r>
      <w:r w:rsidR="00C60C4F">
        <w:rPr>
          <w:rFonts w:ascii="Times New Roman" w:hAnsi="Times New Roman"/>
          <w:sz w:val="24"/>
          <w:szCs w:val="24"/>
        </w:rPr>
        <w:t>договора</w:t>
      </w:r>
      <w:r w:rsidRPr="00497F46">
        <w:rPr>
          <w:rFonts w:ascii="Times New Roman" w:hAnsi="Times New Roman"/>
          <w:sz w:val="24"/>
          <w:szCs w:val="24"/>
        </w:rPr>
        <w:t xml:space="preserve"> Заказчик не использует талоны полностью (не выберет у Поставщика все количество Товара), он обращается к Поставщику с письмом о продлении срока обслуживания талонов. В письме Заказчик указывает номер и дату настоящего </w:t>
      </w:r>
      <w:r w:rsidR="00C60C4F">
        <w:rPr>
          <w:rFonts w:ascii="Times New Roman" w:hAnsi="Times New Roman"/>
          <w:sz w:val="24"/>
          <w:szCs w:val="24"/>
        </w:rPr>
        <w:t>договора</w:t>
      </w:r>
      <w:r w:rsidRPr="00497F46">
        <w:rPr>
          <w:rFonts w:ascii="Times New Roman" w:hAnsi="Times New Roman"/>
          <w:sz w:val="24"/>
          <w:szCs w:val="24"/>
        </w:rPr>
        <w:t>, номер накладной, по которой получены бланки талонов, причины неполного использования талонов и срок, на который предполагается продление обслуживания талонов. Продление срока обслуживания талонов осуществляется по решению Поставщика. Допускается продление срока обслуживания талонов не более одного раза.</w:t>
      </w:r>
    </w:p>
    <w:p w14:paraId="1F1C06D3" w14:textId="2A287136" w:rsidR="00433E2C" w:rsidRPr="00497F46" w:rsidRDefault="00637E22" w:rsidP="0039339C">
      <w:pPr>
        <w:pStyle w:val="af"/>
        <w:tabs>
          <w:tab w:val="left" w:pos="709"/>
          <w:tab w:val="left" w:pos="8222"/>
          <w:tab w:val="left" w:pos="8364"/>
        </w:tabs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lastRenderedPageBreak/>
        <w:t>2.1.4. Право собственности на нефтепродукты, приобретаемые по литровым талонам, переходит к Заказчику в момент получения талонов и подписания сторонами документа о приемке</w:t>
      </w:r>
      <w:r w:rsidR="00193194">
        <w:rPr>
          <w:rFonts w:ascii="Times New Roman" w:hAnsi="Times New Roman"/>
          <w:sz w:val="24"/>
          <w:szCs w:val="24"/>
        </w:rPr>
        <w:t>.</w:t>
      </w:r>
    </w:p>
    <w:p w14:paraId="36E6A71D" w14:textId="520D2647" w:rsidR="00433E2C" w:rsidRPr="00497F46" w:rsidRDefault="00CC4D51">
      <w:pPr>
        <w:pStyle w:val="af"/>
        <w:tabs>
          <w:tab w:val="left" w:pos="709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2.1.5.</w:t>
      </w:r>
      <w:r w:rsidR="00637E22" w:rsidRPr="00497F46">
        <w:rPr>
          <w:rFonts w:ascii="Times New Roman" w:hAnsi="Times New Roman"/>
          <w:sz w:val="24"/>
          <w:szCs w:val="24"/>
        </w:rPr>
        <w:t xml:space="preserve"> Стороны обязуются по истечении срока действия </w:t>
      </w:r>
      <w:r w:rsidR="00C60C4F">
        <w:rPr>
          <w:rFonts w:ascii="Times New Roman" w:hAnsi="Times New Roman"/>
          <w:sz w:val="24"/>
          <w:szCs w:val="24"/>
        </w:rPr>
        <w:t>договора</w:t>
      </w:r>
      <w:r w:rsidR="00637E22" w:rsidRPr="00497F46">
        <w:rPr>
          <w:rFonts w:ascii="Times New Roman" w:hAnsi="Times New Roman"/>
          <w:sz w:val="24"/>
          <w:szCs w:val="24"/>
        </w:rPr>
        <w:t xml:space="preserve"> либо в случае досрочного прекращения действия </w:t>
      </w:r>
      <w:r w:rsidR="00C60C4F">
        <w:rPr>
          <w:rFonts w:ascii="Times New Roman" w:hAnsi="Times New Roman"/>
          <w:sz w:val="24"/>
          <w:szCs w:val="24"/>
        </w:rPr>
        <w:t>договора</w:t>
      </w:r>
      <w:r w:rsidR="00637E22" w:rsidRPr="00497F46">
        <w:rPr>
          <w:rFonts w:ascii="Times New Roman" w:hAnsi="Times New Roman"/>
          <w:sz w:val="24"/>
          <w:szCs w:val="24"/>
        </w:rPr>
        <w:t xml:space="preserve">, а также в любое время по требованию стороны </w:t>
      </w:r>
      <w:r w:rsidR="00C60C4F">
        <w:rPr>
          <w:rFonts w:ascii="Times New Roman" w:hAnsi="Times New Roman"/>
          <w:sz w:val="24"/>
          <w:szCs w:val="24"/>
        </w:rPr>
        <w:t>договора</w:t>
      </w:r>
      <w:r w:rsidR="00637E22" w:rsidRPr="00497F46">
        <w:rPr>
          <w:rFonts w:ascii="Times New Roman" w:hAnsi="Times New Roman"/>
          <w:sz w:val="24"/>
          <w:szCs w:val="24"/>
        </w:rPr>
        <w:t xml:space="preserve"> составлять и подписывать акты сверок отпущенного и оплаченного товара.</w:t>
      </w:r>
    </w:p>
    <w:p w14:paraId="49A5DC8D" w14:textId="6DFBDA27" w:rsidR="00433E2C" w:rsidRPr="00497F46" w:rsidRDefault="00CC4D51">
      <w:pPr>
        <w:pStyle w:val="af"/>
        <w:tabs>
          <w:tab w:val="left" w:pos="709"/>
          <w:tab w:val="left" w:pos="8222"/>
          <w:tab w:val="left" w:pos="8364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37E22" w:rsidRPr="00497F46">
        <w:rPr>
          <w:rFonts w:ascii="Times New Roman" w:hAnsi="Times New Roman"/>
          <w:sz w:val="24"/>
          <w:szCs w:val="24"/>
        </w:rPr>
        <w:t>. Отпуск нефтепродуктов на автозаправочных станциях осуществляется круглосуточно за исключением времени приема-передачи смен и технического обслуживания автозаправочных станций.</w:t>
      </w:r>
    </w:p>
    <w:p w14:paraId="7B0ADEF7" w14:textId="77777777" w:rsidR="00433E2C" w:rsidRPr="00497F46" w:rsidRDefault="00637E22">
      <w:pPr>
        <w:pStyle w:val="af1"/>
        <w:rPr>
          <w:sz w:val="24"/>
        </w:rPr>
      </w:pPr>
      <w:r w:rsidRPr="00497F46">
        <w:rPr>
          <w:sz w:val="24"/>
        </w:rPr>
        <w:t>2.3. Приемка товара по количеству и качеству производится на АЗС Поставщика в соответствии с действующим законодательством РФ.</w:t>
      </w:r>
    </w:p>
    <w:p w14:paraId="6B18B073" w14:textId="77777777" w:rsidR="00433E2C" w:rsidRPr="00497F46" w:rsidRDefault="00637E22">
      <w:pPr>
        <w:ind w:firstLine="720"/>
        <w:jc w:val="both"/>
      </w:pPr>
      <w:r w:rsidRPr="00497F46">
        <w:t>2.3.1 Заказчик осуществляет приемку поставленного Товара, включая оформление результатов приемки, в течение 20 (двадцати) рабочих дней, следующих за днем поступления Заказчику подписанных Поставщико</w:t>
      </w:r>
      <w:r w:rsidR="00CB09BD">
        <w:t>м документов о приемке.</w:t>
      </w:r>
    </w:p>
    <w:p w14:paraId="2D361C65" w14:textId="77777777" w:rsidR="00433E2C" w:rsidRPr="00497F46" w:rsidRDefault="00433E2C">
      <w:pPr>
        <w:pStyle w:val="af"/>
        <w:ind w:firstLine="708"/>
        <w:rPr>
          <w:rFonts w:ascii="Times New Roman" w:hAnsi="Times New Roman"/>
          <w:sz w:val="24"/>
          <w:szCs w:val="24"/>
        </w:rPr>
      </w:pPr>
    </w:p>
    <w:p w14:paraId="71E73A8F" w14:textId="6C8BFE87" w:rsidR="00433E2C" w:rsidRPr="0039339C" w:rsidRDefault="00637E22" w:rsidP="0039339C">
      <w:pPr>
        <w:spacing w:line="233" w:lineRule="auto"/>
        <w:ind w:left="-567" w:firstLine="708"/>
        <w:jc w:val="center"/>
        <w:outlineLvl w:val="2"/>
        <w:rPr>
          <w:b/>
        </w:rPr>
      </w:pPr>
      <w:r w:rsidRPr="00497F46">
        <w:rPr>
          <w:b/>
        </w:rPr>
        <w:t>3. ПРАВА И ОБЯЗАННОСТИ СТОРОН</w:t>
      </w:r>
    </w:p>
    <w:p w14:paraId="4EBE6F38" w14:textId="77777777" w:rsidR="00433E2C" w:rsidRPr="00497F46" w:rsidRDefault="00637E22">
      <w:pPr>
        <w:spacing w:line="233" w:lineRule="auto"/>
        <w:ind w:firstLine="708"/>
        <w:jc w:val="both"/>
        <w:outlineLvl w:val="2"/>
        <w:rPr>
          <w:b/>
        </w:rPr>
      </w:pPr>
      <w:r w:rsidRPr="00497F46">
        <w:rPr>
          <w:b/>
        </w:rPr>
        <w:t>3.1. Заказчик вправе:</w:t>
      </w:r>
    </w:p>
    <w:p w14:paraId="7ABD8724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3.1.1. Требовать от Поставщика надлежащего исполнения обязательств в соответствии с условиями </w:t>
      </w:r>
      <w:r w:rsidR="00C60C4F">
        <w:t>Договора</w:t>
      </w:r>
      <w:r w:rsidRPr="00497F46">
        <w:t>.</w:t>
      </w:r>
    </w:p>
    <w:p w14:paraId="53F65B13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3.1.2. Запрашивать у Поставщика информацию о ходе и состоянии исполнения обязательств Поставщика по </w:t>
      </w:r>
      <w:r w:rsidR="00C60C4F">
        <w:t>Договору</w:t>
      </w:r>
      <w:r w:rsidRPr="00497F46">
        <w:t>.</w:t>
      </w:r>
    </w:p>
    <w:p w14:paraId="2D10D06E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>3.1.3. Направлять мотивированный отказ в подписании документа о приемке по результатам приемки поставленного Товара.</w:t>
      </w:r>
    </w:p>
    <w:p w14:paraId="7918CE58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3.1.4. Пользоваться иными установленными </w:t>
      </w:r>
      <w:r w:rsidR="00C60C4F">
        <w:t>Договор</w:t>
      </w:r>
      <w:r w:rsidRPr="00497F46">
        <w:t>ом и законодательством Российской Федерации правами.</w:t>
      </w:r>
    </w:p>
    <w:p w14:paraId="47B103A0" w14:textId="77777777" w:rsidR="00433E2C" w:rsidRPr="00497F46" w:rsidRDefault="00637E22">
      <w:pPr>
        <w:spacing w:line="233" w:lineRule="auto"/>
        <w:ind w:firstLine="708"/>
        <w:jc w:val="both"/>
        <w:outlineLvl w:val="2"/>
        <w:rPr>
          <w:b/>
        </w:rPr>
      </w:pPr>
      <w:r w:rsidRPr="00497F46">
        <w:rPr>
          <w:b/>
        </w:rPr>
        <w:t>3.2. Заказчик обязан:</w:t>
      </w:r>
    </w:p>
    <w:p w14:paraId="6CE4DC20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3.2.1. Принять и оплатить поставленный Товар при отсутствии у него замечаний по качеству, количеству, соответствию Товара иным условиям </w:t>
      </w:r>
      <w:r w:rsidR="00C60C4F">
        <w:t>Договора</w:t>
      </w:r>
      <w:r w:rsidRPr="00497F46">
        <w:t>.</w:t>
      </w:r>
    </w:p>
    <w:p w14:paraId="22DDB103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3.2.2. Для взыскания неустойки (штрафов, пеней) направить Поставщику претензию, содержащую требование об уплате сумм неустойки (штрафов, пеней), предусмотренных </w:t>
      </w:r>
      <w:r w:rsidR="00C60C4F">
        <w:t>Договор</w:t>
      </w:r>
      <w:r w:rsidRPr="00497F46">
        <w:t xml:space="preserve">ом за неисполнение (ненадлежащее исполнение) Поставщиком своих обязательств по </w:t>
      </w:r>
      <w:r w:rsidR="00C60C4F">
        <w:t>Договору</w:t>
      </w:r>
      <w:r w:rsidRPr="00497F46">
        <w:t>.</w:t>
      </w:r>
    </w:p>
    <w:p w14:paraId="2DDC7D75" w14:textId="77777777" w:rsidR="00433E2C" w:rsidRPr="00497F46" w:rsidRDefault="00637E22">
      <w:pPr>
        <w:spacing w:line="233" w:lineRule="auto"/>
        <w:ind w:firstLine="709"/>
        <w:jc w:val="both"/>
        <w:outlineLvl w:val="2"/>
      </w:pPr>
      <w:r w:rsidRPr="00497F46">
        <w:t>3.2.</w:t>
      </w:r>
      <w:r w:rsidR="00CB09BD">
        <w:t>3</w:t>
      </w:r>
      <w:r w:rsidRPr="00497F46">
        <w:t xml:space="preserve">. Исполнять иные обязанности, предусмотренные законодательством Российской Федерации и условиями </w:t>
      </w:r>
      <w:r w:rsidR="00C60C4F">
        <w:t>Договора</w:t>
      </w:r>
    </w:p>
    <w:p w14:paraId="7EC5C246" w14:textId="77777777" w:rsidR="00433E2C" w:rsidRPr="00497F46" w:rsidRDefault="00637E22">
      <w:pPr>
        <w:spacing w:line="233" w:lineRule="auto"/>
        <w:ind w:firstLine="708"/>
        <w:jc w:val="both"/>
        <w:outlineLvl w:val="2"/>
        <w:rPr>
          <w:b/>
        </w:rPr>
      </w:pPr>
      <w:r w:rsidRPr="00497F46">
        <w:rPr>
          <w:b/>
        </w:rPr>
        <w:t>3.3. Поставщик вправе:</w:t>
      </w:r>
    </w:p>
    <w:p w14:paraId="03BAF04B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>3.3.1. Требовать оплаты надлежащим образом поставленного и принятого Заказчиком Товара.</w:t>
      </w:r>
    </w:p>
    <w:p w14:paraId="35A12046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3.3.2. Запрашивать у Заказчика разъяснения и уточнения по вопросам поставки Товара в рамках </w:t>
      </w:r>
      <w:r w:rsidR="00C60C4F">
        <w:t>Договора</w:t>
      </w:r>
      <w:r w:rsidRPr="00497F46">
        <w:t>.</w:t>
      </w:r>
    </w:p>
    <w:p w14:paraId="015FEBA9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3.3.3. Для взыскания неустойки (штрафов, пеней) направить Заказчику претензию, содержащую требование об уплате сумм неустойки (штрафов, пеней), предусмотренных </w:t>
      </w:r>
      <w:r w:rsidR="00C60C4F">
        <w:t>Договор</w:t>
      </w:r>
      <w:r w:rsidRPr="00497F46">
        <w:t xml:space="preserve">ом за неисполнение (ненадлежащее исполнение) Заказчиком своих обязательств по </w:t>
      </w:r>
      <w:r w:rsidR="00C60C4F">
        <w:t>Договору</w:t>
      </w:r>
      <w:r w:rsidRPr="00497F46">
        <w:t>.</w:t>
      </w:r>
    </w:p>
    <w:p w14:paraId="57E057C8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3.3.4. Пользоваться иными правами, установленными </w:t>
      </w:r>
      <w:r w:rsidR="00C60C4F">
        <w:t>Договор</w:t>
      </w:r>
      <w:r w:rsidRPr="00497F46">
        <w:t>ом и законодательством Российской Федерации.</w:t>
      </w:r>
    </w:p>
    <w:p w14:paraId="549485FF" w14:textId="77777777" w:rsidR="00433E2C" w:rsidRPr="00497F46" w:rsidRDefault="00637E22">
      <w:pPr>
        <w:spacing w:line="233" w:lineRule="auto"/>
        <w:ind w:firstLine="708"/>
        <w:jc w:val="both"/>
        <w:outlineLvl w:val="2"/>
        <w:rPr>
          <w:b/>
        </w:rPr>
      </w:pPr>
      <w:r w:rsidRPr="00497F46">
        <w:rPr>
          <w:b/>
        </w:rPr>
        <w:t>3.4. Поставщик обязан:</w:t>
      </w:r>
    </w:p>
    <w:p w14:paraId="60E573FB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3.4.1. Надлежащим образом исполнять обязанности в соответствии с условиями </w:t>
      </w:r>
      <w:r w:rsidR="00C60C4F">
        <w:t>Договора</w:t>
      </w:r>
      <w:r w:rsidRPr="00497F46">
        <w:t xml:space="preserve"> и приложениями к нему.</w:t>
      </w:r>
    </w:p>
    <w:p w14:paraId="5D9F570C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>3.4.2. По запросу Заказчика предоставлять достоверную информацию о ходе исполнения своих обязательств.</w:t>
      </w:r>
    </w:p>
    <w:p w14:paraId="44DB52A8" w14:textId="77777777" w:rsidR="00433E2C" w:rsidRPr="00497F46" w:rsidRDefault="00637E22">
      <w:pPr>
        <w:spacing w:line="233" w:lineRule="auto"/>
        <w:ind w:firstLine="708"/>
        <w:jc w:val="both"/>
        <w:outlineLvl w:val="2"/>
      </w:pPr>
      <w:r w:rsidRPr="00497F46">
        <w:t xml:space="preserve">3.4.3. Исполнять иные обязанности, предусмотренные действующим законодательством Российской Федерации и </w:t>
      </w:r>
      <w:r w:rsidR="00C60C4F">
        <w:t>Договор</w:t>
      </w:r>
      <w:r w:rsidRPr="00497F46">
        <w:t>ом.</w:t>
      </w:r>
    </w:p>
    <w:p w14:paraId="2CFED511" w14:textId="77777777" w:rsidR="00433E2C" w:rsidRPr="00497F46" w:rsidRDefault="00433E2C">
      <w:pPr>
        <w:pStyle w:val="af"/>
        <w:rPr>
          <w:rFonts w:ascii="Times New Roman" w:hAnsi="Times New Roman"/>
          <w:sz w:val="28"/>
          <w:szCs w:val="28"/>
        </w:rPr>
      </w:pPr>
    </w:p>
    <w:p w14:paraId="1AE358D8" w14:textId="51B0800C" w:rsidR="00433E2C" w:rsidRPr="00497F46" w:rsidRDefault="00637E22" w:rsidP="0039339C">
      <w:pPr>
        <w:pStyle w:val="af"/>
        <w:tabs>
          <w:tab w:val="left" w:pos="8222"/>
          <w:tab w:val="left" w:pos="8364"/>
        </w:tabs>
        <w:jc w:val="center"/>
        <w:rPr>
          <w:rFonts w:ascii="Times New Roman" w:hAnsi="Times New Roman"/>
          <w:b/>
          <w:sz w:val="24"/>
          <w:szCs w:val="24"/>
        </w:rPr>
      </w:pPr>
      <w:r w:rsidRPr="00497F46">
        <w:rPr>
          <w:rFonts w:ascii="Times New Roman" w:hAnsi="Times New Roman"/>
          <w:b/>
          <w:sz w:val="24"/>
          <w:szCs w:val="24"/>
        </w:rPr>
        <w:t>4. КАЧЕСТВО ТОВАРА</w:t>
      </w:r>
    </w:p>
    <w:p w14:paraId="1ED41350" w14:textId="77777777" w:rsidR="00433E2C" w:rsidRPr="00497F46" w:rsidRDefault="00637E22">
      <w:pPr>
        <w:spacing w:line="233" w:lineRule="auto"/>
        <w:ind w:firstLine="708"/>
        <w:jc w:val="both"/>
        <w:outlineLvl w:val="2"/>
        <w:rPr>
          <w:iCs/>
        </w:rPr>
      </w:pPr>
      <w:r w:rsidRPr="00497F46">
        <w:rPr>
          <w:rStyle w:val="FontStyle14"/>
          <w:sz w:val="24"/>
          <w:szCs w:val="24"/>
        </w:rPr>
        <w:t>4.1. Качество, технические характеристики Товара,</w:t>
      </w:r>
      <w:r w:rsidRPr="00497F46">
        <w:t xml:space="preserve"> </w:t>
      </w:r>
      <w:r w:rsidRPr="00497F46">
        <w:rPr>
          <w:kern w:val="28"/>
        </w:rPr>
        <w:t>функциональные характеристики (потребительские свойства)</w:t>
      </w:r>
      <w:r w:rsidRPr="00497F46">
        <w:t xml:space="preserve">, </w:t>
      </w:r>
      <w:r w:rsidRPr="00497F46">
        <w:rPr>
          <w:bCs/>
        </w:rPr>
        <w:t xml:space="preserve">эксплуатационные характеристики </w:t>
      </w:r>
      <w:r w:rsidRPr="00497F46">
        <w:lastRenderedPageBreak/>
        <w:t>поставляемого Товара</w:t>
      </w:r>
      <w:r w:rsidRPr="00497F46">
        <w:rPr>
          <w:bCs/>
        </w:rPr>
        <w:t xml:space="preserve"> </w:t>
      </w:r>
      <w:r w:rsidRPr="00497F46">
        <w:t>и иные показатели Товара</w:t>
      </w:r>
      <w:r w:rsidRPr="00497F46">
        <w:rPr>
          <w:bCs/>
        </w:rPr>
        <w:t>,</w:t>
      </w:r>
      <w:r w:rsidRPr="00497F46">
        <w:rPr>
          <w:bCs/>
          <w:i/>
        </w:rPr>
        <w:t xml:space="preserve"> </w:t>
      </w:r>
      <w:r w:rsidRPr="00497F46">
        <w:t xml:space="preserve">должны соответствовать Спецификации (Приложение 1 к </w:t>
      </w:r>
      <w:r w:rsidR="00C60C4F">
        <w:t>Договору</w:t>
      </w:r>
      <w:r w:rsidRPr="00497F46">
        <w:t xml:space="preserve">), условиям </w:t>
      </w:r>
      <w:r w:rsidR="00C60C4F">
        <w:t>Договора</w:t>
      </w:r>
      <w:r w:rsidRPr="00497F46">
        <w:t xml:space="preserve"> и действующему законодательству Российской Федерации, в том числе требованиям ГОСТов, ТУ, СанПинов. Товар должен соответствовать требованиям, обеспечивающим его безопасность для жизни и здоровья</w:t>
      </w:r>
      <w:r w:rsidRPr="00497F46">
        <w:rPr>
          <w:iCs/>
        </w:rPr>
        <w:t xml:space="preserve"> потребителей.</w:t>
      </w:r>
    </w:p>
    <w:p w14:paraId="48F5AA6C" w14:textId="77777777" w:rsidR="00433E2C" w:rsidRPr="00497F46" w:rsidRDefault="00637E22">
      <w:pPr>
        <w:pStyle w:val="af"/>
        <w:tabs>
          <w:tab w:val="left" w:pos="8222"/>
          <w:tab w:val="left" w:pos="8364"/>
        </w:tabs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4.2. Поставляемый товар должен соответствовать техническому </w:t>
      </w:r>
      <w:hyperlink r:id="rId8" w:history="1">
        <w:r w:rsidRPr="00497F46">
          <w:rPr>
            <w:rStyle w:val="a5"/>
            <w:rFonts w:ascii="Times New Roman" w:hAnsi="Times New Roman"/>
            <w:color w:val="auto"/>
            <w:sz w:val="24"/>
            <w:szCs w:val="24"/>
          </w:rPr>
          <w:t>регламент</w:t>
        </w:r>
      </w:hyperlink>
      <w:r w:rsidRPr="00497F46">
        <w:rPr>
          <w:rFonts w:ascii="Times New Roman" w:hAnsi="Times New Roman"/>
          <w:sz w:val="24"/>
          <w:szCs w:val="24"/>
        </w:rPr>
        <w:t>у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 и удостоверяется паспортом продукции и декларацией о соответствии.</w:t>
      </w:r>
    </w:p>
    <w:p w14:paraId="1397BA38" w14:textId="77777777" w:rsidR="00433E2C" w:rsidRPr="00497F46" w:rsidRDefault="00637E22">
      <w:pPr>
        <w:pStyle w:val="af"/>
        <w:tabs>
          <w:tab w:val="left" w:pos="8222"/>
          <w:tab w:val="left" w:pos="8364"/>
        </w:tabs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>4.3. Поставляемый товар должен быть новым товаром (товаром, который не был в употреблении).</w:t>
      </w:r>
    </w:p>
    <w:p w14:paraId="3ECFA6AC" w14:textId="77777777" w:rsidR="00433E2C" w:rsidRPr="00497F46" w:rsidRDefault="00433E2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2D618D5A" w14:textId="7B2D21B3" w:rsidR="00EE443D" w:rsidRPr="00497F46" w:rsidRDefault="00637E22" w:rsidP="0039339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97F46">
        <w:rPr>
          <w:rFonts w:ascii="Times New Roman" w:hAnsi="Times New Roman"/>
          <w:b/>
          <w:sz w:val="24"/>
          <w:szCs w:val="24"/>
        </w:rPr>
        <w:t xml:space="preserve">5. МАКСИМАЛЬНОЕ ЗНАЧЕНИЕ ЦЕНЫ </w:t>
      </w:r>
      <w:r w:rsidR="00C60C4F">
        <w:rPr>
          <w:rFonts w:ascii="Times New Roman" w:hAnsi="Times New Roman"/>
          <w:b/>
          <w:sz w:val="24"/>
          <w:szCs w:val="24"/>
        </w:rPr>
        <w:t>ДОГОВОРА</w:t>
      </w:r>
      <w:r w:rsidRPr="00497F46">
        <w:rPr>
          <w:rFonts w:ascii="Times New Roman" w:hAnsi="Times New Roman"/>
          <w:b/>
          <w:sz w:val="24"/>
          <w:szCs w:val="24"/>
        </w:rPr>
        <w:t xml:space="preserve">, ФОРМУЛА ЦЕНЫ </w:t>
      </w:r>
      <w:r w:rsidR="00C60C4F">
        <w:rPr>
          <w:rFonts w:ascii="Times New Roman" w:hAnsi="Times New Roman"/>
          <w:b/>
          <w:sz w:val="24"/>
          <w:szCs w:val="24"/>
        </w:rPr>
        <w:t>ДОГОВОРА</w:t>
      </w:r>
      <w:r w:rsidRPr="00497F46">
        <w:rPr>
          <w:rFonts w:ascii="Times New Roman" w:hAnsi="Times New Roman"/>
          <w:b/>
          <w:sz w:val="24"/>
          <w:szCs w:val="24"/>
        </w:rPr>
        <w:t xml:space="preserve"> И ПОРЯДОК РАСЧЁТОВ</w:t>
      </w:r>
    </w:p>
    <w:p w14:paraId="12787430" w14:textId="47B2198C" w:rsidR="00EE443D" w:rsidRPr="00D75FEC" w:rsidRDefault="00EE443D" w:rsidP="00EE443D">
      <w:pPr>
        <w:ind w:firstLine="709"/>
        <w:jc w:val="both"/>
      </w:pPr>
      <w:r>
        <w:t>5</w:t>
      </w:r>
      <w:r w:rsidRPr="00AB34BA">
        <w:t xml:space="preserve">.1. Сумма Договора составляет </w:t>
      </w:r>
      <w:bookmarkStart w:id="0" w:name="_Hlk173851161"/>
      <w:r w:rsidR="00971F6D">
        <w:t>___________</w:t>
      </w:r>
      <w:r w:rsidRPr="00D75FEC">
        <w:t xml:space="preserve"> (</w:t>
      </w:r>
      <w:r w:rsidR="00971F6D">
        <w:t>________________</w:t>
      </w:r>
      <w:r w:rsidRPr="00D75FEC">
        <w:t>)</w:t>
      </w:r>
      <w:r w:rsidRPr="00EA602D">
        <w:t xml:space="preserve"> </w:t>
      </w:r>
      <w:r w:rsidRPr="00D75FEC">
        <w:t xml:space="preserve">рублей </w:t>
      </w:r>
      <w:r w:rsidR="00971F6D">
        <w:t>__</w:t>
      </w:r>
      <w:r w:rsidRPr="00D75FEC">
        <w:t xml:space="preserve"> копеек, в том числе НДС 20 % </w:t>
      </w:r>
      <w:r w:rsidR="00971F6D">
        <w:t>____________</w:t>
      </w:r>
      <w:r w:rsidRPr="00D75FEC">
        <w:t>(</w:t>
      </w:r>
      <w:r w:rsidR="00971F6D">
        <w:t>_______________</w:t>
      </w:r>
      <w:r w:rsidRPr="00D75FEC">
        <w:t xml:space="preserve">) рублей </w:t>
      </w:r>
      <w:r w:rsidR="00971F6D">
        <w:t>____</w:t>
      </w:r>
      <w:r w:rsidRPr="00D75FEC">
        <w:t>копе</w:t>
      </w:r>
      <w:r w:rsidR="004613EF">
        <w:t>й</w:t>
      </w:r>
      <w:r w:rsidRPr="00D75FEC">
        <w:t>к</w:t>
      </w:r>
      <w:r w:rsidR="004613EF">
        <w:t>и</w:t>
      </w:r>
      <w:r>
        <w:t>.</w:t>
      </w:r>
    </w:p>
    <w:bookmarkEnd w:id="0"/>
    <w:p w14:paraId="320E1BA6" w14:textId="777B2623" w:rsidR="00EE443D" w:rsidRDefault="00EE443D" w:rsidP="00EE443D">
      <w:pPr>
        <w:ind w:firstLine="709"/>
        <w:jc w:val="both"/>
      </w:pPr>
      <w:r w:rsidRPr="00AB34BA">
        <w:t xml:space="preserve"> В указанную стоимость включены все сопутствующие расходы П</w:t>
      </w:r>
      <w:r w:rsidRPr="00066C4C">
        <w:t>оставщика</w:t>
      </w:r>
      <w:r w:rsidRPr="00AB34BA">
        <w:t xml:space="preserve"> по исполнению настоящего Договора.</w:t>
      </w:r>
    </w:p>
    <w:p w14:paraId="73405198" w14:textId="77777777" w:rsidR="00B7737F" w:rsidRPr="00891808" w:rsidRDefault="00B7737F" w:rsidP="00B7737F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iCs/>
          <w:color w:val="000000" w:themeColor="text1"/>
        </w:rPr>
      </w:pPr>
      <w:r w:rsidRPr="00891808">
        <w:rPr>
          <w:iCs/>
          <w:color w:val="000000" w:themeColor="text1"/>
        </w:rPr>
        <w:t>По настоящему Договору у Покупателя не возникает обязанности заказать и/или приобрести в собственность Товар в объеме, соответствующем указанной сумме.</w:t>
      </w:r>
    </w:p>
    <w:p w14:paraId="62476A59" w14:textId="77777777" w:rsidR="00EE443D" w:rsidRPr="00AB34BA" w:rsidRDefault="00EE443D" w:rsidP="00EE443D">
      <w:pPr>
        <w:ind w:firstLine="709"/>
        <w:jc w:val="both"/>
      </w:pPr>
      <w:r>
        <w:t>5</w:t>
      </w:r>
      <w:r w:rsidRPr="00AB34BA">
        <w:t>.2. Оплата Заказчиком производится в рублях на основании выставленного Поставщиком счета. Расчеты по настоящему Договору осуществляются в следующем порядке:</w:t>
      </w:r>
    </w:p>
    <w:p w14:paraId="68C7B744" w14:textId="3C872A4C" w:rsidR="00EE443D" w:rsidRDefault="00EE443D" w:rsidP="00EE443D">
      <w:pPr>
        <w:ind w:firstLine="709"/>
        <w:jc w:val="both"/>
      </w:pPr>
      <w:r>
        <w:t>Заказчик</w:t>
      </w:r>
      <w:r w:rsidRPr="00AB34BA">
        <w:t xml:space="preserve"> оплачивает Поставщику стоимость </w:t>
      </w:r>
      <w:r w:rsidR="00E92436">
        <w:t>Товара</w:t>
      </w:r>
      <w:r w:rsidRPr="00AB34BA">
        <w:t xml:space="preserve"> за расчетный период равный календарному месяцу в течени</w:t>
      </w:r>
      <w:r>
        <w:t>е</w:t>
      </w:r>
      <w:r w:rsidRPr="00AB34BA">
        <w:t xml:space="preserve"> </w:t>
      </w:r>
      <w:r>
        <w:t xml:space="preserve">7 </w:t>
      </w:r>
      <w:r w:rsidRPr="00AB34BA">
        <w:t>(</w:t>
      </w:r>
      <w:r>
        <w:t>семь</w:t>
      </w:r>
      <w:r w:rsidRPr="00AB34BA">
        <w:t xml:space="preserve">) </w:t>
      </w:r>
      <w:r>
        <w:t>рабочи</w:t>
      </w:r>
      <w:r w:rsidRPr="00AB34BA">
        <w:t>х дней с даты получения от Поставщика счета, счетов-фактур, товарных накладных путем перечисления денежных средств на расчетный счёт Поставщика.</w:t>
      </w:r>
    </w:p>
    <w:p w14:paraId="78BE6C2C" w14:textId="77777777" w:rsidR="00E0298A" w:rsidRDefault="00E0298A" w:rsidP="00E0298A">
      <w:pPr>
        <w:ind w:firstLine="709"/>
        <w:jc w:val="both"/>
      </w:pPr>
      <w:r>
        <w:t xml:space="preserve">5.2.1. Цены на поставляемый по настоящему договору Товар определяются в соответствии с постановлением от 13 января 2014 года № 19 «Об установлении случаев, в которых при заключении договора в документации о закупке указываются формула цены и максимальное значение цены договора» и рассчитываются по формуле: </w:t>
      </w:r>
    </w:p>
    <w:p w14:paraId="3C48DF34" w14:textId="77777777" w:rsidR="00E0298A" w:rsidRDefault="00E0298A" w:rsidP="00E0298A">
      <w:pPr>
        <w:ind w:firstLine="709"/>
        <w:jc w:val="both"/>
      </w:pPr>
      <w:r>
        <w:t>Цена =  ∑ отпускная цена на день продажи  ×  объем товара в литрах по отпускной цене.</w:t>
      </w:r>
    </w:p>
    <w:p w14:paraId="25073066" w14:textId="52A7943F" w:rsidR="00E0298A" w:rsidRPr="00AB34BA" w:rsidRDefault="00E0298A" w:rsidP="00E0298A">
      <w:pPr>
        <w:ind w:firstLine="709"/>
        <w:jc w:val="both"/>
      </w:pPr>
      <w:r>
        <w:t>Максимальное значение цен на поставляемый по настоящему договору Товар определен в Приложении № 1 (Спецификации).</w:t>
      </w:r>
    </w:p>
    <w:p w14:paraId="50CE8ADD" w14:textId="77777777" w:rsidR="00EE443D" w:rsidRPr="00AB34BA" w:rsidRDefault="00EE443D" w:rsidP="00EE443D">
      <w:pPr>
        <w:ind w:firstLine="709"/>
        <w:jc w:val="both"/>
      </w:pPr>
      <w:r>
        <w:t>5</w:t>
      </w:r>
      <w:r w:rsidRPr="00AB34BA">
        <w:t xml:space="preserve">.3. При перечислении денежных средств по настоящему Договору </w:t>
      </w:r>
      <w:r>
        <w:t>Заказчик</w:t>
      </w:r>
      <w:r w:rsidRPr="00AB34BA">
        <w:t xml:space="preserve"> должен указывать номер данного Договора и выставленного счета в платежном поручении.</w:t>
      </w:r>
    </w:p>
    <w:p w14:paraId="1EB20DFD" w14:textId="77777777" w:rsidR="00EE443D" w:rsidRPr="00AB34BA" w:rsidRDefault="00EE443D" w:rsidP="00EE443D">
      <w:pPr>
        <w:ind w:firstLine="709"/>
        <w:jc w:val="both"/>
      </w:pPr>
      <w:r>
        <w:t>5</w:t>
      </w:r>
      <w:r w:rsidRPr="00AB34BA">
        <w:t xml:space="preserve">.4. </w:t>
      </w:r>
      <w:r>
        <w:t>Заказчик</w:t>
      </w:r>
      <w:r w:rsidRPr="00AB34BA">
        <w:t xml:space="preserve"> и Поставщик ежемесячно производят выверку взаиморасчетов по итогам прошедшего месяца и обмен подписанными первичными документами, отражающих отпуск Товара. При этом:</w:t>
      </w:r>
    </w:p>
    <w:p w14:paraId="2FCF6440" w14:textId="77777777" w:rsidR="00EE443D" w:rsidRPr="00AB34BA" w:rsidRDefault="00EE443D" w:rsidP="00EE443D">
      <w:pPr>
        <w:suppressAutoHyphens/>
        <w:ind w:firstLine="709"/>
        <w:jc w:val="both"/>
      </w:pPr>
      <w:r w:rsidRPr="00AB34BA">
        <w:t xml:space="preserve">- Поставщик обязуется оформлять и передавать </w:t>
      </w:r>
      <w:r>
        <w:t>Заказчику</w:t>
      </w:r>
      <w:r w:rsidRPr="00AB34BA">
        <w:t xml:space="preserve"> не позднее 5-го числа месяца, следующего за отчетным: счет-фактуру, накладную и акт сверки на выбранный </w:t>
      </w:r>
      <w:r>
        <w:t>Заказчиком</w:t>
      </w:r>
      <w:r w:rsidRPr="00AB34BA">
        <w:t xml:space="preserve"> Товар за каждый календарный месяц.</w:t>
      </w:r>
    </w:p>
    <w:p w14:paraId="4245ADB6" w14:textId="77777777" w:rsidR="00EE443D" w:rsidRPr="00AB34BA" w:rsidRDefault="00EE443D" w:rsidP="00EE443D">
      <w:pPr>
        <w:suppressAutoHyphens/>
        <w:ind w:firstLine="709"/>
        <w:jc w:val="both"/>
      </w:pPr>
      <w:r w:rsidRPr="00AB34BA">
        <w:t xml:space="preserve">- </w:t>
      </w:r>
      <w:r>
        <w:t>Заказчик</w:t>
      </w:r>
      <w:r w:rsidRPr="00AB34BA">
        <w:t xml:space="preserve"> обязуется проверить и вернуть Поставщику его экземпляры накладной и акта сверки или, в случае несогласия с данными Поставщика, передать свой акт сверки (разногласий), в срок не позднее 20-го числа месяца, следующего за отчетным.</w:t>
      </w:r>
    </w:p>
    <w:p w14:paraId="0625FD61" w14:textId="77777777" w:rsidR="00EE443D" w:rsidRPr="00AB34BA" w:rsidRDefault="00EE443D" w:rsidP="00EE443D">
      <w:pPr>
        <w:jc w:val="both"/>
      </w:pPr>
      <w:r w:rsidRPr="00AB34BA">
        <w:t xml:space="preserve">          </w:t>
      </w:r>
      <w:r>
        <w:t>5</w:t>
      </w:r>
      <w:r w:rsidRPr="00AB34BA">
        <w:t xml:space="preserve">.5. Поставщик не вправе в одностороннем порядке увеличивать цену Товара в течение срока действия настоящего Договора. </w:t>
      </w:r>
    </w:p>
    <w:p w14:paraId="7A76390B" w14:textId="77777777" w:rsidR="00433E2C" w:rsidRPr="00497F46" w:rsidRDefault="00433E2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24774DCA" w14:textId="77777777" w:rsidR="00433E2C" w:rsidRPr="00497F46" w:rsidRDefault="00637E2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97F46">
        <w:rPr>
          <w:rFonts w:ascii="Times New Roman" w:hAnsi="Times New Roman"/>
          <w:b/>
          <w:sz w:val="24"/>
          <w:szCs w:val="24"/>
        </w:rPr>
        <w:t>6. ПОРЯДОК И ФОРМА РАСЧЕТОВ</w:t>
      </w:r>
    </w:p>
    <w:p w14:paraId="0FEFFC5A" w14:textId="77777777" w:rsidR="00433E2C" w:rsidRPr="00497F46" w:rsidRDefault="00433E2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04B0C47E" w14:textId="77777777" w:rsidR="00433E2C" w:rsidRPr="00497F46" w:rsidRDefault="00637E22">
      <w:pPr>
        <w:pStyle w:val="af"/>
        <w:ind w:firstLine="709"/>
        <w:rPr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6.1. Оплата производится Заказчиком в безналичной форме путем перечисления денежных средств на расчетный счет Поставщика, указанный в </w:t>
      </w:r>
      <w:r w:rsidR="00C60C4F">
        <w:rPr>
          <w:rFonts w:ascii="Times New Roman" w:hAnsi="Times New Roman"/>
          <w:sz w:val="24"/>
          <w:szCs w:val="24"/>
        </w:rPr>
        <w:t>Договор</w:t>
      </w:r>
      <w:r w:rsidRPr="00497F46">
        <w:rPr>
          <w:rFonts w:ascii="Times New Roman" w:hAnsi="Times New Roman"/>
          <w:sz w:val="24"/>
          <w:szCs w:val="24"/>
        </w:rPr>
        <w:t xml:space="preserve">е в течение </w:t>
      </w:r>
      <w:r w:rsidRPr="00497F46">
        <w:rPr>
          <w:rFonts w:ascii="Times New Roman" w:hAnsi="Times New Roman"/>
          <w:b/>
          <w:sz w:val="24"/>
          <w:szCs w:val="24"/>
        </w:rPr>
        <w:t>7 рабочих дней</w:t>
      </w:r>
      <w:r w:rsidRPr="00497F46">
        <w:rPr>
          <w:rFonts w:ascii="Times New Roman" w:hAnsi="Times New Roman"/>
          <w:sz w:val="24"/>
          <w:szCs w:val="24"/>
        </w:rPr>
        <w:t xml:space="preserve"> с момента подписания Заказчиком документа</w:t>
      </w:r>
      <w:r w:rsidR="00AD4AC7">
        <w:rPr>
          <w:rFonts w:ascii="Times New Roman" w:hAnsi="Times New Roman"/>
          <w:sz w:val="24"/>
          <w:szCs w:val="24"/>
        </w:rPr>
        <w:t xml:space="preserve"> о приемке, товарной накладной</w:t>
      </w:r>
      <w:r w:rsidRPr="00497F46">
        <w:rPr>
          <w:rFonts w:ascii="Times New Roman" w:hAnsi="Times New Roman"/>
          <w:sz w:val="24"/>
          <w:szCs w:val="24"/>
        </w:rPr>
        <w:t xml:space="preserve">. </w:t>
      </w:r>
    </w:p>
    <w:p w14:paraId="0C6EC74E" w14:textId="77777777" w:rsidR="00433E2C" w:rsidRPr="00497F46" w:rsidRDefault="00637E22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lastRenderedPageBreak/>
        <w:t xml:space="preserve">6.3. Поставляемый по настоящему </w:t>
      </w:r>
      <w:r w:rsidR="00C60C4F">
        <w:rPr>
          <w:rFonts w:ascii="Times New Roman" w:hAnsi="Times New Roman"/>
          <w:sz w:val="24"/>
          <w:szCs w:val="24"/>
        </w:rPr>
        <w:t>договору</w:t>
      </w:r>
      <w:r w:rsidRPr="00497F46">
        <w:rPr>
          <w:rFonts w:ascii="Times New Roman" w:hAnsi="Times New Roman"/>
          <w:sz w:val="24"/>
          <w:szCs w:val="24"/>
        </w:rPr>
        <w:t xml:space="preserve"> товар оплачивается Заказчиком по ценам, указанным в Спецификации, рассчитанной на условии раздела № 5 настоящего </w:t>
      </w:r>
      <w:r w:rsidR="00C60C4F">
        <w:rPr>
          <w:rFonts w:ascii="Times New Roman" w:hAnsi="Times New Roman"/>
          <w:sz w:val="24"/>
          <w:szCs w:val="24"/>
        </w:rPr>
        <w:t>договора</w:t>
      </w:r>
    </w:p>
    <w:p w14:paraId="10E0B14A" w14:textId="1EE0F3B3" w:rsidR="00433E2C" w:rsidRPr="00497F46" w:rsidRDefault="00637E22">
      <w:pPr>
        <w:pStyle w:val="af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ab/>
        <w:t xml:space="preserve">6.4. Документами, подтверждающими отпуск нефтепродуктов по талонам, являются товарные накладные, выдаваемые Поставщиком Заказчику ежемесячно. </w:t>
      </w:r>
    </w:p>
    <w:p w14:paraId="16FE0EF8" w14:textId="77777777" w:rsidR="00433E2C" w:rsidRPr="00497F46" w:rsidRDefault="00637E22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>Ежемесячно в течение 5 рабочих дней Поставщик формирует, подписывает документ о приемке.</w:t>
      </w:r>
    </w:p>
    <w:p w14:paraId="2B910494" w14:textId="77777777" w:rsidR="00433E2C" w:rsidRPr="00497F46" w:rsidRDefault="00637E22">
      <w:pPr>
        <w:pStyle w:val="af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ab/>
        <w:t>6.5. Поставщик оказывает услуги Заказчику (без дополнительной оплаты) по выдаче дополнительной документации об отпуске нефтепродуктов за любой период времени.</w:t>
      </w:r>
    </w:p>
    <w:p w14:paraId="75697C5A" w14:textId="77777777" w:rsidR="00433E2C" w:rsidRPr="00497F46" w:rsidRDefault="00637E22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>6.6. Все расчеты между Поставщиком и Заказчиком производятся в безналичной форме.</w:t>
      </w:r>
    </w:p>
    <w:p w14:paraId="6AD479AF" w14:textId="77777777" w:rsidR="00433E2C" w:rsidRPr="00497F46" w:rsidRDefault="00637E22">
      <w:pPr>
        <w:pStyle w:val="af1"/>
        <w:ind w:firstLine="709"/>
        <w:rPr>
          <w:sz w:val="24"/>
        </w:rPr>
      </w:pPr>
      <w:r w:rsidRPr="00497F46">
        <w:rPr>
          <w:sz w:val="24"/>
        </w:rPr>
        <w:t xml:space="preserve">6.7. Обязательства Заказчика по оплате цены </w:t>
      </w:r>
      <w:r w:rsidR="00C60C4F">
        <w:rPr>
          <w:sz w:val="24"/>
        </w:rPr>
        <w:t>Договора</w:t>
      </w:r>
      <w:r w:rsidRPr="00497F46">
        <w:rPr>
          <w:sz w:val="24"/>
        </w:rPr>
        <w:t xml:space="preserve"> считаются исполненными с момента списания денежных средств с расчетного счета Заказчика.</w:t>
      </w:r>
    </w:p>
    <w:p w14:paraId="744D2B7A" w14:textId="77777777" w:rsidR="00433E2C" w:rsidRPr="00497F46" w:rsidRDefault="00433E2C">
      <w:pPr>
        <w:ind w:firstLine="709"/>
        <w:jc w:val="both"/>
        <w:rPr>
          <w:iCs/>
        </w:rPr>
      </w:pPr>
    </w:p>
    <w:p w14:paraId="7758DEE0" w14:textId="0D72CBF6" w:rsidR="00844C8E" w:rsidRPr="00497F46" w:rsidRDefault="00637E22" w:rsidP="0039339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97F46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14:paraId="276B1E54" w14:textId="77777777" w:rsidR="00844C8E" w:rsidRDefault="00844C8E" w:rsidP="00844C8E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7</w:t>
      </w:r>
      <w:r w:rsidRPr="00516D2F">
        <w:rPr>
          <w:color w:val="000000"/>
          <w:spacing w:val="2"/>
        </w:rPr>
        <w:t xml:space="preserve">.1.  За невыполнение или ненадлежащее выполнение обязательств «Стороны» несут ответственность в соответствии с действующим законодательством Российской Федерации и условиями настоящего </w:t>
      </w:r>
      <w:r>
        <w:rPr>
          <w:spacing w:val="-4"/>
        </w:rPr>
        <w:t>Договора</w:t>
      </w:r>
      <w:r w:rsidRPr="00516D2F">
        <w:rPr>
          <w:color w:val="000000"/>
          <w:spacing w:val="2"/>
        </w:rPr>
        <w:t>.</w:t>
      </w:r>
    </w:p>
    <w:p w14:paraId="5377462B" w14:textId="77777777" w:rsidR="00844C8E" w:rsidRPr="00516D2F" w:rsidRDefault="00844C8E" w:rsidP="00844C8E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pacing w:val="2"/>
        </w:rPr>
      </w:pPr>
      <w:r w:rsidRPr="005C679B">
        <w:rPr>
          <w:color w:val="000000"/>
          <w:spacing w:val="2"/>
        </w:rPr>
        <w:t xml:space="preserve">Размер штрафа устанавливается </w:t>
      </w:r>
      <w:r>
        <w:rPr>
          <w:color w:val="000000"/>
          <w:spacing w:val="2"/>
        </w:rPr>
        <w:t>договор</w:t>
      </w:r>
      <w:r w:rsidRPr="005C679B">
        <w:rPr>
          <w:color w:val="000000"/>
          <w:spacing w:val="2"/>
        </w:rPr>
        <w:t xml:space="preserve">ом в порядке, установленном действующим законодательством в виде фиксированной суммы, в том числе рассчитываемой как процент цены </w:t>
      </w:r>
      <w:r>
        <w:rPr>
          <w:color w:val="000000"/>
          <w:spacing w:val="2"/>
        </w:rPr>
        <w:t>договор</w:t>
      </w:r>
      <w:r w:rsidRPr="005C679B">
        <w:rPr>
          <w:color w:val="000000"/>
          <w:spacing w:val="2"/>
        </w:rPr>
        <w:t xml:space="preserve">, или в случае, если </w:t>
      </w:r>
      <w:r>
        <w:rPr>
          <w:color w:val="000000"/>
          <w:spacing w:val="2"/>
        </w:rPr>
        <w:t>договор</w:t>
      </w:r>
      <w:r w:rsidRPr="005C679B">
        <w:rPr>
          <w:color w:val="000000"/>
          <w:spacing w:val="2"/>
        </w:rPr>
        <w:t xml:space="preserve">ом предусмотрены этапы исполнения </w:t>
      </w:r>
      <w:r>
        <w:rPr>
          <w:color w:val="000000"/>
          <w:spacing w:val="2"/>
        </w:rPr>
        <w:t>договор</w:t>
      </w:r>
      <w:r w:rsidRPr="005C679B">
        <w:rPr>
          <w:color w:val="000000"/>
          <w:spacing w:val="2"/>
        </w:rPr>
        <w:t xml:space="preserve">, как процент этапа исполнения </w:t>
      </w:r>
      <w:r>
        <w:rPr>
          <w:color w:val="000000"/>
          <w:spacing w:val="2"/>
        </w:rPr>
        <w:t>договор</w:t>
      </w:r>
      <w:r w:rsidRPr="005C679B">
        <w:rPr>
          <w:color w:val="000000"/>
          <w:spacing w:val="2"/>
        </w:rPr>
        <w:t xml:space="preserve"> (далее - цена </w:t>
      </w:r>
      <w:r>
        <w:rPr>
          <w:color w:val="000000"/>
          <w:spacing w:val="2"/>
        </w:rPr>
        <w:t>договор</w:t>
      </w:r>
      <w:r w:rsidRPr="005C679B">
        <w:rPr>
          <w:color w:val="000000"/>
          <w:spacing w:val="2"/>
        </w:rPr>
        <w:t xml:space="preserve"> (этапа).</w:t>
      </w:r>
    </w:p>
    <w:p w14:paraId="21CBCEAB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>
        <w:rPr>
          <w:color w:val="000000"/>
          <w:spacing w:val="2"/>
        </w:rPr>
        <w:t>7</w:t>
      </w:r>
      <w:r w:rsidRPr="00516D2F">
        <w:rPr>
          <w:color w:val="000000"/>
          <w:spacing w:val="2"/>
        </w:rPr>
        <w:t>.2</w:t>
      </w:r>
      <w:r>
        <w:rPr>
          <w:color w:val="000000"/>
          <w:spacing w:val="2"/>
        </w:rPr>
        <w:t xml:space="preserve">. </w:t>
      </w:r>
      <w:r w:rsidRPr="00516D2F">
        <w:rPr>
          <w:color w:val="000000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color w:val="000000"/>
        </w:rPr>
        <w:t>договор</w:t>
      </w:r>
      <w:r w:rsidRPr="00516D2F">
        <w:rPr>
          <w:color w:val="000000"/>
        </w:rPr>
        <w:t>ом, размер штрафа устанавливается в виде фиксированной суммы, определяемой в следующем порядке:</w:t>
      </w:r>
    </w:p>
    <w:p w14:paraId="22C430F1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 w:rsidRPr="00516D2F">
        <w:rPr>
          <w:color w:val="000000"/>
        </w:rPr>
        <w:t xml:space="preserve">а) 3 процента цены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 (этапа) в случае, если цена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 (этапа) не превышает 3 млн. рублей;</w:t>
      </w:r>
    </w:p>
    <w:p w14:paraId="5B965794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516D2F">
        <w:rPr>
          <w:color w:val="000000"/>
        </w:rPr>
        <w:t>.</w:t>
      </w:r>
      <w:r>
        <w:rPr>
          <w:color w:val="000000"/>
        </w:rPr>
        <w:t>3</w:t>
      </w:r>
      <w:r w:rsidRPr="00516D2F">
        <w:rPr>
          <w:color w:val="000000"/>
        </w:rPr>
        <w:t xml:space="preserve">. За каждый факт неисполнения или ненадлежащего исполнения поставщиком (подрядчиком, исполнителем) обязательства, предусмотренного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ом, которое не имеет стоимостного выражения, размер штрафа устанавливается (при наличии в </w:t>
      </w:r>
      <w:r>
        <w:rPr>
          <w:color w:val="000000"/>
        </w:rPr>
        <w:t>договор</w:t>
      </w:r>
      <w:r w:rsidRPr="00516D2F">
        <w:rPr>
          <w:color w:val="000000"/>
        </w:rPr>
        <w:t>е таких обязательств) в виде фиксированной суммы, определяемой в следующем порядке:</w:t>
      </w:r>
    </w:p>
    <w:p w14:paraId="31AAB44A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 w:rsidRPr="00516D2F">
        <w:rPr>
          <w:color w:val="000000"/>
        </w:rPr>
        <w:t xml:space="preserve">а) 1000 рублей, если цена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 не превышает 3 млн. рублей;</w:t>
      </w:r>
    </w:p>
    <w:p w14:paraId="7CD34775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516D2F">
        <w:rPr>
          <w:color w:val="000000"/>
        </w:rPr>
        <w:t>.</w:t>
      </w:r>
      <w:r>
        <w:rPr>
          <w:color w:val="000000"/>
        </w:rPr>
        <w:t>4</w:t>
      </w:r>
      <w:r w:rsidRPr="00516D2F">
        <w:rPr>
          <w:color w:val="000000"/>
        </w:rPr>
        <w:t xml:space="preserve">. За каждый факт неисполнения заказчиком обязательств, предусмотренных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ом, за исключением просрочки исполнения обязательств, предусмотренных </w:t>
      </w:r>
      <w:r>
        <w:rPr>
          <w:color w:val="000000"/>
        </w:rPr>
        <w:t>договор</w:t>
      </w:r>
      <w:r w:rsidRPr="00516D2F">
        <w:rPr>
          <w:color w:val="000000"/>
        </w:rPr>
        <w:t>ом, размер штрафа устанавливается в виде фиксированной суммы, определяемой в следующем порядке:</w:t>
      </w:r>
    </w:p>
    <w:p w14:paraId="506945C5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 w:rsidRPr="00516D2F">
        <w:rPr>
          <w:color w:val="000000"/>
        </w:rPr>
        <w:t xml:space="preserve">а) 1000 рублей, если цена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 не превышает 3 млн. рублей (включительно);</w:t>
      </w:r>
    </w:p>
    <w:p w14:paraId="71A6708D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 w:rsidRPr="00516D2F">
        <w:rPr>
          <w:color w:val="000000"/>
        </w:rPr>
        <w:t xml:space="preserve">Пеня начисляется за каждый день просрочки исполнения поставщиком (подрядчиком, исполнителем) обязательства, предусмотренного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ом, в размере одной трехсотой действующей на дату уплаты пени </w:t>
      </w:r>
      <w:r>
        <w:rPr>
          <w:color w:val="000000"/>
        </w:rPr>
        <w:t xml:space="preserve">ключевой </w:t>
      </w:r>
      <w:r w:rsidRPr="00516D2F">
        <w:rPr>
          <w:color w:val="000000"/>
        </w:rPr>
        <w:t xml:space="preserve">ставки Центрального банка Российской Федерации от цены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, уменьшенной на сумму, пропорциональную объему обязательств, предусмотренных </w:t>
      </w:r>
      <w:r>
        <w:rPr>
          <w:color w:val="000000"/>
        </w:rPr>
        <w:t>договор</w:t>
      </w:r>
      <w:r w:rsidRPr="00516D2F">
        <w:rPr>
          <w:color w:val="000000"/>
        </w:rPr>
        <w:t>ом и фактически исполненных поставщиком (подрядчиком, исполнителем).</w:t>
      </w:r>
    </w:p>
    <w:p w14:paraId="1938D732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516D2F">
        <w:rPr>
          <w:color w:val="000000"/>
        </w:rPr>
        <w:t>.</w:t>
      </w:r>
      <w:r>
        <w:rPr>
          <w:color w:val="000000"/>
        </w:rPr>
        <w:t>5</w:t>
      </w:r>
      <w:r w:rsidRPr="00516D2F">
        <w:rPr>
          <w:color w:val="000000"/>
        </w:rPr>
        <w:t xml:space="preserve">. Общая сумма начисленной неустойки (штрафов, пени) за неисполнение или ненадлежащее исполнение поставщиком (подрядчиком, исполнителем) обязательств, предусмотренных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ом, не может превышать цену </w:t>
      </w:r>
      <w:r>
        <w:rPr>
          <w:color w:val="000000"/>
        </w:rPr>
        <w:t>договор</w:t>
      </w:r>
      <w:r w:rsidRPr="00516D2F">
        <w:rPr>
          <w:color w:val="000000"/>
        </w:rPr>
        <w:t>.</w:t>
      </w:r>
    </w:p>
    <w:p w14:paraId="34A46A50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516D2F">
        <w:rPr>
          <w:color w:val="000000"/>
        </w:rPr>
        <w:t>.</w:t>
      </w:r>
      <w:r>
        <w:rPr>
          <w:color w:val="000000"/>
        </w:rPr>
        <w:t>6</w:t>
      </w:r>
      <w:r w:rsidRPr="00516D2F">
        <w:rPr>
          <w:color w:val="000000"/>
        </w:rPr>
        <w:t>. Исполнитель освобождается от уплаты пени, если докажет, что просрочка исполнения обязательства произошла вследствие непреодолимой силы или по вине Заказчика.</w:t>
      </w:r>
    </w:p>
    <w:p w14:paraId="228F4E0A" w14:textId="77777777" w:rsidR="00844C8E" w:rsidRPr="00516D2F" w:rsidRDefault="00844C8E" w:rsidP="00844C8E">
      <w:pPr>
        <w:widowControl w:val="0"/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7.7. </w:t>
      </w:r>
      <w:r w:rsidRPr="00516D2F">
        <w:rPr>
          <w:color w:val="000000"/>
        </w:rPr>
        <w:t xml:space="preserve">В случае просрочки исполнения </w:t>
      </w:r>
      <w:r w:rsidRPr="00516D2F">
        <w:rPr>
          <w:snapToGrid w:val="0"/>
          <w:color w:val="000000"/>
          <w:spacing w:val="5"/>
        </w:rPr>
        <w:t>З</w:t>
      </w:r>
      <w:r w:rsidRPr="00516D2F">
        <w:rPr>
          <w:color w:val="000000"/>
        </w:rPr>
        <w:t xml:space="preserve">аказчиком обязательства, предусмотренного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ом, другая Сторона вправе потребовать уплату пени. Пеня начисляется за каждый </w:t>
      </w:r>
      <w:r w:rsidRPr="00516D2F">
        <w:rPr>
          <w:color w:val="000000"/>
        </w:rPr>
        <w:lastRenderedPageBreak/>
        <w:t xml:space="preserve">день просрочки исполнения обязательства, предусмотренного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ом, начиная со дня, следующего после дня истечения установленного </w:t>
      </w:r>
      <w:r>
        <w:rPr>
          <w:color w:val="000000"/>
        </w:rPr>
        <w:t>договор</w:t>
      </w:r>
      <w:r w:rsidRPr="00516D2F">
        <w:rPr>
          <w:color w:val="000000"/>
        </w:rPr>
        <w:t xml:space="preserve">ом срока исполнения обязательства. Размер такой пени устанавливается в размере одной трехсотой действующей на день уплаты неустойки </w:t>
      </w:r>
      <w:r>
        <w:rPr>
          <w:color w:val="000000"/>
        </w:rPr>
        <w:t xml:space="preserve">ключевой </w:t>
      </w:r>
      <w:r w:rsidRPr="00516D2F">
        <w:rPr>
          <w:color w:val="000000"/>
        </w:rPr>
        <w:t>ставки Центрального банка Российской Федерации от не уплаченной в срок суммы. Заказчик освобождается от уплаты пени,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14:paraId="6EB19A57" w14:textId="77777777" w:rsidR="00844C8E" w:rsidRPr="00516D2F" w:rsidRDefault="00844C8E" w:rsidP="00844C8E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7</w:t>
      </w:r>
      <w:r w:rsidRPr="00516D2F">
        <w:rPr>
          <w:color w:val="000000"/>
          <w:spacing w:val="2"/>
        </w:rPr>
        <w:t>.</w:t>
      </w:r>
      <w:r>
        <w:rPr>
          <w:color w:val="000000"/>
          <w:spacing w:val="2"/>
        </w:rPr>
        <w:t>8</w:t>
      </w:r>
      <w:r w:rsidRPr="00516D2F">
        <w:rPr>
          <w:color w:val="000000"/>
          <w:spacing w:val="2"/>
        </w:rPr>
        <w:t xml:space="preserve">. «Стороны» освобождаются от ответственности за неисполнение или ненадлежащее исполнение обязательств по </w:t>
      </w:r>
      <w:r>
        <w:rPr>
          <w:spacing w:val="-4"/>
        </w:rPr>
        <w:t>Договор</w:t>
      </w:r>
      <w:r w:rsidRPr="00516D2F">
        <w:rPr>
          <w:color w:val="000000"/>
          <w:spacing w:val="2"/>
        </w:rPr>
        <w:t>у при возникновении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2E7AEB1A" w14:textId="77777777" w:rsidR="00433E2C" w:rsidRPr="00497F46" w:rsidRDefault="00433E2C">
      <w:pPr>
        <w:pStyle w:val="af"/>
        <w:ind w:firstLine="720"/>
        <w:rPr>
          <w:rFonts w:ascii="Times New Roman" w:hAnsi="Times New Roman"/>
          <w:sz w:val="28"/>
          <w:szCs w:val="28"/>
        </w:rPr>
      </w:pPr>
    </w:p>
    <w:p w14:paraId="7B66D7C8" w14:textId="080760A1" w:rsidR="00844C8E" w:rsidRPr="0039339C" w:rsidRDefault="00844C8E" w:rsidP="0039339C">
      <w:pPr>
        <w:spacing w:line="300" w:lineRule="exac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Pr="003840B0">
        <w:rPr>
          <w:b/>
          <w:color w:val="000000" w:themeColor="text1"/>
        </w:rPr>
        <w:t xml:space="preserve">. СРОК ДЕЙСТВИЯ, ПОРЯДОК ИЗМЕНЕНИЯИ РАСТОРЖЕНИЯ </w:t>
      </w:r>
      <w:r>
        <w:rPr>
          <w:b/>
          <w:color w:val="000000" w:themeColor="text1"/>
        </w:rPr>
        <w:t>ДОГОВОРА</w:t>
      </w:r>
    </w:p>
    <w:p w14:paraId="3371016D" w14:textId="2784DA04" w:rsidR="00844C8E" w:rsidRPr="003840B0" w:rsidRDefault="00844C8E" w:rsidP="00844C8E">
      <w:pPr>
        <w:spacing w:line="30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3840B0">
        <w:rPr>
          <w:color w:val="000000" w:themeColor="text1"/>
        </w:rPr>
        <w:t xml:space="preserve">.1. </w:t>
      </w:r>
      <w:r w:rsidRPr="000E22FD">
        <w:rPr>
          <w:color w:val="000000" w:themeColor="text1"/>
        </w:rPr>
        <w:t xml:space="preserve">Настоящий договор действует </w:t>
      </w:r>
      <w:r w:rsidR="007E6D20">
        <w:rPr>
          <w:color w:val="000000" w:themeColor="text1"/>
        </w:rPr>
        <w:t>в  течение 365</w:t>
      </w:r>
      <w:r w:rsidR="007E6D20">
        <w:rPr>
          <w:color w:val="000000" w:themeColor="text1"/>
        </w:rPr>
        <w:t xml:space="preserve"> </w:t>
      </w:r>
      <w:r w:rsidR="007E6D20">
        <w:rPr>
          <w:color w:val="000000" w:themeColor="text1"/>
        </w:rPr>
        <w:t>дней</w:t>
      </w:r>
      <w:r w:rsidR="007E6D20" w:rsidRPr="000E22FD">
        <w:rPr>
          <w:color w:val="000000" w:themeColor="text1"/>
        </w:rPr>
        <w:t xml:space="preserve"> </w:t>
      </w:r>
      <w:r w:rsidR="007E6D20">
        <w:rPr>
          <w:color w:val="000000" w:themeColor="text1"/>
        </w:rPr>
        <w:t xml:space="preserve">с </w:t>
      </w:r>
      <w:r w:rsidRPr="000E22FD">
        <w:rPr>
          <w:color w:val="000000" w:themeColor="text1"/>
        </w:rPr>
        <w:t xml:space="preserve">момента заключения. </w:t>
      </w:r>
      <w:r w:rsidRPr="000E22FD">
        <w:rPr>
          <w:iCs/>
          <w:color w:val="000000" w:themeColor="text1"/>
        </w:rPr>
        <w:t>Окончание</w:t>
      </w:r>
      <w:r w:rsidRPr="003840B0">
        <w:rPr>
          <w:iCs/>
          <w:color w:val="000000" w:themeColor="text1"/>
        </w:rPr>
        <w:t xml:space="preserve"> срока действия </w:t>
      </w:r>
      <w:r>
        <w:rPr>
          <w:iCs/>
          <w:color w:val="000000" w:themeColor="text1"/>
        </w:rPr>
        <w:t>договора</w:t>
      </w:r>
      <w:r w:rsidRPr="003840B0">
        <w:rPr>
          <w:iCs/>
          <w:color w:val="000000" w:themeColor="text1"/>
        </w:rPr>
        <w:t xml:space="preserve"> не освобождает Стороны от ответственности за его нарушение.</w:t>
      </w:r>
    </w:p>
    <w:p w14:paraId="1150907C" w14:textId="77777777" w:rsidR="00844C8E" w:rsidRPr="003840B0" w:rsidRDefault="00844C8E" w:rsidP="00844C8E">
      <w:pPr>
        <w:spacing w:line="30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3840B0">
        <w:rPr>
          <w:color w:val="000000" w:themeColor="text1"/>
        </w:rPr>
        <w:t xml:space="preserve">.2. Любые изменения и дополнения к настоящему </w:t>
      </w:r>
      <w:r>
        <w:rPr>
          <w:color w:val="000000" w:themeColor="text1"/>
        </w:rPr>
        <w:t>договору</w:t>
      </w:r>
      <w:r w:rsidRPr="003840B0">
        <w:rPr>
          <w:color w:val="000000" w:themeColor="text1"/>
        </w:rPr>
        <w:t xml:space="preserve"> имеют силу только в том случае, если они оформлены в письменном виде и подписаны обеими Сторонами. В случае изменения у какой-либо из Сторон места нахождения, названия она обязана в течение двух дней письменно известить об этом другую Сторону.</w:t>
      </w:r>
    </w:p>
    <w:p w14:paraId="5AC3AF60" w14:textId="77777777" w:rsidR="00844C8E" w:rsidRPr="003840B0" w:rsidRDefault="00844C8E" w:rsidP="00844C8E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3840B0">
        <w:rPr>
          <w:color w:val="000000" w:themeColor="text1"/>
        </w:rPr>
        <w:t xml:space="preserve">.3. Расторжение </w:t>
      </w:r>
      <w:r>
        <w:rPr>
          <w:color w:val="000000" w:themeColor="text1"/>
        </w:rPr>
        <w:t>договора</w:t>
      </w:r>
      <w:r w:rsidRPr="003840B0">
        <w:rPr>
          <w:color w:val="000000" w:themeColor="text1"/>
        </w:rPr>
        <w:t xml:space="preserve"> допускается по соглашению Сторон, по решению суда, в случае одностороннего отказа Стороны </w:t>
      </w:r>
      <w:r>
        <w:rPr>
          <w:color w:val="000000" w:themeColor="text1"/>
        </w:rPr>
        <w:t>договора</w:t>
      </w:r>
      <w:r w:rsidRPr="003840B0">
        <w:rPr>
          <w:color w:val="000000" w:themeColor="text1"/>
        </w:rPr>
        <w:t xml:space="preserve"> от исполнения </w:t>
      </w:r>
      <w:r>
        <w:rPr>
          <w:color w:val="000000" w:themeColor="text1"/>
        </w:rPr>
        <w:t>договора</w:t>
      </w:r>
      <w:r w:rsidRPr="003840B0">
        <w:rPr>
          <w:color w:val="000000" w:themeColor="text1"/>
        </w:rPr>
        <w:t xml:space="preserve"> в соответствии с гражданским законодательством Российской Федерации.</w:t>
      </w:r>
    </w:p>
    <w:p w14:paraId="202BD6E9" w14:textId="77777777" w:rsidR="00844C8E" w:rsidRPr="003840B0" w:rsidRDefault="00844C8E" w:rsidP="00844C8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3840B0">
        <w:rPr>
          <w:color w:val="000000" w:themeColor="text1"/>
        </w:rPr>
        <w:t>.4.</w:t>
      </w:r>
      <w:r>
        <w:rPr>
          <w:color w:val="000000" w:themeColor="text1"/>
        </w:rPr>
        <w:t xml:space="preserve"> </w:t>
      </w:r>
      <w:r w:rsidRPr="003840B0">
        <w:rPr>
          <w:color w:val="000000" w:themeColor="text1"/>
        </w:rPr>
        <w:t xml:space="preserve">Заказчик вправе принять решение об одностороннем отказе от исполнения </w:t>
      </w:r>
      <w:r>
        <w:rPr>
          <w:color w:val="000000" w:themeColor="text1"/>
        </w:rPr>
        <w:t>договора</w:t>
      </w:r>
      <w:r w:rsidRPr="003840B0">
        <w:rPr>
          <w:color w:val="000000" w:themeColor="text1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4CE064BD" w14:textId="77777777" w:rsidR="00844C8E" w:rsidRPr="003840B0" w:rsidRDefault="00844C8E" w:rsidP="00844C8E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3840B0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Pr="003840B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3840B0">
        <w:rPr>
          <w:iCs/>
          <w:color w:val="000000" w:themeColor="text1"/>
        </w:rPr>
        <w:t xml:space="preserve">Стороны предусмотрели, что изменение существенных условий </w:t>
      </w:r>
      <w:r>
        <w:rPr>
          <w:iCs/>
          <w:color w:val="000000" w:themeColor="text1"/>
        </w:rPr>
        <w:t>договора</w:t>
      </w:r>
      <w:r w:rsidRPr="003840B0">
        <w:rPr>
          <w:iCs/>
          <w:color w:val="000000" w:themeColor="text1"/>
        </w:rPr>
        <w:t xml:space="preserve"> при его исполнении не допускается, за исключением их изменения по соглашению Сторон в случае, </w:t>
      </w:r>
      <w:r w:rsidRPr="003840B0">
        <w:rPr>
          <w:color w:val="000000" w:themeColor="text1"/>
        </w:rPr>
        <w:t xml:space="preserve">если по предложению Заказчика увеличивается предусмотренный </w:t>
      </w:r>
      <w:r>
        <w:rPr>
          <w:color w:val="000000" w:themeColor="text1"/>
        </w:rPr>
        <w:t>договор</w:t>
      </w:r>
      <w:r w:rsidRPr="003840B0">
        <w:rPr>
          <w:color w:val="000000" w:themeColor="text1"/>
        </w:rPr>
        <w:t xml:space="preserve">ом объем товара не более чем на десять процентов или уменьшается предусмотренное </w:t>
      </w:r>
      <w:r>
        <w:rPr>
          <w:color w:val="000000" w:themeColor="text1"/>
        </w:rPr>
        <w:t>договор</w:t>
      </w:r>
      <w:r w:rsidRPr="003840B0">
        <w:rPr>
          <w:color w:val="000000" w:themeColor="text1"/>
        </w:rPr>
        <w:t>ом количество товара не более чем на десять процентов.</w:t>
      </w:r>
    </w:p>
    <w:p w14:paraId="5785740F" w14:textId="77777777" w:rsidR="00844C8E" w:rsidRPr="003840B0" w:rsidRDefault="00844C8E" w:rsidP="00844C8E">
      <w:pPr>
        <w:spacing w:line="30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3840B0">
        <w:rPr>
          <w:color w:val="000000" w:themeColor="text1"/>
        </w:rPr>
        <w:t>.</w:t>
      </w:r>
      <w:r>
        <w:rPr>
          <w:color w:val="000000" w:themeColor="text1"/>
        </w:rPr>
        <w:t>6</w:t>
      </w:r>
      <w:r w:rsidRPr="003840B0">
        <w:rPr>
          <w:color w:val="000000" w:themeColor="text1"/>
        </w:rPr>
        <w:t xml:space="preserve">. Во всем, что не предусмотрено настоящим </w:t>
      </w:r>
      <w:r>
        <w:rPr>
          <w:color w:val="000000" w:themeColor="text1"/>
        </w:rPr>
        <w:t>договор</w:t>
      </w:r>
      <w:r w:rsidRPr="003840B0">
        <w:rPr>
          <w:color w:val="000000" w:themeColor="text1"/>
        </w:rPr>
        <w:t>ом, Стороны руководствуются действующим законодательством Российской Федерации.</w:t>
      </w:r>
    </w:p>
    <w:p w14:paraId="7B5C4785" w14:textId="77777777" w:rsidR="00433E2C" w:rsidRPr="00497F46" w:rsidRDefault="00433E2C">
      <w:pPr>
        <w:pStyle w:val="af1"/>
        <w:ind w:firstLine="709"/>
        <w:rPr>
          <w:sz w:val="24"/>
        </w:rPr>
      </w:pPr>
    </w:p>
    <w:p w14:paraId="1E30BC71" w14:textId="77777777" w:rsidR="00433E2C" w:rsidRPr="00497F46" w:rsidRDefault="00844C8E">
      <w:pPr>
        <w:pStyle w:val="af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37E22" w:rsidRPr="00497F46">
        <w:rPr>
          <w:rFonts w:ascii="Times New Roman" w:hAnsi="Times New Roman"/>
          <w:b/>
          <w:sz w:val="24"/>
          <w:szCs w:val="24"/>
        </w:rPr>
        <w:t xml:space="preserve">. ОБЕСПЕЧЕНИЕ ИСПОЛНЕНИЯ </w:t>
      </w:r>
      <w:r w:rsidR="00C60C4F">
        <w:rPr>
          <w:rFonts w:ascii="Times New Roman" w:hAnsi="Times New Roman"/>
          <w:b/>
          <w:sz w:val="24"/>
          <w:szCs w:val="24"/>
        </w:rPr>
        <w:t>ДОГОВОРА</w:t>
      </w:r>
    </w:p>
    <w:p w14:paraId="530848C7" w14:textId="108D824A" w:rsidR="003B149D" w:rsidRDefault="003B149D" w:rsidP="0039339C">
      <w:pPr>
        <w:pStyle w:val="af1"/>
        <w:ind w:firstLine="709"/>
        <w:rPr>
          <w:sz w:val="24"/>
        </w:rPr>
      </w:pPr>
      <w:r>
        <w:rPr>
          <w:sz w:val="24"/>
        </w:rPr>
        <w:t>9</w:t>
      </w:r>
      <w:r w:rsidR="00637E22" w:rsidRPr="00497F46">
        <w:rPr>
          <w:sz w:val="24"/>
        </w:rPr>
        <w:t xml:space="preserve">.1. Обеспечение исполнения Поставщиком обязательств </w:t>
      </w:r>
      <w:r w:rsidR="004F4FB5">
        <w:rPr>
          <w:sz w:val="24"/>
        </w:rPr>
        <w:t xml:space="preserve">по </w:t>
      </w:r>
      <w:r w:rsidR="004F4FB5" w:rsidRPr="00497F46">
        <w:rPr>
          <w:sz w:val="24"/>
        </w:rPr>
        <w:t>настоящему</w:t>
      </w:r>
      <w:r w:rsidR="00637E22" w:rsidRPr="00497F46">
        <w:rPr>
          <w:sz w:val="24"/>
        </w:rPr>
        <w:t xml:space="preserve"> </w:t>
      </w:r>
      <w:r w:rsidR="00C60C4F">
        <w:rPr>
          <w:sz w:val="24"/>
        </w:rPr>
        <w:t>Договору</w:t>
      </w:r>
      <w:r w:rsidR="00637E22" w:rsidRPr="00497F46">
        <w:rPr>
          <w:sz w:val="24"/>
        </w:rPr>
        <w:t>- не установлено.</w:t>
      </w:r>
    </w:p>
    <w:p w14:paraId="398B11E7" w14:textId="77777777" w:rsidR="009B701F" w:rsidRDefault="009B701F" w:rsidP="0039339C">
      <w:pPr>
        <w:pStyle w:val="consplusnormal"/>
        <w:spacing w:before="0" w:after="0" w:line="300" w:lineRule="exact"/>
        <w:ind w:left="180" w:right="-55"/>
        <w:jc w:val="center"/>
        <w:rPr>
          <w:b/>
          <w:color w:val="000000" w:themeColor="text1"/>
        </w:rPr>
      </w:pPr>
    </w:p>
    <w:p w14:paraId="54F9B713" w14:textId="7406878D" w:rsidR="003B149D" w:rsidRPr="0039339C" w:rsidRDefault="003B149D" w:rsidP="0039339C">
      <w:pPr>
        <w:pStyle w:val="consplusnormal"/>
        <w:spacing w:before="0" w:after="0" w:line="300" w:lineRule="exact"/>
        <w:ind w:left="180" w:right="-55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Pr="003840B0">
        <w:rPr>
          <w:b/>
          <w:color w:val="000000" w:themeColor="text1"/>
        </w:rPr>
        <w:t>. ГАРАНТИИ КАЧЕСТВА ТОВАРА</w:t>
      </w:r>
    </w:p>
    <w:p w14:paraId="0AF1413A" w14:textId="77777777" w:rsidR="003B149D" w:rsidRPr="003840B0" w:rsidRDefault="003B149D" w:rsidP="003B149D">
      <w:pPr>
        <w:pStyle w:val="consplusnormal"/>
        <w:spacing w:before="0" w:after="0" w:line="300" w:lineRule="exact"/>
        <w:ind w:left="0" w:right="0" w:firstLine="720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3840B0">
        <w:rPr>
          <w:color w:val="000000" w:themeColor="text1"/>
        </w:rPr>
        <w:t>.1. Качество товара, поставляемого по настоящему контракту,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настоящего контракта, изложенным в показателях качества Спецификации.</w:t>
      </w:r>
    </w:p>
    <w:p w14:paraId="64600212" w14:textId="77777777" w:rsidR="003B149D" w:rsidRPr="003840B0" w:rsidRDefault="003B149D" w:rsidP="003B149D">
      <w:pPr>
        <w:pStyle w:val="consplusnormal"/>
        <w:spacing w:before="0" w:after="0" w:line="300" w:lineRule="exact"/>
        <w:ind w:left="0" w:right="0" w:firstLine="720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3840B0">
        <w:rPr>
          <w:color w:val="000000" w:themeColor="text1"/>
        </w:rPr>
        <w:t>.2. На поставляемый товар Поставщик предоставляет гарантию качества в соответствии с нормативными документами на данный вид товара.</w:t>
      </w:r>
    </w:p>
    <w:p w14:paraId="523C48A0" w14:textId="77777777" w:rsidR="003B149D" w:rsidRPr="003840B0" w:rsidRDefault="003B149D" w:rsidP="003B149D">
      <w:pPr>
        <w:pStyle w:val="consplusnormal"/>
        <w:spacing w:before="0" w:after="0" w:line="300" w:lineRule="exact"/>
        <w:ind w:left="0" w:right="0" w:firstLine="720"/>
        <w:jc w:val="both"/>
        <w:rPr>
          <w:color w:val="000000" w:themeColor="text1"/>
        </w:rPr>
      </w:pPr>
      <w:r w:rsidRPr="003840B0">
        <w:rPr>
          <w:color w:val="000000" w:themeColor="text1"/>
        </w:rPr>
        <w:t>Наличие гарантии качества удостоверяется выдачей Поставщиком гарантийного талона, либо документа его заменяющего. Гарантийный срок Поставщика не может быть менее срока, установленного производителем.</w:t>
      </w:r>
    </w:p>
    <w:p w14:paraId="6DBB0507" w14:textId="77777777" w:rsidR="003B149D" w:rsidRPr="003840B0" w:rsidRDefault="003B149D" w:rsidP="003B149D">
      <w:pPr>
        <w:spacing w:line="300" w:lineRule="exact"/>
        <w:ind w:right="-55" w:firstLine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10</w:t>
      </w:r>
      <w:r w:rsidRPr="003840B0">
        <w:rPr>
          <w:color w:val="000000" w:themeColor="text1"/>
        </w:rPr>
        <w:t>.3. Поставщик вместе с товаром передает Заказчику гарантийный талон либо документ, его заменяющий, предоставляет подробную информацию о порядке обращения и взаимодействия со службой технической поддержки или иным структурным подразделением, в том числе производителя, ответственными за исполнение гарантийных обязательств, и обязуется в период гарантийного срока за свой счет производить устранение недостатков в соответствии с требованиями действующего законодательства.</w:t>
      </w:r>
    </w:p>
    <w:p w14:paraId="3ABCD4C1" w14:textId="77777777" w:rsidR="003B149D" w:rsidRPr="003840B0" w:rsidRDefault="003B149D" w:rsidP="003B149D">
      <w:pPr>
        <w:spacing w:line="300" w:lineRule="exact"/>
        <w:ind w:right="-55" w:firstLine="720"/>
        <w:jc w:val="both"/>
        <w:rPr>
          <w:color w:val="000000" w:themeColor="text1"/>
        </w:rPr>
      </w:pPr>
      <w:r w:rsidRPr="003840B0">
        <w:rPr>
          <w:color w:val="000000" w:themeColor="text1"/>
        </w:rPr>
        <w:t>Срок устранения недостатков товара, выявленных в гарантийный период, не должен превышать 5 календарных дней с момента письменного заявления о них Заказчиком.</w:t>
      </w:r>
    </w:p>
    <w:p w14:paraId="793AC9A6" w14:textId="77777777" w:rsidR="003B149D" w:rsidRPr="003840B0" w:rsidRDefault="003B149D" w:rsidP="003B149D">
      <w:pPr>
        <w:pStyle w:val="consplusnormal"/>
        <w:spacing w:before="0" w:after="0" w:line="300" w:lineRule="exact"/>
        <w:ind w:left="0" w:right="0" w:firstLine="720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3840B0">
        <w:rPr>
          <w:color w:val="000000" w:themeColor="text1"/>
        </w:rPr>
        <w:t>.4. 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 в соответствии с требованиями гражданского законодательства Российской Федерации.</w:t>
      </w:r>
    </w:p>
    <w:p w14:paraId="5F56E7D4" w14:textId="77777777" w:rsidR="003B149D" w:rsidRPr="003840B0" w:rsidRDefault="003B149D" w:rsidP="003B149D">
      <w:pPr>
        <w:widowControl w:val="0"/>
        <w:snapToGrid w:val="0"/>
        <w:spacing w:line="300" w:lineRule="exac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3840B0">
        <w:rPr>
          <w:color w:val="000000" w:themeColor="text1"/>
        </w:rPr>
        <w:t>.5. При выявлении Заказчиком недостатков поставленного товара составляется акт. Для участия в составлении акта, фиксирующего недостатки (дефекты) поставленного товара, согласования порядка и сроков их устранения, Поставщик обязан направить своего представителя не позднее 2 дней со дня получения письменного извещения Заказчика.</w:t>
      </w:r>
    </w:p>
    <w:p w14:paraId="24089A0B" w14:textId="77777777" w:rsidR="003B149D" w:rsidRDefault="003B149D" w:rsidP="003B149D">
      <w:pPr>
        <w:autoSpaceDE w:val="0"/>
        <w:autoSpaceDN w:val="0"/>
        <w:adjustRightInd w:val="0"/>
        <w:spacing w:line="300" w:lineRule="exac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3840B0">
        <w:rPr>
          <w:color w:val="000000" w:themeColor="text1"/>
        </w:rPr>
        <w:t>.6. Течение гарантийного срока прерывается на время, в течение которого поставленный товар не мог эксплуатироваться вследствие выявленных Заказчиком недостатков, возникших по вине Поставщика.</w:t>
      </w:r>
    </w:p>
    <w:p w14:paraId="790A4C4B" w14:textId="77777777" w:rsidR="003B149D" w:rsidRPr="00497F46" w:rsidRDefault="003B149D">
      <w:pPr>
        <w:pStyle w:val="af1"/>
        <w:ind w:firstLine="709"/>
        <w:rPr>
          <w:sz w:val="24"/>
        </w:rPr>
      </w:pPr>
    </w:p>
    <w:p w14:paraId="1B1DD135" w14:textId="77777777" w:rsidR="00433E2C" w:rsidRPr="00497F46" w:rsidRDefault="00433E2C">
      <w:pPr>
        <w:pStyle w:val="af1"/>
        <w:ind w:firstLine="709"/>
        <w:rPr>
          <w:sz w:val="24"/>
        </w:rPr>
      </w:pPr>
    </w:p>
    <w:p w14:paraId="435C8F11" w14:textId="08D66D87" w:rsidR="00433E2C" w:rsidRPr="00497F46" w:rsidRDefault="009B701F" w:rsidP="009B701F">
      <w:pPr>
        <w:pStyle w:val="af"/>
        <w:tabs>
          <w:tab w:val="left" w:pos="226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11.</w:t>
      </w:r>
      <w:r w:rsidR="00637E22" w:rsidRPr="00497F46">
        <w:rPr>
          <w:rFonts w:ascii="Times New Roman" w:hAnsi="Times New Roman"/>
          <w:b/>
          <w:sz w:val="24"/>
          <w:szCs w:val="24"/>
        </w:rPr>
        <w:t>ДЕЙСТВИЕ НЕПРЕОДОЛИМОЙ СИЛЫ</w:t>
      </w:r>
    </w:p>
    <w:p w14:paraId="50E9466F" w14:textId="77777777" w:rsidR="00433E2C" w:rsidRPr="00497F46" w:rsidRDefault="00637E22">
      <w:pPr>
        <w:tabs>
          <w:tab w:val="left" w:pos="2529"/>
        </w:tabs>
        <w:ind w:firstLine="709"/>
        <w:jc w:val="both"/>
      </w:pPr>
      <w:r w:rsidRPr="00497F46">
        <w:t>11.1. Обстоятельствами, наступление которых освобождает от ответственности за нарушения обязательства, являются обстоятельства непреодолимой силы: вооруженные конфликты, акты терроризма, правовые акты государственных органов, аварийные и иные чрезвычайные ситуации, забастовки, массовые беспорядки, если такие обстоятельства непосредственно влияют на возможность Стороны исполнить соответствующее обязательство.</w:t>
      </w:r>
    </w:p>
    <w:p w14:paraId="203FE033" w14:textId="77777777" w:rsidR="00433E2C" w:rsidRPr="00497F46" w:rsidRDefault="00637E22">
      <w:pPr>
        <w:tabs>
          <w:tab w:val="left" w:pos="7829"/>
        </w:tabs>
        <w:ind w:firstLine="709"/>
        <w:jc w:val="both"/>
      </w:pPr>
      <w:r w:rsidRPr="00497F46">
        <w:t xml:space="preserve">11.2. При невыполнении или частичном невыполнении любой из Сторон обязательств по </w:t>
      </w:r>
      <w:r w:rsidR="00C60C4F">
        <w:t>Договору</w:t>
      </w:r>
      <w:r w:rsidRPr="00497F46">
        <w:t xml:space="preserve"> вследствие наступления обстоятельств, указанных в п.11.1. </w:t>
      </w:r>
      <w:r w:rsidR="00C60C4F">
        <w:t>Договора</w:t>
      </w:r>
      <w:r w:rsidRPr="00497F46">
        <w:t>, если они непосредственно повлияли на сроки исполнения Сторонами своих обязательств, срок исполнения обязательств отодвигается соразмерно времени, в течение которого будут действовать эти обстоятельства.</w:t>
      </w:r>
    </w:p>
    <w:p w14:paraId="4D88D021" w14:textId="77777777" w:rsidR="00433E2C" w:rsidRPr="00497F46" w:rsidRDefault="00637E22">
      <w:pPr>
        <w:tabs>
          <w:tab w:val="left" w:pos="7829"/>
        </w:tabs>
        <w:ind w:firstLine="709"/>
        <w:jc w:val="both"/>
      </w:pPr>
      <w:r w:rsidRPr="00497F46">
        <w:t>11.3. Сторона, для которой создалась невозможность исполнения обязательств в силу вышеуказанных причин, должна письменно известить об этом другую Сторону в течение 5 (Пяти) рабочих дней со дня наступления таких обстоятельств. Доказательством указанных в извещении фактов должны служить документы, выдаваемые компетентными органами.</w:t>
      </w:r>
    </w:p>
    <w:p w14:paraId="14A56665" w14:textId="77777777" w:rsidR="00433E2C" w:rsidRPr="00497F46" w:rsidRDefault="00637E22">
      <w:pPr>
        <w:tabs>
          <w:tab w:val="left" w:pos="7829"/>
        </w:tabs>
        <w:ind w:firstLine="709"/>
        <w:jc w:val="both"/>
      </w:pPr>
      <w:r w:rsidRPr="00497F46">
        <w:t xml:space="preserve">11.4. Неизвещение либо несвоевременное извещение другой Стороны согласно п.11.3. </w:t>
      </w:r>
      <w:r w:rsidR="00C60C4F">
        <w:t>Договора</w:t>
      </w:r>
      <w:r w:rsidRPr="00497F46">
        <w:t xml:space="preserve"> влечет за собой утрату права ссылаться на эти обстоятельства.</w:t>
      </w:r>
    </w:p>
    <w:p w14:paraId="2855F374" w14:textId="77777777" w:rsidR="00433E2C" w:rsidRPr="00497F46" w:rsidRDefault="00433E2C">
      <w:pPr>
        <w:pStyle w:val="af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5DE9D354" w14:textId="1328D8B3" w:rsidR="00433E2C" w:rsidRPr="00497F46" w:rsidRDefault="00637E22" w:rsidP="0039339C">
      <w:pPr>
        <w:pStyle w:val="af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97F46">
        <w:rPr>
          <w:rFonts w:ascii="Times New Roman" w:hAnsi="Times New Roman"/>
          <w:b/>
          <w:sz w:val="24"/>
          <w:szCs w:val="24"/>
        </w:rPr>
        <w:t>12. ПОРЯДОК РАССМОТРЕНИЯ СПОРОВ</w:t>
      </w:r>
    </w:p>
    <w:p w14:paraId="6E5D31CD" w14:textId="77777777" w:rsidR="00433E2C" w:rsidRPr="00497F46" w:rsidRDefault="00637E22" w:rsidP="0016569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12.1. Все споры или разногласия, возникающие между сторонами по </w:t>
      </w:r>
      <w:r w:rsidR="00C60C4F">
        <w:rPr>
          <w:rFonts w:ascii="Times New Roman" w:hAnsi="Times New Roman"/>
          <w:sz w:val="24"/>
          <w:szCs w:val="24"/>
        </w:rPr>
        <w:t>договору</w:t>
      </w:r>
      <w:r w:rsidRPr="00497F46">
        <w:rPr>
          <w:rFonts w:ascii="Times New Roman" w:hAnsi="Times New Roman"/>
          <w:sz w:val="24"/>
          <w:szCs w:val="24"/>
        </w:rPr>
        <w:t xml:space="preserve">, разрешаются в претензионном порядке. </w:t>
      </w:r>
    </w:p>
    <w:p w14:paraId="084C8215" w14:textId="77777777" w:rsidR="00433E2C" w:rsidRPr="00497F46" w:rsidRDefault="00637E22" w:rsidP="0016569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12.2. Сторона, имеющая к другой стороне претензию (требование) обязана направить другой стороне претензию (требование) с приложением обосновывающих претензию (требование) документов. </w:t>
      </w:r>
    </w:p>
    <w:p w14:paraId="7A2715CD" w14:textId="77777777" w:rsidR="00433E2C" w:rsidRPr="00497F46" w:rsidRDefault="00637E22" w:rsidP="0016569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12.3. Сторона, которая получила претензию (требование), обязана ее рассмотреть и направить мотивированный ответ другой стороне в течение 10 дней с момента получения претензии (требования). </w:t>
      </w:r>
    </w:p>
    <w:p w14:paraId="487C3FD3" w14:textId="2D004C2B" w:rsidR="00433E2C" w:rsidRPr="00497F46" w:rsidRDefault="00637E22" w:rsidP="0016569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12.4. В случае невозможности разрешения разногласий в досудебном порядке, они подлежат рассмотрению в Арбитражном суде </w:t>
      </w:r>
      <w:r w:rsidR="004F4FB5">
        <w:rPr>
          <w:rFonts w:ascii="Times New Roman" w:hAnsi="Times New Roman"/>
          <w:sz w:val="24"/>
          <w:szCs w:val="24"/>
        </w:rPr>
        <w:t>Республики Ингушетия</w:t>
      </w:r>
      <w:r w:rsidRPr="00497F46">
        <w:rPr>
          <w:rFonts w:ascii="Times New Roman" w:hAnsi="Times New Roman"/>
          <w:sz w:val="24"/>
          <w:szCs w:val="24"/>
        </w:rPr>
        <w:t>.</w:t>
      </w:r>
    </w:p>
    <w:p w14:paraId="61A96049" w14:textId="77777777" w:rsidR="00433E2C" w:rsidRPr="00497F46" w:rsidRDefault="00433E2C">
      <w:pPr>
        <w:pStyle w:val="af"/>
        <w:rPr>
          <w:rFonts w:ascii="Times New Roman" w:hAnsi="Times New Roman"/>
          <w:b/>
          <w:sz w:val="28"/>
          <w:szCs w:val="28"/>
        </w:rPr>
      </w:pPr>
    </w:p>
    <w:p w14:paraId="56F5E1CE" w14:textId="210E0B05" w:rsidR="00433E2C" w:rsidRPr="00497F46" w:rsidRDefault="00637E22" w:rsidP="0039339C">
      <w:pPr>
        <w:pStyle w:val="af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97F46">
        <w:rPr>
          <w:rFonts w:ascii="Times New Roman" w:hAnsi="Times New Roman"/>
          <w:b/>
          <w:sz w:val="24"/>
          <w:szCs w:val="24"/>
        </w:rPr>
        <w:t>13. ПРОЧИЕ УСЛОВИЯ</w:t>
      </w:r>
    </w:p>
    <w:p w14:paraId="31E4820A" w14:textId="77777777" w:rsidR="00433E2C" w:rsidRPr="00497F46" w:rsidRDefault="00637E22">
      <w:pPr>
        <w:pStyle w:val="af"/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13.1. К отношениям Сторон, не урегулированным настоящим </w:t>
      </w:r>
      <w:r w:rsidR="00C60C4F">
        <w:rPr>
          <w:rFonts w:ascii="Times New Roman" w:hAnsi="Times New Roman"/>
          <w:sz w:val="24"/>
          <w:szCs w:val="24"/>
        </w:rPr>
        <w:t>Договор</w:t>
      </w:r>
      <w:r w:rsidRPr="00497F46">
        <w:rPr>
          <w:rFonts w:ascii="Times New Roman" w:hAnsi="Times New Roman"/>
          <w:sz w:val="24"/>
          <w:szCs w:val="24"/>
        </w:rPr>
        <w:t>ом, применяются нормы действующего гражданского законодательства Российской Федерации</w:t>
      </w:r>
    </w:p>
    <w:p w14:paraId="265D8A2F" w14:textId="77777777" w:rsidR="00433E2C" w:rsidRPr="00497F46" w:rsidRDefault="00637E22">
      <w:pPr>
        <w:pStyle w:val="af"/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13.2. Любые изменения и дополнения к </w:t>
      </w:r>
      <w:r w:rsidR="0016569D">
        <w:rPr>
          <w:rFonts w:ascii="Times New Roman" w:hAnsi="Times New Roman"/>
          <w:sz w:val="24"/>
          <w:szCs w:val="24"/>
        </w:rPr>
        <w:t>договору</w:t>
      </w:r>
      <w:r w:rsidR="0016569D" w:rsidRPr="00497F46">
        <w:rPr>
          <w:rFonts w:ascii="Times New Roman" w:hAnsi="Times New Roman"/>
          <w:sz w:val="24"/>
          <w:szCs w:val="24"/>
        </w:rPr>
        <w:t xml:space="preserve"> являются</w:t>
      </w:r>
      <w:r w:rsidRPr="00497F46">
        <w:rPr>
          <w:rFonts w:ascii="Times New Roman" w:hAnsi="Times New Roman"/>
          <w:sz w:val="24"/>
          <w:szCs w:val="24"/>
        </w:rPr>
        <w:t xml:space="preserve"> действительными только в том случае, если они совершены в письменной форме, по согласованию Сторон.</w:t>
      </w:r>
    </w:p>
    <w:p w14:paraId="6D8AEAAA" w14:textId="617CFE55" w:rsidR="00433E2C" w:rsidRPr="00497F46" w:rsidRDefault="00637E22" w:rsidP="0066308E">
      <w:pPr>
        <w:keepNext/>
        <w:suppressAutoHyphens/>
        <w:ind w:firstLine="709"/>
        <w:jc w:val="both"/>
      </w:pPr>
      <w:r w:rsidRPr="00497F46">
        <w:t xml:space="preserve">13.3. Документы, передаваемые посредством телеграфной и факсимильной связи, имеют юридическую силу. В случае возникновения спора ответственность за возникшие последствия и бремя доказывания тех или иных фактов возлагаются на Сторону, прибегнувшую к помощи указанных средств связи. В случаях, предусмотренных действующим законодательством, документы и информация, составляемые/направляемые/размещаемые при заключении, исполнении, расторжении </w:t>
      </w:r>
      <w:r w:rsidR="00C60C4F">
        <w:t>договора</w:t>
      </w:r>
      <w:r w:rsidR="0066308E">
        <w:t xml:space="preserve"> </w:t>
      </w:r>
      <w:r w:rsidRPr="00497F46">
        <w:t>составляются/направляются/размещаются с использованием Единой информационной системы в порядке и сроки, установленные Законом №</w:t>
      </w:r>
      <w:r w:rsidR="0016569D">
        <w:t>223</w:t>
      </w:r>
      <w:r w:rsidRPr="00497F46">
        <w:t xml:space="preserve">-ФЗ. </w:t>
      </w:r>
    </w:p>
    <w:p w14:paraId="05596170" w14:textId="77777777" w:rsidR="00433E2C" w:rsidRPr="00497F46" w:rsidRDefault="00637E22">
      <w:pPr>
        <w:pStyle w:val="af"/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13.4. Ни одна из Сторон не вправе передавать третьим лицам свои права и обязанности по настоящему </w:t>
      </w:r>
      <w:r w:rsidR="00C60C4F">
        <w:rPr>
          <w:rFonts w:ascii="Times New Roman" w:hAnsi="Times New Roman"/>
          <w:sz w:val="24"/>
          <w:szCs w:val="24"/>
        </w:rPr>
        <w:t>договору</w:t>
      </w:r>
      <w:r w:rsidRPr="00497F46">
        <w:rPr>
          <w:rFonts w:ascii="Times New Roman" w:hAnsi="Times New Roman"/>
          <w:sz w:val="24"/>
          <w:szCs w:val="24"/>
        </w:rPr>
        <w:t xml:space="preserve"> </w:t>
      </w:r>
      <w:r w:rsidR="0016569D" w:rsidRPr="00497F46">
        <w:rPr>
          <w:rFonts w:ascii="Times New Roman" w:hAnsi="Times New Roman"/>
          <w:sz w:val="24"/>
          <w:szCs w:val="24"/>
        </w:rPr>
        <w:t>без письменного</w:t>
      </w:r>
      <w:r w:rsidRPr="00497F46">
        <w:rPr>
          <w:rFonts w:ascii="Times New Roman" w:hAnsi="Times New Roman"/>
          <w:sz w:val="24"/>
          <w:szCs w:val="24"/>
        </w:rPr>
        <w:t xml:space="preserve"> согласия другой Стороны.</w:t>
      </w:r>
    </w:p>
    <w:p w14:paraId="50FBCBE5" w14:textId="77777777" w:rsidR="00433E2C" w:rsidRPr="00497F46" w:rsidRDefault="00637E22">
      <w:pPr>
        <w:pStyle w:val="af"/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>13.5. Стороны обязуются информировать друг друга в письменной форме об изменении адресов и реквизитов Сторон.</w:t>
      </w:r>
    </w:p>
    <w:p w14:paraId="66C9F199" w14:textId="77777777" w:rsidR="00433E2C" w:rsidRPr="00497F46" w:rsidRDefault="00637E22">
      <w:pPr>
        <w:pStyle w:val="af"/>
        <w:ind w:firstLine="720"/>
        <w:rPr>
          <w:rFonts w:ascii="Times New Roman" w:hAnsi="Times New Roman"/>
          <w:sz w:val="24"/>
          <w:szCs w:val="24"/>
        </w:rPr>
      </w:pPr>
      <w:r w:rsidRPr="00497F46">
        <w:rPr>
          <w:rFonts w:ascii="Times New Roman" w:hAnsi="Times New Roman"/>
          <w:sz w:val="24"/>
          <w:szCs w:val="24"/>
        </w:rPr>
        <w:t xml:space="preserve">13.6. Настоящий </w:t>
      </w:r>
      <w:r w:rsidR="00C60C4F">
        <w:rPr>
          <w:rFonts w:ascii="Times New Roman" w:hAnsi="Times New Roman"/>
          <w:sz w:val="24"/>
          <w:szCs w:val="24"/>
        </w:rPr>
        <w:t>договор</w:t>
      </w:r>
      <w:r w:rsidRPr="00497F46">
        <w:rPr>
          <w:rFonts w:ascii="Times New Roman" w:hAnsi="Times New Roman"/>
          <w:sz w:val="24"/>
          <w:szCs w:val="24"/>
        </w:rPr>
        <w:t xml:space="preserve"> заключен в форме электронного документа и подписывается сторонами электронной цифровой подписью. </w:t>
      </w:r>
    </w:p>
    <w:p w14:paraId="6C465984" w14:textId="77777777" w:rsidR="00433E2C" w:rsidRPr="00497F46" w:rsidRDefault="00637E22">
      <w:pPr>
        <w:tabs>
          <w:tab w:val="left" w:pos="7829"/>
        </w:tabs>
        <w:ind w:firstLine="709"/>
        <w:jc w:val="both"/>
        <w:rPr>
          <w:bCs/>
        </w:rPr>
      </w:pPr>
      <w:r w:rsidRPr="00497F46">
        <w:rPr>
          <w:bCs/>
        </w:rPr>
        <w:t xml:space="preserve">13.7. При исполнении </w:t>
      </w:r>
      <w:r w:rsidR="00C60C4F">
        <w:rPr>
          <w:bCs/>
        </w:rPr>
        <w:t>Договора</w:t>
      </w:r>
      <w:r w:rsidRPr="00497F46">
        <w:rPr>
          <w:bCs/>
        </w:rPr>
        <w:t xml:space="preserve"> не допускается перемена Поставщика, за исключением случая, если новый поставщик является правопреемником Поставщика по </w:t>
      </w:r>
      <w:r w:rsidR="00C60C4F">
        <w:rPr>
          <w:bCs/>
        </w:rPr>
        <w:t>Договору</w:t>
      </w:r>
      <w:r w:rsidRPr="00497F46">
        <w:rPr>
          <w:bCs/>
        </w:rPr>
        <w:t xml:space="preserve"> вследствие реорганизации юридического лица в форме преобразования, слияния или присоединения. </w:t>
      </w:r>
      <w:r w:rsidRPr="00497F46">
        <w:t xml:space="preserve">В случае перемены Заказчика по </w:t>
      </w:r>
      <w:r w:rsidR="00C60C4F">
        <w:t>Договору</w:t>
      </w:r>
      <w:r w:rsidRPr="00497F46">
        <w:t xml:space="preserve"> права и обязанности Заказчика, предусмотренные </w:t>
      </w:r>
      <w:r w:rsidR="00C60C4F">
        <w:t>Договор</w:t>
      </w:r>
      <w:r w:rsidRPr="00497F46">
        <w:t>ом, переходят к новому заказчику</w:t>
      </w:r>
      <w:r w:rsidRPr="00497F46">
        <w:rPr>
          <w:bCs/>
        </w:rPr>
        <w:t xml:space="preserve"> </w:t>
      </w:r>
      <w:r w:rsidR="0016569D">
        <w:rPr>
          <w:bCs/>
        </w:rPr>
        <w:t>.</w:t>
      </w:r>
    </w:p>
    <w:p w14:paraId="61E4FC1C" w14:textId="77777777" w:rsidR="00433E2C" w:rsidRPr="00497F46" w:rsidRDefault="00637E22">
      <w:pPr>
        <w:tabs>
          <w:tab w:val="left" w:pos="7829"/>
        </w:tabs>
        <w:ind w:firstLine="709"/>
        <w:jc w:val="both"/>
      </w:pPr>
      <w:r w:rsidRPr="00497F46">
        <w:t xml:space="preserve">13.8. Все приложения к </w:t>
      </w:r>
      <w:r w:rsidR="00C60C4F">
        <w:t>Договору</w:t>
      </w:r>
      <w:r w:rsidRPr="00497F46">
        <w:t xml:space="preserve">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Сторон. Все приложения, составленные в надлежащей форме и в соответствии с условиями </w:t>
      </w:r>
      <w:r w:rsidR="00C60C4F">
        <w:t>Договора</w:t>
      </w:r>
      <w:r w:rsidRPr="00497F46">
        <w:t>, являются его неотъемлемой частью.</w:t>
      </w:r>
    </w:p>
    <w:p w14:paraId="28A8B263" w14:textId="77777777" w:rsidR="00433E2C" w:rsidRPr="00497F46" w:rsidRDefault="00637E22">
      <w:pPr>
        <w:tabs>
          <w:tab w:val="left" w:pos="7829"/>
        </w:tabs>
        <w:ind w:firstLine="709"/>
        <w:jc w:val="both"/>
      </w:pPr>
      <w:r w:rsidRPr="00497F46">
        <w:t xml:space="preserve">13.9. Поставщик обязан представить Заказчику сведения об изменении своего адреса в срок не позднее 2 (Двух) рабочих дней со дня соответствующего изменения. В случае непредставления в установленный срок уведомления адресом Поставщика будет считаться адрес, указанный в </w:t>
      </w:r>
      <w:r w:rsidR="00C60C4F">
        <w:t>Договор</w:t>
      </w:r>
      <w:r w:rsidRPr="00497F46">
        <w:t xml:space="preserve">е. </w:t>
      </w:r>
    </w:p>
    <w:p w14:paraId="6AD04F3D" w14:textId="77777777" w:rsidR="00433E2C" w:rsidRPr="00497F46" w:rsidRDefault="00637E22">
      <w:pPr>
        <w:tabs>
          <w:tab w:val="left" w:pos="7829"/>
        </w:tabs>
        <w:ind w:firstLine="709"/>
        <w:jc w:val="both"/>
      </w:pPr>
      <w:r w:rsidRPr="00497F46">
        <w:t xml:space="preserve">13.10. При изменении у Поставщика номеров телефонов, факсов, адреса электронной почты, реквизитов банка для осуществления расчетов по </w:t>
      </w:r>
      <w:r w:rsidR="00C60C4F">
        <w:t>Договору</w:t>
      </w:r>
      <w:r w:rsidRPr="00497F46">
        <w:t xml:space="preserve"> Поставщик должен уведомить об этом Заказчика в течение 24 часов с момента изменений. В случае непредставления в установленный срок уведомления об изменении указанной информации номерами телефонов, факсов, адресами электронной почты, реквизитами банка для осуществления расчетов по </w:t>
      </w:r>
      <w:r w:rsidR="00C60C4F">
        <w:t>Договору</w:t>
      </w:r>
      <w:r w:rsidRPr="00497F46">
        <w:t xml:space="preserve"> будут считаться сведения, указанные в </w:t>
      </w:r>
      <w:r w:rsidR="00C60C4F">
        <w:t>Договор</w:t>
      </w:r>
      <w:r w:rsidRPr="00497F46">
        <w:t xml:space="preserve">е. </w:t>
      </w:r>
    </w:p>
    <w:p w14:paraId="547CB7BE" w14:textId="77777777" w:rsidR="00433E2C" w:rsidRPr="00497F46" w:rsidRDefault="00433E2C">
      <w:pPr>
        <w:tabs>
          <w:tab w:val="left" w:pos="7829"/>
        </w:tabs>
        <w:ind w:firstLine="709"/>
        <w:jc w:val="both"/>
      </w:pPr>
    </w:p>
    <w:p w14:paraId="0E2C9FE8" w14:textId="32C976F0" w:rsidR="00433E2C" w:rsidRPr="0039339C" w:rsidRDefault="00637E22" w:rsidP="0039339C">
      <w:pPr>
        <w:keepNext/>
        <w:keepLines/>
        <w:ind w:left="-540" w:firstLine="540"/>
        <w:jc w:val="center"/>
        <w:rPr>
          <w:b/>
        </w:rPr>
      </w:pPr>
      <w:r w:rsidRPr="00497F46">
        <w:rPr>
          <w:b/>
        </w:rPr>
        <w:t xml:space="preserve">14. ПРИЛОЖЕНИЯ К </w:t>
      </w:r>
      <w:r w:rsidR="00C60C4F">
        <w:rPr>
          <w:b/>
        </w:rPr>
        <w:t>ДОГОВОРУ</w:t>
      </w:r>
    </w:p>
    <w:p w14:paraId="60FF4CBD" w14:textId="77777777" w:rsidR="00433E2C" w:rsidRPr="00497F46" w:rsidRDefault="00637E22" w:rsidP="00CA15AE">
      <w:pPr>
        <w:keepNext/>
        <w:keepLines/>
        <w:ind w:firstLine="709"/>
        <w:jc w:val="both"/>
      </w:pPr>
      <w:r w:rsidRPr="00497F46">
        <w:t xml:space="preserve">14.1. Приложения к </w:t>
      </w:r>
      <w:r w:rsidR="00C60C4F">
        <w:t>Договору</w:t>
      </w:r>
      <w:r w:rsidRPr="00497F46">
        <w:t xml:space="preserve"> являются его неотъемлемыми частями:</w:t>
      </w:r>
    </w:p>
    <w:p w14:paraId="3D2FD71C" w14:textId="77777777" w:rsidR="00433E2C" w:rsidRPr="00497F46" w:rsidRDefault="00637E22" w:rsidP="00CA15AE">
      <w:pPr>
        <w:keepNext/>
        <w:keepLines/>
        <w:snapToGrid w:val="0"/>
        <w:ind w:firstLine="709"/>
        <w:jc w:val="both"/>
      </w:pPr>
      <w:r w:rsidRPr="00497F46">
        <w:t>Приложение 1 – Спецификация;</w:t>
      </w:r>
    </w:p>
    <w:p w14:paraId="6F5C2EF3" w14:textId="1993B9E4" w:rsidR="00433E2C" w:rsidRDefault="00637E22" w:rsidP="00CA15AE">
      <w:pPr>
        <w:keepNext/>
        <w:keepLines/>
        <w:snapToGrid w:val="0"/>
        <w:ind w:firstLine="709"/>
        <w:jc w:val="both"/>
      </w:pPr>
      <w:r w:rsidRPr="00497F46">
        <w:t>Приложение 2 –  Перечень АЗС, с указанием адресов, на которых будет осуществляться отпуск товара.</w:t>
      </w:r>
    </w:p>
    <w:p w14:paraId="3E82220E" w14:textId="77777777" w:rsidR="00433E2C" w:rsidRPr="00497F46" w:rsidRDefault="00433E2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14:paraId="21613DA4" w14:textId="77777777" w:rsidR="00433E2C" w:rsidRPr="00497F46" w:rsidRDefault="00637E2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497F46">
        <w:rPr>
          <w:rFonts w:ascii="Times New Roman" w:hAnsi="Times New Roman"/>
          <w:b/>
          <w:sz w:val="24"/>
          <w:szCs w:val="24"/>
        </w:rPr>
        <w:t>15. АДРЕСА И РЕКВИЗИТЫ СТОРОН</w:t>
      </w:r>
    </w:p>
    <w:p w14:paraId="2A868C27" w14:textId="77777777" w:rsidR="00433E2C" w:rsidRPr="00497F46" w:rsidRDefault="00433E2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4980"/>
      </w:tblGrid>
      <w:tr w:rsidR="004E19AA" w:rsidRPr="00F70B42" w14:paraId="2FF678C6" w14:textId="77777777" w:rsidTr="0039339C">
        <w:trPr>
          <w:trHeight w:val="512"/>
          <w:jc w:val="center"/>
        </w:trPr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EC90" w14:textId="77777777" w:rsidR="004E19AA" w:rsidRPr="00F70B42" w:rsidRDefault="004E19AA" w:rsidP="009B0AF7">
            <w:pPr>
              <w:pStyle w:val="Standard"/>
              <w:tabs>
                <w:tab w:val="left" w:pos="993"/>
              </w:tabs>
              <w:ind w:firstLine="709"/>
            </w:pPr>
            <w:r w:rsidRPr="00F70B42">
              <w:rPr>
                <w:b/>
              </w:rPr>
              <w:t>ЗАКАЗЧИК: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22A8" w14:textId="77777777" w:rsidR="004E19AA" w:rsidRPr="00F70B42" w:rsidRDefault="004E19AA" w:rsidP="009B0AF7">
            <w:pPr>
              <w:pStyle w:val="Standard"/>
              <w:tabs>
                <w:tab w:val="left" w:pos="993"/>
              </w:tabs>
              <w:ind w:firstLine="709"/>
            </w:pPr>
            <w:r w:rsidRPr="00F70B42">
              <w:rPr>
                <w:b/>
              </w:rPr>
              <w:t>ИСПОЛНИТЕЛЬ</w:t>
            </w:r>
          </w:p>
        </w:tc>
      </w:tr>
      <w:tr w:rsidR="004E19AA" w:rsidRPr="00F70B42" w14:paraId="299048A4" w14:textId="77777777" w:rsidTr="0039339C">
        <w:trPr>
          <w:trHeight w:val="704"/>
          <w:jc w:val="center"/>
        </w:trPr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136E" w14:textId="05897FAB" w:rsidR="004E19AA" w:rsidRPr="00F70B42" w:rsidRDefault="004E19AA" w:rsidP="009B0AF7">
            <w:pPr>
              <w:pStyle w:val="Standard"/>
              <w:ind w:firstLine="709"/>
              <w:rPr>
                <w:b/>
              </w:rPr>
            </w:pPr>
          </w:p>
        </w:tc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3215" w14:textId="60D7928E" w:rsidR="004E19AA" w:rsidRPr="00F70B42" w:rsidRDefault="004E19AA" w:rsidP="0039339C">
            <w:pPr>
              <w:pStyle w:val="Standard"/>
              <w:tabs>
                <w:tab w:val="left" w:pos="993"/>
              </w:tabs>
              <w:ind w:firstLine="709"/>
              <w:rPr>
                <w:b/>
              </w:rPr>
            </w:pPr>
          </w:p>
        </w:tc>
      </w:tr>
      <w:tr w:rsidR="004E19AA" w:rsidRPr="00F70B42" w14:paraId="5E94892F" w14:textId="77777777" w:rsidTr="0039339C">
        <w:trPr>
          <w:trHeight w:val="997"/>
          <w:jc w:val="center"/>
        </w:trPr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7C8B" w14:textId="06F37AF2" w:rsidR="0039339C" w:rsidRPr="00F70B42" w:rsidRDefault="0039339C" w:rsidP="0039339C">
            <w:pPr>
              <w:pStyle w:val="Standard"/>
              <w:ind w:firstLine="709"/>
              <w:rPr>
                <w:b/>
              </w:rPr>
            </w:pPr>
          </w:p>
        </w:tc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A67A" w14:textId="43F079C9" w:rsidR="00971F6D" w:rsidRPr="00F70B42" w:rsidRDefault="00971F6D" w:rsidP="009B0AF7">
            <w:pPr>
              <w:pStyle w:val="Standard"/>
              <w:tabs>
                <w:tab w:val="left" w:pos="5376"/>
              </w:tabs>
              <w:ind w:firstLine="709"/>
            </w:pPr>
          </w:p>
        </w:tc>
      </w:tr>
      <w:tr w:rsidR="004E19AA" w:rsidRPr="00F70B42" w14:paraId="26380092" w14:textId="77777777" w:rsidTr="0039339C">
        <w:trPr>
          <w:trHeight w:val="276"/>
          <w:jc w:val="center"/>
        </w:trPr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E3A9" w14:textId="45C055C1" w:rsidR="004E19AA" w:rsidRPr="00F70B42" w:rsidRDefault="004E19AA" w:rsidP="009B0AF7">
            <w:pPr>
              <w:pStyle w:val="Standard"/>
              <w:ind w:firstLine="709"/>
              <w:rPr>
                <w:b/>
                <w:bCs/>
              </w:rPr>
            </w:pPr>
          </w:p>
        </w:tc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6218" w14:textId="2EFBBA62" w:rsidR="004E19AA" w:rsidRPr="00F70B42" w:rsidRDefault="004E19AA" w:rsidP="009B0AF7">
            <w:pPr>
              <w:pStyle w:val="afb"/>
              <w:ind w:firstLine="709"/>
              <w:rPr>
                <w:b/>
                <w:bCs/>
                <w:sz w:val="24"/>
                <w:szCs w:val="24"/>
              </w:rPr>
            </w:pPr>
          </w:p>
        </w:tc>
      </w:tr>
      <w:tr w:rsidR="004E19AA" w14:paraId="5D4011F3" w14:textId="77777777" w:rsidTr="0039339C">
        <w:trPr>
          <w:trHeight w:val="276"/>
          <w:jc w:val="center"/>
        </w:trPr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B050" w14:textId="77777777" w:rsidR="004E19AA" w:rsidRDefault="004E19AA" w:rsidP="009B0AF7">
            <w:pPr>
              <w:pStyle w:val="Standard"/>
              <w:rPr>
                <w:color w:val="000000"/>
              </w:rPr>
            </w:pPr>
          </w:p>
        </w:tc>
        <w:tc>
          <w:tcPr>
            <w:tcW w:w="4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CDA4" w14:textId="77777777" w:rsidR="004E19AA" w:rsidRDefault="004E19AA" w:rsidP="009B0AF7">
            <w:pPr>
              <w:pStyle w:val="afb"/>
              <w:ind w:firstLine="709"/>
              <w:rPr>
                <w:color w:val="000000"/>
              </w:rPr>
            </w:pPr>
          </w:p>
        </w:tc>
      </w:tr>
    </w:tbl>
    <w:p w14:paraId="674CC340" w14:textId="77777777" w:rsidR="00433E2C" w:rsidRPr="00497F46" w:rsidRDefault="00433E2C">
      <w:pPr>
        <w:rPr>
          <w:b/>
          <w:sz w:val="28"/>
          <w:szCs w:val="28"/>
        </w:rPr>
        <w:sectPr w:rsidR="00433E2C" w:rsidRPr="00497F46">
          <w:headerReference w:type="even" r:id="rId9"/>
          <w:headerReference w:type="default" r:id="rId10"/>
          <w:pgSz w:w="11906" w:h="16838"/>
          <w:pgMar w:top="180" w:right="850" w:bottom="568" w:left="1701" w:header="708" w:footer="708" w:gutter="0"/>
          <w:cols w:space="708"/>
          <w:titlePg/>
          <w:docGrid w:linePitch="360"/>
        </w:sectPr>
      </w:pPr>
    </w:p>
    <w:p w14:paraId="06EB5043" w14:textId="77777777" w:rsidR="0016569D" w:rsidRDefault="0016569D">
      <w:pPr>
        <w:jc w:val="right"/>
      </w:pPr>
    </w:p>
    <w:p w14:paraId="0C72BDEF" w14:textId="77777777" w:rsidR="0016569D" w:rsidRDefault="0016569D">
      <w:pPr>
        <w:jc w:val="right"/>
      </w:pPr>
    </w:p>
    <w:p w14:paraId="28ED3804" w14:textId="77777777" w:rsidR="00433E2C" w:rsidRPr="00497F46" w:rsidRDefault="0016569D">
      <w:pPr>
        <w:jc w:val="right"/>
      </w:pPr>
      <w:r>
        <w:t>П</w:t>
      </w:r>
      <w:r w:rsidR="00637E22" w:rsidRPr="00497F46">
        <w:t>риложение № 1</w:t>
      </w:r>
    </w:p>
    <w:p w14:paraId="2F8AC227" w14:textId="77777777" w:rsidR="00433E2C" w:rsidRPr="00497F46" w:rsidRDefault="00637E22">
      <w:pPr>
        <w:jc w:val="right"/>
      </w:pPr>
      <w:r w:rsidRPr="00497F46">
        <w:t xml:space="preserve">к </w:t>
      </w:r>
      <w:r w:rsidR="00C60C4F">
        <w:t>договору</w:t>
      </w:r>
      <w:r w:rsidRPr="00497F46">
        <w:t xml:space="preserve"> </w:t>
      </w:r>
    </w:p>
    <w:p w14:paraId="384B131A" w14:textId="45EDF274" w:rsidR="00433E2C" w:rsidRPr="00497F46" w:rsidRDefault="00637E22">
      <w:pPr>
        <w:jc w:val="right"/>
        <w:rPr>
          <w:b/>
          <w:sz w:val="28"/>
          <w:szCs w:val="28"/>
        </w:rPr>
      </w:pPr>
      <w:r w:rsidRPr="00497F46">
        <w:t xml:space="preserve">от «____» ______________ 20_ г. № </w:t>
      </w:r>
      <w:r w:rsidR="00971F6D">
        <w:t>_______</w:t>
      </w:r>
    </w:p>
    <w:p w14:paraId="33289367" w14:textId="77777777" w:rsidR="0016569D" w:rsidRDefault="0016569D">
      <w:pPr>
        <w:jc w:val="center"/>
        <w:rPr>
          <w:b/>
          <w:sz w:val="28"/>
          <w:szCs w:val="28"/>
        </w:rPr>
      </w:pPr>
    </w:p>
    <w:p w14:paraId="36ABB0C8" w14:textId="77777777" w:rsidR="0016569D" w:rsidRDefault="0016569D">
      <w:pPr>
        <w:jc w:val="center"/>
        <w:rPr>
          <w:b/>
          <w:sz w:val="28"/>
          <w:szCs w:val="28"/>
        </w:rPr>
      </w:pPr>
    </w:p>
    <w:p w14:paraId="73A9C4BE" w14:textId="77777777" w:rsidR="00433E2C" w:rsidRPr="00F710B4" w:rsidRDefault="00637E22">
      <w:pPr>
        <w:jc w:val="center"/>
        <w:rPr>
          <w:b/>
        </w:rPr>
      </w:pPr>
      <w:r w:rsidRPr="00F710B4">
        <w:rPr>
          <w:b/>
        </w:rPr>
        <w:t xml:space="preserve">СПЕЦИФИКАЦИЯ </w:t>
      </w:r>
    </w:p>
    <w:p w14:paraId="52ED8FEE" w14:textId="77777777" w:rsidR="00433E2C" w:rsidRPr="00F710B4" w:rsidRDefault="00433E2C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4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713"/>
        <w:gridCol w:w="1868"/>
        <w:gridCol w:w="1883"/>
        <w:gridCol w:w="1701"/>
      </w:tblGrid>
      <w:tr w:rsidR="0016569D" w:rsidRPr="00F710B4" w14:paraId="22D136ED" w14:textId="77777777" w:rsidTr="00551FE6">
        <w:trPr>
          <w:trHeight w:val="952"/>
        </w:trPr>
        <w:tc>
          <w:tcPr>
            <w:tcW w:w="2611" w:type="dxa"/>
            <w:shd w:val="clear" w:color="auto" w:fill="auto"/>
            <w:vAlign w:val="center"/>
          </w:tcPr>
          <w:p w14:paraId="7EB76E4E" w14:textId="77777777" w:rsidR="0016569D" w:rsidRPr="00F710B4" w:rsidRDefault="0016569D" w:rsidP="0016569D">
            <w:pPr>
              <w:jc w:val="center"/>
              <w:rPr>
                <w:b/>
                <w:bCs/>
              </w:rPr>
            </w:pPr>
            <w:r w:rsidRPr="00F710B4">
              <w:rPr>
                <w:b/>
                <w:bCs/>
              </w:rPr>
              <w:t>Наименование товара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E0FA629" w14:textId="77777777" w:rsidR="0016569D" w:rsidRPr="00F710B4" w:rsidRDefault="0016569D" w:rsidP="0016569D">
            <w:pPr>
              <w:jc w:val="center"/>
              <w:rPr>
                <w:b/>
                <w:bCs/>
              </w:rPr>
            </w:pPr>
            <w:r w:rsidRPr="00F710B4">
              <w:rPr>
                <w:b/>
                <w:bCs/>
              </w:rPr>
              <w:t>Количество (литров)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9666E9B" w14:textId="77777777" w:rsidR="0016569D" w:rsidRPr="00F710B4" w:rsidRDefault="0016569D" w:rsidP="0016569D">
            <w:pPr>
              <w:jc w:val="center"/>
              <w:rPr>
                <w:b/>
                <w:bCs/>
              </w:rPr>
            </w:pPr>
            <w:r w:rsidRPr="00F710B4">
              <w:rPr>
                <w:b/>
                <w:bCs/>
              </w:rPr>
              <w:t>Цена с учетом НДС (рублей)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ADDF84" w14:textId="77777777" w:rsidR="0016569D" w:rsidRPr="00F710B4" w:rsidRDefault="0016569D" w:rsidP="0016569D">
            <w:pPr>
              <w:jc w:val="center"/>
              <w:rPr>
                <w:b/>
                <w:bCs/>
              </w:rPr>
            </w:pPr>
            <w:r w:rsidRPr="00F710B4">
              <w:rPr>
                <w:b/>
                <w:bCs/>
              </w:rPr>
              <w:t>Стоимость товара (рублей)</w:t>
            </w:r>
          </w:p>
        </w:tc>
        <w:tc>
          <w:tcPr>
            <w:tcW w:w="1701" w:type="dxa"/>
          </w:tcPr>
          <w:p w14:paraId="6E648F0F" w14:textId="77777777" w:rsidR="0016569D" w:rsidRPr="00F710B4" w:rsidRDefault="0016569D" w:rsidP="0016569D">
            <w:pPr>
              <w:ind w:right="237"/>
              <w:jc w:val="center"/>
              <w:rPr>
                <w:b/>
                <w:bCs/>
              </w:rPr>
            </w:pPr>
            <w:r w:rsidRPr="00F710B4">
              <w:rPr>
                <w:b/>
                <w:bCs/>
              </w:rPr>
              <w:t>Наименование страны происхождения</w:t>
            </w:r>
          </w:p>
        </w:tc>
      </w:tr>
      <w:tr w:rsidR="0016569D" w:rsidRPr="00F710B4" w14:paraId="57CA735C" w14:textId="77777777" w:rsidTr="00551FE6">
        <w:trPr>
          <w:trHeight w:val="317"/>
        </w:trPr>
        <w:tc>
          <w:tcPr>
            <w:tcW w:w="2611" w:type="dxa"/>
            <w:shd w:val="clear" w:color="auto" w:fill="auto"/>
            <w:noWrap/>
            <w:vAlign w:val="bottom"/>
          </w:tcPr>
          <w:p w14:paraId="4F34DAF8" w14:textId="77777777" w:rsidR="0016569D" w:rsidRPr="00F710B4" w:rsidRDefault="0016569D" w:rsidP="0016569D">
            <w:pPr>
              <w:jc w:val="center"/>
            </w:pPr>
            <w:r w:rsidRPr="00F710B4">
              <w:t>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39C130C3" w14:textId="77777777" w:rsidR="0016569D" w:rsidRPr="00F710B4" w:rsidRDefault="0016569D" w:rsidP="0016569D">
            <w:pPr>
              <w:jc w:val="center"/>
            </w:pPr>
            <w:r w:rsidRPr="00F710B4">
              <w:t>2</w:t>
            </w:r>
          </w:p>
        </w:tc>
        <w:tc>
          <w:tcPr>
            <w:tcW w:w="1868" w:type="dxa"/>
            <w:shd w:val="clear" w:color="auto" w:fill="auto"/>
            <w:noWrap/>
            <w:vAlign w:val="bottom"/>
          </w:tcPr>
          <w:p w14:paraId="43788C6B" w14:textId="77777777" w:rsidR="0016569D" w:rsidRPr="00F710B4" w:rsidRDefault="0016569D" w:rsidP="0016569D">
            <w:pPr>
              <w:jc w:val="center"/>
            </w:pPr>
            <w:r w:rsidRPr="00F710B4">
              <w:t>3</w:t>
            </w:r>
          </w:p>
        </w:tc>
        <w:tc>
          <w:tcPr>
            <w:tcW w:w="1883" w:type="dxa"/>
            <w:shd w:val="clear" w:color="auto" w:fill="auto"/>
            <w:noWrap/>
            <w:vAlign w:val="bottom"/>
          </w:tcPr>
          <w:p w14:paraId="02AFCE13" w14:textId="77777777" w:rsidR="0016569D" w:rsidRPr="00F710B4" w:rsidRDefault="0016569D" w:rsidP="0016569D">
            <w:pPr>
              <w:jc w:val="center"/>
            </w:pPr>
            <w:r w:rsidRPr="00F710B4">
              <w:t>4</w:t>
            </w:r>
          </w:p>
        </w:tc>
        <w:tc>
          <w:tcPr>
            <w:tcW w:w="1701" w:type="dxa"/>
          </w:tcPr>
          <w:p w14:paraId="2D816347" w14:textId="723F1F75" w:rsidR="0016569D" w:rsidRPr="00F710B4" w:rsidRDefault="00BE05F6" w:rsidP="0016569D">
            <w:pPr>
              <w:jc w:val="center"/>
            </w:pPr>
            <w:r>
              <w:t>5</w:t>
            </w:r>
          </w:p>
        </w:tc>
      </w:tr>
      <w:tr w:rsidR="00551FE6" w:rsidRPr="00F710B4" w14:paraId="13CA6597" w14:textId="77777777" w:rsidTr="00551FE6">
        <w:trPr>
          <w:trHeight w:val="1656"/>
        </w:trPr>
        <w:tc>
          <w:tcPr>
            <w:tcW w:w="2611" w:type="dxa"/>
            <w:shd w:val="clear" w:color="auto" w:fill="auto"/>
            <w:noWrap/>
            <w:vAlign w:val="center"/>
          </w:tcPr>
          <w:p w14:paraId="0CB875BA" w14:textId="39AE1063" w:rsidR="00551FE6" w:rsidRPr="00F710B4" w:rsidRDefault="00551FE6" w:rsidP="00BE05F6">
            <w:pPr>
              <w:ind w:hanging="90"/>
            </w:pPr>
            <w:r w:rsidRPr="0043120E">
              <w:t>Бензин автомобильный АИ92 экологического класса К5 Соответствует ГОСТ 32513-2013 (розничная реализация)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1B892A3A" w14:textId="1D8354DA" w:rsidR="00551FE6" w:rsidRPr="00F710B4" w:rsidRDefault="00551FE6" w:rsidP="004F4FB5">
            <w:r>
              <w:t>Литр/кубических дециметр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825BBBF" w14:textId="600C9814" w:rsidR="00551FE6" w:rsidRPr="00F710B4" w:rsidRDefault="00551FE6" w:rsidP="00BE05F6"/>
        </w:tc>
        <w:tc>
          <w:tcPr>
            <w:tcW w:w="1883" w:type="dxa"/>
            <w:shd w:val="clear" w:color="auto" w:fill="auto"/>
            <w:noWrap/>
            <w:vAlign w:val="center"/>
          </w:tcPr>
          <w:p w14:paraId="5AA095EE" w14:textId="32483AD7" w:rsidR="00551FE6" w:rsidRPr="00F710B4" w:rsidRDefault="00551FE6" w:rsidP="00BE05F6"/>
        </w:tc>
        <w:tc>
          <w:tcPr>
            <w:tcW w:w="1701" w:type="dxa"/>
            <w:vMerge w:val="restart"/>
          </w:tcPr>
          <w:p w14:paraId="5DA4BBED" w14:textId="1E2995B2" w:rsidR="00551FE6" w:rsidRPr="00F710B4" w:rsidRDefault="00551FE6" w:rsidP="00BE05F6">
            <w:r>
              <w:t>Наименован ие страны происхожде ния товаров цифровой код 643; краткое и полное наименован ие Россия / Российская Федерация; Буквенный код альфа-2 RU, Альфа-3 RUS</w:t>
            </w:r>
          </w:p>
        </w:tc>
      </w:tr>
      <w:tr w:rsidR="00BE05F6" w:rsidRPr="00F710B4" w14:paraId="234A4837" w14:textId="77777777" w:rsidTr="00551FE6">
        <w:trPr>
          <w:trHeight w:val="1418"/>
        </w:trPr>
        <w:tc>
          <w:tcPr>
            <w:tcW w:w="2611" w:type="dxa"/>
            <w:shd w:val="clear" w:color="auto" w:fill="auto"/>
            <w:noWrap/>
            <w:vAlign w:val="center"/>
          </w:tcPr>
          <w:p w14:paraId="466BC8CB" w14:textId="487E783C" w:rsidR="00BE05F6" w:rsidRPr="00F710B4" w:rsidRDefault="00BE05F6" w:rsidP="00BE05F6">
            <w:r w:rsidRPr="0043120E">
              <w:t>Топливо дизельное межсезонное экологического класса К5 (розничная поставка) Сорт Е ГОСТ 32511 -2013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3002FAD9" w14:textId="4F3EE160" w:rsidR="00BE05F6" w:rsidRPr="00F710B4" w:rsidRDefault="00BE05F6" w:rsidP="00BE05F6">
            <w:r>
              <w:t>Литр/куб ических дециметр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14:paraId="7D5E2E45" w14:textId="319A746E" w:rsidR="00BE05F6" w:rsidRPr="00F710B4" w:rsidRDefault="00BE05F6" w:rsidP="00BE05F6"/>
        </w:tc>
        <w:tc>
          <w:tcPr>
            <w:tcW w:w="1883" w:type="dxa"/>
            <w:shd w:val="clear" w:color="auto" w:fill="auto"/>
            <w:noWrap/>
            <w:vAlign w:val="center"/>
          </w:tcPr>
          <w:p w14:paraId="21220C4C" w14:textId="0AD736C0" w:rsidR="00BE05F6" w:rsidRPr="00F710B4" w:rsidRDefault="00BE05F6" w:rsidP="00971F6D">
            <w:r w:rsidRPr="00F710B4">
              <w:t> </w:t>
            </w:r>
          </w:p>
        </w:tc>
        <w:tc>
          <w:tcPr>
            <w:tcW w:w="1701" w:type="dxa"/>
            <w:vMerge/>
          </w:tcPr>
          <w:p w14:paraId="323E8392" w14:textId="77777777" w:rsidR="00BE05F6" w:rsidRPr="00F710B4" w:rsidRDefault="00BE05F6" w:rsidP="00BE05F6"/>
        </w:tc>
      </w:tr>
      <w:tr w:rsidR="0016569D" w:rsidRPr="00F710B4" w14:paraId="58CA9BEB" w14:textId="77777777" w:rsidTr="00551FE6">
        <w:trPr>
          <w:trHeight w:val="317"/>
        </w:trPr>
        <w:tc>
          <w:tcPr>
            <w:tcW w:w="2611" w:type="dxa"/>
            <w:shd w:val="clear" w:color="auto" w:fill="auto"/>
            <w:noWrap/>
            <w:vAlign w:val="bottom"/>
          </w:tcPr>
          <w:p w14:paraId="44EB398D" w14:textId="77777777" w:rsidR="0016569D" w:rsidRPr="00F710B4" w:rsidRDefault="0016569D" w:rsidP="0016569D">
            <w:pPr>
              <w:rPr>
                <w:b/>
                <w:bCs/>
              </w:rPr>
            </w:pPr>
            <w:r w:rsidRPr="00F710B4">
              <w:rPr>
                <w:b/>
                <w:bCs/>
              </w:rPr>
              <w:t>Итого: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0F0BA965" w14:textId="77777777" w:rsidR="0016569D" w:rsidRPr="00F710B4" w:rsidRDefault="0016569D" w:rsidP="0016569D">
            <w:pPr>
              <w:jc w:val="center"/>
            </w:pPr>
          </w:p>
        </w:tc>
        <w:tc>
          <w:tcPr>
            <w:tcW w:w="1868" w:type="dxa"/>
            <w:shd w:val="clear" w:color="auto" w:fill="auto"/>
            <w:noWrap/>
            <w:vAlign w:val="bottom"/>
          </w:tcPr>
          <w:p w14:paraId="4D6E52FE" w14:textId="73E8B1D3" w:rsidR="0016569D" w:rsidRPr="00F710B4" w:rsidRDefault="0016569D" w:rsidP="0016569D">
            <w:pPr>
              <w:jc w:val="center"/>
            </w:pPr>
          </w:p>
        </w:tc>
        <w:tc>
          <w:tcPr>
            <w:tcW w:w="1883" w:type="dxa"/>
            <w:shd w:val="clear" w:color="auto" w:fill="auto"/>
            <w:noWrap/>
            <w:vAlign w:val="bottom"/>
          </w:tcPr>
          <w:p w14:paraId="1C72C92B" w14:textId="77777777" w:rsidR="0016569D" w:rsidRPr="00F710B4" w:rsidRDefault="0016569D" w:rsidP="0016569D">
            <w:pPr>
              <w:jc w:val="center"/>
            </w:pPr>
          </w:p>
        </w:tc>
        <w:tc>
          <w:tcPr>
            <w:tcW w:w="1701" w:type="dxa"/>
          </w:tcPr>
          <w:p w14:paraId="7A9C49DD" w14:textId="0CA95246" w:rsidR="0016569D" w:rsidRPr="00F710B4" w:rsidRDefault="0016569D" w:rsidP="0016569D">
            <w:pPr>
              <w:jc w:val="center"/>
            </w:pPr>
          </w:p>
        </w:tc>
      </w:tr>
    </w:tbl>
    <w:p w14:paraId="74D47AA0" w14:textId="77777777" w:rsidR="00433E2C" w:rsidRPr="00F710B4" w:rsidRDefault="00433E2C"/>
    <w:p w14:paraId="167138B3" w14:textId="1209F623" w:rsidR="00433E2C" w:rsidRPr="004613EF" w:rsidRDefault="00637E22" w:rsidP="004613EF">
      <w:pPr>
        <w:ind w:firstLine="709"/>
        <w:jc w:val="both"/>
      </w:pPr>
      <w:r w:rsidRPr="00F710B4">
        <w:t xml:space="preserve">Итого: </w:t>
      </w:r>
      <w:r w:rsidR="00971F6D">
        <w:t>__________</w:t>
      </w:r>
      <w:r w:rsidR="004613EF" w:rsidRPr="00D75FEC">
        <w:t>(</w:t>
      </w:r>
      <w:r w:rsidR="00971F6D">
        <w:t>__________________</w:t>
      </w:r>
      <w:r w:rsidR="004613EF" w:rsidRPr="00D75FEC">
        <w:t>)</w:t>
      </w:r>
      <w:r w:rsidR="004613EF" w:rsidRPr="00EA602D">
        <w:t xml:space="preserve"> </w:t>
      </w:r>
      <w:r w:rsidR="004613EF" w:rsidRPr="00D75FEC">
        <w:t xml:space="preserve">рублей 00 копеек, в том числе НДС 20 % </w:t>
      </w:r>
      <w:r w:rsidR="00971F6D">
        <w:t>_________</w:t>
      </w:r>
      <w:r w:rsidR="004613EF" w:rsidRPr="00D75FEC">
        <w:t xml:space="preserve"> (</w:t>
      </w:r>
      <w:r w:rsidR="00971F6D">
        <w:t>____________</w:t>
      </w:r>
      <w:r w:rsidR="004613EF" w:rsidRPr="00D75FEC">
        <w:t xml:space="preserve">) рублей </w:t>
      </w:r>
      <w:r w:rsidR="00971F6D">
        <w:t>____</w:t>
      </w:r>
      <w:r w:rsidR="004613EF" w:rsidRPr="00D75FEC">
        <w:t>копе</w:t>
      </w:r>
      <w:r w:rsidR="004613EF">
        <w:t>й</w:t>
      </w:r>
      <w:r w:rsidR="004613EF" w:rsidRPr="00D75FEC">
        <w:t>к</w:t>
      </w:r>
      <w:r w:rsidR="004613EF">
        <w:t>и.</w:t>
      </w:r>
    </w:p>
    <w:p w14:paraId="1098E626" w14:textId="77777777" w:rsidR="00433E2C" w:rsidRPr="00F710B4" w:rsidRDefault="00433E2C"/>
    <w:p w14:paraId="54C1FF58" w14:textId="77777777" w:rsidR="00433E2C" w:rsidRPr="00F710B4" w:rsidRDefault="00433E2C"/>
    <w:p w14:paraId="316DAE02" w14:textId="450CE2BE" w:rsidR="0016569D" w:rsidRPr="00F710B4" w:rsidRDefault="00637E22" w:rsidP="0016569D">
      <w:r w:rsidRPr="00F710B4">
        <w:rPr>
          <w:b/>
        </w:rPr>
        <w:t xml:space="preserve">Заказчик: </w:t>
      </w:r>
      <w:r w:rsidRPr="00F710B4">
        <w:rPr>
          <w:b/>
        </w:rPr>
        <w:tab/>
        <w:t xml:space="preserve">  </w:t>
      </w:r>
      <w:r w:rsidR="0016569D" w:rsidRPr="00F710B4">
        <w:t>______________________</w:t>
      </w:r>
      <w:r w:rsidRPr="00F710B4">
        <w:rPr>
          <w:b/>
        </w:rPr>
        <w:t xml:space="preserve">      </w:t>
      </w:r>
      <w:r w:rsidR="004613EF">
        <w:rPr>
          <w:b/>
        </w:rPr>
        <w:t>/</w:t>
      </w:r>
      <w:r w:rsidR="004F4FB5">
        <w:rPr>
          <w:color w:val="000000"/>
        </w:rPr>
        <w:t>____________</w:t>
      </w:r>
      <w:r w:rsidR="004613EF" w:rsidRPr="00F70B42">
        <w:rPr>
          <w:color w:val="000000"/>
        </w:rPr>
        <w:t>/</w:t>
      </w:r>
      <w:r w:rsidRPr="00F710B4">
        <w:rPr>
          <w:b/>
        </w:rPr>
        <w:t xml:space="preserve">                                                                                          </w:t>
      </w:r>
    </w:p>
    <w:p w14:paraId="57B950CD" w14:textId="77777777" w:rsidR="0016569D" w:rsidRPr="00F710B4" w:rsidRDefault="0016569D">
      <w:r w:rsidRPr="00F710B4">
        <w:t xml:space="preserve">   </w:t>
      </w:r>
    </w:p>
    <w:p w14:paraId="7B5DACA6" w14:textId="77777777" w:rsidR="0016569D" w:rsidRPr="00F710B4" w:rsidRDefault="0016569D">
      <w:pPr>
        <w:rPr>
          <w:b/>
        </w:rPr>
      </w:pPr>
      <w:r w:rsidRPr="00F710B4">
        <w:t>МП</w:t>
      </w:r>
    </w:p>
    <w:p w14:paraId="53B556E3" w14:textId="77777777" w:rsidR="0016569D" w:rsidRPr="00F710B4" w:rsidRDefault="0016569D">
      <w:pPr>
        <w:rPr>
          <w:b/>
        </w:rPr>
      </w:pPr>
    </w:p>
    <w:p w14:paraId="6ED32298" w14:textId="77777777" w:rsidR="0016569D" w:rsidRPr="00F710B4" w:rsidRDefault="0016569D">
      <w:pPr>
        <w:rPr>
          <w:b/>
        </w:rPr>
      </w:pPr>
    </w:p>
    <w:p w14:paraId="34E32325" w14:textId="77777777" w:rsidR="0016569D" w:rsidRPr="00F710B4" w:rsidRDefault="0016569D">
      <w:pPr>
        <w:rPr>
          <w:b/>
        </w:rPr>
      </w:pPr>
    </w:p>
    <w:p w14:paraId="08C81B16" w14:textId="6E0A4E46" w:rsidR="00433E2C" w:rsidRPr="00F710B4" w:rsidRDefault="0016569D" w:rsidP="0016569D">
      <w:pPr>
        <w:rPr>
          <w:b/>
        </w:rPr>
      </w:pPr>
      <w:r w:rsidRPr="00F710B4">
        <w:rPr>
          <w:b/>
        </w:rPr>
        <w:t xml:space="preserve">Поставщик        </w:t>
      </w:r>
      <w:r w:rsidR="00637E22" w:rsidRPr="00F710B4">
        <w:t>_________________</w:t>
      </w:r>
      <w:r w:rsidR="004613EF">
        <w:t xml:space="preserve">              /</w:t>
      </w:r>
      <w:r w:rsidR="004613EF" w:rsidRPr="004613EF">
        <w:rPr>
          <w:sz w:val="28"/>
          <w:szCs w:val="28"/>
        </w:rPr>
        <w:t xml:space="preserve"> </w:t>
      </w:r>
      <w:r w:rsidR="00971F6D">
        <w:rPr>
          <w:sz w:val="28"/>
          <w:szCs w:val="28"/>
        </w:rPr>
        <w:t>__________</w:t>
      </w:r>
      <w:r w:rsidR="004613EF" w:rsidRPr="004613EF">
        <w:t xml:space="preserve"> /</w:t>
      </w:r>
    </w:p>
    <w:p w14:paraId="7FC3C9E5" w14:textId="77777777" w:rsidR="0016569D" w:rsidRPr="00F710B4" w:rsidRDefault="0016569D" w:rsidP="0016569D"/>
    <w:p w14:paraId="15254B28" w14:textId="77777777" w:rsidR="00433E2C" w:rsidRPr="00F710B4" w:rsidRDefault="00637E22" w:rsidP="0016569D">
      <w:r w:rsidRPr="00F710B4">
        <w:t xml:space="preserve"> М.П.</w:t>
      </w:r>
    </w:p>
    <w:p w14:paraId="52C105D6" w14:textId="77777777" w:rsidR="00433E2C" w:rsidRPr="00F710B4" w:rsidRDefault="00637E22">
      <w:pPr>
        <w:ind w:left="540"/>
      </w:pPr>
      <w:r w:rsidRPr="00F710B4">
        <w:tab/>
      </w:r>
      <w:r w:rsidRPr="00F710B4">
        <w:tab/>
      </w:r>
      <w:r w:rsidRPr="00F710B4">
        <w:tab/>
      </w:r>
      <w:r w:rsidRPr="00F710B4">
        <w:tab/>
      </w:r>
      <w:r w:rsidRPr="00F710B4">
        <w:tab/>
      </w:r>
    </w:p>
    <w:p w14:paraId="5209C772" w14:textId="77777777" w:rsidR="00433E2C" w:rsidRPr="00497F46" w:rsidRDefault="00433E2C">
      <w:pPr>
        <w:rPr>
          <w:sz w:val="28"/>
          <w:szCs w:val="28"/>
        </w:rPr>
        <w:sectPr w:rsidR="00433E2C" w:rsidRPr="00497F46" w:rsidSect="0016569D">
          <w:pgSz w:w="11906" w:h="16838"/>
          <w:pgMar w:top="181" w:right="851" w:bottom="181" w:left="1701" w:header="709" w:footer="709" w:gutter="0"/>
          <w:cols w:space="708"/>
          <w:titlePg/>
          <w:docGrid w:linePitch="360"/>
        </w:sectPr>
      </w:pPr>
    </w:p>
    <w:p w14:paraId="5C353F0C" w14:textId="77777777" w:rsidR="00433E2C" w:rsidRPr="00497F46" w:rsidRDefault="00433E2C">
      <w:pPr>
        <w:rPr>
          <w:sz w:val="28"/>
          <w:szCs w:val="28"/>
        </w:rPr>
      </w:pPr>
    </w:p>
    <w:p w14:paraId="01C09903" w14:textId="77777777" w:rsidR="00433E2C" w:rsidRPr="00497F46" w:rsidRDefault="00433E2C">
      <w:pPr>
        <w:rPr>
          <w:sz w:val="28"/>
          <w:szCs w:val="28"/>
        </w:rPr>
      </w:pPr>
    </w:p>
    <w:p w14:paraId="54BABFE9" w14:textId="77777777" w:rsidR="00433E2C" w:rsidRPr="00CA15AE" w:rsidRDefault="00637E22">
      <w:pPr>
        <w:jc w:val="right"/>
      </w:pPr>
      <w:r w:rsidRPr="00CA15AE">
        <w:t>Приложение № 2</w:t>
      </w:r>
    </w:p>
    <w:p w14:paraId="1B6133DA" w14:textId="77777777" w:rsidR="00433E2C" w:rsidRPr="00CA15AE" w:rsidRDefault="00637E22">
      <w:pPr>
        <w:jc w:val="right"/>
      </w:pPr>
      <w:r w:rsidRPr="00CA15AE">
        <w:t xml:space="preserve">к </w:t>
      </w:r>
      <w:r w:rsidR="00C60C4F" w:rsidRPr="00CA15AE">
        <w:t>договору</w:t>
      </w:r>
      <w:r w:rsidRPr="00CA15AE">
        <w:t xml:space="preserve"> </w:t>
      </w:r>
    </w:p>
    <w:p w14:paraId="7B0EF361" w14:textId="028AA7F3" w:rsidR="00433E2C" w:rsidRPr="00CA15AE" w:rsidRDefault="00637E22">
      <w:pPr>
        <w:jc w:val="right"/>
      </w:pPr>
      <w:r w:rsidRPr="00CA15AE">
        <w:t xml:space="preserve">от «____» ______________ 20_ г. № </w:t>
      </w:r>
    </w:p>
    <w:p w14:paraId="079BD17E" w14:textId="77777777" w:rsidR="00433E2C" w:rsidRPr="00CA15AE" w:rsidRDefault="00433E2C">
      <w:pPr>
        <w:jc w:val="right"/>
      </w:pPr>
    </w:p>
    <w:p w14:paraId="7FC08EFC" w14:textId="77777777" w:rsidR="00433E2C" w:rsidRPr="00CA15AE" w:rsidRDefault="00433E2C">
      <w:pPr>
        <w:jc w:val="right"/>
      </w:pPr>
    </w:p>
    <w:p w14:paraId="193A4CF0" w14:textId="77777777" w:rsidR="00433E2C" w:rsidRDefault="00637E22">
      <w:pPr>
        <w:jc w:val="center"/>
        <w:rPr>
          <w:b/>
        </w:rPr>
      </w:pPr>
      <w:r w:rsidRPr="00CA15AE">
        <w:rPr>
          <w:b/>
        </w:rPr>
        <w:t>Перечень АЗС, с указанием адресов, на которых будет осуществляться отпуск товара*</w:t>
      </w:r>
    </w:p>
    <w:p w14:paraId="6CA66289" w14:textId="0395606C" w:rsidR="00CA15AE" w:rsidRDefault="00912D1F" w:rsidP="00912D1F">
      <w:pPr>
        <w:tabs>
          <w:tab w:val="left" w:pos="5760"/>
        </w:tabs>
        <w:rPr>
          <w:b/>
        </w:rPr>
      </w:pPr>
      <w:r>
        <w:rPr>
          <w:b/>
        </w:rPr>
        <w:tab/>
      </w:r>
    </w:p>
    <w:p w14:paraId="461F0952" w14:textId="77777777" w:rsidR="00CA15AE" w:rsidRPr="00CA15AE" w:rsidRDefault="00CA15AE">
      <w:pPr>
        <w:jc w:val="center"/>
        <w:rPr>
          <w:b/>
        </w:rPr>
      </w:pPr>
    </w:p>
    <w:p w14:paraId="2FB569D4" w14:textId="77777777" w:rsidR="00433E2C" w:rsidRPr="00CA15AE" w:rsidRDefault="00433E2C">
      <w:pPr>
        <w:jc w:val="center"/>
        <w:rPr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86"/>
        <w:gridCol w:w="2970"/>
        <w:gridCol w:w="2047"/>
        <w:gridCol w:w="2042"/>
      </w:tblGrid>
      <w:tr w:rsidR="00497F46" w:rsidRPr="00CA15AE" w14:paraId="45F63CA2" w14:textId="77777777" w:rsidTr="00D156FD">
        <w:tc>
          <w:tcPr>
            <w:tcW w:w="2286" w:type="dxa"/>
            <w:vAlign w:val="center"/>
          </w:tcPr>
          <w:p w14:paraId="5DA9B817" w14:textId="77777777" w:rsidR="00433E2C" w:rsidRPr="00CA15AE" w:rsidRDefault="00637E22">
            <w:pPr>
              <w:jc w:val="center"/>
              <w:rPr>
                <w:b/>
              </w:rPr>
            </w:pPr>
            <w:r w:rsidRPr="00CA15AE">
              <w:rPr>
                <w:b/>
              </w:rPr>
              <w:t>Наименование или номер АЗС</w:t>
            </w:r>
          </w:p>
        </w:tc>
        <w:tc>
          <w:tcPr>
            <w:tcW w:w="2970" w:type="dxa"/>
            <w:vAlign w:val="center"/>
          </w:tcPr>
          <w:p w14:paraId="53082E89" w14:textId="77777777" w:rsidR="00433E2C" w:rsidRPr="00CA15AE" w:rsidRDefault="00637E22">
            <w:pPr>
              <w:jc w:val="center"/>
              <w:rPr>
                <w:b/>
              </w:rPr>
            </w:pPr>
            <w:r w:rsidRPr="00CA15AE">
              <w:rPr>
                <w:b/>
              </w:rPr>
              <w:t>Адрес местоположения АЗС</w:t>
            </w:r>
          </w:p>
        </w:tc>
        <w:tc>
          <w:tcPr>
            <w:tcW w:w="2047" w:type="dxa"/>
            <w:vAlign w:val="center"/>
          </w:tcPr>
          <w:p w14:paraId="7BEE11FC" w14:textId="77777777" w:rsidR="00433E2C" w:rsidRPr="00CA15AE" w:rsidRDefault="00637E22">
            <w:pPr>
              <w:jc w:val="center"/>
              <w:rPr>
                <w:b/>
              </w:rPr>
            </w:pPr>
            <w:r w:rsidRPr="00CA15AE">
              <w:rPr>
                <w:b/>
              </w:rPr>
              <w:t>Наименование собственника АЗС</w:t>
            </w:r>
          </w:p>
        </w:tc>
        <w:tc>
          <w:tcPr>
            <w:tcW w:w="2042" w:type="dxa"/>
            <w:vAlign w:val="center"/>
          </w:tcPr>
          <w:p w14:paraId="7734F70A" w14:textId="77777777" w:rsidR="00433E2C" w:rsidRPr="00CA15AE" w:rsidRDefault="00637E22">
            <w:pPr>
              <w:jc w:val="center"/>
              <w:rPr>
                <w:b/>
              </w:rPr>
            </w:pPr>
            <w:r w:rsidRPr="00CA15AE">
              <w:rPr>
                <w:b/>
              </w:rPr>
              <w:t>Наименование отпускаемого товара</w:t>
            </w:r>
          </w:p>
        </w:tc>
      </w:tr>
      <w:tr w:rsidR="00971F6D" w:rsidRPr="00CA15AE" w14:paraId="1933921E" w14:textId="77777777" w:rsidTr="00D156FD">
        <w:tc>
          <w:tcPr>
            <w:tcW w:w="2286" w:type="dxa"/>
          </w:tcPr>
          <w:p w14:paraId="1280F263" w14:textId="27BF86F7" w:rsidR="00971F6D" w:rsidRPr="00CA15AE" w:rsidRDefault="00971F6D" w:rsidP="0053681B"/>
        </w:tc>
        <w:tc>
          <w:tcPr>
            <w:tcW w:w="2970" w:type="dxa"/>
          </w:tcPr>
          <w:p w14:paraId="3635276A" w14:textId="4C302AF0" w:rsidR="00971F6D" w:rsidRDefault="00971F6D" w:rsidP="00971F6D"/>
          <w:p w14:paraId="77DF8A24" w14:textId="15B4A7AA" w:rsidR="00971F6D" w:rsidRPr="00CA15AE" w:rsidRDefault="00971F6D" w:rsidP="00971F6D">
            <w:r>
              <w:t xml:space="preserve"> </w:t>
            </w:r>
          </w:p>
        </w:tc>
        <w:tc>
          <w:tcPr>
            <w:tcW w:w="2047" w:type="dxa"/>
          </w:tcPr>
          <w:p w14:paraId="55C38089" w14:textId="661FC67E" w:rsidR="00971F6D" w:rsidRPr="00CA15AE" w:rsidRDefault="00971F6D" w:rsidP="0053681B"/>
        </w:tc>
        <w:tc>
          <w:tcPr>
            <w:tcW w:w="2042" w:type="dxa"/>
          </w:tcPr>
          <w:p w14:paraId="4826F28B" w14:textId="4961DA2E" w:rsidR="00971F6D" w:rsidRPr="00CA15AE" w:rsidRDefault="00971F6D" w:rsidP="0053681B"/>
        </w:tc>
      </w:tr>
      <w:tr w:rsidR="00971F6D" w:rsidRPr="00CA15AE" w14:paraId="7D4B7362" w14:textId="77777777" w:rsidTr="00D156FD">
        <w:tc>
          <w:tcPr>
            <w:tcW w:w="2286" w:type="dxa"/>
          </w:tcPr>
          <w:p w14:paraId="6A7957A5" w14:textId="73910194" w:rsidR="00971F6D" w:rsidRPr="00CA15AE" w:rsidRDefault="00971F6D" w:rsidP="0053681B"/>
        </w:tc>
        <w:tc>
          <w:tcPr>
            <w:tcW w:w="2970" w:type="dxa"/>
          </w:tcPr>
          <w:p w14:paraId="4C245179" w14:textId="0DC71518" w:rsidR="00971F6D" w:rsidRPr="00CA15AE" w:rsidRDefault="00971F6D" w:rsidP="0053681B"/>
        </w:tc>
        <w:tc>
          <w:tcPr>
            <w:tcW w:w="2047" w:type="dxa"/>
          </w:tcPr>
          <w:p w14:paraId="28566474" w14:textId="3DAEA809" w:rsidR="00971F6D" w:rsidRPr="00CA15AE" w:rsidRDefault="00971F6D" w:rsidP="0053681B"/>
        </w:tc>
        <w:tc>
          <w:tcPr>
            <w:tcW w:w="2042" w:type="dxa"/>
          </w:tcPr>
          <w:p w14:paraId="15587349" w14:textId="58D3FCEF" w:rsidR="00971F6D" w:rsidRPr="00CA15AE" w:rsidRDefault="00971F6D" w:rsidP="0053681B"/>
        </w:tc>
      </w:tr>
      <w:tr w:rsidR="00971F6D" w:rsidRPr="00CA15AE" w14:paraId="6A6EECBF" w14:textId="77777777" w:rsidTr="00D156FD">
        <w:tc>
          <w:tcPr>
            <w:tcW w:w="2286" w:type="dxa"/>
          </w:tcPr>
          <w:p w14:paraId="52967BD3" w14:textId="4E028012" w:rsidR="00971F6D" w:rsidRPr="00CA15AE" w:rsidRDefault="00971F6D" w:rsidP="0053681B"/>
        </w:tc>
        <w:tc>
          <w:tcPr>
            <w:tcW w:w="2970" w:type="dxa"/>
          </w:tcPr>
          <w:p w14:paraId="721925FD" w14:textId="61581D68" w:rsidR="00971F6D" w:rsidRPr="00CA15AE" w:rsidRDefault="00971F6D" w:rsidP="0053681B"/>
        </w:tc>
        <w:tc>
          <w:tcPr>
            <w:tcW w:w="2047" w:type="dxa"/>
          </w:tcPr>
          <w:p w14:paraId="49D36108" w14:textId="37B222DF" w:rsidR="00971F6D" w:rsidRPr="00CA15AE" w:rsidRDefault="00971F6D" w:rsidP="0053681B"/>
        </w:tc>
        <w:tc>
          <w:tcPr>
            <w:tcW w:w="2042" w:type="dxa"/>
          </w:tcPr>
          <w:p w14:paraId="4D3E4F24" w14:textId="5AA151AD" w:rsidR="00971F6D" w:rsidRPr="00CA15AE" w:rsidRDefault="00971F6D" w:rsidP="0053681B"/>
        </w:tc>
      </w:tr>
      <w:tr w:rsidR="0053681B" w:rsidRPr="00CA15AE" w14:paraId="74E47704" w14:textId="77777777" w:rsidTr="00D156FD">
        <w:tc>
          <w:tcPr>
            <w:tcW w:w="2286" w:type="dxa"/>
          </w:tcPr>
          <w:p w14:paraId="3C7D3EF8" w14:textId="2BE2E2DB" w:rsidR="0053681B" w:rsidRPr="00CA15AE" w:rsidRDefault="0053681B" w:rsidP="0053681B"/>
        </w:tc>
        <w:tc>
          <w:tcPr>
            <w:tcW w:w="2970" w:type="dxa"/>
          </w:tcPr>
          <w:p w14:paraId="2BE572EE" w14:textId="6C758B6E" w:rsidR="0053681B" w:rsidRPr="00CA15AE" w:rsidRDefault="0053681B" w:rsidP="0053681B"/>
        </w:tc>
        <w:tc>
          <w:tcPr>
            <w:tcW w:w="2047" w:type="dxa"/>
          </w:tcPr>
          <w:p w14:paraId="1C76EF34" w14:textId="588B7FF8" w:rsidR="0053681B" w:rsidRPr="00CA15AE" w:rsidRDefault="0053681B" w:rsidP="0053681B"/>
        </w:tc>
        <w:tc>
          <w:tcPr>
            <w:tcW w:w="2042" w:type="dxa"/>
          </w:tcPr>
          <w:p w14:paraId="19C35018" w14:textId="5D906E8B" w:rsidR="0053681B" w:rsidRPr="00CA15AE" w:rsidRDefault="0053681B" w:rsidP="0053681B"/>
        </w:tc>
      </w:tr>
    </w:tbl>
    <w:p w14:paraId="74CBC6A5" w14:textId="77777777" w:rsidR="00433E2C" w:rsidRPr="00CA15AE" w:rsidRDefault="00433E2C">
      <w:pPr>
        <w:jc w:val="center"/>
        <w:rPr>
          <w:b/>
        </w:rPr>
      </w:pPr>
    </w:p>
    <w:p w14:paraId="4890A9F1" w14:textId="77777777" w:rsidR="00433E2C" w:rsidRPr="00CA15AE" w:rsidRDefault="00433E2C">
      <w:pPr>
        <w:jc w:val="center"/>
        <w:rPr>
          <w:b/>
        </w:rPr>
      </w:pPr>
    </w:p>
    <w:p w14:paraId="70D46215" w14:textId="77777777" w:rsidR="00433E2C" w:rsidRPr="00CA15AE" w:rsidRDefault="00637E22">
      <w:pPr>
        <w:jc w:val="both"/>
        <w:rPr>
          <w:i/>
        </w:rPr>
      </w:pPr>
      <w:r w:rsidRPr="00CA15AE">
        <w:rPr>
          <w:i/>
        </w:rPr>
        <w:t>* Перечень заполняется Поставщиком и должен соответствовать требованиям извещения</w:t>
      </w:r>
    </w:p>
    <w:sectPr w:rsidR="00433E2C" w:rsidRPr="00CA15AE">
      <w:pgSz w:w="11906" w:h="16838"/>
      <w:pgMar w:top="180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BA14" w14:textId="77777777" w:rsidR="00403699" w:rsidRDefault="00403699">
      <w:r>
        <w:separator/>
      </w:r>
    </w:p>
  </w:endnote>
  <w:endnote w:type="continuationSeparator" w:id="0">
    <w:p w14:paraId="188C5D13" w14:textId="77777777" w:rsidR="00403699" w:rsidRDefault="0040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4F71" w14:textId="77777777" w:rsidR="00403699" w:rsidRDefault="00403699">
      <w:r>
        <w:separator/>
      </w:r>
    </w:p>
  </w:footnote>
  <w:footnote w:type="continuationSeparator" w:id="0">
    <w:p w14:paraId="6950B3C6" w14:textId="77777777" w:rsidR="00403699" w:rsidRDefault="0040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6061" w14:textId="77777777" w:rsidR="00433E2C" w:rsidRDefault="00637E22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</w:t>
    </w:r>
    <w:r>
      <w:rPr>
        <w:rStyle w:val="a6"/>
      </w:rPr>
      <w:fldChar w:fldCharType="end"/>
    </w:r>
  </w:p>
  <w:p w14:paraId="69871C69" w14:textId="77777777" w:rsidR="00433E2C" w:rsidRDefault="00433E2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8BFF" w14:textId="278694B7" w:rsidR="00433E2C" w:rsidRDefault="00637E22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50AE">
      <w:rPr>
        <w:rStyle w:val="a6"/>
        <w:noProof/>
      </w:rPr>
      <w:t>8</w:t>
    </w:r>
    <w:r>
      <w:rPr>
        <w:rStyle w:val="a6"/>
      </w:rPr>
      <w:fldChar w:fldCharType="end"/>
    </w:r>
  </w:p>
  <w:p w14:paraId="25E38271" w14:textId="77777777" w:rsidR="00433E2C" w:rsidRDefault="00433E2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6F8"/>
    <w:multiLevelType w:val="multilevel"/>
    <w:tmpl w:val="08E746F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53"/>
    <w:rsid w:val="00000819"/>
    <w:rsid w:val="00002918"/>
    <w:rsid w:val="00013519"/>
    <w:rsid w:val="00022E37"/>
    <w:rsid w:val="0004421E"/>
    <w:rsid w:val="00047157"/>
    <w:rsid w:val="00047A8F"/>
    <w:rsid w:val="00063191"/>
    <w:rsid w:val="00076857"/>
    <w:rsid w:val="000815EB"/>
    <w:rsid w:val="00084998"/>
    <w:rsid w:val="000961AB"/>
    <w:rsid w:val="0009664A"/>
    <w:rsid w:val="000A17E7"/>
    <w:rsid w:val="000B1BBB"/>
    <w:rsid w:val="000C68C3"/>
    <w:rsid w:val="000C699D"/>
    <w:rsid w:val="000C70C1"/>
    <w:rsid w:val="000C7412"/>
    <w:rsid w:val="000D7853"/>
    <w:rsid w:val="000E22FD"/>
    <w:rsid w:val="000E6165"/>
    <w:rsid w:val="000F1C62"/>
    <w:rsid w:val="0010038A"/>
    <w:rsid w:val="001028C6"/>
    <w:rsid w:val="001039DB"/>
    <w:rsid w:val="00103AB7"/>
    <w:rsid w:val="0010424E"/>
    <w:rsid w:val="00106A05"/>
    <w:rsid w:val="00107931"/>
    <w:rsid w:val="0011436D"/>
    <w:rsid w:val="0011485D"/>
    <w:rsid w:val="00116799"/>
    <w:rsid w:val="00127620"/>
    <w:rsid w:val="00136F70"/>
    <w:rsid w:val="0016569D"/>
    <w:rsid w:val="0018701D"/>
    <w:rsid w:val="00193194"/>
    <w:rsid w:val="001A33A4"/>
    <w:rsid w:val="001A3428"/>
    <w:rsid w:val="001A6D53"/>
    <w:rsid w:val="001B045D"/>
    <w:rsid w:val="001B0F4C"/>
    <w:rsid w:val="001B25AE"/>
    <w:rsid w:val="001B3EA4"/>
    <w:rsid w:val="001B78F3"/>
    <w:rsid w:val="001C5143"/>
    <w:rsid w:val="001C6788"/>
    <w:rsid w:val="001D1134"/>
    <w:rsid w:val="001F2800"/>
    <w:rsid w:val="00204243"/>
    <w:rsid w:val="00205A38"/>
    <w:rsid w:val="00221CEF"/>
    <w:rsid w:val="002258D5"/>
    <w:rsid w:val="00225967"/>
    <w:rsid w:val="00230D44"/>
    <w:rsid w:val="00240876"/>
    <w:rsid w:val="00240D2D"/>
    <w:rsid w:val="002421A3"/>
    <w:rsid w:val="00257D19"/>
    <w:rsid w:val="00262736"/>
    <w:rsid w:val="00264E73"/>
    <w:rsid w:val="0027079A"/>
    <w:rsid w:val="00276885"/>
    <w:rsid w:val="00276F8E"/>
    <w:rsid w:val="002844EC"/>
    <w:rsid w:val="00284EB5"/>
    <w:rsid w:val="002873BD"/>
    <w:rsid w:val="00294DA1"/>
    <w:rsid w:val="002A7BD0"/>
    <w:rsid w:val="002C40BB"/>
    <w:rsid w:val="002D34D2"/>
    <w:rsid w:val="002D4030"/>
    <w:rsid w:val="002D68E9"/>
    <w:rsid w:val="002D6985"/>
    <w:rsid w:val="002D730F"/>
    <w:rsid w:val="002E58E1"/>
    <w:rsid w:val="002E76FB"/>
    <w:rsid w:val="002F57F5"/>
    <w:rsid w:val="00300244"/>
    <w:rsid w:val="00307A10"/>
    <w:rsid w:val="00315579"/>
    <w:rsid w:val="00321FC7"/>
    <w:rsid w:val="00322C79"/>
    <w:rsid w:val="00325C59"/>
    <w:rsid w:val="003300AA"/>
    <w:rsid w:val="003464A3"/>
    <w:rsid w:val="00347B99"/>
    <w:rsid w:val="00350F25"/>
    <w:rsid w:val="00363DA5"/>
    <w:rsid w:val="00364319"/>
    <w:rsid w:val="00365C81"/>
    <w:rsid w:val="00380934"/>
    <w:rsid w:val="003844F5"/>
    <w:rsid w:val="003857C7"/>
    <w:rsid w:val="00390CF8"/>
    <w:rsid w:val="0039212A"/>
    <w:rsid w:val="0039339C"/>
    <w:rsid w:val="00396431"/>
    <w:rsid w:val="003B149D"/>
    <w:rsid w:val="003B75D7"/>
    <w:rsid w:val="003C0984"/>
    <w:rsid w:val="003D2060"/>
    <w:rsid w:val="003D21D0"/>
    <w:rsid w:val="003D7833"/>
    <w:rsid w:val="003E0E20"/>
    <w:rsid w:val="003E450D"/>
    <w:rsid w:val="003E6803"/>
    <w:rsid w:val="003E7710"/>
    <w:rsid w:val="003F478C"/>
    <w:rsid w:val="003F5916"/>
    <w:rsid w:val="00403699"/>
    <w:rsid w:val="00404B74"/>
    <w:rsid w:val="00414C9D"/>
    <w:rsid w:val="00421F0E"/>
    <w:rsid w:val="00425D77"/>
    <w:rsid w:val="004264F2"/>
    <w:rsid w:val="00427574"/>
    <w:rsid w:val="00433E2C"/>
    <w:rsid w:val="004401C2"/>
    <w:rsid w:val="00442DE4"/>
    <w:rsid w:val="0044567E"/>
    <w:rsid w:val="00447725"/>
    <w:rsid w:val="00452E0A"/>
    <w:rsid w:val="00453636"/>
    <w:rsid w:val="004613EF"/>
    <w:rsid w:val="00471B35"/>
    <w:rsid w:val="004741ED"/>
    <w:rsid w:val="00482A1D"/>
    <w:rsid w:val="004846F7"/>
    <w:rsid w:val="00486E6B"/>
    <w:rsid w:val="00490552"/>
    <w:rsid w:val="0049251F"/>
    <w:rsid w:val="00497F46"/>
    <w:rsid w:val="004A1579"/>
    <w:rsid w:val="004A2E60"/>
    <w:rsid w:val="004A3AC5"/>
    <w:rsid w:val="004C22F1"/>
    <w:rsid w:val="004C643F"/>
    <w:rsid w:val="004D75D6"/>
    <w:rsid w:val="004E19AA"/>
    <w:rsid w:val="004E5406"/>
    <w:rsid w:val="004E5C2E"/>
    <w:rsid w:val="004F4BEA"/>
    <w:rsid w:val="004F4FB5"/>
    <w:rsid w:val="00504E3D"/>
    <w:rsid w:val="00516F12"/>
    <w:rsid w:val="005221EB"/>
    <w:rsid w:val="00532E53"/>
    <w:rsid w:val="0053681B"/>
    <w:rsid w:val="005445FA"/>
    <w:rsid w:val="0054653F"/>
    <w:rsid w:val="00551058"/>
    <w:rsid w:val="00551969"/>
    <w:rsid w:val="00551FE6"/>
    <w:rsid w:val="00557588"/>
    <w:rsid w:val="0056146F"/>
    <w:rsid w:val="00574F36"/>
    <w:rsid w:val="00583FED"/>
    <w:rsid w:val="005A19AD"/>
    <w:rsid w:val="005B2FE4"/>
    <w:rsid w:val="005C3F14"/>
    <w:rsid w:val="005D0AAF"/>
    <w:rsid w:val="005D49A2"/>
    <w:rsid w:val="005D6494"/>
    <w:rsid w:val="005E2EE8"/>
    <w:rsid w:val="005F73B7"/>
    <w:rsid w:val="00604CDD"/>
    <w:rsid w:val="00605D64"/>
    <w:rsid w:val="006069AD"/>
    <w:rsid w:val="0060795E"/>
    <w:rsid w:val="006261D0"/>
    <w:rsid w:val="00631DBA"/>
    <w:rsid w:val="006342F2"/>
    <w:rsid w:val="00637E22"/>
    <w:rsid w:val="0064691A"/>
    <w:rsid w:val="00653597"/>
    <w:rsid w:val="0066308E"/>
    <w:rsid w:val="006674FA"/>
    <w:rsid w:val="006827C9"/>
    <w:rsid w:val="006833F1"/>
    <w:rsid w:val="0069332B"/>
    <w:rsid w:val="006956AE"/>
    <w:rsid w:val="00696667"/>
    <w:rsid w:val="006A0ABD"/>
    <w:rsid w:val="006A3D7A"/>
    <w:rsid w:val="006B129E"/>
    <w:rsid w:val="006B3F35"/>
    <w:rsid w:val="006C3AB9"/>
    <w:rsid w:val="006C6E2D"/>
    <w:rsid w:val="006D1645"/>
    <w:rsid w:val="006D1A03"/>
    <w:rsid w:val="006D6700"/>
    <w:rsid w:val="006D7AAC"/>
    <w:rsid w:val="006F0F28"/>
    <w:rsid w:val="006F59AF"/>
    <w:rsid w:val="006F5BFE"/>
    <w:rsid w:val="00716657"/>
    <w:rsid w:val="00731A84"/>
    <w:rsid w:val="00733832"/>
    <w:rsid w:val="00737851"/>
    <w:rsid w:val="007401EA"/>
    <w:rsid w:val="00743DB0"/>
    <w:rsid w:val="00746339"/>
    <w:rsid w:val="00752AF3"/>
    <w:rsid w:val="0075552E"/>
    <w:rsid w:val="00757CFB"/>
    <w:rsid w:val="007637C2"/>
    <w:rsid w:val="00763B2A"/>
    <w:rsid w:val="007738BF"/>
    <w:rsid w:val="00773930"/>
    <w:rsid w:val="0077548C"/>
    <w:rsid w:val="00780A88"/>
    <w:rsid w:val="0079300F"/>
    <w:rsid w:val="00794B61"/>
    <w:rsid w:val="007959A3"/>
    <w:rsid w:val="0079793F"/>
    <w:rsid w:val="007A2B61"/>
    <w:rsid w:val="007B5C04"/>
    <w:rsid w:val="007C57CA"/>
    <w:rsid w:val="007C6FFD"/>
    <w:rsid w:val="007D62ED"/>
    <w:rsid w:val="007E6D20"/>
    <w:rsid w:val="007F3C5C"/>
    <w:rsid w:val="007F48CF"/>
    <w:rsid w:val="007F7B09"/>
    <w:rsid w:val="0080041C"/>
    <w:rsid w:val="0080388F"/>
    <w:rsid w:val="00805C3C"/>
    <w:rsid w:val="00814113"/>
    <w:rsid w:val="00815F86"/>
    <w:rsid w:val="00823F26"/>
    <w:rsid w:val="00826A9E"/>
    <w:rsid w:val="008271D1"/>
    <w:rsid w:val="00837AFC"/>
    <w:rsid w:val="0084293C"/>
    <w:rsid w:val="00844C8E"/>
    <w:rsid w:val="00871C20"/>
    <w:rsid w:val="00874D2D"/>
    <w:rsid w:val="0087723D"/>
    <w:rsid w:val="00881EDE"/>
    <w:rsid w:val="008877F6"/>
    <w:rsid w:val="00896C17"/>
    <w:rsid w:val="008A028F"/>
    <w:rsid w:val="008A1BA9"/>
    <w:rsid w:val="008A3570"/>
    <w:rsid w:val="008A427D"/>
    <w:rsid w:val="008C2670"/>
    <w:rsid w:val="008C2C0D"/>
    <w:rsid w:val="008C6D4A"/>
    <w:rsid w:val="008C7ABE"/>
    <w:rsid w:val="008D422E"/>
    <w:rsid w:val="008D568B"/>
    <w:rsid w:val="008E1BEB"/>
    <w:rsid w:val="008F38E1"/>
    <w:rsid w:val="009005B9"/>
    <w:rsid w:val="00910AAB"/>
    <w:rsid w:val="00912D1F"/>
    <w:rsid w:val="00915D50"/>
    <w:rsid w:val="00916FCA"/>
    <w:rsid w:val="00931529"/>
    <w:rsid w:val="00937E49"/>
    <w:rsid w:val="0094291E"/>
    <w:rsid w:val="0094557C"/>
    <w:rsid w:val="00947DCD"/>
    <w:rsid w:val="009532CE"/>
    <w:rsid w:val="00955948"/>
    <w:rsid w:val="00956261"/>
    <w:rsid w:val="009567E7"/>
    <w:rsid w:val="0096019F"/>
    <w:rsid w:val="00964D99"/>
    <w:rsid w:val="00964FA3"/>
    <w:rsid w:val="00966E25"/>
    <w:rsid w:val="00971F6D"/>
    <w:rsid w:val="0099091F"/>
    <w:rsid w:val="009952D0"/>
    <w:rsid w:val="009A17F7"/>
    <w:rsid w:val="009A2600"/>
    <w:rsid w:val="009B132B"/>
    <w:rsid w:val="009B52CB"/>
    <w:rsid w:val="009B701F"/>
    <w:rsid w:val="009C29B4"/>
    <w:rsid w:val="009C3122"/>
    <w:rsid w:val="009C40CD"/>
    <w:rsid w:val="009C507A"/>
    <w:rsid w:val="009C7122"/>
    <w:rsid w:val="009D0792"/>
    <w:rsid w:val="009D6D99"/>
    <w:rsid w:val="009E20D1"/>
    <w:rsid w:val="009F2263"/>
    <w:rsid w:val="009F2A91"/>
    <w:rsid w:val="00A120BB"/>
    <w:rsid w:val="00A17411"/>
    <w:rsid w:val="00A40AD9"/>
    <w:rsid w:val="00A4182A"/>
    <w:rsid w:val="00A42430"/>
    <w:rsid w:val="00A5037A"/>
    <w:rsid w:val="00A52446"/>
    <w:rsid w:val="00A57829"/>
    <w:rsid w:val="00A66381"/>
    <w:rsid w:val="00A75818"/>
    <w:rsid w:val="00A75B15"/>
    <w:rsid w:val="00A77AA4"/>
    <w:rsid w:val="00A77B66"/>
    <w:rsid w:val="00A82FB0"/>
    <w:rsid w:val="00A930FB"/>
    <w:rsid w:val="00AA1370"/>
    <w:rsid w:val="00AA1E36"/>
    <w:rsid w:val="00AA4052"/>
    <w:rsid w:val="00AA60DA"/>
    <w:rsid w:val="00AB1A23"/>
    <w:rsid w:val="00AB7003"/>
    <w:rsid w:val="00AB7A52"/>
    <w:rsid w:val="00AC14E8"/>
    <w:rsid w:val="00AC4036"/>
    <w:rsid w:val="00AC45F5"/>
    <w:rsid w:val="00AC71C8"/>
    <w:rsid w:val="00AC7C46"/>
    <w:rsid w:val="00AD4AC7"/>
    <w:rsid w:val="00AD5F1D"/>
    <w:rsid w:val="00AD7C91"/>
    <w:rsid w:val="00AE3BFC"/>
    <w:rsid w:val="00AE572B"/>
    <w:rsid w:val="00AE5A73"/>
    <w:rsid w:val="00AF496C"/>
    <w:rsid w:val="00AF5555"/>
    <w:rsid w:val="00B042C8"/>
    <w:rsid w:val="00B22F53"/>
    <w:rsid w:val="00B35717"/>
    <w:rsid w:val="00B47413"/>
    <w:rsid w:val="00B5241C"/>
    <w:rsid w:val="00B60610"/>
    <w:rsid w:val="00B60F0A"/>
    <w:rsid w:val="00B61C61"/>
    <w:rsid w:val="00B62D1D"/>
    <w:rsid w:val="00B6642E"/>
    <w:rsid w:val="00B7143F"/>
    <w:rsid w:val="00B7737F"/>
    <w:rsid w:val="00B822AB"/>
    <w:rsid w:val="00B855AC"/>
    <w:rsid w:val="00B868EC"/>
    <w:rsid w:val="00B90959"/>
    <w:rsid w:val="00B957BE"/>
    <w:rsid w:val="00BA07F5"/>
    <w:rsid w:val="00BA29B9"/>
    <w:rsid w:val="00BB097E"/>
    <w:rsid w:val="00BB5CC8"/>
    <w:rsid w:val="00BB6C59"/>
    <w:rsid w:val="00BD06F3"/>
    <w:rsid w:val="00BD51C6"/>
    <w:rsid w:val="00BD5AE1"/>
    <w:rsid w:val="00BE03BE"/>
    <w:rsid w:val="00BE05F6"/>
    <w:rsid w:val="00BE38EC"/>
    <w:rsid w:val="00BE59C6"/>
    <w:rsid w:val="00BF169A"/>
    <w:rsid w:val="00C05F37"/>
    <w:rsid w:val="00C1300C"/>
    <w:rsid w:val="00C132D9"/>
    <w:rsid w:val="00C22C71"/>
    <w:rsid w:val="00C272EF"/>
    <w:rsid w:val="00C40BEB"/>
    <w:rsid w:val="00C40E42"/>
    <w:rsid w:val="00C60C4F"/>
    <w:rsid w:val="00C626EC"/>
    <w:rsid w:val="00C65CAB"/>
    <w:rsid w:val="00C66EB6"/>
    <w:rsid w:val="00C67DF1"/>
    <w:rsid w:val="00C800C2"/>
    <w:rsid w:val="00C904E6"/>
    <w:rsid w:val="00C9104F"/>
    <w:rsid w:val="00C9327A"/>
    <w:rsid w:val="00C93B7E"/>
    <w:rsid w:val="00C94290"/>
    <w:rsid w:val="00C942A6"/>
    <w:rsid w:val="00CA15AE"/>
    <w:rsid w:val="00CA532B"/>
    <w:rsid w:val="00CB09BD"/>
    <w:rsid w:val="00CB5266"/>
    <w:rsid w:val="00CB5A45"/>
    <w:rsid w:val="00CB5AA3"/>
    <w:rsid w:val="00CB64E8"/>
    <w:rsid w:val="00CC2B2B"/>
    <w:rsid w:val="00CC4D51"/>
    <w:rsid w:val="00CC51E6"/>
    <w:rsid w:val="00CD0ACF"/>
    <w:rsid w:val="00CD723A"/>
    <w:rsid w:val="00CF551C"/>
    <w:rsid w:val="00CF674C"/>
    <w:rsid w:val="00D065A1"/>
    <w:rsid w:val="00D156FD"/>
    <w:rsid w:val="00D239E7"/>
    <w:rsid w:val="00D346B6"/>
    <w:rsid w:val="00D41440"/>
    <w:rsid w:val="00D5284C"/>
    <w:rsid w:val="00D61BD3"/>
    <w:rsid w:val="00D67848"/>
    <w:rsid w:val="00D71F98"/>
    <w:rsid w:val="00D75FEC"/>
    <w:rsid w:val="00D81AEA"/>
    <w:rsid w:val="00D83950"/>
    <w:rsid w:val="00D8495D"/>
    <w:rsid w:val="00D91884"/>
    <w:rsid w:val="00D93018"/>
    <w:rsid w:val="00D93365"/>
    <w:rsid w:val="00D9525C"/>
    <w:rsid w:val="00D95845"/>
    <w:rsid w:val="00DA43FC"/>
    <w:rsid w:val="00DB2C8F"/>
    <w:rsid w:val="00DE0B81"/>
    <w:rsid w:val="00DE2D65"/>
    <w:rsid w:val="00DF0BDD"/>
    <w:rsid w:val="00DF347A"/>
    <w:rsid w:val="00DF41D4"/>
    <w:rsid w:val="00DF6DCD"/>
    <w:rsid w:val="00E0195A"/>
    <w:rsid w:val="00E024D2"/>
    <w:rsid w:val="00E0298A"/>
    <w:rsid w:val="00E114A2"/>
    <w:rsid w:val="00E25476"/>
    <w:rsid w:val="00E40DCB"/>
    <w:rsid w:val="00E433C1"/>
    <w:rsid w:val="00E44771"/>
    <w:rsid w:val="00E501E8"/>
    <w:rsid w:val="00E51703"/>
    <w:rsid w:val="00E60976"/>
    <w:rsid w:val="00E657C9"/>
    <w:rsid w:val="00E65FB0"/>
    <w:rsid w:val="00E76425"/>
    <w:rsid w:val="00E81875"/>
    <w:rsid w:val="00E86B7F"/>
    <w:rsid w:val="00E91223"/>
    <w:rsid w:val="00E92436"/>
    <w:rsid w:val="00EB209C"/>
    <w:rsid w:val="00EB286B"/>
    <w:rsid w:val="00EB381F"/>
    <w:rsid w:val="00EB4E95"/>
    <w:rsid w:val="00EB559C"/>
    <w:rsid w:val="00EB5CE6"/>
    <w:rsid w:val="00EB5D7E"/>
    <w:rsid w:val="00EC73A2"/>
    <w:rsid w:val="00ED0FF3"/>
    <w:rsid w:val="00ED3053"/>
    <w:rsid w:val="00EE0A23"/>
    <w:rsid w:val="00EE3C0E"/>
    <w:rsid w:val="00EE443D"/>
    <w:rsid w:val="00EE47D8"/>
    <w:rsid w:val="00EF1E39"/>
    <w:rsid w:val="00EF3633"/>
    <w:rsid w:val="00EF41E5"/>
    <w:rsid w:val="00EF4865"/>
    <w:rsid w:val="00EF50AE"/>
    <w:rsid w:val="00F14A77"/>
    <w:rsid w:val="00F168CB"/>
    <w:rsid w:val="00F21CFD"/>
    <w:rsid w:val="00F22300"/>
    <w:rsid w:val="00F31FE4"/>
    <w:rsid w:val="00F34F29"/>
    <w:rsid w:val="00F37670"/>
    <w:rsid w:val="00F43AE1"/>
    <w:rsid w:val="00F460A4"/>
    <w:rsid w:val="00F47034"/>
    <w:rsid w:val="00F50A4B"/>
    <w:rsid w:val="00F55596"/>
    <w:rsid w:val="00F64366"/>
    <w:rsid w:val="00F710B4"/>
    <w:rsid w:val="00F84013"/>
    <w:rsid w:val="00F87610"/>
    <w:rsid w:val="00F92213"/>
    <w:rsid w:val="00FA31D0"/>
    <w:rsid w:val="00FA346F"/>
    <w:rsid w:val="00FA74CB"/>
    <w:rsid w:val="00FB69E9"/>
    <w:rsid w:val="00FB7A82"/>
    <w:rsid w:val="00FB7D8D"/>
    <w:rsid w:val="00FC076B"/>
    <w:rsid w:val="00FC1D07"/>
    <w:rsid w:val="00FC5D84"/>
    <w:rsid w:val="00FD42AB"/>
    <w:rsid w:val="00FD5C32"/>
    <w:rsid w:val="00FD7CAE"/>
    <w:rsid w:val="00FF571D"/>
    <w:rsid w:val="22037AE4"/>
    <w:rsid w:val="32E10CC7"/>
    <w:rsid w:val="7235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42518"/>
  <w15:docId w15:val="{EDD5A9D8-9A08-4531-88F8-BC24DB15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 w:qFormat="1"/>
    <w:lsdException w:name="header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uiPriority="9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basedOn w:val="a0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uppressAutoHyphens/>
      <w:jc w:val="both"/>
    </w:pPr>
    <w:rPr>
      <w:rFonts w:ascii="Courier New" w:hAnsi="Courier New" w:cs="Courier New"/>
    </w:rPr>
  </w:style>
  <w:style w:type="paragraph" w:styleId="a8">
    <w:name w:val="annotation text"/>
    <w:basedOn w:val="a"/>
    <w:link w:val="a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qFormat/>
    <w:rPr>
      <w:b/>
      <w:bCs/>
    </w:rPr>
  </w:style>
  <w:style w:type="paragraph" w:styleId="ac">
    <w:name w:val="footnote text"/>
    <w:basedOn w:val="a"/>
    <w:link w:val="ad"/>
    <w:semiHidden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e">
    <w:name w:val="header"/>
    <w:basedOn w:val="a"/>
    <w:qFormat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pPr>
      <w:jc w:val="both"/>
    </w:pPr>
    <w:rPr>
      <w:rFonts w:ascii="Courier New" w:hAnsi="Courier New"/>
      <w:sz w:val="20"/>
      <w:szCs w:val="20"/>
    </w:rPr>
  </w:style>
  <w:style w:type="paragraph" w:styleId="af1">
    <w:name w:val="Body Text Indent"/>
    <w:basedOn w:val="a"/>
    <w:link w:val="af2"/>
    <w:uiPriority w:val="99"/>
    <w:pPr>
      <w:ind w:right="-1" w:firstLine="708"/>
      <w:jc w:val="both"/>
    </w:pPr>
    <w:rPr>
      <w:sz w:val="28"/>
    </w:rPr>
  </w:style>
  <w:style w:type="paragraph" w:styleId="af3">
    <w:name w:val="Title"/>
    <w:basedOn w:val="a"/>
    <w:qFormat/>
    <w:pPr>
      <w:suppressAutoHyphens/>
      <w:jc w:val="center"/>
    </w:pPr>
    <w:rPr>
      <w:b/>
      <w:bCs/>
    </w:rPr>
  </w:style>
  <w:style w:type="paragraph" w:styleId="af4">
    <w:name w:val="footer"/>
    <w:basedOn w:val="a"/>
    <w:link w:val="af5"/>
    <w:unhideWhenUsed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f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qFormat/>
    <w:pPr>
      <w:autoSpaceDE w:val="0"/>
      <w:autoSpaceDN w:val="0"/>
      <w:adjustRightInd w:val="0"/>
    </w:pPr>
    <w:rPr>
      <w:sz w:val="22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Основной текст Знак"/>
    <w:basedOn w:val="a0"/>
    <w:link w:val="af"/>
    <w:rPr>
      <w:rFonts w:ascii="Courier New" w:hAnsi="Courier New"/>
    </w:rPr>
  </w:style>
  <w:style w:type="paragraph" w:customStyle="1" w:styleId="TimesNewRoman">
    <w:name w:val="Основной текст + Times New Roman"/>
    <w:basedOn w:val="af"/>
    <w:qFormat/>
    <w:pPr>
      <w:ind w:firstLine="720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Нижний колонтитул Знак"/>
    <w:basedOn w:val="a0"/>
    <w:link w:val="af4"/>
    <w:qFormat/>
    <w:rPr>
      <w:sz w:val="24"/>
      <w:szCs w:val="24"/>
    </w:rPr>
  </w:style>
  <w:style w:type="character" w:customStyle="1" w:styleId="ad">
    <w:name w:val="Текст сноски Знак"/>
    <w:basedOn w:val="a0"/>
    <w:link w:val="ac"/>
    <w:semiHidden/>
    <w:qFormat/>
    <w:rPr>
      <w:rFonts w:ascii="Arial" w:hAnsi="Arial"/>
    </w:rPr>
  </w:style>
  <w:style w:type="character" w:customStyle="1" w:styleId="21">
    <w:name w:val="Основной текст 2 Знак"/>
    <w:basedOn w:val="a0"/>
    <w:link w:val="20"/>
    <w:qFormat/>
    <w:rPr>
      <w:rFonts w:ascii="Courier New" w:hAnsi="Courier New" w:cs="Courier New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qFormat/>
    <w:rPr>
      <w:sz w:val="28"/>
      <w:szCs w:val="24"/>
    </w:rPr>
  </w:style>
  <w:style w:type="character" w:customStyle="1" w:styleId="a9">
    <w:name w:val="Текст примечания Знак"/>
    <w:basedOn w:val="a0"/>
    <w:link w:val="a8"/>
    <w:semiHidden/>
  </w:style>
  <w:style w:type="character" w:customStyle="1" w:styleId="ab">
    <w:name w:val="Тема примечания Знак"/>
    <w:basedOn w:val="a9"/>
    <w:link w:val="aa"/>
    <w:semiHidden/>
    <w:qFormat/>
    <w:rPr>
      <w:b/>
      <w:bCs/>
    </w:rPr>
  </w:style>
  <w:style w:type="paragraph" w:customStyle="1" w:styleId="afa">
    <w:name w:val="Базовый"/>
    <w:qFormat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paragraph" w:customStyle="1" w:styleId="consplusnormal">
    <w:name w:val="consplusnormal"/>
    <w:basedOn w:val="a"/>
    <w:rsid w:val="003B149D"/>
    <w:pPr>
      <w:spacing w:before="187" w:after="187"/>
      <w:ind w:left="187" w:right="187"/>
    </w:pPr>
  </w:style>
  <w:style w:type="paragraph" w:customStyle="1" w:styleId="Standard">
    <w:name w:val="Standard"/>
    <w:rsid w:val="004E19AA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b">
    <w:name w:val="No Spacing"/>
    <w:rsid w:val="004E19AA"/>
    <w:pPr>
      <w:suppressAutoHyphens/>
      <w:autoSpaceDN w:val="0"/>
      <w:ind w:firstLine="708"/>
      <w:jc w:val="both"/>
      <w:textAlignment w:val="baseline"/>
    </w:pPr>
    <w:rPr>
      <w:rFonts w:eastAsia="Calibri"/>
      <w:kern w:val="3"/>
      <w:sz w:val="22"/>
      <w:szCs w:val="22"/>
      <w:lang w:eastAsia="en-US"/>
    </w:rPr>
  </w:style>
  <w:style w:type="paragraph" w:customStyle="1" w:styleId="22">
    <w:name w:val="Основной текст2"/>
    <w:basedOn w:val="Standard"/>
    <w:rsid w:val="004E19AA"/>
    <w:pPr>
      <w:shd w:val="clear" w:color="auto" w:fill="FFFFFF"/>
      <w:spacing w:before="240" w:line="288" w:lineRule="exact"/>
    </w:pPr>
    <w:rPr>
      <w:rFonts w:ascii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802FE81254057AFA881B11285DCFCBD85E8C6F1A1D6FF30C7BD1B3654D7C7327A27455432D964wDb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EE35-9707-4B10-BB19-51F2941F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*</Company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,</dc:creator>
  <cp:lastModifiedBy>PC</cp:lastModifiedBy>
  <cp:revision>15</cp:revision>
  <cp:lastPrinted>2023-11-10T10:30:00Z</cp:lastPrinted>
  <dcterms:created xsi:type="dcterms:W3CDTF">2024-08-06T12:42:00Z</dcterms:created>
  <dcterms:modified xsi:type="dcterms:W3CDTF">2025-07-29T07:28:00Z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5EE1623D13BE42ABA8C860C78564B5A7_13</vt:lpwstr>
  </property>
</Properties>
</file>