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FA44" w14:textId="77777777" w:rsidR="00EE5605" w:rsidRPr="00151EFD" w:rsidRDefault="006519A1">
      <w:pPr>
        <w:pStyle w:val="a3"/>
        <w:spacing w:before="73"/>
        <w:ind w:left="811"/>
        <w:jc w:val="center"/>
        <w:rPr>
          <w:rFonts w:ascii="Times New Roman" w:hAnsi="Times New Roman"/>
          <w:sz w:val="26"/>
          <w:szCs w:val="26"/>
        </w:rPr>
      </w:pPr>
      <w:r w:rsidRPr="00151EFD">
        <w:rPr>
          <w:rFonts w:ascii="Times New Roman" w:hAnsi="Times New Roman"/>
          <w:sz w:val="26"/>
          <w:szCs w:val="26"/>
        </w:rPr>
        <w:t>ТЕХНИЧЕСКОЕ ЗАДАНИЕ</w:t>
      </w:r>
    </w:p>
    <w:p w14:paraId="51C3D25A" w14:textId="594AAC85" w:rsidR="00EE5605" w:rsidRPr="00151EFD" w:rsidRDefault="006519A1">
      <w:pPr>
        <w:pStyle w:val="a3"/>
        <w:tabs>
          <w:tab w:val="left" w:pos="5129"/>
        </w:tabs>
        <w:ind w:left="876"/>
        <w:jc w:val="center"/>
        <w:rPr>
          <w:rFonts w:ascii="Times New Roman" w:hAnsi="Times New Roman"/>
          <w:b w:val="0"/>
          <w:sz w:val="26"/>
          <w:szCs w:val="26"/>
        </w:rPr>
      </w:pPr>
      <w:r w:rsidRPr="00151EFD">
        <w:rPr>
          <w:rFonts w:ascii="Times New Roman" w:hAnsi="Times New Roman"/>
          <w:sz w:val="26"/>
          <w:szCs w:val="26"/>
        </w:rPr>
        <w:t xml:space="preserve">оказания услуг </w:t>
      </w:r>
    </w:p>
    <w:p w14:paraId="6069A3C1" w14:textId="77777777" w:rsidR="00EE5605" w:rsidRDefault="00EE5605">
      <w:pPr>
        <w:spacing w:before="10"/>
        <w:rPr>
          <w:sz w:val="20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370"/>
        <w:gridCol w:w="5947"/>
      </w:tblGrid>
      <w:tr w:rsidR="00EE5605" w:rsidRPr="00151EFD" w14:paraId="20CBAA7D" w14:textId="77777777">
        <w:trPr>
          <w:trHeight w:val="643"/>
        </w:trPr>
        <w:tc>
          <w:tcPr>
            <w:tcW w:w="594" w:type="dxa"/>
          </w:tcPr>
          <w:p w14:paraId="4FBC13E1" w14:textId="77777777" w:rsidR="00EE5605" w:rsidRPr="00151EFD" w:rsidRDefault="006519A1">
            <w:pPr>
              <w:pStyle w:val="TableParagraph"/>
              <w:spacing w:line="320" w:lineRule="atLeast"/>
              <w:ind w:right="78" w:firstLine="55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№</w:t>
            </w:r>
            <w:r w:rsidRPr="00151EFD">
              <w:rPr>
                <w:spacing w:val="-67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п/п</w:t>
            </w:r>
          </w:p>
        </w:tc>
        <w:tc>
          <w:tcPr>
            <w:tcW w:w="3370" w:type="dxa"/>
          </w:tcPr>
          <w:p w14:paraId="7D5386BC" w14:textId="77777777" w:rsidR="00EE5605" w:rsidRPr="00151EFD" w:rsidRDefault="006519A1">
            <w:pPr>
              <w:pStyle w:val="TableParagraph"/>
              <w:spacing w:before="161"/>
              <w:ind w:left="395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Перечень</w:t>
            </w:r>
            <w:r w:rsidRPr="00151EFD">
              <w:rPr>
                <w:spacing w:val="-4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требований</w:t>
            </w:r>
          </w:p>
        </w:tc>
        <w:tc>
          <w:tcPr>
            <w:tcW w:w="5947" w:type="dxa"/>
          </w:tcPr>
          <w:p w14:paraId="0864DF00" w14:textId="77777777" w:rsidR="00EE5605" w:rsidRPr="00151EFD" w:rsidRDefault="006519A1">
            <w:pPr>
              <w:pStyle w:val="TableParagraph"/>
              <w:spacing w:before="161"/>
              <w:ind w:left="1513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Содержание</w:t>
            </w:r>
            <w:r w:rsidRPr="00151EFD">
              <w:rPr>
                <w:spacing w:val="-3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требований</w:t>
            </w:r>
          </w:p>
        </w:tc>
      </w:tr>
      <w:tr w:rsidR="00EE5605" w:rsidRPr="00151EFD" w14:paraId="34C8C343" w14:textId="77777777">
        <w:trPr>
          <w:trHeight w:val="321"/>
        </w:trPr>
        <w:tc>
          <w:tcPr>
            <w:tcW w:w="594" w:type="dxa"/>
          </w:tcPr>
          <w:p w14:paraId="40584CAF" w14:textId="77777777" w:rsidR="00EE5605" w:rsidRPr="00151EFD" w:rsidRDefault="006519A1">
            <w:pPr>
              <w:pStyle w:val="TableParagraph"/>
              <w:spacing w:line="302" w:lineRule="exact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14:paraId="1682B629" w14:textId="77777777" w:rsidR="00EE5605" w:rsidRPr="00151EFD" w:rsidRDefault="006519A1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2F92FB8B" w14:textId="77777777" w:rsidR="00EE5605" w:rsidRPr="00151EFD" w:rsidRDefault="006519A1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3</w:t>
            </w:r>
          </w:p>
        </w:tc>
      </w:tr>
      <w:tr w:rsidR="00EE5605" w:rsidRPr="00151EFD" w14:paraId="6C79D77F" w14:textId="77777777">
        <w:trPr>
          <w:trHeight w:val="321"/>
        </w:trPr>
        <w:tc>
          <w:tcPr>
            <w:tcW w:w="594" w:type="dxa"/>
          </w:tcPr>
          <w:p w14:paraId="14F7AAEC" w14:textId="77777777" w:rsidR="00EE5605" w:rsidRPr="00151EFD" w:rsidRDefault="006519A1">
            <w:pPr>
              <w:pStyle w:val="TableParagraph"/>
              <w:spacing w:line="302" w:lineRule="exact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14:paraId="7C64E171" w14:textId="77777777" w:rsidR="00EE5605" w:rsidRPr="00151EFD" w:rsidRDefault="006519A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Наименование</w:t>
            </w:r>
            <w:r w:rsidRPr="00151EFD">
              <w:rPr>
                <w:spacing w:val="-6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услуг</w:t>
            </w:r>
          </w:p>
        </w:tc>
        <w:tc>
          <w:tcPr>
            <w:tcW w:w="5947" w:type="dxa"/>
          </w:tcPr>
          <w:p w14:paraId="3680E000" w14:textId="28725A89" w:rsidR="00EF1368" w:rsidRPr="00151EFD" w:rsidRDefault="00EF1368" w:rsidP="00EF136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П</w:t>
            </w:r>
            <w:r w:rsidR="004D0114" w:rsidRPr="00151EFD">
              <w:rPr>
                <w:sz w:val="24"/>
                <w:szCs w:val="24"/>
              </w:rPr>
              <w:t>оставка</w:t>
            </w:r>
            <w:r w:rsidRPr="00151EFD">
              <w:rPr>
                <w:sz w:val="24"/>
                <w:szCs w:val="24"/>
              </w:rPr>
              <w:t xml:space="preserve"> лицензи</w:t>
            </w:r>
            <w:r w:rsidR="00CD72AA" w:rsidRPr="00151EFD">
              <w:rPr>
                <w:sz w:val="24"/>
                <w:szCs w:val="24"/>
              </w:rPr>
              <w:t>й</w:t>
            </w:r>
            <w:r w:rsidRPr="00151EFD">
              <w:rPr>
                <w:sz w:val="24"/>
                <w:szCs w:val="24"/>
              </w:rPr>
              <w:t xml:space="preserve"> для 1С-Битрикс24: Энтерпрайз</w:t>
            </w:r>
            <w:r w:rsidR="004D0114" w:rsidRPr="00151EFD">
              <w:rPr>
                <w:sz w:val="24"/>
                <w:szCs w:val="24"/>
              </w:rPr>
              <w:t xml:space="preserve"> (тариф - продление)</w:t>
            </w:r>
            <w:r w:rsidR="00CD72AA" w:rsidRPr="00151EFD">
              <w:rPr>
                <w:sz w:val="24"/>
                <w:szCs w:val="24"/>
              </w:rPr>
              <w:t xml:space="preserve"> и</w:t>
            </w:r>
          </w:p>
          <w:p w14:paraId="0A0009B2" w14:textId="77777777" w:rsidR="003F73FC" w:rsidRPr="00151EFD" w:rsidRDefault="003F73FC" w:rsidP="003F73FC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Маркетплейс (тариф - продление)</w:t>
            </w:r>
          </w:p>
          <w:p w14:paraId="4529B7B8" w14:textId="77777777" w:rsidR="00EE5605" w:rsidRPr="00151EFD" w:rsidRDefault="00EE5605" w:rsidP="003F73FC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</w:p>
        </w:tc>
      </w:tr>
      <w:tr w:rsidR="00EE5605" w:rsidRPr="00151EFD" w14:paraId="3648F9A6" w14:textId="77777777">
        <w:trPr>
          <w:trHeight w:val="643"/>
        </w:trPr>
        <w:tc>
          <w:tcPr>
            <w:tcW w:w="594" w:type="dxa"/>
          </w:tcPr>
          <w:p w14:paraId="194D122F" w14:textId="77777777" w:rsidR="00EE5605" w:rsidRPr="00151EFD" w:rsidRDefault="006519A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14:paraId="3CBF500B" w14:textId="77777777" w:rsidR="00EE5605" w:rsidRPr="00151EFD" w:rsidRDefault="006519A1">
            <w:pPr>
              <w:pStyle w:val="TableParagraph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Объем</w:t>
            </w:r>
            <w:r w:rsidRPr="00151EFD">
              <w:rPr>
                <w:spacing w:val="-3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услуг</w:t>
            </w:r>
          </w:p>
        </w:tc>
        <w:tc>
          <w:tcPr>
            <w:tcW w:w="5947" w:type="dxa"/>
          </w:tcPr>
          <w:p w14:paraId="126E8DF7" w14:textId="37187619" w:rsidR="00EE5605" w:rsidRPr="00151EFD" w:rsidRDefault="00EF1368">
            <w:pPr>
              <w:pStyle w:val="TableParagraph"/>
              <w:ind w:left="1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1 000 пользователей</w:t>
            </w:r>
            <w:r w:rsidR="003F73FC" w:rsidRPr="00151EFD">
              <w:rPr>
                <w:sz w:val="24"/>
                <w:szCs w:val="24"/>
              </w:rPr>
              <w:t xml:space="preserve"> </w:t>
            </w:r>
          </w:p>
        </w:tc>
      </w:tr>
      <w:tr w:rsidR="00436DF4" w:rsidRPr="00151EFD" w14:paraId="1A18501E" w14:textId="77777777">
        <w:trPr>
          <w:trHeight w:val="643"/>
        </w:trPr>
        <w:tc>
          <w:tcPr>
            <w:tcW w:w="594" w:type="dxa"/>
          </w:tcPr>
          <w:p w14:paraId="73957B9B" w14:textId="49931268" w:rsidR="00436DF4" w:rsidRPr="00151EFD" w:rsidRDefault="00436DF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14:paraId="48B3E264" w14:textId="38DB2123" w:rsidR="00436DF4" w:rsidRPr="00151EFD" w:rsidRDefault="00436DF4">
            <w:pPr>
              <w:pStyle w:val="TableParagraph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Срок поставки лицензии</w:t>
            </w:r>
          </w:p>
        </w:tc>
        <w:tc>
          <w:tcPr>
            <w:tcW w:w="5947" w:type="dxa"/>
          </w:tcPr>
          <w:p w14:paraId="3801048C" w14:textId="1409F82C" w:rsidR="00436DF4" w:rsidRPr="00151EFD" w:rsidRDefault="00F21A66">
            <w:pPr>
              <w:pStyle w:val="TableParagraph"/>
              <w:ind w:left="1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Д</w:t>
            </w:r>
            <w:r w:rsidR="00436DF4" w:rsidRPr="00151EFD">
              <w:rPr>
                <w:sz w:val="24"/>
                <w:szCs w:val="24"/>
              </w:rPr>
              <w:t xml:space="preserve">о </w:t>
            </w:r>
            <w:r w:rsidR="003F73FC" w:rsidRPr="00151EFD">
              <w:rPr>
                <w:sz w:val="24"/>
                <w:szCs w:val="24"/>
              </w:rPr>
              <w:t xml:space="preserve">20 ноября </w:t>
            </w:r>
            <w:r w:rsidR="00436DF4" w:rsidRPr="00151EFD">
              <w:rPr>
                <w:sz w:val="24"/>
                <w:szCs w:val="24"/>
              </w:rPr>
              <w:t>202</w:t>
            </w:r>
            <w:r w:rsidR="003F73FC" w:rsidRPr="00151EFD">
              <w:rPr>
                <w:sz w:val="24"/>
                <w:szCs w:val="24"/>
              </w:rPr>
              <w:t>5</w:t>
            </w:r>
          </w:p>
        </w:tc>
      </w:tr>
      <w:tr w:rsidR="00EE5605" w:rsidRPr="00151EFD" w14:paraId="26CFBD76" w14:textId="77777777">
        <w:trPr>
          <w:trHeight w:val="643"/>
        </w:trPr>
        <w:tc>
          <w:tcPr>
            <w:tcW w:w="594" w:type="dxa"/>
          </w:tcPr>
          <w:p w14:paraId="289E22A2" w14:textId="749EEFF5" w:rsidR="00EE5605" w:rsidRPr="00151EFD" w:rsidRDefault="00436DF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14:paraId="55A365B6" w14:textId="77777777" w:rsidR="00EE5605" w:rsidRPr="00151EFD" w:rsidRDefault="006519A1">
            <w:pPr>
              <w:pStyle w:val="TableParagraph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Сроки оказания услуг</w:t>
            </w:r>
          </w:p>
        </w:tc>
        <w:tc>
          <w:tcPr>
            <w:tcW w:w="5947" w:type="dxa"/>
          </w:tcPr>
          <w:p w14:paraId="7881CE2E" w14:textId="4861D10E" w:rsidR="00EE5605" w:rsidRPr="00151EFD" w:rsidRDefault="00EF1368">
            <w:pPr>
              <w:pStyle w:val="TableParagraph"/>
              <w:ind w:left="1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12 месяцев</w:t>
            </w:r>
          </w:p>
        </w:tc>
      </w:tr>
      <w:tr w:rsidR="00EE5605" w:rsidRPr="00151EFD" w14:paraId="0B08F87D" w14:textId="77777777">
        <w:trPr>
          <w:trHeight w:val="643"/>
        </w:trPr>
        <w:tc>
          <w:tcPr>
            <w:tcW w:w="594" w:type="dxa"/>
          </w:tcPr>
          <w:p w14:paraId="0AA4305C" w14:textId="1171B448" w:rsidR="00EE5605" w:rsidRPr="00151EFD" w:rsidRDefault="00436DF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14:paraId="57E000C1" w14:textId="77777777" w:rsidR="00EE5605" w:rsidRPr="00151EFD" w:rsidRDefault="006519A1">
            <w:pPr>
              <w:pStyle w:val="TableParagraph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Место</w:t>
            </w:r>
            <w:r w:rsidRPr="00151EFD">
              <w:rPr>
                <w:spacing w:val="-3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оказания</w:t>
            </w:r>
            <w:r w:rsidRPr="00151EFD">
              <w:rPr>
                <w:spacing w:val="-3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услуг</w:t>
            </w:r>
          </w:p>
        </w:tc>
        <w:tc>
          <w:tcPr>
            <w:tcW w:w="5947" w:type="dxa"/>
          </w:tcPr>
          <w:p w14:paraId="4789C2F4" w14:textId="482B834F" w:rsidR="00EE5605" w:rsidRPr="00151EFD" w:rsidRDefault="00EF1368">
            <w:pPr>
              <w:pStyle w:val="TableParagraph"/>
              <w:ind w:left="1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Республика Крым, г. Ялта, с. Оползневое, ул. Генерала Острякова, д.</w:t>
            </w:r>
            <w:r w:rsidR="004D0114" w:rsidRPr="00151EFD">
              <w:rPr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9</w:t>
            </w:r>
          </w:p>
        </w:tc>
      </w:tr>
      <w:tr w:rsidR="00EE5605" w:rsidRPr="00151EFD" w14:paraId="7524F3B6" w14:textId="77777777">
        <w:trPr>
          <w:trHeight w:val="1936"/>
        </w:trPr>
        <w:tc>
          <w:tcPr>
            <w:tcW w:w="594" w:type="dxa"/>
            <w:tcBorders>
              <w:bottom w:val="nil"/>
            </w:tcBorders>
          </w:tcPr>
          <w:p w14:paraId="723191D3" w14:textId="629ED068" w:rsidR="00EE5605" w:rsidRPr="00151EFD" w:rsidRDefault="00436DF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bottom w:val="nil"/>
            </w:tcBorders>
          </w:tcPr>
          <w:p w14:paraId="72B43141" w14:textId="358D2DDA" w:rsidR="00EE5605" w:rsidRPr="00151EFD" w:rsidRDefault="006519A1">
            <w:pPr>
              <w:pStyle w:val="TableParagraph"/>
              <w:spacing w:line="320" w:lineRule="atLeast"/>
              <w:ind w:right="224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Требования к качеству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услуг</w:t>
            </w:r>
            <w:r w:rsidRPr="00151EFD">
              <w:rPr>
                <w:spacing w:val="-5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и</w:t>
            </w:r>
            <w:r w:rsidRPr="00151EFD">
              <w:rPr>
                <w:spacing w:val="-5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иные</w:t>
            </w:r>
            <w:r w:rsidRPr="00151EFD">
              <w:rPr>
                <w:spacing w:val="-5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показатели,</w:t>
            </w:r>
            <w:r w:rsidRPr="00151EFD">
              <w:rPr>
                <w:spacing w:val="-67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связанные с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определением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соответствия услуг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потребностям</w:t>
            </w:r>
            <w:r w:rsidRPr="00151EFD">
              <w:rPr>
                <w:spacing w:val="-6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Заказчика</w:t>
            </w:r>
            <w:r w:rsidR="004D0114" w:rsidRPr="00151EFD">
              <w:rPr>
                <w:sz w:val="24"/>
                <w:szCs w:val="24"/>
              </w:rPr>
              <w:t xml:space="preserve"> или целям использования</w:t>
            </w:r>
          </w:p>
        </w:tc>
        <w:tc>
          <w:tcPr>
            <w:tcW w:w="5947" w:type="dxa"/>
            <w:tcBorders>
              <w:bottom w:val="nil"/>
            </w:tcBorders>
          </w:tcPr>
          <w:p w14:paraId="3021E0E5" w14:textId="4488AC30" w:rsidR="00EE5605" w:rsidRPr="00151EFD" w:rsidRDefault="00EF1368" w:rsidP="00EF1368">
            <w:pPr>
              <w:pStyle w:val="TableParagraph"/>
              <w:ind w:right="1830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1C-Битрикс24– единое цифровое рабочее пространство для всей компании. Постановка и контроль задач, Отправка голосовых сообщение и файлов, общение сотрудников в чате компании, обсуждение проектов и планов в профильных группах и принятие решений всем коллективом или отдельным отделом (группой). Проектный менеджмент - создание проектов, определение роли права доступа каждого сотрудника (участника команды). CRM и управление клиентской базой.</w:t>
            </w:r>
          </w:p>
          <w:p w14:paraId="05D27025" w14:textId="301AC219" w:rsidR="00436DF4" w:rsidRPr="00151EFD" w:rsidRDefault="00436DF4" w:rsidP="00EF1368">
            <w:pPr>
              <w:pStyle w:val="TableParagraph"/>
              <w:ind w:right="1830"/>
              <w:rPr>
                <w:sz w:val="24"/>
                <w:szCs w:val="24"/>
              </w:rPr>
            </w:pPr>
          </w:p>
        </w:tc>
      </w:tr>
      <w:tr w:rsidR="00EE5605" w:rsidRPr="00151EFD" w14:paraId="474CCF0E" w14:textId="77777777" w:rsidTr="00151EFD">
        <w:trPr>
          <w:trHeight w:val="2868"/>
        </w:trPr>
        <w:tc>
          <w:tcPr>
            <w:tcW w:w="594" w:type="dxa"/>
          </w:tcPr>
          <w:p w14:paraId="78071B27" w14:textId="0C1D1DF6" w:rsidR="00EE5605" w:rsidRPr="00151EFD" w:rsidRDefault="00436DF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14:paraId="50F28B8B" w14:textId="03CF6D0B" w:rsidR="00EE5605" w:rsidRPr="00151EFD" w:rsidRDefault="006519A1">
            <w:pPr>
              <w:pStyle w:val="TableParagraph"/>
              <w:spacing w:line="320" w:lineRule="atLeast"/>
              <w:ind w:right="305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Требования к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документам,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подтверждающим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качество услуг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(указывается перечень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документов, которые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должны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подтверждать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соответствие продукции</w:t>
            </w:r>
            <w:r w:rsidRPr="00151EFD">
              <w:rPr>
                <w:spacing w:val="-68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предъявляемым</w:t>
            </w:r>
            <w:r w:rsidRPr="00151EFD">
              <w:rPr>
                <w:spacing w:val="1"/>
                <w:sz w:val="24"/>
                <w:szCs w:val="24"/>
              </w:rPr>
              <w:t xml:space="preserve"> </w:t>
            </w:r>
            <w:r w:rsidRPr="00151EFD">
              <w:rPr>
                <w:sz w:val="24"/>
                <w:szCs w:val="24"/>
              </w:rPr>
              <w:t>требованиям</w:t>
            </w:r>
            <w:r w:rsidR="003F73FC" w:rsidRPr="00151EFD">
              <w:rPr>
                <w:sz w:val="24"/>
                <w:szCs w:val="24"/>
              </w:rPr>
              <w:t>)</w:t>
            </w:r>
          </w:p>
          <w:p w14:paraId="43A98E1F" w14:textId="77777777" w:rsidR="003F73FC" w:rsidRPr="00151EFD" w:rsidRDefault="003F73FC">
            <w:pPr>
              <w:pStyle w:val="TableParagraph"/>
              <w:spacing w:line="320" w:lineRule="atLeast"/>
              <w:ind w:right="305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525865A6" w14:textId="33EF37B5" w:rsidR="00836EC4" w:rsidRPr="00151EFD" w:rsidRDefault="00EF1368" w:rsidP="003F73FC">
            <w:pPr>
              <w:ind w:left="2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 xml:space="preserve">Обязательно наличие </w:t>
            </w:r>
            <w:proofErr w:type="spellStart"/>
            <w:r w:rsidRPr="00151EFD">
              <w:rPr>
                <w:sz w:val="24"/>
                <w:szCs w:val="24"/>
              </w:rPr>
              <w:t>авторизационного</w:t>
            </w:r>
            <w:proofErr w:type="spellEnd"/>
            <w:r w:rsidRPr="00151EFD">
              <w:rPr>
                <w:sz w:val="24"/>
                <w:szCs w:val="24"/>
              </w:rPr>
              <w:t xml:space="preserve"> письма</w:t>
            </w:r>
            <w:r w:rsidR="004D0114" w:rsidRPr="00151EFD">
              <w:rPr>
                <w:sz w:val="24"/>
                <w:szCs w:val="24"/>
              </w:rPr>
              <w:t xml:space="preserve"> от ООО «1С-Битрикс» о подтверждении права на демонстрацию, предоставление, распространение по </w:t>
            </w:r>
            <w:proofErr w:type="spellStart"/>
            <w:r w:rsidR="004D0114" w:rsidRPr="00151EFD">
              <w:rPr>
                <w:sz w:val="24"/>
                <w:szCs w:val="24"/>
              </w:rPr>
              <w:t>сублицензицонным</w:t>
            </w:r>
            <w:proofErr w:type="spellEnd"/>
            <w:r w:rsidR="004D0114" w:rsidRPr="00151EFD">
              <w:rPr>
                <w:sz w:val="24"/>
                <w:szCs w:val="24"/>
              </w:rPr>
              <w:t xml:space="preserve"> </w:t>
            </w:r>
            <w:r w:rsidR="00F21A66" w:rsidRPr="00151EFD">
              <w:rPr>
                <w:sz w:val="24"/>
                <w:szCs w:val="24"/>
              </w:rPr>
              <w:t>договорам, интеграцию</w:t>
            </w:r>
            <w:r w:rsidR="004D0114" w:rsidRPr="00151EFD">
              <w:rPr>
                <w:sz w:val="24"/>
                <w:szCs w:val="24"/>
              </w:rPr>
              <w:t xml:space="preserve"> с другими программными комплексами и системами требуемого программного продукта</w:t>
            </w:r>
            <w:r w:rsidRPr="00151EFD">
              <w:rPr>
                <w:sz w:val="24"/>
                <w:szCs w:val="24"/>
              </w:rPr>
              <w:t xml:space="preserve"> в качестве гарантии оказания услуг (во избежание сотрудничества с посредниками)</w:t>
            </w:r>
          </w:p>
          <w:p w14:paraId="2440630E" w14:textId="77777777" w:rsidR="00836EC4" w:rsidRPr="00151EFD" w:rsidRDefault="00836EC4" w:rsidP="00836EC4">
            <w:pPr>
              <w:rPr>
                <w:sz w:val="24"/>
                <w:szCs w:val="24"/>
              </w:rPr>
            </w:pPr>
          </w:p>
          <w:p w14:paraId="5524CA14" w14:textId="77777777" w:rsidR="00836EC4" w:rsidRPr="00151EFD" w:rsidRDefault="00836EC4" w:rsidP="00836EC4">
            <w:pPr>
              <w:rPr>
                <w:sz w:val="24"/>
                <w:szCs w:val="24"/>
              </w:rPr>
            </w:pPr>
          </w:p>
          <w:p w14:paraId="7F6951BB" w14:textId="77777777" w:rsidR="00836EC4" w:rsidRPr="00151EFD" w:rsidRDefault="00836EC4" w:rsidP="00836EC4">
            <w:pPr>
              <w:rPr>
                <w:sz w:val="24"/>
                <w:szCs w:val="24"/>
              </w:rPr>
            </w:pPr>
          </w:p>
          <w:p w14:paraId="0671656E" w14:textId="77777777" w:rsidR="00EE5605" w:rsidRPr="00151EFD" w:rsidRDefault="00836EC4" w:rsidP="00836EC4">
            <w:pPr>
              <w:tabs>
                <w:tab w:val="left" w:pos="1008"/>
              </w:tabs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ab/>
            </w:r>
          </w:p>
        </w:tc>
      </w:tr>
      <w:tr w:rsidR="003F73FC" w:rsidRPr="00151EFD" w14:paraId="7D4CB542" w14:textId="77777777" w:rsidTr="003F73FC">
        <w:trPr>
          <w:trHeight w:val="889"/>
        </w:trPr>
        <w:tc>
          <w:tcPr>
            <w:tcW w:w="594" w:type="dxa"/>
          </w:tcPr>
          <w:p w14:paraId="1866C1B9" w14:textId="7C724839" w:rsidR="003F73FC" w:rsidRPr="00151EFD" w:rsidRDefault="003F73FC" w:rsidP="003F73F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14:paraId="392289CC" w14:textId="034C809E" w:rsidR="003F73FC" w:rsidRPr="00151EFD" w:rsidRDefault="003F73FC" w:rsidP="003F73FC">
            <w:pPr>
              <w:pStyle w:val="TableParagraph"/>
              <w:spacing w:line="320" w:lineRule="atLeast"/>
              <w:ind w:right="305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947" w:type="dxa"/>
          </w:tcPr>
          <w:p w14:paraId="7D0D2B8D" w14:textId="28EEEA51" w:rsidR="003F73FC" w:rsidRPr="00151EFD" w:rsidRDefault="003F73FC" w:rsidP="003F73FC">
            <w:pPr>
              <w:ind w:left="2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Предоплата</w:t>
            </w:r>
          </w:p>
        </w:tc>
      </w:tr>
      <w:tr w:rsidR="003F73FC" w:rsidRPr="00151EFD" w14:paraId="7F11E544" w14:textId="77777777" w:rsidTr="00151EFD">
        <w:trPr>
          <w:trHeight w:val="833"/>
        </w:trPr>
        <w:tc>
          <w:tcPr>
            <w:tcW w:w="594" w:type="dxa"/>
          </w:tcPr>
          <w:p w14:paraId="62CB0A01" w14:textId="446FB2D0" w:rsidR="003F73FC" w:rsidRPr="00151EFD" w:rsidRDefault="003F73FC" w:rsidP="003F73F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9</w:t>
            </w:r>
          </w:p>
        </w:tc>
        <w:tc>
          <w:tcPr>
            <w:tcW w:w="3370" w:type="dxa"/>
          </w:tcPr>
          <w:p w14:paraId="4330B1FA" w14:textId="77777777" w:rsidR="003F73FC" w:rsidRPr="00151EFD" w:rsidRDefault="003F73FC" w:rsidP="003F73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Порядок</w:t>
            </w:r>
          </w:p>
          <w:p w14:paraId="224BAC18" w14:textId="3E2891F9" w:rsidR="003F73FC" w:rsidRPr="00151EFD" w:rsidRDefault="003F73FC" w:rsidP="003F73FC">
            <w:pPr>
              <w:pStyle w:val="TableParagraph"/>
              <w:spacing w:line="320" w:lineRule="atLeast"/>
              <w:ind w:right="305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оказания услуг</w:t>
            </w:r>
          </w:p>
        </w:tc>
        <w:tc>
          <w:tcPr>
            <w:tcW w:w="5947" w:type="dxa"/>
          </w:tcPr>
          <w:p w14:paraId="4C15E57E" w14:textId="3574C23E" w:rsidR="003F73FC" w:rsidRPr="00151EFD" w:rsidRDefault="003F73FC" w:rsidP="003F73FC">
            <w:pPr>
              <w:ind w:left="207"/>
              <w:rPr>
                <w:sz w:val="24"/>
                <w:szCs w:val="24"/>
              </w:rPr>
            </w:pPr>
            <w:r w:rsidRPr="00151EFD">
              <w:rPr>
                <w:sz w:val="24"/>
                <w:szCs w:val="24"/>
              </w:rPr>
              <w:t>Осуществление доступа к программе для ЭВМ "1С-Битрикс24"</w:t>
            </w:r>
          </w:p>
        </w:tc>
      </w:tr>
    </w:tbl>
    <w:p w14:paraId="2E8C522F" w14:textId="77777777" w:rsidR="006519A1" w:rsidRDefault="006519A1" w:rsidP="00CD72AA">
      <w:pPr>
        <w:pStyle w:val="a3"/>
        <w:spacing w:before="82"/>
        <w:ind w:right="278"/>
      </w:pPr>
    </w:p>
    <w:sectPr w:rsidR="006519A1">
      <w:footerReference w:type="default" r:id="rId6"/>
      <w:pgSz w:w="11910" w:h="16840"/>
      <w:pgMar w:top="740" w:right="46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914D" w14:textId="77777777" w:rsidR="000B6D02" w:rsidRDefault="000B6D02">
      <w:r>
        <w:separator/>
      </w:r>
    </w:p>
  </w:endnote>
  <w:endnote w:type="continuationSeparator" w:id="0">
    <w:p w14:paraId="615AE114" w14:textId="77777777" w:rsidR="000B6D02" w:rsidRDefault="000B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5F28" w14:textId="77777777" w:rsidR="00EE5605" w:rsidRDefault="00EE5605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489F" w14:textId="77777777" w:rsidR="000B6D02" w:rsidRDefault="000B6D02">
      <w:r>
        <w:separator/>
      </w:r>
    </w:p>
  </w:footnote>
  <w:footnote w:type="continuationSeparator" w:id="0">
    <w:p w14:paraId="34953611" w14:textId="77777777" w:rsidR="000B6D02" w:rsidRDefault="000B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05"/>
    <w:rsid w:val="000B6D02"/>
    <w:rsid w:val="00151EFD"/>
    <w:rsid w:val="002C6444"/>
    <w:rsid w:val="003F73FC"/>
    <w:rsid w:val="00436DF4"/>
    <w:rsid w:val="00476020"/>
    <w:rsid w:val="004D0114"/>
    <w:rsid w:val="0063127D"/>
    <w:rsid w:val="006519A1"/>
    <w:rsid w:val="00774BB5"/>
    <w:rsid w:val="00836EC4"/>
    <w:rsid w:val="009B791A"/>
    <w:rsid w:val="009C72B9"/>
    <w:rsid w:val="00A0247A"/>
    <w:rsid w:val="00CD72AA"/>
    <w:rsid w:val="00E55B21"/>
    <w:rsid w:val="00EE5605"/>
    <w:rsid w:val="00EF1368"/>
    <w:rsid w:val="00F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5C11"/>
  <w15:docId w15:val="{0AAF2351-AD99-4E6F-B14E-1BE903F9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836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E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6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E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Курдицкая Светлана</dc:creator>
  <cp:lastModifiedBy>Курдицкая Светлана</cp:lastModifiedBy>
  <cp:revision>3</cp:revision>
  <dcterms:created xsi:type="dcterms:W3CDTF">2025-08-13T13:20:00Z</dcterms:created>
  <dcterms:modified xsi:type="dcterms:W3CDTF">2025-08-13T13:21:00Z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2024-04-01T00:00:00Z</vt:filetime>
  </property>
</Properties>
</file>