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FB3" w:rsidRDefault="007E620E">
      <w:pPr>
        <w:pStyle w:val="a8"/>
        <w:rPr>
          <w:b/>
          <w:color w:val="000000" w:themeColor="text1"/>
          <w:sz w:val="22"/>
          <w:szCs w:val="22"/>
        </w:rPr>
      </w:pPr>
      <w:r>
        <w:rPr>
          <w:b/>
          <w:color w:val="000000" w:themeColor="text1"/>
          <w:sz w:val="22"/>
          <w:szCs w:val="22"/>
        </w:rPr>
        <w:t>Документация о проведении запроса цен</w:t>
      </w:r>
    </w:p>
    <w:p w:rsidR="00D30FB3" w:rsidRDefault="007E620E">
      <w:pPr>
        <w:pStyle w:val="a8"/>
        <w:rPr>
          <w:b/>
          <w:color w:val="000000" w:themeColor="text1"/>
          <w:sz w:val="22"/>
          <w:szCs w:val="22"/>
        </w:rPr>
      </w:pPr>
      <w:r>
        <w:rPr>
          <w:b/>
          <w:color w:val="000000" w:themeColor="text1"/>
          <w:sz w:val="22"/>
          <w:szCs w:val="22"/>
        </w:rPr>
        <w:t>(в электронной форме)</w:t>
      </w:r>
    </w:p>
    <w:p w:rsidR="00D30FB3" w:rsidRDefault="00D30FB3">
      <w:pPr>
        <w:pStyle w:val="a8"/>
        <w:rPr>
          <w:b/>
          <w:color w:val="000000" w:themeColor="text1"/>
          <w:sz w:val="22"/>
          <w:szCs w:val="22"/>
        </w:rPr>
      </w:pPr>
    </w:p>
    <w:p w:rsidR="00D30FB3" w:rsidRDefault="007E620E">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              г. Санкт-Петербург</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                 </w:t>
      </w:r>
      <w:r>
        <w:rPr>
          <w:rFonts w:ascii="Times New Roman" w:hAnsi="Times New Roman" w:cs="Times New Roman"/>
          <w:color w:val="000000" w:themeColor="text1"/>
          <w:sz w:val="22"/>
          <w:szCs w:val="22"/>
        </w:rPr>
        <w:tab/>
        <w:t xml:space="preserve">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                                    </w:t>
      </w:r>
      <w:sdt>
        <w:sdtPr>
          <w:rPr>
            <w:rFonts w:ascii="Times New Roman" w:hAnsi="Times New Roman" w:cs="Times New Roman"/>
            <w:b/>
            <w:color w:val="000000" w:themeColor="text1"/>
            <w:sz w:val="22"/>
            <w:szCs w:val="22"/>
          </w:rPr>
          <w:id w:val="21924599"/>
          <w:placeholder>
            <w:docPart w:val="2FA4ED0C2211485F8988B8E629E51793"/>
          </w:placeholder>
          <w:date w:fullDate="2025-08-18T00:00:00Z">
            <w:dateFormat w:val="dd.MM.yyyy"/>
            <w:lid w:val="ru-RU"/>
            <w:storeMappedDataAs w:val="dateTime"/>
            <w:calendar w:val="gregorian"/>
          </w:date>
        </w:sdtPr>
        <w:sdtEndPr/>
        <w:sdtContent>
          <w:r w:rsidR="00C836BF" w:rsidRPr="00C836BF">
            <w:rPr>
              <w:rFonts w:ascii="Times New Roman" w:hAnsi="Times New Roman" w:cs="Times New Roman"/>
              <w:b/>
              <w:color w:val="000000" w:themeColor="text1"/>
              <w:sz w:val="22"/>
              <w:szCs w:val="22"/>
            </w:rPr>
            <w:t>18.08.2025</w:t>
          </w:r>
        </w:sdtContent>
      </w:sdt>
    </w:p>
    <w:p w:rsidR="00D30FB3" w:rsidRDefault="00D30FB3">
      <w:pPr>
        <w:rPr>
          <w:rFonts w:ascii="Times New Roman" w:hAnsi="Times New Roman" w:cs="Times New Roman"/>
          <w:b/>
          <w:sz w:val="22"/>
          <w:szCs w:val="22"/>
        </w:rPr>
      </w:pPr>
    </w:p>
    <w:p w:rsidR="00D30FB3" w:rsidRDefault="007E620E">
      <w:pPr>
        <w:jc w:val="both"/>
        <w:rPr>
          <w:rFonts w:ascii="Times New Roman" w:hAnsi="Times New Roman" w:cs="Times New Roman"/>
          <w:bCs/>
          <w:sz w:val="22"/>
          <w:szCs w:val="22"/>
        </w:rPr>
      </w:pPr>
      <w:bookmarkStart w:id="0" w:name="OLE_LINK2"/>
      <w:bookmarkStart w:id="1" w:name="OLE_LINK1"/>
      <w:r>
        <w:rPr>
          <w:rFonts w:ascii="Times New Roman" w:hAnsi="Times New Roman" w:cs="Times New Roman"/>
          <w:b/>
          <w:bCs/>
          <w:sz w:val="22"/>
          <w:szCs w:val="22"/>
        </w:rPr>
        <w:t>1. Заказчик:</w:t>
      </w:r>
      <w:r>
        <w:rPr>
          <w:rFonts w:ascii="Times New Roman" w:hAnsi="Times New Roman" w:cs="Times New Roman"/>
          <w:sz w:val="22"/>
          <w:szCs w:val="22"/>
        </w:rPr>
        <w:t xml:space="preserve"> 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w:t>
      </w:r>
      <w:r>
        <w:rPr>
          <w:rFonts w:ascii="Times New Roman" w:hAnsi="Times New Roman" w:cs="Times New Roman"/>
          <w:sz w:val="22"/>
          <w:szCs w:val="22"/>
          <w:lang w:val="en-US"/>
        </w:rPr>
        <w:t>I</w:t>
      </w:r>
      <w:r>
        <w:rPr>
          <w:rFonts w:ascii="Times New Roman" w:hAnsi="Times New Roman" w:cs="Times New Roman"/>
          <w:sz w:val="22"/>
          <w:szCs w:val="22"/>
        </w:rPr>
        <w:t xml:space="preserve">»; 190031, г. Санкт-Петербург, Московский проспект, дом 9; факс: (812) 436-97-97, </w:t>
      </w:r>
      <w:r>
        <w:rPr>
          <w:rFonts w:ascii="Times New Roman" w:hAnsi="Times New Roman" w:cs="Times New Roman"/>
          <w:sz w:val="22"/>
          <w:szCs w:val="22"/>
          <w:lang w:val="en-US"/>
        </w:rPr>
        <w:t>e</w:t>
      </w:r>
      <w:r>
        <w:rPr>
          <w:rFonts w:ascii="Times New Roman" w:hAnsi="Times New Roman" w:cs="Times New Roman"/>
          <w:sz w:val="22"/>
          <w:szCs w:val="22"/>
        </w:rPr>
        <w:t>-</w:t>
      </w:r>
      <w:r>
        <w:rPr>
          <w:rFonts w:ascii="Times New Roman" w:hAnsi="Times New Roman" w:cs="Times New Roman"/>
          <w:sz w:val="22"/>
          <w:szCs w:val="22"/>
          <w:lang w:val="en-US"/>
        </w:rPr>
        <w:t>mail</w:t>
      </w:r>
      <w:r>
        <w:rPr>
          <w:rFonts w:ascii="Times New Roman" w:hAnsi="Times New Roman" w:cs="Times New Roman"/>
          <w:sz w:val="22"/>
          <w:szCs w:val="22"/>
        </w:rPr>
        <w:t xml:space="preserve">: </w:t>
      </w:r>
      <w:hyperlink r:id="rId8" w:history="1">
        <w:r>
          <w:rPr>
            <w:rStyle w:val="af"/>
            <w:rFonts w:ascii="Times New Roman" w:hAnsi="Times New Roman" w:cs="Times New Roman"/>
            <w:sz w:val="22"/>
            <w:szCs w:val="22"/>
            <w:lang w:val="en-US"/>
          </w:rPr>
          <w:t>tradegz</w:t>
        </w:r>
        <w:r>
          <w:rPr>
            <w:rStyle w:val="af"/>
            <w:rFonts w:ascii="Times New Roman" w:hAnsi="Times New Roman" w:cs="Times New Roman"/>
            <w:sz w:val="22"/>
            <w:szCs w:val="22"/>
          </w:rPr>
          <w:t>@</w:t>
        </w:r>
        <w:r>
          <w:rPr>
            <w:rStyle w:val="af"/>
            <w:rFonts w:ascii="Times New Roman" w:hAnsi="Times New Roman" w:cs="Times New Roman"/>
            <w:sz w:val="22"/>
            <w:szCs w:val="22"/>
            <w:lang w:val="en-US"/>
          </w:rPr>
          <w:t>bk</w:t>
        </w:r>
        <w:r>
          <w:rPr>
            <w:rStyle w:val="af"/>
            <w:rFonts w:ascii="Times New Roman" w:hAnsi="Times New Roman" w:cs="Times New Roman"/>
            <w:sz w:val="22"/>
            <w:szCs w:val="22"/>
          </w:rPr>
          <w:t>.</w:t>
        </w:r>
        <w:proofErr w:type="spellStart"/>
        <w:r>
          <w:rPr>
            <w:rStyle w:val="af"/>
            <w:rFonts w:ascii="Times New Roman" w:hAnsi="Times New Roman" w:cs="Times New Roman"/>
            <w:sz w:val="22"/>
            <w:szCs w:val="22"/>
            <w:lang w:val="en-US"/>
          </w:rPr>
          <w:t>ru</w:t>
        </w:r>
        <w:proofErr w:type="spellEnd"/>
      </w:hyperlink>
      <w:r>
        <w:rPr>
          <w:rFonts w:ascii="Times New Roman" w:hAnsi="Times New Roman" w:cs="Times New Roman"/>
          <w:sz w:val="22"/>
          <w:szCs w:val="22"/>
        </w:rPr>
        <w:t xml:space="preserve">, в лице </w:t>
      </w:r>
      <w:r w:rsidR="00A779C4" w:rsidRPr="00A779C4">
        <w:rPr>
          <w:rFonts w:ascii="Times New Roman" w:hAnsi="Times New Roman" w:cs="Times New Roman"/>
          <w:sz w:val="22"/>
          <w:szCs w:val="22"/>
        </w:rPr>
        <w:t>проректора по экономике и информатизации Колоса Алексея Ф</w:t>
      </w:r>
      <w:r w:rsidR="00A779C4">
        <w:rPr>
          <w:rFonts w:ascii="Times New Roman" w:hAnsi="Times New Roman" w:cs="Times New Roman"/>
          <w:sz w:val="22"/>
          <w:szCs w:val="22"/>
        </w:rPr>
        <w:t>ё</w:t>
      </w:r>
      <w:r w:rsidR="00A779C4" w:rsidRPr="00A779C4">
        <w:rPr>
          <w:rFonts w:ascii="Times New Roman" w:hAnsi="Times New Roman" w:cs="Times New Roman"/>
          <w:sz w:val="22"/>
          <w:szCs w:val="22"/>
        </w:rPr>
        <w:t>доровича</w:t>
      </w:r>
      <w:r>
        <w:rPr>
          <w:rFonts w:ascii="Times New Roman" w:hAnsi="Times New Roman" w:cs="Times New Roman"/>
          <w:sz w:val="22"/>
          <w:szCs w:val="22"/>
        </w:rPr>
        <w:t xml:space="preserve">, предусматривает осуществить закупку способом запроса цен </w:t>
      </w:r>
      <w:r>
        <w:rPr>
          <w:rFonts w:ascii="Times New Roman" w:hAnsi="Times New Roman"/>
          <w:bCs/>
          <w:sz w:val="22"/>
          <w:szCs w:val="22"/>
        </w:rPr>
        <w:t xml:space="preserve">поставку мебели для </w:t>
      </w:r>
      <w:proofErr w:type="spellStart"/>
      <w:r>
        <w:rPr>
          <w:rFonts w:ascii="Times New Roman" w:hAnsi="Times New Roman"/>
          <w:bCs/>
          <w:sz w:val="22"/>
          <w:szCs w:val="22"/>
        </w:rPr>
        <w:t>СПбТЖТ</w:t>
      </w:r>
      <w:proofErr w:type="spellEnd"/>
      <w:r>
        <w:rPr>
          <w:rFonts w:ascii="Times New Roman" w:hAnsi="Times New Roman"/>
          <w:bCs/>
          <w:sz w:val="22"/>
          <w:szCs w:val="22"/>
        </w:rPr>
        <w:t xml:space="preserve"> в рамках федерального проекта "</w:t>
      </w:r>
      <w:proofErr w:type="spellStart"/>
      <w:r>
        <w:rPr>
          <w:rFonts w:ascii="Times New Roman" w:hAnsi="Times New Roman"/>
          <w:bCs/>
          <w:sz w:val="22"/>
          <w:szCs w:val="22"/>
        </w:rPr>
        <w:t>Профессионалитет</w:t>
      </w:r>
      <w:proofErr w:type="spellEnd"/>
      <w:r w:rsidR="00A779C4">
        <w:rPr>
          <w:rFonts w:ascii="Times New Roman" w:hAnsi="Times New Roman"/>
          <w:bCs/>
          <w:sz w:val="22"/>
          <w:szCs w:val="22"/>
        </w:rPr>
        <w:t>"</w:t>
      </w:r>
      <w:r>
        <w:rPr>
          <w:rFonts w:ascii="Times New Roman" w:hAnsi="Times New Roman"/>
          <w:bCs/>
          <w:sz w:val="22"/>
          <w:szCs w:val="22"/>
        </w:rPr>
        <w:t xml:space="preserve">. </w:t>
      </w:r>
      <w:r>
        <w:rPr>
          <w:rFonts w:ascii="Times New Roman" w:hAnsi="Times New Roman" w:cs="Times New Roman"/>
          <w:color w:val="2C2D2E"/>
          <w:sz w:val="22"/>
          <w:szCs w:val="22"/>
          <w:shd w:val="clear" w:color="auto" w:fill="FFFFFF"/>
        </w:rPr>
        <w:t xml:space="preserve"> </w:t>
      </w:r>
      <w:r>
        <w:rPr>
          <w:rFonts w:ascii="Times New Roman" w:hAnsi="Times New Roman" w:cs="Times New Roman"/>
          <w:sz w:val="22"/>
          <w:szCs w:val="22"/>
        </w:rPr>
        <w:t>(далее - Товар).</w:t>
      </w:r>
    </w:p>
    <w:p w:rsidR="00D30FB3" w:rsidRDefault="007E620E">
      <w:pPr>
        <w:widowControl/>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2. </w:t>
      </w:r>
      <w:r>
        <w:rPr>
          <w:rFonts w:ascii="Times New Roman" w:hAnsi="Times New Roman" w:cs="Times New Roman"/>
          <w:b/>
          <w:bCs/>
          <w:color w:val="000000" w:themeColor="text1"/>
          <w:sz w:val="22"/>
          <w:szCs w:val="22"/>
        </w:rPr>
        <w:t>Наименование товара</w:t>
      </w:r>
      <w:r>
        <w:rPr>
          <w:rFonts w:ascii="Times New Roman" w:hAnsi="Times New Roman" w:cs="Times New Roman"/>
          <w:b/>
          <w:sz w:val="22"/>
          <w:szCs w:val="22"/>
        </w:rPr>
        <w:t xml:space="preserve"> и характеристики поставляемого товара</w:t>
      </w:r>
      <w:r>
        <w:rPr>
          <w:rFonts w:ascii="Times New Roman" w:hAnsi="Times New Roman" w:cs="Times New Roman"/>
          <w:b/>
          <w:color w:val="000000" w:themeColor="text1"/>
          <w:sz w:val="22"/>
          <w:szCs w:val="22"/>
        </w:rPr>
        <w:t>:</w:t>
      </w:r>
    </w:p>
    <w:tbl>
      <w:tblPr>
        <w:tblW w:w="4933" w:type="pct"/>
        <w:tblLayout w:type="fixed"/>
        <w:tblLook w:val="04A0" w:firstRow="1" w:lastRow="0" w:firstColumn="1" w:lastColumn="0" w:noHBand="0" w:noVBand="1"/>
      </w:tblPr>
      <w:tblGrid>
        <w:gridCol w:w="523"/>
        <w:gridCol w:w="2080"/>
        <w:gridCol w:w="4762"/>
        <w:gridCol w:w="1986"/>
        <w:gridCol w:w="708"/>
      </w:tblGrid>
      <w:tr w:rsidR="00D30FB3" w:rsidTr="00A779C4">
        <w:trPr>
          <w:trHeight w:val="591"/>
          <w:tblHeader/>
        </w:trPr>
        <w:tc>
          <w:tcPr>
            <w:tcW w:w="260" w:type="pct"/>
            <w:tcBorders>
              <w:top w:val="single" w:sz="4" w:space="0" w:color="auto"/>
              <w:left w:val="single" w:sz="4" w:space="0" w:color="auto"/>
              <w:bottom w:val="single" w:sz="4" w:space="0" w:color="auto"/>
              <w:right w:val="single" w:sz="4" w:space="0" w:color="auto"/>
            </w:tcBorders>
            <w:vAlign w:val="center"/>
          </w:tcPr>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 п/п</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Наименование предмета закупки (с указанием кода ОКПД 2)</w:t>
            </w:r>
          </w:p>
        </w:tc>
        <w:tc>
          <w:tcPr>
            <w:tcW w:w="2367" w:type="pct"/>
            <w:tcBorders>
              <w:top w:val="single" w:sz="4" w:space="0" w:color="auto"/>
              <w:left w:val="nil"/>
              <w:bottom w:val="single" w:sz="4" w:space="0" w:color="auto"/>
              <w:right w:val="single" w:sz="4" w:space="0" w:color="auto"/>
            </w:tcBorders>
            <w:shd w:val="clear" w:color="auto" w:fill="auto"/>
            <w:vAlign w:val="center"/>
            <w:hideMark/>
          </w:tcPr>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 xml:space="preserve">Характеристика предмета закупки </w:t>
            </w:r>
          </w:p>
        </w:tc>
        <w:tc>
          <w:tcPr>
            <w:tcW w:w="987" w:type="pct"/>
            <w:tcBorders>
              <w:top w:val="single" w:sz="4" w:space="0" w:color="auto"/>
              <w:left w:val="nil"/>
              <w:bottom w:val="single" w:sz="4" w:space="0" w:color="auto"/>
              <w:right w:val="single" w:sz="4" w:space="0" w:color="auto"/>
            </w:tcBorders>
            <w:shd w:val="clear" w:color="auto" w:fill="auto"/>
            <w:vAlign w:val="center"/>
          </w:tcPr>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В соответствии с ПП РФ №1875 от 23.12.2024</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Кол-во</w:t>
            </w:r>
          </w:p>
        </w:tc>
      </w:tr>
      <w:tr w:rsidR="00A779C4" w:rsidTr="00A779C4">
        <w:trPr>
          <w:trHeight w:val="1409"/>
        </w:trPr>
        <w:tc>
          <w:tcPr>
            <w:tcW w:w="260" w:type="pct"/>
            <w:tcBorders>
              <w:top w:val="nil"/>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1</w:t>
            </w:r>
          </w:p>
        </w:tc>
        <w:tc>
          <w:tcPr>
            <w:tcW w:w="1034" w:type="pct"/>
            <w:tcBorders>
              <w:top w:val="nil"/>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bCs/>
                <w:color w:val="000000"/>
                <w:sz w:val="22"/>
                <w:szCs w:val="22"/>
              </w:rPr>
            </w:pPr>
            <w:r w:rsidRPr="00A779C4">
              <w:rPr>
                <w:rFonts w:ascii="Times New Roman" w:hAnsi="Times New Roman" w:cs="Times New Roman"/>
                <w:b/>
                <w:bCs/>
                <w:color w:val="000000"/>
                <w:sz w:val="22"/>
                <w:szCs w:val="22"/>
              </w:rPr>
              <w:t>Стол ученический (парта)</w:t>
            </w:r>
          </w:p>
          <w:p w:rsidR="00A779C4" w:rsidRPr="00A779C4" w:rsidRDefault="00A779C4" w:rsidP="00A779C4">
            <w:pPr>
              <w:pStyle w:val="25"/>
              <w:spacing w:after="0" w:line="240" w:lineRule="auto"/>
              <w:rPr>
                <w:rFonts w:ascii="Times New Roman" w:eastAsia="Times New Roman" w:hAnsi="Times New Roman" w:cs="Times New Roman"/>
                <w:bCs/>
                <w:i w:val="0"/>
                <w:color w:val="000000"/>
                <w:kern w:val="36"/>
                <w:lang w:eastAsia="ru-RU"/>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Тип стола: прямой, </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покрытия белый/серый (по согласованию с Заказчиком),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Высота, не менее 760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Ширина, не менее 1200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Глубина, не менее 600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столешницы: ДСП/кромка пластик</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каркаса (опор) металл толщиной не менее 1,5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Опоры О-образной формы.</w:t>
            </w:r>
          </w:p>
        </w:tc>
        <w:tc>
          <w:tcPr>
            <w:tcW w:w="987" w:type="pct"/>
            <w:tcBorders>
              <w:top w:val="nil"/>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Приложение №3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nil"/>
              <w:left w:val="nil"/>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18</w:t>
            </w:r>
          </w:p>
          <w:p w:rsidR="00A779C4" w:rsidRDefault="00A779C4" w:rsidP="00A779C4">
            <w:pPr>
              <w:jc w:val="center"/>
              <w:rPr>
                <w:rFonts w:ascii="Times New Roman" w:hAnsi="Times New Roman" w:cs="Times New Roman"/>
                <w:sz w:val="22"/>
                <w:szCs w:val="22"/>
              </w:rPr>
            </w:pP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2</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bCs/>
                <w:color w:val="000000"/>
                <w:sz w:val="22"/>
                <w:szCs w:val="22"/>
              </w:rPr>
            </w:pPr>
            <w:r w:rsidRPr="00A779C4">
              <w:rPr>
                <w:rFonts w:ascii="Times New Roman" w:hAnsi="Times New Roman" w:cs="Times New Roman"/>
                <w:b/>
                <w:bCs/>
                <w:color w:val="000000"/>
                <w:sz w:val="22"/>
                <w:szCs w:val="22"/>
              </w:rPr>
              <w:t>Стул</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Материал сиденья и спинки: пластик толщиной не менее 23 мм,</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 xml:space="preserve">Материал каркаса: металл толщиной не менее 1,5 мм, </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Цвет пластика: белый,</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Цвет каркаса: по согласованию с заказчиком.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не менее </w:t>
            </w:r>
            <w:r w:rsidRPr="00A779C4">
              <w:rPr>
                <w:rFonts w:ascii="Times New Roman" w:hAnsi="Times New Roman" w:cs="Times New Roman"/>
                <w:sz w:val="22"/>
                <w:szCs w:val="22"/>
                <w:bdr w:val="none" w:sz="0" w:space="0" w:color="auto" w:frame="1"/>
              </w:rPr>
              <w:t>890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не менее </w:t>
            </w:r>
            <w:r w:rsidRPr="00A779C4">
              <w:rPr>
                <w:rFonts w:ascii="Times New Roman" w:hAnsi="Times New Roman" w:cs="Times New Roman"/>
                <w:sz w:val="22"/>
                <w:szCs w:val="22"/>
                <w:bdr w:val="none" w:sz="0" w:space="0" w:color="auto" w:frame="1"/>
              </w:rPr>
              <w:t>500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Ширина: не менее </w:t>
            </w:r>
            <w:r w:rsidRPr="00A779C4">
              <w:rPr>
                <w:rFonts w:ascii="Times New Roman" w:hAnsi="Times New Roman" w:cs="Times New Roman"/>
                <w:sz w:val="22"/>
                <w:szCs w:val="22"/>
                <w:bdr w:val="none" w:sz="0" w:space="0" w:color="auto" w:frame="1"/>
              </w:rPr>
              <w:t>460</w:t>
            </w:r>
            <w:r w:rsidRPr="00A779C4">
              <w:rPr>
                <w:rFonts w:ascii="Times New Roman" w:hAnsi="Times New Roman" w:cs="Times New Roman"/>
                <w:sz w:val="22"/>
                <w:szCs w:val="22"/>
              </w:rPr>
              <w:t xml:space="preserve"> мм.,</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Максимальная нагрузка не менее 100 кг.</w:t>
            </w:r>
          </w:p>
          <w:p w:rsidR="00A779C4" w:rsidRPr="00A779C4" w:rsidRDefault="00A779C4" w:rsidP="00A779C4">
            <w:pPr>
              <w:rPr>
                <w:rFonts w:ascii="Times New Roman" w:hAnsi="Times New Roman" w:cs="Times New Roman"/>
                <w:color w:val="000000"/>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A779C4" w:rsidRPr="00A779C4" w:rsidRDefault="00A779C4" w:rsidP="00A779C4">
            <w:pPr>
              <w:jc w:val="center"/>
              <w:rPr>
                <w:rFonts w:ascii="Times New Roman" w:hAnsi="Times New Roman" w:cs="Times New Roman"/>
                <w:sz w:val="22"/>
                <w:szCs w:val="22"/>
              </w:rPr>
            </w:pPr>
            <w:r w:rsidRPr="00A779C4">
              <w:rPr>
                <w:rFonts w:ascii="Times New Roman" w:hAnsi="Times New Roman" w:cs="Times New Roman"/>
                <w:sz w:val="22"/>
                <w:szCs w:val="22"/>
              </w:rPr>
              <w:t xml:space="preserve">  </w:t>
            </w:r>
            <w:r w:rsidRPr="00A779C4">
              <w:rPr>
                <w:rFonts w:ascii="Times New Roman" w:hAnsi="Times New Roman" w:cs="Times New Roman"/>
                <w:sz w:val="22"/>
                <w:szCs w:val="22"/>
              </w:rPr>
              <w:tab/>
            </w:r>
          </w:p>
          <w:p w:rsidR="00A779C4" w:rsidRPr="00A779C4" w:rsidRDefault="00A779C4" w:rsidP="00C836BF">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62</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3</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bCs/>
                <w:color w:val="000000"/>
                <w:sz w:val="22"/>
                <w:szCs w:val="22"/>
              </w:rPr>
            </w:pPr>
            <w:r w:rsidRPr="00A779C4">
              <w:rPr>
                <w:rFonts w:ascii="Times New Roman" w:hAnsi="Times New Roman" w:cs="Times New Roman"/>
                <w:b/>
                <w:bCs/>
                <w:color w:val="000000"/>
                <w:sz w:val="22"/>
                <w:szCs w:val="22"/>
              </w:rPr>
              <w:t>Стул</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Каркас - металлический;</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обивки - ткань;</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каркаса – хром,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обивки – красный.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Максимальная высота сиденья не менее </w:t>
            </w:r>
            <w:r w:rsidRPr="00A779C4">
              <w:rPr>
                <w:rFonts w:ascii="Times New Roman" w:hAnsi="Times New Roman" w:cs="Times New Roman"/>
                <w:sz w:val="22"/>
                <w:szCs w:val="22"/>
                <w:bdr w:val="none" w:sz="0" w:space="0" w:color="auto" w:frame="1"/>
              </w:rPr>
              <w:t>440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Внутренняя ширина сиденья не менее </w:t>
            </w:r>
            <w:r w:rsidRPr="00A779C4">
              <w:rPr>
                <w:rFonts w:ascii="Times New Roman" w:hAnsi="Times New Roman" w:cs="Times New Roman"/>
                <w:sz w:val="22"/>
                <w:szCs w:val="22"/>
                <w:bdr w:val="none" w:sz="0" w:space="0" w:color="auto" w:frame="1"/>
              </w:rPr>
              <w:t>470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сиденья не менее </w:t>
            </w:r>
            <w:r w:rsidRPr="00A779C4">
              <w:rPr>
                <w:rFonts w:ascii="Times New Roman" w:hAnsi="Times New Roman" w:cs="Times New Roman"/>
                <w:sz w:val="22"/>
                <w:szCs w:val="22"/>
                <w:bdr w:val="none" w:sz="0" w:space="0" w:color="auto" w:frame="1"/>
              </w:rPr>
              <w:t>405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спинки не менее </w:t>
            </w:r>
            <w:r w:rsidRPr="00A779C4">
              <w:rPr>
                <w:rFonts w:ascii="Times New Roman" w:hAnsi="Times New Roman" w:cs="Times New Roman"/>
                <w:sz w:val="22"/>
                <w:szCs w:val="22"/>
                <w:bdr w:val="none" w:sz="0" w:space="0" w:color="auto" w:frame="1"/>
              </w:rPr>
              <w:t>360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sz w:val="22"/>
                <w:szCs w:val="22"/>
              </w:rPr>
              <w:t>Максимальная нагрузка не менее 100 кг.</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A779C4" w:rsidRPr="00A779C4" w:rsidRDefault="00A779C4" w:rsidP="00C836BF">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22</w:t>
            </w:r>
          </w:p>
        </w:tc>
      </w:tr>
      <w:tr w:rsidR="00A779C4" w:rsidTr="00A779C4">
        <w:trPr>
          <w:trHeight w:val="245"/>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4</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bCs/>
                <w:color w:val="000000"/>
                <w:sz w:val="22"/>
                <w:szCs w:val="22"/>
              </w:rPr>
            </w:pPr>
            <w:r w:rsidRPr="00A779C4">
              <w:rPr>
                <w:rFonts w:ascii="Times New Roman" w:hAnsi="Times New Roman" w:cs="Times New Roman"/>
                <w:b/>
                <w:bCs/>
                <w:color w:val="000000"/>
                <w:sz w:val="22"/>
                <w:szCs w:val="22"/>
              </w:rPr>
              <w:t>Стул</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Стул офисный,</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обивки - ткань,</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обивки - серый,</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Каркас - металлический,</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каркаса - черный/хром,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Максимальная высота сиденья не менее </w:t>
            </w:r>
            <w:r w:rsidRPr="00A779C4">
              <w:rPr>
                <w:rFonts w:ascii="Times New Roman" w:hAnsi="Times New Roman" w:cs="Times New Roman"/>
                <w:sz w:val="22"/>
                <w:szCs w:val="22"/>
                <w:bdr w:val="none" w:sz="0" w:space="0" w:color="auto" w:frame="1"/>
              </w:rPr>
              <w:t>440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Внутренняя ширина сиденья не менее </w:t>
            </w:r>
            <w:r w:rsidRPr="00A779C4">
              <w:rPr>
                <w:rFonts w:ascii="Times New Roman" w:hAnsi="Times New Roman" w:cs="Times New Roman"/>
                <w:sz w:val="22"/>
                <w:szCs w:val="22"/>
                <w:bdr w:val="none" w:sz="0" w:space="0" w:color="auto" w:frame="1"/>
              </w:rPr>
              <w:t>470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сиденья не менее </w:t>
            </w:r>
            <w:r w:rsidRPr="00A779C4">
              <w:rPr>
                <w:rFonts w:ascii="Times New Roman" w:hAnsi="Times New Roman" w:cs="Times New Roman"/>
                <w:sz w:val="22"/>
                <w:szCs w:val="22"/>
                <w:bdr w:val="none" w:sz="0" w:space="0" w:color="auto" w:frame="1"/>
              </w:rPr>
              <w:t>405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спинки не менее </w:t>
            </w:r>
            <w:r w:rsidRPr="00A779C4">
              <w:rPr>
                <w:rFonts w:ascii="Times New Roman" w:hAnsi="Times New Roman" w:cs="Times New Roman"/>
                <w:sz w:val="22"/>
                <w:szCs w:val="22"/>
                <w:bdr w:val="none" w:sz="0" w:space="0" w:color="auto" w:frame="1"/>
              </w:rPr>
              <w:t>360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sz w:val="22"/>
                <w:szCs w:val="22"/>
              </w:rPr>
              <w:t>Максимальная нагрузка не менее 100 кг.</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A779C4" w:rsidRPr="00A779C4" w:rsidRDefault="00A779C4" w:rsidP="00C836BF">
            <w:pPr>
              <w:jc w:val="center"/>
              <w:rPr>
                <w:rFonts w:ascii="Times New Roman" w:hAnsi="Times New Roman" w:cs="Times New Roman"/>
                <w:color w:val="000000"/>
                <w:sz w:val="22"/>
                <w:szCs w:val="22"/>
              </w:rPr>
            </w:pPr>
            <w:r w:rsidRPr="00A779C4">
              <w:rPr>
                <w:rFonts w:ascii="Times New Roman" w:hAnsi="Times New Roman" w:cs="Times New Roman"/>
                <w:sz w:val="22"/>
                <w:szCs w:val="22"/>
              </w:rPr>
              <w:t xml:space="preserve">  </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24</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lastRenderedPageBreak/>
              <w:t>5</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Стол компьютерный</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основания – металл толщиной не менее 1,5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столешницы: ЛДСП,</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покрытия: белый,</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Толщина столешницы: не менее 16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Высота, не менее 760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Глубина, не менее 600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Ширина, не менее 800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Наличие подставки для системного блока – да.</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Опоры О-образной формы.</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Приложение №3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22</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6</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Стол ученический</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Стол ученический 2-х местный с бортиками, </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 серый.</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Каркас: металл толщиной не менее 1,2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Столешница – ДСП с покрытием пластиком, общая толщина не менее 26 мм, </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Высота, не менее 820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Глубина, не менее 600 мм.</w:t>
            </w:r>
          </w:p>
          <w:p w:rsidR="00A779C4" w:rsidRPr="00A779C4" w:rsidRDefault="00B5349E" w:rsidP="00A779C4">
            <w:pPr>
              <w:rPr>
                <w:rFonts w:ascii="Times New Roman" w:hAnsi="Times New Roman" w:cs="Times New Roman"/>
                <w:color w:val="000000"/>
                <w:sz w:val="22"/>
                <w:szCs w:val="22"/>
              </w:rPr>
            </w:pPr>
            <w:r>
              <w:rPr>
                <w:rFonts w:ascii="Times New Roman" w:hAnsi="Times New Roman" w:cs="Times New Roman"/>
                <w:color w:val="000000"/>
                <w:sz w:val="22"/>
                <w:szCs w:val="22"/>
              </w:rPr>
              <w:t>Ширина, не менее 1200 мм.</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Приложение №3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15</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7</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Стул ученический</w:t>
            </w:r>
          </w:p>
          <w:p w:rsidR="00A779C4" w:rsidRPr="00A779C4" w:rsidRDefault="00A779C4" w:rsidP="00C836BF">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Ростовая группа -</w:t>
            </w:r>
            <w:r w:rsidRPr="00A779C4">
              <w:rPr>
                <w:rFonts w:ascii="Times New Roman" w:hAnsi="Times New Roman" w:cs="Times New Roman"/>
                <w:sz w:val="22"/>
                <w:szCs w:val="22"/>
                <w:bdr w:val="none" w:sz="0" w:space="0" w:color="auto" w:frame="1"/>
              </w:rPr>
              <w:t>7,</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Материал каркаса – </w:t>
            </w:r>
            <w:r w:rsidRPr="00A779C4">
              <w:rPr>
                <w:rFonts w:ascii="Times New Roman" w:hAnsi="Times New Roman" w:cs="Times New Roman"/>
                <w:sz w:val="22"/>
                <w:szCs w:val="22"/>
                <w:bdr w:val="none" w:sz="0" w:space="0" w:color="auto" w:frame="1"/>
              </w:rPr>
              <w:t>металл толщиной не менее 1,2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Цвет каркаса - </w:t>
            </w:r>
            <w:r w:rsidRPr="00A779C4">
              <w:rPr>
                <w:rFonts w:ascii="Times New Roman" w:hAnsi="Times New Roman" w:cs="Times New Roman"/>
                <w:sz w:val="22"/>
                <w:szCs w:val="22"/>
                <w:bdr w:val="none" w:sz="0" w:space="0" w:color="auto" w:frame="1"/>
              </w:rPr>
              <w:t>серый,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Профиль каркаса – </w:t>
            </w:r>
            <w:r w:rsidRPr="00A779C4">
              <w:rPr>
                <w:rFonts w:ascii="Times New Roman" w:hAnsi="Times New Roman" w:cs="Times New Roman"/>
                <w:sz w:val="22"/>
                <w:szCs w:val="22"/>
                <w:bdr w:val="none" w:sz="0" w:space="0" w:color="auto" w:frame="1"/>
              </w:rPr>
              <w:t>прямоугольный,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Материал сиденья и спинки - </w:t>
            </w:r>
            <w:r w:rsidRPr="00A779C4">
              <w:rPr>
                <w:rFonts w:ascii="Times New Roman" w:hAnsi="Times New Roman" w:cs="Times New Roman"/>
                <w:sz w:val="22"/>
                <w:szCs w:val="22"/>
                <w:bdr w:val="none" w:sz="0" w:space="0" w:color="auto" w:frame="1"/>
              </w:rPr>
              <w:t>фанера с пластиковым покрытием,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Цвет сиденья и спинки </w:t>
            </w:r>
            <w:r w:rsidRPr="00A779C4">
              <w:rPr>
                <w:rFonts w:ascii="Times New Roman" w:hAnsi="Times New Roman" w:cs="Times New Roman"/>
                <w:sz w:val="22"/>
                <w:szCs w:val="22"/>
                <w:bdr w:val="none" w:sz="0" w:space="0" w:color="auto" w:frame="1"/>
              </w:rPr>
              <w:t>серый,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Толщина сиденья и спинки </w:t>
            </w:r>
            <w:r w:rsidRPr="00A779C4">
              <w:rPr>
                <w:rFonts w:ascii="Times New Roman" w:hAnsi="Times New Roman" w:cs="Times New Roman"/>
                <w:sz w:val="22"/>
                <w:szCs w:val="22"/>
                <w:bdr w:val="none" w:sz="0" w:space="0" w:color="auto" w:frame="1"/>
              </w:rPr>
              <w:t>8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Регулировка по высоте - </w:t>
            </w:r>
            <w:r w:rsidRPr="00A779C4">
              <w:rPr>
                <w:rFonts w:ascii="Times New Roman" w:hAnsi="Times New Roman" w:cs="Times New Roman"/>
                <w:sz w:val="22"/>
                <w:szCs w:val="22"/>
                <w:bdr w:val="none" w:sz="0" w:space="0" w:color="auto" w:frame="1"/>
              </w:rPr>
              <w:t>Нет,</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до сиденья, </w:t>
            </w:r>
            <w:r w:rsidRPr="00A779C4">
              <w:rPr>
                <w:rFonts w:ascii="Times New Roman" w:hAnsi="Times New Roman" w:cs="Times New Roman"/>
                <w:sz w:val="22"/>
                <w:szCs w:val="22"/>
                <w:bdr w:val="none" w:sz="0" w:space="0" w:color="auto" w:frame="1"/>
              </w:rPr>
              <w:t>500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не менее </w:t>
            </w:r>
            <w:r w:rsidRPr="00A779C4">
              <w:rPr>
                <w:rFonts w:ascii="Times New Roman" w:hAnsi="Times New Roman" w:cs="Times New Roman"/>
                <w:sz w:val="22"/>
                <w:szCs w:val="22"/>
                <w:bdr w:val="none" w:sz="0" w:space="0" w:color="auto" w:frame="1"/>
              </w:rPr>
              <w:t>840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не менее </w:t>
            </w:r>
            <w:r w:rsidRPr="00A779C4">
              <w:rPr>
                <w:rFonts w:ascii="Times New Roman" w:hAnsi="Times New Roman" w:cs="Times New Roman"/>
                <w:sz w:val="22"/>
                <w:szCs w:val="22"/>
                <w:bdr w:val="none" w:sz="0" w:space="0" w:color="auto" w:frame="1"/>
              </w:rPr>
              <w:t>400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Ширина не менее </w:t>
            </w:r>
            <w:r w:rsidRPr="00A779C4">
              <w:rPr>
                <w:rFonts w:ascii="Times New Roman" w:hAnsi="Times New Roman" w:cs="Times New Roman"/>
                <w:sz w:val="22"/>
                <w:szCs w:val="22"/>
                <w:bdr w:val="none" w:sz="0" w:space="0" w:color="auto" w:frame="1"/>
              </w:rPr>
              <w:t>380</w:t>
            </w:r>
            <w:r w:rsidRPr="00A779C4">
              <w:rPr>
                <w:rFonts w:ascii="Times New Roman" w:hAnsi="Times New Roman" w:cs="Times New Roman"/>
                <w:sz w:val="22"/>
                <w:szCs w:val="22"/>
              </w:rPr>
              <w:t xml:space="preserve">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sz w:val="22"/>
                <w:szCs w:val="22"/>
              </w:rPr>
              <w:t>Максимальная статическая нагрузка не менее</w:t>
            </w:r>
            <w:r w:rsidRPr="00A779C4">
              <w:rPr>
                <w:rFonts w:ascii="Times New Roman" w:hAnsi="Times New Roman" w:cs="Times New Roman"/>
                <w:sz w:val="22"/>
                <w:szCs w:val="22"/>
                <w:bdr w:val="none" w:sz="0" w:space="0" w:color="auto" w:frame="1"/>
              </w:rPr>
              <w:t xml:space="preserve"> 120</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A779C4" w:rsidRPr="00A779C4" w:rsidRDefault="00A779C4" w:rsidP="00C836BF">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30</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8</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Стол</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Каркас – металл толщиной не менее 1,5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Материал столешницы – ДСП с покрытием пластиком,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Толщина столешницы - не менее 26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 белый/серый (по согласованию с Заказчиком),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Высота, не менее 760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Глубина, не менее 600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Ширина, не менее 1200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Опоры О-о</w:t>
            </w:r>
            <w:r w:rsidR="00B5349E">
              <w:rPr>
                <w:rFonts w:ascii="Times New Roman" w:hAnsi="Times New Roman" w:cs="Times New Roman"/>
                <w:color w:val="000000"/>
                <w:sz w:val="22"/>
                <w:szCs w:val="22"/>
              </w:rPr>
              <w:t>бразной формы.</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Приложение №3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16</w:t>
            </w:r>
          </w:p>
        </w:tc>
      </w:tr>
      <w:tr w:rsidR="00A779C4" w:rsidTr="00A779C4">
        <w:trPr>
          <w:trHeight w:val="245"/>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9</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Стул</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color w:val="000000"/>
                <w:sz w:val="22"/>
                <w:szCs w:val="22"/>
              </w:rPr>
            </w:pPr>
            <w:proofErr w:type="spellStart"/>
            <w:proofErr w:type="gramStart"/>
            <w:r w:rsidRPr="00A779C4">
              <w:rPr>
                <w:rFonts w:ascii="Times New Roman" w:hAnsi="Times New Roman" w:cs="Times New Roman"/>
                <w:color w:val="000000"/>
                <w:sz w:val="22"/>
                <w:szCs w:val="22"/>
              </w:rPr>
              <w:t>Спинка,сиденье</w:t>
            </w:r>
            <w:proofErr w:type="spellEnd"/>
            <w:proofErr w:type="gramEnd"/>
            <w:r w:rsidRPr="00A779C4">
              <w:rPr>
                <w:rFonts w:ascii="Times New Roman" w:hAnsi="Times New Roman" w:cs="Times New Roman"/>
                <w:color w:val="000000"/>
                <w:sz w:val="22"/>
                <w:szCs w:val="22"/>
              </w:rPr>
              <w:t xml:space="preserve"> - пластик,</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Каркас-металл толщиной не менее 1,5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Нагрузка, не менее 150 кг.</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Цвет: серый/белый (по согласованию с Заказчиком)</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A779C4" w:rsidRPr="00A779C4" w:rsidRDefault="00A779C4" w:rsidP="00C836BF">
            <w:pPr>
              <w:jc w:val="center"/>
              <w:rPr>
                <w:rFonts w:ascii="Times New Roman" w:hAnsi="Times New Roman" w:cs="Times New Roman"/>
                <w:color w:val="000000"/>
                <w:sz w:val="22"/>
                <w:szCs w:val="22"/>
              </w:rPr>
            </w:pPr>
            <w:r w:rsidRPr="00A779C4">
              <w:rPr>
                <w:rFonts w:ascii="Times New Roman" w:hAnsi="Times New Roman" w:cs="Times New Roman"/>
                <w:sz w:val="22"/>
                <w:szCs w:val="22"/>
              </w:rPr>
              <w:t xml:space="preserve">  </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20</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10</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Стол ученический (парта)</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shd w:val="clear" w:color="auto" w:fill="FFFFFF"/>
              <w:textAlignment w:val="baseline"/>
              <w:rPr>
                <w:rFonts w:ascii="Times New Roman" w:hAnsi="Times New Roman" w:cs="Times New Roman"/>
                <w:sz w:val="22"/>
                <w:szCs w:val="22"/>
                <w:bdr w:val="none" w:sz="0" w:space="0" w:color="auto" w:frame="1"/>
              </w:rPr>
            </w:pPr>
            <w:r w:rsidRPr="00A779C4">
              <w:rPr>
                <w:rFonts w:ascii="Times New Roman" w:hAnsi="Times New Roman" w:cs="Times New Roman"/>
                <w:sz w:val="22"/>
                <w:szCs w:val="22"/>
              </w:rPr>
              <w:t xml:space="preserve">Тип стола – </w:t>
            </w:r>
            <w:r w:rsidRPr="00A779C4">
              <w:rPr>
                <w:rFonts w:ascii="Times New Roman" w:hAnsi="Times New Roman" w:cs="Times New Roman"/>
                <w:sz w:val="22"/>
                <w:szCs w:val="22"/>
                <w:bdr w:val="none" w:sz="0" w:space="0" w:color="auto" w:frame="1"/>
              </w:rPr>
              <w:t>прямой,</w:t>
            </w:r>
          </w:p>
          <w:p w:rsidR="00A779C4" w:rsidRPr="00A779C4" w:rsidRDefault="00A779C4" w:rsidP="00A779C4">
            <w:pPr>
              <w:pStyle w:val="1"/>
              <w:shd w:val="clear" w:color="auto" w:fill="FFFFFF"/>
              <w:spacing w:before="0" w:beforeAutospacing="0" w:after="0" w:afterAutospacing="0"/>
              <w:textAlignment w:val="baseline"/>
              <w:rPr>
                <w:b w:val="0"/>
                <w:bCs w:val="0"/>
                <w:spacing w:val="3"/>
                <w:sz w:val="22"/>
                <w:szCs w:val="22"/>
              </w:rPr>
            </w:pPr>
            <w:r w:rsidRPr="00A779C4">
              <w:rPr>
                <w:b w:val="0"/>
                <w:bCs w:val="0"/>
                <w:spacing w:val="3"/>
                <w:sz w:val="22"/>
                <w:szCs w:val="22"/>
              </w:rPr>
              <w:t>Стол ученический двухместный с бортиком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Цвет покрытия: </w:t>
            </w:r>
            <w:r w:rsidRPr="00A779C4">
              <w:rPr>
                <w:rFonts w:ascii="Times New Roman" w:hAnsi="Times New Roman" w:cs="Times New Roman"/>
                <w:sz w:val="22"/>
                <w:szCs w:val="22"/>
                <w:bdr w:val="none" w:sz="0" w:space="0" w:color="auto" w:frame="1"/>
              </w:rPr>
              <w:t>серый,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не менее </w:t>
            </w:r>
            <w:r w:rsidRPr="00A779C4">
              <w:rPr>
                <w:rFonts w:ascii="Times New Roman" w:hAnsi="Times New Roman" w:cs="Times New Roman"/>
                <w:sz w:val="22"/>
                <w:szCs w:val="22"/>
                <w:bdr w:val="none" w:sz="0" w:space="0" w:color="auto" w:frame="1"/>
              </w:rPr>
              <w:t>820</w:t>
            </w:r>
            <w:r w:rsidRPr="00A779C4">
              <w:rPr>
                <w:rFonts w:ascii="Times New Roman" w:hAnsi="Times New Roman" w:cs="Times New Roman"/>
                <w:sz w:val="22"/>
                <w:szCs w:val="22"/>
              </w:rPr>
              <w:t xml:space="preserve"> мм, </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Ширина не менее </w:t>
            </w:r>
            <w:r w:rsidRPr="00A779C4">
              <w:rPr>
                <w:rFonts w:ascii="Times New Roman" w:hAnsi="Times New Roman" w:cs="Times New Roman"/>
                <w:sz w:val="22"/>
                <w:szCs w:val="22"/>
                <w:bdr w:val="none" w:sz="0" w:space="0" w:color="auto" w:frame="1"/>
              </w:rPr>
              <w:t>1200</w:t>
            </w:r>
            <w:r w:rsidRPr="00A779C4">
              <w:rPr>
                <w:rFonts w:ascii="Times New Roman" w:hAnsi="Times New Roman" w:cs="Times New Roman"/>
                <w:sz w:val="22"/>
                <w:szCs w:val="22"/>
              </w:rPr>
              <w:t xml:space="preserve"> мм, </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lastRenderedPageBreak/>
              <w:t xml:space="preserve">Глубина не менее </w:t>
            </w:r>
            <w:r w:rsidRPr="00A779C4">
              <w:rPr>
                <w:rFonts w:ascii="Times New Roman" w:hAnsi="Times New Roman" w:cs="Times New Roman"/>
                <w:sz w:val="22"/>
                <w:szCs w:val="22"/>
                <w:bdr w:val="none" w:sz="0" w:space="0" w:color="auto" w:frame="1"/>
              </w:rPr>
              <w:t>600</w:t>
            </w:r>
            <w:r w:rsidRPr="00A779C4">
              <w:rPr>
                <w:rFonts w:ascii="Times New Roman" w:hAnsi="Times New Roman" w:cs="Times New Roman"/>
                <w:sz w:val="22"/>
                <w:szCs w:val="22"/>
              </w:rPr>
              <w:t xml:space="preserve"> мм, </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Материал столешницы - </w:t>
            </w:r>
            <w:r w:rsidRPr="00A779C4">
              <w:rPr>
                <w:rFonts w:ascii="Times New Roman" w:hAnsi="Times New Roman" w:cs="Times New Roman"/>
                <w:sz w:val="22"/>
                <w:szCs w:val="22"/>
                <w:bdr w:val="none" w:sz="0" w:space="0" w:color="auto" w:frame="1"/>
              </w:rPr>
              <w:t>ДСП/пластик толщиной не менее 26 мм</w:t>
            </w:r>
          </w:p>
          <w:p w:rsidR="00A779C4" w:rsidRPr="00A779C4" w:rsidRDefault="00F7614D" w:rsidP="00A779C4">
            <w:pPr>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Материал кромки </w:t>
            </w:r>
            <w:r w:rsidR="00A779C4" w:rsidRPr="00A779C4">
              <w:rPr>
                <w:rFonts w:ascii="Times New Roman" w:hAnsi="Times New Roman" w:cs="Times New Roman"/>
                <w:sz w:val="22"/>
                <w:szCs w:val="22"/>
              </w:rPr>
              <w:t xml:space="preserve">- </w:t>
            </w:r>
            <w:r w:rsidR="00A779C4" w:rsidRPr="00A779C4">
              <w:rPr>
                <w:rFonts w:ascii="Times New Roman" w:hAnsi="Times New Roman" w:cs="Times New Roman"/>
                <w:sz w:val="22"/>
                <w:szCs w:val="22"/>
                <w:bdr w:val="none" w:sz="0" w:space="0" w:color="auto" w:frame="1"/>
              </w:rPr>
              <w:t>ПВХ</w:t>
            </w:r>
          </w:p>
          <w:p w:rsidR="00A779C4" w:rsidRPr="00A779C4" w:rsidRDefault="00A779C4" w:rsidP="00A779C4">
            <w:pPr>
              <w:shd w:val="clear" w:color="auto" w:fill="FFFFFF"/>
              <w:textAlignment w:val="baseline"/>
              <w:rPr>
                <w:rFonts w:ascii="Times New Roman" w:hAnsi="Times New Roman" w:cs="Times New Roman"/>
                <w:sz w:val="22"/>
                <w:szCs w:val="22"/>
                <w:bdr w:val="none" w:sz="0" w:space="0" w:color="auto" w:frame="1"/>
              </w:rPr>
            </w:pPr>
            <w:r w:rsidRPr="00A779C4">
              <w:rPr>
                <w:rFonts w:ascii="Times New Roman" w:hAnsi="Times New Roman" w:cs="Times New Roman"/>
                <w:sz w:val="22"/>
                <w:szCs w:val="22"/>
              </w:rPr>
              <w:t xml:space="preserve">Материал каркаса (опор) – </w:t>
            </w:r>
            <w:r w:rsidRPr="00A779C4">
              <w:rPr>
                <w:rFonts w:ascii="Times New Roman" w:hAnsi="Times New Roman" w:cs="Times New Roman"/>
                <w:sz w:val="22"/>
                <w:szCs w:val="22"/>
                <w:bdr w:val="none" w:sz="0" w:space="0" w:color="auto" w:frame="1"/>
              </w:rPr>
              <w:t>металл толщиной не менее 1,5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sz w:val="22"/>
                <w:szCs w:val="22"/>
              </w:rPr>
              <w:t>Опоры О-образной формы.</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lastRenderedPageBreak/>
              <w:t xml:space="preserve">Приложение №3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12</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lastRenderedPageBreak/>
              <w:t>11</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Стул ученический</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Стул ученический</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Группа роста – 5-7,</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 xml:space="preserve">Регулировка высоты – да, </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Цвет сидения, спинки - серый/белый (по согласованию с Заказчиком),</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 xml:space="preserve">Цвет </w:t>
            </w:r>
            <w:proofErr w:type="spellStart"/>
            <w:r w:rsidRPr="00A779C4">
              <w:rPr>
                <w:rFonts w:ascii="Times New Roman" w:hAnsi="Times New Roman" w:cs="Times New Roman"/>
                <w:sz w:val="22"/>
                <w:szCs w:val="22"/>
              </w:rPr>
              <w:t>металлокаркаса</w:t>
            </w:r>
            <w:proofErr w:type="spellEnd"/>
            <w:r w:rsidRPr="00A779C4">
              <w:rPr>
                <w:rFonts w:ascii="Times New Roman" w:hAnsi="Times New Roman" w:cs="Times New Roman"/>
                <w:sz w:val="22"/>
                <w:szCs w:val="22"/>
              </w:rPr>
              <w:t>: серый,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Материал сиденья и спинки - </w:t>
            </w:r>
            <w:r w:rsidRPr="00A779C4">
              <w:rPr>
                <w:rFonts w:ascii="Times New Roman" w:hAnsi="Times New Roman" w:cs="Times New Roman"/>
                <w:sz w:val="22"/>
                <w:szCs w:val="22"/>
                <w:bdr w:val="none" w:sz="0" w:space="0" w:color="auto" w:frame="1"/>
              </w:rPr>
              <w:t>пластик,</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Толщина сиденья и спинки не менее </w:t>
            </w:r>
            <w:r w:rsidRPr="00A779C4">
              <w:rPr>
                <w:rFonts w:ascii="Times New Roman" w:hAnsi="Times New Roman" w:cs="Times New Roman"/>
                <w:sz w:val="22"/>
                <w:szCs w:val="22"/>
                <w:bdr w:val="none" w:sz="0" w:space="0" w:color="auto" w:frame="1"/>
              </w:rPr>
              <w:t>23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Регулировка по высоте – </w:t>
            </w:r>
            <w:r w:rsidRPr="00A779C4">
              <w:rPr>
                <w:rFonts w:ascii="Times New Roman" w:hAnsi="Times New Roman" w:cs="Times New Roman"/>
                <w:sz w:val="22"/>
                <w:szCs w:val="22"/>
                <w:bdr w:val="none" w:sz="0" w:space="0" w:color="auto" w:frame="1"/>
              </w:rPr>
              <w:t>Да,</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не менее </w:t>
            </w:r>
            <w:r w:rsidRPr="00A779C4">
              <w:rPr>
                <w:rFonts w:ascii="Times New Roman" w:hAnsi="Times New Roman" w:cs="Times New Roman"/>
                <w:sz w:val="22"/>
                <w:szCs w:val="22"/>
                <w:bdr w:val="none" w:sz="0" w:space="0" w:color="auto" w:frame="1"/>
              </w:rPr>
              <w:t>930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не менее </w:t>
            </w:r>
            <w:r w:rsidRPr="00A779C4">
              <w:rPr>
                <w:rFonts w:ascii="Times New Roman" w:hAnsi="Times New Roman" w:cs="Times New Roman"/>
                <w:sz w:val="22"/>
                <w:szCs w:val="22"/>
                <w:bdr w:val="none" w:sz="0" w:space="0" w:color="auto" w:frame="1"/>
              </w:rPr>
              <w:t>500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Ширина не менее </w:t>
            </w:r>
            <w:r w:rsidRPr="00A779C4">
              <w:rPr>
                <w:rFonts w:ascii="Times New Roman" w:hAnsi="Times New Roman" w:cs="Times New Roman"/>
                <w:sz w:val="22"/>
                <w:szCs w:val="22"/>
                <w:bdr w:val="none" w:sz="0" w:space="0" w:color="auto" w:frame="1"/>
              </w:rPr>
              <w:t>460</w:t>
            </w:r>
            <w:r w:rsidRPr="00A779C4">
              <w:rPr>
                <w:rFonts w:ascii="Times New Roman" w:hAnsi="Times New Roman" w:cs="Times New Roman"/>
                <w:sz w:val="22"/>
                <w:szCs w:val="22"/>
              </w:rPr>
              <w:t xml:space="preserve"> мм.,</w:t>
            </w:r>
          </w:p>
          <w:p w:rsidR="00A779C4" w:rsidRPr="00F7614D" w:rsidRDefault="00A779C4" w:rsidP="00F7614D">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Максимальная статиче</w:t>
            </w:r>
            <w:r w:rsidR="00F7614D">
              <w:rPr>
                <w:rFonts w:ascii="Times New Roman" w:hAnsi="Times New Roman" w:cs="Times New Roman"/>
                <w:sz w:val="22"/>
                <w:szCs w:val="22"/>
              </w:rPr>
              <w:t>ская нагрузка, не менее 100 кг.</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A779C4" w:rsidRPr="00A779C4" w:rsidRDefault="00A779C4" w:rsidP="00C836BF">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24</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12</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Стол ученический</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shd w:val="clear" w:color="auto" w:fill="FFFFFF"/>
              <w:textAlignment w:val="baseline"/>
              <w:rPr>
                <w:rFonts w:ascii="Times New Roman" w:hAnsi="Times New Roman" w:cs="Times New Roman"/>
                <w:sz w:val="22"/>
                <w:szCs w:val="22"/>
                <w:bdr w:val="none" w:sz="0" w:space="0" w:color="auto" w:frame="1"/>
              </w:rPr>
            </w:pPr>
            <w:r w:rsidRPr="00A779C4">
              <w:rPr>
                <w:rFonts w:ascii="Times New Roman" w:hAnsi="Times New Roman" w:cs="Times New Roman"/>
                <w:sz w:val="22"/>
                <w:szCs w:val="22"/>
              </w:rPr>
              <w:t xml:space="preserve">Тип стола – </w:t>
            </w:r>
            <w:r w:rsidRPr="00A779C4">
              <w:rPr>
                <w:rFonts w:ascii="Times New Roman" w:hAnsi="Times New Roman" w:cs="Times New Roman"/>
                <w:sz w:val="22"/>
                <w:szCs w:val="22"/>
                <w:bdr w:val="none" w:sz="0" w:space="0" w:color="auto" w:frame="1"/>
              </w:rPr>
              <w:t>прямой,</w:t>
            </w:r>
          </w:p>
          <w:p w:rsidR="00A779C4" w:rsidRPr="00A779C4" w:rsidRDefault="00A779C4" w:rsidP="00A779C4">
            <w:pPr>
              <w:pStyle w:val="1"/>
              <w:shd w:val="clear" w:color="auto" w:fill="FFFFFF"/>
              <w:spacing w:before="0" w:beforeAutospacing="0" w:after="0" w:afterAutospacing="0"/>
              <w:textAlignment w:val="baseline"/>
              <w:rPr>
                <w:b w:val="0"/>
                <w:bCs w:val="0"/>
                <w:spacing w:val="3"/>
                <w:sz w:val="22"/>
                <w:szCs w:val="22"/>
              </w:rPr>
            </w:pPr>
            <w:r w:rsidRPr="00A779C4">
              <w:rPr>
                <w:b w:val="0"/>
                <w:bCs w:val="0"/>
                <w:spacing w:val="3"/>
                <w:sz w:val="22"/>
                <w:szCs w:val="22"/>
              </w:rPr>
              <w:t>Стол ученический двухместный с бортиком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Цвет покрытия: белый/</w:t>
            </w:r>
            <w:r w:rsidRPr="00A779C4">
              <w:rPr>
                <w:rFonts w:ascii="Times New Roman" w:hAnsi="Times New Roman" w:cs="Times New Roman"/>
                <w:sz w:val="22"/>
                <w:szCs w:val="22"/>
                <w:bdr w:val="none" w:sz="0" w:space="0" w:color="auto" w:frame="1"/>
              </w:rPr>
              <w:t>серый,</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не менее </w:t>
            </w:r>
            <w:r w:rsidRPr="00A779C4">
              <w:rPr>
                <w:rFonts w:ascii="Times New Roman" w:hAnsi="Times New Roman" w:cs="Times New Roman"/>
                <w:sz w:val="22"/>
                <w:szCs w:val="22"/>
                <w:bdr w:val="none" w:sz="0" w:space="0" w:color="auto" w:frame="1"/>
              </w:rPr>
              <w:t>820</w:t>
            </w:r>
            <w:r w:rsidRPr="00A779C4">
              <w:rPr>
                <w:rFonts w:ascii="Times New Roman" w:hAnsi="Times New Roman" w:cs="Times New Roman"/>
                <w:sz w:val="22"/>
                <w:szCs w:val="22"/>
              </w:rPr>
              <w:t xml:space="preserve"> мм, </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Ширина не менее </w:t>
            </w:r>
            <w:r w:rsidRPr="00A779C4">
              <w:rPr>
                <w:rFonts w:ascii="Times New Roman" w:hAnsi="Times New Roman" w:cs="Times New Roman"/>
                <w:sz w:val="22"/>
                <w:szCs w:val="22"/>
                <w:bdr w:val="none" w:sz="0" w:space="0" w:color="auto" w:frame="1"/>
              </w:rPr>
              <w:t>1200</w:t>
            </w:r>
            <w:r w:rsidRPr="00A779C4">
              <w:rPr>
                <w:rFonts w:ascii="Times New Roman" w:hAnsi="Times New Roman" w:cs="Times New Roman"/>
                <w:sz w:val="22"/>
                <w:szCs w:val="22"/>
              </w:rPr>
              <w:t xml:space="preserve"> мм, </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не менее </w:t>
            </w:r>
            <w:r w:rsidRPr="00A779C4">
              <w:rPr>
                <w:rFonts w:ascii="Times New Roman" w:hAnsi="Times New Roman" w:cs="Times New Roman"/>
                <w:sz w:val="22"/>
                <w:szCs w:val="22"/>
                <w:bdr w:val="none" w:sz="0" w:space="0" w:color="auto" w:frame="1"/>
              </w:rPr>
              <w:t>600</w:t>
            </w:r>
            <w:r w:rsidRPr="00A779C4">
              <w:rPr>
                <w:rFonts w:ascii="Times New Roman" w:hAnsi="Times New Roman" w:cs="Times New Roman"/>
                <w:sz w:val="22"/>
                <w:szCs w:val="22"/>
              </w:rPr>
              <w:t xml:space="preserve"> мм, </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Материал столешницы - </w:t>
            </w:r>
            <w:r w:rsidRPr="00A779C4">
              <w:rPr>
                <w:rFonts w:ascii="Times New Roman" w:hAnsi="Times New Roman" w:cs="Times New Roman"/>
                <w:sz w:val="22"/>
                <w:szCs w:val="22"/>
                <w:bdr w:val="none" w:sz="0" w:space="0" w:color="auto" w:frame="1"/>
              </w:rPr>
              <w:t>ДСП/пластик толщиной не менее 26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Материал </w:t>
            </w:r>
            <w:proofErr w:type="gramStart"/>
            <w:r w:rsidRPr="00A779C4">
              <w:rPr>
                <w:rFonts w:ascii="Times New Roman" w:hAnsi="Times New Roman" w:cs="Times New Roman"/>
                <w:sz w:val="22"/>
                <w:szCs w:val="22"/>
              </w:rPr>
              <w:t>кромки  -</w:t>
            </w:r>
            <w:proofErr w:type="gramEnd"/>
            <w:r w:rsidRPr="00A779C4">
              <w:rPr>
                <w:rFonts w:ascii="Times New Roman" w:hAnsi="Times New Roman" w:cs="Times New Roman"/>
                <w:sz w:val="22"/>
                <w:szCs w:val="22"/>
              </w:rPr>
              <w:t xml:space="preserve"> </w:t>
            </w:r>
            <w:r w:rsidRPr="00A779C4">
              <w:rPr>
                <w:rFonts w:ascii="Times New Roman" w:hAnsi="Times New Roman" w:cs="Times New Roman"/>
                <w:sz w:val="22"/>
                <w:szCs w:val="22"/>
                <w:bdr w:val="none" w:sz="0" w:space="0" w:color="auto" w:frame="1"/>
              </w:rPr>
              <w:t>ПВХ</w:t>
            </w:r>
          </w:p>
          <w:p w:rsidR="00A779C4" w:rsidRPr="00A779C4" w:rsidRDefault="00A779C4" w:rsidP="00A779C4">
            <w:pPr>
              <w:rPr>
                <w:rFonts w:ascii="Times New Roman" w:hAnsi="Times New Roman" w:cs="Times New Roman"/>
                <w:sz w:val="22"/>
                <w:szCs w:val="22"/>
                <w:bdr w:val="none" w:sz="0" w:space="0" w:color="auto" w:frame="1"/>
              </w:rPr>
            </w:pPr>
            <w:r w:rsidRPr="00A779C4">
              <w:rPr>
                <w:rFonts w:ascii="Times New Roman" w:hAnsi="Times New Roman" w:cs="Times New Roman"/>
                <w:sz w:val="22"/>
                <w:szCs w:val="22"/>
              </w:rPr>
              <w:t xml:space="preserve">Материал каркаса (опор) – </w:t>
            </w:r>
            <w:r w:rsidRPr="00A779C4">
              <w:rPr>
                <w:rFonts w:ascii="Times New Roman" w:hAnsi="Times New Roman" w:cs="Times New Roman"/>
                <w:sz w:val="22"/>
                <w:szCs w:val="22"/>
                <w:bdr w:val="none" w:sz="0" w:space="0" w:color="auto" w:frame="1"/>
              </w:rPr>
              <w:t>металл толщиной не менее 1,5 мм.</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color w:val="000000"/>
                <w:sz w:val="22"/>
                <w:szCs w:val="22"/>
              </w:rPr>
              <w:t>Опоры О-образной формы.</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 xml:space="preserve">Приложение №3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15</w:t>
            </w:r>
          </w:p>
        </w:tc>
      </w:tr>
      <w:tr w:rsidR="00A779C4" w:rsidTr="00A779C4">
        <w:trPr>
          <w:trHeight w:val="1261"/>
        </w:trPr>
        <w:tc>
          <w:tcPr>
            <w:tcW w:w="260" w:type="pct"/>
            <w:tcBorders>
              <w:top w:val="single" w:sz="4" w:space="0" w:color="auto"/>
              <w:left w:val="single" w:sz="4" w:space="0" w:color="auto"/>
              <w:bottom w:val="single" w:sz="4" w:space="0" w:color="auto"/>
              <w:right w:val="single" w:sz="4" w:space="0" w:color="auto"/>
            </w:tcBorders>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13</w:t>
            </w:r>
          </w:p>
        </w:tc>
        <w:tc>
          <w:tcPr>
            <w:tcW w:w="1034"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rPr>
                <w:rFonts w:ascii="Times New Roman" w:hAnsi="Times New Roman" w:cs="Times New Roman"/>
                <w:b/>
                <w:color w:val="000000"/>
                <w:sz w:val="22"/>
                <w:szCs w:val="22"/>
              </w:rPr>
            </w:pPr>
            <w:r w:rsidRPr="00A779C4">
              <w:rPr>
                <w:rFonts w:ascii="Times New Roman" w:hAnsi="Times New Roman" w:cs="Times New Roman"/>
                <w:b/>
                <w:color w:val="000000"/>
                <w:sz w:val="22"/>
                <w:szCs w:val="22"/>
              </w:rPr>
              <w:t>Стул ученический</w:t>
            </w:r>
          </w:p>
          <w:p w:rsidR="00A779C4" w:rsidRPr="00A779C4" w:rsidRDefault="00A779C4" w:rsidP="00A779C4">
            <w:pPr>
              <w:rPr>
                <w:rFonts w:ascii="Times New Roman" w:hAnsi="Times New Roman" w:cs="Times New Roman"/>
                <w:color w:val="000000"/>
                <w:sz w:val="22"/>
                <w:szCs w:val="22"/>
              </w:rPr>
            </w:pPr>
          </w:p>
        </w:tc>
        <w:tc>
          <w:tcPr>
            <w:tcW w:w="2367" w:type="pct"/>
            <w:tcBorders>
              <w:top w:val="single" w:sz="4" w:space="0" w:color="auto"/>
              <w:bottom w:val="single" w:sz="4" w:space="0" w:color="auto"/>
            </w:tcBorders>
            <w:shd w:val="clear" w:color="auto" w:fill="auto"/>
          </w:tcPr>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Материал стула: пластик,</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 xml:space="preserve">Материал каркаса: металл толщиной не менее 1,5 мм, </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Цвет: белый,</w:t>
            </w:r>
          </w:p>
          <w:p w:rsidR="00A779C4" w:rsidRPr="00A779C4" w:rsidRDefault="00A779C4" w:rsidP="00A779C4">
            <w:pPr>
              <w:rPr>
                <w:rFonts w:ascii="Times New Roman" w:hAnsi="Times New Roman" w:cs="Times New Roman"/>
                <w:sz w:val="22"/>
                <w:szCs w:val="22"/>
              </w:rPr>
            </w:pPr>
            <w:r w:rsidRPr="00A779C4">
              <w:rPr>
                <w:rFonts w:ascii="Times New Roman" w:hAnsi="Times New Roman" w:cs="Times New Roman"/>
                <w:sz w:val="22"/>
                <w:szCs w:val="22"/>
              </w:rPr>
              <w:t>Высота сидения – не менее 460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Высота не менее </w:t>
            </w:r>
            <w:r w:rsidRPr="00A779C4">
              <w:rPr>
                <w:rFonts w:ascii="Times New Roman" w:hAnsi="Times New Roman" w:cs="Times New Roman"/>
                <w:sz w:val="22"/>
                <w:szCs w:val="22"/>
                <w:bdr w:val="none" w:sz="0" w:space="0" w:color="auto" w:frame="1"/>
              </w:rPr>
              <w:t>890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Глубина: не менее </w:t>
            </w:r>
            <w:r w:rsidRPr="00A779C4">
              <w:rPr>
                <w:rFonts w:ascii="Times New Roman" w:hAnsi="Times New Roman" w:cs="Times New Roman"/>
                <w:sz w:val="22"/>
                <w:szCs w:val="22"/>
                <w:bdr w:val="none" w:sz="0" w:space="0" w:color="auto" w:frame="1"/>
              </w:rPr>
              <w:t>500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Ширина: не менее </w:t>
            </w:r>
            <w:r w:rsidRPr="00A779C4">
              <w:rPr>
                <w:rFonts w:ascii="Times New Roman" w:hAnsi="Times New Roman" w:cs="Times New Roman"/>
                <w:sz w:val="22"/>
                <w:szCs w:val="22"/>
                <w:bdr w:val="none" w:sz="0" w:space="0" w:color="auto" w:frame="1"/>
              </w:rPr>
              <w:t>460</w:t>
            </w:r>
            <w:r w:rsidRPr="00A779C4">
              <w:rPr>
                <w:rFonts w:ascii="Times New Roman" w:hAnsi="Times New Roman" w:cs="Times New Roman"/>
                <w:sz w:val="22"/>
                <w:szCs w:val="22"/>
              </w:rPr>
              <w:t xml:space="preserve"> мм.,</w:t>
            </w:r>
          </w:p>
          <w:p w:rsidR="00A779C4" w:rsidRPr="00A779C4" w:rsidRDefault="00A779C4" w:rsidP="00A779C4">
            <w:pPr>
              <w:shd w:val="clear" w:color="auto" w:fill="FFFFFF"/>
              <w:textAlignment w:val="baseline"/>
              <w:rPr>
                <w:rFonts w:ascii="Times New Roman" w:hAnsi="Times New Roman" w:cs="Times New Roman"/>
                <w:sz w:val="22"/>
                <w:szCs w:val="22"/>
              </w:rPr>
            </w:pPr>
            <w:r w:rsidRPr="00A779C4">
              <w:rPr>
                <w:rFonts w:ascii="Times New Roman" w:hAnsi="Times New Roman" w:cs="Times New Roman"/>
                <w:sz w:val="22"/>
                <w:szCs w:val="22"/>
              </w:rPr>
              <w:t xml:space="preserve">Толщина сидения и спинки – не менее 23 мм., </w:t>
            </w:r>
          </w:p>
          <w:p w:rsidR="00A779C4" w:rsidRPr="00A779C4" w:rsidRDefault="00A779C4" w:rsidP="00A779C4">
            <w:pPr>
              <w:rPr>
                <w:rFonts w:ascii="Times New Roman" w:hAnsi="Times New Roman" w:cs="Times New Roman"/>
                <w:color w:val="000000"/>
                <w:sz w:val="22"/>
                <w:szCs w:val="22"/>
              </w:rPr>
            </w:pPr>
            <w:r w:rsidRPr="00A779C4">
              <w:rPr>
                <w:rFonts w:ascii="Times New Roman" w:hAnsi="Times New Roman" w:cs="Times New Roman"/>
                <w:sz w:val="22"/>
                <w:szCs w:val="22"/>
              </w:rPr>
              <w:t>Максимальная нагрузка не менее 100 кг.</w:t>
            </w:r>
          </w:p>
        </w:tc>
        <w:tc>
          <w:tcPr>
            <w:tcW w:w="987" w:type="pct"/>
            <w:tcBorders>
              <w:top w:val="single" w:sz="4" w:space="0" w:color="auto"/>
              <w:left w:val="single" w:sz="4" w:space="0" w:color="auto"/>
              <w:bottom w:val="single" w:sz="4" w:space="0" w:color="auto"/>
              <w:right w:val="single" w:sz="4" w:space="0" w:color="auto"/>
            </w:tcBorders>
            <w:shd w:val="clear" w:color="auto" w:fill="auto"/>
            <w:noWrap/>
          </w:tcPr>
          <w:p w:rsidR="00A779C4" w:rsidRPr="00A779C4" w:rsidRDefault="00A779C4" w:rsidP="00A779C4">
            <w:pPr>
              <w:jc w:val="center"/>
              <w:rPr>
                <w:rFonts w:ascii="Times New Roman" w:hAnsi="Times New Roman" w:cs="Times New Roman"/>
                <w:color w:val="000000"/>
                <w:sz w:val="22"/>
                <w:szCs w:val="22"/>
              </w:rPr>
            </w:pPr>
            <w:r w:rsidRPr="00A779C4">
              <w:rPr>
                <w:rFonts w:ascii="Times New Roman" w:hAnsi="Times New Roman" w:cs="Times New Roman"/>
                <w:color w:val="000000"/>
                <w:sz w:val="22"/>
                <w:szCs w:val="22"/>
              </w:rPr>
              <w:t>Приложение №3</w:t>
            </w:r>
          </w:p>
          <w:p w:rsidR="00C836BF" w:rsidRPr="00A779C4" w:rsidRDefault="00A779C4" w:rsidP="00C836BF">
            <w:pPr>
              <w:jc w:val="center"/>
              <w:rPr>
                <w:rFonts w:ascii="Times New Roman" w:hAnsi="Times New Roman" w:cs="Times New Roman"/>
                <w:color w:val="000000"/>
                <w:sz w:val="22"/>
                <w:szCs w:val="22"/>
              </w:rPr>
            </w:pPr>
            <w:r w:rsidRPr="00A779C4">
              <w:rPr>
                <w:rFonts w:ascii="Times New Roman" w:hAnsi="Times New Roman" w:cs="Times New Roman"/>
                <w:sz w:val="22"/>
                <w:szCs w:val="22"/>
              </w:rPr>
              <w:t xml:space="preserve">  </w:t>
            </w:r>
          </w:p>
          <w:p w:rsidR="00A779C4" w:rsidRPr="00A779C4" w:rsidRDefault="00A779C4" w:rsidP="00A779C4">
            <w:pPr>
              <w:jc w:val="center"/>
              <w:rPr>
                <w:rFonts w:ascii="Times New Roman" w:hAnsi="Times New Roman" w:cs="Times New Roman"/>
                <w:color w:val="000000"/>
                <w:sz w:val="22"/>
                <w:szCs w:val="22"/>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A779C4" w:rsidRDefault="00A779C4" w:rsidP="00A779C4">
            <w:pPr>
              <w:jc w:val="center"/>
              <w:rPr>
                <w:rFonts w:ascii="Times New Roman" w:hAnsi="Times New Roman" w:cs="Times New Roman"/>
                <w:sz w:val="22"/>
                <w:szCs w:val="22"/>
              </w:rPr>
            </w:pPr>
            <w:r>
              <w:rPr>
                <w:rFonts w:ascii="Times New Roman" w:hAnsi="Times New Roman" w:cs="Times New Roman"/>
                <w:sz w:val="22"/>
                <w:szCs w:val="22"/>
              </w:rPr>
              <w:t>30</w:t>
            </w:r>
          </w:p>
        </w:tc>
      </w:tr>
    </w:tbl>
    <w:p w:rsidR="00D30FB3" w:rsidRDefault="007E620E">
      <w:pPr>
        <w:jc w:val="both"/>
        <w:rPr>
          <w:rFonts w:ascii="Times New Roman" w:hAnsi="Times New Roman" w:cs="Times New Roman"/>
          <w:b/>
          <w:sz w:val="22"/>
          <w:szCs w:val="22"/>
        </w:rPr>
      </w:pPr>
      <w:r>
        <w:rPr>
          <w:rFonts w:ascii="Times New Roman" w:hAnsi="Times New Roman" w:cs="Times New Roman"/>
          <w:b/>
          <w:sz w:val="22"/>
          <w:szCs w:val="22"/>
        </w:rPr>
        <w:t>Адресная программа:</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По адресу: г. Санкт-Петербург, ул. Бородинская, д.6 позиции: 1,2,3,5.</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По адресу: г. Санкт-Петербург, ул. Седова, д.56 позиции: 4,6,7,8,9,10,11,12,13.</w:t>
      </w:r>
    </w:p>
    <w:bookmarkEnd w:id="0"/>
    <w:bookmarkEnd w:id="1"/>
    <w:p w:rsidR="00D30FB3" w:rsidRDefault="007E620E">
      <w:pPr>
        <w:jc w:val="both"/>
        <w:rPr>
          <w:rFonts w:ascii="Times New Roman" w:hAnsi="Times New Roman" w:cs="Times New Roman"/>
          <w:b/>
          <w:sz w:val="22"/>
          <w:szCs w:val="22"/>
        </w:rPr>
      </w:pPr>
      <w:r>
        <w:rPr>
          <w:rFonts w:ascii="Times New Roman" w:hAnsi="Times New Roman" w:cs="Times New Roman"/>
          <w:b/>
          <w:sz w:val="22"/>
          <w:szCs w:val="22"/>
        </w:rPr>
        <w:t>2.1 Требования к качеству и безопасности товара</w:t>
      </w:r>
    </w:p>
    <w:p w:rsidR="00D30FB3" w:rsidRDefault="007E620E">
      <w:pPr>
        <w:jc w:val="both"/>
        <w:outlineLvl w:val="2"/>
        <w:rPr>
          <w:rFonts w:ascii="Times New Roman" w:hAnsi="Times New Roman" w:cs="Times New Roman"/>
          <w:b/>
          <w:bCs/>
          <w:sz w:val="22"/>
          <w:szCs w:val="22"/>
        </w:rPr>
      </w:pPr>
      <w:r>
        <w:rPr>
          <w:rFonts w:ascii="Times New Roman" w:hAnsi="Times New Roman" w:cs="Times New Roman"/>
          <w:sz w:val="22"/>
          <w:szCs w:val="22"/>
        </w:rPr>
        <w:t>2.1.1. Качество поставляемого товара должно соответствовать ГОСТ, ТУ и (или) иным документам, регламентирующим его качество. Товар должен быть снабжен соответствующими сертификатами и другими документами на русском языке, подтверждающими качество и безопасность.</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2.1.2.</w:t>
      </w:r>
      <w:r w:rsidR="000414E7">
        <w:rPr>
          <w:rFonts w:ascii="Times New Roman" w:hAnsi="Times New Roman" w:cs="Times New Roman"/>
          <w:sz w:val="22"/>
          <w:szCs w:val="22"/>
        </w:rPr>
        <w:t xml:space="preserve"> </w:t>
      </w:r>
      <w:r>
        <w:rPr>
          <w:rFonts w:ascii="Times New Roman" w:hAnsi="Times New Roman" w:cs="Times New Roman"/>
          <w:bCs/>
          <w:sz w:val="22"/>
          <w:szCs w:val="22"/>
        </w:rPr>
        <w:t>Поставляемый товар должен являться новым (ранее не находившимся в использовании у поставщика и (или) у третьих лиц).</w:t>
      </w:r>
    </w:p>
    <w:p w:rsidR="00D30FB3" w:rsidRDefault="007E620E">
      <w:pPr>
        <w:ind w:right="188"/>
        <w:jc w:val="both"/>
        <w:rPr>
          <w:rFonts w:ascii="Times New Roman" w:hAnsi="Times New Roman" w:cs="Times New Roman"/>
          <w:sz w:val="22"/>
          <w:szCs w:val="22"/>
        </w:rPr>
      </w:pPr>
      <w:r>
        <w:rPr>
          <w:rFonts w:ascii="Times New Roman" w:hAnsi="Times New Roman" w:cs="Times New Roman"/>
          <w:sz w:val="22"/>
          <w:szCs w:val="22"/>
        </w:rPr>
        <w:t xml:space="preserve">2.1.3. </w:t>
      </w:r>
      <w:r>
        <w:rPr>
          <w:rFonts w:ascii="Times New Roman" w:hAnsi="Times New Roman" w:cs="Times New Roman"/>
          <w:bCs/>
          <w:sz w:val="22"/>
          <w:szCs w:val="22"/>
        </w:rPr>
        <w:t xml:space="preserve">Поставщик обязан поставить Товар в упаковке завода-изготовителя, которая бы обеспечивала его сохранность, товарный вид, предохраняла от всякого рода повреждений при перевозке различными видами </w:t>
      </w:r>
      <w:r>
        <w:rPr>
          <w:rFonts w:ascii="Times New Roman" w:hAnsi="Times New Roman" w:cs="Times New Roman"/>
          <w:bCs/>
          <w:sz w:val="22"/>
          <w:szCs w:val="22"/>
        </w:rPr>
        <w:lastRenderedPageBreak/>
        <w:t>транспорта.</w:t>
      </w:r>
    </w:p>
    <w:p w:rsidR="00D30FB3" w:rsidRDefault="007E620E">
      <w:pPr>
        <w:ind w:right="188"/>
        <w:jc w:val="both"/>
        <w:rPr>
          <w:rFonts w:ascii="Times New Roman" w:hAnsi="Times New Roman" w:cs="Times New Roman"/>
          <w:bCs/>
          <w:sz w:val="22"/>
          <w:szCs w:val="22"/>
        </w:rPr>
      </w:pPr>
      <w:r>
        <w:rPr>
          <w:rFonts w:ascii="Times New Roman" w:hAnsi="Times New Roman" w:cs="Times New Roman"/>
          <w:bCs/>
          <w:sz w:val="22"/>
          <w:szCs w:val="22"/>
        </w:rPr>
        <w:t>2.1.4. В случае обнаружения фактов некачественной поставки Товара Заказчик вправе применить к Поставщику меры ответственности вплоть до отказа от исполнения договора в одностороннем порядке.</w:t>
      </w:r>
    </w:p>
    <w:p w:rsidR="00D30FB3" w:rsidRDefault="007E620E" w:rsidP="000414E7">
      <w:pPr>
        <w:tabs>
          <w:tab w:val="left" w:pos="9639"/>
        </w:tabs>
        <w:ind w:right="141"/>
        <w:jc w:val="both"/>
        <w:rPr>
          <w:rFonts w:ascii="Times New Roman" w:hAnsi="Times New Roman" w:cs="Times New Roman"/>
          <w:color w:val="000000"/>
          <w:sz w:val="22"/>
          <w:szCs w:val="22"/>
        </w:rPr>
      </w:pPr>
      <w:r>
        <w:rPr>
          <w:rFonts w:ascii="Times New Roman" w:hAnsi="Times New Roman" w:cs="Times New Roman"/>
          <w:color w:val="000000"/>
          <w:sz w:val="22"/>
          <w:szCs w:val="22"/>
        </w:rPr>
        <w:t>Требования к упаковке, поставке товаров (продукции): 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D30FB3" w:rsidRDefault="007E620E" w:rsidP="000414E7">
      <w:pPr>
        <w:pStyle w:val="aff9"/>
        <w:spacing w:before="0" w:beforeAutospacing="0" w:after="0" w:afterAutospacing="0"/>
        <w:rPr>
          <w:sz w:val="22"/>
          <w:szCs w:val="22"/>
        </w:rPr>
      </w:pPr>
      <w:r>
        <w:rPr>
          <w:sz w:val="22"/>
          <w:szCs w:val="22"/>
        </w:rPr>
        <w:t>Поставка осуществляется транспортным средством поставщика.</w:t>
      </w:r>
    </w:p>
    <w:p w:rsidR="00D30FB3" w:rsidRDefault="007E620E">
      <w:pPr>
        <w:jc w:val="both"/>
        <w:rPr>
          <w:rFonts w:ascii="Times New Roman" w:hAnsi="Times New Roman" w:cs="Times New Roman"/>
          <w:b/>
          <w:sz w:val="22"/>
          <w:szCs w:val="22"/>
        </w:rPr>
      </w:pPr>
      <w:r>
        <w:rPr>
          <w:rFonts w:ascii="Times New Roman" w:hAnsi="Times New Roman" w:cs="Times New Roman"/>
          <w:b/>
          <w:sz w:val="22"/>
          <w:szCs w:val="22"/>
        </w:rPr>
        <w:t xml:space="preserve">3. Сроки поставки товара: </w:t>
      </w:r>
    </w:p>
    <w:p w:rsidR="00D30FB3" w:rsidRDefault="007E620E">
      <w:pPr>
        <w:tabs>
          <w:tab w:val="num" w:pos="284"/>
        </w:tabs>
        <w:ind w:left="284" w:hanging="284"/>
        <w:jc w:val="both"/>
        <w:rPr>
          <w:rFonts w:ascii="Times New Roman" w:hAnsi="Times New Roman"/>
          <w:bCs/>
          <w:sz w:val="22"/>
          <w:szCs w:val="22"/>
        </w:rPr>
      </w:pPr>
      <w:r>
        <w:rPr>
          <w:rFonts w:ascii="Times New Roman" w:hAnsi="Times New Roman"/>
          <w:b/>
          <w:bCs/>
          <w:sz w:val="22"/>
          <w:szCs w:val="22"/>
        </w:rPr>
        <w:t>Начало поставки Товара</w:t>
      </w:r>
      <w:r>
        <w:rPr>
          <w:rFonts w:ascii="Times New Roman" w:hAnsi="Times New Roman"/>
          <w:bCs/>
          <w:sz w:val="22"/>
          <w:szCs w:val="22"/>
        </w:rPr>
        <w:t xml:space="preserve"> – со дня заключения Договора;</w:t>
      </w:r>
    </w:p>
    <w:p w:rsidR="00D30FB3" w:rsidRDefault="007E620E">
      <w:pPr>
        <w:tabs>
          <w:tab w:val="num" w:pos="284"/>
        </w:tabs>
        <w:ind w:left="284" w:hanging="284"/>
        <w:jc w:val="both"/>
        <w:rPr>
          <w:rFonts w:ascii="Times New Roman" w:hAnsi="Times New Roman"/>
          <w:bCs/>
          <w:sz w:val="22"/>
          <w:szCs w:val="22"/>
        </w:rPr>
      </w:pPr>
      <w:r>
        <w:rPr>
          <w:rFonts w:ascii="Times New Roman" w:hAnsi="Times New Roman"/>
          <w:b/>
          <w:bCs/>
          <w:sz w:val="22"/>
          <w:szCs w:val="22"/>
        </w:rPr>
        <w:t>Окончание поставки Товара</w:t>
      </w:r>
      <w:r>
        <w:rPr>
          <w:rFonts w:ascii="Times New Roman" w:hAnsi="Times New Roman"/>
          <w:bCs/>
          <w:sz w:val="22"/>
          <w:szCs w:val="22"/>
        </w:rPr>
        <w:t xml:space="preserve"> – </w:t>
      </w:r>
      <w:r w:rsidR="008F79D3">
        <w:rPr>
          <w:rFonts w:ascii="Times New Roman" w:hAnsi="Times New Roman"/>
          <w:bCs/>
          <w:sz w:val="22"/>
          <w:szCs w:val="22"/>
        </w:rPr>
        <w:t xml:space="preserve">через </w:t>
      </w:r>
      <w:r w:rsidR="008F79D3" w:rsidRPr="008F79D3">
        <w:rPr>
          <w:rFonts w:ascii="Times New Roman" w:hAnsi="Times New Roman"/>
          <w:bCs/>
          <w:sz w:val="22"/>
          <w:szCs w:val="22"/>
        </w:rPr>
        <w:t>20 (двадцать) календарных дней с</w:t>
      </w:r>
      <w:r w:rsidR="008F79D3">
        <w:rPr>
          <w:rFonts w:ascii="Times New Roman" w:hAnsi="Times New Roman"/>
          <w:bCs/>
          <w:sz w:val="22"/>
          <w:szCs w:val="22"/>
        </w:rPr>
        <w:t>о</w:t>
      </w:r>
      <w:r w:rsidR="008F79D3" w:rsidRPr="008F79D3">
        <w:rPr>
          <w:rFonts w:ascii="Times New Roman" w:hAnsi="Times New Roman"/>
          <w:bCs/>
          <w:sz w:val="22"/>
          <w:szCs w:val="22"/>
        </w:rPr>
        <w:t xml:space="preserve"> дня заключения Договора</w:t>
      </w:r>
      <w:r>
        <w:rPr>
          <w:rFonts w:ascii="Times New Roman" w:hAnsi="Times New Roman"/>
          <w:bCs/>
          <w:sz w:val="22"/>
          <w:szCs w:val="22"/>
        </w:rPr>
        <w:t>.</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 xml:space="preserve">Доставка Товара, погрузочно-разгрузочные работы, подъем товара на этаж, сборка осуществляются силами и за счет средств Поставщика. </w:t>
      </w:r>
    </w:p>
    <w:p w:rsidR="00D30FB3" w:rsidRDefault="007E620E">
      <w:pPr>
        <w:widowControl/>
        <w:autoSpaceDE/>
        <w:adjustRightInd/>
        <w:ind w:right="-284"/>
        <w:jc w:val="both"/>
        <w:rPr>
          <w:rFonts w:ascii="Times New Roman" w:hAnsi="Times New Roman" w:cs="Times New Roman"/>
          <w:bCs/>
          <w:sz w:val="22"/>
          <w:szCs w:val="22"/>
        </w:rPr>
      </w:pPr>
      <w:r>
        <w:rPr>
          <w:rFonts w:ascii="Times New Roman" w:hAnsi="Times New Roman" w:cs="Times New Roman"/>
          <w:b/>
          <w:bCs/>
          <w:sz w:val="22"/>
          <w:szCs w:val="22"/>
        </w:rPr>
        <w:t>Фамилия, имя, отчество ответственного за закупку работника структурного подразделения:</w:t>
      </w:r>
      <w:r>
        <w:rPr>
          <w:rFonts w:ascii="Times New Roman" w:hAnsi="Times New Roman" w:cs="Times New Roman"/>
          <w:bCs/>
          <w:sz w:val="22"/>
          <w:szCs w:val="22"/>
        </w:rPr>
        <w:t xml:space="preserve"> </w:t>
      </w:r>
    </w:p>
    <w:p w:rsidR="00D30FB3" w:rsidRPr="000414E7" w:rsidRDefault="007E620E">
      <w:pPr>
        <w:jc w:val="both"/>
        <w:rPr>
          <w:rFonts w:ascii="Times New Roman" w:hAnsi="Times New Roman"/>
          <w:bCs/>
          <w:sz w:val="22"/>
          <w:szCs w:val="24"/>
        </w:rPr>
      </w:pPr>
      <w:proofErr w:type="spellStart"/>
      <w:r w:rsidRPr="000414E7">
        <w:rPr>
          <w:rFonts w:ascii="Times New Roman" w:hAnsi="Times New Roman"/>
          <w:bCs/>
          <w:sz w:val="22"/>
          <w:szCs w:val="24"/>
        </w:rPr>
        <w:t>Суслинников</w:t>
      </w:r>
      <w:proofErr w:type="spellEnd"/>
      <w:r w:rsidRPr="000414E7">
        <w:rPr>
          <w:rFonts w:ascii="Times New Roman" w:hAnsi="Times New Roman"/>
          <w:bCs/>
          <w:sz w:val="22"/>
          <w:szCs w:val="24"/>
        </w:rPr>
        <w:t xml:space="preserve"> Александр Борисович, тел. (812) 315-80-87, </w:t>
      </w:r>
      <w:proofErr w:type="spellStart"/>
      <w:r w:rsidRPr="000414E7">
        <w:rPr>
          <w:rFonts w:ascii="Times New Roman" w:hAnsi="Times New Roman"/>
          <w:bCs/>
          <w:sz w:val="22"/>
          <w:szCs w:val="24"/>
        </w:rPr>
        <w:t>Балагурова</w:t>
      </w:r>
      <w:proofErr w:type="spellEnd"/>
      <w:r w:rsidRPr="000414E7">
        <w:rPr>
          <w:rFonts w:ascii="Times New Roman" w:hAnsi="Times New Roman"/>
          <w:bCs/>
          <w:sz w:val="22"/>
          <w:szCs w:val="24"/>
        </w:rPr>
        <w:t xml:space="preserve"> Элина Александровна, тел. (812) 315-92-54.</w:t>
      </w:r>
    </w:p>
    <w:p w:rsidR="00D30FB3" w:rsidRDefault="007E620E">
      <w:pPr>
        <w:jc w:val="both"/>
        <w:rPr>
          <w:color w:val="000000" w:themeColor="text1"/>
          <w:sz w:val="22"/>
          <w:szCs w:val="22"/>
        </w:rPr>
      </w:pPr>
      <w:r>
        <w:rPr>
          <w:rFonts w:ascii="Times New Roman" w:hAnsi="Times New Roman" w:cs="Times New Roman"/>
          <w:b/>
          <w:sz w:val="22"/>
          <w:szCs w:val="22"/>
        </w:rPr>
        <w:t>4. Условия оплаты:</w:t>
      </w:r>
      <w:r>
        <w:rPr>
          <w:rFonts w:ascii="Times New Roman" w:hAnsi="Times New Roman" w:cs="Times New Roman"/>
          <w:sz w:val="22"/>
          <w:szCs w:val="22"/>
        </w:rPr>
        <w:t xml:space="preserve"> оплата товара производится по факту поставки товара на основании счета, (счета-фактуры) и товарной накладной в течение 7 (семи) рабочих дней с момента приема Заказчиком поставленного товара по товарной накладной. </w:t>
      </w:r>
    </w:p>
    <w:p w:rsidR="00D30FB3" w:rsidRDefault="007E620E">
      <w:pPr>
        <w:jc w:val="both"/>
        <w:rPr>
          <w:rFonts w:ascii="Times New Roman" w:hAnsi="Times New Roman"/>
          <w:bCs/>
          <w:sz w:val="22"/>
          <w:szCs w:val="22"/>
        </w:rPr>
      </w:pPr>
      <w:r>
        <w:rPr>
          <w:rFonts w:ascii="Times New Roman" w:hAnsi="Times New Roman" w:cs="Times New Roman"/>
          <w:b/>
          <w:sz w:val="22"/>
          <w:szCs w:val="22"/>
        </w:rPr>
        <w:t xml:space="preserve">5. Адрес доставки: </w:t>
      </w:r>
      <w:r>
        <w:rPr>
          <w:rFonts w:ascii="Times New Roman" w:hAnsi="Times New Roman"/>
          <w:bCs/>
          <w:sz w:val="22"/>
          <w:szCs w:val="22"/>
        </w:rPr>
        <w:t>г. Санкт-Петербург, ул. Седова, 56, ул. Бородинская, д.6.</w:t>
      </w:r>
    </w:p>
    <w:p w:rsidR="00D30FB3" w:rsidRDefault="007E620E">
      <w:pPr>
        <w:jc w:val="both"/>
        <w:rPr>
          <w:rFonts w:ascii="Times New Roman" w:hAnsi="Times New Roman" w:cs="Times New Roman"/>
          <w:b/>
          <w:sz w:val="22"/>
          <w:szCs w:val="22"/>
        </w:rPr>
      </w:pPr>
      <w:r>
        <w:rPr>
          <w:rFonts w:ascii="Times New Roman" w:hAnsi="Times New Roman" w:cs="Times New Roman"/>
          <w:b/>
          <w:sz w:val="22"/>
          <w:szCs w:val="22"/>
        </w:rPr>
        <w:t>О доставке товара сообщать за сутки!</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6. Начальная (максимальная) цена договора составляет:</w:t>
      </w:r>
      <w:r>
        <w:rPr>
          <w:rFonts w:ascii="Times New Roman" w:hAnsi="Times New Roman"/>
          <w:b/>
          <w:sz w:val="22"/>
          <w:szCs w:val="22"/>
        </w:rPr>
        <w:t xml:space="preserve"> </w:t>
      </w:r>
      <w:r w:rsidR="008F79D3" w:rsidRPr="008F79D3">
        <w:rPr>
          <w:rFonts w:ascii="Times New Roman" w:hAnsi="Times New Roman"/>
          <w:b/>
          <w:sz w:val="22"/>
          <w:szCs w:val="22"/>
        </w:rPr>
        <w:t>1 804 656,26 руб. (один миллион рублей восемьсот четыре тысячи шестьсот пятьдесят шесть. 26 коп.)</w:t>
      </w:r>
      <w:r>
        <w:rPr>
          <w:rFonts w:ascii="Times New Roman" w:hAnsi="Times New Roman"/>
          <w:b/>
          <w:sz w:val="22"/>
          <w:szCs w:val="22"/>
        </w:rPr>
        <w:t>, в т. ч. НДС.</w:t>
      </w:r>
      <w:r>
        <w:rPr>
          <w:rFonts w:ascii="Times New Roman" w:hAnsi="Times New Roman" w:cs="Times New Roman"/>
          <w:color w:val="000000" w:themeColor="text1"/>
          <w:sz w:val="22"/>
          <w:szCs w:val="22"/>
        </w:rPr>
        <w:t xml:space="preserve"> С целью обоснования начальной (максимальной) цены договора Заказчиком выполнен расчет. Расчет приложен в виде файла в разделе документы заказа извещения о проведении запроса цен.</w:t>
      </w:r>
    </w:p>
    <w:p w:rsidR="00D30FB3" w:rsidRDefault="007E620E">
      <w:pPr>
        <w:ind w:firstLine="709"/>
        <w:jc w:val="both"/>
        <w:rPr>
          <w:rFonts w:ascii="Times New Roman" w:hAnsi="Times New Roman" w:cs="Times New Roman"/>
          <w:sz w:val="22"/>
          <w:szCs w:val="22"/>
        </w:rPr>
      </w:pPr>
      <w:r>
        <w:rPr>
          <w:rFonts w:ascii="Times New Roman" w:hAnsi="Times New Roman" w:cs="Times New Roman"/>
          <w:sz w:val="22"/>
          <w:szCs w:val="22"/>
        </w:rPr>
        <w:t>Цена договора включает в себя все взимаемые и уплачиваемые на территории РФ налоги, сборы и пошлины, оплата транспортных расходов, страхование и прочие расходы, связанные с поставкой товара.</w:t>
      </w:r>
    </w:p>
    <w:p w:rsidR="00D30FB3" w:rsidRDefault="007E620E">
      <w:pPr>
        <w:jc w:val="both"/>
        <w:outlineLvl w:val="0"/>
        <w:rPr>
          <w:rFonts w:ascii="Times New Roman" w:hAnsi="Times New Roman" w:cs="Times New Roman"/>
          <w:sz w:val="22"/>
          <w:szCs w:val="22"/>
        </w:rPr>
      </w:pPr>
      <w:r>
        <w:rPr>
          <w:rFonts w:ascii="Times New Roman" w:hAnsi="Times New Roman" w:cs="Times New Roman"/>
          <w:b/>
          <w:iCs/>
          <w:color w:val="000000" w:themeColor="text1"/>
          <w:sz w:val="22"/>
          <w:szCs w:val="22"/>
        </w:rPr>
        <w:t xml:space="preserve">7. </w:t>
      </w:r>
      <w:r>
        <w:rPr>
          <w:rFonts w:ascii="Times New Roman" w:hAnsi="Times New Roman" w:cs="Times New Roman"/>
          <w:b/>
          <w:iCs/>
          <w:sz w:val="22"/>
          <w:szCs w:val="22"/>
        </w:rPr>
        <w:t xml:space="preserve">Источник финансирования: </w:t>
      </w:r>
      <w:r>
        <w:rPr>
          <w:rFonts w:ascii="Times New Roman" w:hAnsi="Times New Roman" w:cs="Times New Roman"/>
          <w:iCs/>
          <w:sz w:val="22"/>
          <w:szCs w:val="22"/>
        </w:rPr>
        <w:t>о</w:t>
      </w:r>
      <w:r>
        <w:rPr>
          <w:rFonts w:ascii="Times New Roman" w:hAnsi="Times New Roman" w:cs="Times New Roman"/>
          <w:sz w:val="22"/>
          <w:szCs w:val="22"/>
        </w:rPr>
        <w:t>плата производится Заказчиком за счет средств бюджетного учреждения: внебюджетные средства.</w:t>
      </w:r>
    </w:p>
    <w:p w:rsidR="00D30FB3" w:rsidRDefault="007E620E">
      <w:pPr>
        <w:jc w:val="both"/>
        <w:outlineLvl w:val="0"/>
        <w:rPr>
          <w:rFonts w:ascii="Times New Roman" w:hAnsi="Times New Roman" w:cs="Times New Roman"/>
          <w:sz w:val="22"/>
          <w:szCs w:val="22"/>
        </w:rPr>
      </w:pPr>
      <w:r>
        <w:rPr>
          <w:rFonts w:ascii="Times New Roman" w:hAnsi="Times New Roman" w:cs="Times New Roman"/>
          <w:b/>
          <w:sz w:val="22"/>
          <w:szCs w:val="22"/>
        </w:rPr>
        <w:t xml:space="preserve">8. Порядок, место, время, дата начала и окончания срока подачи заявок: </w:t>
      </w:r>
      <w:r>
        <w:rPr>
          <w:rFonts w:ascii="Times New Roman" w:hAnsi="Times New Roman" w:cs="Times New Roman"/>
          <w:sz w:val="22"/>
          <w:szCs w:val="22"/>
        </w:rPr>
        <w:t>Подача заявок на участие в запросе цен осуществляется только лицами, получившими аккредитацию на электронной площадке.</w:t>
      </w:r>
    </w:p>
    <w:p w:rsidR="00D30FB3" w:rsidRDefault="007E620E">
      <w:pPr>
        <w:ind w:firstLine="540"/>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w:t>
      </w:r>
      <w:r>
        <w:rPr>
          <w:rFonts w:ascii="Times New Roman" w:hAnsi="Times New Roman" w:cs="Times New Roman"/>
          <w:color w:val="000000"/>
          <w:sz w:val="22"/>
          <w:szCs w:val="22"/>
        </w:rPr>
        <w:t xml:space="preserve">Постановление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w:t>
      </w:r>
      <w:r>
        <w:rPr>
          <w:rFonts w:ascii="Times New Roman" w:hAnsi="Times New Roman" w:cs="Times New Roman"/>
          <w:sz w:val="22"/>
          <w:szCs w:val="22"/>
        </w:rPr>
        <w:t>(далее – Постановление № 1875) предъявляется требование об указании (декларировании) участником конкурса в первой части заявки на участие в конкурсе наименования страны происхождения поставляемых товаров.</w:t>
      </w:r>
    </w:p>
    <w:p w:rsidR="00D30FB3" w:rsidRDefault="007E620E">
      <w:pPr>
        <w:ind w:firstLine="709"/>
        <w:jc w:val="both"/>
        <w:outlineLvl w:val="0"/>
        <w:rPr>
          <w:rFonts w:ascii="Times New Roman" w:hAnsi="Times New Roman" w:cs="Times New Roman"/>
          <w:sz w:val="22"/>
          <w:szCs w:val="22"/>
        </w:rPr>
      </w:pPr>
      <w:r>
        <w:rPr>
          <w:rFonts w:ascii="Times New Roman" w:hAnsi="Times New Roman" w:cs="Times New Roman"/>
          <w:sz w:val="22"/>
          <w:szCs w:val="22"/>
        </w:rPr>
        <w:t xml:space="preserve">В случае Вашего согласия принять участие в данном </w:t>
      </w:r>
      <w:r>
        <w:rPr>
          <w:rStyle w:val="blk"/>
          <w:rFonts w:ascii="Times New Roman" w:hAnsi="Times New Roman" w:cs="Times New Roman"/>
          <w:sz w:val="22"/>
          <w:szCs w:val="22"/>
        </w:rPr>
        <w:t>запросе</w:t>
      </w:r>
      <w:r>
        <w:rPr>
          <w:rFonts w:ascii="Times New Roman" w:hAnsi="Times New Roman" w:cs="Times New Roman"/>
          <w:sz w:val="22"/>
          <w:szCs w:val="22"/>
        </w:rPr>
        <w:t xml:space="preserve"> цен просим направить </w:t>
      </w:r>
      <w:r>
        <w:rPr>
          <w:rStyle w:val="blk"/>
          <w:rFonts w:ascii="Times New Roman" w:hAnsi="Times New Roman" w:cs="Times New Roman"/>
          <w:sz w:val="22"/>
          <w:szCs w:val="22"/>
        </w:rPr>
        <w:t>заявку на участие в запросе</w:t>
      </w:r>
      <w:r>
        <w:rPr>
          <w:rFonts w:ascii="Times New Roman" w:hAnsi="Times New Roman" w:cs="Times New Roman"/>
          <w:sz w:val="22"/>
          <w:szCs w:val="22"/>
        </w:rPr>
        <w:t xml:space="preserve"> оператору электронной площадки в форме электронного документа, содержащего электронно-цифровую подпись участника запроса цен или уполномоченного лица участника запроса цен. </w:t>
      </w:r>
    </w:p>
    <w:p w:rsidR="00D30FB3" w:rsidRDefault="007E620E">
      <w:pPr>
        <w:ind w:firstLine="709"/>
        <w:jc w:val="both"/>
        <w:outlineLvl w:val="0"/>
        <w:rPr>
          <w:rFonts w:ascii="Times New Roman" w:hAnsi="Times New Roman" w:cs="Times New Roman"/>
          <w:color w:val="0070C0"/>
          <w:sz w:val="22"/>
          <w:szCs w:val="22"/>
        </w:rPr>
      </w:pPr>
      <w:r>
        <w:rPr>
          <w:rFonts w:ascii="Times New Roman" w:hAnsi="Times New Roman" w:cs="Times New Roman"/>
          <w:sz w:val="22"/>
          <w:szCs w:val="22"/>
        </w:rPr>
        <w:t xml:space="preserve">Адрес электронной площадки в сети «Интернет»: </w:t>
      </w:r>
      <w:hyperlink r:id="rId9" w:history="1">
        <w:r w:rsidR="008F79D3" w:rsidRPr="00433999">
          <w:rPr>
            <w:rStyle w:val="af"/>
            <w:rFonts w:ascii="Times New Roman" w:hAnsi="Times New Roman" w:cs="Times New Roman"/>
            <w:sz w:val="22"/>
          </w:rPr>
          <w:t>https://torgi82.ru/</w:t>
        </w:r>
      </w:hyperlink>
    </w:p>
    <w:p w:rsidR="00D30FB3" w:rsidRDefault="007E620E">
      <w:pPr>
        <w:ind w:firstLine="709"/>
        <w:jc w:val="both"/>
        <w:outlineLvl w:val="0"/>
        <w:rPr>
          <w:rFonts w:ascii="Times New Roman" w:hAnsi="Times New Roman" w:cs="Times New Roman"/>
          <w:sz w:val="22"/>
          <w:szCs w:val="22"/>
        </w:rPr>
      </w:pPr>
      <w:r>
        <w:rPr>
          <w:rFonts w:ascii="Times New Roman" w:hAnsi="Times New Roman" w:cs="Times New Roman"/>
          <w:sz w:val="22"/>
          <w:szCs w:val="22"/>
        </w:rPr>
        <w:t>Прием заявок на бумажном носителе не осуществляется.</w:t>
      </w:r>
    </w:p>
    <w:p w:rsidR="00D30FB3" w:rsidRDefault="007E620E">
      <w:pPr>
        <w:ind w:firstLine="709"/>
        <w:jc w:val="both"/>
        <w:outlineLvl w:val="0"/>
        <w:rPr>
          <w:rFonts w:ascii="Times New Roman" w:hAnsi="Times New Roman" w:cs="Times New Roman"/>
          <w:sz w:val="22"/>
          <w:szCs w:val="22"/>
        </w:rPr>
      </w:pPr>
      <w:r>
        <w:rPr>
          <w:rFonts w:ascii="Times New Roman" w:hAnsi="Times New Roman" w:cs="Times New Roman"/>
          <w:sz w:val="22"/>
          <w:szCs w:val="22"/>
          <w:u w:val="single"/>
        </w:rPr>
        <w:t>Дата начала срока подачи заявок на участие в запросе цен</w:t>
      </w:r>
      <w:r>
        <w:rPr>
          <w:rFonts w:ascii="Times New Roman" w:hAnsi="Times New Roman" w:cs="Times New Roman"/>
          <w:sz w:val="22"/>
          <w:szCs w:val="22"/>
        </w:rPr>
        <w:t>: заявки подаются с даты публикации извещения о проведении запроса цен.</w:t>
      </w:r>
    </w:p>
    <w:p w:rsidR="00D30FB3" w:rsidRDefault="007E620E">
      <w:pPr>
        <w:ind w:firstLine="709"/>
        <w:jc w:val="both"/>
        <w:outlineLvl w:val="0"/>
        <w:rPr>
          <w:rFonts w:ascii="Times New Roman" w:hAnsi="Times New Roman" w:cs="Times New Roman"/>
          <w:sz w:val="22"/>
          <w:szCs w:val="22"/>
        </w:rPr>
      </w:pPr>
      <w:r>
        <w:rPr>
          <w:rFonts w:ascii="Times New Roman" w:hAnsi="Times New Roman" w:cs="Times New Roman"/>
          <w:sz w:val="22"/>
          <w:szCs w:val="22"/>
          <w:u w:val="single"/>
        </w:rPr>
        <w:t>Дата и время окончания срока подачи заявок на участие в запросе цен</w:t>
      </w:r>
      <w:r>
        <w:rPr>
          <w:rFonts w:ascii="Times New Roman" w:hAnsi="Times New Roman" w:cs="Times New Roman"/>
          <w:sz w:val="22"/>
          <w:szCs w:val="22"/>
        </w:rPr>
        <w:t xml:space="preserve">: 11.00 (по московскому времени) </w:t>
      </w:r>
      <w:sdt>
        <w:sdtPr>
          <w:rPr>
            <w:rFonts w:ascii="Times New Roman" w:hAnsi="Times New Roman" w:cs="Times New Roman"/>
            <w:b/>
            <w:sz w:val="22"/>
            <w:szCs w:val="22"/>
          </w:rPr>
          <w:id w:val="21924604"/>
          <w:placeholder>
            <w:docPart w:val="51C73A24A95C4BE3A2B450BAC08B9D85"/>
          </w:placeholder>
          <w:date w:fullDate="2025-08-27T00:00:00Z">
            <w:dateFormat w:val="dd.MM.yyyy"/>
            <w:lid w:val="ru-RU"/>
            <w:storeMappedDataAs w:val="dateTime"/>
            <w:calendar w:val="gregorian"/>
          </w:date>
        </w:sdtPr>
        <w:sdtEndPr/>
        <w:sdtContent>
          <w:r w:rsidR="00C836BF" w:rsidRPr="00C836BF">
            <w:rPr>
              <w:rFonts w:ascii="Times New Roman" w:hAnsi="Times New Roman" w:cs="Times New Roman"/>
              <w:b/>
              <w:sz w:val="22"/>
              <w:szCs w:val="22"/>
            </w:rPr>
            <w:t>27.08.2025</w:t>
          </w:r>
        </w:sdtContent>
      </w:sdt>
      <w:r w:rsidRPr="00C836BF">
        <w:rPr>
          <w:rFonts w:ascii="Times New Roman" w:hAnsi="Times New Roman" w:cs="Times New Roman"/>
          <w:b/>
          <w:sz w:val="22"/>
          <w:szCs w:val="22"/>
        </w:rPr>
        <w:t xml:space="preserve"> г.</w:t>
      </w:r>
    </w:p>
    <w:p w:rsidR="00D30FB3" w:rsidRDefault="007E620E">
      <w:pPr>
        <w:ind w:firstLine="426"/>
        <w:jc w:val="both"/>
        <w:outlineLvl w:val="0"/>
        <w:rPr>
          <w:rFonts w:ascii="Times New Roman" w:hAnsi="Times New Roman" w:cs="Times New Roman"/>
          <w:spacing w:val="-1"/>
          <w:sz w:val="22"/>
          <w:szCs w:val="22"/>
        </w:rPr>
      </w:pPr>
      <w:r>
        <w:rPr>
          <w:rFonts w:ascii="Times New Roman" w:hAnsi="Times New Roman" w:cs="Times New Roman"/>
          <w:spacing w:val="-1"/>
          <w:sz w:val="22"/>
          <w:szCs w:val="22"/>
        </w:rPr>
        <w:lastRenderedPageBreak/>
        <w:t xml:space="preserve">Заявка на участие в запросе цен должна включать: </w:t>
      </w:r>
    </w:p>
    <w:p w:rsidR="00D30FB3" w:rsidRDefault="007E620E">
      <w:pPr>
        <w:ind w:firstLine="426"/>
        <w:jc w:val="both"/>
        <w:rPr>
          <w:rFonts w:ascii="Times New Roman" w:hAnsi="Times New Roman" w:cs="Times New Roman"/>
          <w:spacing w:val="-1"/>
          <w:sz w:val="22"/>
          <w:szCs w:val="22"/>
        </w:rPr>
      </w:pPr>
      <w:r>
        <w:rPr>
          <w:rFonts w:ascii="Times New Roman" w:hAnsi="Times New Roman" w:cs="Times New Roman"/>
          <w:spacing w:val="-1"/>
          <w:sz w:val="22"/>
          <w:szCs w:val="22"/>
        </w:rPr>
        <w:t>- сведения, предусмотренные формой заявки на участие в запросе цен, являющейся неотъемлемой частью настоящей документации;</w:t>
      </w:r>
    </w:p>
    <w:p w:rsidR="00D30FB3" w:rsidRDefault="007E620E">
      <w:pPr>
        <w:ind w:firstLine="426"/>
        <w:jc w:val="both"/>
        <w:rPr>
          <w:rFonts w:ascii="Times New Roman" w:hAnsi="Times New Roman" w:cs="Times New Roman"/>
          <w:spacing w:val="-1"/>
          <w:sz w:val="22"/>
          <w:szCs w:val="22"/>
        </w:rPr>
      </w:pPr>
      <w:r>
        <w:rPr>
          <w:rFonts w:ascii="Times New Roman" w:hAnsi="Times New Roman" w:cs="Times New Roman"/>
          <w:spacing w:val="-1"/>
          <w:sz w:val="22"/>
          <w:szCs w:val="22"/>
        </w:rPr>
        <w:t>- документ, декларирующий соответствия участника запроса цен требованиям, установленным извещением и настоящей документацией о проведении запроса цен;</w:t>
      </w:r>
    </w:p>
    <w:p w:rsidR="00D30FB3" w:rsidRDefault="007E620E">
      <w:pPr>
        <w:ind w:firstLine="426"/>
        <w:jc w:val="both"/>
        <w:rPr>
          <w:rFonts w:ascii="Times New Roman" w:hAnsi="Times New Roman" w:cs="Times New Roman"/>
          <w:sz w:val="22"/>
          <w:szCs w:val="22"/>
        </w:rPr>
      </w:pPr>
      <w:r>
        <w:rPr>
          <w:rFonts w:ascii="Times New Roman" w:hAnsi="Times New Roman" w:cs="Times New Roman"/>
          <w:spacing w:val="-1"/>
          <w:sz w:val="22"/>
          <w:szCs w:val="22"/>
        </w:rPr>
        <w:t xml:space="preserve">- </w:t>
      </w:r>
      <w:r>
        <w:rPr>
          <w:rFonts w:ascii="Times New Roman" w:hAnsi="Times New Roman" w:cs="Times New Roman"/>
          <w:sz w:val="22"/>
          <w:szCs w:val="22"/>
        </w:rPr>
        <w:t>копию документа, подтверждающего полномочия лица осуществлять действия от имени участника запроса цен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цен выступает иное лицо, заявка должна включать и копию доверенности на осуществление действий от имени участника запроса цен,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цен,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закупки на электронной площадке;</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 документы (их копии), подтверждающие соответствие участника запроса цен требованиям законодательства РФ и документацией о проведении запроса цен к лицам, которые осуществляют поставки товаров, выполнение работ, оказание услуг;</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предоставление указанных документов предусмотрено документацией о проведении запроса цен, за исключением документов, которые могут быть предоставлены только вместе с товаром в соответствии с гражданским законодательством.</w:t>
      </w:r>
    </w:p>
    <w:p w:rsidR="00D30FB3" w:rsidRDefault="007E620E">
      <w:pPr>
        <w:pStyle w:val="210"/>
        <w:snapToGrid w:val="0"/>
        <w:rPr>
          <w:rFonts w:cs="Times New Roman"/>
          <w:szCs w:val="22"/>
        </w:rPr>
      </w:pPr>
      <w:r>
        <w:rPr>
          <w:rFonts w:cs="Times New Roman"/>
          <w:sz w:val="22"/>
          <w:szCs w:val="22"/>
        </w:rPr>
        <w:tab/>
        <w:t xml:space="preserve">- </w:t>
      </w:r>
      <w:bookmarkStart w:id="2" w:name="_Hlk189221754"/>
      <w:r>
        <w:rPr>
          <w:rFonts w:cs="Times New Roman"/>
          <w:sz w:val="22"/>
          <w:szCs w:val="22"/>
        </w:rPr>
        <w:t xml:space="preserve">В соответствии с Постановлением правительства № 1875 от 23.12.2024 г.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w:t>
      </w:r>
      <w:r w:rsidRPr="00000D36">
        <w:rPr>
          <w:rFonts w:cs="Times New Roman"/>
          <w:sz w:val="22"/>
          <w:szCs w:val="22"/>
        </w:rPr>
        <w:t>запрет</w:t>
      </w:r>
      <w:r>
        <w:rPr>
          <w:rFonts w:cs="Times New Roman"/>
          <w:sz w:val="22"/>
          <w:szCs w:val="22"/>
        </w:rPr>
        <w:t xml:space="preserve"> закупок товаров, происходящих из иностранных государств.</w:t>
      </w:r>
    </w:p>
    <w:p w:rsidR="00D30FB3" w:rsidRDefault="007E620E">
      <w:pPr>
        <w:pStyle w:val="210"/>
        <w:snapToGrid w:val="0"/>
        <w:rPr>
          <w:rFonts w:cs="Times New Roman"/>
          <w:b/>
          <w:i/>
          <w:szCs w:val="22"/>
        </w:rPr>
      </w:pPr>
      <w:r>
        <w:rPr>
          <w:rFonts w:cs="Times New Roman"/>
          <w:b/>
          <w:i/>
          <w:sz w:val="22"/>
          <w:szCs w:val="22"/>
        </w:rPr>
        <w:t>Информацией и документами, подтверждающими страну происхождения товаров, являются:</w:t>
      </w:r>
    </w:p>
    <w:p w:rsidR="00D30FB3" w:rsidRDefault="007E620E">
      <w:pPr>
        <w:pStyle w:val="210"/>
        <w:snapToGrid w:val="0"/>
        <w:rPr>
          <w:rFonts w:cs="Times New Roman"/>
          <w:szCs w:val="22"/>
        </w:rPr>
      </w:pPr>
      <w:r>
        <w:rPr>
          <w:rFonts w:cs="Times New Roman"/>
          <w:sz w:val="22"/>
          <w:szCs w:val="22"/>
        </w:rPr>
        <w:t xml:space="preserve">        - для подтверждения происхождения товаров из Российской Федерации - номер реестровой записи из реестра российской промышленной продукции;</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w:t>
      </w:r>
      <w:bookmarkEnd w:id="2"/>
    </w:p>
    <w:p w:rsidR="00D30FB3" w:rsidRDefault="007E620E">
      <w:pPr>
        <w:ind w:firstLine="426"/>
        <w:jc w:val="both"/>
        <w:rPr>
          <w:rFonts w:ascii="Times New Roman" w:hAnsi="Times New Roman" w:cs="Times New Roman"/>
          <w:spacing w:val="-1"/>
          <w:sz w:val="22"/>
          <w:szCs w:val="22"/>
        </w:rPr>
      </w:pPr>
      <w:r>
        <w:rPr>
          <w:rFonts w:ascii="Times New Roman" w:hAnsi="Times New Roman" w:cs="Times New Roman"/>
          <w:spacing w:val="-1"/>
          <w:sz w:val="22"/>
          <w:szCs w:val="22"/>
        </w:rPr>
        <w:t>Заявка, подаваемая в форме электронного документа, должна по содержанию соответствовать форме заявке на участие в запросе цен, приведенной в приложении к документации о проведении запроса цен.</w:t>
      </w:r>
    </w:p>
    <w:p w:rsidR="00D30FB3" w:rsidRDefault="007E620E">
      <w:pPr>
        <w:ind w:firstLine="426"/>
        <w:jc w:val="both"/>
        <w:rPr>
          <w:rFonts w:ascii="Times New Roman" w:hAnsi="Times New Roman" w:cs="Times New Roman"/>
          <w:spacing w:val="-1"/>
          <w:sz w:val="22"/>
          <w:szCs w:val="22"/>
        </w:rPr>
      </w:pPr>
      <w:r>
        <w:rPr>
          <w:rFonts w:ascii="Times New Roman" w:hAnsi="Times New Roman" w:cs="Times New Roman"/>
          <w:spacing w:val="-1"/>
          <w:sz w:val="22"/>
          <w:szCs w:val="22"/>
        </w:rPr>
        <w:t xml:space="preserve">В случае если участником запроса цен в заявке на участие в запросе цен будут допущены ошибки при выполнении арифметических расчетов стоимости либо количества товаров, (объема) работ, услуг, то такая заявка будет признана не соответствующей требованиям извещения и документации о проведении запроса цен.  </w:t>
      </w:r>
    </w:p>
    <w:p w:rsidR="00D30FB3" w:rsidRDefault="007E620E">
      <w:pPr>
        <w:ind w:firstLine="426"/>
        <w:jc w:val="both"/>
        <w:rPr>
          <w:rFonts w:ascii="Times New Roman" w:hAnsi="Times New Roman" w:cs="Times New Roman"/>
          <w:spacing w:val="-1"/>
          <w:sz w:val="22"/>
          <w:szCs w:val="22"/>
        </w:rPr>
      </w:pPr>
      <w:r>
        <w:rPr>
          <w:rFonts w:ascii="Times New Roman" w:hAnsi="Times New Roman" w:cs="Times New Roman"/>
          <w:spacing w:val="-1"/>
          <w:sz w:val="22"/>
          <w:szCs w:val="22"/>
        </w:rPr>
        <w:t>Обеспечение заявки на участие в запросе цен не установлено.</w:t>
      </w:r>
    </w:p>
    <w:p w:rsidR="00D30FB3" w:rsidRDefault="007E620E">
      <w:pPr>
        <w:jc w:val="both"/>
        <w:rPr>
          <w:rFonts w:ascii="Times New Roman" w:hAnsi="Times New Roman" w:cs="Times New Roman"/>
          <w:b/>
          <w:spacing w:val="-1"/>
          <w:sz w:val="22"/>
          <w:szCs w:val="22"/>
        </w:rPr>
      </w:pPr>
      <w:r>
        <w:rPr>
          <w:rFonts w:ascii="Times New Roman" w:hAnsi="Times New Roman" w:cs="Times New Roman"/>
          <w:b/>
          <w:spacing w:val="-1"/>
          <w:sz w:val="22"/>
          <w:szCs w:val="22"/>
        </w:rPr>
        <w:t>9.</w:t>
      </w:r>
      <w:r>
        <w:rPr>
          <w:rFonts w:ascii="Times New Roman" w:hAnsi="Times New Roman" w:cs="Times New Roman"/>
          <w:b/>
          <w:bCs/>
          <w:sz w:val="22"/>
          <w:szCs w:val="22"/>
        </w:rPr>
        <w:t>Порядок заполнения сведения о функциональных, технических и качественных, эксплуатационных характеристиках объекта закупки для представления в заявки на участие в запросе цен.</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xml:space="preserve">9.1. Участник запроса цен при установлении конкретных показателей, соответствующих значениям, установленным документацией о проведении запроса цен, предлагаемого для поставки товара, обязан руководствоваться следующими положениями: </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xml:space="preserve">- при указании заказчиком в значениях показателей товаров определения «должен» участник запроса цен обязан указать (любым определением) о соответствии данного показателя предлагаемого товара; </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при указании заказчиком показателей через «или», участник запроса цен должен указать на конкретное значение выбрав один из показателей;</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xml:space="preserve">- при указании (перечислении) заказчиком показателей через запятую или союз «и», участник запроса </w:t>
      </w:r>
      <w:r>
        <w:rPr>
          <w:rFonts w:ascii="Times New Roman" w:hAnsi="Times New Roman" w:cs="Times New Roman"/>
          <w:sz w:val="22"/>
          <w:szCs w:val="22"/>
        </w:rPr>
        <w:lastRenderedPageBreak/>
        <w:t>цен должен указать все перечисленные показатели;</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указание показателей со значениями «более, менее, выше, ниже» означает, что конкретное значение должно быть указано дискретно (без слов «более, менее, выше, ниже») и должно исключать установленное значение. Дискретное значение при этом устанавливается в сторону, соответственно, уменьшения либо увеличения значения показателя;</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при установлении показателей со словом «диапазон», участник запроса цен обязан указать соответствующий диапазон показателей, включая установленные;</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указание показателей со словами «не менее, не более, не хуже, не ниже, не выше» означает, что показатели товара могут быть идентичны значениям, установленным заказчиком, значение данного показателя должно быть указано дискретно (без слов «не менее, не более, не хуже, не ниже, не выше»). Дискретное значение при этом устанавливается в сторону, соответственно, уменьшения либо увеличения значения показателя;</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указание показателей с сочетанием слов «более, менее, не более, не менее, не ниже, не выше, выше, ниже» с союзом «и» означает, что показатели товара могут быть идентичны значениям, установленным заказчиком, значение данного показателя должно быть указано дискретно (без слов «не менее, не более, не хуже»). Дискретное значение при этом устанавливается в сторону, соответственно, уменьшения либо увеличения значения показателя;</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указание показателей с сочетанием слов «более, менее, не более, не менее, не ниже, не выше, выше, ниже» с союзом «и» означает, что показатели товара могут быть идентичны значениям, установленным заказчиком, либо исключать их в соответствии с положением настоящего раздела документации о проведении запроса цен, при этом значение данного показателя должно быть указано дискретно (без слов «более, менее, не более, не менее, не ниже, не выше, выше, ниже» и союза «и»). Дискретное значение при этом устанавливается в диапазоне указанных показателей, включая либо исключая соответственно установленные;</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указание показателей со словами «могут быть» означает, что участник запроса цен может установить свои значения показателей;</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значения, указанные после слов «от», «до», «выше» являются неизменными, слова «минимальный» и «максимальный» являются неизменными значениями.</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xml:space="preserve">9.2. При заполнении </w:t>
      </w:r>
      <w:r>
        <w:rPr>
          <w:rFonts w:ascii="Times New Roman" w:hAnsi="Times New Roman" w:cs="Times New Roman"/>
          <w:spacing w:val="-1"/>
          <w:sz w:val="22"/>
          <w:szCs w:val="22"/>
        </w:rPr>
        <w:t>заявки на участие в запросе цен</w:t>
      </w:r>
      <w:r>
        <w:rPr>
          <w:rFonts w:ascii="Times New Roman" w:hAnsi="Times New Roman" w:cs="Times New Roman"/>
          <w:sz w:val="22"/>
          <w:szCs w:val="22"/>
        </w:rPr>
        <w:t xml:space="preserve"> участник запроса цен должен указывать существующие показатели, соответствующие требованиям действующих нормативов на данный товар (ТУ, национальный стандарт, международный стандарт).</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xml:space="preserve">9.3. В случае если в настоящей документации о проведении запроса цен имеется указание на товарный знак со словами «или эквивалент», то эквивалентность товара определяется заказчиком на основании сравнения характеристик товара, указанных участником запроса цен в </w:t>
      </w:r>
      <w:r>
        <w:rPr>
          <w:rFonts w:ascii="Times New Roman" w:hAnsi="Times New Roman" w:cs="Times New Roman"/>
          <w:spacing w:val="-1"/>
          <w:sz w:val="22"/>
          <w:szCs w:val="22"/>
        </w:rPr>
        <w:t>заявке на участие в запросе цен</w:t>
      </w:r>
      <w:r>
        <w:rPr>
          <w:rFonts w:ascii="Times New Roman" w:hAnsi="Times New Roman" w:cs="Times New Roman"/>
          <w:sz w:val="22"/>
          <w:szCs w:val="22"/>
        </w:rPr>
        <w:t xml:space="preserve"> с характеристиками товара, заявленного заказчиком в настоящей документации о проведении запроса цен.</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9.4. Предоставляемые участник запроса цен сведения о конкретных показателях товара, требования к которым установлены в документации о проведении запроса цен не должны сопровождаться словами «эквивалент», «аналог», «должен», «не более», «не менее», «не хуже», «более», «менее», «выше», «ниже» (и их символами) и допускать разночтение или двоякое толкование.</w:t>
      </w:r>
    </w:p>
    <w:p w:rsidR="00D30FB3" w:rsidRDefault="007E620E">
      <w:pPr>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t xml:space="preserve">9.5. При подаче участником закупки </w:t>
      </w:r>
      <w:r>
        <w:rPr>
          <w:rFonts w:ascii="Times New Roman" w:hAnsi="Times New Roman" w:cs="Times New Roman"/>
          <w:spacing w:val="-1"/>
          <w:sz w:val="22"/>
          <w:szCs w:val="22"/>
        </w:rPr>
        <w:t>заявки на участие в запросе цен</w:t>
      </w:r>
      <w:r>
        <w:rPr>
          <w:rFonts w:ascii="Times New Roman" w:hAnsi="Times New Roman" w:cs="Times New Roman"/>
          <w:sz w:val="22"/>
          <w:szCs w:val="22"/>
        </w:rPr>
        <w:t xml:space="preserve">, </w:t>
      </w:r>
      <w:r w:rsidR="000414E7">
        <w:rPr>
          <w:rFonts w:ascii="Times New Roman" w:hAnsi="Times New Roman" w:cs="Times New Roman"/>
          <w:sz w:val="22"/>
          <w:szCs w:val="22"/>
        </w:rPr>
        <w:t>к сведениям,</w:t>
      </w:r>
      <w:r>
        <w:rPr>
          <w:rFonts w:ascii="Times New Roman" w:hAnsi="Times New Roman" w:cs="Times New Roman"/>
          <w:sz w:val="22"/>
          <w:szCs w:val="22"/>
        </w:rPr>
        <w:t xml:space="preserve"> указанным в ней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настоящей документации о проведении запроса цен.</w:t>
      </w:r>
    </w:p>
    <w:p w:rsidR="00D30FB3" w:rsidRDefault="007E620E">
      <w:pPr>
        <w:jc w:val="both"/>
        <w:rPr>
          <w:rFonts w:ascii="Times New Roman" w:hAnsi="Times New Roman" w:cs="Times New Roman"/>
          <w:b/>
          <w:sz w:val="22"/>
          <w:szCs w:val="22"/>
        </w:rPr>
      </w:pPr>
      <w:r>
        <w:rPr>
          <w:rFonts w:ascii="Times New Roman" w:hAnsi="Times New Roman" w:cs="Times New Roman"/>
          <w:b/>
          <w:sz w:val="22"/>
          <w:szCs w:val="22"/>
        </w:rPr>
        <w:t>10. Место, дата и время рассмотрения предложений участников (</w:t>
      </w:r>
      <w:r>
        <w:rPr>
          <w:rFonts w:ascii="Times New Roman" w:hAnsi="Times New Roman" w:cs="Times New Roman"/>
          <w:b/>
          <w:spacing w:val="-1"/>
          <w:sz w:val="22"/>
          <w:szCs w:val="22"/>
        </w:rPr>
        <w:t>заявки на участие в запросе цен</w:t>
      </w:r>
      <w:r>
        <w:rPr>
          <w:rFonts w:ascii="Times New Roman" w:hAnsi="Times New Roman" w:cs="Times New Roman"/>
          <w:b/>
          <w:sz w:val="22"/>
          <w:szCs w:val="22"/>
        </w:rPr>
        <w:t xml:space="preserve">) и подведения итогов: </w:t>
      </w:r>
      <w:r>
        <w:rPr>
          <w:rFonts w:ascii="Times New Roman" w:hAnsi="Times New Roman" w:cs="Times New Roman"/>
          <w:sz w:val="22"/>
          <w:szCs w:val="22"/>
        </w:rPr>
        <w:t xml:space="preserve">рассмотрение </w:t>
      </w:r>
      <w:r>
        <w:rPr>
          <w:rFonts w:ascii="Times New Roman" w:hAnsi="Times New Roman" w:cs="Times New Roman"/>
          <w:spacing w:val="-1"/>
          <w:sz w:val="22"/>
          <w:szCs w:val="22"/>
        </w:rPr>
        <w:t xml:space="preserve">заявок на участие в </w:t>
      </w:r>
      <w:r w:rsidRPr="00C836BF">
        <w:rPr>
          <w:rFonts w:ascii="Times New Roman" w:hAnsi="Times New Roman" w:cs="Times New Roman"/>
          <w:spacing w:val="-1"/>
          <w:sz w:val="22"/>
          <w:szCs w:val="22"/>
        </w:rPr>
        <w:t>запросе цен</w:t>
      </w:r>
      <w:r w:rsidRPr="00C836BF">
        <w:rPr>
          <w:rFonts w:ascii="Times New Roman" w:hAnsi="Times New Roman" w:cs="Times New Roman"/>
          <w:sz w:val="22"/>
          <w:szCs w:val="22"/>
        </w:rPr>
        <w:t xml:space="preserve"> и подведение итогов состоится по адресу:</w:t>
      </w:r>
      <w:r w:rsidRPr="00C836BF">
        <w:rPr>
          <w:rFonts w:ascii="Times New Roman" w:hAnsi="Times New Roman" w:cs="Times New Roman"/>
          <w:b/>
          <w:sz w:val="22"/>
          <w:szCs w:val="22"/>
        </w:rPr>
        <w:t xml:space="preserve"> </w:t>
      </w:r>
      <w:r w:rsidRPr="00C836BF">
        <w:rPr>
          <w:rFonts w:ascii="Times New Roman" w:hAnsi="Times New Roman" w:cs="Times New Roman"/>
          <w:bCs/>
          <w:sz w:val="22"/>
          <w:szCs w:val="22"/>
        </w:rPr>
        <w:t xml:space="preserve">190031, г. Санкт-Петербург, Московский проспект, дом 9, </w:t>
      </w:r>
      <w:sdt>
        <w:sdtPr>
          <w:rPr>
            <w:rFonts w:ascii="Times New Roman" w:hAnsi="Times New Roman" w:cs="Times New Roman"/>
            <w:b/>
            <w:bCs/>
            <w:sz w:val="22"/>
            <w:szCs w:val="22"/>
          </w:rPr>
          <w:id w:val="21924606"/>
          <w:placeholder>
            <w:docPart w:val="5D1B1ECDAA6243EBAA4022BB2C915447"/>
          </w:placeholder>
          <w:date w:fullDate="2025-08-28T00:00:00Z">
            <w:dateFormat w:val="dd.MM.yyyy"/>
            <w:lid w:val="ru-RU"/>
            <w:storeMappedDataAs w:val="dateTime"/>
            <w:calendar w:val="gregorian"/>
          </w:date>
        </w:sdtPr>
        <w:sdtEndPr/>
        <w:sdtContent>
          <w:r w:rsidR="00C836BF" w:rsidRPr="00C836BF">
            <w:rPr>
              <w:rFonts w:ascii="Times New Roman" w:hAnsi="Times New Roman" w:cs="Times New Roman"/>
              <w:b/>
              <w:bCs/>
              <w:sz w:val="22"/>
              <w:szCs w:val="22"/>
            </w:rPr>
            <w:t>28.08.2025</w:t>
          </w:r>
        </w:sdtContent>
      </w:sdt>
      <w:r w:rsidRPr="00C836BF">
        <w:rPr>
          <w:rFonts w:ascii="Times New Roman" w:hAnsi="Times New Roman" w:cs="Times New Roman"/>
          <w:bCs/>
          <w:sz w:val="22"/>
          <w:szCs w:val="22"/>
        </w:rPr>
        <w:t xml:space="preserve"> в 11.</w:t>
      </w:r>
      <w:r>
        <w:rPr>
          <w:rFonts w:ascii="Times New Roman" w:hAnsi="Times New Roman" w:cs="Times New Roman"/>
          <w:bCs/>
          <w:sz w:val="22"/>
          <w:szCs w:val="22"/>
        </w:rPr>
        <w:t>00 (по московскому времени).</w:t>
      </w:r>
    </w:p>
    <w:p w:rsidR="00D30FB3" w:rsidRDefault="007E620E">
      <w:pPr>
        <w:jc w:val="both"/>
        <w:rPr>
          <w:rFonts w:ascii="Times New Roman" w:hAnsi="Times New Roman" w:cs="Times New Roman"/>
          <w:b/>
          <w:bCs/>
          <w:sz w:val="22"/>
          <w:szCs w:val="22"/>
        </w:rPr>
      </w:pPr>
      <w:r>
        <w:rPr>
          <w:rFonts w:ascii="Times New Roman" w:hAnsi="Times New Roman" w:cs="Times New Roman"/>
          <w:b/>
          <w:spacing w:val="-1"/>
          <w:sz w:val="22"/>
          <w:szCs w:val="22"/>
        </w:rPr>
        <w:t>11.</w:t>
      </w:r>
      <w:r>
        <w:rPr>
          <w:rFonts w:ascii="Times New Roman" w:hAnsi="Times New Roman" w:cs="Times New Roman"/>
          <w:b/>
          <w:bCs/>
          <w:sz w:val="22"/>
          <w:szCs w:val="22"/>
        </w:rPr>
        <w:tab/>
        <w:t xml:space="preserve">Требования к участнику запроса цен: </w:t>
      </w:r>
    </w:p>
    <w:p w:rsidR="00D30FB3" w:rsidRDefault="007E620E">
      <w:pPr>
        <w:pStyle w:val="ad"/>
        <w:numPr>
          <w:ilvl w:val="2"/>
          <w:numId w:val="4"/>
        </w:numPr>
        <w:ind w:left="0" w:firstLine="426"/>
        <w:jc w:val="both"/>
        <w:rPr>
          <w:bCs/>
          <w:i/>
          <w:color w:val="000000"/>
          <w:sz w:val="22"/>
          <w:szCs w:val="22"/>
        </w:rPr>
      </w:pPr>
      <w:bookmarkStart w:id="3" w:name="_Ref378771774"/>
      <w:r>
        <w:rPr>
          <w:color w:val="000000"/>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bCs/>
          <w:i/>
          <w:color w:val="000000"/>
          <w:sz w:val="22"/>
          <w:szCs w:val="22"/>
        </w:rPr>
        <w:t>.</w:t>
      </w:r>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End w:id="3"/>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bookmarkStart w:id="4" w:name="_Ref378772268"/>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bookmarkEnd w:id="4"/>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r>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Pr>
          <w:sz w:val="22"/>
          <w:szCs w:val="22"/>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r>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r>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0FB3" w:rsidRDefault="007E620E">
      <w:pPr>
        <w:pStyle w:val="ad"/>
        <w:numPr>
          <w:ilvl w:val="2"/>
          <w:numId w:val="4"/>
        </w:numPr>
        <w:autoSpaceDE w:val="0"/>
        <w:autoSpaceDN w:val="0"/>
        <w:adjustRightInd w:val="0"/>
        <w:ind w:left="0" w:firstLine="426"/>
        <w:contextualSpacing w:val="0"/>
        <w:jc w:val="both"/>
        <w:outlineLvl w:val="2"/>
        <w:rPr>
          <w:color w:val="000000"/>
          <w:sz w:val="22"/>
          <w:szCs w:val="22"/>
        </w:rPr>
      </w:pPr>
      <w:r>
        <w:rPr>
          <w:color w:val="000000"/>
          <w:sz w:val="22"/>
          <w:szCs w:val="22"/>
        </w:rPr>
        <w:t>отсутствие сведений об участниках закупки в реестрах недобросовестных поставщиков, ведение которых предусмотрено законодательством Российской Федерации.</w:t>
      </w:r>
    </w:p>
    <w:p w:rsidR="00D30FB3" w:rsidRDefault="007E620E">
      <w:pPr>
        <w:ind w:firstLine="426"/>
        <w:jc w:val="both"/>
        <w:rPr>
          <w:rFonts w:ascii="Times New Roman" w:hAnsi="Times New Roman" w:cs="Times New Roman"/>
          <w:b/>
          <w:bCs/>
          <w:sz w:val="22"/>
          <w:szCs w:val="22"/>
        </w:rPr>
      </w:pPr>
      <w:r>
        <w:rPr>
          <w:rFonts w:ascii="Times New Roman" w:hAnsi="Times New Roman" w:cs="Times New Roman"/>
          <w:b/>
          <w:bCs/>
          <w:sz w:val="22"/>
          <w:szCs w:val="22"/>
        </w:rPr>
        <w:t>12. Порядок рассмотрения и оценки заявок:</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Комиссия по закупкам в течение одного рабочего дня, следующего за днем окончания срока подачи заявок на участие в запросе цен, рассматривает поступившие заявки на участие в запросе цен на соответствие их требованиям, установленным в извещении и документации о проведении запроса цен, и оценивает данные заявки.</w:t>
      </w:r>
    </w:p>
    <w:p w:rsidR="00D30FB3" w:rsidRDefault="007E620E">
      <w:pPr>
        <w:ind w:firstLine="426"/>
        <w:jc w:val="both"/>
        <w:rPr>
          <w:rFonts w:ascii="Times New Roman" w:hAnsi="Times New Roman" w:cs="Times New Roman"/>
          <w:b/>
          <w:bCs/>
          <w:sz w:val="22"/>
          <w:szCs w:val="22"/>
        </w:rPr>
      </w:pPr>
      <w:r>
        <w:rPr>
          <w:rFonts w:ascii="Times New Roman" w:hAnsi="Times New Roman" w:cs="Times New Roman"/>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проведении запроса цен (или приложении к документации о проведении запроса цен), на коэффициент изменения начальной (максимальной) цены договора по результатам проведения запроса цен, определяемый как результат деления цены договора, по которой заключается договор, на начальную (максимальную) цену договора.</w:t>
      </w:r>
    </w:p>
    <w:p w:rsidR="00D30FB3" w:rsidRDefault="007E620E">
      <w:pPr>
        <w:ind w:firstLine="540"/>
        <w:jc w:val="both"/>
        <w:rPr>
          <w:rFonts w:ascii="Times New Roman" w:hAnsi="Times New Roman" w:cs="Times New Roman"/>
          <w:sz w:val="22"/>
          <w:szCs w:val="22"/>
        </w:rPr>
      </w:pPr>
      <w:r>
        <w:rPr>
          <w:rFonts w:ascii="Times New Roman" w:hAnsi="Times New Roman" w:cs="Times New Roman"/>
          <w:sz w:val="22"/>
          <w:szCs w:val="22"/>
        </w:rPr>
        <w:t>Отнесение участника запроса цен российским или иностранным лицам осуществляется на основании документов данного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30FB3" w:rsidRDefault="007E620E">
      <w:pPr>
        <w:pStyle w:val="ConsPlusNormal"/>
        <w:ind w:firstLine="426"/>
        <w:jc w:val="both"/>
        <w:rPr>
          <w:rFonts w:ascii="Times New Roman" w:hAnsi="Times New Roman" w:cs="Times New Roman"/>
          <w:sz w:val="22"/>
          <w:szCs w:val="22"/>
        </w:rPr>
      </w:pPr>
      <w:r>
        <w:rPr>
          <w:rFonts w:ascii="Times New Roman" w:hAnsi="Times New Roman" w:cs="Times New Roman"/>
          <w:sz w:val="22"/>
          <w:szCs w:val="22"/>
        </w:rPr>
        <w:t xml:space="preserve">Победителем в проведении запроса цен признается участник закупки, подавший заявку на участие в </w:t>
      </w:r>
      <w:r>
        <w:rPr>
          <w:rFonts w:ascii="Times New Roman" w:hAnsi="Times New Roman" w:cs="Times New Roman"/>
          <w:spacing w:val="-1"/>
          <w:sz w:val="22"/>
          <w:szCs w:val="22"/>
        </w:rPr>
        <w:t>запросе цен</w:t>
      </w:r>
      <w:r>
        <w:rPr>
          <w:rFonts w:ascii="Times New Roman" w:hAnsi="Times New Roman" w:cs="Times New Roman"/>
          <w:sz w:val="22"/>
          <w:szCs w:val="22"/>
        </w:rPr>
        <w:t xml:space="preserve">, которая отвечает всем требованиям, установленным в извещении и документации о проведении запроса цен, и в которой указана наиболее низкая цена товаров, работ, услуг. </w:t>
      </w:r>
    </w:p>
    <w:p w:rsidR="00D30FB3" w:rsidRDefault="007E620E">
      <w:pPr>
        <w:pStyle w:val="ConsPlusNormal"/>
        <w:ind w:firstLine="426"/>
        <w:jc w:val="both"/>
        <w:rPr>
          <w:rFonts w:ascii="Times New Roman" w:hAnsi="Times New Roman" w:cs="Times New Roman"/>
          <w:sz w:val="22"/>
          <w:szCs w:val="22"/>
        </w:rPr>
      </w:pPr>
      <w:r>
        <w:rPr>
          <w:rFonts w:ascii="Times New Roman" w:hAnsi="Times New Roman" w:cs="Times New Roman"/>
          <w:sz w:val="22"/>
          <w:szCs w:val="22"/>
        </w:rPr>
        <w:t xml:space="preserve">При предложении наиболее низкой цены товаров, работ, услуг несколькими участниками закупки </w:t>
      </w:r>
      <w:r>
        <w:rPr>
          <w:rFonts w:ascii="Times New Roman" w:hAnsi="Times New Roman" w:cs="Times New Roman"/>
          <w:sz w:val="22"/>
          <w:szCs w:val="22"/>
        </w:rPr>
        <w:lastRenderedPageBreak/>
        <w:t xml:space="preserve">победителем в проведении запроса цен признается участник закупки, </w:t>
      </w:r>
      <w:r>
        <w:rPr>
          <w:rFonts w:ascii="Times New Roman" w:hAnsi="Times New Roman" w:cs="Times New Roman"/>
          <w:spacing w:val="-1"/>
          <w:sz w:val="22"/>
          <w:szCs w:val="22"/>
        </w:rPr>
        <w:t>заявка на участие в запросе цен</w:t>
      </w:r>
      <w:r>
        <w:rPr>
          <w:rFonts w:ascii="Times New Roman" w:hAnsi="Times New Roman" w:cs="Times New Roman"/>
          <w:sz w:val="22"/>
          <w:szCs w:val="22"/>
        </w:rPr>
        <w:t xml:space="preserve"> которого поступила ранее </w:t>
      </w:r>
      <w:r>
        <w:rPr>
          <w:rFonts w:ascii="Times New Roman" w:hAnsi="Times New Roman" w:cs="Times New Roman"/>
          <w:spacing w:val="-1"/>
          <w:sz w:val="22"/>
          <w:szCs w:val="22"/>
        </w:rPr>
        <w:t>заявок на участие в запросе цен</w:t>
      </w:r>
      <w:r>
        <w:rPr>
          <w:rFonts w:ascii="Times New Roman" w:hAnsi="Times New Roman" w:cs="Times New Roman"/>
          <w:sz w:val="22"/>
          <w:szCs w:val="22"/>
        </w:rPr>
        <w:t xml:space="preserve"> других участников.</w:t>
      </w:r>
    </w:p>
    <w:p w:rsidR="00D30FB3" w:rsidRDefault="007E620E">
      <w:pPr>
        <w:pStyle w:val="ad"/>
        <w:numPr>
          <w:ilvl w:val="2"/>
          <w:numId w:val="17"/>
        </w:numPr>
        <w:autoSpaceDE w:val="0"/>
        <w:autoSpaceDN w:val="0"/>
        <w:adjustRightInd w:val="0"/>
        <w:ind w:left="0" w:firstLine="0"/>
        <w:contextualSpacing w:val="0"/>
        <w:jc w:val="both"/>
        <w:rPr>
          <w:color w:val="000000"/>
          <w:sz w:val="22"/>
          <w:szCs w:val="22"/>
        </w:rPr>
      </w:pPr>
      <w:r>
        <w:rPr>
          <w:sz w:val="22"/>
          <w:szCs w:val="22"/>
        </w:rPr>
        <w:t>Комиссия по закупкам не рассматривает и отклоняет заявки на участие в запросе цен, если они не соответствуют требованиям, установленным в извещении и документации о проведении запроса цен, или предложенная в таких заявках цена товаров, работ, услуг превышает начальную (максимальную) цену, указанную в извещении о проведении запроса цен. Кроме того, комиссия по закупкам обязана при рассмотрении заявок на соответствие требованиям законодательства, Положения о закупках товаров, работ, услуг для нужд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I» (СМК ДП 06.05-2024) от 07.04.2025 №</w:t>
      </w:r>
      <w:r>
        <w:rPr>
          <w:sz w:val="22"/>
          <w:szCs w:val="22"/>
          <w:shd w:val="clear" w:color="auto" w:fill="FFFFFF"/>
        </w:rPr>
        <w:t>1130022351</w:t>
      </w:r>
      <w:r>
        <w:rPr>
          <w:sz w:val="22"/>
          <w:szCs w:val="22"/>
        </w:rPr>
        <w:t>, утвержденного Приказом Федерального агентства железнодорожного транспорта от 07.04.2025 № 333,</w:t>
      </w:r>
      <w:r>
        <w:rPr>
          <w:color w:val="000000"/>
          <w:sz w:val="22"/>
          <w:szCs w:val="22"/>
        </w:rPr>
        <w:t xml:space="preserve"> и иными нормативно-правовыми актами Российской Федерации </w:t>
      </w:r>
      <w:r>
        <w:rPr>
          <w:sz w:val="22"/>
          <w:szCs w:val="22"/>
        </w:rPr>
        <w:t>(далее - Положение),  извещения и  документации о проведении запроса цен, отказать в допуске участнику в случаях, установленных пунктом 12.1 Положения.</w:t>
      </w:r>
    </w:p>
    <w:p w:rsidR="00D30FB3" w:rsidRDefault="007E620E">
      <w:pPr>
        <w:jc w:val="both"/>
        <w:rPr>
          <w:rFonts w:ascii="Times New Roman" w:hAnsi="Times New Roman" w:cs="Times New Roman"/>
          <w:color w:val="000000"/>
          <w:sz w:val="22"/>
          <w:szCs w:val="22"/>
        </w:rPr>
      </w:pPr>
      <w:r>
        <w:rPr>
          <w:rFonts w:ascii="Times New Roman" w:hAnsi="Times New Roman" w:cs="Times New Roman"/>
          <w:b/>
          <w:bCs/>
          <w:sz w:val="22"/>
          <w:szCs w:val="22"/>
        </w:rPr>
        <w:t xml:space="preserve">13. Срок, место и порядок предоставления документации о проведении запроса цен: </w:t>
      </w:r>
      <w:r>
        <w:rPr>
          <w:rFonts w:ascii="Times New Roman" w:hAnsi="Times New Roman" w:cs="Times New Roman"/>
          <w:bCs/>
          <w:sz w:val="22"/>
          <w:szCs w:val="22"/>
        </w:rPr>
        <w:t xml:space="preserve">настоящая документация размещается </w:t>
      </w:r>
      <w:r>
        <w:rPr>
          <w:rFonts w:ascii="Times New Roman" w:hAnsi="Times New Roman" w:cs="Times New Roman"/>
          <w:color w:val="000000"/>
          <w:sz w:val="22"/>
          <w:szCs w:val="22"/>
        </w:rPr>
        <w:t xml:space="preserve">на официальном сайте единой информационной системы в сфере закупок товаров, работ, услуг </w:t>
      </w:r>
      <w:hyperlink r:id="rId10" w:history="1">
        <w:r>
          <w:rPr>
            <w:rStyle w:val="af"/>
            <w:rFonts w:ascii="Times New Roman" w:hAnsi="Times New Roman" w:cs="Times New Roman"/>
            <w:sz w:val="22"/>
            <w:szCs w:val="22"/>
            <w:lang w:val="en-US"/>
          </w:rPr>
          <w:t>www</w:t>
        </w:r>
        <w:r>
          <w:rPr>
            <w:rStyle w:val="af"/>
            <w:rFonts w:ascii="Times New Roman" w:hAnsi="Times New Roman" w:cs="Times New Roman"/>
            <w:sz w:val="22"/>
            <w:szCs w:val="22"/>
          </w:rPr>
          <w:t>.zakupki.gov.ru</w:t>
        </w:r>
      </w:hyperlink>
      <w:r>
        <w:rPr>
          <w:rFonts w:ascii="Times New Roman" w:hAnsi="Times New Roman" w:cs="Times New Roman"/>
          <w:sz w:val="22"/>
          <w:szCs w:val="22"/>
        </w:rPr>
        <w:t xml:space="preserve"> (далее - ЕИС), а также</w:t>
      </w:r>
      <w:r>
        <w:rPr>
          <w:rFonts w:ascii="Times New Roman" w:hAnsi="Times New Roman" w:cs="Times New Roman"/>
          <w:color w:val="000000"/>
          <w:sz w:val="22"/>
          <w:szCs w:val="22"/>
        </w:rPr>
        <w:t xml:space="preserve"> на сайте</w:t>
      </w:r>
      <w:r>
        <w:rPr>
          <w:rFonts w:ascii="Times New Roman" w:hAnsi="Times New Roman" w:cs="Times New Roman"/>
          <w:sz w:val="22"/>
          <w:szCs w:val="22"/>
        </w:rPr>
        <w:t xml:space="preserve"> электронной площадки в сети «Интернет» </w:t>
      </w:r>
      <w:hyperlink r:id="rId11" w:history="1">
        <w:r w:rsidR="008F79D3" w:rsidRPr="00433999">
          <w:rPr>
            <w:rStyle w:val="af"/>
            <w:rFonts w:ascii="Times New Roman" w:hAnsi="Times New Roman" w:cs="Times New Roman"/>
            <w:sz w:val="22"/>
          </w:rPr>
          <w:t>https://torgi82.ru/</w:t>
        </w:r>
      </w:hyperlink>
      <w:r w:rsidR="008F79D3">
        <w:rPr>
          <w:rStyle w:val="af"/>
          <w:rFonts w:ascii="Times New Roman" w:hAnsi="Times New Roman" w:cs="Times New Roman"/>
          <w:sz w:val="22"/>
        </w:rPr>
        <w:t xml:space="preserve"> </w:t>
      </w:r>
      <w:r>
        <w:rPr>
          <w:rFonts w:ascii="Times New Roman" w:hAnsi="Times New Roman" w:cs="Times New Roman"/>
          <w:sz w:val="22"/>
          <w:szCs w:val="22"/>
        </w:rPr>
        <w:t xml:space="preserve">и </w:t>
      </w:r>
      <w:r>
        <w:rPr>
          <w:rFonts w:ascii="Times New Roman" w:hAnsi="Times New Roman" w:cs="Times New Roman"/>
          <w:color w:val="000000"/>
          <w:sz w:val="22"/>
          <w:szCs w:val="22"/>
        </w:rPr>
        <w:t>доступна для ознакомления без взимания платы с момента ее опубликования и до момента подведения итогов запроса цен. В бумажном виде копия документация не предоставляется.</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b/>
          <w:bCs/>
          <w:sz w:val="22"/>
          <w:szCs w:val="22"/>
        </w:rPr>
        <w:t xml:space="preserve">14. Порядок заключения договора: </w:t>
      </w:r>
      <w:r>
        <w:rPr>
          <w:rFonts w:ascii="Times New Roman" w:hAnsi="Times New Roman" w:cs="Times New Roman"/>
          <w:color w:val="000000" w:themeColor="text1"/>
          <w:sz w:val="22"/>
          <w:szCs w:val="22"/>
        </w:rPr>
        <w:t>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Договор с победителем (единственным участником) запроса цен заключается Заказчиком в следующем порядке.</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В проект договора, прилагаемый к извещению о проведении запроса цен и документации о проведении запроса цен, включаются цена, </w:t>
      </w:r>
      <w:r>
        <w:rPr>
          <w:rFonts w:ascii="Times New Roman" w:hAnsi="Times New Roman" w:cs="Times New Roman"/>
          <w:sz w:val="22"/>
          <w:szCs w:val="22"/>
        </w:rPr>
        <w:t>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запросе цен.</w:t>
      </w:r>
    </w:p>
    <w:p w:rsidR="00D30FB3" w:rsidRDefault="007E620E">
      <w:pPr>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При осуществлении закупки на поставку товара, указание страны происхождения поставляемого товара осуществляется </w:t>
      </w:r>
      <w:r>
        <w:rPr>
          <w:rFonts w:ascii="Times New Roman" w:eastAsia="Calibri" w:hAnsi="Times New Roman" w:cs="Times New Roman"/>
          <w:color w:val="000000" w:themeColor="text1"/>
          <w:sz w:val="22"/>
          <w:szCs w:val="22"/>
        </w:rPr>
        <w:t>на</w:t>
      </w:r>
      <w:r>
        <w:rPr>
          <w:rFonts w:ascii="Times New Roman" w:eastAsia="Calibri" w:hAnsi="Times New Roman" w:cs="Times New Roman"/>
          <w:sz w:val="22"/>
          <w:szCs w:val="22"/>
        </w:rPr>
        <w:t xml:space="preserve"> основании сведений, содержащихся </w:t>
      </w:r>
      <w:r>
        <w:rPr>
          <w:rFonts w:ascii="Times New Roman" w:hAnsi="Times New Roman" w:cs="Times New Roman"/>
          <w:color w:val="000000"/>
          <w:sz w:val="22"/>
          <w:szCs w:val="22"/>
        </w:rPr>
        <w:t>в заявке на участие в запросе цен</w:t>
      </w:r>
      <w:r>
        <w:rPr>
          <w:rFonts w:ascii="Times New Roman" w:eastAsia="Calibri" w:hAnsi="Times New Roman" w:cs="Times New Roman"/>
          <w:sz w:val="22"/>
          <w:szCs w:val="22"/>
        </w:rPr>
        <w:t>, представленной победителем (единственным участником) запроса цен.</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Заказчик в течение пяти дней со дня размещения в ЕИС протокола рассмотрения и оценки заявок направляет победителю запроса цен (единственному участнику) заполненный проект договора.</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Победитель запроса цен (единственный участник) в течение пяти дней со дня получения проекта договора подписывает договор и возвращает (направляет) его Заказчику.</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sz w:val="22"/>
          <w:szCs w:val="22"/>
        </w:rPr>
        <w:t>В случае наличия разногласий по проекту договора, направленному Заказчиком, участник запроса цен составляет протокол разногласий с указанием замечаний к положениям проекта договора, не соответствующим извещению и (или) документации о проведении запроса цен, и своей заявке, с указанием соответствующих положений данных документов.</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color w:val="000000" w:themeColor="text1"/>
          <w:sz w:val="22"/>
          <w:szCs w:val="22"/>
        </w:rPr>
        <w:t>Протокол разногласий оформляется в форме электронного документа и должен содержать следующие сведения:</w:t>
      </w:r>
    </w:p>
    <w:p w:rsidR="00D30FB3" w:rsidRDefault="007E620E">
      <w:pPr>
        <w:pStyle w:val="a"/>
        <w:numPr>
          <w:ilvl w:val="0"/>
          <w:numId w:val="7"/>
        </w:numPr>
        <w:ind w:left="0" w:firstLine="709"/>
        <w:rPr>
          <w:sz w:val="22"/>
          <w:szCs w:val="22"/>
        </w:rPr>
      </w:pPr>
      <w:r>
        <w:rPr>
          <w:sz w:val="22"/>
          <w:szCs w:val="22"/>
        </w:rPr>
        <w:t>о месте, дате и времени его составления;</w:t>
      </w:r>
    </w:p>
    <w:p w:rsidR="00D30FB3" w:rsidRDefault="007E620E">
      <w:pPr>
        <w:pStyle w:val="a"/>
        <w:rPr>
          <w:sz w:val="22"/>
          <w:szCs w:val="22"/>
        </w:rPr>
      </w:pPr>
      <w:r>
        <w:rPr>
          <w:sz w:val="22"/>
          <w:szCs w:val="22"/>
        </w:rPr>
        <w:t>о наименовании предмета закупки и номера закупки;</w:t>
      </w:r>
    </w:p>
    <w:p w:rsidR="00D30FB3" w:rsidRDefault="007E620E">
      <w:pPr>
        <w:pStyle w:val="a"/>
        <w:rPr>
          <w:sz w:val="22"/>
          <w:szCs w:val="22"/>
        </w:rPr>
      </w:pPr>
      <w:r>
        <w:rPr>
          <w:sz w:val="22"/>
          <w:szCs w:val="22"/>
        </w:rPr>
        <w:t>о положениях договора, в которых, по мнению участника запроса цен, содержатся неточности, технические ошибки, опечатки, несоответствие договора условиям, предложенным в заявке такого участника.</w:t>
      </w:r>
    </w:p>
    <w:p w:rsidR="00D30FB3" w:rsidRDefault="007E620E">
      <w:pPr>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Протокол подписывается участником закупки и в тот же день направляется Заказчику.</w:t>
      </w:r>
    </w:p>
    <w:p w:rsidR="00D30FB3" w:rsidRDefault="007E620E">
      <w:pPr>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Заказчик рассматривает протокол разногласий в течение трех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проекта договора и повторно направляет проект договора. Вместе с тем Заказчик вправе повторно направить участнику закупки проект договора в первоначальном варианте, а также при необходимости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w:t>
      </w:r>
    </w:p>
    <w:p w:rsidR="00D30FB3" w:rsidRDefault="007E620E">
      <w:pPr>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и возвращает (направляет) Заказчику.</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Заказчик вправе подписать договор в любой срок, но не позднее чем через 20 дней с даты размещения в ЕИС</w:t>
      </w:r>
      <w:r>
        <w:rPr>
          <w:rFonts w:ascii="Times New Roman" w:hAnsi="Times New Roman" w:cs="Times New Roman"/>
          <w:color w:val="000000"/>
          <w:sz w:val="22"/>
          <w:szCs w:val="22"/>
        </w:rPr>
        <w:t xml:space="preserve"> протокола рассмотрения и оценки заявок</w:t>
      </w:r>
      <w:r>
        <w:rPr>
          <w:rFonts w:ascii="Times New Roman" w:hAnsi="Times New Roman" w:cs="Times New Roman"/>
          <w:sz w:val="22"/>
          <w:szCs w:val="22"/>
        </w:rPr>
        <w:t>.</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w:t>
      </w:r>
      <w:r>
        <w:rPr>
          <w:rFonts w:ascii="Times New Roman" w:hAnsi="Times New Roman" w:cs="Times New Roman"/>
          <w:sz w:val="22"/>
          <w:szCs w:val="22"/>
        </w:rPr>
        <w:lastRenderedPageBreak/>
        <w:t>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sz w:val="22"/>
          <w:szCs w:val="22"/>
        </w:rPr>
        <w:t xml:space="preserve">Требование об обеспечении исполнения договора Заказчиком не установлено. </w:t>
      </w:r>
    </w:p>
    <w:p w:rsidR="00D30FB3" w:rsidRDefault="007E620E">
      <w:pPr>
        <w:ind w:firstLine="426"/>
        <w:jc w:val="both"/>
        <w:rPr>
          <w:rFonts w:ascii="Times New Roman" w:hAnsi="Times New Roman" w:cs="Times New Roman"/>
          <w:sz w:val="22"/>
          <w:szCs w:val="22"/>
        </w:rPr>
      </w:pPr>
      <w:bookmarkStart w:id="5" w:name="_Ref530873832"/>
      <w:r>
        <w:rPr>
          <w:rFonts w:ascii="Times New Roman" w:hAnsi="Times New Roman" w:cs="Times New Roman"/>
          <w:sz w:val="22"/>
          <w:szCs w:val="22"/>
        </w:rPr>
        <w:t>Участник запроса цен признается уклонившимся от заключения договора в случае, когда:</w:t>
      </w:r>
      <w:bookmarkEnd w:id="5"/>
    </w:p>
    <w:p w:rsidR="00D30FB3" w:rsidRDefault="007E620E">
      <w:pPr>
        <w:pStyle w:val="a"/>
        <w:numPr>
          <w:ilvl w:val="0"/>
          <w:numId w:val="9"/>
        </w:numPr>
        <w:ind w:left="0" w:firstLine="709"/>
        <w:rPr>
          <w:sz w:val="22"/>
          <w:szCs w:val="22"/>
        </w:rPr>
      </w:pPr>
      <w:r>
        <w:rPr>
          <w:sz w:val="22"/>
          <w:szCs w:val="22"/>
        </w:rPr>
        <w:t>не представил подписанный договор (отказался от заключения договора) в редакции Заказчика в срок, определенный Положением и настоящей документацией о проведении запроса цен;</w:t>
      </w:r>
    </w:p>
    <w:p w:rsidR="00D30FB3" w:rsidRDefault="007E620E">
      <w:pPr>
        <w:pStyle w:val="a"/>
        <w:rPr>
          <w:sz w:val="22"/>
          <w:szCs w:val="22"/>
        </w:rPr>
      </w:pPr>
      <w:r>
        <w:rPr>
          <w:sz w:val="22"/>
          <w:szCs w:val="22"/>
        </w:rPr>
        <w:t>не предоставил обеспечение исполнения договора в срок, установленный извещением и (или) документацией о закупке, или предоставил с нарушением условий, указанных в извещении и (или) документации о закупке, если требование о предоставлении такого обеспечения было предусмотрено извещением и (или) документацией о закупке, а также проектом договора;</w:t>
      </w:r>
    </w:p>
    <w:p w:rsidR="00D30FB3" w:rsidRDefault="007E620E">
      <w:pPr>
        <w:pStyle w:val="a"/>
        <w:rPr>
          <w:sz w:val="22"/>
          <w:szCs w:val="22"/>
        </w:rPr>
      </w:pPr>
      <w:r>
        <w:rPr>
          <w:sz w:val="22"/>
          <w:szCs w:val="22"/>
        </w:rPr>
        <w:t>не представил сведения о цепочке собственников, включая бенефициаров (в том числе конечных), и документы, подтверждающие данные сведения, если требование о представлении таких сведений и документов установлено извещением и (или) документацией о закупке, а также проектом договора.</w:t>
      </w:r>
    </w:p>
    <w:p w:rsidR="00D30FB3" w:rsidRDefault="007E620E">
      <w:pPr>
        <w:pStyle w:val="a"/>
        <w:numPr>
          <w:ilvl w:val="0"/>
          <w:numId w:val="0"/>
        </w:numPr>
        <w:ind w:firstLine="709"/>
        <w:rPr>
          <w:sz w:val="22"/>
          <w:szCs w:val="22"/>
        </w:rPr>
      </w:pPr>
      <w:r>
        <w:rPr>
          <w:sz w:val="22"/>
          <w:szCs w:val="22"/>
        </w:rPr>
        <w:t>Не позднее одного рабочего дня, следующего за днем, когда установлены факты, предусмотренные в пункте 23.8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D30FB3" w:rsidRDefault="007E620E">
      <w:pPr>
        <w:pStyle w:val="a"/>
        <w:numPr>
          <w:ilvl w:val="0"/>
          <w:numId w:val="8"/>
        </w:numPr>
        <w:ind w:left="0" w:firstLine="709"/>
        <w:rPr>
          <w:sz w:val="22"/>
          <w:szCs w:val="22"/>
        </w:rPr>
      </w:pPr>
      <w:r>
        <w:rPr>
          <w:sz w:val="22"/>
          <w:szCs w:val="22"/>
        </w:rPr>
        <w:t>место, дата и время составления протокола;</w:t>
      </w:r>
    </w:p>
    <w:p w:rsidR="00D30FB3" w:rsidRDefault="007E620E">
      <w:pPr>
        <w:pStyle w:val="a"/>
        <w:rPr>
          <w:sz w:val="22"/>
          <w:szCs w:val="22"/>
        </w:rPr>
      </w:pPr>
      <w:r>
        <w:rPr>
          <w:sz w:val="22"/>
          <w:szCs w:val="22"/>
        </w:rPr>
        <w:t>наименование лица, которое уклонилось от заключения договора;</w:t>
      </w:r>
    </w:p>
    <w:p w:rsidR="00D30FB3" w:rsidRDefault="007E620E">
      <w:pPr>
        <w:pStyle w:val="a"/>
        <w:rPr>
          <w:sz w:val="22"/>
          <w:szCs w:val="22"/>
        </w:rPr>
      </w:pPr>
      <w:r>
        <w:rPr>
          <w:sz w:val="22"/>
          <w:szCs w:val="22"/>
        </w:rPr>
        <w:t>факты, на основании которых лицо признано уклонившимся от заключения договора.</w:t>
      </w:r>
    </w:p>
    <w:p w:rsidR="00D30FB3" w:rsidRDefault="007E620E">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Протокол составляется в двух экземплярах, подписывается Заказчиком в день его составления.</w:t>
      </w:r>
    </w:p>
    <w:p w:rsidR="00D30FB3" w:rsidRDefault="007E620E">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D30FB3" w:rsidRDefault="007E620E">
      <w:pPr>
        <w:pStyle w:val="a1"/>
        <w:numPr>
          <w:ilvl w:val="0"/>
          <w:numId w:val="0"/>
        </w:numPr>
        <w:ind w:firstLine="709"/>
        <w:rPr>
          <w:sz w:val="22"/>
          <w:szCs w:val="22"/>
        </w:rPr>
      </w:pPr>
      <w:r>
        <w:rPr>
          <w:sz w:val="22"/>
          <w:szCs w:val="22"/>
        </w:rPr>
        <w:t>В случае, когда участник запроса цен признан победителем закупки, но отстранен от участия в ней в соответствии с пунктом 12.2 Положения, признан уклонившимся или отказался от заключения договора, договор с участником запроса цен, предложение о цене которого является следующим после предложения победителя, заключается в порядке, установленном в разделе 23 Положения.</w:t>
      </w:r>
    </w:p>
    <w:p w:rsidR="00D30FB3" w:rsidRDefault="007E620E">
      <w:pPr>
        <w:ind w:firstLine="540"/>
        <w:jc w:val="both"/>
        <w:rPr>
          <w:rFonts w:ascii="Times New Roman" w:eastAsia="Calibri" w:hAnsi="Times New Roman" w:cs="Times New Roman"/>
          <w:sz w:val="22"/>
          <w:szCs w:val="22"/>
        </w:rPr>
      </w:pPr>
      <w:r>
        <w:rPr>
          <w:rFonts w:ascii="Times New Roman" w:eastAsia="Calibri" w:hAnsi="Times New Roman" w:cs="Times New Roman"/>
          <w:sz w:val="22"/>
          <w:szCs w:val="22"/>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0FB3" w:rsidRDefault="007E620E">
      <w:pPr>
        <w:ind w:firstLine="426"/>
        <w:jc w:val="both"/>
        <w:rPr>
          <w:rFonts w:ascii="Times New Roman" w:hAnsi="Times New Roman" w:cs="Times New Roman"/>
          <w:sz w:val="22"/>
          <w:szCs w:val="22"/>
        </w:rPr>
      </w:pPr>
      <w:r>
        <w:rPr>
          <w:rFonts w:ascii="Times New Roman" w:eastAsia="Calibri" w:hAnsi="Times New Roman" w:cs="Times New Roman"/>
          <w:sz w:val="22"/>
          <w:szCs w:val="22"/>
        </w:rPr>
        <w:t>Заказчик вправе принять решение об одностороннем отказе от исполнения договора в соответствии с гражданским законодательством Российской Федерации.</w:t>
      </w:r>
    </w:p>
    <w:p w:rsidR="00D30FB3" w:rsidRDefault="007E620E">
      <w:pPr>
        <w:ind w:firstLine="426"/>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 Требование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w:t>
      </w:r>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настоящим Положением.</w:t>
      </w:r>
    </w:p>
    <w:p w:rsidR="00D30FB3" w:rsidRDefault="007E620E">
      <w:pPr>
        <w:ind w:firstLine="426"/>
        <w:jc w:val="both"/>
        <w:rPr>
          <w:rFonts w:ascii="Times New Roman" w:hAnsi="Times New Roman" w:cs="Times New Roman"/>
          <w:sz w:val="22"/>
          <w:szCs w:val="22"/>
        </w:rPr>
      </w:pPr>
      <w:r>
        <w:rPr>
          <w:rFonts w:ascii="Times New Roman" w:hAnsi="Times New Roman" w:cs="Times New Roman"/>
          <w:color w:val="000000" w:themeColor="text1"/>
          <w:sz w:val="22"/>
          <w:szCs w:val="22"/>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(единственным участником)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D30FB3" w:rsidRDefault="007E620E">
      <w:pPr>
        <w:ind w:firstLine="426"/>
        <w:jc w:val="both"/>
        <w:rPr>
          <w:rFonts w:ascii="Times New Roman" w:hAnsi="Times New Roman" w:cs="Times New Roman"/>
          <w:bCs/>
          <w:sz w:val="22"/>
          <w:szCs w:val="22"/>
        </w:rPr>
      </w:pPr>
      <w:r>
        <w:rPr>
          <w:rFonts w:ascii="Times New Roman" w:hAnsi="Times New Roman" w:cs="Times New Roman"/>
          <w:bCs/>
          <w:sz w:val="22"/>
          <w:szCs w:val="22"/>
        </w:rPr>
        <w:t>Уведомляем вас, что направление заказчиком запрос цен и представление участником заявки на участие в запросе цен не накладывает на стороны никаких дополнительных обязательств.</w:t>
      </w:r>
    </w:p>
    <w:p w:rsidR="00D30FB3" w:rsidRPr="00C836BF" w:rsidRDefault="007E620E">
      <w:pPr>
        <w:jc w:val="both"/>
        <w:rPr>
          <w:rFonts w:ascii="Times New Roman" w:hAnsi="Times New Roman" w:cs="Times New Roman"/>
          <w:b/>
          <w:color w:val="000000" w:themeColor="text1"/>
          <w:sz w:val="22"/>
          <w:szCs w:val="22"/>
        </w:rPr>
      </w:pPr>
      <w:r>
        <w:rPr>
          <w:rFonts w:ascii="Times New Roman" w:hAnsi="Times New Roman" w:cs="Times New Roman"/>
          <w:b/>
          <w:bCs/>
          <w:sz w:val="22"/>
          <w:szCs w:val="22"/>
        </w:rPr>
        <w:t>15. Форма и</w:t>
      </w:r>
      <w:r>
        <w:rPr>
          <w:rFonts w:ascii="Times New Roman" w:hAnsi="Times New Roman" w:cs="Times New Roman"/>
          <w:bCs/>
          <w:sz w:val="22"/>
          <w:szCs w:val="22"/>
        </w:rPr>
        <w:t xml:space="preserve"> </w:t>
      </w:r>
      <w:r>
        <w:rPr>
          <w:rFonts w:ascii="Times New Roman" w:hAnsi="Times New Roman" w:cs="Times New Roman"/>
          <w:b/>
          <w:bCs/>
          <w:sz w:val="22"/>
          <w:szCs w:val="22"/>
        </w:rPr>
        <w:t>порядок предоставления разъяснений положений документации:</w:t>
      </w:r>
      <w:r>
        <w:rPr>
          <w:rFonts w:ascii="Times New Roman" w:hAnsi="Times New Roman" w:cs="Times New Roman"/>
          <w:bCs/>
          <w:sz w:val="22"/>
          <w:szCs w:val="22"/>
        </w:rPr>
        <w:t xml:space="preserve"> у</w:t>
      </w:r>
      <w:r>
        <w:rPr>
          <w:rFonts w:ascii="Times New Roman" w:hAnsi="Times New Roman" w:cs="Times New Roman"/>
          <w:sz w:val="22"/>
          <w:szCs w:val="22"/>
        </w:rPr>
        <w:t>частник</w:t>
      </w:r>
      <w:r>
        <w:rPr>
          <w:rFonts w:ascii="Times New Roman" w:hAnsi="Times New Roman" w:cs="Times New Roman"/>
          <w:color w:val="000000"/>
          <w:sz w:val="22"/>
          <w:szCs w:val="22"/>
        </w:rPr>
        <w:t xml:space="preserve"> запроса цен вправе </w:t>
      </w:r>
      <w:r w:rsidRPr="00C836BF">
        <w:rPr>
          <w:rFonts w:ascii="Times New Roman" w:hAnsi="Times New Roman" w:cs="Times New Roman"/>
          <w:color w:val="000000" w:themeColor="text1"/>
          <w:sz w:val="22"/>
          <w:szCs w:val="22"/>
        </w:rPr>
        <w:t>направить</w:t>
      </w:r>
      <w:r w:rsidRPr="00C836BF">
        <w:rPr>
          <w:rFonts w:ascii="Times New Roman" w:hAnsi="Times New Roman" w:cs="Times New Roman"/>
          <w:color w:val="FF0000"/>
          <w:sz w:val="22"/>
          <w:szCs w:val="22"/>
        </w:rPr>
        <w:t xml:space="preserve"> </w:t>
      </w:r>
      <w:r w:rsidRPr="00C836BF">
        <w:rPr>
          <w:rFonts w:ascii="Times New Roman" w:hAnsi="Times New Roman" w:cs="Times New Roman"/>
          <w:color w:val="000000"/>
          <w:sz w:val="22"/>
          <w:szCs w:val="22"/>
        </w:rPr>
        <w:t xml:space="preserve">в форме электронного документа запрос о разъяснении положений документации о проведении запроса цен со дня размещения такой документации </w:t>
      </w:r>
      <w:r w:rsidRPr="00C836BF">
        <w:rPr>
          <w:rFonts w:ascii="Times New Roman" w:hAnsi="Times New Roman" w:cs="Times New Roman"/>
          <w:sz w:val="22"/>
          <w:szCs w:val="22"/>
        </w:rPr>
        <w:t xml:space="preserve">в единой информационной системе и </w:t>
      </w:r>
      <w:r w:rsidRPr="00C836BF">
        <w:rPr>
          <w:rFonts w:ascii="Times New Roman" w:hAnsi="Times New Roman" w:cs="Times New Roman"/>
          <w:color w:val="000000"/>
          <w:sz w:val="22"/>
          <w:szCs w:val="22"/>
        </w:rPr>
        <w:t xml:space="preserve">не </w:t>
      </w:r>
      <w:r w:rsidRPr="00C836BF">
        <w:rPr>
          <w:rFonts w:ascii="Times New Roman" w:hAnsi="Times New Roman" w:cs="Times New Roman"/>
          <w:color w:val="000000" w:themeColor="text1"/>
          <w:sz w:val="22"/>
          <w:szCs w:val="22"/>
        </w:rPr>
        <w:t xml:space="preserve">позднее </w:t>
      </w:r>
      <w:sdt>
        <w:sdtPr>
          <w:rPr>
            <w:rFonts w:ascii="Times New Roman" w:hAnsi="Times New Roman" w:cs="Times New Roman"/>
            <w:b/>
            <w:color w:val="000000" w:themeColor="text1"/>
            <w:sz w:val="22"/>
            <w:szCs w:val="22"/>
          </w:rPr>
          <w:id w:val="1180244759"/>
          <w:placeholder>
            <w:docPart w:val="D3CF22913EA2474DAC090A5F9596BE5F"/>
          </w:placeholder>
          <w:date w:fullDate="2025-08-22T00:00:00Z">
            <w:dateFormat w:val="dd.MM.yyyy"/>
            <w:lid w:val="ru-RU"/>
            <w:storeMappedDataAs w:val="dateTime"/>
            <w:calendar w:val="gregorian"/>
          </w:date>
        </w:sdtPr>
        <w:sdtEndPr/>
        <w:sdtContent>
          <w:r w:rsidR="00C836BF" w:rsidRPr="00C836BF">
            <w:rPr>
              <w:rFonts w:ascii="Times New Roman" w:hAnsi="Times New Roman" w:cs="Times New Roman"/>
              <w:b/>
              <w:color w:val="000000" w:themeColor="text1"/>
              <w:sz w:val="22"/>
              <w:szCs w:val="22"/>
            </w:rPr>
            <w:t>22.08.2025</w:t>
          </w:r>
        </w:sdtContent>
      </w:sdt>
      <w:r w:rsidRPr="00C836BF">
        <w:rPr>
          <w:rFonts w:ascii="Times New Roman" w:hAnsi="Times New Roman" w:cs="Times New Roman"/>
          <w:b/>
          <w:color w:val="000000" w:themeColor="text1"/>
          <w:sz w:val="22"/>
          <w:szCs w:val="22"/>
        </w:rPr>
        <w:t>.</w:t>
      </w:r>
    </w:p>
    <w:p w:rsidR="00D30FB3" w:rsidRPr="00C836BF" w:rsidRDefault="007E620E">
      <w:pPr>
        <w:ind w:firstLine="426"/>
        <w:jc w:val="both"/>
        <w:rPr>
          <w:rFonts w:ascii="Times New Roman" w:hAnsi="Times New Roman" w:cs="Times New Roman"/>
          <w:b/>
          <w:color w:val="000000" w:themeColor="text1"/>
          <w:sz w:val="22"/>
          <w:szCs w:val="22"/>
        </w:rPr>
      </w:pPr>
      <w:r w:rsidRPr="00C836BF">
        <w:rPr>
          <w:rFonts w:ascii="Times New Roman" w:hAnsi="Times New Roman" w:cs="Times New Roman"/>
          <w:sz w:val="22"/>
          <w:szCs w:val="22"/>
        </w:rPr>
        <w:lastRenderedPageBreak/>
        <w:t xml:space="preserve">Дата начала срока предоставления участникам запроса цен разъяснений положений документации: </w:t>
      </w:r>
      <w:sdt>
        <w:sdtPr>
          <w:rPr>
            <w:rFonts w:ascii="Times New Roman" w:hAnsi="Times New Roman" w:cs="Times New Roman"/>
            <w:b/>
            <w:sz w:val="22"/>
            <w:szCs w:val="22"/>
          </w:rPr>
          <w:id w:val="125770708"/>
          <w:placeholder>
            <w:docPart w:val="DAC4D703C1D5405389752824C052D745"/>
          </w:placeholder>
          <w:date w:fullDate="2025-08-19T00:00:00Z">
            <w:dateFormat w:val="dd.MM.yyyy"/>
            <w:lid w:val="ru-RU"/>
            <w:storeMappedDataAs w:val="dateTime"/>
            <w:calendar w:val="gregorian"/>
          </w:date>
        </w:sdtPr>
        <w:sdtEndPr/>
        <w:sdtContent>
          <w:r w:rsidR="00C836BF" w:rsidRPr="00C836BF">
            <w:rPr>
              <w:rFonts w:ascii="Times New Roman" w:hAnsi="Times New Roman" w:cs="Times New Roman"/>
              <w:b/>
              <w:sz w:val="22"/>
              <w:szCs w:val="22"/>
            </w:rPr>
            <w:t>19.08.2025</w:t>
          </w:r>
        </w:sdtContent>
      </w:sdt>
      <w:r w:rsidRPr="00C836BF">
        <w:rPr>
          <w:rFonts w:ascii="Times New Roman" w:hAnsi="Times New Roman" w:cs="Times New Roman"/>
          <w:b/>
          <w:sz w:val="22"/>
          <w:szCs w:val="22"/>
        </w:rPr>
        <w:t xml:space="preserve"> г.</w:t>
      </w:r>
    </w:p>
    <w:p w:rsidR="00D30FB3" w:rsidRDefault="007E620E">
      <w:pPr>
        <w:ind w:firstLine="426"/>
        <w:jc w:val="both"/>
        <w:rPr>
          <w:rFonts w:ascii="Times New Roman" w:hAnsi="Times New Roman" w:cs="Times New Roman"/>
          <w:b/>
          <w:color w:val="000000" w:themeColor="text1"/>
          <w:sz w:val="22"/>
          <w:szCs w:val="22"/>
        </w:rPr>
      </w:pPr>
      <w:r w:rsidRPr="00C836BF">
        <w:rPr>
          <w:rFonts w:ascii="Times New Roman" w:hAnsi="Times New Roman" w:cs="Times New Roman"/>
          <w:sz w:val="22"/>
          <w:szCs w:val="22"/>
        </w:rPr>
        <w:t xml:space="preserve">Дата окончания срока предоставления участникам запроса цен разъяснений положений документации: </w:t>
      </w:r>
      <w:sdt>
        <w:sdtPr>
          <w:rPr>
            <w:rFonts w:ascii="Times New Roman" w:hAnsi="Times New Roman" w:cs="Times New Roman"/>
            <w:b/>
            <w:sz w:val="22"/>
            <w:szCs w:val="22"/>
          </w:rPr>
          <w:id w:val="125770712"/>
          <w:placeholder>
            <w:docPart w:val="DAC4D703C1D5405389752824C052D745"/>
          </w:placeholder>
          <w:date w:fullDate="2025-08-25T00:00:00Z">
            <w:dateFormat w:val="dd.MM.yyyy"/>
            <w:lid w:val="ru-RU"/>
            <w:storeMappedDataAs w:val="dateTime"/>
            <w:calendar w:val="gregorian"/>
          </w:date>
        </w:sdtPr>
        <w:sdtEndPr/>
        <w:sdtContent>
          <w:r w:rsidR="00C836BF" w:rsidRPr="00C836BF">
            <w:rPr>
              <w:rFonts w:ascii="Times New Roman" w:hAnsi="Times New Roman" w:cs="Times New Roman"/>
              <w:b/>
              <w:sz w:val="22"/>
              <w:szCs w:val="22"/>
            </w:rPr>
            <w:t>25.08.2025</w:t>
          </w:r>
        </w:sdtContent>
      </w:sdt>
      <w:r w:rsidRPr="00C836BF">
        <w:rPr>
          <w:rFonts w:ascii="Times New Roman" w:hAnsi="Times New Roman" w:cs="Times New Roman"/>
          <w:b/>
          <w:sz w:val="22"/>
          <w:szCs w:val="22"/>
        </w:rPr>
        <w:t xml:space="preserve"> г.</w:t>
      </w:r>
      <w:bookmarkStart w:id="6" w:name="_GoBack"/>
      <w:bookmarkEnd w:id="6"/>
    </w:p>
    <w:p w:rsidR="00D30FB3" w:rsidRDefault="007E620E">
      <w:pPr>
        <w:ind w:firstLine="426"/>
        <w:jc w:val="both"/>
        <w:rPr>
          <w:rFonts w:ascii="Times New Roman" w:hAnsi="Times New Roman" w:cs="Times New Roman"/>
          <w:sz w:val="22"/>
          <w:szCs w:val="22"/>
        </w:rPr>
      </w:pPr>
      <w:r>
        <w:rPr>
          <w:rFonts w:ascii="Times New Roman" w:hAnsi="Times New Roman" w:cs="Times New Roman"/>
          <w:sz w:val="22"/>
          <w:szCs w:val="22"/>
        </w:rPr>
        <w:t xml:space="preserve">В течение трех дней со дня поступления запроса Заказчику разъяснения документации о проведении запроса цен будут направлены в форме электронного документа участнику запроса цен и размещены в единой информационной системе.     </w:t>
      </w:r>
    </w:p>
    <w:p w:rsidR="00D30FB3" w:rsidRDefault="007E620E">
      <w:pPr>
        <w:jc w:val="both"/>
        <w:rPr>
          <w:rFonts w:ascii="Times New Roman" w:hAnsi="Times New Roman" w:cs="Times New Roman"/>
          <w:color w:val="000000"/>
          <w:sz w:val="22"/>
          <w:szCs w:val="22"/>
        </w:rPr>
      </w:pPr>
      <w:r>
        <w:rPr>
          <w:rFonts w:ascii="Times New Roman" w:hAnsi="Times New Roman" w:cs="Times New Roman"/>
          <w:b/>
          <w:color w:val="000000"/>
          <w:sz w:val="22"/>
          <w:szCs w:val="22"/>
        </w:rPr>
        <w:t>16.</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Сведения о праве Заказчика отказаться от проведения процедуры закупки:</w:t>
      </w:r>
      <w:r>
        <w:rPr>
          <w:rFonts w:ascii="Times New Roman" w:hAnsi="Times New Roman" w:cs="Times New Roman"/>
          <w:color w:val="000000"/>
          <w:sz w:val="22"/>
          <w:szCs w:val="22"/>
        </w:rPr>
        <w:t xml:space="preserve"> </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sz w:val="22"/>
          <w:szCs w:val="22"/>
        </w:rPr>
        <w:t>16.1. На основании пункта 18.5.6 Положения Заказчик вправе отказаться от заключения договора независимо от рекомендаций комиссии. В случае отказа от заключения договора с победителем запроса цен право заключить договор к остальным участникам процедуры не переходит. В этом случае Заказчик размещает в ЕИС уведомление об отказе от заключения договора.</w:t>
      </w:r>
    </w:p>
    <w:p w:rsidR="00D30FB3" w:rsidRDefault="007E620E">
      <w:pPr>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16.2.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цен.</w:t>
      </w:r>
    </w:p>
    <w:p w:rsidR="00D30FB3" w:rsidRDefault="007E620E">
      <w:pPr>
        <w:jc w:val="both"/>
        <w:rPr>
          <w:rFonts w:ascii="Times New Roman" w:hAnsi="Times New Roman" w:cs="Times New Roman"/>
          <w:b/>
          <w:sz w:val="22"/>
          <w:szCs w:val="22"/>
        </w:rPr>
      </w:pPr>
      <w:r>
        <w:rPr>
          <w:rFonts w:ascii="Times New Roman" w:hAnsi="Times New Roman" w:cs="Times New Roman"/>
          <w:b/>
          <w:color w:val="000000"/>
          <w:sz w:val="22"/>
          <w:szCs w:val="22"/>
        </w:rPr>
        <w:t>17.</w:t>
      </w:r>
      <w:r>
        <w:rPr>
          <w:rFonts w:ascii="Times New Roman" w:hAnsi="Times New Roman" w:cs="Times New Roman"/>
          <w:b/>
          <w:sz w:val="22"/>
          <w:szCs w:val="22"/>
        </w:rPr>
        <w:t xml:space="preserve"> При исполнении договора допускается следующие изменения условий договора по соглашению сторон:</w:t>
      </w:r>
    </w:p>
    <w:p w:rsidR="00D30FB3" w:rsidRDefault="007E620E">
      <w:pPr>
        <w:ind w:firstLine="426"/>
        <w:jc w:val="both"/>
        <w:rPr>
          <w:rFonts w:ascii="Times New Roman" w:hAnsi="Times New Roman" w:cs="Times New Roman"/>
          <w:b/>
          <w:sz w:val="22"/>
          <w:szCs w:val="22"/>
        </w:rPr>
      </w:pPr>
      <w:r>
        <w:rPr>
          <w:rFonts w:ascii="Times New Roman" w:hAnsi="Times New Roman" w:cs="Times New Roman"/>
          <w:sz w:val="22"/>
          <w:szCs w:val="22"/>
        </w:rPr>
        <w:t>17.1</w:t>
      </w:r>
      <w:r>
        <w:rPr>
          <w:rFonts w:ascii="Times New Roman" w:hAnsi="Times New Roman" w:cs="Times New Roman"/>
          <w:b/>
          <w:sz w:val="22"/>
          <w:szCs w:val="22"/>
        </w:rPr>
        <w:t xml:space="preserve"> </w:t>
      </w:r>
      <w:r>
        <w:rPr>
          <w:rFonts w:ascii="Times New Roman" w:hAnsi="Times New Roman" w:cs="Times New Roman"/>
          <w:sz w:val="22"/>
          <w:szCs w:val="22"/>
        </w:rPr>
        <w:t>Заказчик по согласованию с участником при заключении и исполнении договора вправе изменить:</w:t>
      </w:r>
    </w:p>
    <w:p w:rsidR="00D30FB3" w:rsidRDefault="007E620E">
      <w:pPr>
        <w:pStyle w:val="ad"/>
        <w:widowControl w:val="0"/>
        <w:numPr>
          <w:ilvl w:val="0"/>
          <w:numId w:val="10"/>
        </w:numPr>
        <w:autoSpaceDE w:val="0"/>
        <w:autoSpaceDN w:val="0"/>
        <w:adjustRightInd w:val="0"/>
        <w:ind w:left="0" w:firstLine="709"/>
        <w:jc w:val="both"/>
        <w:rPr>
          <w:color w:val="000000" w:themeColor="text1"/>
          <w:sz w:val="22"/>
          <w:szCs w:val="22"/>
        </w:rPr>
      </w:pPr>
      <w:r>
        <w:rPr>
          <w:color w:val="000000" w:themeColor="text1"/>
          <w:sz w:val="22"/>
          <w:szCs w:val="22"/>
        </w:rPr>
        <w:t>цену договора в случаях:</w:t>
      </w:r>
    </w:p>
    <w:p w:rsidR="00D30FB3" w:rsidRDefault="007E620E">
      <w:pPr>
        <w:pStyle w:val="ad"/>
        <w:widowControl w:val="0"/>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 xml:space="preserve">если цена снижается по соглашению сторон </w:t>
      </w:r>
      <w:r w:rsidR="000414E7">
        <w:rPr>
          <w:color w:val="000000" w:themeColor="text1"/>
          <w:sz w:val="22"/>
          <w:szCs w:val="22"/>
        </w:rPr>
        <w:t>без изменения,</w:t>
      </w:r>
      <w:r>
        <w:rPr>
          <w:color w:val="000000" w:themeColor="text1"/>
          <w:sz w:val="22"/>
          <w:szCs w:val="22"/>
        </w:rPr>
        <w:t xml:space="preserve"> предусмотренного договором количества товаров, объема работ, услуг и иных условий исполнения договора;</w:t>
      </w:r>
    </w:p>
    <w:p w:rsidR="00D30FB3" w:rsidRDefault="007E620E">
      <w:pPr>
        <w:pStyle w:val="ad"/>
        <w:widowControl w:val="0"/>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если поставщик (подрядчик, исполнитель) частично выполнил условия договора и Заказчика такое исполнение договора удовлетворило, оплата поставленного товара, выполненных работ, оказанных услуг осуществляется по цене единицы товара, работы, услуги исходя из объема фактически поставленного товара, выполненных работ, оказанных услуг по цене за каждую единицу товара, работы, услуги;</w:t>
      </w:r>
    </w:p>
    <w:p w:rsidR="00D30FB3" w:rsidRDefault="007E620E">
      <w:pPr>
        <w:pStyle w:val="ad"/>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если Заказчик по согласованию с поставщиком (подрядчиком, исполнителем) в ходе исполнения договора на поставку товара, (выполнение работ, оказание услуг), изменяет количество товара (объем работ, услуг) при изменении потребности в товарах (работах, услугах), на поставку (выполнение, оказание) которых заключен договор, или при выявлении потребности в дополнительном количестве товара (объеме работ, услуг), не предусмотренных договором, но связанных с товарами (работами, услугами), предусмотренными договором. При выполнении дополнительного объема таких товаров, (работ, услуг) заказчик по согласованию с поставщиком (подрядчиком, исполнителем) вправе изменить первоначальную цену договора пропорционально количеству (объему) таких товаров (работ, услуг), но не более чем на двадцать процентов этой цены договора, а при внесении соответствующих изменений в договор в связи с сокращением потребности в поставки (выполнении) таких товаров (работ, услуг) заказчик обязан снизить цену договора указанным образом;</w:t>
      </w:r>
    </w:p>
    <w:p w:rsidR="00D30FB3" w:rsidRDefault="007E620E">
      <w:pPr>
        <w:pStyle w:val="ad"/>
        <w:widowControl w:val="0"/>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30FB3" w:rsidRDefault="007E620E">
      <w:pPr>
        <w:pStyle w:val="ad"/>
        <w:widowControl w:val="0"/>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изменения в соответствии с законодательством Российской Федерации регулируемых государством цен (тарифов);</w:t>
      </w:r>
    </w:p>
    <w:p w:rsidR="00D30FB3" w:rsidRDefault="007E620E">
      <w:pPr>
        <w:pStyle w:val="ad"/>
        <w:widowControl w:val="0"/>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заключения договора с единственным поставщиком (подрядчиком, исполнителем);</w:t>
      </w:r>
    </w:p>
    <w:p w:rsidR="00D30FB3" w:rsidRDefault="007E620E">
      <w:pPr>
        <w:pStyle w:val="ad"/>
        <w:widowControl w:val="0"/>
        <w:numPr>
          <w:ilvl w:val="0"/>
          <w:numId w:val="11"/>
        </w:numPr>
        <w:autoSpaceDE w:val="0"/>
        <w:autoSpaceDN w:val="0"/>
        <w:adjustRightInd w:val="0"/>
        <w:ind w:left="0" w:firstLine="709"/>
        <w:jc w:val="both"/>
        <w:rPr>
          <w:color w:val="000000" w:themeColor="text1"/>
          <w:sz w:val="22"/>
          <w:szCs w:val="22"/>
        </w:rPr>
      </w:pPr>
      <w:r>
        <w:rPr>
          <w:color w:val="000000" w:themeColor="text1"/>
          <w:sz w:val="22"/>
          <w:szCs w:val="22"/>
        </w:rPr>
        <w:t>возможность изменить цену договора предусмотрена таким договором;</w:t>
      </w:r>
    </w:p>
    <w:p w:rsidR="00D30FB3" w:rsidRDefault="007E620E">
      <w:pPr>
        <w:pStyle w:val="ad"/>
        <w:widowControl w:val="0"/>
        <w:numPr>
          <w:ilvl w:val="0"/>
          <w:numId w:val="10"/>
        </w:numPr>
        <w:autoSpaceDE w:val="0"/>
        <w:autoSpaceDN w:val="0"/>
        <w:adjustRightInd w:val="0"/>
        <w:ind w:left="0" w:firstLine="709"/>
        <w:jc w:val="both"/>
        <w:rPr>
          <w:color w:val="000000" w:themeColor="text1"/>
          <w:sz w:val="22"/>
          <w:szCs w:val="22"/>
        </w:rPr>
      </w:pPr>
      <w:r>
        <w:rPr>
          <w:color w:val="000000" w:themeColor="text1"/>
          <w:sz w:val="22"/>
          <w:szCs w:val="22"/>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30FB3" w:rsidRDefault="007E620E">
      <w:pPr>
        <w:ind w:firstLine="709"/>
        <w:jc w:val="both"/>
        <w:rPr>
          <w:rFonts w:ascii="Times New Roman" w:hAnsi="Times New Roman" w:cs="Times New Roman"/>
          <w:sz w:val="22"/>
          <w:szCs w:val="22"/>
        </w:rPr>
      </w:pPr>
      <w:r>
        <w:rPr>
          <w:rFonts w:ascii="Times New Roman" w:hAnsi="Times New Roman" w:cs="Times New Roman"/>
          <w:color w:val="000000" w:themeColor="text1"/>
          <w:sz w:val="22"/>
          <w:szCs w:val="22"/>
        </w:rPr>
        <w:t xml:space="preserve">17.2. </w:t>
      </w:r>
      <w:r>
        <w:rPr>
          <w:rFonts w:ascii="Times New Roman" w:hAnsi="Times New Roman" w:cs="Times New Roman"/>
          <w:sz w:val="22"/>
          <w:szCs w:val="22"/>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извещением и (или) документацией о проведении запроса цен. Цена единицы товара в таком случае не должна превышать цену, определяемую как частное от деления цены договора, указанной в заявке участника закупки с которым заключается договор, на количество товара, установленное в извещении и (или) документации о закупке.</w:t>
      </w:r>
    </w:p>
    <w:p w:rsidR="00D30FB3" w:rsidRDefault="007E620E">
      <w:pPr>
        <w:ind w:firstLine="709"/>
        <w:jc w:val="both"/>
        <w:rPr>
          <w:rFonts w:ascii="Times New Roman" w:hAnsi="Times New Roman" w:cs="Times New Roman"/>
          <w:sz w:val="22"/>
          <w:szCs w:val="22"/>
        </w:rPr>
      </w:pPr>
      <w:r>
        <w:rPr>
          <w:rFonts w:ascii="Times New Roman" w:hAnsi="Times New Roman" w:cs="Times New Roman"/>
          <w:sz w:val="22"/>
          <w:szCs w:val="22"/>
        </w:rPr>
        <w:t xml:space="preserve">17.3.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Pr>
          <w:rFonts w:ascii="Times New Roman" w:hAnsi="Times New Roman" w:cs="Times New Roman"/>
          <w:sz w:val="22"/>
          <w:szCs w:val="22"/>
        </w:rPr>
        <w:t>либо</w:t>
      </w:r>
      <w:proofErr w:type="gramEnd"/>
      <w:r>
        <w:rPr>
          <w:rFonts w:ascii="Times New Roman" w:hAnsi="Times New Roman" w:cs="Times New Roman"/>
          <w:sz w:val="22"/>
          <w:szCs w:val="22"/>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30FB3" w:rsidRDefault="007E620E">
      <w:pPr>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Если при исполнении договора происходит перемена Заказчика, то права и обязанности Заказчика, </w:t>
      </w:r>
      <w:r>
        <w:rPr>
          <w:rFonts w:ascii="Times New Roman" w:hAnsi="Times New Roman" w:cs="Times New Roman"/>
          <w:color w:val="000000" w:themeColor="text1"/>
          <w:sz w:val="22"/>
          <w:szCs w:val="22"/>
        </w:rPr>
        <w:lastRenderedPageBreak/>
        <w:t>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30FB3" w:rsidRDefault="007E620E">
      <w:pPr>
        <w:ind w:firstLine="709"/>
        <w:jc w:val="both"/>
        <w:rPr>
          <w:rFonts w:ascii="Times New Roman" w:hAnsi="Times New Roman" w:cs="Times New Roman"/>
          <w:sz w:val="22"/>
          <w:szCs w:val="22"/>
        </w:rPr>
      </w:pPr>
      <w:r>
        <w:rPr>
          <w:rFonts w:ascii="Times New Roman" w:hAnsi="Times New Roman" w:cs="Times New Roman"/>
          <w:color w:val="000000" w:themeColor="text1"/>
          <w:sz w:val="22"/>
          <w:szCs w:val="22"/>
        </w:rPr>
        <w:t xml:space="preserve">17.4. </w:t>
      </w:r>
      <w:r>
        <w:rPr>
          <w:rFonts w:ascii="Times New Roman" w:hAnsi="Times New Roman" w:cs="Times New Roman"/>
          <w:sz w:val="22"/>
          <w:szCs w:val="22"/>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30FB3" w:rsidRDefault="007E620E">
      <w:pPr>
        <w:ind w:firstLine="708"/>
        <w:rPr>
          <w:rFonts w:ascii="Times New Roman" w:hAnsi="Times New Roman" w:cs="Times New Roman"/>
          <w:sz w:val="22"/>
          <w:szCs w:val="22"/>
        </w:rPr>
      </w:pPr>
      <w:r>
        <w:rPr>
          <w:rFonts w:ascii="Times New Roman" w:hAnsi="Times New Roman" w:cs="Times New Roman"/>
          <w:sz w:val="22"/>
          <w:szCs w:val="22"/>
        </w:rPr>
        <w:t xml:space="preserve">Приложение: </w:t>
      </w:r>
    </w:p>
    <w:p w:rsidR="00D30FB3" w:rsidRDefault="007E620E">
      <w:pPr>
        <w:pStyle w:val="ad"/>
        <w:numPr>
          <w:ilvl w:val="0"/>
          <w:numId w:val="1"/>
        </w:numPr>
        <w:ind w:left="0" w:firstLine="567"/>
        <w:jc w:val="both"/>
        <w:rPr>
          <w:sz w:val="22"/>
          <w:szCs w:val="22"/>
        </w:rPr>
      </w:pPr>
      <w:r>
        <w:rPr>
          <w:sz w:val="22"/>
          <w:szCs w:val="22"/>
        </w:rPr>
        <w:t>Форма заявки на участие в запросе цен.</w:t>
      </w:r>
    </w:p>
    <w:p w:rsidR="00D30FB3" w:rsidRDefault="007E620E">
      <w:pPr>
        <w:pStyle w:val="ad"/>
        <w:numPr>
          <w:ilvl w:val="0"/>
          <w:numId w:val="1"/>
        </w:numPr>
        <w:ind w:left="0" w:firstLine="567"/>
        <w:jc w:val="both"/>
        <w:rPr>
          <w:sz w:val="22"/>
          <w:szCs w:val="22"/>
        </w:rPr>
      </w:pPr>
      <w:r>
        <w:rPr>
          <w:sz w:val="22"/>
          <w:szCs w:val="22"/>
        </w:rPr>
        <w:t>Проект договора.</w:t>
      </w:r>
    </w:p>
    <w:p w:rsidR="00D30FB3" w:rsidRDefault="007E620E">
      <w:pPr>
        <w:pStyle w:val="ad"/>
        <w:numPr>
          <w:ilvl w:val="0"/>
          <w:numId w:val="1"/>
        </w:numPr>
        <w:ind w:left="0" w:firstLine="567"/>
        <w:jc w:val="both"/>
        <w:rPr>
          <w:sz w:val="22"/>
          <w:szCs w:val="22"/>
        </w:rPr>
      </w:pPr>
      <w:r>
        <w:rPr>
          <w:bCs/>
          <w:sz w:val="22"/>
          <w:szCs w:val="22"/>
        </w:rPr>
        <w:t>Обоснование начальной (максимальной) цены договора</w:t>
      </w:r>
      <w:r>
        <w:rPr>
          <w:sz w:val="22"/>
          <w:szCs w:val="22"/>
        </w:rPr>
        <w:t>.</w:t>
      </w:r>
    </w:p>
    <w:p w:rsidR="008F79D3" w:rsidRDefault="008F79D3" w:rsidP="008F79D3">
      <w:pPr>
        <w:jc w:val="both"/>
        <w:rPr>
          <w:sz w:val="22"/>
          <w:szCs w:val="22"/>
        </w:rPr>
      </w:pPr>
    </w:p>
    <w:p w:rsidR="008F79D3" w:rsidRDefault="008F79D3" w:rsidP="008F79D3">
      <w:pPr>
        <w:jc w:val="both"/>
        <w:rPr>
          <w:sz w:val="22"/>
          <w:szCs w:val="22"/>
        </w:rPr>
      </w:pPr>
    </w:p>
    <w:p w:rsidR="008F79D3" w:rsidRPr="008F79D3" w:rsidRDefault="008F79D3" w:rsidP="008F79D3">
      <w:pPr>
        <w:jc w:val="both"/>
        <w:rPr>
          <w:sz w:val="22"/>
          <w:szCs w:val="22"/>
        </w:rPr>
      </w:pPr>
    </w:p>
    <w:p w:rsidR="00D30FB3" w:rsidRDefault="008F79D3">
      <w:pPr>
        <w:outlineLvl w:val="0"/>
        <w:rPr>
          <w:rFonts w:ascii="Times New Roman" w:hAnsi="Times New Roman" w:cs="Times New Roman"/>
          <w:sz w:val="22"/>
          <w:szCs w:val="22"/>
        </w:rPr>
      </w:pPr>
      <w:r w:rsidRPr="008F79D3">
        <w:rPr>
          <w:rFonts w:ascii="Times New Roman" w:hAnsi="Times New Roman" w:cs="Times New Roman"/>
          <w:sz w:val="22"/>
          <w:szCs w:val="22"/>
        </w:rPr>
        <w:t>Проректор по экономике и информатизации                                       ______________ А.Ф. Колос</w:t>
      </w:r>
      <w:r w:rsidRPr="008F79D3">
        <w:rPr>
          <w:rFonts w:ascii="Times New Roman" w:hAnsi="Times New Roman" w:cs="Times New Roman"/>
          <w:b/>
          <w:sz w:val="22"/>
          <w:szCs w:val="22"/>
        </w:rPr>
        <w:tab/>
      </w:r>
      <w:r w:rsidR="007E620E">
        <w:rPr>
          <w:rFonts w:ascii="Times New Roman" w:hAnsi="Times New Roman" w:cs="Times New Roman"/>
          <w:b/>
          <w:sz w:val="24"/>
          <w:szCs w:val="24"/>
        </w:rPr>
        <w:tab/>
      </w:r>
      <w:r w:rsidR="007E620E">
        <w:rPr>
          <w:rFonts w:ascii="Times New Roman" w:hAnsi="Times New Roman" w:cs="Times New Roman"/>
          <w:color w:val="FF0000"/>
          <w:sz w:val="22"/>
          <w:szCs w:val="22"/>
        </w:rPr>
        <w:br w:type="page"/>
      </w:r>
    </w:p>
    <w:p w:rsidR="00D30FB3" w:rsidRDefault="007E620E">
      <w:pPr>
        <w:ind w:right="22"/>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lastRenderedPageBreak/>
        <w:tab/>
      </w:r>
      <w:r>
        <w:rPr>
          <w:rFonts w:ascii="Times New Roman" w:hAnsi="Times New Roman" w:cs="Times New Roman"/>
          <w:b/>
          <w:color w:val="000000" w:themeColor="text1"/>
          <w:sz w:val="22"/>
          <w:szCs w:val="22"/>
        </w:rPr>
        <w:tab/>
      </w:r>
      <w:r>
        <w:rPr>
          <w:rFonts w:ascii="Times New Roman" w:hAnsi="Times New Roman" w:cs="Times New Roman"/>
          <w:b/>
          <w:color w:val="000000" w:themeColor="text1"/>
          <w:sz w:val="22"/>
          <w:szCs w:val="22"/>
        </w:rPr>
        <w:tab/>
        <w:t>Приложение № 1</w:t>
      </w:r>
    </w:p>
    <w:p w:rsidR="00D30FB3" w:rsidRDefault="007E620E">
      <w:pPr>
        <w:ind w:right="22"/>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ЗАЯВКА НА УЧАСТИЕ В ЗАПРОСЕ ЦЕН</w:t>
      </w:r>
    </w:p>
    <w:p w:rsidR="00D30FB3" w:rsidRDefault="00D30FB3">
      <w:pPr>
        <w:ind w:right="22"/>
        <w:jc w:val="both"/>
        <w:rPr>
          <w:rFonts w:ascii="Times New Roman" w:hAnsi="Times New Roman" w:cs="Times New Roman"/>
          <w:color w:val="000000" w:themeColor="text1"/>
          <w:sz w:val="22"/>
          <w:szCs w:val="22"/>
        </w:rPr>
      </w:pPr>
    </w:p>
    <w:p w:rsidR="00D30FB3" w:rsidRDefault="007E620E">
      <w:pPr>
        <w:pStyle w:val="ac"/>
        <w:rPr>
          <w:rFonts w:ascii="Times New Roman" w:hAnsi="Times New Roman" w:cs="Times New Roman"/>
          <w:noProof/>
          <w:color w:val="000000" w:themeColor="text1"/>
          <w:sz w:val="22"/>
          <w:szCs w:val="22"/>
        </w:rPr>
      </w:pPr>
      <w:r>
        <w:rPr>
          <w:rFonts w:ascii="Times New Roman" w:hAnsi="Times New Roman" w:cs="Times New Roman"/>
          <w:b/>
          <w:bCs/>
          <w:noProof/>
          <w:color w:val="000000" w:themeColor="text1"/>
          <w:sz w:val="22"/>
          <w:szCs w:val="22"/>
        </w:rPr>
        <w:t>Кому:</w:t>
      </w:r>
      <w:r>
        <w:rPr>
          <w:rFonts w:ascii="Times New Roman" w:hAnsi="Times New Roman" w:cs="Times New Roman"/>
          <w:noProof/>
          <w:color w:val="000000" w:themeColor="text1"/>
          <w:sz w:val="22"/>
          <w:szCs w:val="22"/>
        </w:rPr>
        <w:t xml:space="preserve"> Федеральное государственное бюджетное образовательное учреждение высшего образования «Петербургский государственный университет путей сообщения </w:t>
      </w:r>
      <w:r>
        <w:rPr>
          <w:rFonts w:ascii="Times New Roman" w:hAnsi="Times New Roman" w:cs="Times New Roman"/>
          <w:color w:val="000000" w:themeColor="text1"/>
          <w:sz w:val="22"/>
          <w:szCs w:val="22"/>
        </w:rPr>
        <w:t xml:space="preserve">Императора Александра </w:t>
      </w:r>
      <w:r>
        <w:rPr>
          <w:rFonts w:ascii="Times New Roman" w:hAnsi="Times New Roman" w:cs="Times New Roman"/>
          <w:color w:val="000000" w:themeColor="text1"/>
          <w:sz w:val="22"/>
          <w:szCs w:val="22"/>
          <w:lang w:val="en-US"/>
        </w:rPr>
        <w:t>I</w:t>
      </w:r>
      <w:r>
        <w:rPr>
          <w:rFonts w:ascii="Times New Roman" w:hAnsi="Times New Roman" w:cs="Times New Roman"/>
          <w:noProof/>
          <w:color w:val="000000" w:themeColor="text1"/>
          <w:sz w:val="22"/>
          <w:szCs w:val="22"/>
        </w:rPr>
        <w:t>».</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Фирменное наименование юридического лица (полное наименование, в том числе с указанием организационно-правовой формы) (Ф.И.О. физического лица): </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____________________________________________________________________________________________________________________________________________________________________</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Место нахождения, почтовый адрес (для юридического лица), место жительства, паспортные данные (для физического лица): ______________________________________________________</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__________________________________________________________________________________</w:t>
      </w:r>
    </w:p>
    <w:p w:rsidR="00D30FB3" w:rsidRDefault="007E620E">
      <w:pPr>
        <w:spacing w:before="120"/>
        <w:ind w:right="23"/>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ИНН (участника запроса цен) _______________________________________</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Номер контактного телефона___________________________ </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Банковские реквизиты:</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w:t>
      </w:r>
    </w:p>
    <w:p w:rsidR="00D30FB3" w:rsidRDefault="007E620E">
      <w:pPr>
        <w:ind w:right="22"/>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w:t>
      </w:r>
    </w:p>
    <w:p w:rsidR="00D30FB3" w:rsidRDefault="007E620E">
      <w:pPr>
        <w:ind w:left="-142"/>
        <w:jc w:val="both"/>
        <w:rPr>
          <w:rFonts w:ascii="Times New Roman" w:hAnsi="Times New Roman" w:cs="Times New Roman"/>
          <w:bCs/>
          <w:sz w:val="22"/>
          <w:szCs w:val="22"/>
        </w:rPr>
      </w:pPr>
      <w:r>
        <w:rPr>
          <w:rFonts w:ascii="Times New Roman" w:hAnsi="Times New Roman" w:cs="Times New Roman"/>
          <w:color w:val="000000" w:themeColor="text1"/>
          <w:sz w:val="22"/>
          <w:szCs w:val="22"/>
        </w:rPr>
        <w:t xml:space="preserve">Настоящей заявкой мы соглашаемся на </w:t>
      </w:r>
      <w:r>
        <w:rPr>
          <w:rFonts w:ascii="Times New Roman" w:hAnsi="Times New Roman"/>
          <w:bCs/>
          <w:sz w:val="22"/>
          <w:szCs w:val="22"/>
        </w:rPr>
        <w:t xml:space="preserve">поставку мебели для </w:t>
      </w:r>
      <w:proofErr w:type="spellStart"/>
      <w:r>
        <w:rPr>
          <w:rFonts w:ascii="Times New Roman" w:hAnsi="Times New Roman"/>
          <w:bCs/>
          <w:sz w:val="22"/>
          <w:szCs w:val="22"/>
        </w:rPr>
        <w:t>СПбТЖТ</w:t>
      </w:r>
      <w:proofErr w:type="spellEnd"/>
      <w:r>
        <w:rPr>
          <w:rFonts w:ascii="Times New Roman" w:hAnsi="Times New Roman"/>
          <w:bCs/>
          <w:sz w:val="22"/>
          <w:szCs w:val="22"/>
        </w:rPr>
        <w:t xml:space="preserve"> в рамках федерального проекта «</w:t>
      </w:r>
      <w:proofErr w:type="spellStart"/>
      <w:r>
        <w:rPr>
          <w:rFonts w:ascii="Times New Roman" w:hAnsi="Times New Roman"/>
          <w:bCs/>
          <w:sz w:val="22"/>
          <w:szCs w:val="22"/>
        </w:rPr>
        <w:t>Профессионалитет</w:t>
      </w:r>
      <w:proofErr w:type="spellEnd"/>
      <w:r>
        <w:rPr>
          <w:rFonts w:ascii="Times New Roman" w:hAnsi="Times New Roman"/>
          <w:bCs/>
          <w:sz w:val="22"/>
          <w:szCs w:val="22"/>
        </w:rPr>
        <w:t>»</w:t>
      </w:r>
      <w:r>
        <w:rPr>
          <w:rFonts w:ascii="Times New Roman" w:hAnsi="Times New Roman" w:cs="Times New Roman"/>
          <w:color w:val="000000" w:themeColor="text1"/>
          <w:sz w:val="22"/>
          <w:szCs w:val="22"/>
        </w:rPr>
        <w:t>, в соответствии с условиями исполнения договора, указанными в извещении и документации о проведении запроса цен   от «___» _________ 20__ года по указанной цене:</w:t>
      </w:r>
    </w:p>
    <w:p w:rsidR="00D30FB3" w:rsidRDefault="00D30FB3">
      <w:pPr>
        <w:jc w:val="both"/>
        <w:rPr>
          <w:rFonts w:ascii="Times New Roman" w:hAnsi="Times New Roman" w:cs="Times New Roman"/>
          <w:color w:val="000000" w:themeColor="text1"/>
          <w:sz w:val="22"/>
          <w:szCs w:val="22"/>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28"/>
        <w:gridCol w:w="1199"/>
        <w:gridCol w:w="1842"/>
        <w:gridCol w:w="1560"/>
        <w:gridCol w:w="1602"/>
      </w:tblGrid>
      <w:tr w:rsidR="00D30FB3">
        <w:trPr>
          <w:trHeight w:val="835"/>
        </w:trPr>
        <w:tc>
          <w:tcPr>
            <w:tcW w:w="2943" w:type="dxa"/>
            <w:tcBorders>
              <w:top w:val="single" w:sz="4" w:space="0" w:color="auto"/>
              <w:left w:val="single" w:sz="4" w:space="0" w:color="auto"/>
              <w:bottom w:val="single" w:sz="4" w:space="0" w:color="auto"/>
              <w:right w:val="single" w:sz="4" w:space="0" w:color="auto"/>
            </w:tcBorders>
            <w:noWrap/>
            <w:vAlign w:val="center"/>
            <w:hideMark/>
          </w:tcPr>
          <w:p w:rsidR="00D30FB3" w:rsidRDefault="007E620E">
            <w:pPr>
              <w:jc w:val="center"/>
              <w:rPr>
                <w:rFonts w:ascii="Times New Roman" w:hAnsi="Times New Roman" w:cs="Times New Roman"/>
                <w:b/>
                <w:sz w:val="20"/>
                <w:szCs w:val="20"/>
              </w:rPr>
            </w:pPr>
            <w:r>
              <w:rPr>
                <w:rFonts w:ascii="Times New Roman" w:hAnsi="Times New Roman" w:cs="Times New Roman"/>
                <w:b/>
                <w:sz w:val="20"/>
                <w:szCs w:val="20"/>
              </w:rPr>
              <w:t>Наименование товара</w:t>
            </w:r>
          </w:p>
        </w:tc>
        <w:tc>
          <w:tcPr>
            <w:tcW w:w="928" w:type="dxa"/>
            <w:tcBorders>
              <w:top w:val="single" w:sz="4" w:space="0" w:color="auto"/>
              <w:left w:val="single" w:sz="4" w:space="0" w:color="auto"/>
              <w:bottom w:val="single" w:sz="4" w:space="0" w:color="auto"/>
              <w:right w:val="single" w:sz="4" w:space="0" w:color="auto"/>
            </w:tcBorders>
            <w:vAlign w:val="center"/>
            <w:hideMark/>
          </w:tcPr>
          <w:p w:rsidR="00D30FB3" w:rsidRDefault="007E620E">
            <w:pPr>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1199" w:type="dxa"/>
            <w:tcBorders>
              <w:top w:val="single" w:sz="4" w:space="0" w:color="auto"/>
              <w:left w:val="single" w:sz="4" w:space="0" w:color="auto"/>
              <w:bottom w:val="single" w:sz="4" w:space="0" w:color="auto"/>
              <w:right w:val="single" w:sz="4" w:space="0" w:color="auto"/>
            </w:tcBorders>
            <w:vAlign w:val="center"/>
            <w:hideMark/>
          </w:tcPr>
          <w:p w:rsidR="00D30FB3" w:rsidRDefault="007E620E">
            <w:pPr>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1842" w:type="dxa"/>
            <w:tcBorders>
              <w:top w:val="single" w:sz="4" w:space="0" w:color="auto"/>
              <w:left w:val="single" w:sz="4" w:space="0" w:color="auto"/>
              <w:bottom w:val="single" w:sz="4" w:space="0" w:color="auto"/>
              <w:right w:val="single" w:sz="4" w:space="0" w:color="auto"/>
            </w:tcBorders>
          </w:tcPr>
          <w:p w:rsidR="00D30FB3" w:rsidRDefault="007E620E">
            <w:pPr>
              <w:jc w:val="center"/>
              <w:rPr>
                <w:rFonts w:ascii="Times New Roman" w:hAnsi="Times New Roman" w:cs="Times New Roman"/>
                <w:b/>
                <w:sz w:val="20"/>
                <w:szCs w:val="20"/>
              </w:rPr>
            </w:pPr>
            <w:r>
              <w:rPr>
                <w:rFonts w:ascii="Times New Roman" w:hAnsi="Times New Roman" w:cs="Times New Roman"/>
                <w:b/>
                <w:sz w:val="20"/>
                <w:szCs w:val="20"/>
              </w:rPr>
              <w:t>Страна происхождения товара</w:t>
            </w:r>
            <w:r>
              <w:rPr>
                <w:rFonts w:ascii="Times New Roman" w:hAnsi="Times New Roman" w:cs="Times New Roman"/>
                <w:sz w:val="20"/>
                <w:szCs w:val="20"/>
                <w:vertAlign w:val="superscript"/>
              </w:rPr>
              <w:footnoteReference w:id="1"/>
            </w:r>
          </w:p>
        </w:tc>
        <w:tc>
          <w:tcPr>
            <w:tcW w:w="1560" w:type="dxa"/>
            <w:tcBorders>
              <w:top w:val="single" w:sz="4" w:space="0" w:color="auto"/>
              <w:left w:val="single" w:sz="4" w:space="0" w:color="auto"/>
              <w:bottom w:val="single" w:sz="4" w:space="0" w:color="auto"/>
              <w:right w:val="single" w:sz="4" w:space="0" w:color="auto"/>
            </w:tcBorders>
          </w:tcPr>
          <w:p w:rsidR="00D30FB3" w:rsidRDefault="007E620E">
            <w:pPr>
              <w:jc w:val="center"/>
              <w:rPr>
                <w:rFonts w:ascii="Times New Roman" w:hAnsi="Times New Roman" w:cs="Times New Roman"/>
                <w:b/>
                <w:sz w:val="20"/>
                <w:szCs w:val="20"/>
              </w:rPr>
            </w:pPr>
            <w:r>
              <w:rPr>
                <w:rFonts w:ascii="Times New Roman" w:hAnsi="Times New Roman" w:cs="Times New Roman"/>
                <w:b/>
                <w:sz w:val="20"/>
                <w:szCs w:val="20"/>
              </w:rPr>
              <w:t>Цена за единицу измерения, руб.</w:t>
            </w:r>
          </w:p>
        </w:tc>
        <w:tc>
          <w:tcPr>
            <w:tcW w:w="1602" w:type="dxa"/>
            <w:tcBorders>
              <w:top w:val="single" w:sz="4" w:space="0" w:color="auto"/>
              <w:left w:val="single" w:sz="4" w:space="0" w:color="auto"/>
              <w:bottom w:val="single" w:sz="4" w:space="0" w:color="auto"/>
              <w:right w:val="single" w:sz="4" w:space="0" w:color="auto"/>
            </w:tcBorders>
          </w:tcPr>
          <w:p w:rsidR="00D30FB3" w:rsidRDefault="007E620E">
            <w:pPr>
              <w:jc w:val="center"/>
              <w:rPr>
                <w:rFonts w:ascii="Times New Roman" w:hAnsi="Times New Roman" w:cs="Times New Roman"/>
                <w:b/>
                <w:sz w:val="20"/>
                <w:szCs w:val="20"/>
              </w:rPr>
            </w:pPr>
            <w:r>
              <w:rPr>
                <w:rFonts w:ascii="Times New Roman" w:hAnsi="Times New Roman" w:cs="Times New Roman"/>
                <w:b/>
                <w:sz w:val="20"/>
                <w:szCs w:val="20"/>
              </w:rPr>
              <w:t>Стоимость товара, руб.</w:t>
            </w:r>
          </w:p>
        </w:tc>
      </w:tr>
      <w:tr w:rsidR="00D30FB3">
        <w:trPr>
          <w:trHeight w:val="295"/>
        </w:trPr>
        <w:tc>
          <w:tcPr>
            <w:tcW w:w="2943" w:type="dxa"/>
            <w:tcBorders>
              <w:top w:val="single" w:sz="4" w:space="0" w:color="auto"/>
              <w:left w:val="single" w:sz="4" w:space="0" w:color="auto"/>
              <w:bottom w:val="single" w:sz="4" w:space="0" w:color="auto"/>
              <w:right w:val="single" w:sz="4" w:space="0" w:color="auto"/>
            </w:tcBorders>
            <w:noWrap/>
            <w:vAlign w:val="center"/>
            <w:hideMark/>
          </w:tcPr>
          <w:p w:rsidR="00D30FB3" w:rsidRDefault="007E620E">
            <w:pPr>
              <w:rPr>
                <w:rFonts w:ascii="Times New Roman" w:hAnsi="Times New Roman" w:cs="Times New Roman"/>
                <w:b/>
                <w:sz w:val="20"/>
                <w:szCs w:val="20"/>
              </w:rPr>
            </w:pPr>
            <w:r>
              <w:rPr>
                <w:rFonts w:ascii="Times New Roman" w:hAnsi="Times New Roman" w:cs="Times New Roman"/>
                <w:b/>
                <w:sz w:val="20"/>
                <w:szCs w:val="20"/>
              </w:rPr>
              <w:t>Участник запроса цен должен указать наименование товара с обязательным указанием конкретных значений его характеристик (объем, содержание веществ, товарный знак, фасовку, ГОСТ, ОСТ, ТУ и т. п.), использованных в настоящей документации о проведении запроса цен.</w:t>
            </w:r>
          </w:p>
        </w:tc>
        <w:tc>
          <w:tcPr>
            <w:tcW w:w="928" w:type="dxa"/>
            <w:tcBorders>
              <w:top w:val="single" w:sz="4" w:space="0" w:color="auto"/>
              <w:left w:val="single" w:sz="4" w:space="0" w:color="auto"/>
              <w:bottom w:val="single" w:sz="4" w:space="0" w:color="auto"/>
              <w:right w:val="single" w:sz="4" w:space="0" w:color="auto"/>
            </w:tcBorders>
          </w:tcPr>
          <w:p w:rsidR="00D30FB3" w:rsidRDefault="00D30FB3">
            <w:pPr>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D30FB3" w:rsidRDefault="00D30FB3">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D30FB3" w:rsidRDefault="00D30FB3">
            <w:pPr>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FB3" w:rsidRDefault="00D30FB3">
            <w:pPr>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D30FB3" w:rsidRDefault="00D30FB3">
            <w:pPr>
              <w:jc w:val="center"/>
              <w:rPr>
                <w:rFonts w:ascii="Times New Roman" w:hAnsi="Times New Roman" w:cs="Times New Roman"/>
                <w:sz w:val="20"/>
                <w:szCs w:val="20"/>
              </w:rPr>
            </w:pPr>
          </w:p>
        </w:tc>
      </w:tr>
    </w:tbl>
    <w:p w:rsidR="00D30FB3" w:rsidRDefault="007E620E">
      <w:pPr>
        <w:pStyle w:val="ac"/>
        <w:jc w:val="left"/>
        <w:rPr>
          <w:rFonts w:ascii="Times New Roman" w:hAnsi="Times New Roman" w:cs="Times New Roman"/>
          <w:b/>
          <w:noProof/>
          <w:sz w:val="22"/>
          <w:szCs w:val="22"/>
        </w:rPr>
      </w:pPr>
      <w:r>
        <w:rPr>
          <w:rFonts w:ascii="Times New Roman" w:hAnsi="Times New Roman" w:cs="Times New Roman"/>
          <w:b/>
          <w:noProof/>
          <w:sz w:val="22"/>
          <w:szCs w:val="22"/>
        </w:rPr>
        <w:t xml:space="preserve">         </w:t>
      </w:r>
    </w:p>
    <w:p w:rsidR="00D30FB3" w:rsidRDefault="007E620E">
      <w:pPr>
        <w:pStyle w:val="ac"/>
        <w:jc w:val="left"/>
        <w:rPr>
          <w:rFonts w:ascii="Times New Roman" w:hAnsi="Times New Roman" w:cs="Times New Roman"/>
          <w:b/>
          <w:noProof/>
          <w:sz w:val="22"/>
          <w:szCs w:val="22"/>
        </w:rPr>
      </w:pPr>
      <w:r>
        <w:rPr>
          <w:rFonts w:ascii="Times New Roman" w:hAnsi="Times New Roman" w:cs="Times New Roman"/>
          <w:b/>
          <w:noProof/>
          <w:sz w:val="22"/>
          <w:szCs w:val="22"/>
        </w:rPr>
        <w:t xml:space="preserve">  И Т О Г О:   ________ (_________________) руб. ___ коп., в том числе НДС </w:t>
      </w:r>
      <w:r>
        <w:rPr>
          <w:rFonts w:ascii="Times New Roman" w:hAnsi="Times New Roman" w:cs="Times New Roman"/>
          <w:b/>
          <w:sz w:val="22"/>
          <w:szCs w:val="22"/>
        </w:rPr>
        <w:t>(если облагается)</w:t>
      </w:r>
      <w:r>
        <w:rPr>
          <w:rFonts w:ascii="Times New Roman" w:hAnsi="Times New Roman" w:cs="Times New Roman"/>
          <w:b/>
          <w:noProof/>
          <w:sz w:val="22"/>
          <w:szCs w:val="22"/>
        </w:rPr>
        <w:t>.</w:t>
      </w:r>
    </w:p>
    <w:p w:rsidR="00D30FB3" w:rsidRDefault="00D30FB3">
      <w:pPr>
        <w:rPr>
          <w:sz w:val="22"/>
          <w:szCs w:val="22"/>
        </w:rPr>
      </w:pP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Настоящим сообщаем, что в отношении организации-участника запроса цен не проводится процедура ликвидации и отсутствует решение арбитражного суда о признании банкротом или об открытии конкурсного производства.  На день подачи заявки на участие в запросе цен деятельность в порядке, предусмотренном   Кодексом   Российской   Федерации   об   административных правонарушениях, не приостановлена.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__________________________ </w:t>
      </w:r>
    </w:p>
    <w:p w:rsidR="00D30FB3" w:rsidRDefault="007E620E">
      <w:pPr>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16"/>
          <w:szCs w:val="16"/>
        </w:rPr>
        <w:t xml:space="preserve">                              (значение укажите цифрами)</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балансовой стоимости активов участника закупки по данным бухгалтерской   отчетности   за   последний завершенный отчетный период.  Сведения об участнике закупки не находятся в реестре недобросовестных поставщиков.</w:t>
      </w:r>
    </w:p>
    <w:p w:rsidR="00D30FB3" w:rsidRDefault="007E620E">
      <w:pPr>
        <w:pStyle w:val="a"/>
        <w:numPr>
          <w:ilvl w:val="0"/>
          <w:numId w:val="0"/>
        </w:numPr>
        <w:jc w:val="left"/>
        <w:rPr>
          <w:sz w:val="22"/>
          <w:szCs w:val="22"/>
        </w:rPr>
      </w:pPr>
      <w:r>
        <w:rPr>
          <w:sz w:val="22"/>
          <w:szCs w:val="22"/>
        </w:rPr>
        <w:t>Настоящей заявкой подтверждаем:</w:t>
      </w:r>
    </w:p>
    <w:p w:rsidR="00D30FB3" w:rsidRDefault="007E620E">
      <w:pPr>
        <w:pStyle w:val="a"/>
        <w:numPr>
          <w:ilvl w:val="0"/>
          <w:numId w:val="12"/>
        </w:numPr>
        <w:tabs>
          <w:tab w:val="clear" w:pos="1560"/>
          <w:tab w:val="left" w:pos="284"/>
        </w:tabs>
        <w:ind w:left="0" w:firstLine="0"/>
        <w:rPr>
          <w:sz w:val="22"/>
          <w:szCs w:val="22"/>
        </w:rPr>
      </w:pPr>
      <w:r>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sz w:val="22"/>
          <w:szCs w:val="22"/>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0FB3" w:rsidRDefault="007E620E">
      <w:pPr>
        <w:pStyle w:val="a"/>
        <w:numPr>
          <w:ilvl w:val="0"/>
          <w:numId w:val="12"/>
        </w:numPr>
        <w:tabs>
          <w:tab w:val="clear" w:pos="1560"/>
          <w:tab w:val="left" w:pos="284"/>
        </w:tabs>
        <w:ind w:left="0" w:firstLine="0"/>
        <w:rPr>
          <w:sz w:val="22"/>
          <w:szCs w:val="22"/>
        </w:rPr>
      </w:pPr>
      <w:r>
        <w:rPr>
          <w:sz w:val="22"/>
          <w:szCs w:val="22"/>
        </w:rPr>
        <w:t>участник закупки - юридическое лицо, в течение двух лет до момента подачи заявки на участие в запросе цен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0FB3" w:rsidRDefault="007E620E">
      <w:pPr>
        <w:pStyle w:val="a"/>
        <w:numPr>
          <w:ilvl w:val="0"/>
          <w:numId w:val="12"/>
        </w:numPr>
        <w:tabs>
          <w:tab w:val="clear" w:pos="1560"/>
          <w:tab w:val="left" w:pos="284"/>
        </w:tabs>
        <w:ind w:left="0" w:firstLine="0"/>
        <w:rPr>
          <w:sz w:val="22"/>
          <w:szCs w:val="22"/>
        </w:rPr>
      </w:pPr>
      <w:r>
        <w:rPr>
          <w:color w:val="000000" w:themeColor="text1"/>
          <w:sz w:val="22"/>
          <w:szCs w:val="22"/>
        </w:rPr>
        <w:t>конфликт интересов между заказчиком и участником закупки отсутствует.</w:t>
      </w:r>
    </w:p>
    <w:p w:rsidR="00D30FB3" w:rsidRDefault="007E620E">
      <w:pPr>
        <w:pStyle w:val="ConsPlusNonformat"/>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Настоящим гарантируем достоверность представленной нами в заявке информации. В случае если наши предложения будут признаны лучшими, мы берем на себя обязательство подписать договор в соответствии с требованиями документации о проведении запроса цен и условиями наших предложений.</w:t>
      </w:r>
    </w:p>
    <w:p w:rsidR="00D30FB3" w:rsidRDefault="007E620E">
      <w:pPr>
        <w:ind w:firstLine="540"/>
        <w:jc w:val="both"/>
        <w:rPr>
          <w:rFonts w:ascii="Times New Roman" w:eastAsiaTheme="minorHAnsi" w:hAnsi="Times New Roman" w:cs="Times New Roman"/>
          <w:color w:val="000000" w:themeColor="text1"/>
          <w:sz w:val="22"/>
          <w:szCs w:val="22"/>
          <w:lang w:eastAsia="en-US"/>
        </w:rPr>
      </w:pPr>
      <w:r>
        <w:rPr>
          <w:rFonts w:ascii="Times New Roman" w:eastAsiaTheme="minorHAnsi" w:hAnsi="Times New Roman" w:cs="Times New Roman"/>
          <w:color w:val="000000" w:themeColor="text1"/>
          <w:sz w:val="22"/>
          <w:szCs w:val="22"/>
          <w:lang w:eastAsia="en-US"/>
        </w:rPr>
        <w:t xml:space="preserve">   К настоящей заявке прилагаются документы согласно описи, являющиеся ее неотъемлемой частью.</w:t>
      </w:r>
    </w:p>
    <w:p w:rsidR="00D30FB3" w:rsidRDefault="007E620E">
      <w:pPr>
        <w:ind w:firstLine="709"/>
        <w:jc w:val="both"/>
        <w:rPr>
          <w:rFonts w:ascii="Times New Roman" w:hAnsi="Times New Roman" w:cs="Times New Roman"/>
          <w:i/>
          <w:color w:val="000000" w:themeColor="text1"/>
          <w:sz w:val="22"/>
          <w:szCs w:val="22"/>
        </w:rPr>
      </w:pPr>
      <w:r>
        <w:rPr>
          <w:rFonts w:ascii="Times New Roman" w:hAnsi="Times New Roman" w:cs="Times New Roman"/>
          <w:i/>
          <w:color w:val="000000" w:themeColor="text1"/>
          <w:sz w:val="24"/>
          <w:szCs w:val="24"/>
        </w:rPr>
        <w:t>П</w:t>
      </w:r>
      <w:r>
        <w:rPr>
          <w:rFonts w:ascii="Times New Roman" w:hAnsi="Times New Roman" w:cs="Times New Roman"/>
          <w:i/>
          <w:color w:val="000000" w:themeColor="text1"/>
          <w:sz w:val="22"/>
          <w:szCs w:val="22"/>
        </w:rPr>
        <w:t xml:space="preserve">риложение: </w:t>
      </w:r>
    </w:p>
    <w:p w:rsidR="00D30FB3" w:rsidRDefault="00D30FB3">
      <w:pPr>
        <w:pStyle w:val="ad"/>
        <w:numPr>
          <w:ilvl w:val="0"/>
          <w:numId w:val="2"/>
        </w:numPr>
        <w:jc w:val="both"/>
        <w:rPr>
          <w:i/>
          <w:color w:val="000000" w:themeColor="text1"/>
          <w:spacing w:val="-1"/>
          <w:sz w:val="22"/>
          <w:szCs w:val="22"/>
        </w:rPr>
      </w:pPr>
    </w:p>
    <w:p w:rsidR="00D30FB3" w:rsidRDefault="00D30FB3">
      <w:pPr>
        <w:jc w:val="both"/>
        <w:rPr>
          <w:rFonts w:ascii="Times New Roman" w:hAnsi="Times New Roman" w:cs="Times New Roman"/>
          <w:i/>
          <w:color w:val="000000" w:themeColor="text1"/>
          <w:spacing w:val="-1"/>
          <w:sz w:val="22"/>
          <w:szCs w:val="22"/>
        </w:rPr>
      </w:pPr>
    </w:p>
    <w:p w:rsidR="00D30FB3" w:rsidRDefault="007E620E">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 должность______________________________</w:t>
      </w:r>
    </w:p>
    <w:p w:rsidR="00D30FB3" w:rsidRDefault="007E620E">
      <w:pPr>
        <w:pStyle w:val="ac"/>
        <w:rPr>
          <w:rFonts w:ascii="Times New Roman" w:hAnsi="Times New Roman" w:cs="Times New Roman"/>
          <w:b/>
          <w:sz w:val="22"/>
          <w:szCs w:val="22"/>
        </w:rPr>
      </w:pPr>
      <w:r>
        <w:rPr>
          <w:rFonts w:ascii="Times New Roman" w:hAnsi="Times New Roman" w:cs="Times New Roman"/>
          <w:noProof/>
          <w:color w:val="000000" w:themeColor="text1"/>
          <w:sz w:val="22"/>
          <w:szCs w:val="22"/>
        </w:rPr>
        <w:t xml:space="preserve">                                          (подпись, печать)  </w:t>
      </w:r>
    </w:p>
    <w:p w:rsidR="00D30FB3" w:rsidRDefault="007E620E">
      <w:pPr>
        <w:widowControl/>
        <w:autoSpaceDE/>
        <w:autoSpaceDN/>
        <w:adjustRightInd/>
        <w:spacing w:after="200" w:line="276" w:lineRule="auto"/>
        <w:rPr>
          <w:rFonts w:ascii="Times New Roman" w:hAnsi="Times New Roman" w:cs="Times New Roman"/>
          <w:b/>
          <w:sz w:val="22"/>
          <w:szCs w:val="22"/>
        </w:rPr>
      </w:pPr>
      <w:r>
        <w:rPr>
          <w:rFonts w:ascii="Times New Roman" w:hAnsi="Times New Roman" w:cs="Times New Roman"/>
          <w:b/>
          <w:sz w:val="22"/>
          <w:szCs w:val="22"/>
        </w:rPr>
        <w:br w:type="page"/>
      </w:r>
    </w:p>
    <w:p w:rsidR="00D30FB3" w:rsidRDefault="007E620E">
      <w:pPr>
        <w:pStyle w:val="aa"/>
        <w:jc w:val="right"/>
        <w:outlineLvl w:val="0"/>
        <w:rPr>
          <w:caps w:val="0"/>
          <w:color w:val="000000" w:themeColor="text1"/>
          <w:sz w:val="22"/>
          <w:szCs w:val="22"/>
        </w:rPr>
      </w:pPr>
      <w:r>
        <w:rPr>
          <w:caps w:val="0"/>
          <w:color w:val="000000" w:themeColor="text1"/>
          <w:sz w:val="22"/>
          <w:szCs w:val="22"/>
        </w:rPr>
        <w:lastRenderedPageBreak/>
        <w:t>Приложение № 2</w:t>
      </w:r>
    </w:p>
    <w:p w:rsidR="00D30FB3" w:rsidRDefault="007E620E">
      <w:pPr>
        <w:pStyle w:val="aa"/>
        <w:outlineLvl w:val="0"/>
        <w:rPr>
          <w:color w:val="000000" w:themeColor="text1"/>
          <w:sz w:val="22"/>
          <w:szCs w:val="22"/>
        </w:rPr>
      </w:pPr>
      <w:r>
        <w:rPr>
          <w:color w:val="000000" w:themeColor="text1"/>
          <w:sz w:val="22"/>
          <w:szCs w:val="22"/>
        </w:rPr>
        <w:t>Проект договора</w:t>
      </w:r>
    </w:p>
    <w:p w:rsidR="00D30FB3" w:rsidRDefault="007E620E" w:rsidP="000414E7">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t>ИГК 000000Ю907325P540002 </w:t>
      </w:r>
    </w:p>
    <w:p w:rsidR="00D30FB3" w:rsidRDefault="00D30FB3">
      <w:pPr>
        <w:jc w:val="center"/>
        <w:rPr>
          <w:rFonts w:ascii="Times New Roman" w:hAnsi="Times New Roman" w:cs="Times New Roman"/>
          <w:b/>
          <w:caps/>
          <w:color w:val="000000" w:themeColor="text1"/>
          <w:sz w:val="22"/>
          <w:szCs w:val="22"/>
        </w:rPr>
      </w:pPr>
    </w:p>
    <w:p w:rsidR="00D30FB3" w:rsidRDefault="007E620E">
      <w:pPr>
        <w:jc w:val="center"/>
        <w:rPr>
          <w:rFonts w:ascii="Times New Roman" w:hAnsi="Times New Roman" w:cs="Times New Roman"/>
          <w:b/>
          <w:caps/>
          <w:color w:val="000000" w:themeColor="text1"/>
          <w:sz w:val="22"/>
          <w:szCs w:val="22"/>
        </w:rPr>
      </w:pPr>
      <w:r>
        <w:rPr>
          <w:rFonts w:ascii="Times New Roman" w:hAnsi="Times New Roman" w:cs="Times New Roman"/>
          <w:b/>
          <w:caps/>
          <w:color w:val="000000" w:themeColor="text1"/>
          <w:sz w:val="22"/>
          <w:szCs w:val="22"/>
        </w:rPr>
        <w:t>ДОГОВОР № _________</w:t>
      </w:r>
    </w:p>
    <w:p w:rsidR="00D30FB3" w:rsidRDefault="00D30FB3">
      <w:pPr>
        <w:jc w:val="center"/>
        <w:rPr>
          <w:rFonts w:ascii="Times New Roman" w:hAnsi="Times New Roman" w:cs="Times New Roman"/>
          <w:b/>
          <w:color w:val="000000" w:themeColor="text1"/>
          <w:sz w:val="22"/>
          <w:szCs w:val="22"/>
        </w:rPr>
      </w:pPr>
    </w:p>
    <w:p w:rsidR="00D30FB3" w:rsidRDefault="007E620E">
      <w:pPr>
        <w:jc w:val="both"/>
        <w:rPr>
          <w:rFonts w:ascii="Times New Roman" w:hAnsi="Times New Roman" w:cs="Times New Roman"/>
          <w:b/>
          <w:sz w:val="22"/>
          <w:szCs w:val="22"/>
        </w:rPr>
      </w:pPr>
      <w:r>
        <w:rPr>
          <w:rFonts w:ascii="Times New Roman" w:hAnsi="Times New Roman" w:cs="Times New Roman"/>
          <w:b/>
          <w:color w:val="000000" w:themeColor="text1"/>
          <w:sz w:val="22"/>
          <w:szCs w:val="22"/>
        </w:rPr>
        <w:t xml:space="preserve">  г</w:t>
      </w:r>
      <w:r>
        <w:rPr>
          <w:rFonts w:ascii="Times New Roman" w:hAnsi="Times New Roman" w:cs="Times New Roman"/>
          <w:b/>
          <w:sz w:val="22"/>
          <w:szCs w:val="22"/>
        </w:rPr>
        <w:t>. Санкт-Петербург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w:t>
      </w:r>
      <w:proofErr w:type="gramStart"/>
      <w:r>
        <w:rPr>
          <w:rFonts w:ascii="Times New Roman" w:hAnsi="Times New Roman" w:cs="Times New Roman"/>
          <w:b/>
          <w:sz w:val="22"/>
          <w:szCs w:val="22"/>
        </w:rPr>
        <w:t xml:space="preserve">   «</w:t>
      </w:r>
      <w:proofErr w:type="gramEnd"/>
      <w:r>
        <w:rPr>
          <w:rFonts w:ascii="Times New Roman" w:hAnsi="Times New Roman" w:cs="Times New Roman"/>
          <w:b/>
          <w:sz w:val="22"/>
          <w:szCs w:val="22"/>
        </w:rPr>
        <w:t>___» _____________ 20__ г.</w:t>
      </w:r>
    </w:p>
    <w:p w:rsidR="00D30FB3" w:rsidRDefault="00D30FB3">
      <w:pPr>
        <w:jc w:val="both"/>
        <w:rPr>
          <w:rFonts w:ascii="Times New Roman" w:hAnsi="Times New Roman" w:cs="Times New Roman"/>
          <w:b/>
          <w:sz w:val="22"/>
          <w:szCs w:val="22"/>
        </w:rPr>
      </w:pPr>
    </w:p>
    <w:p w:rsidR="00D30FB3" w:rsidRDefault="007E620E">
      <w:pPr>
        <w:jc w:val="both"/>
        <w:rPr>
          <w:rFonts w:ascii="Times New Roman" w:hAnsi="Times New Roman" w:cs="Times New Roman"/>
          <w:sz w:val="22"/>
          <w:szCs w:val="22"/>
        </w:rPr>
      </w:pPr>
      <w:r>
        <w:rPr>
          <w:rFonts w:ascii="Times New Roman" w:hAnsi="Times New Roman" w:cs="Times New Roman"/>
          <w:spacing w:val="-2"/>
          <w:sz w:val="22"/>
          <w:szCs w:val="22"/>
        </w:rPr>
        <w:tab/>
      </w:r>
      <w:r>
        <w:rPr>
          <w:rFonts w:ascii="Times New Roman" w:hAnsi="Times New Roman" w:cs="Times New Roman"/>
          <w:sz w:val="22"/>
          <w:szCs w:val="22"/>
        </w:rPr>
        <w:t xml:space="preserve">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I», в лице __________________________________________________________, действующего на основании ______________________________________,  именуемое в дальнейшем «Заказчик» и _________________________, в лице ________________________, действующего на основании ________, именуемое в дальнейшем «Поставщик», признан победителем  запроса цен на </w:t>
      </w:r>
      <w:r>
        <w:rPr>
          <w:rFonts w:ascii="Times New Roman" w:hAnsi="Times New Roman"/>
          <w:bCs/>
          <w:sz w:val="22"/>
          <w:szCs w:val="22"/>
        </w:rPr>
        <w:t xml:space="preserve">поставку мебели для </w:t>
      </w:r>
      <w:proofErr w:type="spellStart"/>
      <w:r>
        <w:rPr>
          <w:rFonts w:ascii="Times New Roman" w:hAnsi="Times New Roman"/>
          <w:bCs/>
          <w:sz w:val="22"/>
          <w:szCs w:val="22"/>
        </w:rPr>
        <w:t>СПбТЖТ</w:t>
      </w:r>
      <w:proofErr w:type="spellEnd"/>
      <w:r>
        <w:rPr>
          <w:rFonts w:ascii="Times New Roman" w:hAnsi="Times New Roman"/>
          <w:bCs/>
          <w:sz w:val="22"/>
          <w:szCs w:val="22"/>
        </w:rPr>
        <w:t xml:space="preserve"> в рамках федерального проекта «</w:t>
      </w:r>
      <w:proofErr w:type="spellStart"/>
      <w:r>
        <w:rPr>
          <w:rFonts w:ascii="Times New Roman" w:hAnsi="Times New Roman"/>
          <w:bCs/>
          <w:sz w:val="22"/>
          <w:szCs w:val="22"/>
        </w:rPr>
        <w:t>Профессионалитет</w:t>
      </w:r>
      <w:proofErr w:type="spellEnd"/>
      <w:r>
        <w:rPr>
          <w:rFonts w:ascii="Times New Roman" w:hAnsi="Times New Roman"/>
          <w:bCs/>
          <w:sz w:val="22"/>
          <w:szCs w:val="22"/>
        </w:rPr>
        <w:t xml:space="preserve">» </w:t>
      </w:r>
      <w:r>
        <w:rPr>
          <w:rFonts w:ascii="Times New Roman" w:hAnsi="Times New Roman" w:cs="Times New Roman"/>
          <w:sz w:val="22"/>
          <w:szCs w:val="22"/>
        </w:rPr>
        <w:t>(протокол рассмотрения и оценки заявок №___от «__» ___________ 20__ г., с другой стороны, заключили  настоящий Договор о нижеследующем:</w:t>
      </w:r>
    </w:p>
    <w:p w:rsidR="00D30FB3" w:rsidRDefault="00D30FB3">
      <w:pPr>
        <w:ind w:firstLine="709"/>
        <w:jc w:val="both"/>
        <w:rPr>
          <w:rFonts w:ascii="Times New Roman" w:hAnsi="Times New Roman" w:cs="Times New Roman"/>
          <w:sz w:val="22"/>
          <w:szCs w:val="22"/>
        </w:rPr>
      </w:pPr>
    </w:p>
    <w:p w:rsidR="00D30FB3" w:rsidRDefault="007E620E">
      <w:pPr>
        <w:jc w:val="center"/>
        <w:outlineLvl w:val="0"/>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D30FB3" w:rsidRDefault="007E620E">
      <w:pPr>
        <w:jc w:val="both"/>
        <w:rPr>
          <w:rFonts w:ascii="Times New Roman" w:hAnsi="Times New Roman" w:cs="Times New Roman"/>
          <w:bCs/>
          <w:sz w:val="22"/>
          <w:szCs w:val="22"/>
        </w:rPr>
      </w:pPr>
      <w:r>
        <w:rPr>
          <w:rFonts w:ascii="Times New Roman" w:hAnsi="Times New Roman" w:cs="Times New Roman"/>
          <w:sz w:val="22"/>
          <w:szCs w:val="22"/>
        </w:rPr>
        <w:t xml:space="preserve">1.1 Заказчик заказывает, а Поставщик осуществляет </w:t>
      </w:r>
      <w:r>
        <w:rPr>
          <w:rFonts w:ascii="Times New Roman" w:hAnsi="Times New Roman"/>
          <w:bCs/>
          <w:sz w:val="22"/>
          <w:szCs w:val="22"/>
        </w:rPr>
        <w:t xml:space="preserve">поставку мебели </w:t>
      </w:r>
      <w:proofErr w:type="gramStart"/>
      <w:r>
        <w:rPr>
          <w:rFonts w:ascii="Times New Roman" w:hAnsi="Times New Roman"/>
          <w:bCs/>
          <w:sz w:val="22"/>
          <w:szCs w:val="22"/>
        </w:rPr>
        <w:t xml:space="preserve">для  </w:t>
      </w:r>
      <w:proofErr w:type="spellStart"/>
      <w:r>
        <w:rPr>
          <w:rFonts w:ascii="Times New Roman" w:hAnsi="Times New Roman"/>
          <w:bCs/>
          <w:sz w:val="22"/>
          <w:szCs w:val="22"/>
        </w:rPr>
        <w:t>СПбТЖТ</w:t>
      </w:r>
      <w:proofErr w:type="spellEnd"/>
      <w:proofErr w:type="gramEnd"/>
      <w:r>
        <w:rPr>
          <w:rFonts w:ascii="Times New Roman" w:hAnsi="Times New Roman"/>
          <w:bCs/>
          <w:sz w:val="22"/>
          <w:szCs w:val="22"/>
        </w:rPr>
        <w:t xml:space="preserve"> в рамках федерального проекта «</w:t>
      </w:r>
      <w:proofErr w:type="spellStart"/>
      <w:r>
        <w:rPr>
          <w:rFonts w:ascii="Times New Roman" w:hAnsi="Times New Roman"/>
          <w:bCs/>
          <w:sz w:val="22"/>
          <w:szCs w:val="22"/>
        </w:rPr>
        <w:t>Профессионалитет</w:t>
      </w:r>
      <w:proofErr w:type="spellEnd"/>
      <w:r>
        <w:rPr>
          <w:rFonts w:ascii="Times New Roman" w:hAnsi="Times New Roman"/>
          <w:bCs/>
          <w:sz w:val="22"/>
          <w:szCs w:val="22"/>
        </w:rPr>
        <w:t>»</w:t>
      </w:r>
      <w:r>
        <w:rPr>
          <w:rFonts w:ascii="Times New Roman" w:hAnsi="Times New Roman" w:cs="Times New Roman"/>
          <w:sz w:val="22"/>
          <w:szCs w:val="22"/>
        </w:rPr>
        <w:t xml:space="preserve"> (далее - Товар) в количестве, комплектации и по цене согласно спецификации, прилагаемой к настоящему Договору (Приложение № 1, являющееся неотъемлемой частью настоящего Договора) по адресу: г. </w:t>
      </w:r>
      <w:r>
        <w:rPr>
          <w:rFonts w:ascii="Times New Roman" w:hAnsi="Times New Roman"/>
          <w:bCs/>
          <w:sz w:val="22"/>
          <w:szCs w:val="22"/>
        </w:rPr>
        <w:t>Санкт-Петербург, ул. Седова, 56, ул. Бородинская, д.6.</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1.2 Качество поставляемого Товара, должно соответствовать стандартам, показателям, параметрам и т.п., заложенным в спецификации (Приложение № 1 к настоящему Договору).</w:t>
      </w:r>
    </w:p>
    <w:p w:rsidR="00D30FB3" w:rsidRDefault="007E620E">
      <w:pPr>
        <w:pStyle w:val="ac"/>
        <w:rPr>
          <w:rFonts w:ascii="Times New Roman" w:hAnsi="Times New Roman" w:cs="Times New Roman"/>
          <w:sz w:val="22"/>
          <w:szCs w:val="22"/>
        </w:rPr>
      </w:pPr>
      <w:r>
        <w:rPr>
          <w:rFonts w:ascii="Times New Roman" w:hAnsi="Times New Roman" w:cs="Times New Roman"/>
          <w:sz w:val="22"/>
          <w:szCs w:val="22"/>
        </w:rPr>
        <w:t>1.3 Поставщик предоставляет Заказчику сертификаты соответствия на Товар, который подлежит сертификации в соответствии с законодательством Российской Федерации.</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1.4.</w:t>
      </w:r>
      <w:r w:rsidR="000414E7">
        <w:rPr>
          <w:rFonts w:ascii="Times New Roman" w:hAnsi="Times New Roman" w:cs="Times New Roman"/>
          <w:sz w:val="22"/>
          <w:szCs w:val="22"/>
        </w:rPr>
        <w:t xml:space="preserve"> </w:t>
      </w:r>
      <w:r>
        <w:rPr>
          <w:rFonts w:ascii="Times New Roman" w:hAnsi="Times New Roman" w:cs="Times New Roman"/>
          <w:sz w:val="22"/>
          <w:szCs w:val="22"/>
        </w:rPr>
        <w:t>Настоящий Договор заключён во исполнении реализации федерального проекта "</w:t>
      </w:r>
      <w:proofErr w:type="spellStart"/>
      <w:r>
        <w:rPr>
          <w:rFonts w:ascii="Times New Roman" w:hAnsi="Times New Roman" w:cs="Times New Roman"/>
          <w:sz w:val="22"/>
          <w:szCs w:val="22"/>
        </w:rPr>
        <w:t>Профессионалитет</w:t>
      </w:r>
      <w:proofErr w:type="spellEnd"/>
      <w:r>
        <w:rPr>
          <w:rFonts w:ascii="Times New Roman" w:hAnsi="Times New Roman" w:cs="Times New Roman"/>
          <w:sz w:val="22"/>
          <w:szCs w:val="22"/>
        </w:rPr>
        <w:t>" государственной программы Российской Федерации "Развитие образования". В целях реализации указанного проекта и исполнения обязательств по настоящему Договору, Поставщик соглашается на:</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 осуществление проверок Министерством просвещения Российской Федерации и органами государственного финансового контроля;</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 запрет приобретения за счет средств, полученных по настоящему Договору иностранной валюты, за исключением операций, осуществляемых в соответствии с валютным законодательством Российской Федерации.</w:t>
      </w:r>
    </w:p>
    <w:p w:rsidR="00D30FB3" w:rsidRDefault="00D30FB3"/>
    <w:p w:rsidR="00D30FB3" w:rsidRDefault="00D30FB3">
      <w:pPr>
        <w:jc w:val="both"/>
        <w:rPr>
          <w:rFonts w:ascii="Times New Roman" w:hAnsi="Times New Roman" w:cs="Times New Roman"/>
          <w:sz w:val="22"/>
          <w:szCs w:val="22"/>
        </w:rPr>
      </w:pPr>
    </w:p>
    <w:p w:rsidR="00D30FB3" w:rsidRDefault="007E620E">
      <w:pPr>
        <w:jc w:val="center"/>
        <w:outlineLvl w:val="0"/>
        <w:rPr>
          <w:rFonts w:ascii="Times New Roman" w:hAnsi="Times New Roman" w:cs="Times New Roman"/>
          <w:b/>
          <w:sz w:val="22"/>
          <w:szCs w:val="22"/>
        </w:rPr>
      </w:pPr>
      <w:r>
        <w:rPr>
          <w:rFonts w:ascii="Times New Roman" w:hAnsi="Times New Roman" w:cs="Times New Roman"/>
          <w:b/>
          <w:sz w:val="22"/>
          <w:szCs w:val="22"/>
        </w:rPr>
        <w:t xml:space="preserve">2. </w:t>
      </w:r>
      <w:r w:rsidR="000414E7">
        <w:rPr>
          <w:rFonts w:ascii="Times New Roman" w:hAnsi="Times New Roman" w:cs="Times New Roman"/>
          <w:b/>
          <w:sz w:val="22"/>
          <w:szCs w:val="22"/>
        </w:rPr>
        <w:t>Цена</w:t>
      </w:r>
      <w:r>
        <w:rPr>
          <w:rFonts w:ascii="Times New Roman" w:hAnsi="Times New Roman" w:cs="Times New Roman"/>
          <w:b/>
          <w:sz w:val="22"/>
          <w:szCs w:val="22"/>
        </w:rPr>
        <w:t xml:space="preserve"> Договора и порядок расчетов.</w:t>
      </w:r>
    </w:p>
    <w:p w:rsidR="00D30FB3" w:rsidRDefault="00BE0670">
      <w:pPr>
        <w:jc w:val="both"/>
        <w:outlineLvl w:val="0"/>
        <w:rPr>
          <w:rFonts w:ascii="Times New Roman" w:hAnsi="Times New Roman" w:cs="Times New Roman"/>
          <w:sz w:val="22"/>
          <w:szCs w:val="22"/>
        </w:rPr>
      </w:pPr>
      <w:r w:rsidRPr="00BE0670">
        <w:rPr>
          <w:rFonts w:ascii="Times New Roman" w:hAnsi="Times New Roman" w:cs="Times New Roman"/>
          <w:sz w:val="22"/>
          <w:szCs w:val="22"/>
        </w:rPr>
        <w:t xml:space="preserve">2.1 Цена настоящего Договора составляет___________ (______________________________________________) руб., в </w:t>
      </w:r>
      <w:proofErr w:type="spellStart"/>
      <w:r w:rsidRPr="00BE0670">
        <w:rPr>
          <w:rFonts w:ascii="Times New Roman" w:hAnsi="Times New Roman" w:cs="Times New Roman"/>
          <w:sz w:val="22"/>
          <w:szCs w:val="22"/>
        </w:rPr>
        <w:t>т.ч</w:t>
      </w:r>
      <w:proofErr w:type="spellEnd"/>
      <w:r w:rsidRPr="00BE0670">
        <w:rPr>
          <w:rFonts w:ascii="Times New Roman" w:hAnsi="Times New Roman" w:cs="Times New Roman"/>
          <w:sz w:val="22"/>
          <w:szCs w:val="22"/>
        </w:rPr>
        <w:t>. НДС. Указанная сумма Договора является окончательной и изменению не подлежит. В цену Договора включены стоимость Товара, все взимаемые и уплачиваемые на территории РФ налоги, сборы и пошлины, оплата транспортных расходов, расходы на разгрузочные работы и складирование, сборка Товара, страхование и прочие расходы, связанные с поставкой.</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 xml:space="preserve">2.2 Оплата товара производится по факту поставки товара на основании счета, (счет-фактуры) и товарной накладной в течение 7 (семи) рабочих дней с момента приема Заказчиком поставленного товара по товарной накладной. </w:t>
      </w:r>
    </w:p>
    <w:p w:rsidR="00D30FB3" w:rsidRDefault="007E620E">
      <w:pPr>
        <w:jc w:val="both"/>
        <w:outlineLvl w:val="0"/>
        <w:rPr>
          <w:rFonts w:ascii="Times New Roman" w:hAnsi="Times New Roman" w:cs="Times New Roman"/>
          <w:sz w:val="22"/>
          <w:szCs w:val="22"/>
        </w:rPr>
      </w:pPr>
      <w:r>
        <w:rPr>
          <w:rFonts w:ascii="Times New Roman" w:hAnsi="Times New Roman" w:cs="Times New Roman"/>
          <w:sz w:val="22"/>
          <w:szCs w:val="22"/>
        </w:rPr>
        <w:t xml:space="preserve">2.3. </w:t>
      </w:r>
      <w:r w:rsidR="000414E7">
        <w:rPr>
          <w:rFonts w:ascii="Times New Roman" w:hAnsi="Times New Roman" w:cs="Times New Roman"/>
          <w:sz w:val="22"/>
          <w:szCs w:val="22"/>
        </w:rPr>
        <w:t>Цена</w:t>
      </w:r>
      <w:r>
        <w:rPr>
          <w:rFonts w:ascii="Times New Roman" w:hAnsi="Times New Roman" w:cs="Times New Roman"/>
          <w:sz w:val="22"/>
          <w:szCs w:val="22"/>
        </w:rPr>
        <w:t xml:space="preserve"> Договора и единичные цены Товара не подлежат корректировке в ходе выполнения Договора.</w:t>
      </w:r>
    </w:p>
    <w:p w:rsidR="00D30FB3" w:rsidRDefault="007E620E">
      <w:pPr>
        <w:jc w:val="both"/>
        <w:outlineLvl w:val="0"/>
        <w:rPr>
          <w:rFonts w:ascii="Times New Roman" w:hAnsi="Times New Roman" w:cs="Times New Roman"/>
          <w:sz w:val="22"/>
          <w:szCs w:val="22"/>
        </w:rPr>
      </w:pPr>
      <w:r>
        <w:rPr>
          <w:rFonts w:ascii="Times New Roman" w:hAnsi="Times New Roman" w:cs="Times New Roman"/>
          <w:sz w:val="22"/>
          <w:szCs w:val="22"/>
        </w:rPr>
        <w:t>2.4. Оплата производится Заказчиком за счет средств бюджетного учреждения: внебюджетных средств.</w:t>
      </w:r>
    </w:p>
    <w:p w:rsidR="00D30FB3" w:rsidRDefault="00D30FB3">
      <w:pPr>
        <w:jc w:val="center"/>
        <w:outlineLvl w:val="0"/>
        <w:rPr>
          <w:rFonts w:ascii="Times New Roman" w:hAnsi="Times New Roman" w:cs="Times New Roman"/>
          <w:b/>
          <w:sz w:val="22"/>
          <w:szCs w:val="22"/>
        </w:rPr>
      </w:pPr>
    </w:p>
    <w:p w:rsidR="00D30FB3" w:rsidRDefault="007E620E">
      <w:pPr>
        <w:jc w:val="center"/>
        <w:outlineLvl w:val="0"/>
        <w:rPr>
          <w:rFonts w:ascii="Times New Roman" w:hAnsi="Times New Roman" w:cs="Times New Roman"/>
          <w:sz w:val="22"/>
          <w:szCs w:val="22"/>
        </w:rPr>
      </w:pPr>
      <w:r>
        <w:rPr>
          <w:rFonts w:ascii="Times New Roman" w:hAnsi="Times New Roman" w:cs="Times New Roman"/>
          <w:b/>
          <w:sz w:val="22"/>
          <w:szCs w:val="22"/>
        </w:rPr>
        <w:t>3. Обязанности сторон</w:t>
      </w:r>
      <w:r>
        <w:rPr>
          <w:rFonts w:ascii="Times New Roman" w:hAnsi="Times New Roman" w:cs="Times New Roman"/>
          <w:sz w:val="22"/>
          <w:szCs w:val="22"/>
        </w:rPr>
        <w:t>.</w:t>
      </w:r>
    </w:p>
    <w:p w:rsidR="00D30FB3" w:rsidRDefault="007E620E">
      <w:pPr>
        <w:jc w:val="both"/>
        <w:outlineLvl w:val="0"/>
        <w:rPr>
          <w:rFonts w:ascii="Times New Roman" w:hAnsi="Times New Roman" w:cs="Times New Roman"/>
          <w:b/>
          <w:i/>
          <w:sz w:val="22"/>
          <w:szCs w:val="22"/>
        </w:rPr>
      </w:pPr>
      <w:r>
        <w:rPr>
          <w:rFonts w:ascii="Times New Roman" w:hAnsi="Times New Roman" w:cs="Times New Roman"/>
          <w:b/>
          <w:i/>
          <w:sz w:val="22"/>
          <w:szCs w:val="22"/>
        </w:rPr>
        <w:t>3.1 Поставщик обязуется:</w:t>
      </w:r>
    </w:p>
    <w:p w:rsidR="00D30FB3" w:rsidRDefault="00BE0670">
      <w:pPr>
        <w:jc w:val="both"/>
        <w:rPr>
          <w:rFonts w:ascii="Times New Roman" w:hAnsi="Times New Roman" w:cs="Times New Roman"/>
          <w:sz w:val="22"/>
          <w:szCs w:val="22"/>
        </w:rPr>
      </w:pPr>
      <w:r w:rsidRPr="00BE0670">
        <w:rPr>
          <w:rFonts w:ascii="Times New Roman" w:hAnsi="Times New Roman" w:cs="Times New Roman"/>
          <w:sz w:val="22"/>
          <w:szCs w:val="22"/>
        </w:rPr>
        <w:t>3.1.1. Осуществить поставку и сборку Товара в срок и с надлежащим качеством по адресу: г. Санкт-Петербург, ул. Седова, 56, ул. Бородинская, д.6.</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3.1.2. Сдать поставленный Товар по Товарной накладной в срок, предусмотренный п. 4.1 настоящего Договора.</w:t>
      </w:r>
    </w:p>
    <w:p w:rsidR="00D30FB3" w:rsidRDefault="007E620E">
      <w:pPr>
        <w:jc w:val="both"/>
        <w:outlineLvl w:val="0"/>
        <w:rPr>
          <w:rFonts w:ascii="Times New Roman" w:hAnsi="Times New Roman" w:cs="Times New Roman"/>
          <w:b/>
          <w:sz w:val="22"/>
          <w:szCs w:val="22"/>
        </w:rPr>
      </w:pPr>
      <w:r>
        <w:rPr>
          <w:rFonts w:ascii="Times New Roman" w:hAnsi="Times New Roman" w:cs="Times New Roman"/>
          <w:b/>
          <w:sz w:val="22"/>
          <w:szCs w:val="22"/>
        </w:rPr>
        <w:t>3.2 Заказчик обязуется:</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3.2.1 Принять по Товарной накладной поставленный Товар в течение одного рабочего дня с момента уведомления Заказчика Поставщиком о готовности Товара к поставке.</w:t>
      </w:r>
    </w:p>
    <w:p w:rsidR="000414E7" w:rsidRDefault="000414E7">
      <w:pPr>
        <w:shd w:val="clear" w:color="auto" w:fill="FFFFFF"/>
        <w:jc w:val="right"/>
        <w:rPr>
          <w:rFonts w:ascii="Times New Roman" w:hAnsi="Times New Roman" w:cs="Times New Roman"/>
          <w:color w:val="2C2D2E"/>
          <w:sz w:val="22"/>
          <w:szCs w:val="22"/>
        </w:rPr>
      </w:pPr>
    </w:p>
    <w:p w:rsidR="00D30FB3" w:rsidRDefault="007E620E" w:rsidP="000414E7">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t>ИГК 000000Ю907325P540002 </w:t>
      </w:r>
    </w:p>
    <w:p w:rsidR="00D30FB3" w:rsidRDefault="00D30FB3">
      <w:pPr>
        <w:jc w:val="both"/>
        <w:rPr>
          <w:rFonts w:ascii="Times New Roman" w:hAnsi="Times New Roman" w:cs="Times New Roman"/>
          <w:sz w:val="22"/>
          <w:szCs w:val="22"/>
        </w:rPr>
      </w:pP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3.2.2 Оплатить поставленный Товар в соответствии с условиями настоящего Договора.</w:t>
      </w:r>
    </w:p>
    <w:p w:rsidR="00D30FB3" w:rsidRDefault="00D30FB3">
      <w:pPr>
        <w:jc w:val="center"/>
        <w:rPr>
          <w:rFonts w:ascii="Times New Roman" w:hAnsi="Times New Roman" w:cs="Times New Roman"/>
          <w:sz w:val="22"/>
          <w:szCs w:val="22"/>
        </w:rPr>
      </w:pPr>
    </w:p>
    <w:p w:rsidR="00D30FB3" w:rsidRDefault="007E620E">
      <w:pPr>
        <w:jc w:val="center"/>
        <w:outlineLvl w:val="0"/>
        <w:rPr>
          <w:rFonts w:ascii="Times New Roman" w:hAnsi="Times New Roman" w:cs="Times New Roman"/>
          <w:sz w:val="22"/>
          <w:szCs w:val="22"/>
        </w:rPr>
      </w:pPr>
      <w:r>
        <w:rPr>
          <w:rFonts w:ascii="Times New Roman" w:hAnsi="Times New Roman" w:cs="Times New Roman"/>
          <w:b/>
          <w:sz w:val="22"/>
          <w:szCs w:val="22"/>
        </w:rPr>
        <w:t>4. Сроки поставки и порядок приема-передачи.</w:t>
      </w:r>
    </w:p>
    <w:p w:rsidR="00BE0670" w:rsidRPr="00BE0670" w:rsidRDefault="00BE0670" w:rsidP="00BE0670">
      <w:pPr>
        <w:jc w:val="both"/>
        <w:rPr>
          <w:rFonts w:ascii="Times New Roman" w:hAnsi="Times New Roman" w:cs="Times New Roman"/>
          <w:sz w:val="22"/>
          <w:szCs w:val="22"/>
        </w:rPr>
      </w:pPr>
      <w:r w:rsidRPr="00BE0670">
        <w:rPr>
          <w:rFonts w:ascii="Times New Roman" w:hAnsi="Times New Roman" w:cs="Times New Roman"/>
          <w:sz w:val="22"/>
          <w:szCs w:val="22"/>
        </w:rPr>
        <w:t xml:space="preserve">4.1. Поставщик обязан произвести поставку и сборку товара в соответствии с п. 3.1.1 Договора: </w:t>
      </w:r>
    </w:p>
    <w:p w:rsidR="00BE0670" w:rsidRPr="00BE0670" w:rsidRDefault="00BE0670" w:rsidP="00BE0670">
      <w:pPr>
        <w:jc w:val="both"/>
        <w:rPr>
          <w:rFonts w:ascii="Times New Roman" w:hAnsi="Times New Roman" w:cs="Times New Roman"/>
          <w:sz w:val="22"/>
          <w:szCs w:val="22"/>
        </w:rPr>
      </w:pPr>
      <w:r w:rsidRPr="00BE0670">
        <w:rPr>
          <w:rFonts w:ascii="Times New Roman" w:hAnsi="Times New Roman" w:cs="Times New Roman"/>
          <w:sz w:val="22"/>
          <w:szCs w:val="22"/>
        </w:rPr>
        <w:t>Доставка товара осуществляется транспортом и силами поставщика до места расположения товара Заказчиком, за счет средств Поставщика. Поставка производится в рабочие дни (с 9-00 до 16-00 часов).</w:t>
      </w:r>
    </w:p>
    <w:p w:rsidR="00BE0670" w:rsidRPr="00BE0670" w:rsidRDefault="00BE0670" w:rsidP="00BE0670">
      <w:pPr>
        <w:jc w:val="both"/>
        <w:rPr>
          <w:rFonts w:ascii="Times New Roman" w:hAnsi="Times New Roman" w:cs="Times New Roman"/>
          <w:sz w:val="22"/>
          <w:szCs w:val="22"/>
        </w:rPr>
      </w:pPr>
      <w:r w:rsidRPr="00BE0670">
        <w:rPr>
          <w:rFonts w:ascii="Times New Roman" w:hAnsi="Times New Roman" w:cs="Times New Roman"/>
          <w:sz w:val="22"/>
          <w:szCs w:val="22"/>
        </w:rPr>
        <w:t>Начало поставки Товара – со дня заключения Договора;</w:t>
      </w:r>
    </w:p>
    <w:p w:rsidR="00BE0670" w:rsidRPr="00BE0670" w:rsidRDefault="00BE0670" w:rsidP="00BE0670">
      <w:pPr>
        <w:jc w:val="both"/>
        <w:rPr>
          <w:rFonts w:ascii="Times New Roman" w:hAnsi="Times New Roman" w:cs="Times New Roman"/>
          <w:sz w:val="22"/>
          <w:szCs w:val="22"/>
        </w:rPr>
      </w:pPr>
      <w:r w:rsidRPr="00BE0670">
        <w:rPr>
          <w:rFonts w:ascii="Times New Roman" w:hAnsi="Times New Roman" w:cs="Times New Roman"/>
          <w:sz w:val="22"/>
          <w:szCs w:val="22"/>
        </w:rPr>
        <w:t xml:space="preserve">Окончание поставки и сборки Товара – </w:t>
      </w:r>
      <w:r w:rsidR="008F79D3">
        <w:rPr>
          <w:rFonts w:ascii="Times New Roman" w:hAnsi="Times New Roman" w:cs="Times New Roman"/>
          <w:sz w:val="22"/>
          <w:szCs w:val="22"/>
        </w:rPr>
        <w:t xml:space="preserve">через </w:t>
      </w:r>
      <w:r w:rsidR="008F79D3" w:rsidRPr="008F79D3">
        <w:rPr>
          <w:rFonts w:ascii="Times New Roman" w:hAnsi="Times New Roman" w:cs="Times New Roman"/>
          <w:bCs/>
          <w:sz w:val="22"/>
          <w:szCs w:val="22"/>
        </w:rPr>
        <w:t>20 (двадцать) календарных дней с</w:t>
      </w:r>
      <w:r w:rsidR="008F79D3">
        <w:rPr>
          <w:rFonts w:ascii="Times New Roman" w:hAnsi="Times New Roman" w:cs="Times New Roman"/>
          <w:bCs/>
          <w:sz w:val="22"/>
          <w:szCs w:val="22"/>
        </w:rPr>
        <w:t>о</w:t>
      </w:r>
      <w:r w:rsidR="008F79D3" w:rsidRPr="008F79D3">
        <w:rPr>
          <w:rFonts w:ascii="Times New Roman" w:hAnsi="Times New Roman" w:cs="Times New Roman"/>
          <w:bCs/>
          <w:sz w:val="22"/>
          <w:szCs w:val="22"/>
        </w:rPr>
        <w:t xml:space="preserve"> дня заключения Договора</w:t>
      </w:r>
      <w:r w:rsidR="008F79D3">
        <w:rPr>
          <w:rFonts w:ascii="Times New Roman" w:hAnsi="Times New Roman" w:cs="Times New Roman"/>
          <w:sz w:val="22"/>
          <w:szCs w:val="22"/>
        </w:rPr>
        <w:t>.</w:t>
      </w:r>
    </w:p>
    <w:p w:rsidR="00D30FB3" w:rsidRDefault="00BE0670" w:rsidP="00BE0670">
      <w:pPr>
        <w:jc w:val="both"/>
        <w:rPr>
          <w:rFonts w:ascii="Times New Roman" w:hAnsi="Times New Roman" w:cs="Times New Roman"/>
          <w:sz w:val="22"/>
          <w:szCs w:val="22"/>
        </w:rPr>
      </w:pPr>
      <w:r w:rsidRPr="00BE0670">
        <w:rPr>
          <w:rFonts w:ascii="Times New Roman" w:hAnsi="Times New Roman" w:cs="Times New Roman"/>
          <w:sz w:val="22"/>
          <w:szCs w:val="22"/>
        </w:rPr>
        <w:t xml:space="preserve">Доставка Товара, погрузочно-разгрузочные работы, подъем товара на этаж, сборка, осуществляются силами и за счет средств Поставщика. </w:t>
      </w:r>
      <w:r w:rsidR="007E620E">
        <w:rPr>
          <w:rFonts w:ascii="Times New Roman" w:hAnsi="Times New Roman" w:cs="Times New Roman"/>
          <w:sz w:val="22"/>
          <w:szCs w:val="22"/>
        </w:rPr>
        <w:t xml:space="preserve"> </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4.2. Поставка будет считаться осуществленной по количеству с момента подписания сторонами Товарной накладной, а кроме того по представлению Поставщиком счета, (счет-фактуры) и документов, определенных п. 1.3 настоящего Договора. Количество поставленного Товара определяется товарной накладной в соответствии со спецификацией (Приложение 1 к Договору). По факту приема Товара по количеству Заказчик возвращает подписанную со своей стороны Товарную накладную на Товар. </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4.3. Право собственности на поставляемый Товар переходит от Поставщика к Заказчику в момент подписания товарной накладной. Срок приема Товара по качеству Заказчиком не может превышать 10 рабочих дней со дня поступления Товара на склад Заказчика.</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В случае выявления при приемке товара несоответствия Товара по качеству условиям договора Покупатель обязан приостановить приемку и вызвать Поставщика, для продолжения приемки Товара и составления двустороннего акта. Уполномоченный представитель Поставщика должен прибыть к месту приемки в срок, указанный в уведомлении Покупателя, и иметь при себе документ, удостоверяющий личность, надлежащим образом оформленную доверенность либо документы, подтверждающие его право действовать от имени Поставщика без доверенности. В случае неявки Поставщика в указанный в уведомлении срок или получения в этот же срок сообщения Поставщика о неявке по каким-либо причинам Покупатель осуществляет приемку Товара самостоятельно.</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4.4. Поставщик может досрочно осуществить поставку Товара при наличии письменного согласия Заказчика. </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4.5. В случае обнаружения в процессе приемки недостатков, Заказчик в течение 5 (пяти) рабочих дней со дня завершения приемки Товара в соответствии с п. 4.3. Договора направляет Поставщику письменное извещение о частичном или полном отказе от приемки Товара с указанием срока устранения недостатков, а при необходимости замены Товара. Устранение недостатков и (или) замена Товара производится Поставщиком за счет собственных средств.</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4.6. Заказчик, обнаруживший после приемки Товара, отступления от условий настоящего Договора и (или) иные недостатки, которые не могли быть выявлены при обычном способе приемки (скрытые недостатки), в том числе, которые были умышленно скрыты Поставщиком, письменно извещает об этом Поставщика в течение 5-ти рабочих дней с момента их обнаружения.</w:t>
      </w:r>
    </w:p>
    <w:p w:rsidR="00D30FB3" w:rsidRDefault="007E620E">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4.7. Поставщик обязан произвести необходимые исправления (замену Товара) без дополнительной оплаты, в пределах стоимости Договора в течение срока, указанного в полученном от Заказчика извещении. </w:t>
      </w:r>
    </w:p>
    <w:p w:rsidR="00D30FB3" w:rsidRDefault="007E620E">
      <w:pPr>
        <w:tabs>
          <w:tab w:val="left" w:pos="3374"/>
        </w:tabs>
        <w:ind w:firstLine="11"/>
        <w:jc w:val="both"/>
        <w:rPr>
          <w:rFonts w:ascii="Times New Roman" w:hAnsi="Times New Roman" w:cs="Times New Roman"/>
          <w:color w:val="000000" w:themeColor="text1"/>
          <w:sz w:val="22"/>
        </w:rPr>
      </w:pPr>
      <w:r>
        <w:rPr>
          <w:rFonts w:ascii="Times New Roman" w:hAnsi="Times New Roman" w:cs="Times New Roman"/>
          <w:color w:val="000000" w:themeColor="text1"/>
          <w:sz w:val="22"/>
        </w:rPr>
        <w:t>4.8. При несвоевременном устранении недостатков (свыше 15 рабочих дней) Заказчика вправе (с привлечением третьих лиц) устранить их и потребовать от Поставщика возмещения понесенных расходов.</w:t>
      </w:r>
    </w:p>
    <w:p w:rsidR="00D30FB3" w:rsidRDefault="00D30FB3">
      <w:pPr>
        <w:jc w:val="center"/>
        <w:rPr>
          <w:rFonts w:ascii="Times New Roman" w:hAnsi="Times New Roman" w:cs="Times New Roman"/>
          <w:sz w:val="22"/>
          <w:szCs w:val="22"/>
        </w:rPr>
      </w:pPr>
    </w:p>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5.Качества товара.</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5.1. Качество поставляемого товара должно соответствовать условиям, указанным в настоящем Договоре. Поставщик гарантирует, что качество поставляемого Товара соответствует действующим стандартам РФ, а также спецификации (Приложение №1).</w:t>
      </w:r>
    </w:p>
    <w:p w:rsidR="00D30FB3" w:rsidRDefault="00D30FB3">
      <w:pPr>
        <w:jc w:val="both"/>
        <w:rPr>
          <w:rFonts w:ascii="Times New Roman" w:hAnsi="Times New Roman" w:cs="Times New Roman"/>
          <w:sz w:val="22"/>
          <w:szCs w:val="22"/>
        </w:rPr>
      </w:pPr>
    </w:p>
    <w:p w:rsidR="00D30FB3" w:rsidRDefault="007E620E">
      <w:pPr>
        <w:jc w:val="center"/>
        <w:rPr>
          <w:rFonts w:ascii="Times New Roman" w:hAnsi="Times New Roman" w:cs="Times New Roman"/>
          <w:b/>
          <w:sz w:val="22"/>
          <w:szCs w:val="22"/>
        </w:rPr>
      </w:pPr>
      <w:r>
        <w:rPr>
          <w:rFonts w:ascii="Times New Roman" w:hAnsi="Times New Roman" w:cs="Times New Roman"/>
          <w:b/>
          <w:sz w:val="22"/>
          <w:szCs w:val="22"/>
        </w:rPr>
        <w:t>6. Требования к упаковке</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6.1.  Товар должен поставляться в стандартной упаковке с учетом необходимых маркировок, тара и упаковка входят в цену поставляемого Товара.</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6.2. Места, требующие специального обращения должны иметь дополнительную маркировку: «Осторожно», «Верх», «Не кантовать», а также другие возможные обозначения, необходимые в зависимости от спецификации Товара.</w:t>
      </w:r>
    </w:p>
    <w:p w:rsidR="00D30FB3" w:rsidRDefault="00D30FB3">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rsidP="000414E7">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t>ИГК 000000Ю907325P540002 </w:t>
      </w:r>
    </w:p>
    <w:p w:rsidR="000414E7" w:rsidRDefault="007E620E" w:rsidP="000414E7">
      <w:pPr>
        <w:shd w:val="clear" w:color="auto" w:fill="FFFFFF"/>
        <w:jc w:val="center"/>
        <w:rPr>
          <w:rFonts w:ascii="Times New Roman" w:hAnsi="Times New Roman" w:cs="Times New Roman"/>
          <w:color w:val="2C2D2E"/>
          <w:sz w:val="22"/>
          <w:szCs w:val="22"/>
        </w:rPr>
      </w:pPr>
      <w:r>
        <w:rPr>
          <w:rFonts w:ascii="Times New Roman" w:hAnsi="Times New Roman" w:cs="Times New Roman"/>
          <w:b/>
          <w:color w:val="000000" w:themeColor="text1"/>
          <w:sz w:val="22"/>
          <w:szCs w:val="22"/>
        </w:rPr>
        <w:t>7. Ответственность сторон.</w:t>
      </w:r>
    </w:p>
    <w:p w:rsidR="00D30FB3" w:rsidRDefault="00D30FB3">
      <w:pPr>
        <w:jc w:val="center"/>
        <w:rPr>
          <w:rFonts w:ascii="Times New Roman" w:hAnsi="Times New Roman" w:cs="Times New Roman"/>
          <w:b/>
          <w:color w:val="000000" w:themeColor="text1"/>
          <w:sz w:val="22"/>
          <w:szCs w:val="22"/>
        </w:rPr>
      </w:pP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7.1. При несоблюдении предусмотренных настоящим </w:t>
      </w:r>
      <w:r>
        <w:rPr>
          <w:rFonts w:ascii="Times New Roman" w:hAnsi="Times New Roman" w:cs="Times New Roman"/>
          <w:color w:val="000000" w:themeColor="text1"/>
          <w:spacing w:val="1"/>
          <w:sz w:val="22"/>
          <w:szCs w:val="22"/>
        </w:rPr>
        <w:t>Договор</w:t>
      </w:r>
      <w:r>
        <w:rPr>
          <w:rFonts w:ascii="Times New Roman" w:hAnsi="Times New Roman" w:cs="Times New Roman"/>
          <w:color w:val="000000" w:themeColor="text1"/>
          <w:sz w:val="22"/>
          <w:szCs w:val="22"/>
        </w:rPr>
        <w:t xml:space="preserve">ом сроков поставки по письменному </w:t>
      </w:r>
    </w:p>
    <w:p w:rsidR="00D30FB3" w:rsidRDefault="00D30FB3">
      <w:pPr>
        <w:jc w:val="both"/>
        <w:rPr>
          <w:rFonts w:ascii="Times New Roman" w:hAnsi="Times New Roman" w:cs="Times New Roman"/>
          <w:color w:val="000000" w:themeColor="text1"/>
          <w:sz w:val="22"/>
          <w:szCs w:val="22"/>
        </w:rPr>
      </w:pP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требованию Заказчика Поставщик уплачивает неустойку в размере 0,1 % от стоимости не поставленного в срок Товара, за каждый день просрочки.</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7.2. В случае передачи некомплектного Товара Заказчик вправе потребовать от Поставщика соразмерно уменьшения покупной цены и доукомплектования Товара в течение пяти рабочих дней со дня заявления требований о доукомплектовании.</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7.3. Если Поставщик в указанный в п.7.2 срок не выполнил требования Заказчика о </w:t>
      </w:r>
      <w:proofErr w:type="spellStart"/>
      <w:r>
        <w:rPr>
          <w:rFonts w:ascii="Times New Roman" w:hAnsi="Times New Roman" w:cs="Times New Roman"/>
          <w:color w:val="000000" w:themeColor="text1"/>
          <w:sz w:val="22"/>
          <w:szCs w:val="22"/>
        </w:rPr>
        <w:t>доукомплектации</w:t>
      </w:r>
      <w:proofErr w:type="spellEnd"/>
      <w:r>
        <w:rPr>
          <w:rFonts w:ascii="Times New Roman" w:hAnsi="Times New Roman" w:cs="Times New Roman"/>
          <w:color w:val="000000" w:themeColor="text1"/>
          <w:sz w:val="22"/>
          <w:szCs w:val="22"/>
        </w:rPr>
        <w:t xml:space="preserve"> Товара, Заказчик вправе по своему выбору потребовать замены некомплектного Товара на комплектный в течение трех календарных дней со дня истечения срока по п.7.2 либо потребовать возврата уплаченной денежной суммы за некомплектный Товар.</w:t>
      </w:r>
    </w:p>
    <w:p w:rsidR="00D30FB3" w:rsidRDefault="00BE0670">
      <w:pPr>
        <w:jc w:val="both"/>
        <w:rPr>
          <w:rFonts w:ascii="Times New Roman" w:hAnsi="Times New Roman" w:cs="Times New Roman"/>
          <w:color w:val="000000" w:themeColor="text1"/>
          <w:sz w:val="22"/>
          <w:szCs w:val="22"/>
        </w:rPr>
      </w:pPr>
      <w:r w:rsidRPr="00BE0670">
        <w:rPr>
          <w:rFonts w:ascii="Times New Roman" w:hAnsi="Times New Roman" w:cs="Times New Roman"/>
          <w:color w:val="000000" w:themeColor="text1"/>
          <w:sz w:val="22"/>
          <w:szCs w:val="22"/>
        </w:rPr>
        <w:t xml:space="preserve">7.4. В случае если Поставщик не исполнил требования Заказчика о замене или </w:t>
      </w:r>
      <w:proofErr w:type="spellStart"/>
      <w:r w:rsidRPr="00BE0670">
        <w:rPr>
          <w:rFonts w:ascii="Times New Roman" w:hAnsi="Times New Roman" w:cs="Times New Roman"/>
          <w:color w:val="000000" w:themeColor="text1"/>
          <w:sz w:val="22"/>
          <w:szCs w:val="22"/>
        </w:rPr>
        <w:t>доукомплектации</w:t>
      </w:r>
      <w:proofErr w:type="spellEnd"/>
      <w:r w:rsidRPr="00BE0670">
        <w:rPr>
          <w:rFonts w:ascii="Times New Roman" w:hAnsi="Times New Roman" w:cs="Times New Roman"/>
          <w:color w:val="000000" w:themeColor="text1"/>
          <w:sz w:val="22"/>
          <w:szCs w:val="22"/>
        </w:rPr>
        <w:t xml:space="preserve"> Товара, то Поставщик по письменному требованию Заказчика уплачивает Заказчику штраф в размере 10% от стоимости неукомплектованного Товара.</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7.5. При поставке Товара, не соответствующего по качеству условиям Договора Поставщик уплачивает Заказчику штраф в размере 10% от стоимости забракованного Товара и возмещает убытки, понесенные Заказчиком в связи с поставкой некачественного Товара. </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7.6. При несоблюдении сроков расчетов по настоящему Договору по письменному требованию Поставщика Заказчик уплачивает неустойку (пени) в размере 1/300 действующей на день уплаты неустойки ключевой ставки Банка России от просроченного платежа за каждый день просрочки. Общий размер неустойки по настоящему пункту не может превышать 15% от просроченного платежа.</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7.7. Уплата неустойки (процентов) не освобождает стороны от выполнения своих обязательств в натуре.</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7.8. Заказчик имеет право удержать неустойку и штрафы из суммы платежа за поставленные по настоящему Договору Товары.</w:t>
      </w:r>
    </w:p>
    <w:p w:rsidR="00D30FB3" w:rsidRDefault="00D30FB3">
      <w:pPr>
        <w:jc w:val="both"/>
        <w:rPr>
          <w:rFonts w:ascii="Times New Roman" w:hAnsi="Times New Roman" w:cs="Times New Roman"/>
          <w:sz w:val="22"/>
          <w:szCs w:val="22"/>
        </w:rPr>
      </w:pPr>
    </w:p>
    <w:p w:rsidR="00D30FB3" w:rsidRDefault="007E620E">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8. Форс-мажорные обстоятельства.</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8.1. В случае возникновения форс-мажорных обстоятельств (пожара, наводнения, массовых беспорядков, боевых действий и т.п.), препятствующих выполнению обязательств по настоящему Договору, стороны обязаны письменно, не позднее 6 (Шести) дней после их возникновения, представить необходимые документы или доказать, что эти обстоятельства действительно имели место, в противном случае условия настоящего Договора должны быть выполнены без изменений.</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8.2. При наступлении форс-мажорных обстоятельств срок выполнения сторонами своих обязательств отодвигается соразмерно времени, в течении которого действуют указанные обстоятельства и их последствия.</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8.3. Если форс-мажорные обстоятельства и их последствия продолжаются свыше одного месяца стороны в возможно короткий срок проведут переговоры с целью выявления приемлемых для них альтернативных способов исполнения настоящего Договора.</w:t>
      </w:r>
    </w:p>
    <w:p w:rsidR="00D30FB3" w:rsidRDefault="00D30FB3">
      <w:pPr>
        <w:jc w:val="both"/>
        <w:rPr>
          <w:rFonts w:ascii="Times New Roman" w:hAnsi="Times New Roman" w:cs="Times New Roman"/>
          <w:color w:val="000000" w:themeColor="text1"/>
          <w:sz w:val="22"/>
          <w:szCs w:val="22"/>
        </w:rPr>
      </w:pPr>
    </w:p>
    <w:p w:rsidR="00D30FB3" w:rsidRDefault="007E620E">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9. Изменение, расторжение Договора.</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9.1. Настоящий Договор может быть расторгнут по основаниям, предусмотренным законодательством и настоящим Договором.</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9.2. Досрочное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9.3. При расторжении Договора по соглашению Стороны определяют и производят взаиморасчеты по возмещению понесенных затрат и убытков по предмету Договора, выплат неустоек.</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9.4. По требованию одной из Сторон Договор может быть расторгнут по решению суда при существенном нарушении Договора другой Стороной.</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9.5. При расторжении Договора по совместному решению Заказчика и Поставщика Заказчик, оплачивает Поставщику стоимость </w:t>
      </w:r>
      <w:r w:rsidR="008F79D3">
        <w:rPr>
          <w:rFonts w:ascii="Times New Roman" w:hAnsi="Times New Roman" w:cs="Times New Roman"/>
          <w:color w:val="000000" w:themeColor="text1"/>
          <w:sz w:val="22"/>
          <w:szCs w:val="22"/>
        </w:rPr>
        <w:t xml:space="preserve">фактически </w:t>
      </w:r>
      <w:r>
        <w:rPr>
          <w:rFonts w:ascii="Times New Roman" w:hAnsi="Times New Roman" w:cs="Times New Roman"/>
          <w:color w:val="000000" w:themeColor="text1"/>
          <w:sz w:val="22"/>
          <w:szCs w:val="22"/>
        </w:rPr>
        <w:t>поставленного товара.</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9.6. Все уведомления в рамках настоящего Договора должны посылаться сторонами в письменном виде или по телеграфу, или телексу/факсу с последующим отправлением по почте (заказным письмом с уведомлением о вручении).</w:t>
      </w:r>
    </w:p>
    <w:p w:rsidR="008F79D3" w:rsidRDefault="008F79D3" w:rsidP="00BE0670">
      <w:pPr>
        <w:shd w:val="clear" w:color="auto" w:fill="FFFFFF"/>
        <w:rPr>
          <w:rFonts w:ascii="Times New Roman" w:hAnsi="Times New Roman" w:cs="Times New Roman"/>
          <w:color w:val="2C2D2E"/>
          <w:sz w:val="22"/>
          <w:szCs w:val="22"/>
        </w:rPr>
      </w:pPr>
    </w:p>
    <w:p w:rsidR="00BE0670" w:rsidRPr="00BE0670" w:rsidRDefault="00BE0670" w:rsidP="00BE0670">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lastRenderedPageBreak/>
        <w:t>ИГК 000000Ю907325P540002 </w:t>
      </w:r>
    </w:p>
    <w:p w:rsidR="000414E7"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9.7. Днем получения уведомления по настоящему Договору считается день доставки уведомления другой </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стороне. </w:t>
      </w:r>
    </w:p>
    <w:p w:rsidR="00D30FB3" w:rsidRDefault="00D30FB3">
      <w:pPr>
        <w:jc w:val="both"/>
        <w:rPr>
          <w:rFonts w:ascii="Times New Roman" w:hAnsi="Times New Roman" w:cs="Times New Roman"/>
          <w:color w:val="000000" w:themeColor="text1"/>
          <w:sz w:val="22"/>
          <w:szCs w:val="22"/>
        </w:rPr>
      </w:pPr>
    </w:p>
    <w:p w:rsidR="00D30FB3" w:rsidRDefault="007E620E">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 Порядок рассмотрения споров.</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10.1. Заказчик и Поставщик должны приложить все усилия, чтобы разрешить путем прямых переговоров </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все противоречия или спорные вопросы, возникающие между ними в рамках настоящего Договора или в связи с ним.</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10.2.  Если в течение тридцати календарных дней после начала таких переговоров Заказчик и Поставщик не смогут решить спорный вопрос по настоящему Договору к обоюдному удовлетворению сторон, любая сторона может потребовать разрешения этого вопроса в </w:t>
      </w:r>
      <w:r w:rsidR="008F79D3">
        <w:rPr>
          <w:rFonts w:ascii="Times New Roman" w:hAnsi="Times New Roman" w:cs="Times New Roman"/>
          <w:color w:val="000000" w:themeColor="text1"/>
          <w:sz w:val="22"/>
          <w:szCs w:val="22"/>
        </w:rPr>
        <w:t>А</w:t>
      </w:r>
      <w:r>
        <w:rPr>
          <w:rFonts w:ascii="Times New Roman" w:hAnsi="Times New Roman" w:cs="Times New Roman"/>
          <w:color w:val="000000" w:themeColor="text1"/>
          <w:sz w:val="22"/>
          <w:szCs w:val="22"/>
        </w:rPr>
        <w:t>рбитражном суде Санкт-Петербурга и Ленинградской области.</w:t>
      </w:r>
    </w:p>
    <w:p w:rsidR="00D30FB3" w:rsidRDefault="00D30FB3">
      <w:pPr>
        <w:jc w:val="both"/>
        <w:rPr>
          <w:rFonts w:ascii="Times New Roman" w:hAnsi="Times New Roman" w:cs="Times New Roman"/>
          <w:b/>
          <w:color w:val="000000" w:themeColor="text1"/>
          <w:sz w:val="22"/>
          <w:szCs w:val="22"/>
        </w:rPr>
      </w:pPr>
    </w:p>
    <w:p w:rsidR="00D30FB3" w:rsidRDefault="007E620E">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11. Прочие условия.</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11.1. Все изменения и дополнения к настоящему Договору считаются действительными, если они оформлены в письменной форме и подписаны обеими сторонами. Все приложения к настоящему Договору являются его неотъемлемой частью.</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11.2. В случае изменения адреса либо иных реквизитов стороны обязаны уведомить об этом друг друга в недельный срок со дня таких изменений.</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11.3. Настоящий Договор составлен в 2-х экземплярах, имеющих равную юридическую силу, которые хранятся каждой из сторон</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11.4. Настоящий Договор вступает в силу с момента его подписания Сторонами.</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11.5. Настоящий Договор действует до 31 октября 2025 г. и до момента исполнения Сторонами своих обязательств.</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11.6. Во всем остальном, не оговоренном настоящим Договором, Стороны руководствуются действующим законодательством.</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11.7. По письменному запросу Заказчика Поставщик предоставляет информацию о составе владельцев Поставщика, включая конечных бенефициаров, и (или) исполнительных органах Поставщика.</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11.8. Заказчик вправе расторгнуть настоящий Договор в порядке, установленном законодательством РФ в случае непредставления Поставщиком по письменному запросу сведений, указанных в п. 11.7. настоящего Договора.</w:t>
      </w: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 xml:space="preserve">11.9. Заказчик вправе при необходимости предложить Поставщику изменить предусмотренные Договором количество Товара не более чем на двадцать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двадцать процентов цены Договора. При уменьшении предусмотренных Договором количества Товара Стороны обязаны уменьшить цену Договора исходя из цены единицы Товара. </w:t>
      </w:r>
    </w:p>
    <w:p w:rsidR="00D30FB3" w:rsidRDefault="00D30FB3">
      <w:pPr>
        <w:jc w:val="both"/>
        <w:rPr>
          <w:rFonts w:ascii="Times New Roman" w:hAnsi="Times New Roman" w:cs="Times New Roman"/>
          <w:b/>
          <w:color w:val="000000" w:themeColor="text1"/>
          <w:sz w:val="22"/>
          <w:szCs w:val="22"/>
        </w:rPr>
      </w:pPr>
    </w:p>
    <w:p w:rsidR="00D30FB3" w:rsidRDefault="007E620E">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12. Приложения</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12.1. Приложения, являющиеся неотъемлемой часть настоящего Договора:</w:t>
      </w:r>
    </w:p>
    <w:p w:rsidR="00D30FB3" w:rsidRDefault="007E620E">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12.1.1. Приложение №1 Спецификация поставляемого Товара.</w:t>
      </w:r>
    </w:p>
    <w:p w:rsidR="00D30FB3" w:rsidRDefault="00D30FB3">
      <w:pPr>
        <w:jc w:val="both"/>
        <w:rPr>
          <w:rFonts w:ascii="Times New Roman" w:hAnsi="Times New Roman" w:cs="Times New Roman"/>
          <w:color w:val="000000" w:themeColor="text1"/>
          <w:sz w:val="22"/>
          <w:szCs w:val="22"/>
        </w:rPr>
      </w:pPr>
    </w:p>
    <w:p w:rsidR="00D30FB3" w:rsidRDefault="00D30FB3">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Default="000414E7">
      <w:pPr>
        <w:jc w:val="both"/>
        <w:rPr>
          <w:rFonts w:ascii="Times New Roman" w:hAnsi="Times New Roman" w:cs="Times New Roman"/>
          <w:color w:val="000000" w:themeColor="text1"/>
          <w:sz w:val="22"/>
          <w:szCs w:val="22"/>
        </w:rPr>
      </w:pPr>
    </w:p>
    <w:p w:rsidR="000414E7" w:rsidRPr="000414E7" w:rsidRDefault="000414E7" w:rsidP="000414E7">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lastRenderedPageBreak/>
        <w:t>ИГК 000000Ю907325P540002 </w:t>
      </w:r>
    </w:p>
    <w:p w:rsidR="000414E7" w:rsidRDefault="000414E7">
      <w:pPr>
        <w:jc w:val="both"/>
        <w:rPr>
          <w:rFonts w:ascii="Times New Roman" w:hAnsi="Times New Roman" w:cs="Times New Roman"/>
          <w:color w:val="000000" w:themeColor="text1"/>
          <w:sz w:val="22"/>
          <w:szCs w:val="22"/>
        </w:rPr>
      </w:pPr>
    </w:p>
    <w:p w:rsidR="00D30FB3" w:rsidRDefault="007E620E" w:rsidP="000414E7">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13. Адреса и банковские реквизиты</w:t>
      </w:r>
    </w:p>
    <w:p w:rsidR="00D30FB3" w:rsidRDefault="007E620E">
      <w:pPr>
        <w:pStyle w:val="af4"/>
        <w:widowControl w:val="0"/>
        <w:spacing w:before="0" w:after="0"/>
        <w:ind w:left="0" w:right="0"/>
        <w:jc w:val="both"/>
        <w:rPr>
          <w:sz w:val="22"/>
          <w:szCs w:val="22"/>
        </w:rPr>
      </w:pPr>
      <w:r>
        <w:rPr>
          <w:b/>
          <w:bCs/>
          <w:sz w:val="22"/>
          <w:szCs w:val="22"/>
        </w:rPr>
        <w:t xml:space="preserve">Заказчик: </w:t>
      </w:r>
      <w:r>
        <w:rPr>
          <w:b/>
          <w:bCs/>
          <w:sz w:val="22"/>
          <w:szCs w:val="22"/>
        </w:rPr>
        <w:tab/>
      </w:r>
      <w:r>
        <w:rPr>
          <w:b/>
          <w:bCs/>
          <w:sz w:val="22"/>
          <w:szCs w:val="22"/>
        </w:rPr>
        <w:tab/>
      </w:r>
      <w:r>
        <w:rPr>
          <w:b/>
          <w:bCs/>
          <w:sz w:val="22"/>
          <w:szCs w:val="22"/>
        </w:rPr>
        <w:tab/>
      </w:r>
      <w:r>
        <w:rPr>
          <w:b/>
          <w:bCs/>
          <w:sz w:val="22"/>
          <w:szCs w:val="22"/>
        </w:rPr>
        <w:tab/>
      </w:r>
      <w:r>
        <w:rPr>
          <w:b/>
          <w:bCs/>
          <w:sz w:val="22"/>
          <w:szCs w:val="22"/>
        </w:rPr>
        <w:tab/>
      </w:r>
      <w:proofErr w:type="gramStart"/>
      <w:r>
        <w:rPr>
          <w:b/>
          <w:bCs/>
          <w:sz w:val="22"/>
          <w:szCs w:val="22"/>
        </w:rPr>
        <w:tab/>
        <w:t xml:space="preserve">  Поставщик</w:t>
      </w:r>
      <w:proofErr w:type="gramEnd"/>
      <w:r>
        <w:rPr>
          <w:b/>
          <w:bCs/>
          <w:sz w:val="22"/>
          <w:szCs w:val="22"/>
        </w:rPr>
        <w:t>:</w:t>
      </w:r>
    </w:p>
    <w:tbl>
      <w:tblPr>
        <w:tblW w:w="10141" w:type="dxa"/>
        <w:tblInd w:w="2" w:type="dxa"/>
        <w:tblLayout w:type="fixed"/>
        <w:tblLook w:val="0000" w:firstRow="0" w:lastRow="0" w:firstColumn="0" w:lastColumn="0" w:noHBand="0" w:noVBand="0"/>
      </w:tblPr>
      <w:tblGrid>
        <w:gridCol w:w="5194"/>
        <w:gridCol w:w="4947"/>
      </w:tblGrid>
      <w:tr w:rsidR="00D30FB3">
        <w:trPr>
          <w:trHeight w:val="4244"/>
        </w:trPr>
        <w:tc>
          <w:tcPr>
            <w:tcW w:w="5194" w:type="dxa"/>
          </w:tcPr>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I»</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Юридический адрес: 190031, Санкт-Петербург, Московский пр., д.9</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ОГРН 1027810241502</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ИНН / КПП 7812009592 / 783801001</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 xml:space="preserve">УФК по г. Санкт-Петербургу </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(ФГБОУ ВО ПГУПС л/</w:t>
            </w:r>
            <w:proofErr w:type="spellStart"/>
            <w:r>
              <w:rPr>
                <w:rFonts w:ascii="Times New Roman" w:hAnsi="Times New Roman" w:cs="Times New Roman"/>
                <w:color w:val="000000" w:themeColor="text1"/>
                <w:sz w:val="22"/>
                <w:szCs w:val="22"/>
                <w:lang w:eastAsia="en-US"/>
              </w:rPr>
              <w:t>сч</w:t>
            </w:r>
            <w:proofErr w:type="spellEnd"/>
            <w:r>
              <w:rPr>
                <w:rFonts w:ascii="Times New Roman" w:hAnsi="Times New Roman" w:cs="Times New Roman"/>
                <w:color w:val="000000" w:themeColor="text1"/>
                <w:sz w:val="22"/>
                <w:szCs w:val="22"/>
                <w:lang w:eastAsia="en-US"/>
              </w:rPr>
              <w:t>. 20726Х57890)</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р/</w:t>
            </w:r>
            <w:proofErr w:type="spellStart"/>
            <w:r>
              <w:rPr>
                <w:rFonts w:ascii="Times New Roman" w:hAnsi="Times New Roman" w:cs="Times New Roman"/>
                <w:color w:val="000000" w:themeColor="text1"/>
                <w:sz w:val="22"/>
                <w:szCs w:val="22"/>
                <w:lang w:eastAsia="en-US"/>
              </w:rPr>
              <w:t>сч</w:t>
            </w:r>
            <w:proofErr w:type="spellEnd"/>
            <w:r>
              <w:rPr>
                <w:rFonts w:ascii="Times New Roman" w:hAnsi="Times New Roman" w:cs="Times New Roman"/>
                <w:color w:val="000000" w:themeColor="text1"/>
                <w:sz w:val="22"/>
                <w:szCs w:val="22"/>
                <w:lang w:eastAsia="en-US"/>
              </w:rPr>
              <w:t xml:space="preserve">. 03214643000000017200 </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 xml:space="preserve">Северо-Западное ГУ Банка России//УФК по </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г. Санкт-Петербургу, г. Санкт-Петербург</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к/</w:t>
            </w:r>
            <w:proofErr w:type="spellStart"/>
            <w:r>
              <w:rPr>
                <w:rFonts w:ascii="Times New Roman" w:hAnsi="Times New Roman" w:cs="Times New Roman"/>
                <w:color w:val="000000" w:themeColor="text1"/>
                <w:sz w:val="22"/>
                <w:szCs w:val="22"/>
                <w:lang w:eastAsia="en-US"/>
              </w:rPr>
              <w:t>сч</w:t>
            </w:r>
            <w:proofErr w:type="spellEnd"/>
            <w:r>
              <w:rPr>
                <w:rFonts w:ascii="Times New Roman" w:hAnsi="Times New Roman" w:cs="Times New Roman"/>
                <w:color w:val="000000" w:themeColor="text1"/>
                <w:sz w:val="22"/>
                <w:szCs w:val="22"/>
                <w:lang w:eastAsia="en-US"/>
              </w:rPr>
              <w:t>. 40102810945370000005</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БИК 014030106</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КБК 00000000000000000130</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ОКТМО 40302000</w:t>
            </w:r>
          </w:p>
          <w:p w:rsidR="00D30FB3" w:rsidRDefault="007E620E">
            <w:pPr>
              <w:rPr>
                <w:rFonts w:ascii="Times New Roman" w:hAnsi="Times New Roman" w:cs="Times New Roman"/>
                <w:color w:val="000000" w:themeColor="text1"/>
                <w:lang w:eastAsia="en-US"/>
              </w:rPr>
            </w:pPr>
            <w:r>
              <w:rPr>
                <w:rFonts w:ascii="Times New Roman" w:hAnsi="Times New Roman" w:cs="Times New Roman"/>
                <w:color w:val="000000" w:themeColor="text1"/>
                <w:sz w:val="22"/>
                <w:szCs w:val="22"/>
                <w:lang w:eastAsia="en-US"/>
              </w:rPr>
              <w:t>ОКОНХ 92110</w:t>
            </w:r>
          </w:p>
          <w:p w:rsidR="00D30FB3" w:rsidRDefault="007E620E">
            <w:pP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ОКПО 01115840</w:t>
            </w:r>
          </w:p>
          <w:p w:rsidR="00D30FB3" w:rsidRDefault="007E620E">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t>ИГК 000000Ю907325P540002 </w:t>
            </w:r>
          </w:p>
          <w:p w:rsidR="00D30FB3" w:rsidRDefault="007E620E">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t xml:space="preserve">к соглашению 073-15-2025-078 </w:t>
            </w:r>
            <w:proofErr w:type="spellStart"/>
            <w:r>
              <w:rPr>
                <w:rFonts w:ascii="Times New Roman" w:hAnsi="Times New Roman" w:cs="Times New Roman"/>
                <w:color w:val="2C2D2E"/>
                <w:sz w:val="22"/>
                <w:szCs w:val="22"/>
              </w:rPr>
              <w:t>Профессионалитет</w:t>
            </w:r>
            <w:proofErr w:type="spellEnd"/>
          </w:p>
          <w:p w:rsidR="00D30FB3" w:rsidRDefault="00D30FB3">
            <w:pPr>
              <w:rPr>
                <w:rFonts w:ascii="Times New Roman" w:hAnsi="Times New Roman" w:cs="Times New Roman"/>
                <w:bCs/>
                <w:sz w:val="22"/>
                <w:szCs w:val="22"/>
              </w:rPr>
            </w:pPr>
          </w:p>
          <w:p w:rsidR="00D30FB3" w:rsidRDefault="007E620E">
            <w:pPr>
              <w:rPr>
                <w:rFonts w:ascii="Times New Roman" w:hAnsi="Times New Roman" w:cs="Times New Roman"/>
                <w:bCs/>
                <w:sz w:val="22"/>
                <w:szCs w:val="22"/>
              </w:rPr>
            </w:pPr>
            <w:r>
              <w:rPr>
                <w:rFonts w:ascii="Times New Roman" w:hAnsi="Times New Roman" w:cs="Times New Roman"/>
                <w:bCs/>
                <w:sz w:val="22"/>
                <w:szCs w:val="22"/>
              </w:rPr>
              <w:t>__________________/_________________/</w:t>
            </w:r>
          </w:p>
          <w:p w:rsidR="00D30FB3" w:rsidRDefault="007E620E">
            <w:pPr>
              <w:rPr>
                <w:rFonts w:ascii="Times New Roman" w:hAnsi="Times New Roman" w:cs="Times New Roman"/>
                <w:bCs/>
                <w:sz w:val="22"/>
                <w:szCs w:val="22"/>
              </w:rPr>
            </w:pPr>
            <w:r>
              <w:rPr>
                <w:rFonts w:ascii="Times New Roman" w:hAnsi="Times New Roman" w:cs="Times New Roman"/>
                <w:sz w:val="22"/>
                <w:szCs w:val="22"/>
              </w:rPr>
              <w:t>«____»___________________202__года</w:t>
            </w:r>
          </w:p>
        </w:tc>
        <w:tc>
          <w:tcPr>
            <w:tcW w:w="4947" w:type="dxa"/>
          </w:tcPr>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Наименование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Юридический адрес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Почтовый адрес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ИНН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КПП</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ОГРН</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р/с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к/с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БИК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ОКПО, ОКВЭД,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ОКОГУ ОКАТО,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ОКФС, ОКОПФ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 xml:space="preserve">Телефон </w:t>
            </w:r>
          </w:p>
          <w:p w:rsidR="00D30FB3" w:rsidRDefault="007E620E">
            <w:pPr>
              <w:tabs>
                <w:tab w:val="left" w:pos="1260"/>
                <w:tab w:val="left" w:pos="4286"/>
              </w:tabs>
              <w:ind w:left="-108" w:right="460"/>
              <w:rPr>
                <w:rFonts w:ascii="Times New Roman" w:hAnsi="Times New Roman" w:cs="Times New Roman"/>
                <w:sz w:val="22"/>
                <w:szCs w:val="22"/>
              </w:rPr>
            </w:pPr>
            <w:r>
              <w:rPr>
                <w:rFonts w:ascii="Times New Roman" w:hAnsi="Times New Roman" w:cs="Times New Roman"/>
                <w:sz w:val="22"/>
                <w:szCs w:val="22"/>
              </w:rPr>
              <w:t>e-</w:t>
            </w:r>
            <w:proofErr w:type="spellStart"/>
            <w:r>
              <w:rPr>
                <w:rFonts w:ascii="Times New Roman" w:hAnsi="Times New Roman" w:cs="Times New Roman"/>
                <w:sz w:val="22"/>
                <w:szCs w:val="22"/>
              </w:rPr>
              <w:t>mail</w:t>
            </w:r>
            <w:proofErr w:type="spellEnd"/>
          </w:p>
          <w:p w:rsidR="00D30FB3" w:rsidRDefault="00D30FB3">
            <w:pPr>
              <w:tabs>
                <w:tab w:val="left" w:pos="1260"/>
                <w:tab w:val="left" w:pos="4286"/>
              </w:tabs>
              <w:ind w:right="460"/>
              <w:rPr>
                <w:rFonts w:ascii="Times New Roman" w:hAnsi="Times New Roman" w:cs="Times New Roman"/>
                <w:sz w:val="22"/>
                <w:szCs w:val="22"/>
              </w:rPr>
            </w:pPr>
          </w:p>
          <w:p w:rsidR="00D30FB3" w:rsidRDefault="00D30FB3">
            <w:pPr>
              <w:tabs>
                <w:tab w:val="left" w:pos="1260"/>
                <w:tab w:val="left" w:pos="4286"/>
              </w:tabs>
              <w:ind w:right="460"/>
              <w:rPr>
                <w:rFonts w:ascii="Times New Roman" w:hAnsi="Times New Roman" w:cs="Times New Roman"/>
                <w:sz w:val="22"/>
                <w:szCs w:val="22"/>
              </w:rPr>
            </w:pPr>
          </w:p>
          <w:p w:rsidR="00D30FB3" w:rsidRDefault="00D30FB3">
            <w:pPr>
              <w:tabs>
                <w:tab w:val="left" w:pos="1260"/>
                <w:tab w:val="left" w:pos="4286"/>
              </w:tabs>
              <w:ind w:right="460"/>
              <w:rPr>
                <w:rFonts w:ascii="Times New Roman" w:hAnsi="Times New Roman" w:cs="Times New Roman"/>
                <w:sz w:val="22"/>
                <w:szCs w:val="22"/>
              </w:rPr>
            </w:pPr>
          </w:p>
          <w:p w:rsidR="00D30FB3" w:rsidRDefault="00D30FB3">
            <w:pPr>
              <w:tabs>
                <w:tab w:val="left" w:pos="1260"/>
                <w:tab w:val="left" w:pos="4286"/>
              </w:tabs>
              <w:ind w:right="460"/>
              <w:rPr>
                <w:rFonts w:ascii="Times New Roman" w:hAnsi="Times New Roman" w:cs="Times New Roman"/>
                <w:sz w:val="22"/>
                <w:szCs w:val="22"/>
              </w:rPr>
            </w:pPr>
          </w:p>
          <w:p w:rsidR="00D30FB3" w:rsidRDefault="00D30FB3">
            <w:pPr>
              <w:tabs>
                <w:tab w:val="right" w:pos="4289"/>
              </w:tabs>
              <w:ind w:left="-108" w:right="460"/>
              <w:rPr>
                <w:rFonts w:ascii="Times New Roman" w:hAnsi="Times New Roman" w:cs="Times New Roman"/>
                <w:sz w:val="22"/>
                <w:szCs w:val="22"/>
              </w:rPr>
            </w:pPr>
          </w:p>
          <w:p w:rsidR="00D30FB3" w:rsidRDefault="00D30FB3">
            <w:pPr>
              <w:tabs>
                <w:tab w:val="right" w:pos="4289"/>
              </w:tabs>
              <w:ind w:left="-108" w:right="460"/>
              <w:rPr>
                <w:rFonts w:ascii="Times New Roman" w:hAnsi="Times New Roman" w:cs="Times New Roman"/>
                <w:sz w:val="22"/>
                <w:szCs w:val="22"/>
              </w:rPr>
            </w:pPr>
          </w:p>
          <w:p w:rsidR="00D30FB3" w:rsidRDefault="00D30FB3">
            <w:pPr>
              <w:tabs>
                <w:tab w:val="right" w:pos="4289"/>
              </w:tabs>
              <w:ind w:left="-108" w:right="460"/>
              <w:rPr>
                <w:rFonts w:ascii="Times New Roman" w:hAnsi="Times New Roman" w:cs="Times New Roman"/>
                <w:sz w:val="22"/>
                <w:szCs w:val="22"/>
              </w:rPr>
            </w:pPr>
          </w:p>
          <w:p w:rsidR="00D30FB3" w:rsidRDefault="00D30FB3">
            <w:pPr>
              <w:tabs>
                <w:tab w:val="right" w:pos="4289"/>
              </w:tabs>
              <w:ind w:left="-108" w:right="460"/>
              <w:rPr>
                <w:rFonts w:ascii="Times New Roman" w:hAnsi="Times New Roman" w:cs="Times New Roman"/>
                <w:sz w:val="22"/>
                <w:szCs w:val="22"/>
              </w:rPr>
            </w:pPr>
          </w:p>
          <w:p w:rsidR="00D30FB3" w:rsidRDefault="007E620E">
            <w:pPr>
              <w:tabs>
                <w:tab w:val="right" w:pos="4289"/>
              </w:tabs>
              <w:ind w:left="-108" w:right="460"/>
              <w:rPr>
                <w:rFonts w:ascii="Times New Roman" w:hAnsi="Times New Roman" w:cs="Times New Roman"/>
                <w:sz w:val="22"/>
                <w:szCs w:val="22"/>
              </w:rPr>
            </w:pPr>
            <w:r>
              <w:rPr>
                <w:rFonts w:ascii="Times New Roman" w:hAnsi="Times New Roman" w:cs="Times New Roman"/>
                <w:sz w:val="22"/>
                <w:szCs w:val="22"/>
              </w:rPr>
              <w:t>__________________ /_______________/</w:t>
            </w:r>
            <w:r>
              <w:rPr>
                <w:rFonts w:ascii="Times New Roman" w:hAnsi="Times New Roman" w:cs="Times New Roman"/>
                <w:sz w:val="22"/>
                <w:szCs w:val="22"/>
              </w:rPr>
              <w:tab/>
            </w:r>
          </w:p>
          <w:p w:rsidR="00D30FB3" w:rsidRDefault="007E620E">
            <w:pPr>
              <w:tabs>
                <w:tab w:val="left" w:pos="4286"/>
              </w:tabs>
              <w:ind w:left="-108" w:right="460"/>
              <w:rPr>
                <w:rFonts w:ascii="Times New Roman" w:hAnsi="Times New Roman" w:cs="Times New Roman"/>
                <w:sz w:val="22"/>
                <w:szCs w:val="22"/>
              </w:rPr>
            </w:pPr>
            <w:r>
              <w:rPr>
                <w:rFonts w:ascii="Times New Roman" w:hAnsi="Times New Roman" w:cs="Times New Roman"/>
                <w:sz w:val="22"/>
                <w:szCs w:val="22"/>
              </w:rPr>
              <w:t>«____»___________________202__года</w:t>
            </w:r>
          </w:p>
        </w:tc>
      </w:tr>
    </w:tbl>
    <w:p w:rsidR="00D30FB3" w:rsidRDefault="00D30FB3">
      <w:pPr>
        <w:pStyle w:val="11"/>
        <w:tabs>
          <w:tab w:val="left" w:pos="708"/>
          <w:tab w:val="left" w:pos="3374"/>
        </w:tabs>
        <w:rPr>
          <w:b/>
          <w:bCs w:val="0"/>
          <w:iCs w:val="0"/>
          <w:caps/>
          <w:sz w:val="22"/>
          <w:szCs w:val="22"/>
        </w:rPr>
      </w:pPr>
    </w:p>
    <w:p w:rsidR="000414E7" w:rsidRDefault="007E620E">
      <w:pPr>
        <w:jc w:val="right"/>
        <w:rPr>
          <w:rFonts w:ascii="Times New Roman" w:hAnsi="Times New Roman" w:cs="Times New Roman"/>
          <w:bCs/>
          <w:iCs/>
          <w:caps/>
          <w:sz w:val="22"/>
          <w:szCs w:val="22"/>
        </w:rPr>
      </w:pPr>
      <w:r>
        <w:rPr>
          <w:rFonts w:ascii="Times New Roman" w:hAnsi="Times New Roman" w:cs="Times New Roman"/>
          <w:bCs/>
          <w:iCs/>
          <w:caps/>
          <w:sz w:val="22"/>
          <w:szCs w:val="22"/>
        </w:rPr>
        <w:br w:type="page"/>
      </w:r>
    </w:p>
    <w:p w:rsidR="000414E7" w:rsidRPr="000414E7" w:rsidRDefault="000414E7" w:rsidP="000414E7">
      <w:pPr>
        <w:shd w:val="clear" w:color="auto" w:fill="FFFFFF"/>
        <w:rPr>
          <w:rFonts w:ascii="Times New Roman" w:hAnsi="Times New Roman" w:cs="Times New Roman"/>
          <w:color w:val="2C2D2E"/>
          <w:sz w:val="22"/>
          <w:szCs w:val="22"/>
        </w:rPr>
      </w:pPr>
      <w:r>
        <w:rPr>
          <w:rFonts w:ascii="Times New Roman" w:hAnsi="Times New Roman" w:cs="Times New Roman"/>
          <w:color w:val="2C2D2E"/>
          <w:sz w:val="22"/>
          <w:szCs w:val="22"/>
        </w:rPr>
        <w:lastRenderedPageBreak/>
        <w:t>ИГК 000000Ю907325P540002 </w:t>
      </w:r>
    </w:p>
    <w:p w:rsidR="000414E7" w:rsidRDefault="000414E7">
      <w:pPr>
        <w:jc w:val="right"/>
        <w:rPr>
          <w:rFonts w:ascii="Times New Roman" w:hAnsi="Times New Roman" w:cs="Times New Roman"/>
          <w:bCs/>
          <w:iCs/>
          <w:caps/>
          <w:sz w:val="22"/>
          <w:szCs w:val="22"/>
        </w:rPr>
      </w:pPr>
    </w:p>
    <w:p w:rsidR="00D30FB3" w:rsidRDefault="007E620E">
      <w:pPr>
        <w:jc w:val="right"/>
        <w:rPr>
          <w:rFonts w:ascii="Times New Roman" w:hAnsi="Times New Roman" w:cs="Times New Roman"/>
          <w:b/>
          <w:i/>
          <w:sz w:val="22"/>
          <w:szCs w:val="22"/>
        </w:rPr>
      </w:pPr>
      <w:r>
        <w:rPr>
          <w:rFonts w:ascii="Times New Roman" w:hAnsi="Times New Roman" w:cs="Times New Roman"/>
          <w:b/>
          <w:i/>
          <w:sz w:val="22"/>
          <w:szCs w:val="22"/>
        </w:rPr>
        <w:t xml:space="preserve">Приложение № 1 к договору </w:t>
      </w:r>
    </w:p>
    <w:p w:rsidR="00D30FB3" w:rsidRDefault="007E620E">
      <w:pPr>
        <w:jc w:val="right"/>
        <w:rPr>
          <w:rFonts w:ascii="Times New Roman" w:hAnsi="Times New Roman" w:cs="Times New Roman"/>
          <w:b/>
          <w:i/>
          <w:sz w:val="22"/>
          <w:szCs w:val="22"/>
        </w:rPr>
      </w:pPr>
      <w:r>
        <w:rPr>
          <w:rFonts w:ascii="Times New Roman" w:hAnsi="Times New Roman" w:cs="Times New Roman"/>
          <w:b/>
          <w:i/>
          <w:sz w:val="22"/>
          <w:szCs w:val="22"/>
        </w:rPr>
        <w:t>№__ от «_</w:t>
      </w:r>
      <w:proofErr w:type="gramStart"/>
      <w:r>
        <w:rPr>
          <w:rFonts w:ascii="Times New Roman" w:hAnsi="Times New Roman" w:cs="Times New Roman"/>
          <w:b/>
          <w:i/>
          <w:sz w:val="22"/>
          <w:szCs w:val="22"/>
        </w:rPr>
        <w:t>_»_</w:t>
      </w:r>
      <w:proofErr w:type="gramEnd"/>
      <w:r>
        <w:rPr>
          <w:rFonts w:ascii="Times New Roman" w:hAnsi="Times New Roman" w:cs="Times New Roman"/>
          <w:b/>
          <w:i/>
          <w:sz w:val="22"/>
          <w:szCs w:val="22"/>
        </w:rPr>
        <w:t>_________20__ года</w:t>
      </w:r>
    </w:p>
    <w:p w:rsidR="00D30FB3" w:rsidRDefault="00D30FB3">
      <w:pPr>
        <w:jc w:val="both"/>
        <w:rPr>
          <w:rFonts w:ascii="Times New Roman" w:hAnsi="Times New Roman" w:cs="Times New Roman"/>
          <w:b/>
          <w:i/>
          <w:sz w:val="22"/>
          <w:szCs w:val="22"/>
        </w:rPr>
      </w:pPr>
    </w:p>
    <w:p w:rsidR="00D30FB3" w:rsidRDefault="00D30FB3">
      <w:pPr>
        <w:jc w:val="both"/>
        <w:rPr>
          <w:rFonts w:ascii="Times New Roman" w:hAnsi="Times New Roman" w:cs="Times New Roman"/>
          <w:b/>
          <w:bCs/>
          <w:i/>
          <w:sz w:val="22"/>
          <w:szCs w:val="22"/>
        </w:rPr>
      </w:pPr>
    </w:p>
    <w:p w:rsidR="00D30FB3" w:rsidRDefault="00D30FB3">
      <w:pPr>
        <w:jc w:val="both"/>
        <w:rPr>
          <w:rFonts w:ascii="Times New Roman" w:hAnsi="Times New Roman" w:cs="Times New Roman"/>
          <w:sz w:val="22"/>
          <w:szCs w:val="22"/>
        </w:rPr>
      </w:pPr>
    </w:p>
    <w:p w:rsidR="00D30FB3" w:rsidRDefault="007E620E">
      <w:pPr>
        <w:jc w:val="center"/>
        <w:rPr>
          <w:rFonts w:ascii="Times New Roman" w:hAnsi="Times New Roman" w:cs="Times New Roman"/>
          <w:b/>
          <w:i/>
          <w:sz w:val="22"/>
          <w:szCs w:val="22"/>
        </w:rPr>
      </w:pPr>
      <w:r>
        <w:rPr>
          <w:rFonts w:ascii="Times New Roman" w:hAnsi="Times New Roman" w:cs="Times New Roman"/>
          <w:b/>
          <w:i/>
          <w:sz w:val="22"/>
          <w:szCs w:val="22"/>
        </w:rPr>
        <w:t>Спецификация поставляемого товара*</w:t>
      </w:r>
    </w:p>
    <w:p w:rsidR="00D30FB3" w:rsidRDefault="00D30FB3">
      <w:pPr>
        <w:jc w:val="both"/>
        <w:rPr>
          <w:rFonts w:ascii="Times New Roman" w:hAnsi="Times New Roman" w:cs="Times New Roman"/>
          <w:sz w:val="22"/>
          <w:szCs w:val="22"/>
        </w:rPr>
      </w:pPr>
    </w:p>
    <w:p w:rsidR="00D30FB3" w:rsidRDefault="00D30FB3">
      <w:pPr>
        <w:jc w:val="center"/>
        <w:outlineLvl w:val="0"/>
        <w:rPr>
          <w:b/>
          <w:sz w:val="22"/>
          <w:szCs w:val="22"/>
        </w:rPr>
      </w:pPr>
    </w:p>
    <w:tbl>
      <w:tblPr>
        <w:tblStyle w:val="aff2"/>
        <w:tblW w:w="11199" w:type="dxa"/>
        <w:tblInd w:w="-601" w:type="dxa"/>
        <w:tblLook w:val="04A0" w:firstRow="1" w:lastRow="0" w:firstColumn="1" w:lastColumn="0" w:noHBand="0" w:noVBand="1"/>
      </w:tblPr>
      <w:tblGrid>
        <w:gridCol w:w="531"/>
        <w:gridCol w:w="1689"/>
        <w:gridCol w:w="2005"/>
        <w:gridCol w:w="1761"/>
        <w:gridCol w:w="1272"/>
        <w:gridCol w:w="1392"/>
        <w:gridCol w:w="1097"/>
        <w:gridCol w:w="1452"/>
      </w:tblGrid>
      <w:tr w:rsidR="00D30FB3">
        <w:tc>
          <w:tcPr>
            <w:tcW w:w="531"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 п/п</w:t>
            </w:r>
          </w:p>
        </w:tc>
        <w:tc>
          <w:tcPr>
            <w:tcW w:w="1689"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Наименование товара</w:t>
            </w:r>
          </w:p>
        </w:tc>
        <w:tc>
          <w:tcPr>
            <w:tcW w:w="2005"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Функциональные и качественные характеристики</w:t>
            </w:r>
          </w:p>
        </w:tc>
        <w:tc>
          <w:tcPr>
            <w:tcW w:w="1761"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Страна происхождения товара</w:t>
            </w:r>
          </w:p>
        </w:tc>
        <w:tc>
          <w:tcPr>
            <w:tcW w:w="1272"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Единицы измерения</w:t>
            </w:r>
          </w:p>
        </w:tc>
        <w:tc>
          <w:tcPr>
            <w:tcW w:w="1392"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 xml:space="preserve">Количество </w:t>
            </w:r>
          </w:p>
        </w:tc>
        <w:tc>
          <w:tcPr>
            <w:tcW w:w="1097"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Цена за единицу, руб.</w:t>
            </w:r>
          </w:p>
        </w:tc>
        <w:tc>
          <w:tcPr>
            <w:tcW w:w="1452"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Стоимость, руб.</w:t>
            </w:r>
          </w:p>
        </w:tc>
      </w:tr>
      <w:tr w:rsidR="00D30FB3">
        <w:tc>
          <w:tcPr>
            <w:tcW w:w="531"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1</w:t>
            </w:r>
          </w:p>
        </w:tc>
        <w:tc>
          <w:tcPr>
            <w:tcW w:w="1689" w:type="dxa"/>
          </w:tcPr>
          <w:p w:rsidR="00D30FB3" w:rsidRDefault="00D30FB3">
            <w:pPr>
              <w:ind w:firstLine="0"/>
              <w:jc w:val="center"/>
              <w:outlineLvl w:val="0"/>
              <w:rPr>
                <w:rFonts w:ascii="Times New Roman" w:hAnsi="Times New Roman" w:cs="Times New Roman"/>
                <w:b/>
                <w:szCs w:val="22"/>
              </w:rPr>
            </w:pPr>
          </w:p>
        </w:tc>
        <w:tc>
          <w:tcPr>
            <w:tcW w:w="2005" w:type="dxa"/>
          </w:tcPr>
          <w:p w:rsidR="00D30FB3" w:rsidRDefault="00D30FB3">
            <w:pPr>
              <w:ind w:firstLine="0"/>
              <w:jc w:val="center"/>
              <w:outlineLvl w:val="0"/>
              <w:rPr>
                <w:rFonts w:ascii="Times New Roman" w:hAnsi="Times New Roman" w:cs="Times New Roman"/>
                <w:b/>
                <w:szCs w:val="22"/>
              </w:rPr>
            </w:pPr>
          </w:p>
        </w:tc>
        <w:tc>
          <w:tcPr>
            <w:tcW w:w="1761" w:type="dxa"/>
          </w:tcPr>
          <w:p w:rsidR="00D30FB3" w:rsidRDefault="00D30FB3">
            <w:pPr>
              <w:ind w:firstLine="0"/>
              <w:jc w:val="center"/>
              <w:outlineLvl w:val="0"/>
              <w:rPr>
                <w:rFonts w:ascii="Times New Roman" w:hAnsi="Times New Roman" w:cs="Times New Roman"/>
                <w:b/>
                <w:szCs w:val="22"/>
              </w:rPr>
            </w:pPr>
          </w:p>
        </w:tc>
        <w:tc>
          <w:tcPr>
            <w:tcW w:w="1272" w:type="dxa"/>
          </w:tcPr>
          <w:p w:rsidR="00D30FB3" w:rsidRDefault="00D30FB3">
            <w:pPr>
              <w:ind w:firstLine="0"/>
              <w:jc w:val="center"/>
              <w:outlineLvl w:val="0"/>
              <w:rPr>
                <w:rFonts w:ascii="Times New Roman" w:hAnsi="Times New Roman" w:cs="Times New Roman"/>
                <w:b/>
                <w:szCs w:val="22"/>
              </w:rPr>
            </w:pPr>
          </w:p>
        </w:tc>
        <w:tc>
          <w:tcPr>
            <w:tcW w:w="1392" w:type="dxa"/>
          </w:tcPr>
          <w:p w:rsidR="00D30FB3" w:rsidRDefault="00D30FB3">
            <w:pPr>
              <w:ind w:firstLine="0"/>
              <w:jc w:val="center"/>
              <w:outlineLvl w:val="0"/>
              <w:rPr>
                <w:rFonts w:ascii="Times New Roman" w:hAnsi="Times New Roman" w:cs="Times New Roman"/>
                <w:b/>
                <w:szCs w:val="22"/>
              </w:rPr>
            </w:pPr>
          </w:p>
        </w:tc>
        <w:tc>
          <w:tcPr>
            <w:tcW w:w="1097" w:type="dxa"/>
          </w:tcPr>
          <w:p w:rsidR="00D30FB3" w:rsidRDefault="00D30FB3">
            <w:pPr>
              <w:ind w:firstLine="0"/>
              <w:jc w:val="center"/>
              <w:outlineLvl w:val="0"/>
              <w:rPr>
                <w:rFonts w:ascii="Times New Roman" w:hAnsi="Times New Roman" w:cs="Times New Roman"/>
                <w:b/>
                <w:szCs w:val="22"/>
              </w:rPr>
            </w:pPr>
          </w:p>
        </w:tc>
        <w:tc>
          <w:tcPr>
            <w:tcW w:w="1452" w:type="dxa"/>
          </w:tcPr>
          <w:p w:rsidR="00D30FB3" w:rsidRDefault="00D30FB3">
            <w:pPr>
              <w:ind w:firstLine="0"/>
              <w:jc w:val="center"/>
              <w:outlineLvl w:val="0"/>
              <w:rPr>
                <w:rFonts w:ascii="Times New Roman" w:hAnsi="Times New Roman" w:cs="Times New Roman"/>
                <w:b/>
                <w:szCs w:val="22"/>
              </w:rPr>
            </w:pPr>
          </w:p>
        </w:tc>
      </w:tr>
      <w:tr w:rsidR="00D30FB3">
        <w:tc>
          <w:tcPr>
            <w:tcW w:w="531"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2</w:t>
            </w:r>
          </w:p>
        </w:tc>
        <w:tc>
          <w:tcPr>
            <w:tcW w:w="1689" w:type="dxa"/>
          </w:tcPr>
          <w:p w:rsidR="00D30FB3" w:rsidRDefault="00D30FB3">
            <w:pPr>
              <w:ind w:firstLine="0"/>
              <w:jc w:val="center"/>
              <w:outlineLvl w:val="0"/>
              <w:rPr>
                <w:rFonts w:ascii="Times New Roman" w:hAnsi="Times New Roman" w:cs="Times New Roman"/>
                <w:b/>
                <w:szCs w:val="22"/>
              </w:rPr>
            </w:pPr>
          </w:p>
        </w:tc>
        <w:tc>
          <w:tcPr>
            <w:tcW w:w="2005" w:type="dxa"/>
          </w:tcPr>
          <w:p w:rsidR="00D30FB3" w:rsidRDefault="00D30FB3">
            <w:pPr>
              <w:ind w:firstLine="0"/>
              <w:jc w:val="center"/>
              <w:outlineLvl w:val="0"/>
              <w:rPr>
                <w:rFonts w:ascii="Times New Roman" w:hAnsi="Times New Roman" w:cs="Times New Roman"/>
                <w:b/>
                <w:szCs w:val="22"/>
              </w:rPr>
            </w:pPr>
          </w:p>
        </w:tc>
        <w:tc>
          <w:tcPr>
            <w:tcW w:w="1761" w:type="dxa"/>
          </w:tcPr>
          <w:p w:rsidR="00D30FB3" w:rsidRDefault="00D30FB3">
            <w:pPr>
              <w:ind w:firstLine="0"/>
              <w:jc w:val="center"/>
              <w:outlineLvl w:val="0"/>
              <w:rPr>
                <w:rFonts w:ascii="Times New Roman" w:hAnsi="Times New Roman" w:cs="Times New Roman"/>
                <w:b/>
                <w:szCs w:val="22"/>
              </w:rPr>
            </w:pPr>
          </w:p>
        </w:tc>
        <w:tc>
          <w:tcPr>
            <w:tcW w:w="1272" w:type="dxa"/>
          </w:tcPr>
          <w:p w:rsidR="00D30FB3" w:rsidRDefault="00D30FB3">
            <w:pPr>
              <w:ind w:firstLine="0"/>
              <w:jc w:val="center"/>
              <w:outlineLvl w:val="0"/>
              <w:rPr>
                <w:rFonts w:ascii="Times New Roman" w:hAnsi="Times New Roman" w:cs="Times New Roman"/>
                <w:b/>
                <w:szCs w:val="22"/>
              </w:rPr>
            </w:pPr>
          </w:p>
        </w:tc>
        <w:tc>
          <w:tcPr>
            <w:tcW w:w="1392" w:type="dxa"/>
          </w:tcPr>
          <w:p w:rsidR="00D30FB3" w:rsidRDefault="00D30FB3">
            <w:pPr>
              <w:ind w:firstLine="0"/>
              <w:jc w:val="center"/>
              <w:outlineLvl w:val="0"/>
              <w:rPr>
                <w:rFonts w:ascii="Times New Roman" w:hAnsi="Times New Roman" w:cs="Times New Roman"/>
                <w:b/>
                <w:szCs w:val="22"/>
              </w:rPr>
            </w:pPr>
          </w:p>
        </w:tc>
        <w:tc>
          <w:tcPr>
            <w:tcW w:w="1097" w:type="dxa"/>
          </w:tcPr>
          <w:p w:rsidR="00D30FB3" w:rsidRDefault="00D30FB3">
            <w:pPr>
              <w:ind w:firstLine="0"/>
              <w:jc w:val="center"/>
              <w:outlineLvl w:val="0"/>
              <w:rPr>
                <w:rFonts w:ascii="Times New Roman" w:hAnsi="Times New Roman" w:cs="Times New Roman"/>
                <w:b/>
                <w:szCs w:val="22"/>
              </w:rPr>
            </w:pPr>
          </w:p>
        </w:tc>
        <w:tc>
          <w:tcPr>
            <w:tcW w:w="1452" w:type="dxa"/>
          </w:tcPr>
          <w:p w:rsidR="00D30FB3" w:rsidRDefault="00D30FB3">
            <w:pPr>
              <w:ind w:firstLine="0"/>
              <w:jc w:val="center"/>
              <w:outlineLvl w:val="0"/>
              <w:rPr>
                <w:rFonts w:ascii="Times New Roman" w:hAnsi="Times New Roman" w:cs="Times New Roman"/>
                <w:b/>
                <w:szCs w:val="22"/>
              </w:rPr>
            </w:pPr>
          </w:p>
        </w:tc>
      </w:tr>
      <w:tr w:rsidR="00D30FB3">
        <w:tc>
          <w:tcPr>
            <w:tcW w:w="531" w:type="dxa"/>
          </w:tcPr>
          <w:p w:rsidR="00D30FB3" w:rsidRDefault="007E620E">
            <w:pPr>
              <w:ind w:firstLine="0"/>
              <w:jc w:val="center"/>
              <w:outlineLvl w:val="0"/>
              <w:rPr>
                <w:rFonts w:ascii="Times New Roman" w:hAnsi="Times New Roman" w:cs="Times New Roman"/>
                <w:b/>
                <w:szCs w:val="22"/>
              </w:rPr>
            </w:pPr>
            <w:r>
              <w:rPr>
                <w:rFonts w:ascii="Times New Roman" w:hAnsi="Times New Roman" w:cs="Times New Roman"/>
                <w:b/>
                <w:szCs w:val="22"/>
              </w:rPr>
              <w:t>3</w:t>
            </w:r>
          </w:p>
        </w:tc>
        <w:tc>
          <w:tcPr>
            <w:tcW w:w="1689" w:type="dxa"/>
          </w:tcPr>
          <w:p w:rsidR="00D30FB3" w:rsidRDefault="00D30FB3">
            <w:pPr>
              <w:ind w:firstLine="0"/>
              <w:jc w:val="center"/>
              <w:outlineLvl w:val="0"/>
              <w:rPr>
                <w:rFonts w:ascii="Times New Roman" w:hAnsi="Times New Roman" w:cs="Times New Roman"/>
                <w:b/>
                <w:szCs w:val="22"/>
              </w:rPr>
            </w:pPr>
          </w:p>
        </w:tc>
        <w:tc>
          <w:tcPr>
            <w:tcW w:w="2005" w:type="dxa"/>
          </w:tcPr>
          <w:p w:rsidR="00D30FB3" w:rsidRDefault="00D30FB3">
            <w:pPr>
              <w:ind w:firstLine="0"/>
              <w:jc w:val="center"/>
              <w:outlineLvl w:val="0"/>
              <w:rPr>
                <w:rFonts w:ascii="Times New Roman" w:hAnsi="Times New Roman" w:cs="Times New Roman"/>
                <w:b/>
                <w:szCs w:val="22"/>
              </w:rPr>
            </w:pPr>
          </w:p>
        </w:tc>
        <w:tc>
          <w:tcPr>
            <w:tcW w:w="1761" w:type="dxa"/>
          </w:tcPr>
          <w:p w:rsidR="00D30FB3" w:rsidRDefault="00D30FB3">
            <w:pPr>
              <w:ind w:firstLine="0"/>
              <w:jc w:val="center"/>
              <w:outlineLvl w:val="0"/>
              <w:rPr>
                <w:rFonts w:ascii="Times New Roman" w:hAnsi="Times New Roman" w:cs="Times New Roman"/>
                <w:b/>
                <w:szCs w:val="22"/>
              </w:rPr>
            </w:pPr>
          </w:p>
        </w:tc>
        <w:tc>
          <w:tcPr>
            <w:tcW w:w="1272" w:type="dxa"/>
          </w:tcPr>
          <w:p w:rsidR="00D30FB3" w:rsidRDefault="00D30FB3">
            <w:pPr>
              <w:ind w:firstLine="0"/>
              <w:jc w:val="center"/>
              <w:outlineLvl w:val="0"/>
              <w:rPr>
                <w:rFonts w:ascii="Times New Roman" w:hAnsi="Times New Roman" w:cs="Times New Roman"/>
                <w:b/>
                <w:szCs w:val="22"/>
              </w:rPr>
            </w:pPr>
          </w:p>
        </w:tc>
        <w:tc>
          <w:tcPr>
            <w:tcW w:w="1392" w:type="dxa"/>
          </w:tcPr>
          <w:p w:rsidR="00D30FB3" w:rsidRDefault="00D30FB3">
            <w:pPr>
              <w:ind w:firstLine="0"/>
              <w:jc w:val="center"/>
              <w:outlineLvl w:val="0"/>
              <w:rPr>
                <w:rFonts w:ascii="Times New Roman" w:hAnsi="Times New Roman" w:cs="Times New Roman"/>
                <w:b/>
                <w:szCs w:val="22"/>
              </w:rPr>
            </w:pPr>
          </w:p>
        </w:tc>
        <w:tc>
          <w:tcPr>
            <w:tcW w:w="1097" w:type="dxa"/>
          </w:tcPr>
          <w:p w:rsidR="00D30FB3" w:rsidRDefault="00D30FB3">
            <w:pPr>
              <w:ind w:firstLine="0"/>
              <w:jc w:val="center"/>
              <w:outlineLvl w:val="0"/>
              <w:rPr>
                <w:rFonts w:ascii="Times New Roman" w:hAnsi="Times New Roman" w:cs="Times New Roman"/>
                <w:b/>
                <w:szCs w:val="22"/>
              </w:rPr>
            </w:pPr>
          </w:p>
        </w:tc>
        <w:tc>
          <w:tcPr>
            <w:tcW w:w="1452" w:type="dxa"/>
          </w:tcPr>
          <w:p w:rsidR="00D30FB3" w:rsidRDefault="00D30FB3">
            <w:pPr>
              <w:ind w:firstLine="0"/>
              <w:jc w:val="center"/>
              <w:outlineLvl w:val="0"/>
              <w:rPr>
                <w:rFonts w:ascii="Times New Roman" w:hAnsi="Times New Roman" w:cs="Times New Roman"/>
                <w:b/>
                <w:szCs w:val="22"/>
              </w:rPr>
            </w:pPr>
          </w:p>
        </w:tc>
      </w:tr>
    </w:tbl>
    <w:p w:rsidR="00D30FB3" w:rsidRDefault="00D30FB3">
      <w:pPr>
        <w:jc w:val="both"/>
        <w:rPr>
          <w:rFonts w:ascii="Times New Roman" w:hAnsi="Times New Roman" w:cs="Times New Roman"/>
          <w:bCs/>
          <w:noProof/>
          <w:sz w:val="22"/>
          <w:szCs w:val="22"/>
        </w:rPr>
      </w:pPr>
    </w:p>
    <w:p w:rsidR="00D30FB3" w:rsidRDefault="00D30FB3">
      <w:pPr>
        <w:jc w:val="both"/>
        <w:rPr>
          <w:rFonts w:ascii="Times New Roman" w:hAnsi="Times New Roman" w:cs="Times New Roman"/>
          <w:sz w:val="22"/>
          <w:szCs w:val="22"/>
        </w:rPr>
      </w:pPr>
    </w:p>
    <w:p w:rsidR="00D30FB3" w:rsidRDefault="00D30FB3">
      <w:pPr>
        <w:jc w:val="both"/>
        <w:rPr>
          <w:rFonts w:ascii="Times New Roman" w:hAnsi="Times New Roman" w:cs="Times New Roman"/>
          <w:sz w:val="22"/>
          <w:szCs w:val="22"/>
        </w:rPr>
      </w:pPr>
    </w:p>
    <w:p w:rsidR="00D30FB3" w:rsidRDefault="007E620E">
      <w:pPr>
        <w:jc w:val="both"/>
        <w:rPr>
          <w:rFonts w:ascii="Times New Roman" w:hAnsi="Times New Roman" w:cs="Times New Roman"/>
          <w:b/>
          <w:sz w:val="22"/>
          <w:szCs w:val="22"/>
        </w:rPr>
      </w:pPr>
      <w:r>
        <w:rPr>
          <w:rFonts w:ascii="Times New Roman" w:hAnsi="Times New Roman" w:cs="Times New Roman"/>
          <w:b/>
          <w:sz w:val="22"/>
          <w:szCs w:val="22"/>
        </w:rPr>
        <w:tab/>
        <w:t>ИТОГО: __________________________________руб. ___ копеек (сумма прописью), в том числе НДС.</w:t>
      </w:r>
    </w:p>
    <w:p w:rsidR="00D30FB3" w:rsidRDefault="00D30FB3">
      <w:pPr>
        <w:jc w:val="both"/>
        <w:rPr>
          <w:rFonts w:ascii="Times New Roman" w:hAnsi="Times New Roman" w:cs="Times New Roman"/>
          <w:sz w:val="22"/>
          <w:szCs w:val="22"/>
        </w:rPr>
      </w:pPr>
    </w:p>
    <w:p w:rsidR="00D30FB3" w:rsidRDefault="00D30FB3">
      <w:pPr>
        <w:spacing w:before="100" w:after="100"/>
        <w:jc w:val="both"/>
        <w:rPr>
          <w:rFonts w:ascii="Times New Roman" w:hAnsi="Times New Roman" w:cs="Times New Roman"/>
          <w:b/>
          <w:bCs/>
          <w:sz w:val="22"/>
          <w:szCs w:val="22"/>
        </w:rPr>
      </w:pPr>
    </w:p>
    <w:p w:rsidR="00D30FB3" w:rsidRDefault="00D30FB3">
      <w:pPr>
        <w:spacing w:before="100" w:after="100"/>
        <w:jc w:val="both"/>
        <w:rPr>
          <w:rFonts w:ascii="Times New Roman" w:hAnsi="Times New Roman" w:cs="Times New Roman"/>
          <w:b/>
          <w:bCs/>
          <w:sz w:val="22"/>
          <w:szCs w:val="22"/>
        </w:rPr>
      </w:pPr>
    </w:p>
    <w:p w:rsidR="00D30FB3" w:rsidRDefault="007E620E">
      <w:pPr>
        <w:jc w:val="both"/>
        <w:rPr>
          <w:rFonts w:ascii="Times New Roman" w:hAnsi="Times New Roman" w:cs="Times New Roman"/>
          <w:b/>
          <w:bCs/>
          <w:sz w:val="22"/>
          <w:szCs w:val="22"/>
        </w:rPr>
      </w:pPr>
      <w:r>
        <w:rPr>
          <w:rFonts w:ascii="Times New Roman" w:hAnsi="Times New Roman" w:cs="Times New Roman"/>
          <w:b/>
          <w:bCs/>
          <w:sz w:val="22"/>
          <w:szCs w:val="22"/>
        </w:rPr>
        <w:t xml:space="preserve">Заказчик: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Поставщик:</w:t>
      </w:r>
    </w:p>
    <w:tbl>
      <w:tblPr>
        <w:tblW w:w="9930" w:type="dxa"/>
        <w:tblInd w:w="108" w:type="dxa"/>
        <w:tblLayout w:type="fixed"/>
        <w:tblLook w:val="04A0" w:firstRow="1" w:lastRow="0" w:firstColumn="1" w:lastColumn="0" w:noHBand="0" w:noVBand="1"/>
      </w:tblPr>
      <w:tblGrid>
        <w:gridCol w:w="4964"/>
        <w:gridCol w:w="4966"/>
      </w:tblGrid>
      <w:tr w:rsidR="00D30FB3">
        <w:tc>
          <w:tcPr>
            <w:tcW w:w="4961" w:type="dxa"/>
          </w:tcPr>
          <w:p w:rsidR="00D30FB3" w:rsidRDefault="00D30FB3">
            <w:pPr>
              <w:jc w:val="both"/>
              <w:rPr>
                <w:rFonts w:ascii="Times New Roman" w:hAnsi="Times New Roman" w:cs="Times New Roman"/>
                <w:sz w:val="22"/>
                <w:szCs w:val="22"/>
              </w:rPr>
            </w:pPr>
          </w:p>
          <w:p w:rsidR="00D30FB3" w:rsidRDefault="007E620E">
            <w:pPr>
              <w:jc w:val="both"/>
              <w:rPr>
                <w:rFonts w:ascii="Times New Roman" w:hAnsi="Times New Roman" w:cs="Times New Roman"/>
                <w:spacing w:val="-2"/>
                <w:sz w:val="22"/>
                <w:szCs w:val="22"/>
              </w:rPr>
            </w:pPr>
            <w:r>
              <w:rPr>
                <w:rFonts w:ascii="Times New Roman" w:hAnsi="Times New Roman" w:cs="Times New Roman"/>
                <w:spacing w:val="-2"/>
                <w:sz w:val="22"/>
                <w:szCs w:val="22"/>
              </w:rPr>
              <w:t>«_</w:t>
            </w:r>
            <w:proofErr w:type="gramStart"/>
            <w:r>
              <w:rPr>
                <w:rFonts w:ascii="Times New Roman" w:hAnsi="Times New Roman" w:cs="Times New Roman"/>
                <w:spacing w:val="-2"/>
                <w:sz w:val="22"/>
                <w:szCs w:val="22"/>
              </w:rPr>
              <w:t>_»_</w:t>
            </w:r>
            <w:proofErr w:type="gramEnd"/>
            <w:r>
              <w:rPr>
                <w:rFonts w:ascii="Times New Roman" w:hAnsi="Times New Roman" w:cs="Times New Roman"/>
                <w:spacing w:val="-2"/>
                <w:sz w:val="22"/>
                <w:szCs w:val="22"/>
              </w:rPr>
              <w:t>___________________20__ года.</w:t>
            </w:r>
          </w:p>
          <w:p w:rsidR="00D30FB3" w:rsidRDefault="00D30FB3">
            <w:pPr>
              <w:jc w:val="both"/>
              <w:rPr>
                <w:rFonts w:ascii="Times New Roman" w:hAnsi="Times New Roman" w:cs="Times New Roman"/>
                <w:spacing w:val="-2"/>
                <w:sz w:val="22"/>
                <w:szCs w:val="22"/>
              </w:rPr>
            </w:pP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tc>
        <w:tc>
          <w:tcPr>
            <w:tcW w:w="4962" w:type="dxa"/>
          </w:tcPr>
          <w:p w:rsidR="00D30FB3" w:rsidRDefault="00D30FB3">
            <w:pPr>
              <w:jc w:val="both"/>
              <w:rPr>
                <w:rFonts w:ascii="Times New Roman" w:hAnsi="Times New Roman" w:cs="Times New Roman"/>
                <w:sz w:val="22"/>
                <w:szCs w:val="22"/>
              </w:rPr>
            </w:pP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«_</w:t>
            </w:r>
            <w:proofErr w:type="gramStart"/>
            <w:r>
              <w:rPr>
                <w:rFonts w:ascii="Times New Roman" w:hAnsi="Times New Roman" w:cs="Times New Roman"/>
                <w:sz w:val="22"/>
                <w:szCs w:val="22"/>
              </w:rPr>
              <w:t>_»_</w:t>
            </w:r>
            <w:proofErr w:type="gramEnd"/>
            <w:r>
              <w:rPr>
                <w:rFonts w:ascii="Times New Roman" w:hAnsi="Times New Roman" w:cs="Times New Roman"/>
                <w:sz w:val="22"/>
                <w:szCs w:val="22"/>
              </w:rPr>
              <w:t>_______________20__ года.</w:t>
            </w:r>
          </w:p>
          <w:p w:rsidR="00D30FB3" w:rsidRDefault="00D30FB3">
            <w:pPr>
              <w:jc w:val="both"/>
              <w:rPr>
                <w:rFonts w:ascii="Times New Roman" w:hAnsi="Times New Roman" w:cs="Times New Roman"/>
                <w:sz w:val="22"/>
                <w:szCs w:val="22"/>
              </w:rPr>
            </w:pPr>
          </w:p>
          <w:p w:rsidR="00D30FB3" w:rsidRDefault="007E620E">
            <w:pPr>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tc>
      </w:tr>
    </w:tbl>
    <w:p w:rsidR="00D30FB3" w:rsidRDefault="00D30FB3">
      <w:pPr>
        <w:jc w:val="right"/>
        <w:rPr>
          <w:b/>
          <w:sz w:val="22"/>
          <w:szCs w:val="22"/>
        </w:rPr>
      </w:pPr>
    </w:p>
    <w:p w:rsidR="00D30FB3" w:rsidRDefault="00D30FB3">
      <w:pPr>
        <w:spacing w:after="200" w:line="276" w:lineRule="auto"/>
        <w:rPr>
          <w:b/>
          <w:sz w:val="22"/>
          <w:szCs w:val="22"/>
        </w:rPr>
      </w:pPr>
    </w:p>
    <w:p w:rsidR="00D30FB3" w:rsidRDefault="007E620E">
      <w:pPr>
        <w:outlineLvl w:val="0"/>
        <w:rPr>
          <w:rFonts w:ascii="Times New Roman" w:hAnsi="Times New Roman" w:cs="Times New Roman"/>
          <w:i/>
          <w:spacing w:val="-7"/>
          <w:sz w:val="20"/>
          <w:szCs w:val="20"/>
        </w:rPr>
      </w:pPr>
      <w:r>
        <w:rPr>
          <w:rFonts w:ascii="Times New Roman" w:hAnsi="Times New Roman" w:cs="Times New Roman"/>
          <w:i/>
          <w:spacing w:val="-7"/>
          <w:sz w:val="20"/>
          <w:szCs w:val="20"/>
        </w:rPr>
        <w:t>*Заполняется в соответствии с закупочной документацией и предложением победителем Запроса цен.</w:t>
      </w: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p w:rsidR="00D30FB3" w:rsidRDefault="00D30FB3">
      <w:pPr>
        <w:outlineLvl w:val="0"/>
        <w:rPr>
          <w:rFonts w:ascii="Times New Roman" w:hAnsi="Times New Roman" w:cs="Times New Roman"/>
          <w:i/>
          <w:spacing w:val="-7"/>
          <w:sz w:val="20"/>
          <w:szCs w:val="20"/>
        </w:rPr>
      </w:pPr>
    </w:p>
    <w:sectPr w:rsidR="00D30FB3">
      <w:footerReference w:type="default" r:id="rId12"/>
      <w:pgSz w:w="11906" w:h="16838"/>
      <w:pgMar w:top="993" w:right="566" w:bottom="1077"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E9" w:rsidRDefault="00D45FE9">
      <w:r>
        <w:separator/>
      </w:r>
    </w:p>
  </w:endnote>
  <w:endnote w:type="continuationSeparator" w:id="0">
    <w:p w:rsidR="00D45FE9" w:rsidRDefault="00D4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9C4" w:rsidRDefault="00A779C4">
    <w:pPr>
      <w:pStyle w:val="af5"/>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C836BF">
      <w:rPr>
        <w:noProof/>
        <w:sz w:val="20"/>
        <w:szCs w:val="20"/>
      </w:rPr>
      <w:t>4</w:t>
    </w:r>
    <w:r>
      <w:rPr>
        <w:sz w:val="20"/>
        <w:szCs w:val="20"/>
      </w:rPr>
      <w:fldChar w:fldCharType="end"/>
    </w:r>
  </w:p>
  <w:p w:rsidR="00A779C4" w:rsidRDefault="00A779C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E9" w:rsidRDefault="00D45FE9">
      <w:r>
        <w:separator/>
      </w:r>
    </w:p>
  </w:footnote>
  <w:footnote w:type="continuationSeparator" w:id="0">
    <w:p w:rsidR="00D45FE9" w:rsidRDefault="00D45FE9">
      <w:r>
        <w:continuationSeparator/>
      </w:r>
    </w:p>
  </w:footnote>
  <w:footnote w:id="1">
    <w:p w:rsidR="00A779C4" w:rsidRDefault="00A779C4">
      <w:pPr>
        <w:pStyle w:val="aff6"/>
        <w:jc w:val="both"/>
        <w:rPr>
          <w:rFonts w:ascii="Times New Roman" w:hAnsi="Times New Roman"/>
          <w:b/>
        </w:rPr>
      </w:pPr>
      <w:r>
        <w:rPr>
          <w:rStyle w:val="aff8"/>
        </w:rPr>
        <w:footnoteRef/>
      </w:r>
      <w:r>
        <w:rPr>
          <w:rStyle w:val="blk"/>
          <w:rFonts w:ascii="Times New Roman" w:hAnsi="Times New Roman"/>
          <w:sz w:val="16"/>
          <w:szCs w:val="16"/>
        </w:rPr>
        <w:t>Отсутствие в заявке на участие в запросе цен указания (декларирования) страны происхождения поставляемого товара не является основанием для отклонения заявки на участие в запросе цен, и такая заявка рассматривается как содержащая предложение о поставке иностранных товаров.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C78"/>
    <w:multiLevelType w:val="hybridMultilevel"/>
    <w:tmpl w:val="F8F0959A"/>
    <w:lvl w:ilvl="0" w:tplc="AAFAA7FC">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FE11F1"/>
    <w:multiLevelType w:val="hybridMultilevel"/>
    <w:tmpl w:val="8A849324"/>
    <w:lvl w:ilvl="0" w:tplc="49FC9C2E">
      <w:start w:val="1"/>
      <w:numFmt w:val="russianLower"/>
      <w:lvlText w:val="%1)"/>
      <w:lvlJc w:val="left"/>
      <w:pPr>
        <w:ind w:left="1429" w:hanging="360"/>
      </w:pPr>
      <w:rPr>
        <w:rFonts w:hint="default"/>
      </w:rPr>
    </w:lvl>
    <w:lvl w:ilvl="1" w:tplc="6A70D782">
      <w:start w:val="1"/>
      <w:numFmt w:val="decimal"/>
      <w:lvlText w:val="%2)"/>
      <w:lvlJc w:val="left"/>
      <w:pPr>
        <w:ind w:left="2884" w:hanging="109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1F2781"/>
    <w:multiLevelType w:val="multilevel"/>
    <w:tmpl w:val="A70A9C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862" w:hanging="720"/>
      </w:pPr>
      <w:rPr>
        <w:rFonts w:hint="default"/>
        <w:b w:val="0"/>
        <w:bCs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384AAF"/>
    <w:multiLevelType w:val="hybridMultilevel"/>
    <w:tmpl w:val="D7068D54"/>
    <w:lvl w:ilvl="0" w:tplc="65A6F4B2">
      <w:start w:val="1"/>
      <w:numFmt w:val="decimal"/>
      <w:pStyle w:val="a"/>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3E53C56"/>
    <w:multiLevelType w:val="hybridMultilevel"/>
    <w:tmpl w:val="E9EA4448"/>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3CFA00BB"/>
    <w:multiLevelType w:val="multilevel"/>
    <w:tmpl w:val="0419001D"/>
    <w:styleLink w:val="1ai"/>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D020AF4"/>
    <w:multiLevelType w:val="hybridMultilevel"/>
    <w:tmpl w:val="05E46750"/>
    <w:lvl w:ilvl="0" w:tplc="E9C23568">
      <w:start w:val="1"/>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15:restartNumberingAfterBreak="0">
    <w:nsid w:val="507B4F4C"/>
    <w:multiLevelType w:val="multilevel"/>
    <w:tmpl w:val="6DFCBD12"/>
    <w:lvl w:ilvl="0">
      <w:start w:val="1"/>
      <w:numFmt w:val="decimal"/>
      <w:pStyle w:val="a0"/>
      <w:lvlText w:val="%1."/>
      <w:lvlJc w:val="left"/>
      <w:pPr>
        <w:ind w:left="5039" w:hanging="360"/>
      </w:pPr>
      <w:rPr>
        <w:rFonts w:cs="Times New Roman"/>
      </w:rPr>
    </w:lvl>
    <w:lvl w:ilvl="1">
      <w:start w:val="1"/>
      <w:numFmt w:val="decimal"/>
      <w:pStyle w:val="a1"/>
      <w:isLgl/>
      <w:lvlText w:val="%1.%2."/>
      <w:lvlJc w:val="left"/>
      <w:pPr>
        <w:ind w:left="1288"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a2"/>
      <w:isLgl/>
      <w:lvlText w:val="%1.%2.%3."/>
      <w:lvlJc w:val="left"/>
      <w:pPr>
        <w:ind w:left="2280" w:hanging="720"/>
      </w:pPr>
      <w:rPr>
        <w:rFonts w:hint="default"/>
        <w:b w:val="0"/>
      </w:rPr>
    </w:lvl>
    <w:lvl w:ilvl="3">
      <w:start w:val="1"/>
      <w:numFmt w:val="decimal"/>
      <w:pStyle w:val="a3"/>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5B5C0F39"/>
    <w:multiLevelType w:val="hybridMultilevel"/>
    <w:tmpl w:val="68C0F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CD5F26"/>
    <w:multiLevelType w:val="hybridMultilevel"/>
    <w:tmpl w:val="0FF482E6"/>
    <w:lvl w:ilvl="0" w:tplc="C238780A">
      <w:start w:val="1"/>
      <w:numFmt w:val="decimal"/>
      <w:lvlText w:val="%1."/>
      <w:lvlJc w:val="left"/>
      <w:pPr>
        <w:tabs>
          <w:tab w:val="num" w:pos="360"/>
        </w:tabs>
        <w:ind w:left="360" w:hanging="360"/>
      </w:pPr>
      <w:rPr>
        <w:rFonts w:cs="Times New Roman"/>
        <w:b w:val="0"/>
        <w:i w:val="0"/>
        <w:sz w:val="24"/>
        <w:szCs w:val="24"/>
      </w:rPr>
    </w:lvl>
    <w:lvl w:ilvl="1" w:tplc="88D84322">
      <w:start w:val="1"/>
      <w:numFmt w:val="lowerLetter"/>
      <w:lvlText w:val="%2."/>
      <w:lvlJc w:val="left"/>
      <w:pPr>
        <w:tabs>
          <w:tab w:val="num" w:pos="1440"/>
        </w:tabs>
        <w:ind w:left="1440" w:hanging="360"/>
      </w:pPr>
      <w:rPr>
        <w:rFonts w:cs="Times New Roman"/>
      </w:rPr>
    </w:lvl>
    <w:lvl w:ilvl="2" w:tplc="EA1A7DBC">
      <w:start w:val="1"/>
      <w:numFmt w:val="lowerRoman"/>
      <w:lvlText w:val="%3."/>
      <w:lvlJc w:val="right"/>
      <w:pPr>
        <w:tabs>
          <w:tab w:val="num" w:pos="2160"/>
        </w:tabs>
        <w:ind w:left="2160" w:hanging="180"/>
      </w:pPr>
      <w:rPr>
        <w:rFonts w:cs="Times New Roman"/>
      </w:rPr>
    </w:lvl>
    <w:lvl w:ilvl="3" w:tplc="FB963BA8">
      <w:start w:val="1"/>
      <w:numFmt w:val="decimal"/>
      <w:lvlText w:val="%4."/>
      <w:lvlJc w:val="left"/>
      <w:pPr>
        <w:tabs>
          <w:tab w:val="num" w:pos="2880"/>
        </w:tabs>
        <w:ind w:left="2880" w:hanging="360"/>
      </w:pPr>
      <w:rPr>
        <w:rFonts w:cs="Times New Roman"/>
      </w:rPr>
    </w:lvl>
    <w:lvl w:ilvl="4" w:tplc="00609E4C">
      <w:start w:val="1"/>
      <w:numFmt w:val="lowerLetter"/>
      <w:lvlText w:val="%5."/>
      <w:lvlJc w:val="left"/>
      <w:pPr>
        <w:tabs>
          <w:tab w:val="num" w:pos="3600"/>
        </w:tabs>
        <w:ind w:left="3600" w:hanging="360"/>
      </w:pPr>
      <w:rPr>
        <w:rFonts w:cs="Times New Roman"/>
      </w:rPr>
    </w:lvl>
    <w:lvl w:ilvl="5" w:tplc="3F24C3D8">
      <w:start w:val="1"/>
      <w:numFmt w:val="lowerRoman"/>
      <w:lvlText w:val="%6."/>
      <w:lvlJc w:val="right"/>
      <w:pPr>
        <w:tabs>
          <w:tab w:val="num" w:pos="4320"/>
        </w:tabs>
        <w:ind w:left="4320" w:hanging="180"/>
      </w:pPr>
      <w:rPr>
        <w:rFonts w:cs="Times New Roman"/>
      </w:rPr>
    </w:lvl>
    <w:lvl w:ilvl="6" w:tplc="B7F82D34">
      <w:start w:val="1"/>
      <w:numFmt w:val="decimal"/>
      <w:lvlText w:val="%7."/>
      <w:lvlJc w:val="left"/>
      <w:pPr>
        <w:tabs>
          <w:tab w:val="num" w:pos="5040"/>
        </w:tabs>
        <w:ind w:left="5040" w:hanging="360"/>
      </w:pPr>
      <w:rPr>
        <w:rFonts w:cs="Times New Roman"/>
      </w:rPr>
    </w:lvl>
    <w:lvl w:ilvl="7" w:tplc="6DEC7AD4">
      <w:start w:val="1"/>
      <w:numFmt w:val="lowerLetter"/>
      <w:lvlText w:val="%8."/>
      <w:lvlJc w:val="left"/>
      <w:pPr>
        <w:tabs>
          <w:tab w:val="num" w:pos="5760"/>
        </w:tabs>
        <w:ind w:left="5760" w:hanging="360"/>
      </w:pPr>
      <w:rPr>
        <w:rFonts w:cs="Times New Roman"/>
      </w:rPr>
    </w:lvl>
    <w:lvl w:ilvl="8" w:tplc="7AB4E922">
      <w:start w:val="1"/>
      <w:numFmt w:val="lowerRoman"/>
      <w:lvlText w:val="%9."/>
      <w:lvlJc w:val="right"/>
      <w:pPr>
        <w:tabs>
          <w:tab w:val="num" w:pos="6480"/>
        </w:tabs>
        <w:ind w:left="6480" w:hanging="180"/>
      </w:pPr>
      <w:rPr>
        <w:rFonts w:cs="Times New Roman"/>
      </w:rPr>
    </w:lvl>
  </w:abstractNum>
  <w:abstractNum w:abstractNumId="10" w15:restartNumberingAfterBreak="0">
    <w:nsid w:val="677411BE"/>
    <w:multiLevelType w:val="hybridMultilevel"/>
    <w:tmpl w:val="60D8B762"/>
    <w:lvl w:ilvl="0" w:tplc="211CB4D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A579A6"/>
    <w:multiLevelType w:val="hybridMultilevel"/>
    <w:tmpl w:val="4D7CDEF0"/>
    <w:lvl w:ilvl="0" w:tplc="1DE2EA5C">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973234"/>
    <w:multiLevelType w:val="multilevel"/>
    <w:tmpl w:val="40C2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B47E8"/>
    <w:multiLevelType w:val="multilevel"/>
    <w:tmpl w:val="188E7D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E005D2"/>
    <w:multiLevelType w:val="hybridMultilevel"/>
    <w:tmpl w:val="4DFAED74"/>
    <w:lvl w:ilvl="0" w:tplc="95E4F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 w:numId="3">
    <w:abstractNumId w:val="5"/>
  </w:num>
  <w:num w:numId="4">
    <w:abstractNumId w:val="2"/>
  </w:num>
  <w:num w:numId="5">
    <w:abstractNumId w:val="3"/>
  </w:num>
  <w:num w:numId="6">
    <w:abstractNumId w:val="7"/>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0"/>
  </w:num>
  <w:num w:numId="11">
    <w:abstractNumId w:val="1"/>
  </w:num>
  <w:num w:numId="12">
    <w:abstractNumId w:val="4"/>
  </w:num>
  <w:num w:numId="13">
    <w:abstractNumId w:val="6"/>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B3"/>
    <w:rsid w:val="00000D36"/>
    <w:rsid w:val="000414E7"/>
    <w:rsid w:val="00164639"/>
    <w:rsid w:val="001B4B8F"/>
    <w:rsid w:val="002556E4"/>
    <w:rsid w:val="002D3B29"/>
    <w:rsid w:val="00425305"/>
    <w:rsid w:val="007E620E"/>
    <w:rsid w:val="008F79D3"/>
    <w:rsid w:val="00A779C4"/>
    <w:rsid w:val="00A818BC"/>
    <w:rsid w:val="00B5349E"/>
    <w:rsid w:val="00BE0670"/>
    <w:rsid w:val="00C836BF"/>
    <w:rsid w:val="00D30FB3"/>
    <w:rsid w:val="00D45FE9"/>
    <w:rsid w:val="00F365F7"/>
    <w:rsid w:val="00F7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57D99-753B-4650-BAF7-F3A1279C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414E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4"/>
    <w:link w:val="10"/>
    <w:qFormat/>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4"/>
    <w:next w:val="a4"/>
    <w:link w:val="20"/>
    <w:qFormat/>
    <w:pPr>
      <w:keepNext/>
      <w:spacing w:before="240" w:after="60"/>
      <w:outlineLvl w:val="1"/>
    </w:pPr>
    <w:rPr>
      <w:rFonts w:eastAsia="Calibri"/>
      <w:b/>
      <w:bCs/>
      <w:i/>
      <w:iCs/>
      <w:sz w:val="28"/>
      <w:szCs w:val="28"/>
    </w:rPr>
  </w:style>
  <w:style w:type="paragraph" w:styleId="4">
    <w:name w:val="heading 4"/>
    <w:basedOn w:val="a4"/>
    <w:next w:val="a4"/>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4"/>
    <w:next w:val="a4"/>
    <w:link w:val="50"/>
    <w:unhideWhenUsed/>
    <w:qFormat/>
    <w:pPr>
      <w:spacing w:before="240" w:after="60"/>
      <w:outlineLvl w:val="4"/>
    </w:pPr>
    <w:rPr>
      <w:rFonts w:ascii="Calibri" w:hAnsi="Calibri" w:cs="Times New Roman"/>
      <w:b/>
      <w:bCs/>
      <w:i/>
      <w:iCs/>
      <w:sz w:val="26"/>
      <w:szCs w:val="26"/>
    </w:rPr>
  </w:style>
  <w:style w:type="paragraph" w:styleId="9">
    <w:name w:val="heading 9"/>
    <w:basedOn w:val="a4"/>
    <w:next w:val="a4"/>
    <w:link w:val="90"/>
    <w:qFormat/>
    <w:pPr>
      <w:widowControl/>
      <w:tabs>
        <w:tab w:val="num" w:pos="1584"/>
      </w:tabs>
      <w:autoSpaceDE/>
      <w:autoSpaceDN/>
      <w:adjustRightInd/>
      <w:spacing w:before="240" w:after="60"/>
      <w:ind w:left="1584" w:hanging="1584"/>
      <w:outlineLvl w:val="8"/>
    </w:pPr>
    <w:rPr>
      <w:rFonts w:eastAsia="Calibri" w:cs="Times New Roman"/>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link w:val="a9"/>
    <w:qFormat/>
    <w:pPr>
      <w:widowControl/>
      <w:autoSpaceDE/>
      <w:autoSpaceDN/>
      <w:adjustRightInd/>
      <w:jc w:val="center"/>
    </w:pPr>
    <w:rPr>
      <w:rFonts w:ascii="Times New Roman" w:hAnsi="Times New Roman" w:cs="Times New Roman"/>
      <w:sz w:val="28"/>
      <w:szCs w:val="20"/>
    </w:rPr>
  </w:style>
  <w:style w:type="character" w:customStyle="1" w:styleId="a9">
    <w:name w:val="Заголовок Знак"/>
    <w:basedOn w:val="a5"/>
    <w:link w:val="a8"/>
    <w:rPr>
      <w:rFonts w:ascii="Times New Roman" w:eastAsia="Times New Roman" w:hAnsi="Times New Roman" w:cs="Times New Roman"/>
      <w:sz w:val="28"/>
      <w:szCs w:val="20"/>
      <w:lang w:eastAsia="ru-RU"/>
    </w:rPr>
  </w:style>
  <w:style w:type="paragraph" w:styleId="aa">
    <w:name w:val="Body Text"/>
    <w:basedOn w:val="a4"/>
    <w:link w:val="ab"/>
    <w:unhideWhenUsed/>
    <w:pPr>
      <w:keepNext/>
      <w:widowControl/>
      <w:autoSpaceDE/>
      <w:autoSpaceDN/>
      <w:adjustRightInd/>
      <w:jc w:val="center"/>
    </w:pPr>
    <w:rPr>
      <w:rFonts w:ascii="Times New Roman" w:hAnsi="Times New Roman" w:cs="Times New Roman"/>
      <w:b/>
      <w:caps/>
      <w:sz w:val="24"/>
      <w:szCs w:val="24"/>
    </w:rPr>
  </w:style>
  <w:style w:type="character" w:customStyle="1" w:styleId="ab">
    <w:name w:val="Основной текст Знак"/>
    <w:basedOn w:val="a5"/>
    <w:link w:val="aa"/>
    <w:rPr>
      <w:rFonts w:ascii="Times New Roman" w:eastAsia="Times New Roman" w:hAnsi="Times New Roman" w:cs="Times New Roman"/>
      <w:b/>
      <w:caps/>
      <w:sz w:val="24"/>
      <w:szCs w:val="24"/>
      <w:lang w:eastAsia="ru-RU"/>
    </w:rPr>
  </w:style>
  <w:style w:type="paragraph" w:customStyle="1" w:styleId="ac">
    <w:name w:val="Таблицы (моноширинный)"/>
    <w:basedOn w:val="a4"/>
    <w:next w:val="a4"/>
    <w:uiPriority w:val="99"/>
    <w:pPr>
      <w:jc w:val="both"/>
    </w:pPr>
    <w:rPr>
      <w:rFonts w:ascii="Courier New" w:hAnsi="Courier New" w:cs="Courier New"/>
      <w:sz w:val="20"/>
      <w:szCs w:val="20"/>
    </w:rPr>
  </w:style>
  <w:style w:type="paragraph" w:customStyle="1" w:styleId="11">
    <w:name w:val="Уровень 1"/>
    <w:basedOn w:val="a4"/>
    <w:autoRedefine/>
    <w:pPr>
      <w:widowControl/>
      <w:autoSpaceDE/>
      <w:autoSpaceDN/>
      <w:adjustRightInd/>
      <w:spacing w:before="240"/>
      <w:jc w:val="both"/>
      <w:outlineLvl w:val="1"/>
    </w:pPr>
    <w:rPr>
      <w:rFonts w:ascii="Times New Roman" w:hAnsi="Times New Roman" w:cs="Times New Roman"/>
      <w:bCs/>
      <w:iCs/>
      <w:sz w:val="24"/>
      <w:szCs w:val="24"/>
    </w:rPr>
  </w:style>
  <w:style w:type="paragraph" w:styleId="21">
    <w:name w:val="Body Text 2"/>
    <w:basedOn w:val="a4"/>
    <w:link w:val="22"/>
    <w:unhideWhenUsed/>
    <w:pPr>
      <w:spacing w:after="120" w:line="480" w:lineRule="auto"/>
    </w:pPr>
  </w:style>
  <w:style w:type="character" w:customStyle="1" w:styleId="22">
    <w:name w:val="Основной текст 2 Знак"/>
    <w:basedOn w:val="a5"/>
    <w:link w:val="21"/>
    <w:rPr>
      <w:rFonts w:ascii="Arial" w:eastAsia="Times New Roman" w:hAnsi="Arial" w:cs="Arial"/>
      <w:sz w:val="18"/>
      <w:szCs w:val="18"/>
      <w:lang w:eastAsia="ru-RU"/>
    </w:rPr>
  </w:style>
  <w:style w:type="paragraph" w:styleId="ad">
    <w:name w:val="List Paragraph"/>
    <w:aliases w:val="Bullet List,FooterText,numbered,Paragraphe de liste1,lp1,ТЗ список,Bulletr List Paragraph,Маркер,название,SL_Абзац списка,f_Абзац 1,Bullet Number,Нумерованый список,ПАРАГРАФ,Абзац списка6,UL,Абзац маркированнный,List Paragraph,фото,Рисунок"/>
    <w:basedOn w:val="a4"/>
    <w:link w:val="ae"/>
    <w:uiPriority w:val="34"/>
    <w:qFormat/>
    <w:pPr>
      <w:widowControl/>
      <w:autoSpaceDE/>
      <w:autoSpaceDN/>
      <w:adjustRightInd/>
      <w:ind w:left="720"/>
      <w:contextualSpacing/>
    </w:pPr>
    <w:rPr>
      <w:rFonts w:ascii="Times New Roman" w:hAnsi="Times New Roman" w:cs="Times New Roman"/>
      <w:sz w:val="24"/>
      <w:szCs w:val="24"/>
    </w:rPr>
  </w:style>
  <w:style w:type="character" w:customStyle="1" w:styleId="ae">
    <w:name w:val="Абзац списка Знак"/>
    <w:aliases w:val="Bullet List Знак,FooterText Знак,numbered Знак,Paragraphe de liste1 Знак,lp1 Знак,ТЗ список Знак,Bulletr List Paragraph Знак,Маркер Знак,название Знак,SL_Абзац списка Знак,f_Абзац 1 Знак,Bullet Number Знак,Нумерованый список Знак"/>
    <w:link w:val="ad"/>
    <w:uiPriority w:val="34"/>
    <w:qFormat/>
    <w:rPr>
      <w:rFonts w:ascii="Times New Roman" w:eastAsia="Times New Roman" w:hAnsi="Times New Roman" w:cs="Times New Roman"/>
      <w:sz w:val="24"/>
      <w:szCs w:val="24"/>
      <w:lang w:eastAsia="ru-RU"/>
    </w:rPr>
  </w:style>
  <w:style w:type="character" w:styleId="af">
    <w:name w:val="Hyperlink"/>
    <w:uiPriority w:val="99"/>
    <w:unhideWhenUsed/>
    <w:qFormat/>
    <w:rPr>
      <w:color w:val="0000FF"/>
      <w:u w:val="single"/>
    </w:rPr>
  </w:style>
  <w:style w:type="paragraph" w:customStyle="1" w:styleId="ConsPlusNormal">
    <w:name w:val="ConsPlusNormal"/>
    <w:link w:val="ConsPlusNormal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Пункт"/>
    <w:basedOn w:val="a4"/>
    <w:link w:val="af1"/>
    <w:qFormat/>
    <w:pPr>
      <w:widowControl/>
      <w:tabs>
        <w:tab w:val="left" w:pos="1980"/>
      </w:tabs>
      <w:suppressAutoHyphens/>
      <w:autoSpaceDE/>
      <w:autoSpaceDN/>
      <w:adjustRightInd/>
      <w:ind w:left="1404" w:hanging="504"/>
      <w:jc w:val="both"/>
    </w:pPr>
    <w:rPr>
      <w:rFonts w:ascii="Times New Roman" w:hAnsi="Times New Roman" w:cs="Times New Roman"/>
      <w:sz w:val="24"/>
      <w:szCs w:val="28"/>
      <w:lang w:eastAsia="ar-SA"/>
    </w:rPr>
  </w:style>
  <w:style w:type="paragraph" w:styleId="af2">
    <w:name w:val="Plain Text"/>
    <w:basedOn w:val="a4"/>
    <w:link w:val="af3"/>
    <w:pPr>
      <w:widowControl/>
      <w:autoSpaceDE/>
      <w:autoSpaceDN/>
      <w:adjustRightInd/>
      <w:spacing w:before="120"/>
      <w:ind w:firstLine="11"/>
      <w:jc w:val="both"/>
    </w:pPr>
    <w:rPr>
      <w:rFonts w:ascii="Courier New" w:hAnsi="Courier New" w:cs="Times New Roman"/>
      <w:sz w:val="20"/>
      <w:szCs w:val="20"/>
    </w:rPr>
  </w:style>
  <w:style w:type="character" w:customStyle="1" w:styleId="af3">
    <w:name w:val="Текст Знак"/>
    <w:basedOn w:val="a5"/>
    <w:link w:val="af2"/>
    <w:rPr>
      <w:rFonts w:ascii="Courier New" w:eastAsia="Times New Roman" w:hAnsi="Courier New" w:cs="Times New Roman"/>
      <w:sz w:val="20"/>
      <w:szCs w:val="20"/>
      <w:lang w:eastAsia="ru-RU"/>
    </w:rPr>
  </w:style>
  <w:style w:type="paragraph" w:customStyle="1" w:styleId="af4">
    <w:name w:val="Цитаты"/>
    <w:basedOn w:val="a4"/>
    <w:pPr>
      <w:widowControl/>
      <w:adjustRightInd/>
      <w:spacing w:before="100" w:after="100"/>
      <w:ind w:left="360" w:right="360"/>
    </w:pPr>
    <w:rPr>
      <w:rFonts w:ascii="Times New Roman" w:hAnsi="Times New Roman" w:cs="Times New Roman"/>
      <w:sz w:val="20"/>
      <w:szCs w:val="24"/>
    </w:rPr>
  </w:style>
  <w:style w:type="paragraph" w:styleId="af5">
    <w:name w:val="footer"/>
    <w:basedOn w:val="a4"/>
    <w:link w:val="af6"/>
    <w:uiPriority w:val="99"/>
    <w:unhideWhenUsed/>
    <w:pPr>
      <w:widowControl/>
      <w:tabs>
        <w:tab w:val="center" w:pos="4677"/>
        <w:tab w:val="right" w:pos="9355"/>
      </w:tabs>
      <w:autoSpaceDE/>
      <w:autoSpaceDN/>
      <w:adjustRightInd/>
      <w:spacing w:before="120"/>
      <w:ind w:firstLine="11"/>
      <w:jc w:val="both"/>
    </w:pPr>
    <w:rPr>
      <w:rFonts w:ascii="Times New Roman" w:hAnsi="Times New Roman" w:cs="Times New Roman"/>
      <w:sz w:val="24"/>
      <w:szCs w:val="24"/>
    </w:rPr>
  </w:style>
  <w:style w:type="character" w:customStyle="1" w:styleId="af6">
    <w:name w:val="Нижний колонтитул Знак"/>
    <w:basedOn w:val="a5"/>
    <w:link w:val="af5"/>
    <w:uiPriority w:val="99"/>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4"/>
    <w:link w:val="ListParagraphChar"/>
    <w:pPr>
      <w:widowControl/>
      <w:autoSpaceDE/>
      <w:autoSpaceDN/>
      <w:adjustRightInd/>
      <w:ind w:left="720"/>
    </w:pPr>
    <w:rPr>
      <w:rFonts w:ascii="Times New Roman" w:hAnsi="Times New Roman" w:cs="Times New Roman"/>
      <w:sz w:val="24"/>
      <w:szCs w:val="24"/>
    </w:rPr>
  </w:style>
  <w:style w:type="character" w:customStyle="1" w:styleId="ListParagraphChar">
    <w:name w:val="List Paragraph Char"/>
    <w:link w:val="12"/>
    <w:rPr>
      <w:rFonts w:ascii="Times New Roman" w:eastAsia="Times New Roman" w:hAnsi="Times New Roman" w:cs="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alloon Text"/>
    <w:basedOn w:val="a4"/>
    <w:link w:val="af8"/>
    <w:uiPriority w:val="99"/>
    <w:semiHidden/>
    <w:unhideWhenUsed/>
    <w:rPr>
      <w:rFonts w:ascii="Tahoma" w:hAnsi="Tahoma" w:cs="Tahoma"/>
      <w:sz w:val="16"/>
      <w:szCs w:val="16"/>
    </w:rPr>
  </w:style>
  <w:style w:type="character" w:customStyle="1" w:styleId="af8">
    <w:name w:val="Текст выноски Знак"/>
    <w:basedOn w:val="a5"/>
    <w:link w:val="af7"/>
    <w:uiPriority w:val="99"/>
    <w:semiHidden/>
    <w:rPr>
      <w:rFonts w:ascii="Tahoma" w:eastAsia="Times New Roman" w:hAnsi="Tahoma" w:cs="Tahoma"/>
      <w:sz w:val="16"/>
      <w:szCs w:val="16"/>
      <w:lang w:eastAsia="ru-RU"/>
    </w:rPr>
  </w:style>
  <w:style w:type="paragraph" w:styleId="af9">
    <w:name w:val="No Spacing"/>
    <w:link w:val="afa"/>
    <w:uiPriority w:val="1"/>
    <w:qFormat/>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Pr>
      <w:rFonts w:ascii="Times New Roman" w:eastAsia="Times New Roman" w:hAnsi="Times New Roman" w:cs="Times New Roman"/>
      <w:sz w:val="24"/>
      <w:szCs w:val="24"/>
      <w:lang w:eastAsia="ru-RU"/>
    </w:rPr>
  </w:style>
  <w:style w:type="paragraph" w:styleId="afb">
    <w:name w:val="endnote text"/>
    <w:basedOn w:val="a4"/>
    <w:link w:val="afc"/>
    <w:uiPriority w:val="99"/>
    <w:pPr>
      <w:widowControl/>
      <w:adjustRightInd/>
    </w:pPr>
    <w:rPr>
      <w:rFonts w:ascii="Times New Roman" w:eastAsiaTheme="minorEastAsia" w:hAnsi="Times New Roman" w:cs="Times New Roman"/>
      <w:sz w:val="20"/>
      <w:szCs w:val="20"/>
    </w:rPr>
  </w:style>
  <w:style w:type="character" w:customStyle="1" w:styleId="afc">
    <w:name w:val="Текст концевой сноски Знак"/>
    <w:basedOn w:val="a5"/>
    <w:link w:val="afb"/>
    <w:uiPriority w:val="99"/>
    <w:rPr>
      <w:rFonts w:ascii="Times New Roman" w:eastAsiaTheme="minorEastAsia" w:hAnsi="Times New Roman" w:cs="Times New Roman"/>
      <w:sz w:val="20"/>
      <w:szCs w:val="20"/>
      <w:lang w:eastAsia="ru-RU"/>
    </w:rPr>
  </w:style>
  <w:style w:type="character" w:styleId="afd">
    <w:name w:val="endnote reference"/>
    <w:basedOn w:val="a5"/>
    <w:uiPriority w:val="99"/>
    <w:rPr>
      <w:vertAlign w:val="superscript"/>
    </w:rPr>
  </w:style>
  <w:style w:type="paragraph" w:styleId="afe">
    <w:name w:val="Body Text Indent"/>
    <w:basedOn w:val="a4"/>
    <w:link w:val="aff"/>
    <w:uiPriority w:val="99"/>
    <w:pPr>
      <w:widowControl/>
      <w:autoSpaceDE/>
      <w:autoSpaceDN/>
      <w:adjustRightInd/>
      <w:spacing w:before="120" w:after="120"/>
      <w:ind w:left="283" w:firstLine="11"/>
      <w:jc w:val="both"/>
    </w:pPr>
    <w:rPr>
      <w:rFonts w:ascii="Times New Roman" w:hAnsi="Times New Roman" w:cs="Times New Roman"/>
      <w:sz w:val="24"/>
      <w:szCs w:val="24"/>
    </w:rPr>
  </w:style>
  <w:style w:type="character" w:customStyle="1" w:styleId="aff">
    <w:name w:val="Основной текст с отступом Знак"/>
    <w:basedOn w:val="a5"/>
    <w:link w:val="afe"/>
    <w:uiPriority w:val="99"/>
    <w:rPr>
      <w:rFonts w:ascii="Times New Roman" w:eastAsia="Times New Roman" w:hAnsi="Times New Roman" w:cs="Times New Roman"/>
      <w:sz w:val="24"/>
      <w:szCs w:val="24"/>
      <w:lang w:eastAsia="ru-RU"/>
    </w:rPr>
  </w:style>
  <w:style w:type="character" w:styleId="aff0">
    <w:name w:val="FollowedHyperlink"/>
    <w:basedOn w:val="a5"/>
    <w:uiPriority w:val="99"/>
    <w:rPr>
      <w:color w:val="800080"/>
      <w:u w:val="single"/>
    </w:rPr>
  </w:style>
  <w:style w:type="character" w:customStyle="1" w:styleId="blk">
    <w:name w:val="blk"/>
    <w:basedOn w:val="a5"/>
  </w:style>
  <w:style w:type="paragraph" w:customStyle="1" w:styleId="aff1">
    <w:name w:val="Знак"/>
    <w:basedOn w:val="a4"/>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210">
    <w:name w:val="Основной текст 21"/>
    <w:basedOn w:val="a4"/>
    <w:pPr>
      <w:autoSpaceDE/>
      <w:autoSpaceDN/>
      <w:adjustRightInd/>
      <w:jc w:val="both"/>
    </w:pPr>
    <w:rPr>
      <w:rFonts w:ascii="Times New Roman" w:hAnsi="Times New Roman"/>
      <w:sz w:val="24"/>
    </w:rPr>
  </w:style>
  <w:style w:type="table" w:styleId="aff2">
    <w:name w:val="Table Grid"/>
    <w:basedOn w:val="a6"/>
    <w:pPr>
      <w:spacing w:after="0" w:line="240" w:lineRule="auto"/>
      <w:ind w:firstLine="1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1"/>
    <w:basedOn w:val="a4"/>
    <w:link w:val="PlainText"/>
    <w:pPr>
      <w:widowControl/>
      <w:autoSpaceDE/>
      <w:autoSpaceDN/>
      <w:adjustRightInd/>
    </w:pPr>
    <w:rPr>
      <w:rFonts w:ascii="Courier New" w:hAnsi="Courier New" w:cs="Courier New"/>
      <w:sz w:val="20"/>
      <w:szCs w:val="20"/>
    </w:rPr>
  </w:style>
  <w:style w:type="character" w:customStyle="1" w:styleId="PlainText">
    <w:name w:val="Plain Text Знак"/>
    <w:link w:val="13"/>
    <w:rPr>
      <w:rFonts w:ascii="Courier New" w:eastAsia="Times New Roman" w:hAnsi="Courier New" w:cs="Courier New"/>
      <w:sz w:val="20"/>
      <w:szCs w:val="20"/>
      <w:lang w:eastAsia="ru-RU"/>
    </w:rPr>
  </w:style>
  <w:style w:type="character" w:customStyle="1" w:styleId="90">
    <w:name w:val="Заголовок 9 Знак"/>
    <w:basedOn w:val="a5"/>
    <w:link w:val="9"/>
    <w:rPr>
      <w:rFonts w:ascii="Arial" w:eastAsia="Calibri" w:hAnsi="Arial" w:cs="Times New Roman"/>
      <w:sz w:val="20"/>
      <w:szCs w:val="20"/>
      <w:lang w:eastAsia="ru-RU"/>
    </w:rPr>
  </w:style>
  <w:style w:type="numbering" w:styleId="1ai">
    <w:name w:val="Outline List 1"/>
    <w:basedOn w:val="a7"/>
    <w:uiPriority w:val="99"/>
    <w:semiHidden/>
    <w:unhideWhenUsed/>
    <w:pPr>
      <w:numPr>
        <w:numId w:val="3"/>
      </w:numPr>
    </w:pPr>
  </w:style>
  <w:style w:type="paragraph" w:customStyle="1" w:styleId="BodyTextIndent1">
    <w:name w:val="Body Text Indent1"/>
    <w:basedOn w:val="a4"/>
    <w:uiPriority w:val="99"/>
    <w:pPr>
      <w:widowControl/>
      <w:autoSpaceDE/>
      <w:autoSpaceDN/>
      <w:adjustRightInd/>
      <w:spacing w:after="120"/>
      <w:ind w:left="283" w:firstLine="11"/>
    </w:pPr>
    <w:rPr>
      <w:rFonts w:ascii="Times New Roman" w:hAnsi="Times New Roman" w:cs="Times New Roman"/>
      <w:sz w:val="24"/>
      <w:szCs w:val="24"/>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
    <w:name w:val="Цифровое перечисление"/>
    <w:basedOn w:val="a4"/>
    <w:next w:val="a4"/>
    <w:link w:val="aff3"/>
    <w:qFormat/>
    <w:pPr>
      <w:numPr>
        <w:numId w:val="5"/>
      </w:numPr>
      <w:tabs>
        <w:tab w:val="left" w:pos="1560"/>
      </w:tabs>
      <w:autoSpaceDE/>
      <w:autoSpaceDN/>
      <w:adjustRightInd/>
      <w:ind w:left="0" w:firstLine="709"/>
      <w:jc w:val="both"/>
    </w:pPr>
    <w:rPr>
      <w:rFonts w:ascii="Times New Roman" w:hAnsi="Times New Roman" w:cs="Times New Roman"/>
      <w:sz w:val="28"/>
      <w:szCs w:val="27"/>
    </w:rPr>
  </w:style>
  <w:style w:type="character" w:customStyle="1" w:styleId="aff3">
    <w:name w:val="Цифровое перечисление Знак"/>
    <w:basedOn w:val="a5"/>
    <w:link w:val="a"/>
    <w:rPr>
      <w:rFonts w:ascii="Times New Roman" w:eastAsia="Times New Roman" w:hAnsi="Times New Roman" w:cs="Times New Roman"/>
      <w:sz w:val="28"/>
      <w:szCs w:val="27"/>
      <w:lang w:eastAsia="ru-RU"/>
    </w:rPr>
  </w:style>
  <w:style w:type="paragraph" w:customStyle="1" w:styleId="a0">
    <w:name w:val="Заголовок (жирный)"/>
    <w:basedOn w:val="a4"/>
    <w:qFormat/>
    <w:pPr>
      <w:keepNext/>
      <w:numPr>
        <w:numId w:val="6"/>
      </w:numPr>
      <w:tabs>
        <w:tab w:val="left" w:pos="1701"/>
      </w:tabs>
      <w:autoSpaceDE/>
      <w:autoSpaceDN/>
      <w:adjustRightInd/>
      <w:ind w:left="0" w:firstLine="709"/>
      <w:jc w:val="both"/>
      <w:outlineLvl w:val="0"/>
    </w:pPr>
    <w:rPr>
      <w:rFonts w:ascii="Times New Roman" w:hAnsi="Times New Roman" w:cs="Times New Roman"/>
      <w:b/>
      <w:sz w:val="28"/>
      <w:szCs w:val="28"/>
      <w:lang w:eastAsia="ko-KR"/>
    </w:rPr>
  </w:style>
  <w:style w:type="paragraph" w:customStyle="1" w:styleId="a1">
    <w:name w:val="Пункт с номером"/>
    <w:basedOn w:val="a4"/>
    <w:link w:val="aff4"/>
    <w:qFormat/>
    <w:pPr>
      <w:numPr>
        <w:ilvl w:val="1"/>
        <w:numId w:val="6"/>
      </w:numPr>
      <w:tabs>
        <w:tab w:val="left" w:pos="1560"/>
      </w:tabs>
      <w:autoSpaceDE/>
      <w:autoSpaceDN/>
      <w:adjustRightInd/>
      <w:ind w:left="0" w:firstLine="709"/>
      <w:contextualSpacing/>
      <w:jc w:val="both"/>
    </w:pPr>
    <w:rPr>
      <w:rFonts w:ascii="Times New Roman" w:hAnsi="Times New Roman" w:cs="Times New Roman"/>
      <w:snapToGrid w:val="0"/>
      <w:sz w:val="28"/>
      <w:szCs w:val="28"/>
    </w:rPr>
  </w:style>
  <w:style w:type="paragraph" w:customStyle="1" w:styleId="a2">
    <w:name w:val="Подпункт"/>
    <w:basedOn w:val="a1"/>
    <w:link w:val="aff5"/>
    <w:qFormat/>
    <w:pPr>
      <w:numPr>
        <w:ilvl w:val="2"/>
      </w:numPr>
      <w:ind w:left="0" w:firstLine="709"/>
    </w:pPr>
    <w:rPr>
      <w:szCs w:val="27"/>
    </w:rPr>
  </w:style>
  <w:style w:type="paragraph" w:customStyle="1" w:styleId="a3">
    <w:name w:val="Под. подпункт"/>
    <w:basedOn w:val="a1"/>
    <w:qFormat/>
    <w:pPr>
      <w:numPr>
        <w:ilvl w:val="3"/>
      </w:numPr>
      <w:ind w:left="0" w:firstLine="709"/>
    </w:pPr>
    <w:rPr>
      <w:szCs w:val="27"/>
    </w:rPr>
  </w:style>
  <w:style w:type="character" w:customStyle="1" w:styleId="aff5">
    <w:name w:val="Подпункт Знак"/>
    <w:basedOn w:val="a5"/>
    <w:link w:val="a2"/>
    <w:rPr>
      <w:rFonts w:ascii="Times New Roman" w:eastAsia="Times New Roman" w:hAnsi="Times New Roman" w:cs="Times New Roman"/>
      <w:snapToGrid w:val="0"/>
      <w:sz w:val="28"/>
      <w:szCs w:val="27"/>
      <w:lang w:eastAsia="ru-RU"/>
    </w:rPr>
  </w:style>
  <w:style w:type="character" w:customStyle="1" w:styleId="aff4">
    <w:name w:val="Пункт с номером Знак"/>
    <w:basedOn w:val="a5"/>
    <w:link w:val="a1"/>
    <w:rPr>
      <w:rFonts w:ascii="Times New Roman" w:eastAsia="Times New Roman" w:hAnsi="Times New Roman" w:cs="Times New Roman"/>
      <w:snapToGrid w:val="0"/>
      <w:sz w:val="28"/>
      <w:szCs w:val="28"/>
      <w:lang w:eastAsia="ru-RU"/>
    </w:rPr>
  </w:style>
  <w:style w:type="paragraph" w:customStyle="1" w:styleId="s1">
    <w:name w:val="s_1"/>
    <w:basedOn w:val="a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ty-product-featurelabel">
    <w:name w:val="ty-product-feature__label"/>
    <w:basedOn w:val="a5"/>
  </w:style>
  <w:style w:type="paragraph" w:styleId="aff6">
    <w:name w:val="footnote text"/>
    <w:aliases w:val="Footnote Text Char Знак,Знак8 Знак,Текст сноски Знак Знак,Знак8 Знак Знак,Знак6 Знак"/>
    <w:basedOn w:val="a4"/>
    <w:link w:val="aff7"/>
    <w:unhideWhenUsed/>
    <w:rPr>
      <w:rFonts w:cs="Times New Roman"/>
      <w:sz w:val="20"/>
      <w:szCs w:val="20"/>
    </w:rPr>
  </w:style>
  <w:style w:type="character" w:customStyle="1" w:styleId="aff7">
    <w:name w:val="Текст сноски Знак"/>
    <w:aliases w:val="Footnote Text Char Знак Знак,Знак8 Знак Знак1,Текст сноски Знак Знак Знак,Знак8 Знак Знак Знак,Знак6 Знак Знак"/>
    <w:basedOn w:val="a5"/>
    <w:link w:val="aff6"/>
    <w:rPr>
      <w:rFonts w:ascii="Arial" w:eastAsia="Times New Roman" w:hAnsi="Arial" w:cs="Times New Roman"/>
      <w:sz w:val="20"/>
      <w:szCs w:val="20"/>
      <w:lang w:eastAsia="ru-RU"/>
    </w:rPr>
  </w:style>
  <w:style w:type="character" w:styleId="aff8">
    <w:name w:val="footnote reference"/>
    <w:semiHidden/>
    <w:unhideWhenUsed/>
    <w:rPr>
      <w:vertAlign w:val="superscript"/>
    </w:rPr>
  </w:style>
  <w:style w:type="paragraph" w:customStyle="1" w:styleId="txtsmall">
    <w:name w:val="txtsmall"/>
    <w:basedOn w:val="a4"/>
    <w:pPr>
      <w:widowControl/>
      <w:autoSpaceDE/>
      <w:autoSpaceDN/>
      <w:adjustRightInd/>
      <w:spacing w:before="100" w:beforeAutospacing="1" w:after="100" w:afterAutospacing="1"/>
    </w:pPr>
    <w:rPr>
      <w:rFonts w:ascii="Times New Roman" w:hAnsi="Times New Roman" w:cs="Times New Roman"/>
      <w:color w:val="666666"/>
      <w:sz w:val="24"/>
      <w:szCs w:val="24"/>
    </w:rPr>
  </w:style>
  <w:style w:type="character" w:customStyle="1" w:styleId="extended-textshort">
    <w:name w:val="extended-text__short"/>
    <w:basedOn w:val="a5"/>
  </w:style>
  <w:style w:type="paragraph" w:styleId="aff9">
    <w:name w:val="Normal (Web)"/>
    <w:basedOn w:val="a4"/>
    <w:uiPriority w:val="99"/>
    <w:unhideWhenUsed/>
    <w:qFormat/>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3">
    <w:name w:val="Основной текст (2)_"/>
    <w:basedOn w:val="a5"/>
    <w:link w:val="24"/>
    <w:locked/>
    <w:rPr>
      <w:rFonts w:ascii="Times New Roman" w:eastAsia="Times New Roman" w:hAnsi="Times New Roman" w:cs="Times New Roman"/>
      <w:sz w:val="16"/>
      <w:szCs w:val="16"/>
      <w:shd w:val="clear" w:color="auto" w:fill="FFFFFF"/>
    </w:rPr>
  </w:style>
  <w:style w:type="paragraph" w:customStyle="1" w:styleId="24">
    <w:name w:val="Основной текст (2)"/>
    <w:basedOn w:val="a4"/>
    <w:link w:val="23"/>
    <w:pPr>
      <w:shd w:val="clear" w:color="auto" w:fill="FFFFFF"/>
      <w:autoSpaceDE/>
      <w:autoSpaceDN/>
      <w:adjustRightInd/>
      <w:spacing w:line="182" w:lineRule="exact"/>
      <w:jc w:val="center"/>
    </w:pPr>
    <w:rPr>
      <w:rFonts w:ascii="Times New Roman" w:hAnsi="Times New Roman" w:cs="Times New Roman"/>
      <w:sz w:val="16"/>
      <w:szCs w:val="16"/>
      <w:lang w:eastAsia="en-US"/>
    </w:rPr>
  </w:style>
  <w:style w:type="character" w:customStyle="1" w:styleId="29pt">
    <w:name w:val="Основной текст (2) + 9 pt"/>
    <w:basedOn w:val="2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5"/>
    <w:link w:val="1"/>
    <w:rPr>
      <w:rFonts w:ascii="Times New Roman" w:eastAsia="Times New Roman" w:hAnsi="Times New Roman" w:cs="Times New Roman"/>
      <w:b/>
      <w:bCs/>
      <w:kern w:val="36"/>
      <w:sz w:val="48"/>
      <w:szCs w:val="48"/>
      <w:lang w:eastAsia="ru-RU"/>
    </w:rPr>
  </w:style>
  <w:style w:type="character" w:styleId="affa">
    <w:name w:val="Strong"/>
    <w:basedOn w:val="a5"/>
    <w:uiPriority w:val="22"/>
    <w:qFormat/>
    <w:rPr>
      <w:b/>
      <w:bCs/>
    </w:rPr>
  </w:style>
  <w:style w:type="character" w:customStyle="1" w:styleId="20">
    <w:name w:val="Заголовок 2 Знак"/>
    <w:basedOn w:val="a5"/>
    <w:link w:val="2"/>
    <w:rPr>
      <w:rFonts w:ascii="Arial" w:eastAsia="Calibri" w:hAnsi="Arial" w:cs="Arial"/>
      <w:b/>
      <w:bCs/>
      <w:i/>
      <w:iCs/>
      <w:sz w:val="28"/>
      <w:szCs w:val="28"/>
      <w:lang w:eastAsia="ru-RU"/>
    </w:rPr>
  </w:style>
  <w:style w:type="character" w:customStyle="1" w:styleId="50">
    <w:name w:val="Заголовок 5 Знак"/>
    <w:basedOn w:val="a5"/>
    <w:link w:val="5"/>
    <w:rPr>
      <w:rFonts w:ascii="Calibri" w:eastAsia="Times New Roman" w:hAnsi="Calibri" w:cs="Times New Roman"/>
      <w:b/>
      <w:bCs/>
      <w:i/>
      <w:iCs/>
      <w:sz w:val="26"/>
      <w:szCs w:val="26"/>
      <w:lang w:eastAsia="ru-RU"/>
    </w:rPr>
  </w:style>
  <w:style w:type="character" w:customStyle="1" w:styleId="hgkelc">
    <w:name w:val="hgkelc"/>
  </w:style>
  <w:style w:type="paragraph" w:customStyle="1" w:styleId="Standard">
    <w:name w:val="Standard"/>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customStyle="1" w:styleId="UnresolvedMention">
    <w:name w:val="Unresolved Mention"/>
    <w:basedOn w:val="a5"/>
    <w:uiPriority w:val="99"/>
    <w:semiHidden/>
    <w:unhideWhenUsed/>
    <w:rPr>
      <w:color w:val="605E5C"/>
      <w:shd w:val="clear" w:color="auto" w:fill="E1DFDD"/>
    </w:rPr>
  </w:style>
  <w:style w:type="character" w:customStyle="1" w:styleId="40">
    <w:name w:val="Заголовок 4 Знак"/>
    <w:basedOn w:val="a5"/>
    <w:link w:val="4"/>
    <w:uiPriority w:val="9"/>
    <w:rPr>
      <w:rFonts w:asciiTheme="majorHAnsi" w:eastAsiaTheme="majorEastAsia" w:hAnsiTheme="majorHAnsi" w:cstheme="majorBidi"/>
      <w:b/>
      <w:bCs/>
      <w:i/>
      <w:iCs/>
      <w:color w:val="4F81BD" w:themeColor="accent1"/>
      <w:sz w:val="18"/>
      <w:szCs w:val="18"/>
      <w:lang w:eastAsia="ru-RU"/>
    </w:rPr>
  </w:style>
  <w:style w:type="character" w:customStyle="1" w:styleId="af1">
    <w:name w:val="Пункт Знак"/>
    <w:basedOn w:val="a5"/>
    <w:link w:val="af0"/>
    <w:locked/>
    <w:rPr>
      <w:rFonts w:ascii="Times New Roman" w:eastAsia="Times New Roman" w:hAnsi="Times New Roman" w:cs="Times New Roman"/>
      <w:sz w:val="24"/>
      <w:szCs w:val="28"/>
      <w:lang w:eastAsia="ar-SA"/>
    </w:rPr>
  </w:style>
  <w:style w:type="paragraph" w:styleId="25">
    <w:name w:val="Quote"/>
    <w:basedOn w:val="a4"/>
    <w:next w:val="a4"/>
    <w:link w:val="26"/>
    <w:uiPriority w:val="29"/>
    <w:qFormat/>
    <w:rsid w:val="00A779C4"/>
    <w:pPr>
      <w:widowControl/>
      <w:autoSpaceDE/>
      <w:autoSpaceDN/>
      <w:adjustRightInd/>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6">
    <w:name w:val="Цитата 2 Знак"/>
    <w:basedOn w:val="a5"/>
    <w:link w:val="25"/>
    <w:uiPriority w:val="29"/>
    <w:rsid w:val="00A779C4"/>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238">
      <w:bodyDiv w:val="1"/>
      <w:marLeft w:val="0"/>
      <w:marRight w:val="0"/>
      <w:marTop w:val="0"/>
      <w:marBottom w:val="0"/>
      <w:divBdr>
        <w:top w:val="none" w:sz="0" w:space="0" w:color="auto"/>
        <w:left w:val="none" w:sz="0" w:space="0" w:color="auto"/>
        <w:bottom w:val="none" w:sz="0" w:space="0" w:color="auto"/>
        <w:right w:val="none" w:sz="0" w:space="0" w:color="auto"/>
      </w:divBdr>
    </w:div>
    <w:div w:id="112209723">
      <w:bodyDiv w:val="1"/>
      <w:marLeft w:val="0"/>
      <w:marRight w:val="0"/>
      <w:marTop w:val="0"/>
      <w:marBottom w:val="0"/>
      <w:divBdr>
        <w:top w:val="none" w:sz="0" w:space="0" w:color="auto"/>
        <w:left w:val="none" w:sz="0" w:space="0" w:color="auto"/>
        <w:bottom w:val="none" w:sz="0" w:space="0" w:color="auto"/>
        <w:right w:val="none" w:sz="0" w:space="0" w:color="auto"/>
      </w:divBdr>
    </w:div>
    <w:div w:id="239291213">
      <w:bodyDiv w:val="1"/>
      <w:marLeft w:val="0"/>
      <w:marRight w:val="0"/>
      <w:marTop w:val="0"/>
      <w:marBottom w:val="0"/>
      <w:divBdr>
        <w:top w:val="none" w:sz="0" w:space="0" w:color="auto"/>
        <w:left w:val="none" w:sz="0" w:space="0" w:color="auto"/>
        <w:bottom w:val="none" w:sz="0" w:space="0" w:color="auto"/>
        <w:right w:val="none" w:sz="0" w:space="0" w:color="auto"/>
      </w:divBdr>
    </w:div>
    <w:div w:id="350109124">
      <w:bodyDiv w:val="1"/>
      <w:marLeft w:val="0"/>
      <w:marRight w:val="0"/>
      <w:marTop w:val="0"/>
      <w:marBottom w:val="0"/>
      <w:divBdr>
        <w:top w:val="none" w:sz="0" w:space="0" w:color="auto"/>
        <w:left w:val="none" w:sz="0" w:space="0" w:color="auto"/>
        <w:bottom w:val="none" w:sz="0" w:space="0" w:color="auto"/>
        <w:right w:val="none" w:sz="0" w:space="0" w:color="auto"/>
      </w:divBdr>
    </w:div>
    <w:div w:id="351343808">
      <w:bodyDiv w:val="1"/>
      <w:marLeft w:val="0"/>
      <w:marRight w:val="0"/>
      <w:marTop w:val="0"/>
      <w:marBottom w:val="0"/>
      <w:divBdr>
        <w:top w:val="none" w:sz="0" w:space="0" w:color="auto"/>
        <w:left w:val="none" w:sz="0" w:space="0" w:color="auto"/>
        <w:bottom w:val="none" w:sz="0" w:space="0" w:color="auto"/>
        <w:right w:val="none" w:sz="0" w:space="0" w:color="auto"/>
      </w:divBdr>
    </w:div>
    <w:div w:id="416632219">
      <w:bodyDiv w:val="1"/>
      <w:marLeft w:val="0"/>
      <w:marRight w:val="0"/>
      <w:marTop w:val="0"/>
      <w:marBottom w:val="0"/>
      <w:divBdr>
        <w:top w:val="none" w:sz="0" w:space="0" w:color="auto"/>
        <w:left w:val="none" w:sz="0" w:space="0" w:color="auto"/>
        <w:bottom w:val="none" w:sz="0" w:space="0" w:color="auto"/>
        <w:right w:val="none" w:sz="0" w:space="0" w:color="auto"/>
      </w:divBdr>
    </w:div>
    <w:div w:id="471102706">
      <w:bodyDiv w:val="1"/>
      <w:marLeft w:val="0"/>
      <w:marRight w:val="0"/>
      <w:marTop w:val="0"/>
      <w:marBottom w:val="0"/>
      <w:divBdr>
        <w:top w:val="none" w:sz="0" w:space="0" w:color="auto"/>
        <w:left w:val="none" w:sz="0" w:space="0" w:color="auto"/>
        <w:bottom w:val="none" w:sz="0" w:space="0" w:color="auto"/>
        <w:right w:val="none" w:sz="0" w:space="0" w:color="auto"/>
      </w:divBdr>
    </w:div>
    <w:div w:id="670568737">
      <w:bodyDiv w:val="1"/>
      <w:marLeft w:val="0"/>
      <w:marRight w:val="0"/>
      <w:marTop w:val="0"/>
      <w:marBottom w:val="0"/>
      <w:divBdr>
        <w:top w:val="none" w:sz="0" w:space="0" w:color="auto"/>
        <w:left w:val="none" w:sz="0" w:space="0" w:color="auto"/>
        <w:bottom w:val="none" w:sz="0" w:space="0" w:color="auto"/>
        <w:right w:val="none" w:sz="0" w:space="0" w:color="auto"/>
      </w:divBdr>
    </w:div>
    <w:div w:id="994066203">
      <w:bodyDiv w:val="1"/>
      <w:marLeft w:val="0"/>
      <w:marRight w:val="0"/>
      <w:marTop w:val="0"/>
      <w:marBottom w:val="0"/>
      <w:divBdr>
        <w:top w:val="none" w:sz="0" w:space="0" w:color="auto"/>
        <w:left w:val="none" w:sz="0" w:space="0" w:color="auto"/>
        <w:bottom w:val="none" w:sz="0" w:space="0" w:color="auto"/>
        <w:right w:val="none" w:sz="0" w:space="0" w:color="auto"/>
      </w:divBdr>
    </w:div>
    <w:div w:id="1074275357">
      <w:bodyDiv w:val="1"/>
      <w:marLeft w:val="0"/>
      <w:marRight w:val="0"/>
      <w:marTop w:val="0"/>
      <w:marBottom w:val="0"/>
      <w:divBdr>
        <w:top w:val="none" w:sz="0" w:space="0" w:color="auto"/>
        <w:left w:val="none" w:sz="0" w:space="0" w:color="auto"/>
        <w:bottom w:val="none" w:sz="0" w:space="0" w:color="auto"/>
        <w:right w:val="none" w:sz="0" w:space="0" w:color="auto"/>
      </w:divBdr>
    </w:div>
    <w:div w:id="1089733108">
      <w:bodyDiv w:val="1"/>
      <w:marLeft w:val="0"/>
      <w:marRight w:val="0"/>
      <w:marTop w:val="0"/>
      <w:marBottom w:val="0"/>
      <w:divBdr>
        <w:top w:val="none" w:sz="0" w:space="0" w:color="auto"/>
        <w:left w:val="none" w:sz="0" w:space="0" w:color="auto"/>
        <w:bottom w:val="none" w:sz="0" w:space="0" w:color="auto"/>
        <w:right w:val="none" w:sz="0" w:space="0" w:color="auto"/>
      </w:divBdr>
    </w:div>
    <w:div w:id="1166627735">
      <w:bodyDiv w:val="1"/>
      <w:marLeft w:val="0"/>
      <w:marRight w:val="0"/>
      <w:marTop w:val="0"/>
      <w:marBottom w:val="0"/>
      <w:divBdr>
        <w:top w:val="none" w:sz="0" w:space="0" w:color="auto"/>
        <w:left w:val="none" w:sz="0" w:space="0" w:color="auto"/>
        <w:bottom w:val="none" w:sz="0" w:space="0" w:color="auto"/>
        <w:right w:val="none" w:sz="0" w:space="0" w:color="auto"/>
      </w:divBdr>
    </w:div>
    <w:div w:id="1181121078">
      <w:bodyDiv w:val="1"/>
      <w:marLeft w:val="0"/>
      <w:marRight w:val="0"/>
      <w:marTop w:val="0"/>
      <w:marBottom w:val="0"/>
      <w:divBdr>
        <w:top w:val="none" w:sz="0" w:space="0" w:color="auto"/>
        <w:left w:val="none" w:sz="0" w:space="0" w:color="auto"/>
        <w:bottom w:val="none" w:sz="0" w:space="0" w:color="auto"/>
        <w:right w:val="none" w:sz="0" w:space="0" w:color="auto"/>
      </w:divBdr>
    </w:div>
    <w:div w:id="1215853226">
      <w:bodyDiv w:val="1"/>
      <w:marLeft w:val="0"/>
      <w:marRight w:val="0"/>
      <w:marTop w:val="0"/>
      <w:marBottom w:val="0"/>
      <w:divBdr>
        <w:top w:val="none" w:sz="0" w:space="0" w:color="auto"/>
        <w:left w:val="none" w:sz="0" w:space="0" w:color="auto"/>
        <w:bottom w:val="none" w:sz="0" w:space="0" w:color="auto"/>
        <w:right w:val="none" w:sz="0" w:space="0" w:color="auto"/>
      </w:divBdr>
    </w:div>
    <w:div w:id="1542473968">
      <w:bodyDiv w:val="1"/>
      <w:marLeft w:val="0"/>
      <w:marRight w:val="0"/>
      <w:marTop w:val="0"/>
      <w:marBottom w:val="0"/>
      <w:divBdr>
        <w:top w:val="none" w:sz="0" w:space="0" w:color="auto"/>
        <w:left w:val="none" w:sz="0" w:space="0" w:color="auto"/>
        <w:bottom w:val="none" w:sz="0" w:space="0" w:color="auto"/>
        <w:right w:val="none" w:sz="0" w:space="0" w:color="auto"/>
      </w:divBdr>
    </w:div>
    <w:div w:id="1557350525">
      <w:bodyDiv w:val="1"/>
      <w:marLeft w:val="0"/>
      <w:marRight w:val="0"/>
      <w:marTop w:val="0"/>
      <w:marBottom w:val="0"/>
      <w:divBdr>
        <w:top w:val="none" w:sz="0" w:space="0" w:color="auto"/>
        <w:left w:val="none" w:sz="0" w:space="0" w:color="auto"/>
        <w:bottom w:val="none" w:sz="0" w:space="0" w:color="auto"/>
        <w:right w:val="none" w:sz="0" w:space="0" w:color="auto"/>
      </w:divBdr>
    </w:div>
    <w:div w:id="1677463312">
      <w:bodyDiv w:val="1"/>
      <w:marLeft w:val="0"/>
      <w:marRight w:val="0"/>
      <w:marTop w:val="0"/>
      <w:marBottom w:val="0"/>
      <w:divBdr>
        <w:top w:val="none" w:sz="0" w:space="0" w:color="auto"/>
        <w:left w:val="none" w:sz="0" w:space="0" w:color="auto"/>
        <w:bottom w:val="none" w:sz="0" w:space="0" w:color="auto"/>
        <w:right w:val="none" w:sz="0" w:space="0" w:color="auto"/>
      </w:divBdr>
    </w:div>
    <w:div w:id="1721633863">
      <w:bodyDiv w:val="1"/>
      <w:marLeft w:val="0"/>
      <w:marRight w:val="0"/>
      <w:marTop w:val="0"/>
      <w:marBottom w:val="0"/>
      <w:divBdr>
        <w:top w:val="none" w:sz="0" w:space="0" w:color="auto"/>
        <w:left w:val="none" w:sz="0" w:space="0" w:color="auto"/>
        <w:bottom w:val="none" w:sz="0" w:space="0" w:color="auto"/>
        <w:right w:val="none" w:sz="0" w:space="0" w:color="auto"/>
      </w:divBdr>
    </w:div>
    <w:div w:id="1773089316">
      <w:bodyDiv w:val="1"/>
      <w:marLeft w:val="0"/>
      <w:marRight w:val="0"/>
      <w:marTop w:val="0"/>
      <w:marBottom w:val="0"/>
      <w:divBdr>
        <w:top w:val="none" w:sz="0" w:space="0" w:color="auto"/>
        <w:left w:val="none" w:sz="0" w:space="0" w:color="auto"/>
        <w:bottom w:val="none" w:sz="0" w:space="0" w:color="auto"/>
        <w:right w:val="none" w:sz="0" w:space="0" w:color="auto"/>
      </w:divBdr>
    </w:div>
    <w:div w:id="1779834128">
      <w:bodyDiv w:val="1"/>
      <w:marLeft w:val="0"/>
      <w:marRight w:val="0"/>
      <w:marTop w:val="0"/>
      <w:marBottom w:val="0"/>
      <w:divBdr>
        <w:top w:val="none" w:sz="0" w:space="0" w:color="auto"/>
        <w:left w:val="none" w:sz="0" w:space="0" w:color="auto"/>
        <w:bottom w:val="none" w:sz="0" w:space="0" w:color="auto"/>
        <w:right w:val="none" w:sz="0" w:space="0" w:color="auto"/>
      </w:divBdr>
    </w:div>
    <w:div w:id="1780757634">
      <w:bodyDiv w:val="1"/>
      <w:marLeft w:val="0"/>
      <w:marRight w:val="0"/>
      <w:marTop w:val="0"/>
      <w:marBottom w:val="0"/>
      <w:divBdr>
        <w:top w:val="none" w:sz="0" w:space="0" w:color="auto"/>
        <w:left w:val="none" w:sz="0" w:space="0" w:color="auto"/>
        <w:bottom w:val="none" w:sz="0" w:space="0" w:color="auto"/>
        <w:right w:val="none" w:sz="0" w:space="0" w:color="auto"/>
      </w:divBdr>
    </w:div>
    <w:div w:id="1805081385">
      <w:bodyDiv w:val="1"/>
      <w:marLeft w:val="0"/>
      <w:marRight w:val="0"/>
      <w:marTop w:val="0"/>
      <w:marBottom w:val="0"/>
      <w:divBdr>
        <w:top w:val="none" w:sz="0" w:space="0" w:color="auto"/>
        <w:left w:val="none" w:sz="0" w:space="0" w:color="auto"/>
        <w:bottom w:val="none" w:sz="0" w:space="0" w:color="auto"/>
        <w:right w:val="none" w:sz="0" w:space="0" w:color="auto"/>
      </w:divBdr>
    </w:div>
    <w:div w:id="1893344938">
      <w:bodyDiv w:val="1"/>
      <w:marLeft w:val="0"/>
      <w:marRight w:val="0"/>
      <w:marTop w:val="0"/>
      <w:marBottom w:val="0"/>
      <w:divBdr>
        <w:top w:val="none" w:sz="0" w:space="0" w:color="auto"/>
        <w:left w:val="none" w:sz="0" w:space="0" w:color="auto"/>
        <w:bottom w:val="none" w:sz="0" w:space="0" w:color="auto"/>
        <w:right w:val="none" w:sz="0" w:space="0" w:color="auto"/>
      </w:divBdr>
    </w:div>
    <w:div w:id="19168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gz@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A4ED0C2211485F8988B8E629E51793"/>
        <w:category>
          <w:name w:val="Общие"/>
          <w:gallery w:val="placeholder"/>
        </w:category>
        <w:types>
          <w:type w:val="bbPlcHdr"/>
        </w:types>
        <w:behaviors>
          <w:behavior w:val="content"/>
        </w:behaviors>
        <w:guid w:val="{DA59EF41-6E48-4DDA-B76D-F3D46E1F8924}"/>
      </w:docPartPr>
      <w:docPartBody>
        <w:p w:rsidR="00E014DD" w:rsidRDefault="00347B6B">
          <w:pPr>
            <w:pStyle w:val="2FA4ED0C2211485F8988B8E629E51793"/>
          </w:pPr>
          <w:r>
            <w:rPr>
              <w:rStyle w:val="a3"/>
            </w:rPr>
            <w:t>Место для ввода даты.</w:t>
          </w:r>
        </w:p>
      </w:docPartBody>
    </w:docPart>
    <w:docPart>
      <w:docPartPr>
        <w:name w:val="51C73A24A95C4BE3A2B450BAC08B9D85"/>
        <w:category>
          <w:name w:val="Общие"/>
          <w:gallery w:val="placeholder"/>
        </w:category>
        <w:types>
          <w:type w:val="bbPlcHdr"/>
        </w:types>
        <w:behaviors>
          <w:behavior w:val="content"/>
        </w:behaviors>
        <w:guid w:val="{3E655F36-0213-4C03-94A2-B01C53CD11EA}"/>
      </w:docPartPr>
      <w:docPartBody>
        <w:p w:rsidR="00E014DD" w:rsidRDefault="00347B6B">
          <w:pPr>
            <w:pStyle w:val="51C73A24A95C4BE3A2B450BAC08B9D85"/>
          </w:pPr>
          <w:r>
            <w:rPr>
              <w:rStyle w:val="a3"/>
            </w:rPr>
            <w:t>Место для ввода даты.</w:t>
          </w:r>
        </w:p>
      </w:docPartBody>
    </w:docPart>
    <w:docPart>
      <w:docPartPr>
        <w:name w:val="5D1B1ECDAA6243EBAA4022BB2C915447"/>
        <w:category>
          <w:name w:val="Общие"/>
          <w:gallery w:val="placeholder"/>
        </w:category>
        <w:types>
          <w:type w:val="bbPlcHdr"/>
        </w:types>
        <w:behaviors>
          <w:behavior w:val="content"/>
        </w:behaviors>
        <w:guid w:val="{441DE749-9145-4923-A725-13C35E7B00D3}"/>
      </w:docPartPr>
      <w:docPartBody>
        <w:p w:rsidR="00E014DD" w:rsidRDefault="00347B6B">
          <w:pPr>
            <w:pStyle w:val="5D1B1ECDAA6243EBAA4022BB2C915447"/>
          </w:pPr>
          <w:r>
            <w:rPr>
              <w:rStyle w:val="a3"/>
            </w:rPr>
            <w:t>Место для ввода даты.</w:t>
          </w:r>
        </w:p>
      </w:docPartBody>
    </w:docPart>
    <w:docPart>
      <w:docPartPr>
        <w:name w:val="D3CF22913EA2474DAC090A5F9596BE5F"/>
        <w:category>
          <w:name w:val="Общие"/>
          <w:gallery w:val="placeholder"/>
        </w:category>
        <w:types>
          <w:type w:val="bbPlcHdr"/>
        </w:types>
        <w:behaviors>
          <w:behavior w:val="content"/>
        </w:behaviors>
        <w:guid w:val="{56BAE90B-BD04-4FBF-9F94-551BA17D0E98}"/>
      </w:docPartPr>
      <w:docPartBody>
        <w:p w:rsidR="00E014DD" w:rsidRDefault="00347B6B">
          <w:pPr>
            <w:pStyle w:val="D3CF22913EA2474DAC090A5F9596BE5F"/>
          </w:pPr>
          <w:r>
            <w:rPr>
              <w:rStyle w:val="a3"/>
            </w:rPr>
            <w:t>Место для ввода даты.</w:t>
          </w:r>
        </w:p>
      </w:docPartBody>
    </w:docPart>
    <w:docPart>
      <w:docPartPr>
        <w:name w:val="DAC4D703C1D5405389752824C052D745"/>
        <w:category>
          <w:name w:val="Общие"/>
          <w:gallery w:val="placeholder"/>
        </w:category>
        <w:types>
          <w:type w:val="bbPlcHdr"/>
        </w:types>
        <w:behaviors>
          <w:behavior w:val="content"/>
        </w:behaviors>
        <w:guid w:val="{A2F6E27A-39AF-4601-BC24-9FD8B25867F1}"/>
      </w:docPartPr>
      <w:docPartBody>
        <w:p w:rsidR="00E014DD" w:rsidRDefault="00347B6B">
          <w:pPr>
            <w:pStyle w:val="DAC4D703C1D5405389752824C052D745"/>
          </w:pPr>
          <w:r>
            <w:rPr>
              <w:rStyle w:val="a3"/>
              <w:rFonts w:hint="eastAsia"/>
            </w:rPr>
            <w:t>㬄䰄</w:t>
          </w:r>
          <w:r>
            <w:rPr>
              <w:rStyle w:val="a3"/>
            </w:rPr>
            <w:t> </w:t>
          </w:r>
          <w:r>
            <w:rPr>
              <w:rStyle w:val="a3"/>
              <w:rFonts w:hint="eastAsia"/>
            </w:rPr>
            <w:t>䄀䈄䀄䌄㨄䈄䌄䀄䬄㨄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䄀㼄㠄䄄㨄〄㨄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㜀〄㌄㸄㬄㸄㈄㨄〄</w:t>
          </w:r>
          <w:r>
            <w:rPr>
              <w:rStyle w:val="a3"/>
            </w:rPr>
            <w:t> </w:t>
          </w:r>
          <w:r>
            <w:rPr>
              <w:rStyle w:val="a3"/>
              <w:rFonts w:hint="eastAsia"/>
            </w:rPr>
            <w:t>䄀㬄䌄㘄㔄㄄㴄㸄㤄</w:t>
          </w:r>
          <w:r>
            <w:rPr>
              <w:rStyle w:val="a3"/>
            </w:rPr>
            <w:t> </w:t>
          </w:r>
          <w:r>
            <w:rPr>
              <w:rStyle w:val="a3"/>
              <w:rFonts w:hint="eastAsia"/>
            </w:rPr>
            <w:t>㜀〄㼄㠄䄄㨄㠄㨄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 xml:space="preserve">　㐄䀄㔄䄄〄㨄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㼀䀄㠄㈄㔄䈄䄄䈄㈄㠄伄㨄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㜀〄㨄㬄丄䜄㔄㴄㠄伄㨄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㐀〄䈄䬄㨄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䄀䈄㠄㬄䰄</w:t>
          </w:r>
          <w:r>
            <w:rPr>
              <w:rStyle w:val="a3"/>
            </w:rPr>
            <w:t> </w:t>
          </w:r>
          <w:r>
            <w:rPr>
              <w:rStyle w:val="a3"/>
              <w:rFonts w:hint="eastAsia"/>
            </w:rPr>
            <w:t>䄀㼄㠄䄄㨄〄</w:t>
          </w:r>
          <w:r>
            <w:rPr>
              <w:rStyle w:val="a3"/>
            </w:rPr>
            <w:t> </w:t>
          </w:r>
          <w:r>
            <w:rPr>
              <w:rStyle w:val="a3"/>
              <w:rFonts w:hint="eastAsia"/>
            </w:rPr>
            <w:t>䀀〄䄄䄄䬄㬄㨄㠄㨄</w:t>
          </w:r>
          <w:r>
            <w:rPr>
              <w:rStyle w:val="a3"/>
            </w:rPr>
            <w:t> </w:t>
          </w:r>
          <w:r>
            <w:rPr>
              <w:rStyle w:val="a3"/>
              <w:rFonts w:hint="eastAsia"/>
            </w:rPr>
            <w:t>㰀匀㸀</w:t>
          </w:r>
          <w:r>
            <w:rPr>
              <w:rStyle w:val="a3"/>
            </w:rPr>
            <w:t>⸀ἀ</w:t>
          </w:r>
          <w:r>
            <w:rPr>
              <w:rStyle w:val="a3"/>
              <w:rFonts w:hint="eastAsia"/>
            </w:rPr>
            <w:t>䀄㠄㰄㔄㴄㔄㴄</w:t>
          </w:r>
          <w:r>
            <w:rPr>
              <w:rStyle w:val="a3"/>
            </w:rPr>
            <w:t> </w:t>
          </w:r>
          <w:r>
            <w:rPr>
              <w:rStyle w:val="a3"/>
              <w:rFonts w:hint="eastAsia"/>
            </w:rPr>
            <w:t>䄀䈄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E014DD"/>
    <w:rsid w:val="001E3D65"/>
    <w:rsid w:val="00347290"/>
    <w:rsid w:val="00347B6B"/>
    <w:rsid w:val="003C663D"/>
    <w:rsid w:val="00427042"/>
    <w:rsid w:val="00826F08"/>
    <w:rsid w:val="00C71228"/>
    <w:rsid w:val="00E0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FA4ED0C2211485F8988B8E629E51793">
    <w:name w:val="2FA4ED0C2211485F8988B8E629E51793"/>
  </w:style>
  <w:style w:type="paragraph" w:customStyle="1" w:styleId="49296A8D5E824C2790172FEB25215052">
    <w:name w:val="49296A8D5E824C2790172FEB25215052"/>
  </w:style>
  <w:style w:type="paragraph" w:customStyle="1" w:styleId="8CA873CB92F84B36B569C3B8D8B2826A">
    <w:name w:val="8CA873CB92F84B36B569C3B8D8B2826A"/>
  </w:style>
  <w:style w:type="paragraph" w:customStyle="1" w:styleId="AFAB17BA6FFE49479A91C27FFF436421">
    <w:name w:val="AFAB17BA6FFE49479A91C27FFF436421"/>
  </w:style>
  <w:style w:type="paragraph" w:customStyle="1" w:styleId="E62D256F0345460287CF77162E126527">
    <w:name w:val="E62D256F0345460287CF77162E126527"/>
  </w:style>
  <w:style w:type="paragraph" w:customStyle="1" w:styleId="9B07C81C0B074D7EA89604A1969755C0">
    <w:name w:val="9B07C81C0B074D7EA89604A1969755C0"/>
    <w:pPr>
      <w:spacing w:after="160" w:line="259" w:lineRule="auto"/>
    </w:pPr>
  </w:style>
  <w:style w:type="paragraph" w:customStyle="1" w:styleId="0523B78B5F034EB6A2235A6E18A1DBD0">
    <w:name w:val="0523B78B5F034EB6A2235A6E18A1DBD0"/>
    <w:pPr>
      <w:spacing w:after="160" w:line="259" w:lineRule="auto"/>
    </w:pPr>
  </w:style>
  <w:style w:type="paragraph" w:customStyle="1" w:styleId="B01F7B798FBF4C35B57E2C2BBC7F0709">
    <w:name w:val="B01F7B798FBF4C35B57E2C2BBC7F0709"/>
    <w:pPr>
      <w:spacing w:after="160" w:line="259" w:lineRule="auto"/>
    </w:pPr>
  </w:style>
  <w:style w:type="paragraph" w:customStyle="1" w:styleId="E6A1A019B8484889AF6A61215499E107">
    <w:name w:val="E6A1A019B8484889AF6A61215499E107"/>
    <w:pPr>
      <w:spacing w:after="160" w:line="259" w:lineRule="auto"/>
    </w:pPr>
  </w:style>
  <w:style w:type="paragraph" w:customStyle="1" w:styleId="51C73A24A95C4BE3A2B450BAC08B9D85">
    <w:name w:val="51C73A24A95C4BE3A2B450BAC08B9D85"/>
    <w:pPr>
      <w:spacing w:after="160" w:line="259" w:lineRule="auto"/>
    </w:pPr>
  </w:style>
  <w:style w:type="paragraph" w:customStyle="1" w:styleId="5D1B1ECDAA6243EBAA4022BB2C915447">
    <w:name w:val="5D1B1ECDAA6243EBAA4022BB2C915447"/>
    <w:pPr>
      <w:spacing w:after="160" w:line="259" w:lineRule="auto"/>
    </w:pPr>
  </w:style>
  <w:style w:type="paragraph" w:customStyle="1" w:styleId="D3CF22913EA2474DAC090A5F9596BE5F">
    <w:name w:val="D3CF22913EA2474DAC090A5F9596BE5F"/>
    <w:pPr>
      <w:spacing w:after="160" w:line="259" w:lineRule="auto"/>
    </w:pPr>
  </w:style>
  <w:style w:type="paragraph" w:customStyle="1" w:styleId="DAC4D703C1D5405389752824C052D745">
    <w:name w:val="DAC4D703C1D5405389752824C052D7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FDE9E-6A0A-40A3-81A7-AA4285F5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9081</Words>
  <Characters>51768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Станиславовна Головина</dc:creator>
  <cp:lastModifiedBy>Наталья Викторовна Семинова</cp:lastModifiedBy>
  <cp:revision>8</cp:revision>
  <cp:lastPrinted>2019-11-12T06:32:00Z</cp:lastPrinted>
  <dcterms:created xsi:type="dcterms:W3CDTF">2025-08-06T06:10:00Z</dcterms:created>
  <dcterms:modified xsi:type="dcterms:W3CDTF">2025-08-18T06:53:00Z</dcterms:modified>
</cp:coreProperties>
</file>