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bottom w:val="thinThickSmallGap" w:sz="24" w:space="0" w:color="auto"/>
        </w:tblBorders>
        <w:tblLayout w:type="fixed"/>
        <w:tblLook w:val="01E0" w:firstRow="1" w:lastRow="1" w:firstColumn="1" w:lastColumn="1" w:noHBand="0" w:noVBand="0"/>
      </w:tblPr>
      <w:tblGrid>
        <w:gridCol w:w="1984"/>
        <w:gridCol w:w="8204"/>
      </w:tblGrid>
      <w:tr w:rsidR="00F71B69" w:rsidRPr="00491E54" w:rsidTr="00E728CC">
        <w:trPr>
          <w:trHeight w:val="1718"/>
        </w:trPr>
        <w:tc>
          <w:tcPr>
            <w:tcW w:w="1984" w:type="dxa"/>
            <w:shd w:val="clear" w:color="auto" w:fill="auto"/>
          </w:tcPr>
          <w:p w:rsidR="00F71B69" w:rsidRPr="00491E54" w:rsidRDefault="00F71B69" w:rsidP="00D607F5">
            <w:pPr>
              <w:tabs>
                <w:tab w:val="left" w:pos="567"/>
              </w:tabs>
              <w:jc w:val="center"/>
              <w:rPr>
                <w:b/>
                <w:color w:val="C49500"/>
                <w:sz w:val="28"/>
                <w:szCs w:val="28"/>
              </w:rPr>
            </w:pPr>
            <w:r>
              <w:rPr>
                <w:noProof/>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-173355</wp:posOffset>
                  </wp:positionV>
                  <wp:extent cx="1874520" cy="1773555"/>
                  <wp:effectExtent l="0" t="0" r="0" b="0"/>
                  <wp:wrapNone/>
                  <wp:docPr id="4" name="Рисунок 4" descr="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pic:spPr>
                      </pic:pic>
                    </a:graphicData>
                  </a:graphic>
                  <wp14:sizeRelH relativeFrom="page">
                    <wp14:pctWidth>0</wp14:pctWidth>
                  </wp14:sizeRelH>
                  <wp14:sizeRelV relativeFrom="page">
                    <wp14:pctHeight>0</wp14:pctHeight>
                  </wp14:sizeRelV>
                </wp:anchor>
              </w:drawing>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71B69">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Default="00F71B69" w:rsidP="00D607F5">
            <w:pPr>
              <w:tabs>
                <w:tab w:val="left" w:pos="567"/>
              </w:tabs>
              <w:jc w:val="center"/>
              <w:rPr>
                <w:b/>
                <w:color w:val="C49500"/>
                <w:sz w:val="18"/>
                <w:lang w:val="en-US"/>
              </w:rPr>
            </w:pPr>
          </w:p>
          <w:p w:rsidR="00F71B69" w:rsidRDefault="00F71B69" w:rsidP="00D607F5">
            <w:pPr>
              <w:tabs>
                <w:tab w:val="left" w:pos="567"/>
              </w:tabs>
              <w:jc w:val="center"/>
              <w:rPr>
                <w:b/>
                <w:color w:val="C49500"/>
                <w:sz w:val="18"/>
                <w:lang w:val="en-US"/>
              </w:rPr>
            </w:pPr>
          </w:p>
          <w:p w:rsidR="00F71B69" w:rsidRPr="00264F82" w:rsidRDefault="00F71B69" w:rsidP="00D607F5">
            <w:pPr>
              <w:tabs>
                <w:tab w:val="left" w:pos="567"/>
              </w:tabs>
              <w:jc w:val="center"/>
              <w:rPr>
                <w:b/>
                <w:outline/>
                <w:color w:val="C49500"/>
                <w:sz w:val="10"/>
                <w:szCs w:val="10"/>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rsidR="00F71B69" w:rsidRPr="002168A7" w:rsidRDefault="00F71B69" w:rsidP="00D607F5">
            <w:pPr>
              <w:tabs>
                <w:tab w:val="left" w:pos="567"/>
              </w:tabs>
              <w:jc w:val="center"/>
              <w:rPr>
                <w:b/>
                <w:sz w:val="22"/>
                <w:szCs w:val="22"/>
              </w:rPr>
            </w:pPr>
            <w:r w:rsidRPr="002168A7">
              <w:rPr>
                <w:b/>
                <w:sz w:val="22"/>
                <w:szCs w:val="22"/>
              </w:rPr>
              <w:t>Министерство жилищно-коммунального хозяйства Республики Крым</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b/>
                <w:sz w:val="25"/>
                <w:szCs w:val="25"/>
              </w:rPr>
            </w:pPr>
            <w:r w:rsidRPr="00491E54">
              <w:rPr>
                <w:b/>
                <w:sz w:val="25"/>
                <w:szCs w:val="25"/>
              </w:rPr>
              <w:t>ГОСУДАРСТВЕННО</w:t>
            </w:r>
            <w:r>
              <w:rPr>
                <w:b/>
                <w:sz w:val="25"/>
                <w:szCs w:val="25"/>
              </w:rPr>
              <w:t>Е</w:t>
            </w:r>
            <w:r w:rsidRPr="00491E54">
              <w:rPr>
                <w:b/>
                <w:sz w:val="25"/>
                <w:szCs w:val="25"/>
              </w:rPr>
              <w:t xml:space="preserve"> УНИТАРНО</w:t>
            </w:r>
            <w:r>
              <w:rPr>
                <w:b/>
                <w:sz w:val="25"/>
                <w:szCs w:val="25"/>
              </w:rPr>
              <w:t>Е</w:t>
            </w:r>
            <w:r w:rsidRPr="00491E54">
              <w:rPr>
                <w:b/>
                <w:sz w:val="25"/>
                <w:szCs w:val="25"/>
              </w:rPr>
              <w:t xml:space="preserve"> ПРЕДПРИЯТИ</w:t>
            </w:r>
            <w:r>
              <w:rPr>
                <w:b/>
                <w:sz w:val="25"/>
                <w:szCs w:val="25"/>
              </w:rPr>
              <w:t>Е</w:t>
            </w:r>
            <w:r w:rsidRPr="00491E54">
              <w:rPr>
                <w:b/>
                <w:sz w:val="25"/>
                <w:szCs w:val="25"/>
              </w:rPr>
              <w:t xml:space="preserve"> РЕСПУБЛИКИ КРЫМ</w:t>
            </w:r>
          </w:p>
          <w:p w:rsidR="00F71B69" w:rsidRPr="00491E54" w:rsidRDefault="00F71B69" w:rsidP="00D607F5">
            <w:pPr>
              <w:tabs>
                <w:tab w:val="left" w:pos="567"/>
              </w:tabs>
              <w:jc w:val="center"/>
              <w:rPr>
                <w:b/>
                <w:sz w:val="25"/>
                <w:szCs w:val="25"/>
              </w:rPr>
            </w:pPr>
            <w:r w:rsidRPr="00491E54">
              <w:rPr>
                <w:b/>
                <w:sz w:val="25"/>
                <w:szCs w:val="25"/>
              </w:rPr>
              <w:t>«КРЫМТЕПЛОКОММУНЭНЕРГО»</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color w:val="C49500"/>
                <w:sz w:val="23"/>
                <w:szCs w:val="23"/>
              </w:rPr>
            </w:pPr>
            <w:r w:rsidRPr="00491E54">
              <w:rPr>
                <w:b/>
                <w:sz w:val="23"/>
                <w:szCs w:val="23"/>
              </w:rPr>
              <w:t>(</w:t>
            </w:r>
            <w:r w:rsidRPr="00491E54">
              <w:rPr>
                <w:b/>
                <w:i/>
                <w:sz w:val="23"/>
                <w:szCs w:val="23"/>
              </w:rPr>
              <w:t>ГУП РК «</w:t>
            </w:r>
            <w:proofErr w:type="spellStart"/>
            <w:r w:rsidRPr="00491E54">
              <w:rPr>
                <w:b/>
                <w:i/>
                <w:sz w:val="23"/>
                <w:szCs w:val="23"/>
              </w:rPr>
              <w:t>Крымтеплокоммунэнерго</w:t>
            </w:r>
            <w:proofErr w:type="spellEnd"/>
            <w:r w:rsidRPr="00491E54">
              <w:rPr>
                <w:b/>
                <w:i/>
                <w:sz w:val="23"/>
                <w:szCs w:val="23"/>
              </w:rPr>
              <w:t>»</w:t>
            </w:r>
            <w:r w:rsidRPr="00491E54">
              <w:rPr>
                <w:b/>
                <w:sz w:val="23"/>
                <w:szCs w:val="23"/>
              </w:rPr>
              <w:t>)</w:t>
            </w:r>
          </w:p>
        </w:tc>
      </w:tr>
      <w:tr w:rsidR="00F71B69" w:rsidRPr="00491E54" w:rsidTr="00E728CC">
        <w:trPr>
          <w:trHeight w:val="573"/>
        </w:trPr>
        <w:tc>
          <w:tcPr>
            <w:tcW w:w="1984" w:type="dxa"/>
            <w:shd w:val="clear" w:color="auto" w:fill="auto"/>
          </w:tcPr>
          <w:p w:rsidR="00F71B69" w:rsidRPr="002168A7" w:rsidRDefault="00F71B69" w:rsidP="00D607F5">
            <w:pPr>
              <w:tabs>
                <w:tab w:val="left" w:pos="567"/>
              </w:tabs>
              <w:jc w:val="center"/>
              <w:rPr>
                <w:sz w:val="8"/>
                <w:szCs w:val="8"/>
              </w:rPr>
            </w:pPr>
          </w:p>
          <w:p w:rsidR="00F71B69" w:rsidRDefault="00F71B69" w:rsidP="00D607F5">
            <w:pPr>
              <w:tabs>
                <w:tab w:val="left" w:pos="567"/>
              </w:tabs>
              <w:ind w:right="34"/>
              <w:jc w:val="center"/>
              <w:rPr>
                <w:b/>
                <w:color w:val="C49500"/>
                <w:sz w:val="18"/>
              </w:rPr>
            </w:pPr>
          </w:p>
          <w:p w:rsidR="00F71B69" w:rsidRPr="00FA1601" w:rsidRDefault="00F71B69" w:rsidP="00D607F5">
            <w:pPr>
              <w:tabs>
                <w:tab w:val="left" w:pos="567"/>
              </w:tabs>
              <w:ind w:right="-392"/>
              <w:rPr>
                <w:rFonts w:ascii="Arial" w:hAnsi="Arial" w:cs="Arial"/>
                <w:b/>
                <w:color w:val="999999"/>
                <w:sz w:val="10"/>
                <w:szCs w:val="10"/>
              </w:rPr>
            </w:pPr>
            <w:r w:rsidRPr="00FA1601">
              <w:rPr>
                <w:rFonts w:ascii="Arial" w:hAnsi="Arial" w:cs="Arial"/>
                <w:b/>
                <w:color w:val="C49500"/>
                <w:sz w:val="18"/>
              </w:rPr>
              <w:t xml:space="preserve">                   </w:t>
            </w:r>
          </w:p>
          <w:p w:rsidR="00F71B69" w:rsidRDefault="00F71B69" w:rsidP="00D607F5">
            <w:pPr>
              <w:tabs>
                <w:tab w:val="left" w:pos="567"/>
              </w:tabs>
              <w:ind w:right="34"/>
              <w:rPr>
                <w:sz w:val="8"/>
                <w:szCs w:val="8"/>
              </w:rPr>
            </w:pPr>
          </w:p>
          <w:p w:rsidR="00F71B69" w:rsidRPr="00491E54" w:rsidRDefault="00F71B69" w:rsidP="00D607F5">
            <w:pPr>
              <w:tabs>
                <w:tab w:val="left" w:pos="567"/>
              </w:tabs>
              <w:ind w:right="34"/>
              <w:jc w:val="center"/>
              <w:rPr>
                <w:b/>
              </w:rPr>
            </w:pPr>
            <w:r>
              <w:rPr>
                <w:b/>
                <w:color w:val="C49500"/>
                <w:sz w:val="18"/>
              </w:rPr>
              <w:t xml:space="preserve"> </w:t>
            </w:r>
          </w:p>
        </w:tc>
        <w:tc>
          <w:tcPr>
            <w:tcW w:w="8204" w:type="dxa"/>
            <w:shd w:val="clear" w:color="auto" w:fill="auto"/>
          </w:tcPr>
          <w:p w:rsidR="00F71B69" w:rsidRPr="00E40EE9" w:rsidRDefault="00F71B69" w:rsidP="00D607F5">
            <w:pPr>
              <w:tabs>
                <w:tab w:val="left" w:pos="567"/>
              </w:tabs>
              <w:jc w:val="center"/>
              <w:rPr>
                <w:sz w:val="18"/>
              </w:rPr>
            </w:pPr>
            <w:r w:rsidRPr="00E40EE9">
              <w:rPr>
                <w:sz w:val="18"/>
              </w:rPr>
              <w:t>ул. Гайдара, 3а, г. Симферополь, Республика Крым, Россия, 295026</w:t>
            </w:r>
          </w:p>
          <w:p w:rsidR="00F71B69" w:rsidRPr="00144394" w:rsidRDefault="00F71B69" w:rsidP="00D607F5">
            <w:pPr>
              <w:tabs>
                <w:tab w:val="left" w:pos="567"/>
              </w:tabs>
              <w:jc w:val="center"/>
              <w:rPr>
                <w:sz w:val="18"/>
                <w:szCs w:val="18"/>
                <w:shd w:val="clear" w:color="auto" w:fill="FFFFFF"/>
                <w:lang w:val="en-US"/>
              </w:rPr>
            </w:pPr>
            <w:r w:rsidRPr="00E40EE9">
              <w:rPr>
                <w:sz w:val="18"/>
              </w:rPr>
              <w:t>Тел</w:t>
            </w:r>
            <w:r w:rsidRPr="00377057">
              <w:rPr>
                <w:sz w:val="18"/>
                <w:lang w:val="en-US"/>
              </w:rPr>
              <w:t xml:space="preserve">. (3 652) 53-41-87  </w:t>
            </w:r>
            <w:r>
              <w:rPr>
                <w:sz w:val="18"/>
                <w:lang w:val="en-US"/>
              </w:rPr>
              <w:t>E-mail</w:t>
            </w:r>
            <w:r w:rsidRPr="00377057">
              <w:rPr>
                <w:sz w:val="18"/>
                <w:lang w:val="en-US"/>
              </w:rPr>
              <w:t xml:space="preserve">: </w:t>
            </w:r>
            <w:hyperlink r:id="rId9" w:history="1">
              <w:r w:rsidRPr="00484935">
                <w:rPr>
                  <w:rStyle w:val="a3"/>
                  <w:sz w:val="18"/>
                  <w:szCs w:val="18"/>
                  <w:shd w:val="clear" w:color="auto" w:fill="FFFFFF"/>
                  <w:lang w:val="en-US"/>
                </w:rPr>
                <w:t>kanc@tce.crimea.com</w:t>
              </w:r>
            </w:hyperlink>
            <w:r w:rsidRPr="00144394">
              <w:rPr>
                <w:sz w:val="18"/>
                <w:szCs w:val="18"/>
                <w:shd w:val="clear" w:color="auto" w:fill="FFFFFF"/>
                <w:lang w:val="en-US"/>
              </w:rPr>
              <w:t xml:space="preserve">,  </w:t>
            </w:r>
            <w:r>
              <w:rPr>
                <w:sz w:val="18"/>
                <w:szCs w:val="18"/>
                <w:shd w:val="clear" w:color="auto" w:fill="FFFFFF"/>
              </w:rPr>
              <w:t>сайт</w:t>
            </w:r>
            <w:r w:rsidRPr="00144394">
              <w:rPr>
                <w:sz w:val="18"/>
                <w:szCs w:val="18"/>
                <w:shd w:val="clear" w:color="auto" w:fill="FFFFFF"/>
                <w:lang w:val="en-US"/>
              </w:rPr>
              <w:t xml:space="preserve">: </w:t>
            </w:r>
            <w:hyperlink r:id="rId10" w:history="1">
              <w:r w:rsidRPr="00144394">
                <w:rPr>
                  <w:rStyle w:val="a3"/>
                  <w:sz w:val="18"/>
                  <w:szCs w:val="18"/>
                  <w:shd w:val="clear" w:color="auto" w:fill="FFFFFF"/>
                  <w:lang w:val="en-US"/>
                </w:rPr>
                <w:t>http://</w:t>
              </w:r>
              <w:r w:rsidRPr="005E1599">
                <w:rPr>
                  <w:rStyle w:val="a3"/>
                  <w:sz w:val="18"/>
                  <w:szCs w:val="18"/>
                  <w:shd w:val="clear" w:color="auto" w:fill="FFFFFF"/>
                  <w:lang w:val="en-US"/>
                </w:rPr>
                <w:t>tce</w:t>
              </w:r>
              <w:r w:rsidRPr="00144394">
                <w:rPr>
                  <w:rStyle w:val="a3"/>
                  <w:sz w:val="18"/>
                  <w:szCs w:val="18"/>
                  <w:shd w:val="clear" w:color="auto" w:fill="FFFFFF"/>
                  <w:lang w:val="en-US"/>
                </w:rPr>
                <w:t>.</w:t>
              </w:r>
              <w:r w:rsidRPr="005E1599">
                <w:rPr>
                  <w:rStyle w:val="a3"/>
                  <w:sz w:val="18"/>
                  <w:szCs w:val="18"/>
                  <w:shd w:val="clear" w:color="auto" w:fill="FFFFFF"/>
                  <w:lang w:val="en-US"/>
                </w:rPr>
                <w:t>crimea</w:t>
              </w:r>
              <w:r w:rsidRPr="00144394">
                <w:rPr>
                  <w:rStyle w:val="a3"/>
                  <w:sz w:val="18"/>
                  <w:szCs w:val="18"/>
                  <w:shd w:val="clear" w:color="auto" w:fill="FFFFFF"/>
                  <w:lang w:val="en-US"/>
                </w:rPr>
                <w:t>.</w:t>
              </w:r>
              <w:r w:rsidRPr="005E1599">
                <w:rPr>
                  <w:rStyle w:val="a3"/>
                  <w:sz w:val="18"/>
                  <w:szCs w:val="18"/>
                  <w:shd w:val="clear" w:color="auto" w:fill="FFFFFF"/>
                  <w:lang w:val="en-US"/>
                </w:rPr>
                <w:t>com</w:t>
              </w:r>
            </w:hyperlink>
            <w:r w:rsidRPr="00144394">
              <w:rPr>
                <w:sz w:val="18"/>
                <w:szCs w:val="18"/>
                <w:shd w:val="clear" w:color="auto" w:fill="FFFFFF"/>
                <w:lang w:val="en-US"/>
              </w:rPr>
              <w:t xml:space="preserve"> </w:t>
            </w:r>
          </w:p>
          <w:p w:rsidR="00F71B69" w:rsidRDefault="00F71B69" w:rsidP="00D607F5">
            <w:pPr>
              <w:tabs>
                <w:tab w:val="left" w:pos="567"/>
              </w:tabs>
              <w:jc w:val="center"/>
              <w:rPr>
                <w:sz w:val="18"/>
                <w:szCs w:val="18"/>
                <w:shd w:val="clear" w:color="auto" w:fill="FFFFFF"/>
              </w:rPr>
            </w:pPr>
            <w:r>
              <w:rPr>
                <w:sz w:val="18"/>
                <w:szCs w:val="18"/>
                <w:shd w:val="clear" w:color="auto" w:fill="FFFFFF"/>
              </w:rPr>
              <w:t>ОКПО 00477038, ОГРН 1149102047962</w:t>
            </w:r>
          </w:p>
          <w:p w:rsidR="00F71B69" w:rsidRDefault="00F71B69" w:rsidP="00D607F5">
            <w:pPr>
              <w:tabs>
                <w:tab w:val="left" w:pos="567"/>
              </w:tabs>
              <w:jc w:val="center"/>
              <w:rPr>
                <w:sz w:val="18"/>
                <w:szCs w:val="18"/>
                <w:shd w:val="clear" w:color="auto" w:fill="FFFFFF"/>
                <w:lang w:val="en-US"/>
              </w:rPr>
            </w:pPr>
            <w:r>
              <w:rPr>
                <w:sz w:val="18"/>
                <w:szCs w:val="18"/>
                <w:shd w:val="clear" w:color="auto" w:fill="FFFFFF"/>
              </w:rPr>
              <w:t xml:space="preserve"> ИНН/КПП 9102028499/910201001</w:t>
            </w:r>
          </w:p>
          <w:p w:rsidR="00F71B69" w:rsidRPr="002168A7" w:rsidRDefault="00F71B69" w:rsidP="00D607F5">
            <w:pPr>
              <w:tabs>
                <w:tab w:val="left" w:pos="567"/>
              </w:tabs>
              <w:jc w:val="center"/>
              <w:rPr>
                <w:b/>
                <w:sz w:val="8"/>
                <w:szCs w:val="8"/>
                <w:lang w:val="en-US"/>
              </w:rPr>
            </w:pPr>
          </w:p>
        </w:tc>
      </w:tr>
    </w:tbl>
    <w:p w:rsidR="00F71B69" w:rsidRDefault="00F71B69" w:rsidP="00D607F5">
      <w:pPr>
        <w:tabs>
          <w:tab w:val="left" w:pos="567"/>
        </w:tabs>
      </w:pPr>
    </w:p>
    <w:tbl>
      <w:tblPr>
        <w:tblpPr w:leftFromText="180" w:rightFromText="180" w:vertAnchor="text" w:horzAnchor="margin" w:tblpY="182"/>
        <w:tblW w:w="0" w:type="auto"/>
        <w:tblLook w:val="01E0" w:firstRow="1" w:lastRow="1" w:firstColumn="1" w:lastColumn="1" w:noHBand="0" w:noVBand="0"/>
      </w:tblPr>
      <w:tblGrid>
        <w:gridCol w:w="4205"/>
        <w:gridCol w:w="5149"/>
      </w:tblGrid>
      <w:tr w:rsidR="00E37127" w:rsidRPr="009A6A97" w:rsidTr="009A6A97">
        <w:tc>
          <w:tcPr>
            <w:tcW w:w="4205" w:type="dxa"/>
          </w:tcPr>
          <w:p w:rsidR="00E37127" w:rsidRPr="009A6A97" w:rsidRDefault="00E37127" w:rsidP="00D607F5">
            <w:pPr>
              <w:keepNext/>
              <w:widowControl/>
              <w:tabs>
                <w:tab w:val="left" w:pos="567"/>
              </w:tabs>
              <w:autoSpaceDE/>
              <w:autoSpaceDN/>
              <w:adjustRightInd/>
              <w:rPr>
                <w:rFonts w:eastAsia="Times New Roman"/>
              </w:rPr>
            </w:pPr>
          </w:p>
        </w:tc>
        <w:tc>
          <w:tcPr>
            <w:tcW w:w="5149" w:type="dxa"/>
          </w:tcPr>
          <w:p w:rsidR="00990008" w:rsidRPr="00990008" w:rsidRDefault="00990008" w:rsidP="00990008">
            <w:pPr>
              <w:keepNext/>
              <w:keepLines/>
              <w:suppressLineNumbers/>
              <w:suppressAutoHyphens/>
              <w:ind w:left="572"/>
              <w:rPr>
                <w:rFonts w:eastAsia="Times New Roman"/>
                <w:b/>
                <w:kern w:val="1"/>
                <w:lang w:eastAsia="ar-SA"/>
              </w:rPr>
            </w:pPr>
            <w:r w:rsidRPr="00990008">
              <w:rPr>
                <w:rFonts w:eastAsia="Times New Roman"/>
                <w:b/>
                <w:kern w:val="1"/>
                <w:lang w:eastAsia="ar-SA"/>
              </w:rPr>
              <w:t xml:space="preserve">УТВЕРЖДАЮ: </w:t>
            </w:r>
          </w:p>
          <w:p w:rsidR="00960E5B" w:rsidRPr="00960E5B" w:rsidRDefault="00960E5B" w:rsidP="00960E5B">
            <w:pPr>
              <w:keepNext/>
              <w:keepLines/>
              <w:suppressLineNumbers/>
              <w:suppressAutoHyphens/>
              <w:ind w:left="572"/>
              <w:rPr>
                <w:rFonts w:eastAsia="Times New Roman"/>
                <w:b/>
                <w:kern w:val="1"/>
                <w:lang w:eastAsia="ar-SA"/>
              </w:rPr>
            </w:pPr>
            <w:r w:rsidRPr="00960E5B">
              <w:rPr>
                <w:rFonts w:eastAsia="Times New Roman"/>
                <w:b/>
                <w:kern w:val="1"/>
                <w:lang w:eastAsia="ar-SA"/>
              </w:rPr>
              <w:t>Заместитель генерального директора</w:t>
            </w:r>
          </w:p>
          <w:p w:rsidR="00960E5B" w:rsidRPr="00960E5B" w:rsidRDefault="00960E5B" w:rsidP="00960E5B">
            <w:pPr>
              <w:keepNext/>
              <w:keepLines/>
              <w:suppressLineNumbers/>
              <w:suppressAutoHyphens/>
              <w:ind w:left="572"/>
              <w:rPr>
                <w:rFonts w:eastAsia="Times New Roman"/>
                <w:b/>
                <w:kern w:val="1"/>
                <w:lang w:eastAsia="ar-SA"/>
              </w:rPr>
            </w:pPr>
            <w:r w:rsidRPr="00960E5B">
              <w:rPr>
                <w:rFonts w:eastAsia="Times New Roman"/>
                <w:b/>
                <w:kern w:val="1"/>
                <w:lang w:eastAsia="ar-SA"/>
              </w:rPr>
              <w:t xml:space="preserve"> по производству ГУП РК «</w:t>
            </w:r>
            <w:proofErr w:type="spellStart"/>
            <w:r w:rsidRPr="00960E5B">
              <w:rPr>
                <w:rFonts w:eastAsia="Times New Roman"/>
                <w:b/>
                <w:kern w:val="1"/>
                <w:lang w:eastAsia="ar-SA"/>
              </w:rPr>
              <w:t>Крымтеплокоммунэнерго</w:t>
            </w:r>
            <w:proofErr w:type="spellEnd"/>
            <w:r w:rsidRPr="00960E5B">
              <w:rPr>
                <w:rFonts w:eastAsia="Times New Roman"/>
                <w:b/>
                <w:kern w:val="1"/>
                <w:lang w:eastAsia="ar-SA"/>
              </w:rPr>
              <w:t xml:space="preserve">» </w:t>
            </w:r>
          </w:p>
          <w:p w:rsidR="00960E5B" w:rsidRPr="00960E5B" w:rsidRDefault="00960E5B" w:rsidP="00960E5B">
            <w:pPr>
              <w:keepNext/>
              <w:keepLines/>
              <w:suppressLineNumbers/>
              <w:suppressAutoHyphens/>
              <w:ind w:left="572"/>
              <w:rPr>
                <w:rFonts w:eastAsia="Times New Roman"/>
                <w:b/>
                <w:kern w:val="1"/>
                <w:lang w:eastAsia="ar-SA"/>
              </w:rPr>
            </w:pPr>
          </w:p>
          <w:p w:rsidR="00960E5B" w:rsidRPr="00960E5B" w:rsidRDefault="00960E5B" w:rsidP="00960E5B">
            <w:pPr>
              <w:keepNext/>
              <w:keepLines/>
              <w:suppressLineNumbers/>
              <w:suppressAutoHyphens/>
              <w:ind w:left="572"/>
              <w:rPr>
                <w:rFonts w:eastAsia="Times New Roman"/>
                <w:b/>
                <w:kern w:val="1"/>
                <w:lang w:eastAsia="ar-SA"/>
              </w:rPr>
            </w:pPr>
            <w:r w:rsidRPr="00960E5B">
              <w:rPr>
                <w:rFonts w:eastAsia="Times New Roman"/>
                <w:b/>
                <w:kern w:val="1"/>
                <w:lang w:eastAsia="ar-SA"/>
              </w:rPr>
              <w:t xml:space="preserve">___________________   А.А. </w:t>
            </w:r>
            <w:proofErr w:type="spellStart"/>
            <w:r w:rsidRPr="00960E5B">
              <w:rPr>
                <w:rFonts w:eastAsia="Times New Roman"/>
                <w:b/>
                <w:kern w:val="1"/>
                <w:lang w:eastAsia="ar-SA"/>
              </w:rPr>
              <w:t>Павлюк</w:t>
            </w:r>
            <w:proofErr w:type="spellEnd"/>
          </w:p>
          <w:p w:rsidR="00960E5B" w:rsidRPr="00960E5B" w:rsidRDefault="00960E5B" w:rsidP="00960E5B">
            <w:pPr>
              <w:keepNext/>
              <w:keepLines/>
              <w:suppressLineNumbers/>
              <w:suppressAutoHyphens/>
              <w:ind w:left="572"/>
              <w:rPr>
                <w:rFonts w:eastAsia="Times New Roman"/>
                <w:b/>
                <w:kern w:val="1"/>
                <w:lang w:eastAsia="ar-SA"/>
              </w:rPr>
            </w:pPr>
            <w:r w:rsidRPr="00960E5B">
              <w:rPr>
                <w:rFonts w:eastAsia="Times New Roman"/>
                <w:b/>
                <w:kern w:val="1"/>
                <w:lang w:eastAsia="ar-SA"/>
              </w:rPr>
              <w:t>«05» ноября 2025 г.</w:t>
            </w:r>
          </w:p>
          <w:p w:rsidR="0099272F" w:rsidRPr="009A6A97" w:rsidRDefault="0099272F" w:rsidP="00D607F5">
            <w:pPr>
              <w:keepNext/>
              <w:widowControl/>
              <w:tabs>
                <w:tab w:val="left" w:pos="567"/>
              </w:tabs>
              <w:autoSpaceDE/>
              <w:autoSpaceDN/>
              <w:adjustRightInd/>
              <w:rPr>
                <w:rFonts w:eastAsia="Times New Roman"/>
                <w:highlight w:val="yellow"/>
              </w:rPr>
            </w:pPr>
          </w:p>
        </w:tc>
      </w:tr>
    </w:tbl>
    <w:p w:rsidR="00286477" w:rsidRPr="009A6A97" w:rsidRDefault="00286477" w:rsidP="00D607F5">
      <w:pPr>
        <w:widowControl/>
        <w:tabs>
          <w:tab w:val="left" w:pos="567"/>
          <w:tab w:val="left" w:pos="5670"/>
        </w:tabs>
        <w:autoSpaceDE/>
        <w:autoSpaceDN/>
        <w:adjustRightInd/>
        <w:jc w:val="center"/>
        <w:outlineLvl w:val="0"/>
      </w:pPr>
    </w:p>
    <w:p w:rsidR="00501B42" w:rsidRPr="009A6A97" w:rsidRDefault="00840CBB" w:rsidP="00D607F5">
      <w:pPr>
        <w:widowControl/>
        <w:tabs>
          <w:tab w:val="left" w:pos="567"/>
          <w:tab w:val="left" w:pos="5670"/>
        </w:tabs>
        <w:autoSpaceDE/>
        <w:autoSpaceDN/>
        <w:adjustRightInd/>
        <w:jc w:val="center"/>
        <w:outlineLvl w:val="0"/>
        <w:rPr>
          <w:rFonts w:eastAsia="Times New Roman"/>
          <w:b/>
        </w:rPr>
      </w:pPr>
      <w:hyperlink w:anchor="извещение" w:history="1">
        <w:bookmarkStart w:id="0" w:name="_Toc463518388"/>
        <w:r w:rsidR="00501B42" w:rsidRPr="009A6A97">
          <w:rPr>
            <w:rFonts w:eastAsia="Times New Roman"/>
            <w:b/>
          </w:rPr>
          <w:t>Извещение</w:t>
        </w:r>
        <w:bookmarkEnd w:id="0"/>
      </w:hyperlink>
    </w:p>
    <w:p w:rsidR="00E37127" w:rsidRDefault="00501B42" w:rsidP="00D607F5">
      <w:pPr>
        <w:keepNext/>
        <w:widowControl/>
        <w:tabs>
          <w:tab w:val="left" w:pos="567"/>
        </w:tabs>
        <w:jc w:val="center"/>
        <w:rPr>
          <w:rFonts w:eastAsia="Times New Roman"/>
          <w:b/>
        </w:rPr>
      </w:pPr>
      <w:r w:rsidRPr="009A6A97">
        <w:rPr>
          <w:rFonts w:eastAsia="Times New Roman"/>
          <w:b/>
        </w:rPr>
        <w:t>о проведении аукциона в электронной форме</w:t>
      </w:r>
    </w:p>
    <w:p w:rsidR="00F763F0" w:rsidRPr="009A6A97" w:rsidRDefault="00F763F0" w:rsidP="00D607F5">
      <w:pPr>
        <w:keepNext/>
        <w:widowControl/>
        <w:tabs>
          <w:tab w:val="left" w:pos="567"/>
        </w:tabs>
        <w:jc w:val="center"/>
        <w:rPr>
          <w:rFonts w:eastAsia="Times New Roman"/>
          <w:b/>
        </w:rPr>
      </w:pPr>
    </w:p>
    <w:p w:rsidR="00960E5B" w:rsidRPr="00960E5B" w:rsidRDefault="007B11BC" w:rsidP="00960E5B">
      <w:pPr>
        <w:suppressLineNumbers/>
        <w:tabs>
          <w:tab w:val="left" w:pos="993"/>
        </w:tabs>
        <w:suppressAutoHyphens/>
        <w:jc w:val="center"/>
        <w:rPr>
          <w:rFonts w:eastAsia="Times New Roman"/>
          <w:b/>
          <w:i/>
        </w:rPr>
      </w:pPr>
      <w:r w:rsidRPr="00F763F0">
        <w:rPr>
          <w:rFonts w:eastAsia="Times New Roman"/>
          <w:i/>
        </w:rPr>
        <w:t>на</w:t>
      </w:r>
      <w:r w:rsidR="00990008" w:rsidRPr="00F763F0">
        <w:rPr>
          <w:rFonts w:eastAsia="Times New Roman"/>
          <w:i/>
        </w:rPr>
        <w:t xml:space="preserve"> </w:t>
      </w:r>
      <w:r w:rsidR="00960E5B" w:rsidRPr="00960E5B">
        <w:rPr>
          <w:rFonts w:eastAsia="Times New Roman"/>
          <w:i/>
        </w:rPr>
        <w:t>оказание услуг по проведению предварительного медицинского осмотра и психиатрического освидетельствования работников ГУП РК «</w:t>
      </w:r>
      <w:proofErr w:type="spellStart"/>
      <w:r w:rsidR="00960E5B" w:rsidRPr="00960E5B">
        <w:rPr>
          <w:rFonts w:eastAsia="Times New Roman"/>
          <w:i/>
        </w:rPr>
        <w:t>Крымтеплокоммунэнерго</w:t>
      </w:r>
      <w:proofErr w:type="spellEnd"/>
      <w:r w:rsidR="00960E5B" w:rsidRPr="00960E5B">
        <w:rPr>
          <w:rFonts w:eastAsia="Times New Roman"/>
          <w:i/>
        </w:rPr>
        <w:t>»</w:t>
      </w:r>
    </w:p>
    <w:p w:rsidR="00960E5B" w:rsidRDefault="00960E5B" w:rsidP="00960E5B">
      <w:pPr>
        <w:suppressLineNumbers/>
        <w:tabs>
          <w:tab w:val="left" w:pos="993"/>
        </w:tabs>
        <w:suppressAutoHyphens/>
        <w:jc w:val="center"/>
        <w:rPr>
          <w:rFonts w:eastAsia="Times New Roman"/>
          <w:b/>
          <w:i/>
        </w:rPr>
      </w:pPr>
    </w:p>
    <w:p w:rsidR="00960E5B" w:rsidRPr="00960E5B" w:rsidRDefault="00960E5B" w:rsidP="00960E5B">
      <w:pPr>
        <w:suppressLineNumbers/>
        <w:tabs>
          <w:tab w:val="left" w:pos="993"/>
        </w:tabs>
        <w:suppressAutoHyphens/>
        <w:jc w:val="center"/>
        <w:rPr>
          <w:rFonts w:eastAsia="Times New Roman"/>
          <w:b/>
          <w:i/>
        </w:rPr>
      </w:pPr>
      <w:r w:rsidRPr="00960E5B">
        <w:rPr>
          <w:rFonts w:eastAsia="Times New Roman"/>
          <w:b/>
          <w:i/>
        </w:rPr>
        <w:t>(номер закупки – 280)</w:t>
      </w:r>
    </w:p>
    <w:p w:rsidR="00501B42" w:rsidRPr="009A6A97" w:rsidRDefault="00501B42" w:rsidP="00D607F5">
      <w:pPr>
        <w:widowControl/>
        <w:tabs>
          <w:tab w:val="left" w:pos="567"/>
        </w:tabs>
        <w:autoSpaceDE/>
        <w:autoSpaceDN/>
        <w:adjustRightInd/>
        <w:jc w:val="center"/>
        <w:rPr>
          <w:rFonts w:eastAsia="Times New Roman"/>
          <w:lang w:eastAsia="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521"/>
      </w:tblGrid>
      <w:tr w:rsidR="00501B42" w:rsidRPr="009A6A97" w:rsidTr="00D607F5">
        <w:trPr>
          <w:trHeight w:val="391"/>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Способ осуществления закупки:</w:t>
            </w:r>
          </w:p>
        </w:tc>
        <w:tc>
          <w:tcPr>
            <w:tcW w:w="6521" w:type="dxa"/>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Аукцион в электронной форме</w:t>
            </w:r>
          </w:p>
        </w:tc>
      </w:tr>
      <w:tr w:rsidR="00501B42" w:rsidRPr="009A6A97" w:rsidTr="00D607F5">
        <w:trPr>
          <w:trHeight w:val="48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Заказчик:</w:t>
            </w:r>
          </w:p>
        </w:tc>
        <w:tc>
          <w:tcPr>
            <w:tcW w:w="6521" w:type="dxa"/>
            <w:shd w:val="clear" w:color="auto" w:fill="auto"/>
          </w:tcPr>
          <w:p w:rsidR="00A61823"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Государственное унитарное предприятие Республики Крым "</w:t>
            </w:r>
            <w:proofErr w:type="spellStart"/>
            <w:r w:rsidRPr="009A6A97">
              <w:rPr>
                <w:rFonts w:eastAsia="Times New Roman"/>
                <w:lang w:eastAsia="en-US"/>
              </w:rPr>
              <w:t>Крымтеплокоммунэнерго</w:t>
            </w:r>
            <w:proofErr w:type="spellEnd"/>
            <w:r w:rsidRPr="009A6A97">
              <w:rPr>
                <w:rFonts w:eastAsia="Times New Roman"/>
                <w:lang w:eastAsia="en-US"/>
              </w:rPr>
              <w:t xml:space="preserve">"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(ГУП РК «</w:t>
            </w:r>
            <w:proofErr w:type="spellStart"/>
            <w:r w:rsidRPr="009A6A97">
              <w:rPr>
                <w:rFonts w:eastAsia="Times New Roman"/>
                <w:lang w:eastAsia="en-US"/>
              </w:rPr>
              <w:t>Крымтеплокоммунэнерго</w:t>
            </w:r>
            <w:proofErr w:type="spellEnd"/>
            <w:r w:rsidRPr="009A6A97">
              <w:rPr>
                <w:rFonts w:eastAsia="Times New Roman"/>
                <w:lang w:eastAsia="en-US"/>
              </w:rPr>
              <w:t>»).</w:t>
            </w:r>
          </w:p>
        </w:tc>
      </w:tr>
      <w:tr w:rsidR="00501B42" w:rsidRPr="009A6A97" w:rsidTr="00D607F5">
        <w:trPr>
          <w:trHeight w:val="35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Место нахождения:</w:t>
            </w:r>
          </w:p>
        </w:tc>
        <w:tc>
          <w:tcPr>
            <w:tcW w:w="6521" w:type="dxa"/>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Почтовый адрес:</w:t>
            </w:r>
          </w:p>
        </w:tc>
        <w:tc>
          <w:tcPr>
            <w:tcW w:w="6521" w:type="dxa"/>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2"/>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Адрес электронной почты:</w:t>
            </w:r>
          </w:p>
        </w:tc>
        <w:tc>
          <w:tcPr>
            <w:tcW w:w="6521" w:type="dxa"/>
            <w:shd w:val="clear" w:color="auto" w:fill="auto"/>
          </w:tcPr>
          <w:p w:rsidR="00501B42" w:rsidRPr="009A6A97" w:rsidRDefault="00840CBB" w:rsidP="00D607F5">
            <w:pPr>
              <w:keepLines/>
              <w:tabs>
                <w:tab w:val="left" w:pos="567"/>
              </w:tabs>
              <w:autoSpaceDE/>
              <w:autoSpaceDN/>
              <w:adjustRightInd/>
              <w:contextualSpacing/>
              <w:jc w:val="both"/>
              <w:rPr>
                <w:lang w:eastAsia="en-US"/>
              </w:rPr>
            </w:pPr>
            <w:hyperlink r:id="rId11" w:tgtFrame="_blank" w:history="1">
              <w:r w:rsidR="00501B42" w:rsidRPr="009A6A97">
                <w:rPr>
                  <w:rStyle w:val="a3"/>
                  <w:color w:val="0070C0"/>
                  <w:shd w:val="clear" w:color="auto" w:fill="FFFFFF"/>
                </w:rPr>
                <w:t>kanc@tce.crimea.com</w:t>
              </w:r>
            </w:hyperlink>
            <w:r w:rsidR="00501B42" w:rsidRPr="009A6A97">
              <w:rPr>
                <w:lang w:eastAsia="en-US"/>
              </w:rPr>
              <w:t xml:space="preserve"> – приемная;</w:t>
            </w:r>
          </w:p>
          <w:p w:rsidR="00501B42" w:rsidRPr="009A6A97" w:rsidRDefault="00501B42" w:rsidP="00D607F5">
            <w:pPr>
              <w:widowControl/>
              <w:tabs>
                <w:tab w:val="left" w:pos="567"/>
              </w:tabs>
              <w:autoSpaceDE/>
              <w:autoSpaceDN/>
              <w:adjustRightInd/>
              <w:jc w:val="both"/>
              <w:rPr>
                <w:rFonts w:eastAsia="Times New Roman"/>
                <w:lang w:eastAsia="en-US"/>
              </w:rPr>
            </w:pPr>
            <w:proofErr w:type="spellStart"/>
            <w:r w:rsidRPr="009A6A97">
              <w:rPr>
                <w:color w:val="0070C0"/>
                <w:lang w:eastAsia="en-US"/>
              </w:rPr>
              <w:t>zakup</w:t>
            </w:r>
            <w:proofErr w:type="spellEnd"/>
            <w:r w:rsidRPr="009A6A97">
              <w:rPr>
                <w:color w:val="0070C0"/>
                <w:lang w:eastAsia="en-US"/>
              </w:rPr>
              <w:t>@</w:t>
            </w:r>
            <w:proofErr w:type="spellStart"/>
            <w:r w:rsidRPr="009A6A97">
              <w:rPr>
                <w:color w:val="0070C0"/>
                <w:lang w:val="en-US" w:eastAsia="en-US"/>
              </w:rPr>
              <w:t>tce</w:t>
            </w:r>
            <w:proofErr w:type="spellEnd"/>
            <w:r w:rsidRPr="009A6A97">
              <w:rPr>
                <w:color w:val="0070C0"/>
                <w:lang w:eastAsia="en-US"/>
              </w:rPr>
              <w:t>.</w:t>
            </w:r>
            <w:proofErr w:type="spellStart"/>
            <w:r w:rsidRPr="009A6A97">
              <w:rPr>
                <w:color w:val="0070C0"/>
                <w:lang w:val="en-US" w:eastAsia="en-US"/>
              </w:rPr>
              <w:t>crimea</w:t>
            </w:r>
            <w:proofErr w:type="spellEnd"/>
            <w:r w:rsidRPr="009A6A97">
              <w:rPr>
                <w:color w:val="0070C0"/>
                <w:lang w:eastAsia="en-US"/>
              </w:rPr>
              <w:t>.</w:t>
            </w:r>
            <w:proofErr w:type="spellStart"/>
            <w:r w:rsidRPr="009A6A97">
              <w:rPr>
                <w:color w:val="0070C0"/>
                <w:lang w:eastAsia="en-US"/>
              </w:rPr>
              <w:t>com</w:t>
            </w:r>
            <w:proofErr w:type="spellEnd"/>
            <w:r w:rsidRPr="009A6A97">
              <w:rPr>
                <w:lang w:eastAsia="en-US"/>
              </w:rPr>
              <w:t xml:space="preserve"> – отдел конкурсных процедур и закупок</w:t>
            </w:r>
          </w:p>
        </w:tc>
      </w:tr>
      <w:tr w:rsidR="00501B42" w:rsidRPr="009A6A97" w:rsidTr="00D607F5">
        <w:trPr>
          <w:trHeight w:val="1066"/>
        </w:trPr>
        <w:tc>
          <w:tcPr>
            <w:tcW w:w="2977" w:type="dxa"/>
            <w:shd w:val="clear" w:color="auto" w:fill="auto"/>
          </w:tcPr>
          <w:p w:rsidR="00501B42" w:rsidRPr="009A6A97" w:rsidRDefault="00501B42"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Ответственное должностное лицо, номер контактного телефона:</w:t>
            </w:r>
            <w:r w:rsidRPr="009A6A97">
              <w:rPr>
                <w:rFonts w:eastAsia="Times New Roman"/>
                <w:lang w:eastAsia="en-US"/>
              </w:rPr>
              <w:tab/>
            </w:r>
          </w:p>
        </w:tc>
        <w:tc>
          <w:tcPr>
            <w:tcW w:w="6521" w:type="dxa"/>
            <w:shd w:val="clear" w:color="auto" w:fill="auto"/>
          </w:tcPr>
          <w:p w:rsidR="00F763F0" w:rsidRPr="009A6A97" w:rsidRDefault="00F763F0" w:rsidP="00F763F0">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Ответственное должностное лицо, номер контактного телефона: </w:t>
            </w:r>
            <w:r w:rsidR="00960E5B" w:rsidRPr="00960E5B">
              <w:rPr>
                <w:rFonts w:eastAsia="Times New Roman"/>
                <w:bCs/>
                <w:shd w:val="clear" w:color="auto" w:fill="C6D9F1" w:themeFill="text2" w:themeFillTint="33"/>
                <w:lang w:eastAsia="ar-SA"/>
              </w:rPr>
              <w:t xml:space="preserve">Заместитель генерального директора по производству – </w:t>
            </w:r>
            <w:proofErr w:type="spellStart"/>
            <w:r w:rsidR="00960E5B" w:rsidRPr="00960E5B">
              <w:rPr>
                <w:rFonts w:eastAsia="Times New Roman"/>
                <w:bCs/>
                <w:shd w:val="clear" w:color="auto" w:fill="C6D9F1" w:themeFill="text2" w:themeFillTint="33"/>
                <w:lang w:eastAsia="ar-SA"/>
              </w:rPr>
              <w:t>Павлюк</w:t>
            </w:r>
            <w:proofErr w:type="spellEnd"/>
            <w:r w:rsidR="00960E5B" w:rsidRPr="00960E5B">
              <w:rPr>
                <w:rFonts w:eastAsia="Times New Roman"/>
                <w:bCs/>
                <w:shd w:val="clear" w:color="auto" w:fill="C6D9F1" w:themeFill="text2" w:themeFillTint="33"/>
                <w:lang w:eastAsia="ar-SA"/>
              </w:rPr>
              <w:t xml:space="preserve"> Александр Алексеевич</w:t>
            </w:r>
            <w:r w:rsidRPr="00944AD8">
              <w:rPr>
                <w:rFonts w:eastAsia="Times New Roman"/>
                <w:shd w:val="clear" w:color="auto" w:fill="BFBFBF" w:themeFill="background1" w:themeFillShade="BF"/>
                <w:lang w:eastAsia="en-US"/>
              </w:rPr>
              <w:t>,</w:t>
            </w:r>
            <w:r w:rsidRPr="009A6A97">
              <w:rPr>
                <w:rFonts w:eastAsia="Times New Roman"/>
                <w:lang w:eastAsia="en-US"/>
              </w:rPr>
              <w:t xml:space="preserve"> в рабочее время с 8:00 до 17:00 часов по адресу: г. Симферополь, ул. Гайдара, 3а, по телефону: (3652) 53 40 69.</w:t>
            </w:r>
          </w:p>
          <w:p w:rsidR="00501B42" w:rsidRPr="009A6A97" w:rsidRDefault="00F763F0" w:rsidP="000E40D7">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Контактное лицо по вопросам оформления заявки и предоставления разъяснений: </w:t>
            </w:r>
            <w:r w:rsidR="00960E5B" w:rsidRPr="00960E5B">
              <w:rPr>
                <w:rFonts w:eastAsia="Times New Roman"/>
                <w:bCs/>
                <w:shd w:val="clear" w:color="auto" w:fill="C6D9F1" w:themeFill="text2" w:themeFillTint="33"/>
                <w:lang w:eastAsia="ar-SA"/>
              </w:rPr>
              <w:t>Заместитель начальника отдела конкурсных процедур и за</w:t>
            </w:r>
            <w:r w:rsidR="00960E5B">
              <w:rPr>
                <w:rFonts w:eastAsia="Times New Roman"/>
                <w:bCs/>
                <w:shd w:val="clear" w:color="auto" w:fill="C6D9F1" w:themeFill="text2" w:themeFillTint="33"/>
                <w:lang w:eastAsia="ar-SA"/>
              </w:rPr>
              <w:t>купок – Хиль Дмитрий Алексеевич</w:t>
            </w:r>
            <w:r w:rsidRPr="0027519B">
              <w:rPr>
                <w:rFonts w:eastAsia="Times New Roman"/>
                <w:bCs/>
                <w:highlight w:val="lightGray"/>
                <w:shd w:val="clear" w:color="auto" w:fill="C6D9F1" w:themeFill="text2" w:themeFillTint="33"/>
                <w:lang w:eastAsia="ar-SA"/>
              </w:rPr>
              <w:t>,</w:t>
            </w:r>
            <w:r w:rsidRPr="009A6A97">
              <w:rPr>
                <w:rFonts w:eastAsia="Times New Roman"/>
                <w:lang w:eastAsia="en-US"/>
              </w:rPr>
              <w:t xml:space="preserve"> в рабочее время с 8:00 до 17:00 часов по адресу: г. Симферополь, ул. Гайдара, 3а, по телефону: (3652) 53 40 69.</w:t>
            </w:r>
          </w:p>
        </w:tc>
      </w:tr>
      <w:tr w:rsidR="007B11BC" w:rsidRPr="009A6A97" w:rsidTr="00F763F0">
        <w:trPr>
          <w:trHeight w:val="469"/>
        </w:trPr>
        <w:tc>
          <w:tcPr>
            <w:tcW w:w="2977" w:type="dxa"/>
            <w:shd w:val="clear" w:color="auto" w:fill="auto"/>
          </w:tcPr>
          <w:p w:rsidR="007B11BC" w:rsidRPr="009A6A97" w:rsidRDefault="007B11BC" w:rsidP="007B11BC">
            <w:pPr>
              <w:widowControl/>
              <w:tabs>
                <w:tab w:val="left" w:pos="567"/>
                <w:tab w:val="right" w:pos="3968"/>
              </w:tabs>
              <w:autoSpaceDE/>
              <w:autoSpaceDN/>
              <w:adjustRightInd/>
              <w:rPr>
                <w:rFonts w:eastAsia="Times New Roman"/>
                <w:lang w:eastAsia="en-US"/>
              </w:rPr>
            </w:pPr>
            <w:r w:rsidRPr="009A6A97">
              <w:rPr>
                <w:rFonts w:eastAsia="Times New Roman"/>
                <w:lang w:eastAsia="en-US"/>
              </w:rPr>
              <w:t>Предмет договора:</w:t>
            </w:r>
          </w:p>
        </w:tc>
        <w:tc>
          <w:tcPr>
            <w:tcW w:w="6521" w:type="dxa"/>
            <w:shd w:val="clear" w:color="auto" w:fill="C4BC96" w:themeFill="background2" w:themeFillShade="BF"/>
            <w:vAlign w:val="center"/>
          </w:tcPr>
          <w:p w:rsidR="003C70EC" w:rsidRPr="002030F0" w:rsidRDefault="00960E5B" w:rsidP="000E40D7">
            <w:pPr>
              <w:suppressLineNumbers/>
              <w:tabs>
                <w:tab w:val="left" w:pos="993"/>
              </w:tabs>
              <w:suppressAutoHyphens/>
              <w:jc w:val="both"/>
              <w:rPr>
                <w:rFonts w:eastAsia="Times New Roman"/>
                <w:b/>
              </w:rPr>
            </w:pPr>
            <w:r w:rsidRPr="00960E5B">
              <w:rPr>
                <w:rFonts w:eastAsia="Times New Roman"/>
                <w:b/>
              </w:rPr>
              <w:t xml:space="preserve">Оказание услуг по проведению предварительного </w:t>
            </w:r>
            <w:r w:rsidRPr="00960E5B">
              <w:rPr>
                <w:rFonts w:eastAsia="Times New Roman"/>
                <w:b/>
              </w:rPr>
              <w:lastRenderedPageBreak/>
              <w:t>медицинского осмотра и психиатрического освидетельствования работников ГУП РК «</w:t>
            </w:r>
            <w:proofErr w:type="spellStart"/>
            <w:r w:rsidRPr="00960E5B">
              <w:rPr>
                <w:rFonts w:eastAsia="Times New Roman"/>
                <w:b/>
              </w:rPr>
              <w:t>Крымтеплокоммунэнерго</w:t>
            </w:r>
            <w:proofErr w:type="spellEnd"/>
            <w:r w:rsidRPr="00960E5B">
              <w:rPr>
                <w:rFonts w:eastAsia="Times New Roman"/>
                <w:b/>
              </w:rPr>
              <w:t>»</w:t>
            </w:r>
          </w:p>
        </w:tc>
      </w:tr>
      <w:tr w:rsidR="003C70EC" w:rsidRPr="009A6A97" w:rsidTr="000C042D">
        <w:trPr>
          <w:trHeight w:val="1380"/>
        </w:trPr>
        <w:tc>
          <w:tcPr>
            <w:tcW w:w="2977" w:type="dxa"/>
            <w:shd w:val="clear" w:color="auto" w:fill="auto"/>
          </w:tcPr>
          <w:p w:rsidR="003C70EC" w:rsidRPr="009A6A97" w:rsidRDefault="003C70EC" w:rsidP="007B11BC">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Количество поставляемого товара, объем выполняемых работ, объем оказываемых услуг</w:t>
            </w:r>
          </w:p>
        </w:tc>
        <w:tc>
          <w:tcPr>
            <w:tcW w:w="6521" w:type="dxa"/>
            <w:shd w:val="clear" w:color="auto" w:fill="EEECE1" w:themeFill="background2"/>
            <w:vAlign w:val="center"/>
          </w:tcPr>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091"/>
              <w:gridCol w:w="850"/>
              <w:gridCol w:w="1843"/>
            </w:tblGrid>
            <w:tr w:rsidR="00960E5B" w:rsidRPr="00660892" w:rsidTr="00840CBB">
              <w:trPr>
                <w:trHeight w:val="798"/>
              </w:trPr>
              <w:tc>
                <w:tcPr>
                  <w:tcW w:w="624" w:type="dxa"/>
                  <w:shd w:val="clear" w:color="auto" w:fill="D6E3BC" w:themeFill="accent3" w:themeFillTint="66"/>
                  <w:vAlign w:val="center"/>
                </w:tcPr>
                <w:p w:rsidR="00960E5B" w:rsidRPr="00660892" w:rsidRDefault="00960E5B" w:rsidP="00594141">
                  <w:pPr>
                    <w:spacing w:line="240" w:lineRule="atLeast"/>
                    <w:jc w:val="center"/>
                    <w:rPr>
                      <w:b/>
                      <w:sz w:val="20"/>
                      <w:szCs w:val="18"/>
                    </w:rPr>
                  </w:pPr>
                  <w:r w:rsidRPr="00660892">
                    <w:rPr>
                      <w:b/>
                      <w:sz w:val="20"/>
                      <w:szCs w:val="18"/>
                    </w:rPr>
                    <w:t>№ п/п</w:t>
                  </w:r>
                </w:p>
              </w:tc>
              <w:tc>
                <w:tcPr>
                  <w:tcW w:w="3091" w:type="dxa"/>
                  <w:shd w:val="clear" w:color="auto" w:fill="D6E3BC" w:themeFill="accent3" w:themeFillTint="66"/>
                  <w:vAlign w:val="center"/>
                </w:tcPr>
                <w:p w:rsidR="00960E5B" w:rsidRPr="00660892" w:rsidRDefault="00960E5B" w:rsidP="00594141">
                  <w:pPr>
                    <w:spacing w:line="240" w:lineRule="atLeast"/>
                    <w:jc w:val="center"/>
                    <w:rPr>
                      <w:b/>
                      <w:sz w:val="20"/>
                      <w:szCs w:val="18"/>
                    </w:rPr>
                  </w:pPr>
                  <w:r w:rsidRPr="00660892">
                    <w:rPr>
                      <w:b/>
                      <w:sz w:val="20"/>
                      <w:szCs w:val="18"/>
                    </w:rPr>
                    <w:t>Наименование</w:t>
                  </w:r>
                </w:p>
              </w:tc>
              <w:tc>
                <w:tcPr>
                  <w:tcW w:w="850" w:type="dxa"/>
                  <w:shd w:val="clear" w:color="auto" w:fill="D6E3BC" w:themeFill="accent3" w:themeFillTint="66"/>
                  <w:vAlign w:val="center"/>
                </w:tcPr>
                <w:p w:rsidR="00960E5B" w:rsidRPr="00660892" w:rsidRDefault="00960E5B" w:rsidP="00594141">
                  <w:pPr>
                    <w:spacing w:line="240" w:lineRule="atLeast"/>
                    <w:jc w:val="center"/>
                    <w:rPr>
                      <w:b/>
                      <w:sz w:val="20"/>
                      <w:szCs w:val="18"/>
                    </w:rPr>
                  </w:pPr>
                  <w:r w:rsidRPr="00660892">
                    <w:rPr>
                      <w:b/>
                      <w:sz w:val="20"/>
                      <w:szCs w:val="18"/>
                    </w:rPr>
                    <w:t xml:space="preserve">Ед. </w:t>
                  </w:r>
                  <w:proofErr w:type="spellStart"/>
                  <w:r w:rsidRPr="00660892">
                    <w:rPr>
                      <w:b/>
                      <w:sz w:val="20"/>
                      <w:szCs w:val="18"/>
                    </w:rPr>
                    <w:t>измер</w:t>
                  </w:r>
                  <w:proofErr w:type="spellEnd"/>
                  <w:r w:rsidRPr="00660892">
                    <w:rPr>
                      <w:b/>
                      <w:sz w:val="20"/>
                      <w:szCs w:val="18"/>
                    </w:rPr>
                    <w:t>.</w:t>
                  </w:r>
                </w:p>
              </w:tc>
              <w:tc>
                <w:tcPr>
                  <w:tcW w:w="1843" w:type="dxa"/>
                  <w:shd w:val="clear" w:color="auto" w:fill="D6E3BC" w:themeFill="accent3" w:themeFillTint="66"/>
                  <w:vAlign w:val="center"/>
                </w:tcPr>
                <w:p w:rsidR="00960E5B" w:rsidRPr="00660892" w:rsidRDefault="00960E5B" w:rsidP="00594141">
                  <w:pPr>
                    <w:spacing w:line="240" w:lineRule="atLeast"/>
                    <w:jc w:val="center"/>
                    <w:rPr>
                      <w:b/>
                      <w:sz w:val="20"/>
                      <w:szCs w:val="18"/>
                    </w:rPr>
                  </w:pPr>
                  <w:r w:rsidRPr="00660892">
                    <w:rPr>
                      <w:b/>
                      <w:sz w:val="20"/>
                      <w:szCs w:val="18"/>
                    </w:rPr>
                    <w:t>Кол-во</w:t>
                  </w:r>
                </w:p>
              </w:tc>
            </w:tr>
            <w:tr w:rsidR="00960E5B" w:rsidRPr="00660892" w:rsidTr="00840CBB">
              <w:trPr>
                <w:trHeight w:val="607"/>
              </w:trPr>
              <w:tc>
                <w:tcPr>
                  <w:tcW w:w="624" w:type="dxa"/>
                  <w:tcBorders>
                    <w:top w:val="single" w:sz="4" w:space="0" w:color="auto"/>
                    <w:left w:val="single" w:sz="4" w:space="0" w:color="auto"/>
                    <w:bottom w:val="single" w:sz="4" w:space="0" w:color="auto"/>
                    <w:right w:val="single" w:sz="4" w:space="0" w:color="auto"/>
                  </w:tcBorders>
                  <w:shd w:val="clear" w:color="auto" w:fill="auto"/>
                </w:tcPr>
                <w:p w:rsidR="00960E5B" w:rsidRPr="00660892" w:rsidRDefault="00960E5B" w:rsidP="00594141">
                  <w:pPr>
                    <w:jc w:val="center"/>
                    <w:rPr>
                      <w:sz w:val="20"/>
                      <w:szCs w:val="18"/>
                    </w:rPr>
                  </w:pPr>
                  <w:r w:rsidRPr="00660892">
                    <w:rPr>
                      <w:sz w:val="20"/>
                      <w:szCs w:val="18"/>
                    </w:rPr>
                    <w:t>1</w:t>
                  </w:r>
                </w:p>
              </w:tc>
              <w:tc>
                <w:tcPr>
                  <w:tcW w:w="3091" w:type="dxa"/>
                  <w:tcBorders>
                    <w:top w:val="nil"/>
                    <w:left w:val="nil"/>
                    <w:bottom w:val="single" w:sz="4" w:space="0" w:color="auto"/>
                    <w:right w:val="single" w:sz="4" w:space="0" w:color="auto"/>
                  </w:tcBorders>
                  <w:shd w:val="clear" w:color="auto" w:fill="auto"/>
                </w:tcPr>
                <w:p w:rsidR="00960E5B" w:rsidRPr="00660892" w:rsidRDefault="00960E5B" w:rsidP="00594141">
                  <w:pPr>
                    <w:spacing w:line="240" w:lineRule="atLeast"/>
                    <w:rPr>
                      <w:sz w:val="20"/>
                      <w:szCs w:val="18"/>
                    </w:rPr>
                  </w:pPr>
                  <w:r w:rsidRPr="00660892">
                    <w:rPr>
                      <w:sz w:val="20"/>
                    </w:rPr>
                    <w:t>Оказание услуг по проведению предварительного медицинского осмотра</w:t>
                  </w:r>
                </w:p>
              </w:tc>
              <w:tc>
                <w:tcPr>
                  <w:tcW w:w="850" w:type="dxa"/>
                  <w:tcBorders>
                    <w:top w:val="single" w:sz="4" w:space="0" w:color="auto"/>
                    <w:left w:val="single" w:sz="4" w:space="0" w:color="auto"/>
                    <w:bottom w:val="single" w:sz="4" w:space="0" w:color="auto"/>
                    <w:right w:val="single" w:sz="4" w:space="0" w:color="auto"/>
                  </w:tcBorders>
                </w:tcPr>
                <w:p w:rsidR="00960E5B" w:rsidRPr="00660892" w:rsidRDefault="00960E5B" w:rsidP="00594141">
                  <w:pPr>
                    <w:jc w:val="center"/>
                    <w:rPr>
                      <w:color w:val="000000"/>
                      <w:sz w:val="20"/>
                      <w:szCs w:val="18"/>
                    </w:rPr>
                  </w:pPr>
                  <w:proofErr w:type="spellStart"/>
                  <w:r w:rsidRPr="00660892">
                    <w:rPr>
                      <w:sz w:val="20"/>
                    </w:rPr>
                    <w:t>усл.ед</w:t>
                  </w:r>
                  <w:proofErr w:type="spellEnd"/>
                  <w:r w:rsidRPr="00660892">
                    <w:rPr>
                      <w:sz w:val="20"/>
                    </w:rPr>
                    <w:t>.</w:t>
                  </w:r>
                </w:p>
              </w:tc>
              <w:tc>
                <w:tcPr>
                  <w:tcW w:w="1843" w:type="dxa"/>
                  <w:tcBorders>
                    <w:top w:val="single" w:sz="4" w:space="0" w:color="auto"/>
                    <w:left w:val="single" w:sz="4" w:space="0" w:color="auto"/>
                    <w:bottom w:val="single" w:sz="4" w:space="0" w:color="auto"/>
                    <w:right w:val="single" w:sz="4" w:space="0" w:color="auto"/>
                  </w:tcBorders>
                </w:tcPr>
                <w:p w:rsidR="00960E5B" w:rsidRPr="00660892" w:rsidRDefault="00960E5B" w:rsidP="00594141">
                  <w:pPr>
                    <w:jc w:val="center"/>
                    <w:rPr>
                      <w:color w:val="000000"/>
                      <w:sz w:val="20"/>
                      <w:szCs w:val="18"/>
                    </w:rPr>
                  </w:pPr>
                  <w:r w:rsidRPr="00660892">
                    <w:rPr>
                      <w:sz w:val="20"/>
                    </w:rPr>
                    <w:t>невозможно определить объем</w:t>
                  </w:r>
                </w:p>
              </w:tc>
            </w:tr>
            <w:tr w:rsidR="00960E5B" w:rsidRPr="00660892" w:rsidTr="00840CBB">
              <w:trPr>
                <w:trHeight w:val="784"/>
              </w:trPr>
              <w:tc>
                <w:tcPr>
                  <w:tcW w:w="624" w:type="dxa"/>
                  <w:tcBorders>
                    <w:top w:val="single" w:sz="4" w:space="0" w:color="auto"/>
                    <w:left w:val="single" w:sz="4" w:space="0" w:color="auto"/>
                    <w:bottom w:val="single" w:sz="4" w:space="0" w:color="auto"/>
                    <w:right w:val="single" w:sz="4" w:space="0" w:color="auto"/>
                  </w:tcBorders>
                  <w:shd w:val="clear" w:color="auto" w:fill="auto"/>
                </w:tcPr>
                <w:p w:rsidR="00960E5B" w:rsidRPr="00660892" w:rsidRDefault="00960E5B" w:rsidP="00594141">
                  <w:pPr>
                    <w:jc w:val="center"/>
                    <w:rPr>
                      <w:sz w:val="20"/>
                      <w:szCs w:val="18"/>
                    </w:rPr>
                  </w:pPr>
                  <w:r w:rsidRPr="00660892">
                    <w:rPr>
                      <w:sz w:val="20"/>
                      <w:szCs w:val="18"/>
                    </w:rPr>
                    <w:t>2</w:t>
                  </w:r>
                </w:p>
              </w:tc>
              <w:tc>
                <w:tcPr>
                  <w:tcW w:w="3091" w:type="dxa"/>
                  <w:tcBorders>
                    <w:top w:val="nil"/>
                    <w:left w:val="nil"/>
                    <w:bottom w:val="single" w:sz="4" w:space="0" w:color="auto"/>
                    <w:right w:val="single" w:sz="4" w:space="0" w:color="auto"/>
                  </w:tcBorders>
                  <w:shd w:val="clear" w:color="auto" w:fill="auto"/>
                </w:tcPr>
                <w:p w:rsidR="00960E5B" w:rsidRPr="00660892" w:rsidRDefault="00960E5B" w:rsidP="00594141">
                  <w:pPr>
                    <w:spacing w:line="240" w:lineRule="atLeast"/>
                    <w:rPr>
                      <w:sz w:val="20"/>
                      <w:szCs w:val="18"/>
                    </w:rPr>
                  </w:pPr>
                  <w:r w:rsidRPr="00660892">
                    <w:rPr>
                      <w:sz w:val="20"/>
                    </w:rPr>
                    <w:t xml:space="preserve">Оказание услуг по </w:t>
                  </w:r>
                  <w:bookmarkStart w:id="1" w:name="_GoBack"/>
                  <w:bookmarkEnd w:id="1"/>
                  <w:r w:rsidRPr="00660892">
                    <w:rPr>
                      <w:sz w:val="20"/>
                    </w:rPr>
                    <w:t>проведению психиатрического освидетельствования</w:t>
                  </w:r>
                </w:p>
              </w:tc>
              <w:tc>
                <w:tcPr>
                  <w:tcW w:w="850" w:type="dxa"/>
                  <w:tcBorders>
                    <w:top w:val="single" w:sz="4" w:space="0" w:color="auto"/>
                    <w:left w:val="single" w:sz="4" w:space="0" w:color="auto"/>
                    <w:bottom w:val="single" w:sz="4" w:space="0" w:color="auto"/>
                    <w:right w:val="single" w:sz="4" w:space="0" w:color="auto"/>
                  </w:tcBorders>
                </w:tcPr>
                <w:p w:rsidR="00960E5B" w:rsidRPr="00660892" w:rsidRDefault="00960E5B" w:rsidP="00594141">
                  <w:pPr>
                    <w:jc w:val="center"/>
                    <w:rPr>
                      <w:color w:val="000000"/>
                      <w:sz w:val="20"/>
                      <w:szCs w:val="18"/>
                    </w:rPr>
                  </w:pPr>
                  <w:proofErr w:type="spellStart"/>
                  <w:r w:rsidRPr="00660892">
                    <w:rPr>
                      <w:sz w:val="20"/>
                    </w:rPr>
                    <w:t>усл.ед</w:t>
                  </w:r>
                  <w:proofErr w:type="spellEnd"/>
                  <w:r w:rsidRPr="00660892">
                    <w:rPr>
                      <w:sz w:val="20"/>
                    </w:rPr>
                    <w:t>.</w:t>
                  </w:r>
                </w:p>
              </w:tc>
              <w:tc>
                <w:tcPr>
                  <w:tcW w:w="1843" w:type="dxa"/>
                  <w:tcBorders>
                    <w:top w:val="single" w:sz="4" w:space="0" w:color="auto"/>
                    <w:left w:val="single" w:sz="4" w:space="0" w:color="auto"/>
                    <w:bottom w:val="single" w:sz="4" w:space="0" w:color="auto"/>
                    <w:right w:val="single" w:sz="4" w:space="0" w:color="auto"/>
                  </w:tcBorders>
                </w:tcPr>
                <w:p w:rsidR="00960E5B" w:rsidRPr="00660892" w:rsidRDefault="00960E5B" w:rsidP="00594141">
                  <w:pPr>
                    <w:jc w:val="center"/>
                    <w:rPr>
                      <w:color w:val="000000"/>
                      <w:sz w:val="20"/>
                      <w:szCs w:val="18"/>
                    </w:rPr>
                  </w:pPr>
                  <w:r w:rsidRPr="00660892">
                    <w:rPr>
                      <w:sz w:val="20"/>
                    </w:rPr>
                    <w:t>невозможно определить объем</w:t>
                  </w:r>
                </w:p>
              </w:tc>
            </w:tr>
          </w:tbl>
          <w:p w:rsidR="003C70EC" w:rsidRPr="002030F0" w:rsidRDefault="003C70EC" w:rsidP="007B11BC">
            <w:pPr>
              <w:tabs>
                <w:tab w:val="left" w:pos="993"/>
              </w:tabs>
              <w:suppressAutoHyphens/>
              <w:jc w:val="both"/>
              <w:rPr>
                <w:rFonts w:eastAsia="Times New Roman"/>
              </w:rPr>
            </w:pPr>
          </w:p>
        </w:tc>
      </w:tr>
      <w:tr w:rsidR="00501B42" w:rsidRPr="009A6A97" w:rsidTr="00D607F5">
        <w:trPr>
          <w:trHeight w:val="290"/>
        </w:trPr>
        <w:tc>
          <w:tcPr>
            <w:tcW w:w="2977" w:type="dxa"/>
            <w:shd w:val="clear" w:color="auto" w:fill="auto"/>
          </w:tcPr>
          <w:p w:rsidR="00501B42" w:rsidRPr="009A6A97" w:rsidRDefault="00501B42"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Краткое описание предмета закупки</w:t>
            </w:r>
          </w:p>
        </w:tc>
        <w:tc>
          <w:tcPr>
            <w:tcW w:w="6521" w:type="dxa"/>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В соответствии с условиями, изложенными в </w:t>
            </w:r>
            <w:r w:rsidR="00AD7BA3" w:rsidRPr="009A6A97">
              <w:rPr>
                <w:rFonts w:eastAsia="Times New Roman"/>
                <w:lang w:eastAsia="en-US"/>
              </w:rPr>
              <w:t>части III. ПРОЕКТ ДОГОВОРА и части IV. ТЕХНИЧЕСКОЕ ЗАДАНИЕ документации.</w:t>
            </w:r>
          </w:p>
        </w:tc>
      </w:tr>
      <w:tr w:rsidR="001664D4" w:rsidRPr="009A6A97" w:rsidTr="001664D4">
        <w:trPr>
          <w:trHeight w:val="887"/>
        </w:trPr>
        <w:tc>
          <w:tcPr>
            <w:tcW w:w="2977" w:type="dxa"/>
            <w:shd w:val="clear" w:color="auto" w:fill="auto"/>
          </w:tcPr>
          <w:p w:rsidR="001664D4" w:rsidRPr="009A6A97" w:rsidRDefault="001664D4" w:rsidP="007B11BC">
            <w:pPr>
              <w:widowControl/>
              <w:tabs>
                <w:tab w:val="left" w:pos="567"/>
                <w:tab w:val="right" w:pos="3968"/>
              </w:tabs>
              <w:autoSpaceDE/>
              <w:autoSpaceDN/>
              <w:adjustRightInd/>
              <w:rPr>
                <w:rFonts w:eastAsia="Times New Roman"/>
                <w:highlight w:val="yellow"/>
                <w:lang w:eastAsia="en-US"/>
              </w:rPr>
            </w:pPr>
            <w:r w:rsidRPr="009A6A97">
              <w:rPr>
                <w:rFonts w:eastAsia="Times New Roman"/>
                <w:lang w:eastAsia="en-US"/>
              </w:rPr>
              <w:t>Место, срок поставки товара, выполнения работ, оказания услуг:</w:t>
            </w:r>
          </w:p>
        </w:tc>
        <w:tc>
          <w:tcPr>
            <w:tcW w:w="6521" w:type="dxa"/>
            <w:shd w:val="clear" w:color="auto" w:fill="EAF1DD" w:themeFill="accent3" w:themeFillTint="33"/>
          </w:tcPr>
          <w:p w:rsidR="000E40D7" w:rsidRDefault="00960E5B" w:rsidP="00F763F0">
            <w:pPr>
              <w:contextualSpacing/>
              <w:jc w:val="both"/>
            </w:pPr>
            <w:r w:rsidRPr="00960E5B">
              <w:t>Исполнитель оказывает Услуги в соответствии с Описанием объекта закупки (Приложение № 2 к Договору).</w:t>
            </w:r>
          </w:p>
          <w:p w:rsidR="000E40D7" w:rsidRPr="004C3EC6" w:rsidRDefault="00960E5B" w:rsidP="00F763F0">
            <w:pPr>
              <w:contextualSpacing/>
              <w:jc w:val="both"/>
            </w:pPr>
            <w:r w:rsidRPr="00960E5B">
              <w:t>Оказание Услуг осуществляется с 01.01.2026 г. по 31.12.2026 г. по заявкам. Заказчик формирует заявку, в которой указывает дату, время и место оказания услуг в соответствии со своей потребностью в услугах и передает такую заявку Исполнителю</w:t>
            </w:r>
          </w:p>
        </w:tc>
      </w:tr>
      <w:tr w:rsidR="007B11BC" w:rsidRPr="009A6A97" w:rsidTr="004F1C2D">
        <w:trPr>
          <w:trHeight w:val="158"/>
        </w:trPr>
        <w:tc>
          <w:tcPr>
            <w:tcW w:w="2977" w:type="dxa"/>
            <w:vMerge w:val="restart"/>
            <w:shd w:val="clear" w:color="auto" w:fill="auto"/>
          </w:tcPr>
          <w:p w:rsidR="007B11BC" w:rsidRPr="009A6A97" w:rsidRDefault="007B11BC" w:rsidP="007B11BC">
            <w:pPr>
              <w:widowControl/>
              <w:tabs>
                <w:tab w:val="left" w:pos="567"/>
                <w:tab w:val="right" w:pos="3968"/>
              </w:tabs>
              <w:autoSpaceDE/>
              <w:autoSpaceDN/>
              <w:adjustRightInd/>
              <w:rPr>
                <w:rFonts w:eastAsia="Times New Roman"/>
                <w:lang w:eastAsia="en-US"/>
              </w:rPr>
            </w:pPr>
            <w:r w:rsidRPr="009A6A97">
              <w:rPr>
                <w:rFonts w:eastAsia="Times New Roman"/>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521" w:type="dxa"/>
            <w:shd w:val="clear" w:color="auto" w:fill="C4BC96" w:themeFill="background2" w:themeFillShade="BF"/>
          </w:tcPr>
          <w:p w:rsidR="00960E5B" w:rsidRPr="00960E5B" w:rsidRDefault="00960E5B" w:rsidP="00960E5B">
            <w:pPr>
              <w:tabs>
                <w:tab w:val="left" w:pos="993"/>
              </w:tabs>
              <w:suppressAutoHyphens/>
              <w:jc w:val="both"/>
              <w:rPr>
                <w:rFonts w:eastAsia="Times New Roman"/>
                <w:b/>
              </w:rPr>
            </w:pPr>
            <w:r w:rsidRPr="00960E5B">
              <w:rPr>
                <w:rFonts w:eastAsia="Times New Roman"/>
                <w:b/>
              </w:rPr>
              <w:t>Максимальное значение цены договора составляет: 1 000 754,00 руб. (Один миллион семьсот пятьдесят четыре рубля 00 коп);</w:t>
            </w:r>
          </w:p>
          <w:p w:rsidR="007B11BC" w:rsidRPr="002030F0" w:rsidRDefault="00960E5B" w:rsidP="00960E5B">
            <w:pPr>
              <w:tabs>
                <w:tab w:val="left" w:pos="993"/>
              </w:tabs>
              <w:suppressAutoHyphens/>
              <w:jc w:val="both"/>
              <w:rPr>
                <w:rFonts w:eastAsia="Times New Roman"/>
              </w:rPr>
            </w:pPr>
            <w:r w:rsidRPr="00960E5B">
              <w:rPr>
                <w:rFonts w:eastAsia="Times New Roman"/>
                <w:b/>
              </w:rPr>
              <w:t>Начальная цена сумм единиц услуг: 3 133,33 руб. (Три тысячи сто тридцать три рубля 33 копейки).</w:t>
            </w:r>
          </w:p>
        </w:tc>
      </w:tr>
      <w:tr w:rsidR="00CB54B4" w:rsidRPr="009A6A97" w:rsidTr="000110C7">
        <w:trPr>
          <w:trHeight w:val="60"/>
        </w:trPr>
        <w:tc>
          <w:tcPr>
            <w:tcW w:w="2977" w:type="dxa"/>
            <w:vMerge/>
            <w:shd w:val="clear" w:color="auto" w:fill="auto"/>
          </w:tcPr>
          <w:p w:rsidR="00CB54B4" w:rsidRPr="009A6A97" w:rsidRDefault="00CB54B4" w:rsidP="00D607F5">
            <w:pPr>
              <w:widowControl/>
              <w:tabs>
                <w:tab w:val="left" w:pos="567"/>
                <w:tab w:val="right" w:pos="3968"/>
              </w:tabs>
              <w:autoSpaceDE/>
              <w:autoSpaceDN/>
              <w:adjustRightInd/>
              <w:rPr>
                <w:rFonts w:eastAsia="Times New Roman"/>
                <w:lang w:eastAsia="en-US"/>
              </w:rPr>
            </w:pPr>
          </w:p>
        </w:tc>
        <w:tc>
          <w:tcPr>
            <w:tcW w:w="6521" w:type="dxa"/>
            <w:shd w:val="clear" w:color="auto" w:fill="auto"/>
          </w:tcPr>
          <w:p w:rsidR="00CB54B4" w:rsidRPr="009A6A97" w:rsidRDefault="00CB54B4" w:rsidP="00D607F5">
            <w:pPr>
              <w:tabs>
                <w:tab w:val="left" w:pos="567"/>
              </w:tabs>
              <w:contextualSpacing/>
              <w:jc w:val="both"/>
            </w:pPr>
            <w:r w:rsidRPr="009A6A97">
              <w:t xml:space="preserve">Сведения о </w:t>
            </w:r>
            <w:r w:rsidRPr="009A6A97">
              <w:rPr>
                <w:rFonts w:eastAsia="Times New Roman"/>
                <w:lang w:eastAsia="en-US"/>
              </w:rPr>
              <w:t>начальной (максимальной) цене</w:t>
            </w:r>
            <w:r w:rsidRPr="009A6A97">
              <w:t xml:space="preserve">: размещено в файле </w:t>
            </w:r>
            <w:r w:rsidR="00E55F82">
              <w:rPr>
                <w:shd w:val="clear" w:color="auto" w:fill="B8CCE4" w:themeFill="accent1" w:themeFillTint="66"/>
              </w:rPr>
              <w:t>АД</w:t>
            </w:r>
            <w:r w:rsidR="00C318E6">
              <w:rPr>
                <w:shd w:val="clear" w:color="auto" w:fill="B8CCE4" w:themeFill="accent1" w:themeFillTint="66"/>
              </w:rPr>
              <w:t xml:space="preserve"> </w:t>
            </w:r>
            <w:r w:rsidR="00655E95">
              <w:rPr>
                <w:shd w:val="clear" w:color="auto" w:fill="B8CCE4" w:themeFill="accent1" w:themeFillTint="66"/>
              </w:rPr>
              <w:t>2</w:t>
            </w:r>
            <w:r w:rsidR="00960E5B">
              <w:rPr>
                <w:shd w:val="clear" w:color="auto" w:fill="B8CCE4" w:themeFill="accent1" w:themeFillTint="66"/>
              </w:rPr>
              <w:t>80</w:t>
            </w:r>
            <w:r w:rsidR="000E40D7">
              <w:rPr>
                <w:shd w:val="clear" w:color="auto" w:fill="B8CCE4" w:themeFill="accent1" w:themeFillTint="66"/>
              </w:rPr>
              <w:t xml:space="preserve"> </w:t>
            </w:r>
            <w:r w:rsidRPr="009A6A97">
              <w:rPr>
                <w:shd w:val="clear" w:color="auto" w:fill="B8CCE4" w:themeFill="accent1" w:themeFillTint="66"/>
              </w:rPr>
              <w:t>НМЦД</w:t>
            </w:r>
            <w:r w:rsidRPr="009A6A97">
              <w:t>.xlsx, который является неотъемлемой частью настоящей документации.</w:t>
            </w:r>
          </w:p>
          <w:p w:rsidR="00CB54B4" w:rsidRPr="009A6A97" w:rsidRDefault="00CB54B4" w:rsidP="00D607F5">
            <w:pPr>
              <w:keepNext/>
              <w:keepLines/>
              <w:widowControl/>
              <w:tabs>
                <w:tab w:val="left" w:pos="567"/>
              </w:tabs>
              <w:autoSpaceDE/>
              <w:autoSpaceDN/>
              <w:adjustRightInd/>
              <w:jc w:val="both"/>
              <w:rPr>
                <w:rFonts w:eastAsia="Times New Roman"/>
                <w:b/>
              </w:rPr>
            </w:pPr>
            <w:r w:rsidRPr="009A6A97">
              <w:rPr>
                <w:rFonts w:eastAsia="Times New Roman"/>
                <w:b/>
              </w:rPr>
              <w:t>Обоснование начальной (максимальной) цены договора либо цены единицы товара, работ, услуг:</w:t>
            </w:r>
          </w:p>
          <w:p w:rsidR="00F96CCF" w:rsidRPr="00F96CCF" w:rsidRDefault="00F96CCF" w:rsidP="00F96CCF">
            <w:pPr>
              <w:shd w:val="clear" w:color="auto" w:fill="FFFFFF"/>
              <w:tabs>
                <w:tab w:val="left" w:pos="567"/>
              </w:tabs>
              <w:contextualSpacing/>
              <w:jc w:val="both"/>
              <w:rPr>
                <w:rFonts w:eastAsia="Times New Roman"/>
              </w:rPr>
            </w:pPr>
            <w:r w:rsidRPr="00F96CCF">
              <w:rPr>
                <w:rFonts w:eastAsia="Times New Roman"/>
              </w:rPr>
              <w:t xml:space="preserve">Начальная (максимальная) цена договора определена методом сопоставимых рыночных цен (анализ рынка) и включает в себя: </w:t>
            </w:r>
          </w:p>
          <w:p w:rsidR="007B11BC" w:rsidRDefault="007B11BC" w:rsidP="00D607F5">
            <w:pPr>
              <w:shd w:val="clear" w:color="auto" w:fill="FFFFFF"/>
              <w:tabs>
                <w:tab w:val="left" w:pos="567"/>
              </w:tabs>
              <w:contextualSpacing/>
              <w:jc w:val="both"/>
              <w:rPr>
                <w:rFonts w:eastAsia="Times New Roman"/>
                <w:bCs/>
                <w:iCs/>
                <w:lang w:eastAsia="ar-SA"/>
              </w:rPr>
            </w:pPr>
            <w:r>
              <w:rPr>
                <w:rFonts w:eastAsia="Times New Roman"/>
                <w:bCs/>
                <w:iCs/>
                <w:lang w:eastAsia="ar-SA"/>
              </w:rPr>
              <w:t>в себя</w:t>
            </w:r>
            <w:r w:rsidRPr="003536FB">
              <w:rPr>
                <w:rFonts w:eastAsia="Times New Roman"/>
                <w:bCs/>
                <w:iCs/>
                <w:lang w:eastAsia="ar-SA"/>
              </w:rPr>
              <w:t xml:space="preserve"> расходы, связанные с оказанием Услуг, стоимость используемых при оказании Услуг расходных материалов, оплата заработной платы персонала, командировочные расходы и компенсация всех издержек, расходы на страхование, уплату таможенных пошлин, налогов, сборов и других обязательных платежей.</w:t>
            </w:r>
          </w:p>
          <w:p w:rsidR="00CB54B4" w:rsidRPr="000110C7" w:rsidRDefault="00CB54B4" w:rsidP="00960E5B">
            <w:pPr>
              <w:shd w:val="clear" w:color="auto" w:fill="FFFFFF"/>
              <w:tabs>
                <w:tab w:val="left" w:pos="567"/>
              </w:tabs>
              <w:contextualSpacing/>
              <w:jc w:val="both"/>
            </w:pPr>
            <w:r w:rsidRPr="009A6A97">
              <w:rPr>
                <w:rFonts w:eastAsia="Times New Roman"/>
              </w:rPr>
              <w:t xml:space="preserve">Обоснование размещено в файле </w:t>
            </w:r>
            <w:r w:rsidR="00E55F82">
              <w:rPr>
                <w:rFonts w:eastAsia="Times New Roman"/>
                <w:shd w:val="clear" w:color="auto" w:fill="B8CCE4" w:themeFill="accent1" w:themeFillTint="66"/>
              </w:rPr>
              <w:t>АД</w:t>
            </w:r>
            <w:r w:rsidR="00C318E6">
              <w:rPr>
                <w:rFonts w:eastAsia="Times New Roman"/>
                <w:shd w:val="clear" w:color="auto" w:fill="B8CCE4" w:themeFill="accent1" w:themeFillTint="66"/>
              </w:rPr>
              <w:t xml:space="preserve"> </w:t>
            </w:r>
            <w:r w:rsidR="00655E95">
              <w:rPr>
                <w:rFonts w:eastAsia="Times New Roman"/>
                <w:shd w:val="clear" w:color="auto" w:fill="B8CCE4" w:themeFill="accent1" w:themeFillTint="66"/>
              </w:rPr>
              <w:t>2</w:t>
            </w:r>
            <w:r w:rsidR="00960E5B">
              <w:rPr>
                <w:rFonts w:eastAsia="Times New Roman"/>
                <w:shd w:val="clear" w:color="auto" w:fill="B8CCE4" w:themeFill="accent1" w:themeFillTint="66"/>
              </w:rPr>
              <w:t>80</w:t>
            </w:r>
            <w:r w:rsidR="007B11BC">
              <w:rPr>
                <w:rFonts w:eastAsia="Times New Roman"/>
                <w:shd w:val="clear" w:color="auto" w:fill="B8CCE4" w:themeFill="accent1" w:themeFillTint="66"/>
              </w:rPr>
              <w:t xml:space="preserve"> </w:t>
            </w:r>
            <w:r w:rsidRPr="009A6A97">
              <w:rPr>
                <w:rFonts w:eastAsia="Times New Roman"/>
                <w:shd w:val="clear" w:color="auto" w:fill="B8CCE4" w:themeFill="accent1" w:themeFillTint="66"/>
              </w:rPr>
              <w:t>НМЦД.xlsx</w:t>
            </w:r>
            <w:r w:rsidRPr="009A6A97">
              <w:rPr>
                <w:rFonts w:eastAsia="Times New Roman"/>
              </w:rPr>
              <w:t>, который является неотъемлемой частью настоящей документации</w:t>
            </w:r>
          </w:p>
        </w:tc>
      </w:tr>
      <w:tr w:rsidR="008F6105" w:rsidRPr="009A6A97" w:rsidTr="00492959">
        <w:trPr>
          <w:trHeight w:val="853"/>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6521" w:type="dxa"/>
            <w:tcBorders>
              <w:bottom w:val="single" w:sz="4" w:space="0" w:color="auto"/>
            </w:tcBorders>
            <w:shd w:val="clear" w:color="auto" w:fill="auto"/>
          </w:tcPr>
          <w:p w:rsidR="008F6105" w:rsidRPr="009A6A97" w:rsidRDefault="008F6105" w:rsidP="00D607F5">
            <w:pPr>
              <w:keepNext/>
              <w:keepLines/>
              <w:widowControl/>
              <w:tabs>
                <w:tab w:val="left" w:pos="567"/>
              </w:tabs>
              <w:autoSpaceDE/>
              <w:autoSpaceDN/>
              <w:adjustRightInd/>
              <w:jc w:val="both"/>
              <w:rPr>
                <w:rFonts w:eastAsia="Times New Roman"/>
                <w:b/>
                <w:i/>
              </w:rPr>
            </w:pPr>
            <w:r w:rsidRPr="009A6A97">
              <w:rPr>
                <w:rFonts w:eastAsia="Times New Roman"/>
                <w:b/>
                <w:i/>
              </w:rPr>
              <w:t>Не установлено.</w:t>
            </w:r>
          </w:p>
        </w:tc>
      </w:tr>
      <w:tr w:rsidR="000110C7" w:rsidRPr="009A6A97" w:rsidTr="00492959">
        <w:trPr>
          <w:trHeight w:val="1140"/>
        </w:trPr>
        <w:tc>
          <w:tcPr>
            <w:tcW w:w="2977" w:type="dxa"/>
            <w:vMerge w:val="restart"/>
            <w:tcBorders>
              <w:right w:val="single" w:sz="4" w:space="0" w:color="auto"/>
            </w:tcBorders>
            <w:shd w:val="clear" w:color="auto" w:fill="auto"/>
          </w:tcPr>
          <w:p w:rsidR="000110C7" w:rsidRPr="009A6A97" w:rsidRDefault="000110C7" w:rsidP="000110C7">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521" w:type="dxa"/>
            <w:tcBorders>
              <w:top w:val="single" w:sz="4" w:space="0" w:color="auto"/>
              <w:left w:val="single" w:sz="4" w:space="0" w:color="auto"/>
              <w:bottom w:val="nil"/>
              <w:right w:val="single" w:sz="4" w:space="0" w:color="auto"/>
            </w:tcBorders>
            <w:shd w:val="clear" w:color="auto" w:fill="auto"/>
          </w:tcPr>
          <w:p w:rsidR="000110C7" w:rsidRPr="009A6A97" w:rsidRDefault="000110C7" w:rsidP="000110C7">
            <w:pPr>
              <w:tabs>
                <w:tab w:val="left" w:pos="567"/>
              </w:tabs>
              <w:rPr>
                <w:lang w:eastAsia="ar-SA"/>
              </w:rPr>
            </w:pPr>
            <w:r w:rsidRPr="009A6A97">
              <w:rPr>
                <w:lang w:eastAsia="ar-SA"/>
              </w:rPr>
              <w:t>Установлено.</w:t>
            </w:r>
          </w:p>
          <w:p w:rsidR="000110C7" w:rsidRPr="00492959" w:rsidRDefault="000110C7" w:rsidP="00960E5B">
            <w:pPr>
              <w:tabs>
                <w:tab w:val="left" w:pos="567"/>
                <w:tab w:val="left" w:pos="709"/>
              </w:tabs>
              <w:ind w:firstLine="709"/>
              <w:jc w:val="both"/>
            </w:pPr>
            <w:r w:rsidRPr="009A6A97">
              <w:rPr>
                <w:lang w:eastAsia="ar-SA"/>
              </w:rPr>
              <w:t xml:space="preserve">Размер обеспечения исполнения договора устанавливается в размере </w:t>
            </w:r>
            <w:r w:rsidR="00960E5B">
              <w:rPr>
                <w:b/>
                <w:shd w:val="clear" w:color="auto" w:fill="E7E6E6"/>
                <w:lang w:eastAsia="ar-SA"/>
              </w:rPr>
              <w:t>2</w:t>
            </w:r>
            <w:r w:rsidRPr="009A6A97">
              <w:rPr>
                <w:b/>
                <w:shd w:val="clear" w:color="auto" w:fill="E7E6E6"/>
                <w:lang w:eastAsia="ar-SA"/>
              </w:rPr>
              <w:t>%</w:t>
            </w:r>
            <w:r w:rsidRPr="009A6A97">
              <w:rPr>
                <w:b/>
                <w:lang w:eastAsia="ar-SA"/>
              </w:rPr>
              <w:t xml:space="preserve"> </w:t>
            </w:r>
            <w:r w:rsidRPr="009A6A97">
              <w:t xml:space="preserve">от начальной (максимальной) цены договора и составляет </w:t>
            </w:r>
          </w:p>
        </w:tc>
      </w:tr>
      <w:tr w:rsidR="000110C7" w:rsidRPr="009A6A97" w:rsidTr="00492959">
        <w:trPr>
          <w:trHeight w:val="319"/>
        </w:trPr>
        <w:tc>
          <w:tcPr>
            <w:tcW w:w="2977" w:type="dxa"/>
            <w:vMerge/>
            <w:tcBorders>
              <w:right w:val="single" w:sz="4" w:space="0" w:color="auto"/>
            </w:tcBorders>
            <w:shd w:val="clear" w:color="auto" w:fill="auto"/>
          </w:tcPr>
          <w:p w:rsidR="000110C7" w:rsidRPr="009A6A97" w:rsidRDefault="000110C7" w:rsidP="000110C7">
            <w:pPr>
              <w:widowControl/>
              <w:tabs>
                <w:tab w:val="left" w:pos="567"/>
                <w:tab w:val="right" w:pos="3968"/>
              </w:tabs>
              <w:autoSpaceDE/>
              <w:autoSpaceDN/>
              <w:adjustRightInd/>
              <w:rPr>
                <w:rFonts w:eastAsia="Times New Roman"/>
                <w:lang w:eastAsia="en-US"/>
              </w:rPr>
            </w:pPr>
          </w:p>
        </w:tc>
        <w:tc>
          <w:tcPr>
            <w:tcW w:w="6521" w:type="dxa"/>
            <w:tcBorders>
              <w:top w:val="nil"/>
              <w:left w:val="single" w:sz="4" w:space="0" w:color="auto"/>
              <w:bottom w:val="nil"/>
              <w:right w:val="single" w:sz="4" w:space="0" w:color="auto"/>
            </w:tcBorders>
            <w:shd w:val="clear" w:color="auto" w:fill="EAF1DD" w:themeFill="accent3" w:themeFillTint="33"/>
          </w:tcPr>
          <w:p w:rsidR="000110C7" w:rsidRPr="00646672" w:rsidRDefault="00960E5B" w:rsidP="00076F7C">
            <w:pPr>
              <w:tabs>
                <w:tab w:val="left" w:pos="567"/>
                <w:tab w:val="left" w:pos="709"/>
              </w:tabs>
              <w:jc w:val="both"/>
              <w:rPr>
                <w:b/>
                <w:shd w:val="clear" w:color="auto" w:fill="B8CCE4" w:themeFill="accent1" w:themeFillTint="66"/>
              </w:rPr>
            </w:pPr>
            <w:r w:rsidRPr="00960E5B">
              <w:rPr>
                <w:rFonts w:eastAsia="Times New Roman"/>
                <w:b/>
                <w:bCs/>
              </w:rPr>
              <w:t>20 015,08 руб. (Двадцать тысяч пятнадцать рублей 08 копеек).</w:t>
            </w:r>
          </w:p>
        </w:tc>
      </w:tr>
      <w:tr w:rsidR="000110C7" w:rsidRPr="009A6A97" w:rsidTr="00492959">
        <w:trPr>
          <w:trHeight w:val="1022"/>
        </w:trPr>
        <w:tc>
          <w:tcPr>
            <w:tcW w:w="2977" w:type="dxa"/>
            <w:vMerge/>
            <w:tcBorders>
              <w:right w:val="single" w:sz="4" w:space="0" w:color="auto"/>
            </w:tcBorders>
            <w:shd w:val="clear" w:color="auto" w:fill="auto"/>
          </w:tcPr>
          <w:p w:rsidR="000110C7" w:rsidRPr="009A6A97" w:rsidRDefault="000110C7" w:rsidP="000110C7">
            <w:pPr>
              <w:widowControl/>
              <w:tabs>
                <w:tab w:val="left" w:pos="567"/>
                <w:tab w:val="right" w:pos="3968"/>
              </w:tabs>
              <w:autoSpaceDE/>
              <w:autoSpaceDN/>
              <w:adjustRightInd/>
              <w:rPr>
                <w:rFonts w:eastAsia="Times New Roman"/>
                <w:lang w:eastAsia="en-US"/>
              </w:rPr>
            </w:pPr>
          </w:p>
        </w:tc>
        <w:tc>
          <w:tcPr>
            <w:tcW w:w="6521" w:type="dxa"/>
            <w:tcBorders>
              <w:top w:val="nil"/>
              <w:left w:val="single" w:sz="4" w:space="0" w:color="auto"/>
              <w:bottom w:val="nil"/>
              <w:right w:val="single" w:sz="4" w:space="0" w:color="auto"/>
            </w:tcBorders>
            <w:shd w:val="clear" w:color="auto" w:fill="auto"/>
          </w:tcPr>
          <w:p w:rsidR="000110C7" w:rsidRPr="00646672" w:rsidRDefault="000110C7" w:rsidP="000110C7">
            <w:pPr>
              <w:tabs>
                <w:tab w:val="left" w:pos="567"/>
                <w:tab w:val="left" w:pos="709"/>
              </w:tabs>
              <w:ind w:firstLine="709"/>
              <w:jc w:val="both"/>
              <w:rPr>
                <w:shd w:val="clear" w:color="auto" w:fill="FFFFFF"/>
              </w:rPr>
            </w:pPr>
            <w:r w:rsidRPr="009A6A97">
              <w:rPr>
                <w:shd w:val="clear" w:color="auto" w:fill="FFFFFF"/>
              </w:rPr>
              <w:t>Размер обеспечения исполнения договора, если при проведении аукциона в электронной форме участником закупки, с которым заключается договор, предложена цена договора на 25 (двадцать пять) и более процентов ниже начальной (максимальной) цены договора</w:t>
            </w:r>
            <w:r w:rsidRPr="009A6A97">
              <w:rPr>
                <w:rStyle w:val="a9"/>
                <w:shd w:val="clear" w:color="auto" w:fill="FFFFFF"/>
              </w:rPr>
              <w:footnoteReference w:id="1"/>
            </w:r>
            <w:r w:rsidRPr="009A6A97">
              <w:rPr>
                <w:shd w:val="clear" w:color="auto" w:fill="FFFFFF"/>
              </w:rPr>
              <w:t xml:space="preserve">:  </w:t>
            </w:r>
          </w:p>
        </w:tc>
      </w:tr>
      <w:tr w:rsidR="000110C7" w:rsidRPr="009A6A97" w:rsidTr="001E3B47">
        <w:trPr>
          <w:trHeight w:val="291"/>
        </w:trPr>
        <w:tc>
          <w:tcPr>
            <w:tcW w:w="2977" w:type="dxa"/>
            <w:vMerge/>
            <w:tcBorders>
              <w:right w:val="single" w:sz="4" w:space="0" w:color="auto"/>
            </w:tcBorders>
            <w:shd w:val="clear" w:color="auto" w:fill="auto"/>
          </w:tcPr>
          <w:p w:rsidR="000110C7" w:rsidRPr="009A6A97" w:rsidRDefault="000110C7" w:rsidP="000110C7">
            <w:pPr>
              <w:widowControl/>
              <w:tabs>
                <w:tab w:val="left" w:pos="567"/>
                <w:tab w:val="right" w:pos="3968"/>
              </w:tabs>
              <w:autoSpaceDE/>
              <w:autoSpaceDN/>
              <w:adjustRightInd/>
              <w:rPr>
                <w:rFonts w:eastAsia="Times New Roman"/>
                <w:lang w:eastAsia="en-US"/>
              </w:rPr>
            </w:pPr>
          </w:p>
        </w:tc>
        <w:tc>
          <w:tcPr>
            <w:tcW w:w="6521" w:type="dxa"/>
            <w:tcBorders>
              <w:top w:val="nil"/>
              <w:left w:val="single" w:sz="4" w:space="0" w:color="auto"/>
              <w:bottom w:val="nil"/>
              <w:right w:val="single" w:sz="4" w:space="0" w:color="auto"/>
            </w:tcBorders>
            <w:shd w:val="clear" w:color="auto" w:fill="EAF1DD" w:themeFill="accent3" w:themeFillTint="33"/>
          </w:tcPr>
          <w:p w:rsidR="000110C7" w:rsidRPr="00646672" w:rsidRDefault="00960E5B" w:rsidP="00990008">
            <w:pPr>
              <w:tabs>
                <w:tab w:val="left" w:pos="567"/>
                <w:tab w:val="left" w:pos="709"/>
              </w:tabs>
              <w:jc w:val="both"/>
              <w:rPr>
                <w:b/>
                <w:shd w:val="clear" w:color="auto" w:fill="B8CCE4" w:themeFill="accent1" w:themeFillTint="66"/>
              </w:rPr>
            </w:pPr>
            <w:r>
              <w:rPr>
                <w:b/>
              </w:rPr>
              <w:t>30 022,62 руб.</w:t>
            </w:r>
            <w:r w:rsidR="006C5546" w:rsidRPr="006C5546">
              <w:rPr>
                <w:b/>
              </w:rPr>
              <w:t xml:space="preserve"> (</w:t>
            </w:r>
            <w:r w:rsidRPr="00960E5B">
              <w:rPr>
                <w:b/>
              </w:rPr>
              <w:t>Тридцать тысяч двадцать два рубля 62 копейки</w:t>
            </w:r>
            <w:r w:rsidR="006C5546" w:rsidRPr="006C5546">
              <w:rPr>
                <w:b/>
              </w:rPr>
              <w:t>).</w:t>
            </w:r>
          </w:p>
        </w:tc>
      </w:tr>
      <w:tr w:rsidR="00492959" w:rsidRPr="009A6A97" w:rsidTr="00492959">
        <w:trPr>
          <w:trHeight w:val="1035"/>
        </w:trPr>
        <w:tc>
          <w:tcPr>
            <w:tcW w:w="2977" w:type="dxa"/>
            <w:vMerge/>
            <w:tcBorders>
              <w:right w:val="single" w:sz="4" w:space="0" w:color="auto"/>
            </w:tcBorders>
            <w:shd w:val="clear" w:color="auto" w:fill="auto"/>
          </w:tcPr>
          <w:p w:rsidR="00492959" w:rsidRPr="009A6A97" w:rsidRDefault="00492959" w:rsidP="00492959">
            <w:pPr>
              <w:widowControl/>
              <w:tabs>
                <w:tab w:val="left" w:pos="567"/>
                <w:tab w:val="right" w:pos="3968"/>
              </w:tabs>
              <w:autoSpaceDE/>
              <w:autoSpaceDN/>
              <w:adjustRightInd/>
              <w:rPr>
                <w:rFonts w:eastAsia="Times New Roman"/>
                <w:lang w:eastAsia="en-US"/>
              </w:rPr>
            </w:pPr>
          </w:p>
        </w:tc>
        <w:tc>
          <w:tcPr>
            <w:tcW w:w="6521" w:type="dxa"/>
            <w:tcBorders>
              <w:top w:val="nil"/>
              <w:left w:val="single" w:sz="4" w:space="0" w:color="auto"/>
              <w:bottom w:val="single" w:sz="4" w:space="0" w:color="auto"/>
              <w:right w:val="single" w:sz="4" w:space="0" w:color="auto"/>
            </w:tcBorders>
            <w:shd w:val="clear" w:color="auto" w:fill="FFFFFF" w:themeFill="background1"/>
          </w:tcPr>
          <w:p w:rsidR="002B37B5" w:rsidRPr="002B37B5" w:rsidRDefault="00492959" w:rsidP="002B37B5">
            <w:pPr>
              <w:tabs>
                <w:tab w:val="left" w:pos="567"/>
              </w:tabs>
              <w:autoSpaceDE/>
              <w:autoSpaceDN/>
              <w:adjustRightInd/>
              <w:jc w:val="both"/>
              <w:rPr>
                <w:rFonts w:eastAsia="Times New Roman"/>
                <w:color w:val="000000"/>
              </w:rPr>
            </w:pPr>
            <w:r w:rsidRPr="009A6A97">
              <w:rPr>
                <w:b/>
                <w:shd w:val="clear" w:color="auto" w:fill="FFFFFF"/>
              </w:rPr>
              <w:tab/>
            </w:r>
            <w:r w:rsidR="002B37B5" w:rsidRPr="002B37B5">
              <w:rPr>
                <w:rFonts w:eastAsia="Times New Roman"/>
                <w:b/>
                <w:color w:val="000000"/>
              </w:rPr>
              <w:tab/>
            </w:r>
            <w:r w:rsidR="002B37B5" w:rsidRPr="002B37B5">
              <w:rPr>
                <w:rFonts w:eastAsia="Times New Roman"/>
                <w:color w:val="000000"/>
              </w:rPr>
              <w:t>Договор заключается после предоставления участником закупки, с которым заключается договор, обеспечения исполнения договора</w:t>
            </w:r>
            <w:r w:rsidR="002B37B5" w:rsidRPr="002B37B5">
              <w:rPr>
                <w:rFonts w:eastAsia="Times New Roman"/>
                <w:color w:val="000000"/>
                <w:vertAlign w:val="superscript"/>
              </w:rPr>
              <w:footnoteReference w:id="2"/>
            </w:r>
            <w:r w:rsidR="002B37B5" w:rsidRPr="002B37B5">
              <w:rPr>
                <w:rFonts w:eastAsia="Times New Roman"/>
                <w:color w:val="000000"/>
              </w:rPr>
              <w:t>:</w:t>
            </w:r>
          </w:p>
          <w:p w:rsidR="002B37B5" w:rsidRPr="002B37B5" w:rsidRDefault="002B37B5" w:rsidP="002B37B5">
            <w:pPr>
              <w:tabs>
                <w:tab w:val="left" w:pos="567"/>
              </w:tabs>
              <w:autoSpaceDE/>
              <w:autoSpaceDN/>
              <w:adjustRightInd/>
              <w:jc w:val="both"/>
              <w:rPr>
                <w:rFonts w:eastAsia="Times New Roman"/>
                <w:color w:val="000000"/>
              </w:rPr>
            </w:pPr>
            <w:r w:rsidRPr="002B37B5">
              <w:rPr>
                <w:rFonts w:eastAsia="Times New Roman"/>
                <w:bCs/>
                <w:color w:val="000000"/>
              </w:rPr>
              <w:t>Обеспечение исполнения договора может предоставляться участником закупки путем:</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 xml:space="preserve">1) </w:t>
            </w:r>
            <w:r w:rsidRPr="002B37B5">
              <w:rPr>
                <w:rFonts w:eastAsia="Times New Roman"/>
                <w:bCs/>
                <w:color w:val="000000"/>
              </w:rPr>
              <w:tab/>
              <w:t>внесения денежных средств на счет заказчика;</w:t>
            </w:r>
          </w:p>
          <w:p w:rsidR="002B37B5" w:rsidRPr="002B37B5" w:rsidRDefault="002B37B5" w:rsidP="002B37B5">
            <w:pPr>
              <w:tabs>
                <w:tab w:val="left" w:pos="567"/>
              </w:tabs>
              <w:autoSpaceDE/>
              <w:autoSpaceDN/>
              <w:adjustRightInd/>
              <w:jc w:val="both"/>
              <w:rPr>
                <w:rFonts w:eastAsia="Times New Roman"/>
                <w:color w:val="000000"/>
              </w:rPr>
            </w:pPr>
            <w:r w:rsidRPr="002B37B5">
              <w:rPr>
                <w:rFonts w:eastAsia="Times New Roman"/>
                <w:color w:val="000000"/>
              </w:rPr>
              <w:t>Документы, подтверждающие внесение денежного обеспечения на счет Заказчика или независимая гарантия должны быть представлены до момента заключения договора. В случае непредставления таких документов – победитель считается уклонившимся от заключения договора.</w:t>
            </w:r>
          </w:p>
          <w:p w:rsidR="002B37B5" w:rsidRPr="002B37B5" w:rsidRDefault="002B37B5" w:rsidP="002B37B5">
            <w:pPr>
              <w:tabs>
                <w:tab w:val="left" w:pos="567"/>
              </w:tabs>
              <w:autoSpaceDE/>
              <w:autoSpaceDN/>
              <w:adjustRightInd/>
              <w:jc w:val="both"/>
              <w:rPr>
                <w:rFonts w:eastAsia="Times New Roman"/>
                <w:color w:val="000000"/>
              </w:rPr>
            </w:pPr>
            <w:r w:rsidRPr="002B37B5">
              <w:rPr>
                <w:rFonts w:eastAsia="Times New Roman"/>
                <w:color w:val="000000"/>
              </w:rPr>
              <w:t>Денежные средства перечисляются по следующим реквизитам:</w:t>
            </w:r>
          </w:p>
          <w:p w:rsidR="002B37B5" w:rsidRPr="002B37B5" w:rsidRDefault="002B37B5" w:rsidP="002B37B5">
            <w:pPr>
              <w:tabs>
                <w:tab w:val="left" w:pos="567"/>
              </w:tabs>
              <w:autoSpaceDE/>
              <w:autoSpaceDN/>
              <w:adjustRightInd/>
              <w:jc w:val="both"/>
              <w:rPr>
                <w:rFonts w:eastAsia="Times New Roman"/>
                <w:color w:val="000000"/>
              </w:rPr>
            </w:pPr>
            <w:r w:rsidRPr="002B37B5">
              <w:rPr>
                <w:rFonts w:eastAsia="Times New Roman"/>
                <w:color w:val="000000"/>
              </w:rPr>
              <w:t>ГУП РК «</w:t>
            </w:r>
            <w:proofErr w:type="spellStart"/>
            <w:r w:rsidRPr="002B37B5">
              <w:rPr>
                <w:rFonts w:eastAsia="Times New Roman"/>
                <w:color w:val="000000"/>
              </w:rPr>
              <w:t>Крымтеплокоммунэнерго</w:t>
            </w:r>
            <w:proofErr w:type="spellEnd"/>
            <w:r w:rsidRPr="002B37B5">
              <w:rPr>
                <w:rFonts w:eastAsia="Times New Roman"/>
                <w:color w:val="000000"/>
              </w:rPr>
              <w:t>»</w:t>
            </w:r>
          </w:p>
          <w:p w:rsidR="006C5546" w:rsidRDefault="006C5546" w:rsidP="002B37B5">
            <w:pPr>
              <w:tabs>
                <w:tab w:val="left" w:pos="567"/>
              </w:tabs>
              <w:autoSpaceDE/>
              <w:autoSpaceDN/>
              <w:adjustRightInd/>
              <w:jc w:val="both"/>
              <w:rPr>
                <w:rFonts w:eastAsia="Times New Roman"/>
                <w:color w:val="000000"/>
              </w:rPr>
            </w:pPr>
            <w:r w:rsidRPr="006C5546">
              <w:rPr>
                <w:rFonts w:eastAsia="Times New Roman"/>
                <w:color w:val="000000"/>
              </w:rPr>
              <w:t xml:space="preserve">ИНН 9102028499, </w:t>
            </w:r>
          </w:p>
          <w:p w:rsidR="006C5546" w:rsidRDefault="006C5546" w:rsidP="002B37B5">
            <w:pPr>
              <w:tabs>
                <w:tab w:val="left" w:pos="567"/>
              </w:tabs>
              <w:autoSpaceDE/>
              <w:autoSpaceDN/>
              <w:adjustRightInd/>
              <w:jc w:val="both"/>
              <w:rPr>
                <w:rFonts w:eastAsia="Times New Roman"/>
                <w:color w:val="000000"/>
              </w:rPr>
            </w:pPr>
            <w:r w:rsidRPr="006C5546">
              <w:rPr>
                <w:rFonts w:eastAsia="Times New Roman"/>
                <w:color w:val="000000"/>
              </w:rPr>
              <w:t xml:space="preserve">КПП 910201001, </w:t>
            </w:r>
          </w:p>
          <w:p w:rsidR="006C5546" w:rsidRDefault="006C5546" w:rsidP="002B37B5">
            <w:pPr>
              <w:tabs>
                <w:tab w:val="left" w:pos="567"/>
              </w:tabs>
              <w:autoSpaceDE/>
              <w:autoSpaceDN/>
              <w:adjustRightInd/>
              <w:jc w:val="both"/>
              <w:rPr>
                <w:rFonts w:eastAsia="Times New Roman"/>
                <w:color w:val="000000"/>
              </w:rPr>
            </w:pPr>
            <w:r w:rsidRPr="006C5546">
              <w:rPr>
                <w:rFonts w:eastAsia="Times New Roman"/>
                <w:color w:val="000000"/>
              </w:rPr>
              <w:t xml:space="preserve">ОГРН 1149102047962, </w:t>
            </w:r>
          </w:p>
          <w:p w:rsidR="006C5546" w:rsidRDefault="006C5546" w:rsidP="002B37B5">
            <w:pPr>
              <w:tabs>
                <w:tab w:val="left" w:pos="567"/>
              </w:tabs>
              <w:autoSpaceDE/>
              <w:autoSpaceDN/>
              <w:adjustRightInd/>
              <w:jc w:val="both"/>
              <w:rPr>
                <w:rFonts w:eastAsia="Times New Roman"/>
                <w:color w:val="000000"/>
              </w:rPr>
            </w:pPr>
            <w:r w:rsidRPr="006C5546">
              <w:rPr>
                <w:rFonts w:eastAsia="Times New Roman"/>
                <w:color w:val="000000"/>
              </w:rPr>
              <w:t xml:space="preserve">Южный ф-л ПАО «Промсвязьбанк» г. Волгоград, </w:t>
            </w:r>
          </w:p>
          <w:p w:rsidR="006C5546" w:rsidRDefault="006C5546" w:rsidP="002B37B5">
            <w:pPr>
              <w:tabs>
                <w:tab w:val="left" w:pos="567"/>
              </w:tabs>
              <w:autoSpaceDE/>
              <w:autoSpaceDN/>
              <w:adjustRightInd/>
              <w:jc w:val="both"/>
              <w:rPr>
                <w:rFonts w:eastAsia="Times New Roman"/>
                <w:color w:val="000000"/>
              </w:rPr>
            </w:pPr>
            <w:r w:rsidRPr="006C5546">
              <w:rPr>
                <w:rFonts w:eastAsia="Times New Roman"/>
                <w:color w:val="000000"/>
              </w:rPr>
              <w:t xml:space="preserve">расчетный счет: 40602810601000000104, </w:t>
            </w:r>
          </w:p>
          <w:p w:rsidR="006C5546" w:rsidRDefault="006C5546" w:rsidP="002B37B5">
            <w:pPr>
              <w:tabs>
                <w:tab w:val="left" w:pos="567"/>
              </w:tabs>
              <w:autoSpaceDE/>
              <w:autoSpaceDN/>
              <w:adjustRightInd/>
              <w:jc w:val="both"/>
              <w:rPr>
                <w:rFonts w:eastAsia="Times New Roman"/>
                <w:color w:val="000000"/>
              </w:rPr>
            </w:pPr>
            <w:proofErr w:type="spellStart"/>
            <w:r w:rsidRPr="006C5546">
              <w:rPr>
                <w:rFonts w:eastAsia="Times New Roman"/>
                <w:color w:val="000000"/>
              </w:rPr>
              <w:t>кор</w:t>
            </w:r>
            <w:proofErr w:type="spellEnd"/>
            <w:r w:rsidRPr="006C5546">
              <w:rPr>
                <w:rFonts w:eastAsia="Times New Roman"/>
                <w:color w:val="000000"/>
              </w:rPr>
              <w:t xml:space="preserve">. счет: 30101810100000000715 </w:t>
            </w:r>
          </w:p>
          <w:p w:rsidR="006C5546" w:rsidRDefault="006C5546" w:rsidP="002B37B5">
            <w:pPr>
              <w:tabs>
                <w:tab w:val="left" w:pos="567"/>
              </w:tabs>
              <w:autoSpaceDE/>
              <w:autoSpaceDN/>
              <w:adjustRightInd/>
              <w:jc w:val="both"/>
              <w:rPr>
                <w:rFonts w:eastAsia="Times New Roman"/>
                <w:color w:val="000000"/>
              </w:rPr>
            </w:pPr>
            <w:r w:rsidRPr="006C5546">
              <w:rPr>
                <w:rFonts w:eastAsia="Times New Roman"/>
                <w:color w:val="000000"/>
              </w:rPr>
              <w:t>(ИНН банка 7744000912, КПП 997950001, БИК Банка: 041806715)</w:t>
            </w:r>
            <w:r w:rsidRPr="002B37B5">
              <w:rPr>
                <w:rFonts w:eastAsia="Times New Roman"/>
                <w:color w:val="000000"/>
              </w:rPr>
              <w:t xml:space="preserve"> </w:t>
            </w:r>
          </w:p>
          <w:p w:rsidR="002B37B5" w:rsidRPr="002B37B5" w:rsidRDefault="006C5546" w:rsidP="002B37B5">
            <w:pPr>
              <w:tabs>
                <w:tab w:val="left" w:pos="567"/>
              </w:tabs>
              <w:autoSpaceDE/>
              <w:autoSpaceDN/>
              <w:adjustRightInd/>
              <w:jc w:val="both"/>
              <w:rPr>
                <w:rFonts w:eastAsia="Times New Roman"/>
                <w:color w:val="000000"/>
              </w:rPr>
            </w:pPr>
            <w:r w:rsidRPr="002B37B5">
              <w:rPr>
                <w:rFonts w:eastAsia="Times New Roman"/>
                <w:color w:val="000000"/>
              </w:rPr>
              <w:t>В</w:t>
            </w:r>
            <w:r w:rsidR="002B37B5" w:rsidRPr="002B37B5">
              <w:rPr>
                <w:rFonts w:eastAsia="Times New Roman"/>
                <w:color w:val="000000"/>
              </w:rPr>
              <w:t xml:space="preserve">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 xml:space="preserve">2) </w:t>
            </w:r>
            <w:r w:rsidRPr="002B37B5">
              <w:rPr>
                <w:rFonts w:eastAsia="Times New Roman"/>
                <w:bCs/>
                <w:color w:val="000000"/>
              </w:rPr>
              <w:tab/>
              <w:t xml:space="preserve">предоставления безотзывной банковской гарантии или независимой гарантии.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w:t>
            </w:r>
            <w:r w:rsidRPr="002B37B5">
              <w:rPr>
                <w:rFonts w:eastAsia="Times New Roman"/>
                <w:bCs/>
                <w:color w:val="000000"/>
              </w:rPr>
              <w:lastRenderedPageBreak/>
              <w:t>изменения в соответствии с разделом 39 Положения, не менее чем на 1 месяц.</w:t>
            </w:r>
          </w:p>
          <w:p w:rsidR="002B37B5" w:rsidRPr="002B37B5" w:rsidRDefault="002B37B5" w:rsidP="002B37B5">
            <w:pPr>
              <w:tabs>
                <w:tab w:val="left" w:pos="567"/>
              </w:tabs>
              <w:autoSpaceDE/>
              <w:autoSpaceDN/>
              <w:adjustRightInd/>
              <w:jc w:val="both"/>
              <w:rPr>
                <w:rFonts w:eastAsia="Times New Roman"/>
                <w:color w:val="000000"/>
              </w:rPr>
            </w:pPr>
            <w:r w:rsidRPr="002B37B5">
              <w:rPr>
                <w:rFonts w:eastAsia="Times New Roman"/>
                <w:color w:val="000000"/>
              </w:rPr>
              <w:t>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B37B5" w:rsidRPr="002B37B5" w:rsidRDefault="002B37B5" w:rsidP="002B37B5">
            <w:pPr>
              <w:tabs>
                <w:tab w:val="left" w:pos="567"/>
              </w:tabs>
              <w:autoSpaceDE/>
              <w:autoSpaceDN/>
              <w:adjustRightInd/>
              <w:jc w:val="both"/>
              <w:rPr>
                <w:rFonts w:eastAsia="Times New Roman"/>
                <w:color w:val="000000"/>
              </w:rPr>
            </w:pPr>
            <w:r w:rsidRPr="002B37B5">
              <w:rPr>
                <w:rFonts w:eastAsia="Times New Roman"/>
                <w:color w:val="000000"/>
              </w:rPr>
              <w:t>Независимая гарантия должна быть безотзывной.</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Независимая гарантия должна соответствовать следующим требованиям:</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2) независимая гарантия не может быть отозвана выдавшим ее гарантом;</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3) независимая гарантия должна содержать:</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 xml:space="preserve">5) должна содержать указание на срок ее действия, </w:t>
            </w:r>
            <w:r w:rsidRPr="002B37B5">
              <w:rPr>
                <w:rFonts w:eastAsia="Times New Roman"/>
                <w:color w:val="000000"/>
              </w:rPr>
              <w:t>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2B37B5" w:rsidRPr="002B37B5" w:rsidRDefault="002B37B5" w:rsidP="002B37B5">
            <w:pPr>
              <w:tabs>
                <w:tab w:val="left" w:pos="567"/>
              </w:tabs>
              <w:autoSpaceDE/>
              <w:autoSpaceDN/>
              <w:adjustRightInd/>
              <w:jc w:val="both"/>
              <w:rPr>
                <w:rFonts w:eastAsia="Times New Roman"/>
                <w:color w:val="000000"/>
              </w:rPr>
            </w:pPr>
          </w:p>
          <w:p w:rsidR="002B37B5" w:rsidRPr="002B37B5" w:rsidRDefault="002B37B5" w:rsidP="002B37B5">
            <w:pPr>
              <w:tabs>
                <w:tab w:val="left" w:pos="567"/>
              </w:tabs>
              <w:autoSpaceDE/>
              <w:autoSpaceDN/>
              <w:adjustRightInd/>
              <w:jc w:val="both"/>
              <w:rPr>
                <w:rFonts w:eastAsia="Times New Roman"/>
                <w:color w:val="000000"/>
              </w:rPr>
            </w:pPr>
            <w:r w:rsidRPr="002B37B5">
              <w:rPr>
                <w:rFonts w:eastAsia="Times New Roman"/>
                <w:color w:val="000000"/>
              </w:rPr>
              <w:t xml:space="preserve">Все затраты, связанные с заключением и оформлением договоров и иных документов по обеспечению исполнения </w:t>
            </w:r>
            <w:r w:rsidRPr="002B37B5">
              <w:rPr>
                <w:rFonts w:eastAsia="Times New Roman"/>
                <w:color w:val="000000"/>
              </w:rPr>
              <w:lastRenderedPageBreak/>
              <w:t>Договора, несет Поставщик.</w:t>
            </w:r>
          </w:p>
          <w:p w:rsidR="002B37B5" w:rsidRPr="002B37B5" w:rsidRDefault="002B37B5" w:rsidP="002B37B5">
            <w:pPr>
              <w:tabs>
                <w:tab w:val="left" w:pos="567"/>
              </w:tabs>
              <w:autoSpaceDE/>
              <w:autoSpaceDN/>
              <w:adjustRightInd/>
              <w:jc w:val="both"/>
              <w:rPr>
                <w:rFonts w:eastAsia="Times New Roman"/>
                <w:bCs/>
                <w:color w:val="000000"/>
              </w:rPr>
            </w:pPr>
          </w:p>
          <w:p w:rsidR="002B37B5" w:rsidRPr="002B37B5" w:rsidRDefault="002B37B5" w:rsidP="002B37B5">
            <w:pPr>
              <w:tabs>
                <w:tab w:val="left" w:pos="567"/>
              </w:tabs>
              <w:autoSpaceDE/>
              <w:autoSpaceDN/>
              <w:adjustRightInd/>
              <w:jc w:val="both"/>
              <w:rPr>
                <w:rFonts w:eastAsia="Times New Roman"/>
                <w:bCs/>
                <w:color w:val="000000"/>
              </w:rPr>
            </w:pPr>
            <w:r w:rsidRPr="002B37B5">
              <w:rPr>
                <w:rFonts w:eastAsia="Times New Roman"/>
                <w:bCs/>
                <w:color w:val="000000"/>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rsidR="002B37B5" w:rsidRPr="002B37B5" w:rsidRDefault="002B37B5" w:rsidP="002B37B5">
            <w:pPr>
              <w:tabs>
                <w:tab w:val="left" w:pos="567"/>
              </w:tabs>
              <w:autoSpaceDE/>
              <w:autoSpaceDN/>
              <w:adjustRightInd/>
              <w:jc w:val="both"/>
              <w:rPr>
                <w:rFonts w:eastAsia="Times New Roman"/>
                <w:bCs/>
                <w:color w:val="000000"/>
              </w:rPr>
            </w:pPr>
          </w:p>
          <w:p w:rsidR="002B37B5" w:rsidRPr="002B37B5" w:rsidRDefault="002B37B5" w:rsidP="002B37B5">
            <w:pPr>
              <w:tabs>
                <w:tab w:val="left" w:pos="567"/>
              </w:tabs>
              <w:autoSpaceDE/>
              <w:autoSpaceDN/>
              <w:adjustRightInd/>
              <w:jc w:val="both"/>
              <w:rPr>
                <w:rFonts w:eastAsia="Times New Roman"/>
                <w:color w:val="000000"/>
              </w:rPr>
            </w:pPr>
            <w:r w:rsidRPr="002B37B5">
              <w:rPr>
                <w:rFonts w:eastAsia="Times New Roman"/>
                <w:color w:val="000000"/>
              </w:rPr>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rsidR="002B37B5" w:rsidRPr="002B37B5" w:rsidRDefault="002B37B5" w:rsidP="002B37B5">
            <w:pPr>
              <w:tabs>
                <w:tab w:val="left" w:pos="567"/>
              </w:tabs>
              <w:autoSpaceDE/>
              <w:autoSpaceDN/>
              <w:adjustRightInd/>
              <w:jc w:val="both"/>
              <w:rPr>
                <w:rFonts w:eastAsia="Times New Roman"/>
                <w:color w:val="000000"/>
              </w:rPr>
            </w:pPr>
            <w:r w:rsidRPr="002B37B5">
              <w:rPr>
                <w:rFonts w:eastAsia="Times New Roman"/>
                <w:color w:val="000000"/>
              </w:rPr>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p w:rsidR="00492959" w:rsidRPr="009A6A97" w:rsidRDefault="00492959" w:rsidP="00492959">
            <w:pPr>
              <w:tabs>
                <w:tab w:val="left" w:pos="567"/>
              </w:tabs>
              <w:ind w:firstLine="425"/>
              <w:jc w:val="both"/>
              <w:rPr>
                <w:lang w:eastAsia="ar-SA"/>
              </w:rPr>
            </w:pPr>
          </w:p>
        </w:tc>
      </w:tr>
      <w:tr w:rsidR="008F6105" w:rsidRPr="009A6A97" w:rsidTr="00492959">
        <w:trPr>
          <w:trHeight w:val="808"/>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Срок предоставления документации:</w:t>
            </w:r>
          </w:p>
        </w:tc>
        <w:tc>
          <w:tcPr>
            <w:tcW w:w="6521" w:type="dxa"/>
            <w:tcBorders>
              <w:top w:val="single" w:sz="4" w:space="0" w:color="auto"/>
            </w:tcBorders>
            <w:shd w:val="clear" w:color="auto" w:fill="auto"/>
          </w:tcPr>
          <w:p w:rsidR="008F6105" w:rsidRPr="009A6A97" w:rsidRDefault="008F6105" w:rsidP="00D607F5">
            <w:pPr>
              <w:widowControl/>
              <w:tabs>
                <w:tab w:val="left" w:pos="567"/>
              </w:tabs>
              <w:autoSpaceDE/>
              <w:autoSpaceDN/>
              <w:adjustRightInd/>
              <w:jc w:val="both"/>
              <w:rPr>
                <w:rFonts w:eastAsia="Times New Roman"/>
                <w:lang w:eastAsia="en-US"/>
              </w:rPr>
            </w:pPr>
            <w:r w:rsidRPr="009A6A97">
              <w:rPr>
                <w:rFonts w:eastAsia="Times New Roman"/>
                <w:lang w:eastAsia="en-US"/>
              </w:rPr>
              <w:t>С даты размещения настоящего извещения и документации о проведении аукциона в электронной форме до даты окончания срока подачи Заявок на участие в аукционе в электронной форме</w:t>
            </w:r>
          </w:p>
        </w:tc>
      </w:tr>
      <w:tr w:rsidR="008F6105" w:rsidRPr="009A6A97" w:rsidTr="00D607F5">
        <w:trPr>
          <w:trHeight w:val="564"/>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Место предоставления документации:</w:t>
            </w:r>
          </w:p>
        </w:tc>
        <w:tc>
          <w:tcPr>
            <w:tcW w:w="6521" w:type="dxa"/>
            <w:shd w:val="clear" w:color="auto" w:fill="auto"/>
          </w:tcPr>
          <w:p w:rsidR="008F6105" w:rsidRPr="009A6A97" w:rsidRDefault="008F6105" w:rsidP="00D607F5">
            <w:pPr>
              <w:widowControl/>
              <w:tabs>
                <w:tab w:val="left" w:pos="567"/>
              </w:tabs>
              <w:autoSpaceDE/>
              <w:autoSpaceDN/>
              <w:adjustRightInd/>
              <w:jc w:val="both"/>
              <w:rPr>
                <w:rStyle w:val="a3"/>
                <w:color w:val="auto"/>
                <w:u w:val="none"/>
              </w:rPr>
            </w:pPr>
            <w:r w:rsidRPr="009A6A97">
              <w:rPr>
                <w:rStyle w:val="a3"/>
                <w:color w:val="auto"/>
                <w:u w:val="none"/>
              </w:rPr>
              <w:t xml:space="preserve">В форме электронного документа на официальных сайтах: </w:t>
            </w:r>
          </w:p>
          <w:p w:rsidR="008F6105" w:rsidRPr="006B75D5" w:rsidRDefault="008F6105" w:rsidP="002B37B5">
            <w:pPr>
              <w:widowControl/>
              <w:tabs>
                <w:tab w:val="left" w:pos="567"/>
              </w:tabs>
              <w:autoSpaceDE/>
              <w:autoSpaceDN/>
              <w:adjustRightInd/>
              <w:jc w:val="both"/>
              <w:rPr>
                <w:rStyle w:val="a3"/>
                <w:color w:val="0070C0"/>
              </w:rPr>
            </w:pPr>
            <w:r w:rsidRPr="009A6A97">
              <w:rPr>
                <w:rStyle w:val="a3"/>
                <w:color w:val="0070C0"/>
                <w:lang w:val="en-US" w:eastAsia="en-US"/>
              </w:rPr>
              <w:t>http</w:t>
            </w:r>
            <w:r w:rsidRPr="009A6A97">
              <w:rPr>
                <w:rStyle w:val="a3"/>
                <w:color w:val="0070C0"/>
                <w:lang w:eastAsia="en-US"/>
              </w:rPr>
              <w:t>://</w:t>
            </w:r>
            <w:hyperlink r:id="rId12" w:history="1">
              <w:r w:rsidRPr="009A6A97">
                <w:rPr>
                  <w:rStyle w:val="a3"/>
                  <w:rFonts w:eastAsia="Times New Roman"/>
                  <w:color w:val="0070C0"/>
                  <w:lang w:val="en-US" w:eastAsia="en-US"/>
                </w:rPr>
                <w:t>www</w:t>
              </w:r>
              <w:r w:rsidRPr="009A6A97">
                <w:rPr>
                  <w:rStyle w:val="a3"/>
                  <w:rFonts w:eastAsia="Times New Roman"/>
                  <w:color w:val="0070C0"/>
                  <w:lang w:eastAsia="en-US"/>
                </w:rPr>
                <w:t>.</w:t>
              </w:r>
              <w:r w:rsidRPr="009A6A97">
                <w:rPr>
                  <w:rStyle w:val="a3"/>
                  <w:rFonts w:eastAsia="Times New Roman"/>
                  <w:color w:val="0070C0"/>
                  <w:lang w:val="en-US" w:eastAsia="en-US"/>
                </w:rPr>
                <w:t>zakupki</w:t>
              </w:r>
              <w:r w:rsidRPr="009A6A97">
                <w:rPr>
                  <w:rStyle w:val="a3"/>
                  <w:rFonts w:eastAsia="Times New Roman"/>
                  <w:color w:val="0070C0"/>
                  <w:lang w:eastAsia="en-US"/>
                </w:rPr>
                <w:t>.</w:t>
              </w:r>
              <w:r w:rsidRPr="009A6A97">
                <w:rPr>
                  <w:rStyle w:val="a3"/>
                  <w:rFonts w:eastAsia="Times New Roman"/>
                  <w:color w:val="0070C0"/>
                  <w:lang w:val="en-US" w:eastAsia="en-US"/>
                </w:rPr>
                <w:t>gov</w:t>
              </w:r>
              <w:r w:rsidRPr="009A6A97">
                <w:rPr>
                  <w:rStyle w:val="a3"/>
                  <w:rFonts w:eastAsia="Times New Roman"/>
                  <w:color w:val="0070C0"/>
                  <w:lang w:eastAsia="en-US"/>
                </w:rPr>
                <w:t>.</w:t>
              </w:r>
              <w:r w:rsidRPr="009A6A97">
                <w:rPr>
                  <w:rStyle w:val="a3"/>
                  <w:rFonts w:eastAsia="Times New Roman"/>
                  <w:color w:val="0070C0"/>
                  <w:lang w:val="en-US" w:eastAsia="en-US"/>
                </w:rPr>
                <w:t>ru</w:t>
              </w:r>
            </w:hyperlink>
            <w:r w:rsidRPr="009A6A97">
              <w:rPr>
                <w:rStyle w:val="a3"/>
                <w:color w:val="0070C0"/>
              </w:rPr>
              <w:t xml:space="preserve">, </w:t>
            </w:r>
            <w:r w:rsidR="004F1C2D" w:rsidRPr="004F1C2D">
              <w:rPr>
                <w:color w:val="0070C0"/>
                <w:u w:val="single"/>
                <w:lang w:val="en-US" w:eastAsia="en-US"/>
              </w:rPr>
              <w:t>http</w:t>
            </w:r>
            <w:r w:rsidR="004F1C2D" w:rsidRPr="004F1C2D">
              <w:rPr>
                <w:color w:val="0070C0"/>
                <w:u w:val="single"/>
                <w:lang w:eastAsia="en-US"/>
              </w:rPr>
              <w:t>://</w:t>
            </w:r>
            <w:r w:rsidR="004F1C2D" w:rsidRPr="004F1C2D">
              <w:rPr>
                <w:color w:val="0070C0"/>
                <w:u w:val="single"/>
                <w:lang w:val="en-US" w:eastAsia="en-US"/>
              </w:rPr>
              <w:t>torgi</w:t>
            </w:r>
            <w:r w:rsidR="004F1C2D" w:rsidRPr="004F1C2D">
              <w:rPr>
                <w:color w:val="0070C0"/>
                <w:u w:val="single"/>
                <w:lang w:eastAsia="en-US"/>
              </w:rPr>
              <w:t>82.</w:t>
            </w:r>
            <w:r w:rsidR="004F1C2D" w:rsidRPr="004F1C2D">
              <w:rPr>
                <w:color w:val="0070C0"/>
                <w:u w:val="single"/>
                <w:lang w:val="en-US" w:eastAsia="en-US"/>
              </w:rPr>
              <w:t>ru</w:t>
            </w:r>
          </w:p>
        </w:tc>
      </w:tr>
      <w:tr w:rsidR="008F6105" w:rsidRPr="009A6A97" w:rsidTr="00D607F5">
        <w:trPr>
          <w:trHeight w:val="687"/>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предоставления документации:</w:t>
            </w:r>
          </w:p>
        </w:tc>
        <w:tc>
          <w:tcPr>
            <w:tcW w:w="6521" w:type="dxa"/>
            <w:shd w:val="clear" w:color="auto" w:fill="auto"/>
          </w:tcPr>
          <w:p w:rsidR="008F6105" w:rsidRPr="009A6A97" w:rsidRDefault="008F6105" w:rsidP="00D607F5">
            <w:pPr>
              <w:widowControl/>
              <w:tabs>
                <w:tab w:val="left" w:pos="567"/>
              </w:tabs>
              <w:autoSpaceDE/>
              <w:autoSpaceDN/>
              <w:adjustRightInd/>
              <w:jc w:val="both"/>
              <w:rPr>
                <w:rFonts w:eastAsia="Times New Roman"/>
              </w:rPr>
            </w:pPr>
            <w:r w:rsidRPr="009A6A97">
              <w:rPr>
                <w:rFonts w:eastAsia="Times New Roman"/>
                <w:lang w:eastAsia="en-US"/>
              </w:rPr>
              <w:t>Путем скачивания с сайтов:</w:t>
            </w:r>
            <w:r w:rsidRPr="009A6A97">
              <w:rPr>
                <w:rFonts w:eastAsia="Times New Roman"/>
              </w:rPr>
              <w:t xml:space="preserve"> </w:t>
            </w:r>
          </w:p>
          <w:p w:rsidR="008F6105" w:rsidRPr="006B75D5" w:rsidRDefault="008F6105" w:rsidP="002B37B5">
            <w:pPr>
              <w:widowControl/>
              <w:tabs>
                <w:tab w:val="left" w:pos="567"/>
              </w:tabs>
              <w:autoSpaceDE/>
              <w:autoSpaceDN/>
              <w:adjustRightInd/>
              <w:jc w:val="both"/>
              <w:rPr>
                <w:rFonts w:eastAsia="Times New Roman"/>
                <w:lang w:eastAsia="en-US"/>
              </w:rPr>
            </w:pPr>
            <w:r w:rsidRPr="009A6A97">
              <w:rPr>
                <w:rStyle w:val="a3"/>
                <w:color w:val="0070C0"/>
                <w:lang w:val="en-US" w:eastAsia="en-US"/>
              </w:rPr>
              <w:t>http</w:t>
            </w:r>
            <w:r w:rsidRPr="009A6A97">
              <w:rPr>
                <w:rStyle w:val="a3"/>
                <w:color w:val="0070C0"/>
                <w:lang w:eastAsia="en-US"/>
              </w:rPr>
              <w:t>://</w:t>
            </w:r>
            <w:hyperlink r:id="rId13" w:history="1">
              <w:r w:rsidRPr="009A6A97">
                <w:rPr>
                  <w:rStyle w:val="a3"/>
                  <w:rFonts w:eastAsia="Times New Roman"/>
                  <w:color w:val="0070C0"/>
                  <w:lang w:val="en-US" w:eastAsia="en-US"/>
                </w:rPr>
                <w:t>www</w:t>
              </w:r>
              <w:r w:rsidRPr="009A6A97">
                <w:rPr>
                  <w:rStyle w:val="a3"/>
                  <w:rFonts w:eastAsia="Times New Roman"/>
                  <w:color w:val="0070C0"/>
                  <w:lang w:eastAsia="en-US"/>
                </w:rPr>
                <w:t>.</w:t>
              </w:r>
              <w:r w:rsidRPr="009A6A97">
                <w:rPr>
                  <w:rStyle w:val="a3"/>
                  <w:rFonts w:eastAsia="Times New Roman"/>
                  <w:color w:val="0070C0"/>
                  <w:lang w:val="en-US" w:eastAsia="en-US"/>
                </w:rPr>
                <w:t>zakupki</w:t>
              </w:r>
              <w:r w:rsidRPr="009A6A97">
                <w:rPr>
                  <w:rStyle w:val="a3"/>
                  <w:rFonts w:eastAsia="Times New Roman"/>
                  <w:color w:val="0070C0"/>
                  <w:lang w:eastAsia="en-US"/>
                </w:rPr>
                <w:t>.</w:t>
              </w:r>
              <w:r w:rsidRPr="009A6A97">
                <w:rPr>
                  <w:rStyle w:val="a3"/>
                  <w:rFonts w:eastAsia="Times New Roman"/>
                  <w:color w:val="0070C0"/>
                  <w:lang w:val="en-US" w:eastAsia="en-US"/>
                </w:rPr>
                <w:t>gov</w:t>
              </w:r>
              <w:r w:rsidRPr="009A6A97">
                <w:rPr>
                  <w:rStyle w:val="a3"/>
                  <w:rFonts w:eastAsia="Times New Roman"/>
                  <w:color w:val="0070C0"/>
                  <w:lang w:eastAsia="en-US"/>
                </w:rPr>
                <w:t>.</w:t>
              </w:r>
              <w:r w:rsidRPr="009A6A97">
                <w:rPr>
                  <w:rStyle w:val="a3"/>
                  <w:rFonts w:eastAsia="Times New Roman"/>
                  <w:color w:val="0070C0"/>
                  <w:lang w:val="en-US" w:eastAsia="en-US"/>
                </w:rPr>
                <w:t>ru</w:t>
              </w:r>
            </w:hyperlink>
            <w:r w:rsidR="00C87244">
              <w:rPr>
                <w:rStyle w:val="a3"/>
                <w:color w:val="0070C0"/>
              </w:rPr>
              <w:t xml:space="preserve">, </w:t>
            </w:r>
            <w:r w:rsidR="004F1C2D" w:rsidRPr="004F1C2D">
              <w:rPr>
                <w:color w:val="0070C0"/>
                <w:u w:val="single"/>
                <w:lang w:val="en-US" w:eastAsia="en-US"/>
              </w:rPr>
              <w:t>http</w:t>
            </w:r>
            <w:r w:rsidR="004F1C2D" w:rsidRPr="004F1C2D">
              <w:rPr>
                <w:color w:val="0070C0"/>
                <w:u w:val="single"/>
                <w:lang w:eastAsia="en-US"/>
              </w:rPr>
              <w:t>://</w:t>
            </w:r>
            <w:r w:rsidR="004F1C2D" w:rsidRPr="004F1C2D">
              <w:rPr>
                <w:color w:val="0070C0"/>
                <w:u w:val="single"/>
                <w:lang w:val="en-US" w:eastAsia="en-US"/>
              </w:rPr>
              <w:t>torgi</w:t>
            </w:r>
            <w:r w:rsidR="004F1C2D" w:rsidRPr="004F1C2D">
              <w:rPr>
                <w:color w:val="0070C0"/>
                <w:u w:val="single"/>
                <w:lang w:eastAsia="en-US"/>
              </w:rPr>
              <w:t>82.</w:t>
            </w:r>
            <w:r w:rsidR="004F1C2D" w:rsidRPr="004F1C2D">
              <w:rPr>
                <w:color w:val="0070C0"/>
                <w:u w:val="single"/>
                <w:lang w:val="en-US" w:eastAsia="en-US"/>
              </w:rPr>
              <w:t>ru</w:t>
            </w:r>
          </w:p>
        </w:tc>
      </w:tr>
      <w:tr w:rsidR="008F6105" w:rsidRPr="009A6A97" w:rsidTr="00D607F5">
        <w:trPr>
          <w:trHeight w:val="625"/>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платы за предоставление документации о закупке:</w:t>
            </w:r>
          </w:p>
        </w:tc>
        <w:tc>
          <w:tcPr>
            <w:tcW w:w="6521" w:type="dxa"/>
            <w:shd w:val="clear" w:color="auto" w:fill="auto"/>
          </w:tcPr>
          <w:p w:rsidR="008F6105" w:rsidRPr="009A6A97" w:rsidRDefault="008F6105" w:rsidP="00D607F5">
            <w:pPr>
              <w:widowControl/>
              <w:tabs>
                <w:tab w:val="left" w:pos="567"/>
              </w:tabs>
              <w:autoSpaceDE/>
              <w:autoSpaceDN/>
              <w:adjustRightInd/>
              <w:jc w:val="both"/>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внесения платы за предоставление документации о закупке:</w:t>
            </w:r>
          </w:p>
        </w:tc>
        <w:tc>
          <w:tcPr>
            <w:tcW w:w="6521" w:type="dxa"/>
            <w:shd w:val="clear" w:color="auto" w:fill="auto"/>
          </w:tcPr>
          <w:p w:rsidR="008F6105" w:rsidRPr="009A6A97" w:rsidRDefault="008F6105" w:rsidP="00D607F5">
            <w:pPr>
              <w:widowControl/>
              <w:tabs>
                <w:tab w:val="left" w:pos="567"/>
              </w:tabs>
              <w:autoSpaceDE/>
              <w:autoSpaceDN/>
              <w:adjustRightInd/>
              <w:jc w:val="both"/>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Сроки внесения платы за предоставление документации о закупке:</w:t>
            </w:r>
          </w:p>
        </w:tc>
        <w:tc>
          <w:tcPr>
            <w:tcW w:w="6521" w:type="dxa"/>
            <w:shd w:val="clear" w:color="auto" w:fill="auto"/>
          </w:tcPr>
          <w:p w:rsidR="008F6105" w:rsidRPr="009A6A97" w:rsidRDefault="008F6105" w:rsidP="00D607F5">
            <w:pPr>
              <w:widowControl/>
              <w:tabs>
                <w:tab w:val="left" w:pos="567"/>
              </w:tabs>
              <w:autoSpaceDE/>
              <w:autoSpaceDN/>
              <w:adjustRightInd/>
              <w:jc w:val="both"/>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4320BA" w:rsidRPr="009A6A97" w:rsidTr="00D607F5">
        <w:trPr>
          <w:trHeight w:val="1098"/>
        </w:trPr>
        <w:tc>
          <w:tcPr>
            <w:tcW w:w="2977" w:type="dxa"/>
            <w:shd w:val="clear" w:color="auto" w:fill="auto"/>
          </w:tcPr>
          <w:p w:rsidR="004320BA" w:rsidRPr="009A6A97" w:rsidRDefault="004320BA" w:rsidP="004320BA">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место, дата  начала и дата, время окончания срока подачи заявок на участие в аукционе:</w:t>
            </w:r>
          </w:p>
        </w:tc>
        <w:tc>
          <w:tcPr>
            <w:tcW w:w="6521" w:type="dxa"/>
            <w:shd w:val="clear" w:color="auto" w:fill="auto"/>
          </w:tcPr>
          <w:p w:rsidR="004320BA" w:rsidRPr="009A6A97" w:rsidRDefault="004320BA" w:rsidP="004320BA">
            <w:pPr>
              <w:widowControl/>
              <w:tabs>
                <w:tab w:val="left" w:pos="567"/>
              </w:tabs>
              <w:autoSpaceDE/>
              <w:autoSpaceDN/>
              <w:adjustRightInd/>
              <w:jc w:val="both"/>
              <w:rPr>
                <w:rFonts w:eastAsia="Times New Roman"/>
                <w:lang w:eastAsia="en-US"/>
              </w:rPr>
            </w:pPr>
            <w:r w:rsidRPr="009A6A97">
              <w:rPr>
                <w:rFonts w:eastAsia="Times New Roman"/>
                <w:lang w:eastAsia="en-US"/>
              </w:rPr>
              <w:t>Порядок подачи заявок на участие в аукционе указан в документации.</w:t>
            </w:r>
          </w:p>
          <w:p w:rsidR="004320BA" w:rsidRPr="009A6A97" w:rsidRDefault="004320BA" w:rsidP="004320BA">
            <w:pPr>
              <w:widowControl/>
              <w:tabs>
                <w:tab w:val="left" w:pos="567"/>
              </w:tabs>
              <w:autoSpaceDE/>
              <w:autoSpaceDN/>
              <w:adjustRightInd/>
              <w:jc w:val="both"/>
              <w:rPr>
                <w:color w:val="0070C0"/>
                <w:u w:val="single"/>
              </w:rPr>
            </w:pPr>
            <w:r w:rsidRPr="009A6A97">
              <w:rPr>
                <w:rFonts w:eastAsia="Times New Roman"/>
                <w:lang w:eastAsia="en-US"/>
              </w:rPr>
              <w:t xml:space="preserve">Официальный сайт электронной площадки </w:t>
            </w:r>
            <w:r w:rsidR="004F1C2D" w:rsidRPr="004F1C2D">
              <w:rPr>
                <w:color w:val="0070C0"/>
                <w:u w:val="single"/>
                <w:lang w:eastAsia="en-US"/>
              </w:rPr>
              <w:t>http://torgi82.ru</w:t>
            </w:r>
          </w:p>
          <w:p w:rsidR="004320BA" w:rsidRPr="009A6A97" w:rsidRDefault="004320BA" w:rsidP="00960E5B">
            <w:pPr>
              <w:widowControl/>
              <w:tabs>
                <w:tab w:val="left" w:pos="567"/>
              </w:tabs>
              <w:autoSpaceDE/>
              <w:autoSpaceDN/>
              <w:adjustRightInd/>
              <w:jc w:val="both"/>
              <w:rPr>
                <w:rFonts w:eastAsia="Times New Roman"/>
                <w:lang w:eastAsia="en-US"/>
              </w:rPr>
            </w:pPr>
            <w:r w:rsidRPr="009A6A97">
              <w:rPr>
                <w:rFonts w:eastAsia="Times New Roman"/>
                <w:lang w:eastAsia="en-US"/>
              </w:rPr>
              <w:t xml:space="preserve">с момента публикации </w:t>
            </w:r>
            <w:r w:rsidRPr="009A6A97">
              <w:rPr>
                <w:rFonts w:eastAsia="Times New Roman"/>
                <w:color w:val="000000" w:themeColor="text1"/>
                <w:lang w:eastAsia="en-US"/>
              </w:rPr>
              <w:t xml:space="preserve">до </w:t>
            </w:r>
            <w:r w:rsidRPr="009A6A97">
              <w:rPr>
                <w:rFonts w:eastAsia="Times New Roman"/>
                <w:color w:val="000000" w:themeColor="text1"/>
                <w:highlight w:val="lightGray"/>
                <w:lang w:eastAsia="en-US"/>
              </w:rPr>
              <w:t xml:space="preserve">08:00 (время московское) </w:t>
            </w:r>
            <w:r w:rsidR="00960E5B">
              <w:rPr>
                <w:rFonts w:eastAsia="Times New Roman"/>
                <w:color w:val="000000" w:themeColor="text1"/>
                <w:highlight w:val="lightGray"/>
                <w:lang w:eastAsia="en-US"/>
              </w:rPr>
              <w:t>21.11</w:t>
            </w:r>
            <w:r>
              <w:rPr>
                <w:rFonts w:eastAsia="Times New Roman"/>
                <w:color w:val="000000" w:themeColor="text1"/>
                <w:highlight w:val="lightGray"/>
                <w:lang w:eastAsia="en-US"/>
              </w:rPr>
              <w:t>.2025</w:t>
            </w:r>
            <w:r w:rsidRPr="009A6A97">
              <w:rPr>
                <w:rFonts w:eastAsia="Times New Roman"/>
                <w:color w:val="000000" w:themeColor="text1"/>
                <w:highlight w:val="lightGray"/>
                <w:lang w:eastAsia="en-US"/>
              </w:rPr>
              <w:t>г.</w:t>
            </w:r>
          </w:p>
        </w:tc>
      </w:tr>
      <w:tr w:rsidR="004320BA" w:rsidRPr="009A6A97" w:rsidTr="00D607F5">
        <w:trPr>
          <w:trHeight w:val="782"/>
        </w:trPr>
        <w:tc>
          <w:tcPr>
            <w:tcW w:w="2977" w:type="dxa"/>
            <w:shd w:val="clear" w:color="auto" w:fill="auto"/>
          </w:tcPr>
          <w:p w:rsidR="004320BA" w:rsidRPr="009A6A97" w:rsidRDefault="004320BA" w:rsidP="004320BA">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время и место проведения процедуры открытия доступа к поступившим заявкам (вскрытие):</w:t>
            </w:r>
          </w:p>
        </w:tc>
        <w:tc>
          <w:tcPr>
            <w:tcW w:w="6521" w:type="dxa"/>
            <w:shd w:val="clear" w:color="auto" w:fill="auto"/>
          </w:tcPr>
          <w:p w:rsidR="004320BA" w:rsidRPr="009A6A97" w:rsidRDefault="004320BA" w:rsidP="00960E5B">
            <w:pPr>
              <w:widowControl/>
              <w:tabs>
                <w:tab w:val="left" w:pos="567"/>
              </w:tabs>
              <w:autoSpaceDE/>
              <w:autoSpaceDN/>
              <w:adjustRightInd/>
              <w:jc w:val="both"/>
              <w:rPr>
                <w:rFonts w:eastAsia="Times New Roman"/>
                <w:lang w:eastAsia="en-US"/>
              </w:rPr>
            </w:pPr>
            <w:r w:rsidRPr="009A6A97">
              <w:rPr>
                <w:rFonts w:eastAsia="Times New Roman"/>
                <w:color w:val="000000" w:themeColor="text1"/>
                <w:highlight w:val="lightGray"/>
                <w:lang w:eastAsia="en-US"/>
              </w:rPr>
              <w:t xml:space="preserve">08:00 (время московское) </w:t>
            </w:r>
            <w:r w:rsidR="00960E5B">
              <w:rPr>
                <w:rFonts w:eastAsia="Times New Roman"/>
                <w:color w:val="000000" w:themeColor="text1"/>
                <w:highlight w:val="lightGray"/>
                <w:lang w:eastAsia="en-US"/>
              </w:rPr>
              <w:t>21.11</w:t>
            </w:r>
            <w:r w:rsidRPr="00CC200F">
              <w:rPr>
                <w:rFonts w:eastAsia="Times New Roman"/>
                <w:color w:val="000000" w:themeColor="text1"/>
                <w:highlight w:val="lightGray"/>
                <w:lang w:eastAsia="en-US"/>
              </w:rPr>
              <w:t>.2025г</w:t>
            </w:r>
            <w:r w:rsidRPr="009A6A97">
              <w:rPr>
                <w:rFonts w:eastAsia="Times New Roman"/>
                <w:color w:val="000000" w:themeColor="text1"/>
                <w:highlight w:val="lightGray"/>
                <w:lang w:eastAsia="en-US"/>
              </w:rPr>
              <w:t>.</w:t>
            </w:r>
            <w:r w:rsidRPr="009A6A97">
              <w:rPr>
                <w:rFonts w:eastAsia="Times New Roman"/>
                <w:color w:val="000000" w:themeColor="text1"/>
                <w:lang w:eastAsia="en-US"/>
              </w:rPr>
              <w:t>, на официал</w:t>
            </w:r>
            <w:r w:rsidRPr="009A6A97">
              <w:rPr>
                <w:rFonts w:eastAsia="Times New Roman"/>
                <w:lang w:eastAsia="en-US"/>
              </w:rPr>
              <w:t xml:space="preserve">ьном сайте электронной площадки </w:t>
            </w:r>
            <w:r w:rsidR="004F1C2D" w:rsidRPr="004F1C2D">
              <w:rPr>
                <w:color w:val="0070C0"/>
                <w:u w:val="single"/>
                <w:lang w:eastAsia="en-US"/>
              </w:rPr>
              <w:t>http://torgi82.ru</w:t>
            </w:r>
          </w:p>
        </w:tc>
      </w:tr>
      <w:tr w:rsidR="004320BA" w:rsidRPr="009A6A97" w:rsidTr="00D607F5">
        <w:tc>
          <w:tcPr>
            <w:tcW w:w="2977" w:type="dxa"/>
            <w:shd w:val="clear" w:color="auto" w:fill="auto"/>
          </w:tcPr>
          <w:p w:rsidR="004320BA" w:rsidRPr="009A6A97" w:rsidRDefault="004320BA" w:rsidP="004320BA">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рассмотрения первых частей заявок участников закупки:</w:t>
            </w:r>
          </w:p>
        </w:tc>
        <w:tc>
          <w:tcPr>
            <w:tcW w:w="6521" w:type="dxa"/>
            <w:shd w:val="clear" w:color="auto" w:fill="auto"/>
          </w:tcPr>
          <w:p w:rsidR="004320BA" w:rsidRPr="009A6A97" w:rsidRDefault="00960E5B" w:rsidP="00F763F0">
            <w:pPr>
              <w:widowControl/>
              <w:tabs>
                <w:tab w:val="left" w:pos="567"/>
              </w:tabs>
              <w:autoSpaceDE/>
              <w:autoSpaceDN/>
              <w:adjustRightInd/>
              <w:jc w:val="both"/>
              <w:rPr>
                <w:rFonts w:eastAsia="Times New Roman"/>
                <w:lang w:eastAsia="en-US"/>
              </w:rPr>
            </w:pPr>
            <w:r>
              <w:rPr>
                <w:rFonts w:eastAsia="Times New Roman"/>
                <w:color w:val="000000" w:themeColor="text1"/>
                <w:highlight w:val="lightGray"/>
                <w:lang w:eastAsia="en-US"/>
              </w:rPr>
              <w:t>21.11</w:t>
            </w:r>
            <w:r w:rsidR="004320BA" w:rsidRPr="00CC200F">
              <w:rPr>
                <w:rFonts w:eastAsia="Times New Roman"/>
                <w:color w:val="000000" w:themeColor="text1"/>
                <w:highlight w:val="lightGray"/>
                <w:lang w:eastAsia="en-US"/>
              </w:rPr>
              <w:t>.2025г</w:t>
            </w:r>
            <w:r w:rsidR="004320BA" w:rsidRPr="009A6A97">
              <w:rPr>
                <w:rFonts w:eastAsia="Times New Roman"/>
                <w:color w:val="000000" w:themeColor="text1"/>
                <w:highlight w:val="lightGray"/>
                <w:lang w:eastAsia="en-US"/>
              </w:rPr>
              <w:t>.</w:t>
            </w:r>
            <w:r w:rsidR="004320BA" w:rsidRPr="009A6A97">
              <w:rPr>
                <w:rFonts w:eastAsia="Times New Roman"/>
                <w:color w:val="000000" w:themeColor="text1"/>
                <w:lang w:eastAsia="en-US"/>
              </w:rPr>
              <w:t xml:space="preserve"> в соответствии </w:t>
            </w:r>
            <w:r w:rsidR="004320BA" w:rsidRPr="009A6A97">
              <w:rPr>
                <w:rFonts w:eastAsia="Times New Roman"/>
                <w:lang w:eastAsia="en-US"/>
              </w:rPr>
              <w:t xml:space="preserve">с требованиями и условиями, изложенными в Документации. </w:t>
            </w:r>
          </w:p>
        </w:tc>
      </w:tr>
      <w:tr w:rsidR="004320BA" w:rsidRPr="009A6A97" w:rsidTr="00D607F5">
        <w:tc>
          <w:tcPr>
            <w:tcW w:w="2977" w:type="dxa"/>
            <w:shd w:val="clear" w:color="auto" w:fill="auto"/>
          </w:tcPr>
          <w:p w:rsidR="004320BA" w:rsidRPr="009A6A97" w:rsidRDefault="004320BA" w:rsidP="004320BA">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 xml:space="preserve">Время и дата проведения аукциона в электронной форме </w:t>
            </w:r>
          </w:p>
        </w:tc>
        <w:tc>
          <w:tcPr>
            <w:tcW w:w="6521" w:type="dxa"/>
            <w:shd w:val="clear" w:color="auto" w:fill="auto"/>
          </w:tcPr>
          <w:p w:rsidR="004320BA" w:rsidRPr="009A6A97" w:rsidRDefault="00960E5B" w:rsidP="004320BA">
            <w:pPr>
              <w:widowControl/>
              <w:tabs>
                <w:tab w:val="left" w:pos="567"/>
              </w:tabs>
              <w:autoSpaceDE/>
              <w:autoSpaceDN/>
              <w:adjustRightInd/>
              <w:jc w:val="both"/>
              <w:rPr>
                <w:color w:val="0070C0"/>
                <w:u w:val="single"/>
              </w:rPr>
            </w:pPr>
            <w:r>
              <w:rPr>
                <w:rFonts w:eastAsia="Times New Roman"/>
                <w:color w:val="000000" w:themeColor="text1"/>
                <w:highlight w:val="lightGray"/>
                <w:lang w:eastAsia="en-US"/>
              </w:rPr>
              <w:t>24.11</w:t>
            </w:r>
            <w:r w:rsidR="004320BA" w:rsidRPr="00CC200F">
              <w:rPr>
                <w:rFonts w:eastAsia="Times New Roman"/>
                <w:color w:val="000000" w:themeColor="text1"/>
                <w:highlight w:val="lightGray"/>
                <w:lang w:eastAsia="en-US"/>
              </w:rPr>
              <w:t>.2025г</w:t>
            </w:r>
            <w:r w:rsidR="004320BA" w:rsidRPr="009A6A97">
              <w:rPr>
                <w:rFonts w:eastAsia="Times New Roman"/>
                <w:color w:val="000000" w:themeColor="text1"/>
                <w:highlight w:val="lightGray"/>
                <w:lang w:eastAsia="en-US"/>
              </w:rPr>
              <w:t xml:space="preserve">. в 09:00 (время </w:t>
            </w:r>
            <w:r w:rsidR="004320BA" w:rsidRPr="009A6A97">
              <w:rPr>
                <w:rFonts w:eastAsia="Times New Roman"/>
                <w:highlight w:val="lightGray"/>
                <w:lang w:eastAsia="en-US"/>
              </w:rPr>
              <w:t xml:space="preserve">московское) </w:t>
            </w:r>
            <w:r w:rsidR="004320BA" w:rsidRPr="009A6A97">
              <w:rPr>
                <w:rFonts w:eastAsia="Times New Roman"/>
                <w:lang w:eastAsia="en-US"/>
              </w:rPr>
              <w:t xml:space="preserve">на официальном сайте электронной площадки </w:t>
            </w:r>
            <w:r w:rsidR="004F1C2D" w:rsidRPr="004F1C2D">
              <w:rPr>
                <w:color w:val="0070C0"/>
                <w:u w:val="single"/>
                <w:lang w:eastAsia="en-US"/>
              </w:rPr>
              <w:t>http://torgi82.ru</w:t>
            </w:r>
          </w:p>
          <w:p w:rsidR="004320BA" w:rsidRPr="009A6A97" w:rsidRDefault="004320BA" w:rsidP="004320BA">
            <w:pPr>
              <w:widowControl/>
              <w:tabs>
                <w:tab w:val="left" w:pos="567"/>
              </w:tabs>
              <w:autoSpaceDE/>
              <w:autoSpaceDN/>
              <w:adjustRightInd/>
              <w:jc w:val="both"/>
              <w:rPr>
                <w:rFonts w:eastAsia="Times New Roman"/>
                <w:highlight w:val="lightGray"/>
                <w:lang w:eastAsia="en-US"/>
              </w:rPr>
            </w:pPr>
          </w:p>
        </w:tc>
      </w:tr>
      <w:tr w:rsidR="004320BA" w:rsidRPr="009A6A97" w:rsidTr="00D607F5">
        <w:tc>
          <w:tcPr>
            <w:tcW w:w="2977" w:type="dxa"/>
            <w:shd w:val="clear" w:color="auto" w:fill="auto"/>
          </w:tcPr>
          <w:p w:rsidR="004320BA" w:rsidRPr="009A6A97" w:rsidRDefault="004320BA" w:rsidP="004320BA">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рассмотрения вторых частей заявок участников закупки:</w:t>
            </w:r>
          </w:p>
        </w:tc>
        <w:tc>
          <w:tcPr>
            <w:tcW w:w="6521" w:type="dxa"/>
            <w:shd w:val="clear" w:color="auto" w:fill="auto"/>
          </w:tcPr>
          <w:p w:rsidR="004320BA" w:rsidRPr="009A6A97" w:rsidRDefault="00960E5B" w:rsidP="00F763F0">
            <w:pPr>
              <w:widowControl/>
              <w:tabs>
                <w:tab w:val="left" w:pos="567"/>
              </w:tabs>
              <w:autoSpaceDE/>
              <w:autoSpaceDN/>
              <w:adjustRightInd/>
              <w:jc w:val="both"/>
              <w:rPr>
                <w:rFonts w:eastAsia="Times New Roman"/>
                <w:color w:val="000000" w:themeColor="text1"/>
                <w:lang w:eastAsia="en-US"/>
              </w:rPr>
            </w:pPr>
            <w:r>
              <w:rPr>
                <w:rFonts w:eastAsia="Times New Roman"/>
                <w:color w:val="000000" w:themeColor="text1"/>
                <w:highlight w:val="lightGray"/>
                <w:lang w:eastAsia="en-US"/>
              </w:rPr>
              <w:t>24.11</w:t>
            </w:r>
            <w:r w:rsidR="004320BA" w:rsidRPr="00CC200F">
              <w:rPr>
                <w:rFonts w:eastAsia="Times New Roman"/>
                <w:color w:val="000000" w:themeColor="text1"/>
                <w:highlight w:val="lightGray"/>
                <w:lang w:eastAsia="en-US"/>
              </w:rPr>
              <w:t>.2025г</w:t>
            </w:r>
            <w:r w:rsidR="004320BA" w:rsidRPr="009A6A97">
              <w:rPr>
                <w:rFonts w:eastAsia="Times New Roman"/>
                <w:color w:val="000000" w:themeColor="text1"/>
                <w:highlight w:val="lightGray"/>
                <w:lang w:eastAsia="en-US"/>
              </w:rPr>
              <w:t>.</w:t>
            </w:r>
            <w:r w:rsidR="004320BA" w:rsidRPr="009A6A97">
              <w:rPr>
                <w:rFonts w:eastAsia="Times New Roman"/>
                <w:color w:val="000000" w:themeColor="text1"/>
                <w:lang w:eastAsia="en-US"/>
              </w:rPr>
              <w:t xml:space="preserve"> в соответствии с требованиями и условиями, изложенными в Документации. </w:t>
            </w:r>
          </w:p>
        </w:tc>
      </w:tr>
      <w:tr w:rsidR="004320BA" w:rsidRPr="009A6A97" w:rsidTr="00D607F5">
        <w:trPr>
          <w:trHeight w:val="623"/>
        </w:trPr>
        <w:tc>
          <w:tcPr>
            <w:tcW w:w="2977" w:type="dxa"/>
            <w:shd w:val="clear" w:color="auto" w:fill="auto"/>
          </w:tcPr>
          <w:p w:rsidR="004320BA" w:rsidRPr="009A6A97" w:rsidRDefault="004320BA" w:rsidP="004320BA">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подведения итогов:</w:t>
            </w:r>
          </w:p>
        </w:tc>
        <w:tc>
          <w:tcPr>
            <w:tcW w:w="6521" w:type="dxa"/>
            <w:shd w:val="clear" w:color="auto" w:fill="auto"/>
          </w:tcPr>
          <w:p w:rsidR="004320BA" w:rsidRPr="009A6A97" w:rsidRDefault="00960E5B" w:rsidP="00F763F0">
            <w:pPr>
              <w:widowControl/>
              <w:tabs>
                <w:tab w:val="left" w:pos="567"/>
              </w:tabs>
              <w:autoSpaceDE/>
              <w:autoSpaceDN/>
              <w:adjustRightInd/>
              <w:jc w:val="both"/>
              <w:rPr>
                <w:rFonts w:eastAsia="Times New Roman"/>
                <w:color w:val="000000" w:themeColor="text1"/>
                <w:lang w:eastAsia="en-US"/>
              </w:rPr>
            </w:pPr>
            <w:r>
              <w:rPr>
                <w:rFonts w:eastAsia="Times New Roman"/>
                <w:color w:val="000000" w:themeColor="text1"/>
                <w:highlight w:val="lightGray"/>
                <w:lang w:eastAsia="en-US"/>
              </w:rPr>
              <w:t>25.11</w:t>
            </w:r>
            <w:r w:rsidR="004320BA" w:rsidRPr="00CC200F">
              <w:rPr>
                <w:rFonts w:eastAsia="Times New Roman"/>
                <w:color w:val="000000" w:themeColor="text1"/>
                <w:highlight w:val="lightGray"/>
                <w:lang w:eastAsia="en-US"/>
              </w:rPr>
              <w:t>.2025г</w:t>
            </w:r>
            <w:r w:rsidR="004320BA" w:rsidRPr="009A6A97">
              <w:rPr>
                <w:rFonts w:eastAsia="Times New Roman"/>
                <w:color w:val="000000" w:themeColor="text1"/>
                <w:highlight w:val="lightGray"/>
                <w:lang w:eastAsia="en-US"/>
              </w:rPr>
              <w:t>.</w:t>
            </w:r>
            <w:r w:rsidR="004320BA" w:rsidRPr="009A6A97">
              <w:rPr>
                <w:rFonts w:eastAsia="Times New Roman"/>
                <w:color w:val="000000" w:themeColor="text1"/>
                <w:lang w:eastAsia="en-US"/>
              </w:rPr>
              <w:t xml:space="preserve"> в соответствии с требованиями и условиями, изложенными в Документации.</w:t>
            </w:r>
          </w:p>
        </w:tc>
      </w:tr>
      <w:tr w:rsidR="004320BA" w:rsidRPr="009A6A97" w:rsidTr="00D607F5">
        <w:trPr>
          <w:trHeight w:val="1185"/>
        </w:trPr>
        <w:tc>
          <w:tcPr>
            <w:tcW w:w="2977" w:type="dxa"/>
            <w:shd w:val="clear" w:color="auto" w:fill="auto"/>
          </w:tcPr>
          <w:p w:rsidR="004320BA" w:rsidRPr="009A6A97" w:rsidRDefault="004320BA" w:rsidP="004320BA">
            <w:pPr>
              <w:widowControl/>
              <w:tabs>
                <w:tab w:val="left" w:pos="567"/>
                <w:tab w:val="right" w:pos="3968"/>
              </w:tabs>
              <w:autoSpaceDE/>
              <w:autoSpaceDN/>
              <w:adjustRightInd/>
              <w:rPr>
                <w:rFonts w:eastAsia="Times New Roman"/>
                <w:lang w:eastAsia="en-US"/>
              </w:rPr>
            </w:pPr>
            <w:r w:rsidRPr="009A6A97">
              <w:rPr>
                <w:rFonts w:eastAsia="Times New Roman"/>
                <w:lang w:eastAsia="en-US"/>
              </w:rPr>
              <w:t>Документация</w:t>
            </w:r>
            <w:r w:rsidRPr="009A6A97">
              <w:t xml:space="preserve"> </w:t>
            </w:r>
            <w:r w:rsidRPr="009A6A97">
              <w:rPr>
                <w:rFonts w:eastAsia="Times New Roman"/>
                <w:lang w:eastAsia="en-US"/>
              </w:rPr>
              <w:t>о проведении аукциона в электронной форме:</w:t>
            </w:r>
          </w:p>
        </w:tc>
        <w:tc>
          <w:tcPr>
            <w:tcW w:w="6521" w:type="dxa"/>
            <w:shd w:val="clear" w:color="auto" w:fill="auto"/>
          </w:tcPr>
          <w:p w:rsidR="004320BA" w:rsidRPr="009A6A97" w:rsidRDefault="004320BA" w:rsidP="00960E5B">
            <w:pPr>
              <w:widowControl/>
              <w:tabs>
                <w:tab w:val="left" w:pos="567"/>
              </w:tabs>
              <w:autoSpaceDE/>
              <w:autoSpaceDN/>
              <w:adjustRightInd/>
              <w:jc w:val="both"/>
              <w:rPr>
                <w:rFonts w:eastAsia="Times New Roman"/>
                <w:color w:val="FF0000"/>
                <w:highlight w:val="lightGray"/>
                <w:lang w:eastAsia="en-US"/>
              </w:rPr>
            </w:pPr>
            <w:r w:rsidRPr="009A6A97">
              <w:rPr>
                <w:rFonts w:eastAsia="Times New Roman"/>
                <w:lang w:eastAsia="en-US"/>
              </w:rPr>
              <w:t xml:space="preserve">документация о проведении аукциона в электронной форме, участниками которого могут быть только субъекты малого и среднего предпринимательства размещена отдельным </w:t>
            </w:r>
            <w:r w:rsidRPr="00A15FB6">
              <w:rPr>
                <w:rFonts w:eastAsia="Times New Roman"/>
                <w:lang w:eastAsia="en-US"/>
              </w:rPr>
              <w:t xml:space="preserve">файлом </w:t>
            </w:r>
            <w:r>
              <w:rPr>
                <w:shd w:val="clear" w:color="auto" w:fill="B8CCE4" w:themeFill="accent1" w:themeFillTint="66"/>
              </w:rPr>
              <w:t>АД</w:t>
            </w:r>
            <w:r w:rsidRPr="00A15FB6">
              <w:rPr>
                <w:shd w:val="clear" w:color="auto" w:fill="B8CCE4" w:themeFill="accent1" w:themeFillTint="66"/>
              </w:rPr>
              <w:t>_</w:t>
            </w:r>
            <w:r w:rsidR="00655E95">
              <w:rPr>
                <w:shd w:val="clear" w:color="auto" w:fill="B8CCE4" w:themeFill="accent1" w:themeFillTint="66"/>
              </w:rPr>
              <w:t>2</w:t>
            </w:r>
            <w:r w:rsidR="00960E5B">
              <w:rPr>
                <w:shd w:val="clear" w:color="auto" w:fill="B8CCE4" w:themeFill="accent1" w:themeFillTint="66"/>
              </w:rPr>
              <w:t>80</w:t>
            </w:r>
            <w:r w:rsidRPr="00A15FB6">
              <w:rPr>
                <w:shd w:val="clear" w:color="auto" w:fill="B8CCE4" w:themeFill="accent1" w:themeFillTint="66"/>
              </w:rPr>
              <w:t>_документация.doc</w:t>
            </w:r>
          </w:p>
        </w:tc>
      </w:tr>
    </w:tbl>
    <w:p w:rsidR="009066A4" w:rsidRPr="009A6A97" w:rsidRDefault="009066A4" w:rsidP="00D607F5">
      <w:pPr>
        <w:tabs>
          <w:tab w:val="left" w:pos="567"/>
        </w:tabs>
      </w:pPr>
    </w:p>
    <w:sectPr w:rsidR="009066A4" w:rsidRPr="009A6A97" w:rsidSect="00D607F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FFE" w:rsidRDefault="00C74FFE" w:rsidP="00FC69E6">
      <w:r>
        <w:separator/>
      </w:r>
    </w:p>
  </w:endnote>
  <w:endnote w:type="continuationSeparator" w:id="0">
    <w:p w:rsidR="00C74FFE" w:rsidRDefault="00C74FFE" w:rsidP="00FC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FFE" w:rsidRDefault="00C74FFE" w:rsidP="00FC69E6">
      <w:r>
        <w:separator/>
      </w:r>
    </w:p>
  </w:footnote>
  <w:footnote w:type="continuationSeparator" w:id="0">
    <w:p w:rsidR="00C74FFE" w:rsidRDefault="00C74FFE" w:rsidP="00FC69E6">
      <w:r>
        <w:continuationSeparator/>
      </w:r>
    </w:p>
  </w:footnote>
  <w:footnote w:id="1">
    <w:p w:rsidR="000110C7" w:rsidRPr="00726B8A" w:rsidRDefault="000110C7" w:rsidP="00646672">
      <w:pPr>
        <w:pStyle w:val="a7"/>
        <w:jc w:val="both"/>
      </w:pPr>
      <w:r>
        <w:rPr>
          <w:rStyle w:val="a9"/>
        </w:rPr>
        <w:footnoteRef/>
      </w:r>
      <w:r>
        <w:t xml:space="preserve"> </w:t>
      </w:r>
      <w:r>
        <w:rPr>
          <w:lang w:val="ru-RU"/>
        </w:rPr>
        <w:t>Если</w:t>
      </w:r>
      <w:r w:rsidRPr="00726B8A">
        <w:t xml:space="preserve"> при проведении </w:t>
      </w:r>
      <w:r>
        <w:rPr>
          <w:lang w:val="ru-RU"/>
        </w:rPr>
        <w:t>аукциона в электронной форме</w:t>
      </w:r>
      <w:r w:rsidRPr="00726B8A">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w:t>
      </w:r>
      <w:r>
        <w:rPr>
          <w:lang w:val="ru-RU"/>
        </w:rPr>
        <w:t xml:space="preserve"> </w:t>
      </w:r>
      <w:r w:rsidRPr="00726B8A">
        <w:t>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footnote>
  <w:footnote w:id="2">
    <w:p w:rsidR="00C74FFE" w:rsidRPr="00C704F2" w:rsidRDefault="00C74FFE" w:rsidP="002B37B5">
      <w:pPr>
        <w:pStyle w:val="a7"/>
      </w:pPr>
      <w:r>
        <w:rPr>
          <w:rStyle w:val="a9"/>
        </w:rPr>
        <w:footnoteRef/>
      </w:r>
      <w:r>
        <w:t xml:space="preserve"> </w:t>
      </w:r>
      <w:r w:rsidRPr="00C704F2">
        <w:t xml:space="preserve">Способ обеспечения исполнения Договора определяется </w:t>
      </w:r>
      <w:r>
        <w:rPr>
          <w:lang w:val="ru-RU"/>
        </w:rPr>
        <w:t>участником</w:t>
      </w:r>
      <w:r w:rsidRPr="00C704F2">
        <w:t xml:space="preserve"> самостоятельно.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7DC"/>
    <w:multiLevelType w:val="hybridMultilevel"/>
    <w:tmpl w:val="80969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7433F2"/>
    <w:multiLevelType w:val="hybridMultilevel"/>
    <w:tmpl w:val="6A78F998"/>
    <w:lvl w:ilvl="0" w:tplc="B718CBC8">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2" w15:restartNumberingAfterBreak="0">
    <w:nsid w:val="15DF3661"/>
    <w:multiLevelType w:val="hybridMultilevel"/>
    <w:tmpl w:val="3DAAF702"/>
    <w:lvl w:ilvl="0" w:tplc="0419000F">
      <w:start w:val="1"/>
      <w:numFmt w:val="decimal"/>
      <w:lvlText w:val="%1."/>
      <w:lvlJc w:val="left"/>
      <w:pPr>
        <w:tabs>
          <w:tab w:val="num" w:pos="4046"/>
        </w:tabs>
        <w:ind w:left="4046" w:hanging="360"/>
      </w:pPr>
    </w:lvl>
    <w:lvl w:ilvl="1" w:tplc="80FEFE4A">
      <w:start w:val="3"/>
      <w:numFmt w:val="decimal"/>
      <w:lvlText w:val="%2."/>
      <w:lvlJc w:val="left"/>
      <w:pPr>
        <w:tabs>
          <w:tab w:val="num" w:pos="5126"/>
        </w:tabs>
        <w:ind w:left="5126" w:hanging="360"/>
      </w:pPr>
    </w:lvl>
    <w:lvl w:ilvl="2" w:tplc="0419001B">
      <w:start w:val="1"/>
      <w:numFmt w:val="lowerRoman"/>
      <w:lvlText w:val="%3."/>
      <w:lvlJc w:val="right"/>
      <w:pPr>
        <w:tabs>
          <w:tab w:val="num" w:pos="5846"/>
        </w:tabs>
        <w:ind w:left="5846" w:hanging="180"/>
      </w:pPr>
    </w:lvl>
    <w:lvl w:ilvl="3" w:tplc="0419000F">
      <w:start w:val="1"/>
      <w:numFmt w:val="decimal"/>
      <w:lvlText w:val="%4."/>
      <w:lvlJc w:val="left"/>
      <w:pPr>
        <w:tabs>
          <w:tab w:val="num" w:pos="6566"/>
        </w:tabs>
        <w:ind w:left="6566" w:hanging="360"/>
      </w:pPr>
    </w:lvl>
    <w:lvl w:ilvl="4" w:tplc="04190019">
      <w:start w:val="1"/>
      <w:numFmt w:val="lowerLetter"/>
      <w:lvlText w:val="%5."/>
      <w:lvlJc w:val="left"/>
      <w:pPr>
        <w:tabs>
          <w:tab w:val="num" w:pos="7286"/>
        </w:tabs>
        <w:ind w:left="7286" w:hanging="360"/>
      </w:pPr>
    </w:lvl>
    <w:lvl w:ilvl="5" w:tplc="0419001B">
      <w:start w:val="1"/>
      <w:numFmt w:val="lowerRoman"/>
      <w:lvlText w:val="%6."/>
      <w:lvlJc w:val="right"/>
      <w:pPr>
        <w:tabs>
          <w:tab w:val="num" w:pos="8006"/>
        </w:tabs>
        <w:ind w:left="8006" w:hanging="180"/>
      </w:pPr>
    </w:lvl>
    <w:lvl w:ilvl="6" w:tplc="0419000F">
      <w:start w:val="1"/>
      <w:numFmt w:val="decimal"/>
      <w:lvlText w:val="%7."/>
      <w:lvlJc w:val="left"/>
      <w:pPr>
        <w:tabs>
          <w:tab w:val="num" w:pos="8726"/>
        </w:tabs>
        <w:ind w:left="8726" w:hanging="360"/>
      </w:pPr>
    </w:lvl>
    <w:lvl w:ilvl="7" w:tplc="04190019">
      <w:start w:val="1"/>
      <w:numFmt w:val="lowerLetter"/>
      <w:lvlText w:val="%8."/>
      <w:lvlJc w:val="left"/>
      <w:pPr>
        <w:tabs>
          <w:tab w:val="num" w:pos="9446"/>
        </w:tabs>
        <w:ind w:left="9446" w:hanging="360"/>
      </w:pPr>
    </w:lvl>
    <w:lvl w:ilvl="8" w:tplc="0419001B">
      <w:start w:val="1"/>
      <w:numFmt w:val="lowerRoman"/>
      <w:lvlText w:val="%9."/>
      <w:lvlJc w:val="right"/>
      <w:pPr>
        <w:tabs>
          <w:tab w:val="num" w:pos="10166"/>
        </w:tabs>
        <w:ind w:left="10166" w:hanging="180"/>
      </w:pPr>
    </w:lvl>
  </w:abstractNum>
  <w:abstractNum w:abstractNumId="3" w15:restartNumberingAfterBreak="0">
    <w:nsid w:val="2588145B"/>
    <w:multiLevelType w:val="hybridMultilevel"/>
    <w:tmpl w:val="321837FA"/>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9F389D"/>
    <w:multiLevelType w:val="hybridMultilevel"/>
    <w:tmpl w:val="585C447E"/>
    <w:lvl w:ilvl="0" w:tplc="04190001">
      <w:start w:val="1"/>
      <w:numFmt w:val="bullet"/>
      <w:lvlText w:val=""/>
      <w:lvlJc w:val="left"/>
      <w:pPr>
        <w:ind w:left="388" w:hanging="360"/>
      </w:pPr>
      <w:rPr>
        <w:rFonts w:ascii="Symbol" w:hAnsi="Symbol" w:hint="default"/>
      </w:rPr>
    </w:lvl>
    <w:lvl w:ilvl="1" w:tplc="04190003" w:tentative="1">
      <w:start w:val="1"/>
      <w:numFmt w:val="bullet"/>
      <w:lvlText w:val="o"/>
      <w:lvlJc w:val="left"/>
      <w:pPr>
        <w:ind w:left="1108" w:hanging="360"/>
      </w:pPr>
      <w:rPr>
        <w:rFonts w:ascii="Courier New" w:hAnsi="Courier New" w:cs="Courier New" w:hint="default"/>
      </w:rPr>
    </w:lvl>
    <w:lvl w:ilvl="2" w:tplc="04190005" w:tentative="1">
      <w:start w:val="1"/>
      <w:numFmt w:val="bullet"/>
      <w:lvlText w:val=""/>
      <w:lvlJc w:val="left"/>
      <w:pPr>
        <w:ind w:left="1828" w:hanging="360"/>
      </w:pPr>
      <w:rPr>
        <w:rFonts w:ascii="Wingdings" w:hAnsi="Wingdings" w:hint="default"/>
      </w:rPr>
    </w:lvl>
    <w:lvl w:ilvl="3" w:tplc="04190001" w:tentative="1">
      <w:start w:val="1"/>
      <w:numFmt w:val="bullet"/>
      <w:lvlText w:val=""/>
      <w:lvlJc w:val="left"/>
      <w:pPr>
        <w:ind w:left="2548" w:hanging="360"/>
      </w:pPr>
      <w:rPr>
        <w:rFonts w:ascii="Symbol" w:hAnsi="Symbol" w:hint="default"/>
      </w:rPr>
    </w:lvl>
    <w:lvl w:ilvl="4" w:tplc="04190003" w:tentative="1">
      <w:start w:val="1"/>
      <w:numFmt w:val="bullet"/>
      <w:lvlText w:val="o"/>
      <w:lvlJc w:val="left"/>
      <w:pPr>
        <w:ind w:left="3268" w:hanging="360"/>
      </w:pPr>
      <w:rPr>
        <w:rFonts w:ascii="Courier New" w:hAnsi="Courier New" w:cs="Courier New" w:hint="default"/>
      </w:rPr>
    </w:lvl>
    <w:lvl w:ilvl="5" w:tplc="04190005" w:tentative="1">
      <w:start w:val="1"/>
      <w:numFmt w:val="bullet"/>
      <w:lvlText w:val=""/>
      <w:lvlJc w:val="left"/>
      <w:pPr>
        <w:ind w:left="3988" w:hanging="360"/>
      </w:pPr>
      <w:rPr>
        <w:rFonts w:ascii="Wingdings" w:hAnsi="Wingdings" w:hint="default"/>
      </w:rPr>
    </w:lvl>
    <w:lvl w:ilvl="6" w:tplc="04190001" w:tentative="1">
      <w:start w:val="1"/>
      <w:numFmt w:val="bullet"/>
      <w:lvlText w:val=""/>
      <w:lvlJc w:val="left"/>
      <w:pPr>
        <w:ind w:left="4708" w:hanging="360"/>
      </w:pPr>
      <w:rPr>
        <w:rFonts w:ascii="Symbol" w:hAnsi="Symbol" w:hint="default"/>
      </w:rPr>
    </w:lvl>
    <w:lvl w:ilvl="7" w:tplc="04190003" w:tentative="1">
      <w:start w:val="1"/>
      <w:numFmt w:val="bullet"/>
      <w:lvlText w:val="o"/>
      <w:lvlJc w:val="left"/>
      <w:pPr>
        <w:ind w:left="5428" w:hanging="360"/>
      </w:pPr>
      <w:rPr>
        <w:rFonts w:ascii="Courier New" w:hAnsi="Courier New" w:cs="Courier New" w:hint="default"/>
      </w:rPr>
    </w:lvl>
    <w:lvl w:ilvl="8" w:tplc="04190005" w:tentative="1">
      <w:start w:val="1"/>
      <w:numFmt w:val="bullet"/>
      <w:lvlText w:val=""/>
      <w:lvlJc w:val="left"/>
      <w:pPr>
        <w:ind w:left="6148" w:hanging="360"/>
      </w:pPr>
      <w:rPr>
        <w:rFonts w:ascii="Wingdings" w:hAnsi="Wingdings" w:hint="default"/>
      </w:rPr>
    </w:lvl>
  </w:abstractNum>
  <w:abstractNum w:abstractNumId="5" w15:restartNumberingAfterBreak="0">
    <w:nsid w:val="457551EC"/>
    <w:multiLevelType w:val="hybridMultilevel"/>
    <w:tmpl w:val="DB12C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AE151F"/>
    <w:multiLevelType w:val="hybridMultilevel"/>
    <w:tmpl w:val="F6327C18"/>
    <w:lvl w:ilvl="0" w:tplc="CE842EB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4A210F7E"/>
    <w:multiLevelType w:val="hybridMultilevel"/>
    <w:tmpl w:val="286ABECE"/>
    <w:lvl w:ilvl="0" w:tplc="9AFC4C5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62923FE6"/>
    <w:multiLevelType w:val="hybridMultilevel"/>
    <w:tmpl w:val="BA92EC8A"/>
    <w:lvl w:ilvl="0" w:tplc="83A4C270">
      <w:start w:val="1"/>
      <w:numFmt w:val="decimal"/>
      <w:suff w:val="nothing"/>
      <w:lvlText w:val="%1"/>
      <w:lvlJc w:val="center"/>
      <w:pPr>
        <w:ind w:left="0" w:firstLine="0"/>
      </w:pPr>
      <w:rPr>
        <w:rFonts w:ascii="Times New Roman" w:hAnsi="Times New Roman"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766971D0"/>
    <w:multiLevelType w:val="hybridMultilevel"/>
    <w:tmpl w:val="F06AA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num>
  <w:num w:numId="8">
    <w:abstractNumId w:val="0"/>
  </w:num>
  <w:num w:numId="9">
    <w:abstractNumId w:val="7"/>
  </w:num>
  <w:num w:numId="10">
    <w:abstractNumId w:val="11"/>
  </w:num>
  <w:num w:numId="11">
    <w:abstractNumId w:val="6"/>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73"/>
    <w:rsid w:val="000033B4"/>
    <w:rsid w:val="000038B8"/>
    <w:rsid w:val="00005BC2"/>
    <w:rsid w:val="000110C7"/>
    <w:rsid w:val="0001181D"/>
    <w:rsid w:val="00012843"/>
    <w:rsid w:val="000148C9"/>
    <w:rsid w:val="00017876"/>
    <w:rsid w:val="00020BE0"/>
    <w:rsid w:val="0002127B"/>
    <w:rsid w:val="00024460"/>
    <w:rsid w:val="00026FCF"/>
    <w:rsid w:val="00032743"/>
    <w:rsid w:val="000333A8"/>
    <w:rsid w:val="00044216"/>
    <w:rsid w:val="00044646"/>
    <w:rsid w:val="00044691"/>
    <w:rsid w:val="00044DAC"/>
    <w:rsid w:val="00050DE7"/>
    <w:rsid w:val="00054BAC"/>
    <w:rsid w:val="00055030"/>
    <w:rsid w:val="00055A66"/>
    <w:rsid w:val="00056067"/>
    <w:rsid w:val="00065AFD"/>
    <w:rsid w:val="00067B31"/>
    <w:rsid w:val="00076F7C"/>
    <w:rsid w:val="00077CBC"/>
    <w:rsid w:val="00084770"/>
    <w:rsid w:val="00084F4C"/>
    <w:rsid w:val="00085467"/>
    <w:rsid w:val="00086D96"/>
    <w:rsid w:val="000872EF"/>
    <w:rsid w:val="00090C15"/>
    <w:rsid w:val="000A0BFA"/>
    <w:rsid w:val="000A1FBF"/>
    <w:rsid w:val="000A27A6"/>
    <w:rsid w:val="000B0398"/>
    <w:rsid w:val="000B212E"/>
    <w:rsid w:val="000B4A13"/>
    <w:rsid w:val="000B696E"/>
    <w:rsid w:val="000B7EDC"/>
    <w:rsid w:val="000C042D"/>
    <w:rsid w:val="000C160A"/>
    <w:rsid w:val="000C1667"/>
    <w:rsid w:val="000C1837"/>
    <w:rsid w:val="000D2ECD"/>
    <w:rsid w:val="000D4150"/>
    <w:rsid w:val="000D6A84"/>
    <w:rsid w:val="000D799F"/>
    <w:rsid w:val="000E2C33"/>
    <w:rsid w:val="000E40D7"/>
    <w:rsid w:val="000E5B42"/>
    <w:rsid w:val="000E5DC7"/>
    <w:rsid w:val="000E6B98"/>
    <w:rsid w:val="000F17B4"/>
    <w:rsid w:val="001039D8"/>
    <w:rsid w:val="00110695"/>
    <w:rsid w:val="00111137"/>
    <w:rsid w:val="001132F0"/>
    <w:rsid w:val="00116D91"/>
    <w:rsid w:val="00122D66"/>
    <w:rsid w:val="00134BA0"/>
    <w:rsid w:val="00141D00"/>
    <w:rsid w:val="00150637"/>
    <w:rsid w:val="001515D3"/>
    <w:rsid w:val="001519E7"/>
    <w:rsid w:val="00160C25"/>
    <w:rsid w:val="00161E52"/>
    <w:rsid w:val="00162AA2"/>
    <w:rsid w:val="00164C41"/>
    <w:rsid w:val="001664D4"/>
    <w:rsid w:val="00171FD1"/>
    <w:rsid w:val="00172996"/>
    <w:rsid w:val="00175585"/>
    <w:rsid w:val="00177DAC"/>
    <w:rsid w:val="001806DA"/>
    <w:rsid w:val="001848BF"/>
    <w:rsid w:val="0018644A"/>
    <w:rsid w:val="001906C3"/>
    <w:rsid w:val="00191FEA"/>
    <w:rsid w:val="00193B44"/>
    <w:rsid w:val="001946F1"/>
    <w:rsid w:val="001950D9"/>
    <w:rsid w:val="001A2B7D"/>
    <w:rsid w:val="001B1B1C"/>
    <w:rsid w:val="001B5815"/>
    <w:rsid w:val="001C38FC"/>
    <w:rsid w:val="001C52DC"/>
    <w:rsid w:val="001C7934"/>
    <w:rsid w:val="001D1438"/>
    <w:rsid w:val="001D38F1"/>
    <w:rsid w:val="001D5300"/>
    <w:rsid w:val="001D6D70"/>
    <w:rsid w:val="001D7DC4"/>
    <w:rsid w:val="001E0533"/>
    <w:rsid w:val="001E06E3"/>
    <w:rsid w:val="001E3B47"/>
    <w:rsid w:val="001E557B"/>
    <w:rsid w:val="001E75A9"/>
    <w:rsid w:val="001F3B45"/>
    <w:rsid w:val="001F4075"/>
    <w:rsid w:val="001F548B"/>
    <w:rsid w:val="001F6256"/>
    <w:rsid w:val="001F7936"/>
    <w:rsid w:val="002009AD"/>
    <w:rsid w:val="00201192"/>
    <w:rsid w:val="00201DA2"/>
    <w:rsid w:val="00202BE1"/>
    <w:rsid w:val="0020305D"/>
    <w:rsid w:val="00206687"/>
    <w:rsid w:val="00212B61"/>
    <w:rsid w:val="00225555"/>
    <w:rsid w:val="002263C0"/>
    <w:rsid w:val="00231ED2"/>
    <w:rsid w:val="0023267B"/>
    <w:rsid w:val="00232D8F"/>
    <w:rsid w:val="00232D96"/>
    <w:rsid w:val="002335AE"/>
    <w:rsid w:val="0023418C"/>
    <w:rsid w:val="00235313"/>
    <w:rsid w:val="002372E2"/>
    <w:rsid w:val="002429C6"/>
    <w:rsid w:val="00245361"/>
    <w:rsid w:val="00251F2C"/>
    <w:rsid w:val="00255D76"/>
    <w:rsid w:val="00261643"/>
    <w:rsid w:val="00261A28"/>
    <w:rsid w:val="00263E96"/>
    <w:rsid w:val="00264F82"/>
    <w:rsid w:val="00264FEA"/>
    <w:rsid w:val="00276683"/>
    <w:rsid w:val="002775D3"/>
    <w:rsid w:val="00286477"/>
    <w:rsid w:val="00290122"/>
    <w:rsid w:val="002934E3"/>
    <w:rsid w:val="002A0387"/>
    <w:rsid w:val="002A3090"/>
    <w:rsid w:val="002A7948"/>
    <w:rsid w:val="002B3368"/>
    <w:rsid w:val="002B37B5"/>
    <w:rsid w:val="002B5C40"/>
    <w:rsid w:val="002B6331"/>
    <w:rsid w:val="002D12CA"/>
    <w:rsid w:val="002D377A"/>
    <w:rsid w:val="002E2938"/>
    <w:rsid w:val="002E5390"/>
    <w:rsid w:val="002E7166"/>
    <w:rsid w:val="002F0961"/>
    <w:rsid w:val="003002D5"/>
    <w:rsid w:val="003029B8"/>
    <w:rsid w:val="003034CA"/>
    <w:rsid w:val="00307597"/>
    <w:rsid w:val="0031073C"/>
    <w:rsid w:val="00312F9A"/>
    <w:rsid w:val="003133A5"/>
    <w:rsid w:val="00314341"/>
    <w:rsid w:val="00314DAA"/>
    <w:rsid w:val="00317B3A"/>
    <w:rsid w:val="00324E54"/>
    <w:rsid w:val="00346CB8"/>
    <w:rsid w:val="00350A20"/>
    <w:rsid w:val="0035577B"/>
    <w:rsid w:val="0035706E"/>
    <w:rsid w:val="00371984"/>
    <w:rsid w:val="003727B3"/>
    <w:rsid w:val="00391AAA"/>
    <w:rsid w:val="0039388F"/>
    <w:rsid w:val="003962A0"/>
    <w:rsid w:val="003A04ED"/>
    <w:rsid w:val="003A2959"/>
    <w:rsid w:val="003A5A98"/>
    <w:rsid w:val="003A6396"/>
    <w:rsid w:val="003B2D89"/>
    <w:rsid w:val="003B73FD"/>
    <w:rsid w:val="003B7C6E"/>
    <w:rsid w:val="003C100E"/>
    <w:rsid w:val="003C4D7D"/>
    <w:rsid w:val="003C70EC"/>
    <w:rsid w:val="003D0396"/>
    <w:rsid w:val="003D19D6"/>
    <w:rsid w:val="003D3379"/>
    <w:rsid w:val="003D4175"/>
    <w:rsid w:val="003D722B"/>
    <w:rsid w:val="003E040D"/>
    <w:rsid w:val="003E1D6D"/>
    <w:rsid w:val="003E6B59"/>
    <w:rsid w:val="003F1D55"/>
    <w:rsid w:val="003F24FA"/>
    <w:rsid w:val="003F5CCC"/>
    <w:rsid w:val="003F73F7"/>
    <w:rsid w:val="004016DD"/>
    <w:rsid w:val="004028F5"/>
    <w:rsid w:val="0040413F"/>
    <w:rsid w:val="00413BDE"/>
    <w:rsid w:val="00415290"/>
    <w:rsid w:val="00430E62"/>
    <w:rsid w:val="004320BA"/>
    <w:rsid w:val="00437809"/>
    <w:rsid w:val="00440BEF"/>
    <w:rsid w:val="00441B36"/>
    <w:rsid w:val="00441B8A"/>
    <w:rsid w:val="0045167B"/>
    <w:rsid w:val="0045463B"/>
    <w:rsid w:val="0046068D"/>
    <w:rsid w:val="00463BFB"/>
    <w:rsid w:val="00465B3B"/>
    <w:rsid w:val="0046615D"/>
    <w:rsid w:val="004802A6"/>
    <w:rsid w:val="00480C4D"/>
    <w:rsid w:val="00482A81"/>
    <w:rsid w:val="00483294"/>
    <w:rsid w:val="00487FC6"/>
    <w:rsid w:val="00492959"/>
    <w:rsid w:val="00492A36"/>
    <w:rsid w:val="00497114"/>
    <w:rsid w:val="004A0682"/>
    <w:rsid w:val="004A1E98"/>
    <w:rsid w:val="004A3B0E"/>
    <w:rsid w:val="004A495E"/>
    <w:rsid w:val="004A66B0"/>
    <w:rsid w:val="004B5E20"/>
    <w:rsid w:val="004C2964"/>
    <w:rsid w:val="004C3DDF"/>
    <w:rsid w:val="004D6673"/>
    <w:rsid w:val="004D6E8C"/>
    <w:rsid w:val="004E152D"/>
    <w:rsid w:val="004E38E5"/>
    <w:rsid w:val="004E52AC"/>
    <w:rsid w:val="004F1C2D"/>
    <w:rsid w:val="004F1E3D"/>
    <w:rsid w:val="004F37E2"/>
    <w:rsid w:val="004F3B1B"/>
    <w:rsid w:val="004F7484"/>
    <w:rsid w:val="00501B42"/>
    <w:rsid w:val="00510619"/>
    <w:rsid w:val="00510948"/>
    <w:rsid w:val="00510E9B"/>
    <w:rsid w:val="00513D5D"/>
    <w:rsid w:val="00514129"/>
    <w:rsid w:val="00514221"/>
    <w:rsid w:val="00515EEE"/>
    <w:rsid w:val="005237E2"/>
    <w:rsid w:val="00530327"/>
    <w:rsid w:val="0053175E"/>
    <w:rsid w:val="00533A00"/>
    <w:rsid w:val="00535764"/>
    <w:rsid w:val="005401D6"/>
    <w:rsid w:val="00541288"/>
    <w:rsid w:val="00542521"/>
    <w:rsid w:val="00542598"/>
    <w:rsid w:val="00544A84"/>
    <w:rsid w:val="00553133"/>
    <w:rsid w:val="005533BD"/>
    <w:rsid w:val="005543F6"/>
    <w:rsid w:val="00555A7E"/>
    <w:rsid w:val="00555DB8"/>
    <w:rsid w:val="005568F3"/>
    <w:rsid w:val="00557E62"/>
    <w:rsid w:val="00572969"/>
    <w:rsid w:val="00575819"/>
    <w:rsid w:val="005804AC"/>
    <w:rsid w:val="00585C13"/>
    <w:rsid w:val="00585CFA"/>
    <w:rsid w:val="00590D63"/>
    <w:rsid w:val="00593261"/>
    <w:rsid w:val="005A0A4A"/>
    <w:rsid w:val="005A4EA2"/>
    <w:rsid w:val="005A78D9"/>
    <w:rsid w:val="005B6766"/>
    <w:rsid w:val="005B72B8"/>
    <w:rsid w:val="005C391D"/>
    <w:rsid w:val="005C4811"/>
    <w:rsid w:val="005C6DB4"/>
    <w:rsid w:val="005D3850"/>
    <w:rsid w:val="005D4333"/>
    <w:rsid w:val="005E1CB8"/>
    <w:rsid w:val="005E221C"/>
    <w:rsid w:val="005E36D3"/>
    <w:rsid w:val="005E5485"/>
    <w:rsid w:val="005E54BA"/>
    <w:rsid w:val="005F0DCE"/>
    <w:rsid w:val="0060171D"/>
    <w:rsid w:val="00601DE3"/>
    <w:rsid w:val="00605A70"/>
    <w:rsid w:val="00606342"/>
    <w:rsid w:val="006103F7"/>
    <w:rsid w:val="0062147A"/>
    <w:rsid w:val="00622040"/>
    <w:rsid w:val="00622655"/>
    <w:rsid w:val="00622DF3"/>
    <w:rsid w:val="006239CB"/>
    <w:rsid w:val="00623E7A"/>
    <w:rsid w:val="00625DD9"/>
    <w:rsid w:val="00625F85"/>
    <w:rsid w:val="0063706C"/>
    <w:rsid w:val="00637D79"/>
    <w:rsid w:val="006450DB"/>
    <w:rsid w:val="00646672"/>
    <w:rsid w:val="00651D26"/>
    <w:rsid w:val="00652989"/>
    <w:rsid w:val="006537D0"/>
    <w:rsid w:val="00655E95"/>
    <w:rsid w:val="00660AF3"/>
    <w:rsid w:val="00661FC6"/>
    <w:rsid w:val="006668AF"/>
    <w:rsid w:val="0066728B"/>
    <w:rsid w:val="00672AE9"/>
    <w:rsid w:val="006732DB"/>
    <w:rsid w:val="00677690"/>
    <w:rsid w:val="00680C59"/>
    <w:rsid w:val="00682676"/>
    <w:rsid w:val="00683084"/>
    <w:rsid w:val="00684118"/>
    <w:rsid w:val="00690C67"/>
    <w:rsid w:val="00694292"/>
    <w:rsid w:val="006A30E5"/>
    <w:rsid w:val="006A5129"/>
    <w:rsid w:val="006B037E"/>
    <w:rsid w:val="006B75D5"/>
    <w:rsid w:val="006C0DE1"/>
    <w:rsid w:val="006C413C"/>
    <w:rsid w:val="006C5546"/>
    <w:rsid w:val="006C7A22"/>
    <w:rsid w:val="006D105B"/>
    <w:rsid w:val="006D3AD7"/>
    <w:rsid w:val="006D4E92"/>
    <w:rsid w:val="006E5243"/>
    <w:rsid w:val="006F5213"/>
    <w:rsid w:val="006F582F"/>
    <w:rsid w:val="006F5B35"/>
    <w:rsid w:val="00701FA2"/>
    <w:rsid w:val="0070548C"/>
    <w:rsid w:val="00712555"/>
    <w:rsid w:val="007153ED"/>
    <w:rsid w:val="007226FC"/>
    <w:rsid w:val="00723BBE"/>
    <w:rsid w:val="00725731"/>
    <w:rsid w:val="00726F24"/>
    <w:rsid w:val="00727A4B"/>
    <w:rsid w:val="007307B8"/>
    <w:rsid w:val="00732823"/>
    <w:rsid w:val="007351B7"/>
    <w:rsid w:val="00736D47"/>
    <w:rsid w:val="00740A31"/>
    <w:rsid w:val="00743980"/>
    <w:rsid w:val="00745B21"/>
    <w:rsid w:val="00746397"/>
    <w:rsid w:val="00752E98"/>
    <w:rsid w:val="0075312F"/>
    <w:rsid w:val="007550E1"/>
    <w:rsid w:val="00761594"/>
    <w:rsid w:val="0076236E"/>
    <w:rsid w:val="00762FD6"/>
    <w:rsid w:val="00763F08"/>
    <w:rsid w:val="00764810"/>
    <w:rsid w:val="00765123"/>
    <w:rsid w:val="00765DF7"/>
    <w:rsid w:val="007706D3"/>
    <w:rsid w:val="00771DB1"/>
    <w:rsid w:val="00783F6B"/>
    <w:rsid w:val="00786849"/>
    <w:rsid w:val="0079722F"/>
    <w:rsid w:val="007979A5"/>
    <w:rsid w:val="007A032D"/>
    <w:rsid w:val="007A0B5B"/>
    <w:rsid w:val="007A1221"/>
    <w:rsid w:val="007A6344"/>
    <w:rsid w:val="007B11BC"/>
    <w:rsid w:val="007B14C5"/>
    <w:rsid w:val="007C1823"/>
    <w:rsid w:val="007C379C"/>
    <w:rsid w:val="007C4010"/>
    <w:rsid w:val="007C6A48"/>
    <w:rsid w:val="007D168D"/>
    <w:rsid w:val="007D2E56"/>
    <w:rsid w:val="007E26E2"/>
    <w:rsid w:val="007E41A9"/>
    <w:rsid w:val="007E423F"/>
    <w:rsid w:val="007E4775"/>
    <w:rsid w:val="007E499E"/>
    <w:rsid w:val="007E7896"/>
    <w:rsid w:val="007F15A0"/>
    <w:rsid w:val="007F364F"/>
    <w:rsid w:val="007F48FB"/>
    <w:rsid w:val="007F54AC"/>
    <w:rsid w:val="007F5EB0"/>
    <w:rsid w:val="00800296"/>
    <w:rsid w:val="00813974"/>
    <w:rsid w:val="00823E63"/>
    <w:rsid w:val="00826064"/>
    <w:rsid w:val="00827183"/>
    <w:rsid w:val="008301AC"/>
    <w:rsid w:val="008311B6"/>
    <w:rsid w:val="008364BA"/>
    <w:rsid w:val="00837D7C"/>
    <w:rsid w:val="00840CBB"/>
    <w:rsid w:val="0084338B"/>
    <w:rsid w:val="00844810"/>
    <w:rsid w:val="00844BB2"/>
    <w:rsid w:val="00845406"/>
    <w:rsid w:val="0085500D"/>
    <w:rsid w:val="00855B35"/>
    <w:rsid w:val="008565B5"/>
    <w:rsid w:val="00860109"/>
    <w:rsid w:val="00861C8B"/>
    <w:rsid w:val="00862AC2"/>
    <w:rsid w:val="0086611D"/>
    <w:rsid w:val="00876C19"/>
    <w:rsid w:val="008827A6"/>
    <w:rsid w:val="008829E5"/>
    <w:rsid w:val="00885543"/>
    <w:rsid w:val="008857C0"/>
    <w:rsid w:val="00894893"/>
    <w:rsid w:val="008A663B"/>
    <w:rsid w:val="008A6E22"/>
    <w:rsid w:val="008B110B"/>
    <w:rsid w:val="008B2ED2"/>
    <w:rsid w:val="008B5CFD"/>
    <w:rsid w:val="008C2E4C"/>
    <w:rsid w:val="008D09E4"/>
    <w:rsid w:val="008D1F43"/>
    <w:rsid w:val="008D2928"/>
    <w:rsid w:val="008D2A2E"/>
    <w:rsid w:val="008E1095"/>
    <w:rsid w:val="008E2226"/>
    <w:rsid w:val="008E4271"/>
    <w:rsid w:val="008F1779"/>
    <w:rsid w:val="008F24F5"/>
    <w:rsid w:val="008F475D"/>
    <w:rsid w:val="008F49D0"/>
    <w:rsid w:val="008F4E8E"/>
    <w:rsid w:val="008F6105"/>
    <w:rsid w:val="00904A53"/>
    <w:rsid w:val="00905295"/>
    <w:rsid w:val="009066A4"/>
    <w:rsid w:val="00914B2C"/>
    <w:rsid w:val="00916778"/>
    <w:rsid w:val="00917967"/>
    <w:rsid w:val="00922B1F"/>
    <w:rsid w:val="00927A9E"/>
    <w:rsid w:val="00932B2F"/>
    <w:rsid w:val="0093341E"/>
    <w:rsid w:val="00934B6E"/>
    <w:rsid w:val="0093510D"/>
    <w:rsid w:val="009404D5"/>
    <w:rsid w:val="0094298F"/>
    <w:rsid w:val="00944524"/>
    <w:rsid w:val="00944AD8"/>
    <w:rsid w:val="00944EAA"/>
    <w:rsid w:val="00947147"/>
    <w:rsid w:val="0095210A"/>
    <w:rsid w:val="00952EF0"/>
    <w:rsid w:val="009540F9"/>
    <w:rsid w:val="009551F9"/>
    <w:rsid w:val="00960E5B"/>
    <w:rsid w:val="00962994"/>
    <w:rsid w:val="00964237"/>
    <w:rsid w:val="009648E7"/>
    <w:rsid w:val="009649AD"/>
    <w:rsid w:val="009652F8"/>
    <w:rsid w:val="0096714C"/>
    <w:rsid w:val="00967CF9"/>
    <w:rsid w:val="009728C2"/>
    <w:rsid w:val="009735E0"/>
    <w:rsid w:val="00973C6C"/>
    <w:rsid w:val="0097526B"/>
    <w:rsid w:val="00977169"/>
    <w:rsid w:val="00990008"/>
    <w:rsid w:val="0099272F"/>
    <w:rsid w:val="0099420C"/>
    <w:rsid w:val="00995A97"/>
    <w:rsid w:val="00996E6B"/>
    <w:rsid w:val="009A2DD5"/>
    <w:rsid w:val="009A41FF"/>
    <w:rsid w:val="009A551B"/>
    <w:rsid w:val="009A62B0"/>
    <w:rsid w:val="009A6A97"/>
    <w:rsid w:val="009B1D81"/>
    <w:rsid w:val="009B278E"/>
    <w:rsid w:val="009B70C9"/>
    <w:rsid w:val="009B7159"/>
    <w:rsid w:val="009B7604"/>
    <w:rsid w:val="009B7BE7"/>
    <w:rsid w:val="009C1F01"/>
    <w:rsid w:val="009C2683"/>
    <w:rsid w:val="009C4F9B"/>
    <w:rsid w:val="009D6EC3"/>
    <w:rsid w:val="009E4440"/>
    <w:rsid w:val="009E52BC"/>
    <w:rsid w:val="009E5A6A"/>
    <w:rsid w:val="009F1B4F"/>
    <w:rsid w:val="009F45DF"/>
    <w:rsid w:val="009F5142"/>
    <w:rsid w:val="00A025C3"/>
    <w:rsid w:val="00A07022"/>
    <w:rsid w:val="00A152EF"/>
    <w:rsid w:val="00A153BB"/>
    <w:rsid w:val="00A1760D"/>
    <w:rsid w:val="00A17977"/>
    <w:rsid w:val="00A21776"/>
    <w:rsid w:val="00A21F3F"/>
    <w:rsid w:val="00A223E1"/>
    <w:rsid w:val="00A25E4C"/>
    <w:rsid w:val="00A476D9"/>
    <w:rsid w:val="00A55A48"/>
    <w:rsid w:val="00A5635F"/>
    <w:rsid w:val="00A57793"/>
    <w:rsid w:val="00A6048E"/>
    <w:rsid w:val="00A61823"/>
    <w:rsid w:val="00A64D07"/>
    <w:rsid w:val="00A70421"/>
    <w:rsid w:val="00A71154"/>
    <w:rsid w:val="00A73D66"/>
    <w:rsid w:val="00A75BDD"/>
    <w:rsid w:val="00A76064"/>
    <w:rsid w:val="00A766CC"/>
    <w:rsid w:val="00A77867"/>
    <w:rsid w:val="00A80852"/>
    <w:rsid w:val="00A8139F"/>
    <w:rsid w:val="00A81E89"/>
    <w:rsid w:val="00A86AAD"/>
    <w:rsid w:val="00A912BE"/>
    <w:rsid w:val="00A9290D"/>
    <w:rsid w:val="00A94EC8"/>
    <w:rsid w:val="00A960B3"/>
    <w:rsid w:val="00AA19A0"/>
    <w:rsid w:val="00AA474D"/>
    <w:rsid w:val="00AA7089"/>
    <w:rsid w:val="00AB0AED"/>
    <w:rsid w:val="00AB27CB"/>
    <w:rsid w:val="00AB6827"/>
    <w:rsid w:val="00AC16D1"/>
    <w:rsid w:val="00AC314B"/>
    <w:rsid w:val="00AD7BA3"/>
    <w:rsid w:val="00AE00AA"/>
    <w:rsid w:val="00AE0D8B"/>
    <w:rsid w:val="00AE1565"/>
    <w:rsid w:val="00AE4170"/>
    <w:rsid w:val="00AE6A95"/>
    <w:rsid w:val="00AF0804"/>
    <w:rsid w:val="00AF1AD4"/>
    <w:rsid w:val="00AF3233"/>
    <w:rsid w:val="00AF73CA"/>
    <w:rsid w:val="00B00613"/>
    <w:rsid w:val="00B01123"/>
    <w:rsid w:val="00B06CAD"/>
    <w:rsid w:val="00B06F6C"/>
    <w:rsid w:val="00B10373"/>
    <w:rsid w:val="00B10B3D"/>
    <w:rsid w:val="00B11619"/>
    <w:rsid w:val="00B20FF5"/>
    <w:rsid w:val="00B21977"/>
    <w:rsid w:val="00B25617"/>
    <w:rsid w:val="00B309A5"/>
    <w:rsid w:val="00B320F5"/>
    <w:rsid w:val="00B3372A"/>
    <w:rsid w:val="00B37737"/>
    <w:rsid w:val="00B44E1D"/>
    <w:rsid w:val="00B461FB"/>
    <w:rsid w:val="00B50C21"/>
    <w:rsid w:val="00B54E81"/>
    <w:rsid w:val="00B559DD"/>
    <w:rsid w:val="00B579F5"/>
    <w:rsid w:val="00B60BA6"/>
    <w:rsid w:val="00B61895"/>
    <w:rsid w:val="00B626D4"/>
    <w:rsid w:val="00B63B5E"/>
    <w:rsid w:val="00B63B8B"/>
    <w:rsid w:val="00B66B2F"/>
    <w:rsid w:val="00B676B6"/>
    <w:rsid w:val="00B70158"/>
    <w:rsid w:val="00B90FFB"/>
    <w:rsid w:val="00B91ACA"/>
    <w:rsid w:val="00B9401A"/>
    <w:rsid w:val="00B941B8"/>
    <w:rsid w:val="00BA3F62"/>
    <w:rsid w:val="00BB2D7A"/>
    <w:rsid w:val="00BB3018"/>
    <w:rsid w:val="00BC0F49"/>
    <w:rsid w:val="00BD1212"/>
    <w:rsid w:val="00BD3ED9"/>
    <w:rsid w:val="00BE2C5B"/>
    <w:rsid w:val="00BE4BB4"/>
    <w:rsid w:val="00C0101F"/>
    <w:rsid w:val="00C02FBE"/>
    <w:rsid w:val="00C032CD"/>
    <w:rsid w:val="00C03555"/>
    <w:rsid w:val="00C073A8"/>
    <w:rsid w:val="00C14D1D"/>
    <w:rsid w:val="00C15D82"/>
    <w:rsid w:val="00C16C52"/>
    <w:rsid w:val="00C17493"/>
    <w:rsid w:val="00C2619F"/>
    <w:rsid w:val="00C318E6"/>
    <w:rsid w:val="00C351C5"/>
    <w:rsid w:val="00C37719"/>
    <w:rsid w:val="00C415FE"/>
    <w:rsid w:val="00C44515"/>
    <w:rsid w:val="00C47FD2"/>
    <w:rsid w:val="00C51D65"/>
    <w:rsid w:val="00C5336B"/>
    <w:rsid w:val="00C6179F"/>
    <w:rsid w:val="00C63DBE"/>
    <w:rsid w:val="00C641DE"/>
    <w:rsid w:val="00C674DE"/>
    <w:rsid w:val="00C677EE"/>
    <w:rsid w:val="00C70470"/>
    <w:rsid w:val="00C70EE4"/>
    <w:rsid w:val="00C726E9"/>
    <w:rsid w:val="00C74FFE"/>
    <w:rsid w:val="00C87244"/>
    <w:rsid w:val="00CA1CA2"/>
    <w:rsid w:val="00CA5A52"/>
    <w:rsid w:val="00CB1DBE"/>
    <w:rsid w:val="00CB54B4"/>
    <w:rsid w:val="00CB6D45"/>
    <w:rsid w:val="00CC0F33"/>
    <w:rsid w:val="00CC110F"/>
    <w:rsid w:val="00CC2A5B"/>
    <w:rsid w:val="00CC2DF3"/>
    <w:rsid w:val="00CC4093"/>
    <w:rsid w:val="00CD677B"/>
    <w:rsid w:val="00CE42F2"/>
    <w:rsid w:val="00CE5E27"/>
    <w:rsid w:val="00CE6CF2"/>
    <w:rsid w:val="00CF2215"/>
    <w:rsid w:val="00D10CC2"/>
    <w:rsid w:val="00D16240"/>
    <w:rsid w:val="00D16578"/>
    <w:rsid w:val="00D22037"/>
    <w:rsid w:val="00D248CC"/>
    <w:rsid w:val="00D25C17"/>
    <w:rsid w:val="00D26A83"/>
    <w:rsid w:val="00D26FBE"/>
    <w:rsid w:val="00D31979"/>
    <w:rsid w:val="00D31F92"/>
    <w:rsid w:val="00D335BE"/>
    <w:rsid w:val="00D335F7"/>
    <w:rsid w:val="00D3556A"/>
    <w:rsid w:val="00D40104"/>
    <w:rsid w:val="00D419D3"/>
    <w:rsid w:val="00D41FD8"/>
    <w:rsid w:val="00D435EE"/>
    <w:rsid w:val="00D44127"/>
    <w:rsid w:val="00D4470E"/>
    <w:rsid w:val="00D4547C"/>
    <w:rsid w:val="00D527B5"/>
    <w:rsid w:val="00D52E35"/>
    <w:rsid w:val="00D539B0"/>
    <w:rsid w:val="00D53A56"/>
    <w:rsid w:val="00D53FFE"/>
    <w:rsid w:val="00D56FAF"/>
    <w:rsid w:val="00D607F5"/>
    <w:rsid w:val="00D60EFB"/>
    <w:rsid w:val="00D61516"/>
    <w:rsid w:val="00D66070"/>
    <w:rsid w:val="00D66B2B"/>
    <w:rsid w:val="00D72A0A"/>
    <w:rsid w:val="00D732C8"/>
    <w:rsid w:val="00D7633D"/>
    <w:rsid w:val="00D77EDF"/>
    <w:rsid w:val="00D8020B"/>
    <w:rsid w:val="00D82D85"/>
    <w:rsid w:val="00D85502"/>
    <w:rsid w:val="00D91B6D"/>
    <w:rsid w:val="00D93278"/>
    <w:rsid w:val="00D94622"/>
    <w:rsid w:val="00DA0BA4"/>
    <w:rsid w:val="00DA3B7D"/>
    <w:rsid w:val="00DA51A5"/>
    <w:rsid w:val="00DA6335"/>
    <w:rsid w:val="00DB1342"/>
    <w:rsid w:val="00DB5DA7"/>
    <w:rsid w:val="00DC0370"/>
    <w:rsid w:val="00DC0EEC"/>
    <w:rsid w:val="00DC71DA"/>
    <w:rsid w:val="00DE2C36"/>
    <w:rsid w:val="00DE35E9"/>
    <w:rsid w:val="00DE46D2"/>
    <w:rsid w:val="00DE75BD"/>
    <w:rsid w:val="00DF0963"/>
    <w:rsid w:val="00DF0A9F"/>
    <w:rsid w:val="00DF341B"/>
    <w:rsid w:val="00DF6E93"/>
    <w:rsid w:val="00E07A65"/>
    <w:rsid w:val="00E14EDF"/>
    <w:rsid w:val="00E150BC"/>
    <w:rsid w:val="00E16E2B"/>
    <w:rsid w:val="00E2155C"/>
    <w:rsid w:val="00E22202"/>
    <w:rsid w:val="00E30076"/>
    <w:rsid w:val="00E30882"/>
    <w:rsid w:val="00E30FEC"/>
    <w:rsid w:val="00E33392"/>
    <w:rsid w:val="00E3432A"/>
    <w:rsid w:val="00E37127"/>
    <w:rsid w:val="00E4143B"/>
    <w:rsid w:val="00E44053"/>
    <w:rsid w:val="00E50D10"/>
    <w:rsid w:val="00E50FE8"/>
    <w:rsid w:val="00E54F93"/>
    <w:rsid w:val="00E55F82"/>
    <w:rsid w:val="00E6102F"/>
    <w:rsid w:val="00E62CF3"/>
    <w:rsid w:val="00E6750C"/>
    <w:rsid w:val="00E67870"/>
    <w:rsid w:val="00E728CC"/>
    <w:rsid w:val="00E737E4"/>
    <w:rsid w:val="00E759E6"/>
    <w:rsid w:val="00E75C25"/>
    <w:rsid w:val="00E81212"/>
    <w:rsid w:val="00E81E32"/>
    <w:rsid w:val="00E8501B"/>
    <w:rsid w:val="00E8778E"/>
    <w:rsid w:val="00E9202C"/>
    <w:rsid w:val="00E926B9"/>
    <w:rsid w:val="00E97671"/>
    <w:rsid w:val="00E979DA"/>
    <w:rsid w:val="00EA3165"/>
    <w:rsid w:val="00EA49B4"/>
    <w:rsid w:val="00EA56B6"/>
    <w:rsid w:val="00EA702F"/>
    <w:rsid w:val="00EB2BA1"/>
    <w:rsid w:val="00EB50A3"/>
    <w:rsid w:val="00EB614B"/>
    <w:rsid w:val="00EB6B0D"/>
    <w:rsid w:val="00EB7EEA"/>
    <w:rsid w:val="00EC18BB"/>
    <w:rsid w:val="00EC1B1D"/>
    <w:rsid w:val="00EC20CB"/>
    <w:rsid w:val="00EC3537"/>
    <w:rsid w:val="00EC4C1A"/>
    <w:rsid w:val="00EC6848"/>
    <w:rsid w:val="00ED3A8A"/>
    <w:rsid w:val="00ED3B6F"/>
    <w:rsid w:val="00ED4B8B"/>
    <w:rsid w:val="00ED6CC4"/>
    <w:rsid w:val="00EE0112"/>
    <w:rsid w:val="00EE4629"/>
    <w:rsid w:val="00EE597D"/>
    <w:rsid w:val="00EE6DAE"/>
    <w:rsid w:val="00EF63A5"/>
    <w:rsid w:val="00F01676"/>
    <w:rsid w:val="00F04085"/>
    <w:rsid w:val="00F04682"/>
    <w:rsid w:val="00F06A04"/>
    <w:rsid w:val="00F077AE"/>
    <w:rsid w:val="00F12FD5"/>
    <w:rsid w:val="00F221EC"/>
    <w:rsid w:val="00F2361C"/>
    <w:rsid w:val="00F25058"/>
    <w:rsid w:val="00F30101"/>
    <w:rsid w:val="00F3168B"/>
    <w:rsid w:val="00F41935"/>
    <w:rsid w:val="00F41A25"/>
    <w:rsid w:val="00F4213D"/>
    <w:rsid w:val="00F453EC"/>
    <w:rsid w:val="00F46383"/>
    <w:rsid w:val="00F53FE8"/>
    <w:rsid w:val="00F54AD3"/>
    <w:rsid w:val="00F6134C"/>
    <w:rsid w:val="00F622DE"/>
    <w:rsid w:val="00F6239F"/>
    <w:rsid w:val="00F64911"/>
    <w:rsid w:val="00F71B69"/>
    <w:rsid w:val="00F74D91"/>
    <w:rsid w:val="00F75F89"/>
    <w:rsid w:val="00F763F0"/>
    <w:rsid w:val="00F76CFA"/>
    <w:rsid w:val="00F77DF7"/>
    <w:rsid w:val="00F81DA4"/>
    <w:rsid w:val="00F91FA0"/>
    <w:rsid w:val="00F9532A"/>
    <w:rsid w:val="00F96CCF"/>
    <w:rsid w:val="00F973F9"/>
    <w:rsid w:val="00F97B81"/>
    <w:rsid w:val="00FA61AA"/>
    <w:rsid w:val="00FB0177"/>
    <w:rsid w:val="00FB09C6"/>
    <w:rsid w:val="00FB1843"/>
    <w:rsid w:val="00FB18D5"/>
    <w:rsid w:val="00FB3309"/>
    <w:rsid w:val="00FC15D6"/>
    <w:rsid w:val="00FC4C0B"/>
    <w:rsid w:val="00FC5187"/>
    <w:rsid w:val="00FC6094"/>
    <w:rsid w:val="00FC69E6"/>
    <w:rsid w:val="00FD0213"/>
    <w:rsid w:val="00FD2761"/>
    <w:rsid w:val="00FD474B"/>
    <w:rsid w:val="00FD6A16"/>
    <w:rsid w:val="00FE0F2E"/>
    <w:rsid w:val="00FE4303"/>
    <w:rsid w:val="00FF10A1"/>
    <w:rsid w:val="00FF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B89C"/>
  <w15:docId w15:val="{D2DE5670-F3EE-42CC-9E26-2AFC9FAF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B4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9F1B4F"/>
    <w:pPr>
      <w:keepNext/>
      <w:widowControl/>
      <w:autoSpaceDE/>
      <w:autoSpaceDN/>
      <w:adjustRightInd/>
      <w:spacing w:after="120"/>
      <w:jc w:val="center"/>
      <w:outlineLvl w:val="0"/>
    </w:pPr>
    <w:rPr>
      <w:rFonts w:eastAsia="Times New Roman"/>
      <w:b/>
      <w:sz w:val="20"/>
      <w:szCs w:val="20"/>
    </w:rPr>
  </w:style>
  <w:style w:type="paragraph" w:styleId="2">
    <w:name w:val="heading 2"/>
    <w:basedOn w:val="a"/>
    <w:next w:val="a"/>
    <w:link w:val="20"/>
    <w:qFormat/>
    <w:rsid w:val="009F1B4F"/>
    <w:pPr>
      <w:keepNext/>
      <w:widowControl/>
      <w:autoSpaceDE/>
      <w:autoSpaceDN/>
      <w:adjustRightInd/>
      <w:outlineLvl w:val="1"/>
    </w:pPr>
    <w:rPr>
      <w:rFonts w:eastAsia="Times New Roman"/>
      <w:b/>
      <w:bCs/>
      <w:i/>
      <w:iCs/>
      <w:sz w:val="28"/>
      <w:szCs w:val="20"/>
      <w:u w:val="single"/>
    </w:rPr>
  </w:style>
  <w:style w:type="paragraph" w:styleId="3">
    <w:name w:val="heading 3"/>
    <w:basedOn w:val="a"/>
    <w:next w:val="a"/>
    <w:link w:val="30"/>
    <w:qFormat/>
    <w:rsid w:val="009F1B4F"/>
    <w:pPr>
      <w:keepNext/>
      <w:widowControl/>
      <w:autoSpaceDE/>
      <w:autoSpaceDN/>
      <w:adjustRightInd/>
      <w:jc w:val="both"/>
      <w:outlineLvl w:val="2"/>
    </w:pPr>
    <w:rPr>
      <w:rFonts w:eastAsia="Times New Roman"/>
      <w:b/>
      <w:bCs/>
      <w:i/>
      <w:iCs/>
      <w:sz w:val="28"/>
      <w:szCs w:val="20"/>
    </w:rPr>
  </w:style>
  <w:style w:type="paragraph" w:styleId="4">
    <w:name w:val="heading 4"/>
    <w:basedOn w:val="a"/>
    <w:next w:val="a"/>
    <w:link w:val="40"/>
    <w:qFormat/>
    <w:rsid w:val="009F1B4F"/>
    <w:pPr>
      <w:keepNext/>
      <w:widowControl/>
      <w:autoSpaceDE/>
      <w:autoSpaceDN/>
      <w:adjustRightInd/>
      <w:ind w:firstLine="720"/>
      <w:jc w:val="both"/>
      <w:outlineLvl w:val="3"/>
    </w:pPr>
    <w:rPr>
      <w:rFonts w:eastAsia="Times New Roman"/>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8">
    <w:name w:val="Font Style128"/>
    <w:uiPriority w:val="99"/>
    <w:rsid w:val="00501B42"/>
    <w:rPr>
      <w:rFonts w:ascii="Times New Roman" w:hAnsi="Times New Roman"/>
      <w:color w:val="000000"/>
      <w:sz w:val="26"/>
    </w:rPr>
  </w:style>
  <w:style w:type="character" w:styleId="a3">
    <w:name w:val="Hyperlink"/>
    <w:uiPriority w:val="99"/>
    <w:rsid w:val="00501B42"/>
    <w:rPr>
      <w:rFonts w:cs="Times New Roman"/>
      <w:color w:val="0067D5"/>
      <w:u w:val="single"/>
    </w:rPr>
  </w:style>
  <w:style w:type="paragraph" w:styleId="a4">
    <w:name w:val="Balloon Text"/>
    <w:basedOn w:val="a"/>
    <w:link w:val="a5"/>
    <w:semiHidden/>
    <w:unhideWhenUsed/>
    <w:rsid w:val="00501B42"/>
    <w:rPr>
      <w:rFonts w:ascii="Tahoma" w:hAnsi="Tahoma" w:cs="Tahoma"/>
      <w:sz w:val="16"/>
      <w:szCs w:val="16"/>
    </w:rPr>
  </w:style>
  <w:style w:type="character" w:customStyle="1" w:styleId="a5">
    <w:name w:val="Текст выноски Знак"/>
    <w:basedOn w:val="a0"/>
    <w:link w:val="a4"/>
    <w:semiHidden/>
    <w:rsid w:val="00501B42"/>
    <w:rPr>
      <w:rFonts w:ascii="Tahoma" w:eastAsia="Calibri" w:hAnsi="Tahoma" w:cs="Tahoma"/>
      <w:sz w:val="16"/>
      <w:szCs w:val="16"/>
      <w:lang w:eastAsia="ru-RU"/>
    </w:rPr>
  </w:style>
  <w:style w:type="paragraph" w:customStyle="1" w:styleId="31">
    <w:name w:val="Стиль3 Знак Знак"/>
    <w:basedOn w:val="21"/>
    <w:rsid w:val="00501B42"/>
    <w:pPr>
      <w:tabs>
        <w:tab w:val="num" w:pos="2160"/>
      </w:tabs>
      <w:autoSpaceDE/>
      <w:autoSpaceDN/>
      <w:adjustRightInd/>
      <w:spacing w:after="0" w:line="240" w:lineRule="auto"/>
      <w:ind w:left="2160" w:hanging="360"/>
      <w:jc w:val="both"/>
    </w:pPr>
    <w:rPr>
      <w:rFonts w:eastAsia="Times New Roman"/>
      <w:szCs w:val="20"/>
      <w:lang w:val="x-none" w:eastAsia="x-none"/>
    </w:rPr>
  </w:style>
  <w:style w:type="paragraph" w:styleId="21">
    <w:name w:val="Body Text Indent 2"/>
    <w:basedOn w:val="a"/>
    <w:link w:val="22"/>
    <w:unhideWhenUsed/>
    <w:rsid w:val="00501B42"/>
    <w:pPr>
      <w:spacing w:after="120" w:line="480" w:lineRule="auto"/>
      <w:ind w:left="283"/>
    </w:pPr>
  </w:style>
  <w:style w:type="character" w:customStyle="1" w:styleId="22">
    <w:name w:val="Основной текст с отступом 2 Знак"/>
    <w:basedOn w:val="a0"/>
    <w:link w:val="21"/>
    <w:rsid w:val="00501B42"/>
    <w:rPr>
      <w:rFonts w:ascii="Times New Roman" w:eastAsia="Calibri" w:hAnsi="Times New Roman" w:cs="Times New Roman"/>
      <w:sz w:val="24"/>
      <w:szCs w:val="24"/>
      <w:lang w:eastAsia="ru-RU"/>
    </w:rPr>
  </w:style>
  <w:style w:type="paragraph" w:styleId="a6">
    <w:name w:val="List Paragraph"/>
    <w:basedOn w:val="a"/>
    <w:uiPriority w:val="34"/>
    <w:qFormat/>
    <w:rsid w:val="00480C4D"/>
    <w:pPr>
      <w:widowControl/>
      <w:autoSpaceDE/>
      <w:autoSpaceDN/>
      <w:adjustRightInd/>
      <w:ind w:left="720"/>
      <w:contextualSpacing/>
    </w:pPr>
    <w:rPr>
      <w:rFonts w:eastAsia="Times New Roman"/>
      <w:sz w:val="20"/>
      <w:szCs w:val="20"/>
    </w:rPr>
  </w:style>
  <w:style w:type="paragraph" w:styleId="a7">
    <w:name w:val="footnote text"/>
    <w:aliases w:val="Знак21,Знак15,Знак2"/>
    <w:basedOn w:val="a"/>
    <w:link w:val="a8"/>
    <w:uiPriority w:val="99"/>
    <w:unhideWhenUsed/>
    <w:rsid w:val="00FC69E6"/>
    <w:pPr>
      <w:widowControl/>
      <w:autoSpaceDE/>
      <w:autoSpaceDN/>
      <w:adjustRightInd/>
    </w:pPr>
    <w:rPr>
      <w:rFonts w:eastAsia="Times New Roman"/>
      <w:kern w:val="32"/>
      <w:sz w:val="20"/>
      <w:szCs w:val="20"/>
      <w:lang w:val="x-none" w:eastAsia="x-none"/>
    </w:rPr>
  </w:style>
  <w:style w:type="character" w:customStyle="1" w:styleId="a8">
    <w:name w:val="Текст сноски Знак"/>
    <w:aliases w:val="Знак21 Знак,Знак15 Знак,Знак2 Знак"/>
    <w:basedOn w:val="a0"/>
    <w:link w:val="a7"/>
    <w:uiPriority w:val="99"/>
    <w:rsid w:val="00FC69E6"/>
    <w:rPr>
      <w:rFonts w:ascii="Times New Roman" w:eastAsia="Times New Roman" w:hAnsi="Times New Roman" w:cs="Times New Roman"/>
      <w:kern w:val="32"/>
      <w:sz w:val="20"/>
      <w:szCs w:val="20"/>
      <w:lang w:val="x-none" w:eastAsia="x-none"/>
    </w:rPr>
  </w:style>
  <w:style w:type="character" w:styleId="a9">
    <w:name w:val="footnote reference"/>
    <w:aliases w:val="fr,Used by Word for Help footnote symbols,Знак сноски-FN"/>
    <w:uiPriority w:val="99"/>
    <w:unhideWhenUsed/>
    <w:qFormat/>
    <w:rsid w:val="00FC69E6"/>
    <w:rPr>
      <w:vertAlign w:val="superscript"/>
    </w:rPr>
  </w:style>
  <w:style w:type="paragraph" w:styleId="aa">
    <w:name w:val="header"/>
    <w:basedOn w:val="a"/>
    <w:link w:val="ab"/>
    <w:uiPriority w:val="99"/>
    <w:semiHidden/>
    <w:unhideWhenUsed/>
    <w:rsid w:val="0075312F"/>
    <w:pPr>
      <w:tabs>
        <w:tab w:val="center" w:pos="4677"/>
        <w:tab w:val="right" w:pos="9355"/>
      </w:tabs>
    </w:pPr>
  </w:style>
  <w:style w:type="character" w:customStyle="1" w:styleId="ab">
    <w:name w:val="Верхний колонтитул Знак"/>
    <w:basedOn w:val="a0"/>
    <w:link w:val="aa"/>
    <w:uiPriority w:val="99"/>
    <w:semiHidden/>
    <w:rsid w:val="0075312F"/>
    <w:rPr>
      <w:rFonts w:ascii="Times New Roman" w:eastAsia="Calibri" w:hAnsi="Times New Roman" w:cs="Times New Roman"/>
      <w:sz w:val="24"/>
      <w:szCs w:val="24"/>
      <w:lang w:eastAsia="ru-RU"/>
    </w:rPr>
  </w:style>
  <w:style w:type="table" w:styleId="ac">
    <w:name w:val="Table Grid"/>
    <w:basedOn w:val="a1"/>
    <w:uiPriority w:val="59"/>
    <w:rsid w:val="0097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F1B4F"/>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9F1B4F"/>
    <w:rPr>
      <w:rFonts w:ascii="Times New Roman" w:eastAsia="Times New Roman" w:hAnsi="Times New Roman" w:cs="Times New Roman"/>
      <w:b/>
      <w:bCs/>
      <w:i/>
      <w:iCs/>
      <w:sz w:val="28"/>
      <w:szCs w:val="20"/>
      <w:u w:val="single"/>
      <w:lang w:eastAsia="ru-RU"/>
    </w:rPr>
  </w:style>
  <w:style w:type="character" w:customStyle="1" w:styleId="30">
    <w:name w:val="Заголовок 3 Знак"/>
    <w:basedOn w:val="a0"/>
    <w:link w:val="3"/>
    <w:rsid w:val="009F1B4F"/>
    <w:rPr>
      <w:rFonts w:ascii="Times New Roman" w:eastAsia="Times New Roman" w:hAnsi="Times New Roman" w:cs="Times New Roman"/>
      <w:b/>
      <w:bCs/>
      <w:i/>
      <w:iCs/>
      <w:sz w:val="28"/>
      <w:szCs w:val="20"/>
      <w:lang w:eastAsia="ru-RU"/>
    </w:rPr>
  </w:style>
  <w:style w:type="character" w:customStyle="1" w:styleId="40">
    <w:name w:val="Заголовок 4 Знак"/>
    <w:basedOn w:val="a0"/>
    <w:link w:val="4"/>
    <w:rsid w:val="009F1B4F"/>
    <w:rPr>
      <w:rFonts w:ascii="Times New Roman" w:eastAsia="Times New Roman" w:hAnsi="Times New Roman" w:cs="Times New Roman"/>
      <w:bCs/>
      <w:sz w:val="28"/>
      <w:szCs w:val="28"/>
      <w:lang w:eastAsia="ru-RU"/>
    </w:rPr>
  </w:style>
  <w:style w:type="paragraph" w:styleId="ad">
    <w:name w:val="Body Text Indent"/>
    <w:basedOn w:val="a"/>
    <w:link w:val="ae"/>
    <w:rsid w:val="009F1B4F"/>
    <w:pPr>
      <w:widowControl/>
      <w:autoSpaceDE/>
      <w:autoSpaceDN/>
      <w:adjustRightInd/>
      <w:ind w:firstLine="709"/>
      <w:jc w:val="both"/>
    </w:pPr>
    <w:rPr>
      <w:rFonts w:eastAsia="Times New Roman"/>
      <w:sz w:val="28"/>
      <w:szCs w:val="20"/>
    </w:rPr>
  </w:style>
  <w:style w:type="character" w:customStyle="1" w:styleId="ae">
    <w:name w:val="Основной текст с отступом Знак"/>
    <w:basedOn w:val="a0"/>
    <w:link w:val="ad"/>
    <w:rsid w:val="009F1B4F"/>
    <w:rPr>
      <w:rFonts w:ascii="Times New Roman" w:eastAsia="Times New Roman" w:hAnsi="Times New Roman" w:cs="Times New Roman"/>
      <w:sz w:val="28"/>
      <w:szCs w:val="20"/>
      <w:lang w:eastAsia="ru-RU"/>
    </w:rPr>
  </w:style>
  <w:style w:type="paragraph" w:styleId="af">
    <w:name w:val="Body Text"/>
    <w:aliases w:val="Основной текст Знак Знак Знак,Основной текст Знак Знак Знак Знак,Знак1,body text Знак Знак,body text,Основной текст Знак Знак, Знак1"/>
    <w:basedOn w:val="a"/>
    <w:link w:val="af0"/>
    <w:rsid w:val="009F1B4F"/>
    <w:pPr>
      <w:widowControl/>
      <w:autoSpaceDE/>
      <w:autoSpaceDN/>
      <w:adjustRightInd/>
      <w:spacing w:line="480" w:lineRule="auto"/>
      <w:jc w:val="both"/>
    </w:pPr>
    <w:rPr>
      <w:rFonts w:eastAsia="Times New Roman"/>
      <w:sz w:val="28"/>
      <w:szCs w:val="28"/>
    </w:rPr>
  </w:style>
  <w:style w:type="character" w:customStyle="1" w:styleId="af0">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0"/>
    <w:link w:val="af"/>
    <w:rsid w:val="009F1B4F"/>
    <w:rPr>
      <w:rFonts w:ascii="Times New Roman" w:eastAsia="Times New Roman" w:hAnsi="Times New Roman" w:cs="Times New Roman"/>
      <w:sz w:val="28"/>
      <w:szCs w:val="28"/>
      <w:lang w:eastAsia="ru-RU"/>
    </w:rPr>
  </w:style>
  <w:style w:type="character" w:customStyle="1" w:styleId="menu-title">
    <w:name w:val="menu-title"/>
    <w:basedOn w:val="a0"/>
    <w:rsid w:val="009F1B4F"/>
  </w:style>
  <w:style w:type="character" w:styleId="af1">
    <w:name w:val="FollowedHyperlink"/>
    <w:uiPriority w:val="99"/>
    <w:rsid w:val="009F1B4F"/>
    <w:rPr>
      <w:color w:val="800080"/>
      <w:u w:val="single"/>
    </w:rPr>
  </w:style>
  <w:style w:type="character" w:styleId="af2">
    <w:name w:val="Strong"/>
    <w:qFormat/>
    <w:rsid w:val="009F1B4F"/>
    <w:rPr>
      <w:b/>
      <w:bCs/>
    </w:rPr>
  </w:style>
  <w:style w:type="paragraph" w:customStyle="1" w:styleId="formattext">
    <w:name w:val="formattext"/>
    <w:basedOn w:val="a"/>
    <w:rsid w:val="009F1B4F"/>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F1B4F"/>
    <w:pPr>
      <w:widowControl/>
      <w:autoSpaceDE/>
      <w:autoSpaceDN/>
      <w:adjustRightInd/>
      <w:spacing w:after="200" w:line="276" w:lineRule="auto"/>
      <w:ind w:left="720"/>
    </w:pPr>
    <w:rPr>
      <w:rFonts w:ascii="Calibri" w:eastAsia="Times New Roman" w:hAnsi="Calibri"/>
      <w:sz w:val="22"/>
      <w:szCs w:val="22"/>
      <w:lang w:eastAsia="en-US"/>
    </w:rPr>
  </w:style>
  <w:style w:type="paragraph" w:customStyle="1" w:styleId="msonormal0">
    <w:name w:val="msonormal"/>
    <w:basedOn w:val="a"/>
    <w:rsid w:val="009F1B4F"/>
    <w:pPr>
      <w:widowControl/>
      <w:autoSpaceDE/>
      <w:autoSpaceDN/>
      <w:adjustRightInd/>
      <w:spacing w:before="100" w:beforeAutospacing="1" w:after="100" w:afterAutospacing="1"/>
    </w:pPr>
    <w:rPr>
      <w:rFonts w:eastAsia="Times New Roman"/>
    </w:rPr>
  </w:style>
  <w:style w:type="paragraph" w:customStyle="1" w:styleId="font5">
    <w:name w:val="font5"/>
    <w:basedOn w:val="a"/>
    <w:rsid w:val="009F1B4F"/>
    <w:pPr>
      <w:widowControl/>
      <w:autoSpaceDE/>
      <w:autoSpaceDN/>
      <w:adjustRightInd/>
      <w:spacing w:before="100" w:beforeAutospacing="1" w:after="100" w:afterAutospacing="1"/>
    </w:pPr>
    <w:rPr>
      <w:rFonts w:eastAsia="Times New Roman"/>
      <w:sz w:val="20"/>
      <w:szCs w:val="20"/>
    </w:rPr>
  </w:style>
  <w:style w:type="paragraph" w:customStyle="1" w:styleId="font6">
    <w:name w:val="font6"/>
    <w:basedOn w:val="a"/>
    <w:rsid w:val="009F1B4F"/>
    <w:pPr>
      <w:widowControl/>
      <w:autoSpaceDE/>
      <w:autoSpaceDN/>
      <w:adjustRightInd/>
      <w:spacing w:before="100" w:beforeAutospacing="1" w:after="100" w:afterAutospacing="1"/>
    </w:pPr>
    <w:rPr>
      <w:rFonts w:ascii="Calibri" w:eastAsia="Times New Roman" w:hAnsi="Calibri" w:cs="Calibri"/>
      <w:i/>
      <w:iCs/>
      <w:color w:val="000000"/>
      <w:sz w:val="20"/>
      <w:szCs w:val="20"/>
    </w:rPr>
  </w:style>
  <w:style w:type="paragraph" w:customStyle="1" w:styleId="font7">
    <w:name w:val="font7"/>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8">
    <w:name w:val="font8"/>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9">
    <w:name w:val="font9"/>
    <w:basedOn w:val="a"/>
    <w:rsid w:val="009F1B4F"/>
    <w:pPr>
      <w:widowControl/>
      <w:autoSpaceDE/>
      <w:autoSpaceDN/>
      <w:adjustRightInd/>
      <w:spacing w:before="100" w:beforeAutospacing="1" w:after="100" w:afterAutospacing="1"/>
    </w:pPr>
    <w:rPr>
      <w:rFonts w:eastAsia="Times New Roman"/>
      <w:b/>
      <w:bCs/>
      <w:color w:val="000000"/>
      <w:sz w:val="20"/>
      <w:szCs w:val="20"/>
    </w:rPr>
  </w:style>
  <w:style w:type="paragraph" w:customStyle="1" w:styleId="font10">
    <w:name w:val="font10"/>
    <w:basedOn w:val="a"/>
    <w:rsid w:val="009F1B4F"/>
    <w:pPr>
      <w:widowControl/>
      <w:autoSpaceDE/>
      <w:autoSpaceDN/>
      <w:adjustRightInd/>
      <w:spacing w:before="100" w:beforeAutospacing="1" w:after="100" w:afterAutospacing="1"/>
    </w:pPr>
    <w:rPr>
      <w:rFonts w:eastAsia="Times New Roman"/>
      <w:color w:val="FF0000"/>
      <w:sz w:val="20"/>
      <w:szCs w:val="20"/>
    </w:rPr>
  </w:style>
  <w:style w:type="paragraph" w:customStyle="1" w:styleId="font11">
    <w:name w:val="font11"/>
    <w:basedOn w:val="a"/>
    <w:rsid w:val="009F1B4F"/>
    <w:pPr>
      <w:widowControl/>
      <w:autoSpaceDE/>
      <w:autoSpaceDN/>
      <w:adjustRightInd/>
      <w:spacing w:before="100" w:beforeAutospacing="1" w:after="100" w:afterAutospacing="1"/>
    </w:pPr>
    <w:rPr>
      <w:rFonts w:eastAsia="Times New Roman"/>
      <w:color w:val="FF0000"/>
      <w:sz w:val="20"/>
      <w:szCs w:val="20"/>
      <w:u w:val="single"/>
    </w:rPr>
  </w:style>
  <w:style w:type="paragraph" w:customStyle="1" w:styleId="xl66">
    <w:name w:val="xl66"/>
    <w:basedOn w:val="a"/>
    <w:rsid w:val="009F1B4F"/>
    <w:pPr>
      <w:widowControl/>
      <w:autoSpaceDE/>
      <w:autoSpaceDN/>
      <w:adjustRightInd/>
      <w:spacing w:before="100" w:beforeAutospacing="1" w:after="100" w:afterAutospacing="1"/>
      <w:textAlignment w:val="center"/>
    </w:pPr>
    <w:rPr>
      <w:rFonts w:eastAsia="Times New Roman"/>
    </w:rPr>
  </w:style>
  <w:style w:type="paragraph" w:customStyle="1" w:styleId="xl67">
    <w:name w:val="xl67"/>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68">
    <w:name w:val="xl68"/>
    <w:basedOn w:val="a"/>
    <w:rsid w:val="009F1B4F"/>
    <w:pPr>
      <w:widowControl/>
      <w:autoSpaceDE/>
      <w:autoSpaceDN/>
      <w:adjustRightInd/>
      <w:spacing w:before="100" w:beforeAutospacing="1" w:after="100" w:afterAutospacing="1"/>
      <w:jc w:val="center"/>
      <w:textAlignment w:val="center"/>
    </w:pPr>
    <w:rPr>
      <w:rFonts w:eastAsia="Times New Roman"/>
    </w:rPr>
  </w:style>
  <w:style w:type="paragraph" w:customStyle="1" w:styleId="xl69">
    <w:name w:val="xl6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70">
    <w:name w:val="xl70"/>
    <w:basedOn w:val="a"/>
    <w:rsid w:val="009F1B4F"/>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1">
    <w:name w:val="xl71"/>
    <w:basedOn w:val="a"/>
    <w:rsid w:val="009F1B4F"/>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2">
    <w:name w:val="xl72"/>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73">
    <w:name w:val="xl73"/>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4">
    <w:name w:val="xl7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5">
    <w:name w:val="xl75"/>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6">
    <w:name w:val="xl76"/>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7">
    <w:name w:val="xl77"/>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8">
    <w:name w:val="xl78"/>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79">
    <w:name w:val="xl7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0">
    <w:name w:val="xl80"/>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1">
    <w:name w:val="xl81"/>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2">
    <w:name w:val="xl82"/>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83">
    <w:name w:val="xl83"/>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4">
    <w:name w:val="xl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85">
    <w:name w:val="xl8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6">
    <w:name w:val="xl86"/>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87">
    <w:name w:val="xl87"/>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8">
    <w:name w:val="xl8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89">
    <w:name w:val="xl89"/>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0">
    <w:name w:val="xl9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91">
    <w:name w:val="xl91"/>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92">
    <w:name w:val="xl92"/>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color w:val="000000"/>
    </w:rPr>
  </w:style>
  <w:style w:type="paragraph" w:customStyle="1" w:styleId="xl93">
    <w:name w:val="xl93"/>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4">
    <w:name w:val="xl94"/>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5">
    <w:name w:val="xl95"/>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6">
    <w:name w:val="xl9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97">
    <w:name w:val="xl97"/>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98">
    <w:name w:val="xl98"/>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9">
    <w:name w:val="xl9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0">
    <w:name w:val="xl10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01">
    <w:name w:val="xl101"/>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2">
    <w:name w:val="xl10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03">
    <w:name w:val="xl103"/>
    <w:basedOn w:val="a"/>
    <w:rsid w:val="009F1B4F"/>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4">
    <w:name w:val="xl104"/>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5">
    <w:name w:val="xl105"/>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6">
    <w:name w:val="xl106"/>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7">
    <w:name w:val="xl107"/>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rPr>
  </w:style>
  <w:style w:type="paragraph" w:customStyle="1" w:styleId="xl108">
    <w:name w:val="xl108"/>
    <w:basedOn w:val="a"/>
    <w:rsid w:val="009F1B4F"/>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9">
    <w:name w:val="xl109"/>
    <w:basedOn w:val="a"/>
    <w:rsid w:val="009F1B4F"/>
    <w:pPr>
      <w:widowControl/>
      <w:pBdr>
        <w:top w:val="single" w:sz="8"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8"/>
      <w:szCs w:val="28"/>
    </w:rPr>
  </w:style>
  <w:style w:type="paragraph" w:customStyle="1" w:styleId="xl110">
    <w:name w:val="xl110"/>
    <w:basedOn w:val="a"/>
    <w:rsid w:val="009F1B4F"/>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11">
    <w:name w:val="xl111"/>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28"/>
      <w:szCs w:val="28"/>
    </w:rPr>
  </w:style>
  <w:style w:type="paragraph" w:customStyle="1" w:styleId="xl112">
    <w:name w:val="xl11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13">
    <w:name w:val="xl113"/>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14">
    <w:name w:val="xl11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15">
    <w:name w:val="xl11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116">
    <w:name w:val="xl116"/>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117">
    <w:name w:val="xl11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18">
    <w:name w:val="xl118"/>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eastAsia="Times New Roman" w:hAnsi="Calibri" w:cs="Calibri"/>
      <w:color w:val="000000"/>
      <w:sz w:val="28"/>
      <w:szCs w:val="28"/>
    </w:rPr>
  </w:style>
  <w:style w:type="paragraph" w:customStyle="1" w:styleId="xl119">
    <w:name w:val="xl11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20">
    <w:name w:val="xl120"/>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121">
    <w:name w:val="xl12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2">
    <w:name w:val="xl12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3">
    <w:name w:val="xl12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24">
    <w:name w:val="xl12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5">
    <w:name w:val="xl1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6">
    <w:name w:val="xl1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7">
    <w:name w:val="xl127"/>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8">
    <w:name w:val="xl128"/>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9">
    <w:name w:val="xl129"/>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0">
    <w:name w:val="xl13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1">
    <w:name w:val="xl131"/>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2">
    <w:name w:val="xl132"/>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3">
    <w:name w:val="xl133"/>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4">
    <w:name w:val="xl13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5">
    <w:name w:val="xl135"/>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6">
    <w:name w:val="xl13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37">
    <w:name w:val="xl137"/>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38">
    <w:name w:val="xl138"/>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39">
    <w:name w:val="xl139"/>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40">
    <w:name w:val="xl140"/>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1">
    <w:name w:val="xl141"/>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E26B0A"/>
    </w:rPr>
  </w:style>
  <w:style w:type="paragraph" w:customStyle="1" w:styleId="xl142">
    <w:name w:val="xl142"/>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3">
    <w:name w:val="xl143"/>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4">
    <w:name w:val="xl144"/>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5">
    <w:name w:val="xl14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6">
    <w:name w:val="xl146"/>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7">
    <w:name w:val="xl14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D0D0D"/>
    </w:rPr>
  </w:style>
  <w:style w:type="paragraph" w:customStyle="1" w:styleId="xl148">
    <w:name w:val="xl148"/>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49">
    <w:name w:val="xl14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0">
    <w:name w:val="xl15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51">
    <w:name w:val="xl15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2">
    <w:name w:val="xl15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3">
    <w:name w:val="xl15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54">
    <w:name w:val="xl15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155">
    <w:name w:val="xl15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6">
    <w:name w:val="xl15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7">
    <w:name w:val="xl15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8">
    <w:name w:val="xl158"/>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9">
    <w:name w:val="xl15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60">
    <w:name w:val="xl16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61">
    <w:name w:val="xl161"/>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b/>
      <w:bCs/>
    </w:rPr>
  </w:style>
  <w:style w:type="paragraph" w:customStyle="1" w:styleId="xl162">
    <w:name w:val="xl16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163">
    <w:name w:val="xl163"/>
    <w:basedOn w:val="a"/>
    <w:rsid w:val="009F1B4F"/>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4">
    <w:name w:val="xl164"/>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5">
    <w:name w:val="xl165"/>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66">
    <w:name w:val="xl166"/>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67">
    <w:name w:val="xl167"/>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rPr>
  </w:style>
  <w:style w:type="paragraph" w:customStyle="1" w:styleId="xl168">
    <w:name w:val="xl168"/>
    <w:basedOn w:val="a"/>
    <w:rsid w:val="009F1B4F"/>
    <w:pPr>
      <w:widowControl/>
      <w:pBdr>
        <w:top w:val="single" w:sz="4" w:space="0" w:color="auto"/>
        <w:left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9">
    <w:name w:val="xl169"/>
    <w:basedOn w:val="a"/>
    <w:rsid w:val="009F1B4F"/>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0">
    <w:name w:val="xl170"/>
    <w:basedOn w:val="a"/>
    <w:rsid w:val="009F1B4F"/>
    <w:pPr>
      <w:widowControl/>
      <w:pBdr>
        <w:top w:val="single" w:sz="8"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1">
    <w:name w:val="xl171"/>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2">
    <w:name w:val="xl172"/>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173">
    <w:name w:val="xl173"/>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4">
    <w:name w:val="xl174"/>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5">
    <w:name w:val="xl17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76">
    <w:name w:val="xl176"/>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177">
    <w:name w:val="xl177"/>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8">
    <w:name w:val="xl17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9">
    <w:name w:val="xl17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0">
    <w:name w:val="xl180"/>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81">
    <w:name w:val="xl181"/>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2">
    <w:name w:val="xl182"/>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183">
    <w:name w:val="xl18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4">
    <w:name w:val="xl1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5">
    <w:name w:val="xl18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6">
    <w:name w:val="xl186"/>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7">
    <w:name w:val="xl18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8">
    <w:name w:val="xl18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9">
    <w:name w:val="xl189"/>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0">
    <w:name w:val="xl190"/>
    <w:basedOn w:val="a"/>
    <w:rsid w:val="009F1B4F"/>
    <w:pPr>
      <w:widowControl/>
      <w:pBdr>
        <w:top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1">
    <w:name w:val="xl191"/>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192">
    <w:name w:val="xl192"/>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3">
    <w:name w:val="xl193"/>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4">
    <w:name w:val="xl194"/>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5">
    <w:name w:val="xl195"/>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6">
    <w:name w:val="xl19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7">
    <w:name w:val="xl197"/>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8">
    <w:name w:val="xl198"/>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9">
    <w:name w:val="xl199"/>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0">
    <w:name w:val="xl200"/>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1">
    <w:name w:val="xl20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2">
    <w:name w:val="xl202"/>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3">
    <w:name w:val="xl20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4">
    <w:name w:val="xl204"/>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205">
    <w:name w:val="xl205"/>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6">
    <w:name w:val="xl20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7">
    <w:name w:val="xl20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8">
    <w:name w:val="xl208"/>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9">
    <w:name w:val="xl209"/>
    <w:basedOn w:val="a"/>
    <w:rsid w:val="009F1B4F"/>
    <w:pPr>
      <w:widowControl/>
      <w:autoSpaceDE/>
      <w:autoSpaceDN/>
      <w:adjustRightInd/>
      <w:spacing w:before="100" w:beforeAutospacing="1" w:after="100" w:afterAutospacing="1"/>
      <w:textAlignment w:val="center"/>
    </w:pPr>
    <w:rPr>
      <w:rFonts w:eastAsia="Times New Roman"/>
      <w:sz w:val="22"/>
      <w:szCs w:val="22"/>
    </w:rPr>
  </w:style>
  <w:style w:type="paragraph" w:customStyle="1" w:styleId="xl210">
    <w:name w:val="xl21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211">
    <w:name w:val="xl211"/>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212">
    <w:name w:val="xl212"/>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13">
    <w:name w:val="xl213"/>
    <w:basedOn w:val="a"/>
    <w:rsid w:val="009F1B4F"/>
    <w:pPr>
      <w:widowControl/>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4">
    <w:name w:val="xl214"/>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215">
    <w:name w:val="xl215"/>
    <w:basedOn w:val="a"/>
    <w:rsid w:val="009F1B4F"/>
    <w:pPr>
      <w:widowControl/>
      <w:autoSpaceDE/>
      <w:autoSpaceDN/>
      <w:adjustRightInd/>
      <w:spacing w:before="100" w:beforeAutospacing="1" w:after="100" w:afterAutospacing="1"/>
      <w:textAlignment w:val="center"/>
    </w:pPr>
    <w:rPr>
      <w:rFonts w:eastAsia="Times New Roman"/>
      <w:b/>
      <w:bCs/>
      <w:sz w:val="22"/>
      <w:szCs w:val="22"/>
    </w:rPr>
  </w:style>
  <w:style w:type="paragraph" w:customStyle="1" w:styleId="xl216">
    <w:name w:val="xl216"/>
    <w:basedOn w:val="a"/>
    <w:rsid w:val="009F1B4F"/>
    <w:pPr>
      <w:widowControl/>
      <w:pBdr>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7">
    <w:name w:val="xl217"/>
    <w:basedOn w:val="a"/>
    <w:rsid w:val="009F1B4F"/>
    <w:pPr>
      <w:widowControl/>
      <w:pBdr>
        <w:top w:val="single" w:sz="8"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sz w:val="22"/>
      <w:szCs w:val="22"/>
    </w:rPr>
  </w:style>
  <w:style w:type="paragraph" w:customStyle="1" w:styleId="xl218">
    <w:name w:val="xl218"/>
    <w:basedOn w:val="a"/>
    <w:rsid w:val="009F1B4F"/>
    <w:pPr>
      <w:widowControl/>
      <w:pBdr>
        <w:top w:val="single" w:sz="8"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sz w:val="28"/>
      <w:szCs w:val="28"/>
    </w:rPr>
  </w:style>
  <w:style w:type="paragraph" w:customStyle="1" w:styleId="xl219">
    <w:name w:val="xl219"/>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20">
    <w:name w:val="xl22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1">
    <w:name w:val="xl221"/>
    <w:basedOn w:val="a"/>
    <w:rsid w:val="009F1B4F"/>
    <w:pPr>
      <w:widowControl/>
      <w:pBdr>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2">
    <w:name w:val="xl222"/>
    <w:basedOn w:val="a"/>
    <w:rsid w:val="009F1B4F"/>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3">
    <w:name w:val="xl223"/>
    <w:basedOn w:val="a"/>
    <w:rsid w:val="009F1B4F"/>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4">
    <w:name w:val="xl224"/>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225">
    <w:name w:val="xl2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6">
    <w:name w:val="xl2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7">
    <w:name w:val="xl227"/>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228">
    <w:name w:val="xl22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29">
    <w:name w:val="xl22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230">
    <w:name w:val="xl230"/>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1">
    <w:name w:val="xl23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32">
    <w:name w:val="xl23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rPr>
  </w:style>
  <w:style w:type="paragraph" w:customStyle="1" w:styleId="xl233">
    <w:name w:val="xl233"/>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234">
    <w:name w:val="xl234"/>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235">
    <w:name w:val="xl235"/>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6">
    <w:name w:val="xl236"/>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37">
    <w:name w:val="xl237"/>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8">
    <w:name w:val="xl238"/>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239">
    <w:name w:val="xl239"/>
    <w:basedOn w:val="a"/>
    <w:rsid w:val="009F1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numbering" w:customStyle="1" w:styleId="12">
    <w:name w:val="Нет списка1"/>
    <w:next w:val="a2"/>
    <w:uiPriority w:val="99"/>
    <w:semiHidden/>
    <w:unhideWhenUsed/>
    <w:rsid w:val="009F1B4F"/>
  </w:style>
  <w:style w:type="paragraph" w:customStyle="1" w:styleId="xl65">
    <w:name w:val="xl6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numbering" w:customStyle="1" w:styleId="23">
    <w:name w:val="Нет списка2"/>
    <w:next w:val="a2"/>
    <w:uiPriority w:val="99"/>
    <w:semiHidden/>
    <w:unhideWhenUsed/>
    <w:rsid w:val="009F1B4F"/>
  </w:style>
  <w:style w:type="numbering" w:customStyle="1" w:styleId="32">
    <w:name w:val="Нет списка3"/>
    <w:next w:val="a2"/>
    <w:uiPriority w:val="99"/>
    <w:semiHidden/>
    <w:unhideWhenUsed/>
    <w:rsid w:val="009F1B4F"/>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8F6105"/>
    <w:rPr>
      <w:rFonts w:ascii="Times New Roman" w:hAnsi="Times New Roman" w:cs="Times New Roman"/>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4998">
      <w:bodyDiv w:val="1"/>
      <w:marLeft w:val="0"/>
      <w:marRight w:val="0"/>
      <w:marTop w:val="0"/>
      <w:marBottom w:val="0"/>
      <w:divBdr>
        <w:top w:val="none" w:sz="0" w:space="0" w:color="auto"/>
        <w:left w:val="none" w:sz="0" w:space="0" w:color="auto"/>
        <w:bottom w:val="none" w:sz="0" w:space="0" w:color="auto"/>
        <w:right w:val="none" w:sz="0" w:space="0" w:color="auto"/>
      </w:divBdr>
    </w:div>
    <w:div w:id="161703323">
      <w:bodyDiv w:val="1"/>
      <w:marLeft w:val="0"/>
      <w:marRight w:val="0"/>
      <w:marTop w:val="0"/>
      <w:marBottom w:val="0"/>
      <w:divBdr>
        <w:top w:val="none" w:sz="0" w:space="0" w:color="auto"/>
        <w:left w:val="none" w:sz="0" w:space="0" w:color="auto"/>
        <w:bottom w:val="none" w:sz="0" w:space="0" w:color="auto"/>
        <w:right w:val="none" w:sz="0" w:space="0" w:color="auto"/>
      </w:divBdr>
    </w:div>
    <w:div w:id="447698549">
      <w:bodyDiv w:val="1"/>
      <w:marLeft w:val="0"/>
      <w:marRight w:val="0"/>
      <w:marTop w:val="0"/>
      <w:marBottom w:val="0"/>
      <w:divBdr>
        <w:top w:val="none" w:sz="0" w:space="0" w:color="auto"/>
        <w:left w:val="none" w:sz="0" w:space="0" w:color="auto"/>
        <w:bottom w:val="none" w:sz="0" w:space="0" w:color="auto"/>
        <w:right w:val="none" w:sz="0" w:space="0" w:color="auto"/>
      </w:divBdr>
    </w:div>
    <w:div w:id="576593110">
      <w:bodyDiv w:val="1"/>
      <w:marLeft w:val="0"/>
      <w:marRight w:val="0"/>
      <w:marTop w:val="0"/>
      <w:marBottom w:val="0"/>
      <w:divBdr>
        <w:top w:val="none" w:sz="0" w:space="0" w:color="auto"/>
        <w:left w:val="none" w:sz="0" w:space="0" w:color="auto"/>
        <w:bottom w:val="none" w:sz="0" w:space="0" w:color="auto"/>
        <w:right w:val="none" w:sz="0" w:space="0" w:color="auto"/>
      </w:divBdr>
    </w:div>
    <w:div w:id="601769104">
      <w:bodyDiv w:val="1"/>
      <w:marLeft w:val="0"/>
      <w:marRight w:val="0"/>
      <w:marTop w:val="0"/>
      <w:marBottom w:val="0"/>
      <w:divBdr>
        <w:top w:val="none" w:sz="0" w:space="0" w:color="auto"/>
        <w:left w:val="none" w:sz="0" w:space="0" w:color="auto"/>
        <w:bottom w:val="none" w:sz="0" w:space="0" w:color="auto"/>
        <w:right w:val="none" w:sz="0" w:space="0" w:color="auto"/>
      </w:divBdr>
    </w:div>
    <w:div w:id="671958164">
      <w:bodyDiv w:val="1"/>
      <w:marLeft w:val="0"/>
      <w:marRight w:val="0"/>
      <w:marTop w:val="0"/>
      <w:marBottom w:val="0"/>
      <w:divBdr>
        <w:top w:val="none" w:sz="0" w:space="0" w:color="auto"/>
        <w:left w:val="none" w:sz="0" w:space="0" w:color="auto"/>
        <w:bottom w:val="none" w:sz="0" w:space="0" w:color="auto"/>
        <w:right w:val="none" w:sz="0" w:space="0" w:color="auto"/>
      </w:divBdr>
    </w:div>
    <w:div w:id="956646938">
      <w:bodyDiv w:val="1"/>
      <w:marLeft w:val="0"/>
      <w:marRight w:val="0"/>
      <w:marTop w:val="0"/>
      <w:marBottom w:val="0"/>
      <w:divBdr>
        <w:top w:val="none" w:sz="0" w:space="0" w:color="auto"/>
        <w:left w:val="none" w:sz="0" w:space="0" w:color="auto"/>
        <w:bottom w:val="none" w:sz="0" w:space="0" w:color="auto"/>
        <w:right w:val="none" w:sz="0" w:space="0" w:color="auto"/>
      </w:divBdr>
    </w:div>
    <w:div w:id="1006130487">
      <w:bodyDiv w:val="1"/>
      <w:marLeft w:val="0"/>
      <w:marRight w:val="0"/>
      <w:marTop w:val="0"/>
      <w:marBottom w:val="0"/>
      <w:divBdr>
        <w:top w:val="none" w:sz="0" w:space="0" w:color="auto"/>
        <w:left w:val="none" w:sz="0" w:space="0" w:color="auto"/>
        <w:bottom w:val="none" w:sz="0" w:space="0" w:color="auto"/>
        <w:right w:val="none" w:sz="0" w:space="0" w:color="auto"/>
      </w:divBdr>
    </w:div>
    <w:div w:id="1153641204">
      <w:bodyDiv w:val="1"/>
      <w:marLeft w:val="0"/>
      <w:marRight w:val="0"/>
      <w:marTop w:val="0"/>
      <w:marBottom w:val="0"/>
      <w:divBdr>
        <w:top w:val="none" w:sz="0" w:space="0" w:color="auto"/>
        <w:left w:val="none" w:sz="0" w:space="0" w:color="auto"/>
        <w:bottom w:val="none" w:sz="0" w:space="0" w:color="auto"/>
        <w:right w:val="none" w:sz="0" w:space="0" w:color="auto"/>
      </w:divBdr>
    </w:div>
    <w:div w:id="1160735127">
      <w:bodyDiv w:val="1"/>
      <w:marLeft w:val="0"/>
      <w:marRight w:val="0"/>
      <w:marTop w:val="0"/>
      <w:marBottom w:val="0"/>
      <w:divBdr>
        <w:top w:val="none" w:sz="0" w:space="0" w:color="auto"/>
        <w:left w:val="none" w:sz="0" w:space="0" w:color="auto"/>
        <w:bottom w:val="none" w:sz="0" w:space="0" w:color="auto"/>
        <w:right w:val="none" w:sz="0" w:space="0" w:color="auto"/>
      </w:divBdr>
    </w:div>
    <w:div w:id="1283920141">
      <w:bodyDiv w:val="1"/>
      <w:marLeft w:val="0"/>
      <w:marRight w:val="0"/>
      <w:marTop w:val="0"/>
      <w:marBottom w:val="0"/>
      <w:divBdr>
        <w:top w:val="none" w:sz="0" w:space="0" w:color="auto"/>
        <w:left w:val="none" w:sz="0" w:space="0" w:color="auto"/>
        <w:bottom w:val="none" w:sz="0" w:space="0" w:color="auto"/>
        <w:right w:val="none" w:sz="0" w:space="0" w:color="auto"/>
      </w:divBdr>
    </w:div>
    <w:div w:id="1300648412">
      <w:bodyDiv w:val="1"/>
      <w:marLeft w:val="0"/>
      <w:marRight w:val="0"/>
      <w:marTop w:val="0"/>
      <w:marBottom w:val="0"/>
      <w:divBdr>
        <w:top w:val="none" w:sz="0" w:space="0" w:color="auto"/>
        <w:left w:val="none" w:sz="0" w:space="0" w:color="auto"/>
        <w:bottom w:val="none" w:sz="0" w:space="0" w:color="auto"/>
        <w:right w:val="none" w:sz="0" w:space="0" w:color="auto"/>
      </w:divBdr>
    </w:div>
    <w:div w:id="1345592937">
      <w:bodyDiv w:val="1"/>
      <w:marLeft w:val="0"/>
      <w:marRight w:val="0"/>
      <w:marTop w:val="0"/>
      <w:marBottom w:val="0"/>
      <w:divBdr>
        <w:top w:val="none" w:sz="0" w:space="0" w:color="auto"/>
        <w:left w:val="none" w:sz="0" w:space="0" w:color="auto"/>
        <w:bottom w:val="none" w:sz="0" w:space="0" w:color="auto"/>
        <w:right w:val="none" w:sz="0" w:space="0" w:color="auto"/>
      </w:divBdr>
    </w:div>
    <w:div w:id="1455441396">
      <w:bodyDiv w:val="1"/>
      <w:marLeft w:val="0"/>
      <w:marRight w:val="0"/>
      <w:marTop w:val="0"/>
      <w:marBottom w:val="0"/>
      <w:divBdr>
        <w:top w:val="none" w:sz="0" w:space="0" w:color="auto"/>
        <w:left w:val="none" w:sz="0" w:space="0" w:color="auto"/>
        <w:bottom w:val="none" w:sz="0" w:space="0" w:color="auto"/>
        <w:right w:val="none" w:sz="0" w:space="0" w:color="auto"/>
      </w:divBdr>
    </w:div>
    <w:div w:id="1678651324">
      <w:bodyDiv w:val="1"/>
      <w:marLeft w:val="0"/>
      <w:marRight w:val="0"/>
      <w:marTop w:val="0"/>
      <w:marBottom w:val="0"/>
      <w:divBdr>
        <w:top w:val="none" w:sz="0" w:space="0" w:color="auto"/>
        <w:left w:val="none" w:sz="0" w:space="0" w:color="auto"/>
        <w:bottom w:val="none" w:sz="0" w:space="0" w:color="auto"/>
        <w:right w:val="none" w:sz="0" w:space="0" w:color="auto"/>
      </w:divBdr>
    </w:div>
    <w:div w:id="1759130509">
      <w:bodyDiv w:val="1"/>
      <w:marLeft w:val="0"/>
      <w:marRight w:val="0"/>
      <w:marTop w:val="0"/>
      <w:marBottom w:val="0"/>
      <w:divBdr>
        <w:top w:val="none" w:sz="0" w:space="0" w:color="auto"/>
        <w:left w:val="none" w:sz="0" w:space="0" w:color="auto"/>
        <w:bottom w:val="none" w:sz="0" w:space="0" w:color="auto"/>
        <w:right w:val="none" w:sz="0" w:space="0" w:color="auto"/>
      </w:divBdr>
    </w:div>
    <w:div w:id="1795633942">
      <w:bodyDiv w:val="1"/>
      <w:marLeft w:val="0"/>
      <w:marRight w:val="0"/>
      <w:marTop w:val="0"/>
      <w:marBottom w:val="0"/>
      <w:divBdr>
        <w:top w:val="none" w:sz="0" w:space="0" w:color="auto"/>
        <w:left w:val="none" w:sz="0" w:space="0" w:color="auto"/>
        <w:bottom w:val="none" w:sz="0" w:space="0" w:color="auto"/>
        <w:right w:val="none" w:sz="0" w:space="0" w:color="auto"/>
      </w:divBdr>
    </w:div>
    <w:div w:id="19401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tce.crime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ce.crimea.com" TargetMode="External"/><Relationship Id="rId4" Type="http://schemas.openxmlformats.org/officeDocument/2006/relationships/settings" Target="settings.xml"/><Relationship Id="rId9" Type="http://schemas.openxmlformats.org/officeDocument/2006/relationships/hyperlink" Target="mailto:kanc@tce.crimea.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F6A5E-C373-4740-9761-79894580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1787</Words>
  <Characters>10189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Хиль Дмитрий Алексеевич</cp:lastModifiedBy>
  <cp:revision>3</cp:revision>
  <cp:lastPrinted>2025-08-22T12:13:00Z</cp:lastPrinted>
  <dcterms:created xsi:type="dcterms:W3CDTF">2025-11-05T11:02:00Z</dcterms:created>
  <dcterms:modified xsi:type="dcterms:W3CDTF">2025-11-05T11:03:00Z</dcterms:modified>
</cp:coreProperties>
</file>