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6A92" w14:textId="77777777" w:rsidR="00BC006C" w:rsidRDefault="00BC006C" w:rsidP="00BC006C">
      <w:pPr>
        <w:jc w:val="right"/>
        <w:outlineLvl w:val="0"/>
        <w:rPr>
          <w:rFonts w:ascii="Arial" w:hAnsi="Arial" w:cs="Arial"/>
          <w:sz w:val="14"/>
          <w:szCs w:val="14"/>
        </w:rPr>
      </w:pPr>
      <w:bookmarkStart w:id="0" w:name="_Приложение_К"/>
      <w:bookmarkEnd w:id="0"/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Toc461801419"/>
      <w:r w:rsidRPr="00F363F2">
        <w:rPr>
          <w:rFonts w:ascii="Arial" w:hAnsi="Arial" w:cs="Arial"/>
          <w:sz w:val="14"/>
          <w:szCs w:val="14"/>
        </w:rPr>
        <w:t xml:space="preserve">Приложение № </w:t>
      </w:r>
      <w:bookmarkEnd w:id="1"/>
      <w:r>
        <w:rPr>
          <w:rFonts w:ascii="Arial" w:hAnsi="Arial" w:cs="Arial"/>
          <w:sz w:val="14"/>
          <w:szCs w:val="14"/>
        </w:rPr>
        <w:t xml:space="preserve">2 </w:t>
      </w:r>
    </w:p>
    <w:p w14:paraId="33F93B3B" w14:textId="77777777" w:rsidR="00BC006C" w:rsidRDefault="00370131" w:rsidP="00BC006C">
      <w:pPr>
        <w:jc w:val="right"/>
        <w:outlineLvl w:val="0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2F9063C" wp14:editId="167109C3">
            <wp:simplePos x="0" y="0"/>
            <wp:positionH relativeFrom="column">
              <wp:posOffset>2540</wp:posOffset>
            </wp:positionH>
            <wp:positionV relativeFrom="paragraph">
              <wp:posOffset>99060</wp:posOffset>
            </wp:positionV>
            <wp:extent cx="1695450" cy="800100"/>
            <wp:effectExtent l="19050" t="0" r="0" b="0"/>
            <wp:wrapNone/>
            <wp:docPr id="2" name="Рисунок 1" descr="логотип А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А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06C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</w:t>
      </w:r>
      <w:r w:rsidR="00BC006C" w:rsidRPr="00F363F2">
        <w:rPr>
          <w:rFonts w:ascii="Arial" w:hAnsi="Arial" w:cs="Arial"/>
          <w:sz w:val="14"/>
          <w:szCs w:val="14"/>
        </w:rPr>
        <w:t xml:space="preserve">к Положению об </w:t>
      </w:r>
      <w:proofErr w:type="gramStart"/>
      <w:r w:rsidR="00BC006C" w:rsidRPr="00F363F2">
        <w:rPr>
          <w:rFonts w:ascii="Arial" w:hAnsi="Arial" w:cs="Arial"/>
          <w:sz w:val="14"/>
          <w:szCs w:val="14"/>
        </w:rPr>
        <w:t>оформлению ,учету</w:t>
      </w:r>
      <w:proofErr w:type="gramEnd"/>
      <w:r w:rsidR="00BC006C" w:rsidRPr="00F363F2">
        <w:rPr>
          <w:rFonts w:ascii="Arial" w:hAnsi="Arial" w:cs="Arial"/>
          <w:sz w:val="14"/>
          <w:szCs w:val="14"/>
        </w:rPr>
        <w:t xml:space="preserve"> заявок и технических заданий , контроле их выполнения </w:t>
      </w:r>
      <w:r w:rsidR="00BC006C">
        <w:rPr>
          <w:rFonts w:ascii="Arial" w:hAnsi="Arial" w:cs="Arial"/>
          <w:sz w:val="14"/>
          <w:szCs w:val="14"/>
        </w:rPr>
        <w:t xml:space="preserve">. </w:t>
      </w:r>
      <w:r w:rsidR="00BC006C" w:rsidRPr="00F363F2">
        <w:rPr>
          <w:rFonts w:ascii="Arial" w:hAnsi="Arial" w:cs="Arial"/>
          <w:sz w:val="14"/>
          <w:szCs w:val="14"/>
        </w:rPr>
        <w:t>Приказ АО «АТЭК» № 55 от 01.03.2017 г</w:t>
      </w:r>
      <w:r w:rsidR="00BC006C">
        <w:rPr>
          <w:rFonts w:ascii="Arial" w:hAnsi="Arial" w:cs="Arial"/>
          <w:sz w:val="18"/>
          <w:szCs w:val="18"/>
        </w:rPr>
        <w:t xml:space="preserve">. </w:t>
      </w:r>
    </w:p>
    <w:p w14:paraId="7B621841" w14:textId="77777777" w:rsidR="00BC006C" w:rsidRDefault="00BC006C" w:rsidP="00BC006C">
      <w:pPr>
        <w:outlineLvl w:val="0"/>
        <w:rPr>
          <w:rFonts w:ascii="Arial" w:hAnsi="Arial" w:cs="Arial"/>
          <w:sz w:val="18"/>
          <w:szCs w:val="18"/>
        </w:rPr>
      </w:pPr>
    </w:p>
    <w:p w14:paraId="7D495CF0" w14:textId="77777777" w:rsidR="00BC006C" w:rsidRPr="00F363F2" w:rsidRDefault="00BC006C" w:rsidP="00BC006C">
      <w:pPr>
        <w:outlineLvl w:val="0"/>
        <w:rPr>
          <w:rFonts w:ascii="Arial" w:hAnsi="Arial" w:cs="Arial"/>
          <w:sz w:val="18"/>
          <w:szCs w:val="18"/>
        </w:rPr>
      </w:pPr>
    </w:p>
    <w:p w14:paraId="027F4F9D" w14:textId="77777777" w:rsidR="00BC006C" w:rsidRPr="00E9364E" w:rsidRDefault="00BC006C" w:rsidP="00BC006C">
      <w:pPr>
        <w:rPr>
          <w:b/>
          <w:color w:val="000000"/>
          <w:sz w:val="23"/>
          <w:szCs w:val="23"/>
        </w:rPr>
      </w:pPr>
      <w:r>
        <w:t xml:space="preserve">                    </w:t>
      </w:r>
      <w:r w:rsidR="001D15A0">
        <w:t xml:space="preserve">                             </w:t>
      </w:r>
      <w:r w:rsidR="00266F38">
        <w:t xml:space="preserve">                           </w:t>
      </w:r>
      <w:r w:rsidR="001D15A0">
        <w:t xml:space="preserve">   </w:t>
      </w:r>
      <w:r w:rsidR="00502B26" w:rsidRPr="00E9364E">
        <w:rPr>
          <w:b/>
          <w:sz w:val="23"/>
          <w:szCs w:val="23"/>
        </w:rPr>
        <w:t>Филиал АО</w:t>
      </w:r>
      <w:r w:rsidR="008D0E27" w:rsidRPr="00E9364E">
        <w:rPr>
          <w:b/>
          <w:sz w:val="23"/>
          <w:szCs w:val="23"/>
        </w:rPr>
        <w:t xml:space="preserve"> «</w:t>
      </w:r>
      <w:r w:rsidR="00502B26" w:rsidRPr="00E9364E">
        <w:rPr>
          <w:b/>
          <w:sz w:val="23"/>
          <w:szCs w:val="23"/>
        </w:rPr>
        <w:t>А</w:t>
      </w:r>
      <w:r w:rsidR="008D0E27" w:rsidRPr="00E9364E">
        <w:rPr>
          <w:b/>
          <w:sz w:val="23"/>
          <w:szCs w:val="23"/>
        </w:rPr>
        <w:t>ТЭК» «Новороссийские тепловые сети»</w:t>
      </w:r>
    </w:p>
    <w:p w14:paraId="691DE737" w14:textId="77777777" w:rsidR="00BC006C" w:rsidRPr="00E9364E" w:rsidRDefault="00BC006C" w:rsidP="00BC006C">
      <w:pPr>
        <w:ind w:left="6379"/>
        <w:jc w:val="right"/>
        <w:rPr>
          <w:b/>
          <w:sz w:val="23"/>
          <w:szCs w:val="23"/>
        </w:rPr>
      </w:pPr>
      <w:r w:rsidRPr="00E9364E">
        <w:rPr>
          <w:b/>
          <w:sz w:val="23"/>
          <w:szCs w:val="23"/>
        </w:rPr>
        <w:t>«УТВЕРЖДАЮ»</w:t>
      </w:r>
    </w:p>
    <w:p w14:paraId="3B3C1721" w14:textId="77777777" w:rsidR="00BC006C" w:rsidRPr="009A71C7" w:rsidRDefault="005B3EB7" w:rsidP="00E62B67">
      <w:pPr>
        <w:ind w:left="6379" w:hanging="567"/>
        <w:jc w:val="right"/>
      </w:pPr>
      <w:r w:rsidRPr="009A71C7">
        <w:t>Д</w:t>
      </w:r>
      <w:r w:rsidR="00483572" w:rsidRPr="009A71C7">
        <w:t>иректор</w:t>
      </w:r>
      <w:r w:rsidR="00BC006C" w:rsidRPr="009A71C7">
        <w:t xml:space="preserve"> </w:t>
      </w:r>
      <w:r w:rsidRPr="009A71C7">
        <w:t xml:space="preserve">филиала </w:t>
      </w:r>
      <w:r w:rsidR="00BC006C" w:rsidRPr="009A71C7">
        <w:t>АО «АТЭК»</w:t>
      </w:r>
      <w:r w:rsidR="00483572" w:rsidRPr="009A71C7">
        <w:t xml:space="preserve"> </w:t>
      </w:r>
    </w:p>
    <w:p w14:paraId="0B5017EC" w14:textId="77777777" w:rsidR="005B3EB7" w:rsidRPr="009A71C7" w:rsidRDefault="00266F38" w:rsidP="00E62B67">
      <w:pPr>
        <w:ind w:left="6379" w:hanging="567"/>
        <w:jc w:val="right"/>
      </w:pPr>
      <w:r>
        <w:t xml:space="preserve">  </w:t>
      </w:r>
      <w:r w:rsidR="005B3EB7" w:rsidRPr="009A71C7">
        <w:t>«Новороссийские тепловые сети»</w:t>
      </w:r>
    </w:p>
    <w:p w14:paraId="1AB25E6D" w14:textId="77777777" w:rsidR="00BC006C" w:rsidRPr="009A71C7" w:rsidRDefault="00E62B67" w:rsidP="00E62B67">
      <w:pPr>
        <w:ind w:left="6379" w:hanging="567"/>
        <w:jc w:val="right"/>
      </w:pPr>
      <w:r w:rsidRPr="009A71C7">
        <w:t>__</w:t>
      </w:r>
      <w:r w:rsidR="003674AC" w:rsidRPr="009A71C7">
        <w:t>___</w:t>
      </w:r>
      <w:r w:rsidRPr="009A71C7">
        <w:t>_</w:t>
      </w:r>
      <w:r w:rsidR="001E7204" w:rsidRPr="009A71C7">
        <w:t xml:space="preserve">_____________ </w:t>
      </w:r>
      <w:r w:rsidR="00CC7FB2">
        <w:t>С.Н.</w:t>
      </w:r>
      <w:r w:rsidR="00694DDD">
        <w:t xml:space="preserve"> </w:t>
      </w:r>
      <w:r w:rsidR="00CC7FB2">
        <w:t>Зеленов</w:t>
      </w:r>
    </w:p>
    <w:p w14:paraId="47DD3D16" w14:textId="02DE29EA" w:rsidR="00CF5D23" w:rsidRDefault="00BC006C" w:rsidP="00E62B67">
      <w:pPr>
        <w:ind w:left="6379" w:hanging="567"/>
        <w:jc w:val="right"/>
      </w:pPr>
      <w:r w:rsidRPr="009A71C7">
        <w:t xml:space="preserve"> «____»</w:t>
      </w:r>
      <w:r w:rsidR="007939F4">
        <w:t>_____</w:t>
      </w:r>
      <w:r w:rsidRPr="009A71C7">
        <w:t>__</w:t>
      </w:r>
      <w:r w:rsidR="000D54A1" w:rsidRPr="009A71C7">
        <w:t>___</w:t>
      </w:r>
      <w:r w:rsidR="0040675C" w:rsidRPr="009A71C7">
        <w:t>______</w:t>
      </w:r>
      <w:r w:rsidR="00E62B67" w:rsidRPr="009A71C7">
        <w:t>___</w:t>
      </w:r>
      <w:r w:rsidR="00A45107" w:rsidRPr="009A71C7">
        <w:t xml:space="preserve">  20</w:t>
      </w:r>
      <w:r w:rsidR="00EE6400" w:rsidRPr="009A71C7">
        <w:t>2</w:t>
      </w:r>
      <w:r w:rsidR="000D2F23">
        <w:t>5</w:t>
      </w:r>
      <w:r w:rsidRPr="009A71C7">
        <w:t xml:space="preserve"> г.</w:t>
      </w:r>
    </w:p>
    <w:p w14:paraId="0D7D4565" w14:textId="77777777" w:rsidR="00266F38" w:rsidRPr="00E9364E" w:rsidRDefault="00266F38" w:rsidP="00E62B67">
      <w:pPr>
        <w:ind w:left="6379" w:hanging="567"/>
        <w:jc w:val="right"/>
        <w:rPr>
          <w:sz w:val="23"/>
          <w:szCs w:val="23"/>
        </w:rPr>
      </w:pPr>
    </w:p>
    <w:p w14:paraId="19DBE359" w14:textId="77777777" w:rsidR="000E7ACF" w:rsidRDefault="000E7ACF" w:rsidP="007939F4">
      <w:pPr>
        <w:ind w:right="-426"/>
        <w:jc w:val="center"/>
        <w:rPr>
          <w:b/>
          <w:bCs/>
        </w:rPr>
      </w:pPr>
    </w:p>
    <w:p w14:paraId="23AD94E4" w14:textId="77777777" w:rsidR="00BC006C" w:rsidRPr="009A71C7" w:rsidRDefault="00BC006C" w:rsidP="007939F4">
      <w:pPr>
        <w:ind w:right="-426"/>
        <w:jc w:val="center"/>
      </w:pPr>
      <w:r w:rsidRPr="009A71C7">
        <w:rPr>
          <w:b/>
          <w:bCs/>
        </w:rPr>
        <w:t>ТЕХНИЧЕСКОЕ ЗАДАНИЕ</w:t>
      </w:r>
    </w:p>
    <w:p w14:paraId="5535B436" w14:textId="77777777" w:rsidR="00266F38" w:rsidRDefault="00266F38" w:rsidP="007939F4">
      <w:pPr>
        <w:jc w:val="center"/>
        <w:rPr>
          <w:bCs/>
          <w:color w:val="000000"/>
        </w:rPr>
      </w:pPr>
    </w:p>
    <w:p w14:paraId="084F5D1A" w14:textId="65B16281" w:rsidR="00BC006C" w:rsidRDefault="00BC006C" w:rsidP="007939F4">
      <w:pPr>
        <w:jc w:val="center"/>
        <w:rPr>
          <w:color w:val="000000"/>
        </w:rPr>
      </w:pPr>
      <w:r w:rsidRPr="009A71C7">
        <w:rPr>
          <w:bCs/>
          <w:color w:val="000000"/>
        </w:rPr>
        <w:t>от</w:t>
      </w:r>
      <w:r w:rsidRPr="009A71C7">
        <w:rPr>
          <w:b/>
          <w:bCs/>
          <w:color w:val="000000"/>
        </w:rPr>
        <w:t xml:space="preserve"> </w:t>
      </w:r>
      <w:r w:rsidRPr="009A71C7">
        <w:rPr>
          <w:color w:val="000000"/>
        </w:rPr>
        <w:t>«</w:t>
      </w:r>
      <w:r w:rsidR="0031792D" w:rsidRPr="009A71C7">
        <w:rPr>
          <w:color w:val="000000"/>
        </w:rPr>
        <w:t>___</w:t>
      </w:r>
      <w:r w:rsidR="00966AF8" w:rsidRPr="009A71C7">
        <w:rPr>
          <w:color w:val="000000"/>
        </w:rPr>
        <w:t xml:space="preserve">» </w:t>
      </w:r>
      <w:r w:rsidR="0031792D" w:rsidRPr="009A71C7">
        <w:rPr>
          <w:color w:val="000000"/>
        </w:rPr>
        <w:t>__________</w:t>
      </w:r>
      <w:r w:rsidR="00A45107" w:rsidRPr="009A71C7">
        <w:rPr>
          <w:color w:val="000000"/>
        </w:rPr>
        <w:t xml:space="preserve"> 20</w:t>
      </w:r>
      <w:r w:rsidR="00EE6400" w:rsidRPr="009A71C7">
        <w:rPr>
          <w:color w:val="000000"/>
        </w:rPr>
        <w:t>2</w:t>
      </w:r>
      <w:r w:rsidR="000D2F23">
        <w:rPr>
          <w:color w:val="000000"/>
        </w:rPr>
        <w:t>5</w:t>
      </w:r>
      <w:r w:rsidRPr="009A71C7">
        <w:rPr>
          <w:color w:val="000000"/>
        </w:rPr>
        <w:t xml:space="preserve"> г.</w:t>
      </w:r>
    </w:p>
    <w:p w14:paraId="67B36DFB" w14:textId="77777777" w:rsidR="00A569C6" w:rsidRDefault="00A569C6" w:rsidP="007939F4">
      <w:pPr>
        <w:jc w:val="center"/>
        <w:rPr>
          <w:color w:val="000000"/>
        </w:rPr>
      </w:pPr>
    </w:p>
    <w:p w14:paraId="698F3795" w14:textId="77777777" w:rsidR="00483572" w:rsidRPr="009A71C7" w:rsidRDefault="00483572" w:rsidP="007939F4">
      <w:pPr>
        <w:jc w:val="both"/>
        <w:rPr>
          <w:color w:val="000000"/>
        </w:rPr>
      </w:pPr>
      <w:r w:rsidRPr="00E9364E">
        <w:rPr>
          <w:color w:val="000000"/>
          <w:sz w:val="23"/>
          <w:szCs w:val="23"/>
        </w:rPr>
        <w:t>1.</w:t>
      </w:r>
      <w:r w:rsidRPr="009A71C7">
        <w:rPr>
          <w:color w:val="000000"/>
        </w:rPr>
        <w:t xml:space="preserve">Заказчик: </w:t>
      </w:r>
      <w:r w:rsidR="0042294C" w:rsidRPr="009A71C7">
        <w:rPr>
          <w:color w:val="000000"/>
        </w:rPr>
        <w:t>филиал АО «АТЭК» «Новороссийские тепловые сети»</w:t>
      </w:r>
      <w:r w:rsidR="0042294C">
        <w:rPr>
          <w:color w:val="000000"/>
        </w:rPr>
        <w:t>.</w:t>
      </w:r>
    </w:p>
    <w:p w14:paraId="36544392" w14:textId="77777777" w:rsidR="00483572" w:rsidRPr="009A71C7" w:rsidRDefault="00483572" w:rsidP="007939F4">
      <w:pPr>
        <w:jc w:val="both"/>
        <w:rPr>
          <w:color w:val="000000"/>
        </w:rPr>
      </w:pPr>
      <w:r w:rsidRPr="009A71C7">
        <w:rPr>
          <w:color w:val="000000"/>
        </w:rPr>
        <w:t>2.Грузополучатель</w:t>
      </w:r>
      <w:r w:rsidR="00937D72" w:rsidRPr="009A71C7">
        <w:rPr>
          <w:color w:val="000000"/>
        </w:rPr>
        <w:t xml:space="preserve"> </w:t>
      </w:r>
      <w:r w:rsidRPr="009A71C7">
        <w:rPr>
          <w:color w:val="000000"/>
        </w:rPr>
        <w:t>(получатель услуг): филиал АО «АТЭК» «Новороссийские тепловые сети»</w:t>
      </w:r>
      <w:r w:rsidR="0042294C">
        <w:rPr>
          <w:color w:val="000000"/>
        </w:rPr>
        <w:t>.</w:t>
      </w:r>
    </w:p>
    <w:p w14:paraId="74D4A6C6" w14:textId="23AC75CB" w:rsidR="00A569C6" w:rsidRDefault="00483572" w:rsidP="007939F4">
      <w:pPr>
        <w:jc w:val="both"/>
        <w:rPr>
          <w:color w:val="000000"/>
          <w:lang w:eastAsia="ar-SA"/>
        </w:rPr>
      </w:pPr>
      <w:r w:rsidRPr="009A71C7">
        <w:rPr>
          <w:color w:val="000000"/>
        </w:rPr>
        <w:t xml:space="preserve">3.Цель: </w:t>
      </w:r>
      <w:r w:rsidR="000E5F9F" w:rsidRPr="000E5F9F">
        <w:rPr>
          <w:color w:val="000000"/>
          <w:lang w:eastAsia="ar-SA"/>
        </w:rPr>
        <w:t xml:space="preserve">Заключение договора </w:t>
      </w:r>
      <w:r w:rsidR="000D2F23">
        <w:rPr>
          <w:color w:val="000000"/>
          <w:lang w:eastAsia="ar-SA"/>
        </w:rPr>
        <w:t xml:space="preserve">на </w:t>
      </w:r>
      <w:r w:rsidR="00EC17FA">
        <w:rPr>
          <w:rFonts w:eastAsia="Calibri"/>
          <w:sz w:val="22"/>
          <w:szCs w:val="22"/>
        </w:rPr>
        <w:t>в</w:t>
      </w:r>
      <w:r w:rsidR="00EC17FA" w:rsidRPr="00851A3A">
        <w:rPr>
          <w:sz w:val="22"/>
          <w:szCs w:val="22"/>
        </w:rPr>
        <w:t>осстановлени</w:t>
      </w:r>
      <w:r w:rsidR="00EC17FA">
        <w:rPr>
          <w:sz w:val="22"/>
          <w:szCs w:val="22"/>
        </w:rPr>
        <w:t>е</w:t>
      </w:r>
      <w:r w:rsidR="00EC17FA" w:rsidRPr="00851A3A">
        <w:rPr>
          <w:sz w:val="22"/>
          <w:szCs w:val="22"/>
        </w:rPr>
        <w:t xml:space="preserve"> участков </w:t>
      </w:r>
      <w:r w:rsidR="00EC17FA">
        <w:rPr>
          <w:sz w:val="22"/>
          <w:szCs w:val="22"/>
        </w:rPr>
        <w:t>асфальтобетонного покрытия,</w:t>
      </w:r>
      <w:r w:rsidR="00EC17FA" w:rsidRPr="00851A3A">
        <w:rPr>
          <w:sz w:val="22"/>
          <w:szCs w:val="22"/>
        </w:rPr>
        <w:t xml:space="preserve"> после проведения ремонтных работ на участках тепловых сетей, эксплуатируемых филиалом АО «АТЭК» «Новороссийские тепловые сети»</w:t>
      </w:r>
    </w:p>
    <w:tbl>
      <w:tblPr>
        <w:tblW w:w="10008" w:type="dxa"/>
        <w:tblInd w:w="23" w:type="dxa"/>
        <w:tblLook w:val="04A0" w:firstRow="1" w:lastRow="0" w:firstColumn="1" w:lastColumn="0" w:noHBand="0" w:noVBand="1"/>
      </w:tblPr>
      <w:tblGrid>
        <w:gridCol w:w="702"/>
        <w:gridCol w:w="2360"/>
        <w:gridCol w:w="6946"/>
      </w:tblGrid>
      <w:tr w:rsidR="000D38FF" w:rsidRPr="004C089A" w14:paraId="68ABD14B" w14:textId="77777777" w:rsidTr="00BF2887">
        <w:trPr>
          <w:trHeight w:val="27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DCF6CE" w14:textId="77777777" w:rsidR="000D38FF" w:rsidRPr="004C089A" w:rsidRDefault="000D38FF" w:rsidP="00BF2887">
            <w:pPr>
              <w:jc w:val="center"/>
              <w:rPr>
                <w:b/>
                <w:bCs/>
                <w:sz w:val="21"/>
                <w:szCs w:val="21"/>
              </w:rPr>
            </w:pPr>
            <w:bookmarkStart w:id="2" w:name="RANGE!A2:G39"/>
            <w:bookmarkEnd w:id="2"/>
            <w:r w:rsidRPr="004C089A"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F52FA1" w14:textId="77777777" w:rsidR="000D38FF" w:rsidRPr="004C089A" w:rsidRDefault="000D38FF" w:rsidP="00BF2887">
            <w:pPr>
              <w:jc w:val="center"/>
              <w:rPr>
                <w:b/>
                <w:bCs/>
                <w:sz w:val="21"/>
                <w:szCs w:val="21"/>
              </w:rPr>
            </w:pPr>
            <w:r w:rsidRPr="004C089A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30F174" w14:textId="77777777" w:rsidR="000D38FF" w:rsidRPr="004C089A" w:rsidRDefault="000D38FF" w:rsidP="00BF2887">
            <w:pPr>
              <w:jc w:val="center"/>
              <w:rPr>
                <w:b/>
                <w:bCs/>
                <w:sz w:val="21"/>
                <w:szCs w:val="21"/>
              </w:rPr>
            </w:pPr>
            <w:r w:rsidRPr="004C089A">
              <w:rPr>
                <w:b/>
                <w:bCs/>
                <w:sz w:val="21"/>
                <w:szCs w:val="21"/>
              </w:rPr>
              <w:t>2</w:t>
            </w:r>
          </w:p>
        </w:tc>
      </w:tr>
      <w:tr w:rsidR="000D38FF" w:rsidRPr="004C089A" w14:paraId="47C14212" w14:textId="77777777" w:rsidTr="00BF2887">
        <w:trPr>
          <w:trHeight w:val="499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2892881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E392D1" w14:textId="77777777" w:rsidR="000D38FF" w:rsidRPr="004C089A" w:rsidRDefault="000D38FF" w:rsidP="00BF2887">
            <w:pPr>
              <w:jc w:val="center"/>
              <w:rPr>
                <w:b/>
                <w:sz w:val="21"/>
                <w:szCs w:val="21"/>
              </w:rPr>
            </w:pPr>
          </w:p>
          <w:p w14:paraId="6F840702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Назначение вида работ</w:t>
            </w:r>
          </w:p>
          <w:p w14:paraId="370DC294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EE7312" w14:textId="77777777" w:rsidR="000D38FF" w:rsidRPr="004C089A" w:rsidRDefault="000D38FF" w:rsidP="00BF2887">
            <w:pPr>
              <w:autoSpaceDE w:val="0"/>
              <w:autoSpaceDN w:val="0"/>
              <w:jc w:val="both"/>
              <w:rPr>
                <w:sz w:val="21"/>
                <w:szCs w:val="21"/>
              </w:rPr>
            </w:pPr>
            <w:r w:rsidRPr="004C089A">
              <w:rPr>
                <w:rFonts w:eastAsia="Calibri"/>
                <w:sz w:val="21"/>
                <w:szCs w:val="21"/>
              </w:rPr>
              <w:t>В</w:t>
            </w:r>
            <w:r w:rsidRPr="004C089A">
              <w:rPr>
                <w:sz w:val="21"/>
                <w:szCs w:val="21"/>
              </w:rPr>
              <w:t>осстановление участков асфальтобетонного покрытия, после проведения ремонтных работ на участках тепловых сетей, эксплуатируемых филиалом АО «АТЭК» «Новороссийские тепловые сети»</w:t>
            </w:r>
          </w:p>
        </w:tc>
      </w:tr>
      <w:tr w:rsidR="000D38FF" w:rsidRPr="004C089A" w14:paraId="3D39103E" w14:textId="77777777" w:rsidTr="00BF2887">
        <w:trPr>
          <w:trHeight w:val="499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C107FC8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03144C" w14:textId="77777777" w:rsidR="000D38FF" w:rsidRPr="004C089A" w:rsidRDefault="000D38FF" w:rsidP="00BF2887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Место выполнения работ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12E45A9" w14:textId="77777777" w:rsidR="000D38FF" w:rsidRPr="004C089A" w:rsidRDefault="000D38FF" w:rsidP="00BF2887">
            <w:pPr>
              <w:jc w:val="both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Территория муниципального образования г. Новороссийска. Объекты определяются заявками Заказчика.</w:t>
            </w:r>
          </w:p>
          <w:p w14:paraId="373311A7" w14:textId="77777777" w:rsidR="000D38FF" w:rsidRPr="004C089A" w:rsidRDefault="000D38FF" w:rsidP="00BF2887">
            <w:pPr>
              <w:jc w:val="both"/>
              <w:rPr>
                <w:sz w:val="21"/>
                <w:szCs w:val="21"/>
              </w:rPr>
            </w:pPr>
          </w:p>
        </w:tc>
      </w:tr>
      <w:tr w:rsidR="000D38FF" w:rsidRPr="004C089A" w14:paraId="163DC037" w14:textId="77777777" w:rsidTr="00BF2887">
        <w:trPr>
          <w:trHeight w:val="634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130F124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9FCB04" w14:textId="77777777" w:rsidR="000D38FF" w:rsidRPr="004C089A" w:rsidRDefault="000D38FF" w:rsidP="00BF2887">
            <w:pPr>
              <w:jc w:val="center"/>
              <w:rPr>
                <w:b/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Наименование вида работ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63C4998" w14:textId="77777777" w:rsidR="000D38FF" w:rsidRPr="007E2CCD" w:rsidRDefault="000D38FF" w:rsidP="00BF2887">
            <w:pPr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Объем работ определяется в заявках согласно дефектного акта, локального сметного расчета, на каждый объект.</w:t>
            </w:r>
          </w:p>
          <w:p w14:paraId="61E030B2" w14:textId="77777777" w:rsidR="000D38FF" w:rsidRPr="007E2CCD" w:rsidRDefault="000D38FF" w:rsidP="00BF2887">
            <w:pPr>
              <w:ind w:firstLine="322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Выполнение работ по восстановлению асфальтобетонного покрытия в зонах разрытий включают в себя 3 типа асфальтобетонного покрытия:</w:t>
            </w:r>
          </w:p>
          <w:p w14:paraId="70B90CC1" w14:textId="77777777" w:rsidR="000D38FF" w:rsidRPr="007E2CCD" w:rsidRDefault="000D38FF" w:rsidP="00BF2887">
            <w:pPr>
              <w:ind w:firstLine="322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- Тип 1 Устройство п</w:t>
            </w:r>
            <w:bookmarkStart w:id="3" w:name="_GoBack"/>
            <w:bookmarkEnd w:id="3"/>
            <w:r w:rsidRPr="007E2CCD">
              <w:rPr>
                <w:sz w:val="21"/>
                <w:szCs w:val="21"/>
              </w:rPr>
              <w:t>одстилающих слоев с применением щебеня из плотных горных пород для строительных работ М 600, фракция 5(</w:t>
            </w:r>
            <w:proofErr w:type="gramStart"/>
            <w:r w:rsidRPr="007E2CCD">
              <w:rPr>
                <w:sz w:val="21"/>
                <w:szCs w:val="21"/>
              </w:rPr>
              <w:t>3)-</w:t>
            </w:r>
            <w:proofErr w:type="gramEnd"/>
            <w:r w:rsidRPr="007E2CCD">
              <w:rPr>
                <w:sz w:val="21"/>
                <w:szCs w:val="21"/>
              </w:rPr>
              <w:t>20 мм;</w:t>
            </w:r>
          </w:p>
          <w:p w14:paraId="062B3E21" w14:textId="77777777" w:rsidR="000D38FF" w:rsidRPr="007E2CCD" w:rsidRDefault="000D38FF" w:rsidP="00BF2887">
            <w:pPr>
              <w:ind w:firstLine="322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- Тип 2 Устройство подстилающих слоев с применением щебеня из плотных горных пород для строительных работ М 600, фракция 20-40 мм;</w:t>
            </w:r>
          </w:p>
          <w:p w14:paraId="003878AC" w14:textId="77777777" w:rsidR="000D38FF" w:rsidRDefault="000D38FF" w:rsidP="00BF2887">
            <w:pPr>
              <w:ind w:firstLine="322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- Тип 3 Ремонт асфальтобетона без подстилающих слоев</w:t>
            </w:r>
          </w:p>
          <w:p w14:paraId="43FB2EC3" w14:textId="010A318F" w:rsidR="0036684A" w:rsidRPr="004C089A" w:rsidRDefault="0036684A" w:rsidP="00BF2887">
            <w:pPr>
              <w:ind w:firstLine="32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Тип 4 </w:t>
            </w:r>
            <w:r w:rsidRPr="0036684A">
              <w:rPr>
                <w:sz w:val="21"/>
                <w:szCs w:val="21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36684A">
              <w:rPr>
                <w:sz w:val="21"/>
                <w:szCs w:val="21"/>
              </w:rPr>
              <w:t>световозвращающими</w:t>
            </w:r>
            <w:proofErr w:type="spellEnd"/>
            <w:r w:rsidRPr="0036684A">
              <w:rPr>
                <w:sz w:val="21"/>
                <w:szCs w:val="21"/>
              </w:rPr>
              <w:t xml:space="preserve"> элементами механизиро</w:t>
            </w:r>
            <w:r>
              <w:rPr>
                <w:sz w:val="21"/>
                <w:szCs w:val="21"/>
              </w:rPr>
              <w:t>ванным способом, шириной: 0,1 м.</w:t>
            </w:r>
          </w:p>
        </w:tc>
      </w:tr>
      <w:tr w:rsidR="000D38FF" w:rsidRPr="004C089A" w14:paraId="1DF8D3ED" w14:textId="77777777" w:rsidTr="00BF2887">
        <w:trPr>
          <w:trHeight w:val="558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A03BB7F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3CD5D8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Требования к качеству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4E4B017" w14:textId="77777777" w:rsidR="000D38FF" w:rsidRPr="004C089A" w:rsidRDefault="000D38FF" w:rsidP="00BF2887">
            <w:pPr>
              <w:ind w:right="-74"/>
              <w:jc w:val="both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СП 48.13330.2019. Свод правил. Организация строительства</w:t>
            </w:r>
          </w:p>
          <w:p w14:paraId="7444160E" w14:textId="77777777" w:rsidR="000D38FF" w:rsidRPr="004C089A" w:rsidRDefault="000D38FF" w:rsidP="00BF2887">
            <w:pPr>
              <w:ind w:right="-74"/>
              <w:jc w:val="both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ГОСТ 9128-2013 Смеси асфальтобетонные</w:t>
            </w:r>
          </w:p>
          <w:p w14:paraId="730EFDA9" w14:textId="77777777" w:rsidR="000D38FF" w:rsidRPr="004C089A" w:rsidRDefault="000D38FF" w:rsidP="00BF2887">
            <w:pPr>
              <w:ind w:right="-74"/>
              <w:jc w:val="both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ГОСТ 17608-2017. Плиты бетонные тротуарные</w:t>
            </w:r>
          </w:p>
          <w:p w14:paraId="21262FDC" w14:textId="77777777" w:rsidR="000D38FF" w:rsidRPr="004C089A" w:rsidRDefault="000D38FF" w:rsidP="00BF2887">
            <w:pPr>
              <w:ind w:right="-74"/>
              <w:jc w:val="both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ГОСТ 25100-2020. Грунты. Классификация</w:t>
            </w:r>
          </w:p>
          <w:p w14:paraId="5106E150" w14:textId="77777777" w:rsidR="000D38FF" w:rsidRPr="004C089A" w:rsidRDefault="000D38FF" w:rsidP="00BF2887">
            <w:pPr>
              <w:ind w:right="-74"/>
              <w:jc w:val="both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ГОСТ 12.1.004-91 Система стандартов безопасности труда. Пожарная безопасность. Общие требования</w:t>
            </w:r>
          </w:p>
          <w:p w14:paraId="0FFEA477" w14:textId="77777777" w:rsidR="000D38FF" w:rsidRPr="004C089A" w:rsidRDefault="000D38FF" w:rsidP="00BF2887">
            <w:pPr>
              <w:ind w:right="-74"/>
              <w:jc w:val="both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СНиП 12-03-2001 Безопасность труда в строительстве. Часть 1. Общие требования</w:t>
            </w:r>
          </w:p>
          <w:p w14:paraId="36F81A02" w14:textId="77777777" w:rsidR="000D38FF" w:rsidRPr="004C089A" w:rsidRDefault="000D38FF" w:rsidP="00BF2887">
            <w:pPr>
              <w:widowControl w:val="0"/>
              <w:tabs>
                <w:tab w:val="left" w:pos="10308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Градостроительный кодекс Российской Федерации от 29.12.2004 №190-ФЗ</w:t>
            </w:r>
          </w:p>
          <w:p w14:paraId="670AA214" w14:textId="77777777" w:rsidR="000D38FF" w:rsidRPr="004C089A" w:rsidRDefault="000D38FF" w:rsidP="00BF2887">
            <w:pPr>
              <w:ind w:right="-74"/>
              <w:jc w:val="both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Федеральный закон «Об охране окружающей среды» от 10.01.2002 №7</w:t>
            </w:r>
          </w:p>
        </w:tc>
      </w:tr>
      <w:tr w:rsidR="000D38FF" w:rsidRPr="004C089A" w14:paraId="7881C03A" w14:textId="77777777" w:rsidTr="00BF2887">
        <w:trPr>
          <w:trHeight w:val="552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DE6EBD5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F2482F" w14:textId="77777777" w:rsidR="000D38FF" w:rsidRPr="004C089A" w:rsidRDefault="000D38FF" w:rsidP="00BF2887">
            <w:pPr>
              <w:jc w:val="center"/>
              <w:rPr>
                <w:b/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Объем выполняемых работ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FC80C04" w14:textId="77777777" w:rsidR="000D38FF" w:rsidRPr="004C089A" w:rsidRDefault="000D38FF" w:rsidP="00BF2887">
            <w:pPr>
              <w:ind w:right="-108"/>
              <w:jc w:val="both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Объем работ (</w:t>
            </w:r>
            <w:proofErr w:type="spellStart"/>
            <w:r w:rsidRPr="004C089A">
              <w:rPr>
                <w:sz w:val="21"/>
                <w:szCs w:val="21"/>
              </w:rPr>
              <w:t>м.п</w:t>
            </w:r>
            <w:proofErr w:type="spellEnd"/>
            <w:r w:rsidRPr="004C089A">
              <w:rPr>
                <w:sz w:val="21"/>
                <w:szCs w:val="21"/>
              </w:rPr>
              <w:t>, м²) определяется согласно заявок</w:t>
            </w:r>
          </w:p>
        </w:tc>
      </w:tr>
      <w:tr w:rsidR="000D38FF" w:rsidRPr="004C089A" w14:paraId="4D25D0EC" w14:textId="77777777" w:rsidTr="00BF2887">
        <w:trPr>
          <w:trHeight w:val="11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87BEA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89D0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Условия выполнения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1C72E" w14:textId="77777777" w:rsidR="000D38FF" w:rsidRPr="004C089A" w:rsidRDefault="000D38FF" w:rsidP="00BF2887">
            <w:pPr>
              <w:ind w:firstLine="322"/>
              <w:contextualSpacing/>
              <w:jc w:val="both"/>
              <w:rPr>
                <w:bCs/>
                <w:color w:val="000000"/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 xml:space="preserve">1. Подрядчик приступает к выполнению работ после подачи Заказчиком заявки Подрядчику с указанием в заявке типа работ в течении 3 (трех) суток. </w:t>
            </w:r>
            <w:r w:rsidRPr="004C089A">
              <w:rPr>
                <w:bCs/>
                <w:color w:val="000000"/>
                <w:sz w:val="21"/>
                <w:szCs w:val="21"/>
              </w:rPr>
              <w:t>Работы выполняются строго в соответствии с указанным типом, силами и средствами Подрядчика.</w:t>
            </w:r>
          </w:p>
          <w:p w14:paraId="0D9308A7" w14:textId="77777777" w:rsidR="000D38FF" w:rsidRPr="004C089A" w:rsidRDefault="000D38FF" w:rsidP="00BF2887">
            <w:pPr>
              <w:ind w:firstLine="322"/>
              <w:contextualSpacing/>
              <w:jc w:val="both"/>
              <w:rPr>
                <w:bCs/>
                <w:color w:val="000000"/>
                <w:sz w:val="21"/>
                <w:szCs w:val="21"/>
              </w:rPr>
            </w:pPr>
            <w:r w:rsidRPr="004C089A">
              <w:rPr>
                <w:bCs/>
                <w:color w:val="000000"/>
                <w:sz w:val="21"/>
                <w:szCs w:val="21"/>
              </w:rPr>
              <w:t>2. В ходе выполнения работ подрядчик обеспечивает необходимые мероприятия по технике безопасности, пожарной безопасности и охраны окружающей среды.</w:t>
            </w:r>
          </w:p>
          <w:p w14:paraId="5CBFB972" w14:textId="77777777" w:rsidR="000D38FF" w:rsidRPr="004C089A" w:rsidRDefault="000D38FF" w:rsidP="00BF2887">
            <w:pPr>
              <w:ind w:firstLine="322"/>
              <w:contextualSpacing/>
              <w:jc w:val="both"/>
              <w:rPr>
                <w:bCs/>
                <w:color w:val="000000"/>
                <w:sz w:val="21"/>
                <w:szCs w:val="21"/>
              </w:rPr>
            </w:pPr>
            <w:r w:rsidRPr="004C089A">
              <w:rPr>
                <w:bCs/>
                <w:color w:val="000000"/>
                <w:sz w:val="21"/>
                <w:szCs w:val="21"/>
              </w:rPr>
              <w:t xml:space="preserve">3. При условии использования подрядчиком давальческого материал для осуществления работ по договору, давальческий материал отражается </w:t>
            </w:r>
            <w:r w:rsidRPr="004C089A">
              <w:rPr>
                <w:bCs/>
                <w:color w:val="000000"/>
                <w:sz w:val="21"/>
                <w:szCs w:val="21"/>
              </w:rPr>
              <w:lastRenderedPageBreak/>
              <w:t>при подведении итогов по смете и учитывается при расчетах между Заказчиком и Подрядчиком. Так же давальческий материал отражается в актах о приемке выполненных работ.</w:t>
            </w:r>
          </w:p>
          <w:p w14:paraId="423A2EE5" w14:textId="77777777" w:rsidR="000D38FF" w:rsidRPr="004C089A" w:rsidRDefault="000D38FF" w:rsidP="00BF2887">
            <w:pPr>
              <w:ind w:firstLine="322"/>
              <w:contextualSpacing/>
              <w:jc w:val="both"/>
              <w:rPr>
                <w:sz w:val="21"/>
                <w:szCs w:val="21"/>
              </w:rPr>
            </w:pPr>
            <w:r w:rsidRPr="004C089A">
              <w:rPr>
                <w:bCs/>
                <w:color w:val="000000"/>
                <w:sz w:val="21"/>
                <w:szCs w:val="21"/>
              </w:rPr>
              <w:t>4. При выполнении работ</w:t>
            </w:r>
            <w:r w:rsidRPr="004C089A">
              <w:rPr>
                <w:sz w:val="21"/>
                <w:szCs w:val="21"/>
              </w:rPr>
              <w:t xml:space="preserve"> Заказчик имеет право осуществлять контроль и технический надзор за ходом и качеством выполняемых работ, соблюдением качества используемых Подрядчиком материалов, не вмешиваясь в оперативно-хозяйственную деятельность Подрядчика.</w:t>
            </w:r>
          </w:p>
        </w:tc>
      </w:tr>
      <w:tr w:rsidR="000D38FF" w:rsidRPr="004C089A" w14:paraId="483CF887" w14:textId="77777777" w:rsidTr="00BF2887">
        <w:trPr>
          <w:trHeight w:val="82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CBD62" w14:textId="77777777" w:rsidR="000D38FF" w:rsidRPr="004C089A" w:rsidRDefault="000D38FF" w:rsidP="00BF2887">
            <w:pPr>
              <w:jc w:val="center"/>
              <w:rPr>
                <w:color w:val="FF0000"/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5A9" w14:textId="77777777" w:rsidR="000D38FF" w:rsidRPr="004C089A" w:rsidRDefault="000D38FF" w:rsidP="00BF2887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Сроки выполнения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9852A" w14:textId="77777777" w:rsidR="000D38FF" w:rsidRPr="004C089A" w:rsidRDefault="000D38FF" w:rsidP="00BF2887">
            <w:pPr>
              <w:shd w:val="clear" w:color="auto" w:fill="FFFFFF"/>
              <w:ind w:firstLine="322"/>
              <w:jc w:val="both"/>
              <w:rPr>
                <w:sz w:val="21"/>
                <w:szCs w:val="21"/>
                <w:lang w:eastAsia="en-US"/>
              </w:rPr>
            </w:pPr>
            <w:r w:rsidRPr="004C089A">
              <w:rPr>
                <w:sz w:val="21"/>
                <w:szCs w:val="21"/>
                <w:lang w:eastAsia="en-US"/>
              </w:rPr>
              <w:t>в течение 5 (пяти) рабочих дней с даты поступления Заявки от Заказчика.</w:t>
            </w:r>
          </w:p>
          <w:p w14:paraId="2DB65DE5" w14:textId="77777777" w:rsidR="000D38FF" w:rsidRPr="004C089A" w:rsidRDefault="000D38FF" w:rsidP="00BF2887">
            <w:pPr>
              <w:shd w:val="clear" w:color="auto" w:fill="FFFFFF"/>
              <w:ind w:firstLine="322"/>
              <w:jc w:val="both"/>
              <w:rPr>
                <w:color w:val="FF0000"/>
                <w:sz w:val="21"/>
                <w:szCs w:val="21"/>
              </w:rPr>
            </w:pPr>
            <w:r w:rsidRPr="004C089A">
              <w:rPr>
                <w:sz w:val="21"/>
                <w:szCs w:val="21"/>
                <w:lang w:eastAsia="en-US"/>
              </w:rPr>
              <w:t xml:space="preserve">Работы по восстановлению </w:t>
            </w:r>
            <w:r w:rsidRPr="004C089A">
              <w:rPr>
                <w:sz w:val="21"/>
                <w:szCs w:val="21"/>
              </w:rPr>
              <w:t>асфальтобетонного покрытия</w:t>
            </w:r>
            <w:r w:rsidRPr="004C089A">
              <w:rPr>
                <w:sz w:val="21"/>
                <w:szCs w:val="21"/>
                <w:lang w:eastAsia="en-US"/>
              </w:rPr>
              <w:t xml:space="preserve"> производится при наличии благоприятных погодных условий.</w:t>
            </w:r>
          </w:p>
        </w:tc>
      </w:tr>
      <w:tr w:rsidR="000D38FF" w:rsidRPr="004C089A" w14:paraId="2B61AD1C" w14:textId="77777777" w:rsidTr="00BF2887">
        <w:trPr>
          <w:trHeight w:val="23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720D1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099" w14:textId="77777777" w:rsidR="000D38FF" w:rsidRPr="004C089A" w:rsidRDefault="000D38FF" w:rsidP="00BF2887">
            <w:pPr>
              <w:jc w:val="center"/>
              <w:rPr>
                <w:b/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Порядок приёмки выполненных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F0BED" w14:textId="77777777" w:rsidR="000D38FF" w:rsidRPr="007E2CCD" w:rsidRDefault="000D38FF" w:rsidP="00BF2887">
            <w:pPr>
              <w:ind w:firstLine="322"/>
              <w:jc w:val="both"/>
              <w:rPr>
                <w:sz w:val="21"/>
                <w:szCs w:val="21"/>
                <w:lang w:eastAsia="en-US"/>
              </w:rPr>
            </w:pPr>
            <w:r w:rsidRPr="007E2CCD">
              <w:rPr>
                <w:sz w:val="21"/>
                <w:szCs w:val="21"/>
                <w:lang w:eastAsia="en-US"/>
              </w:rPr>
              <w:t xml:space="preserve">Приемка выполненных работ осуществляется после выполнения всего комплекса работ по каждой заявке, предусмотренного договором, в соответствии с настоящим Техническим заданием по акту о приемки выполненных работ формы № КС-2 и справке о стоимости выполненных работ и затрат формы № КС-3, счёта и счёт–фактуры, в течение 10 дней.  </w:t>
            </w:r>
          </w:p>
          <w:p w14:paraId="72F93B5E" w14:textId="77777777" w:rsidR="000D38FF" w:rsidRPr="007E2CCD" w:rsidRDefault="000D38FF" w:rsidP="00BF2887">
            <w:pPr>
              <w:ind w:firstLine="322"/>
              <w:contextualSpacing/>
              <w:jc w:val="both"/>
              <w:rPr>
                <w:bCs/>
                <w:sz w:val="21"/>
                <w:szCs w:val="21"/>
              </w:rPr>
            </w:pPr>
            <w:r w:rsidRPr="007E2CCD">
              <w:rPr>
                <w:bCs/>
                <w:sz w:val="21"/>
                <w:szCs w:val="21"/>
              </w:rPr>
              <w:t>Восстановленные объекты, Подрядчик обязан предъявить для приемки представителям Заказчика в сроки, оговоренные договором. Представители Заказчика, при участии Подрядчика, проверяют готовность объекта, его соответствие требованиям нормативных документов, условиям договора.</w:t>
            </w:r>
          </w:p>
          <w:p w14:paraId="5E676ECC" w14:textId="77777777" w:rsidR="000D38FF" w:rsidRPr="007E2CCD" w:rsidRDefault="000D38FF" w:rsidP="00BF2887">
            <w:pPr>
              <w:ind w:firstLine="322"/>
              <w:contextualSpacing/>
              <w:jc w:val="both"/>
              <w:rPr>
                <w:bCs/>
                <w:sz w:val="21"/>
                <w:szCs w:val="21"/>
              </w:rPr>
            </w:pPr>
            <w:r w:rsidRPr="007E2CCD">
              <w:rPr>
                <w:bCs/>
                <w:sz w:val="21"/>
                <w:szCs w:val="21"/>
              </w:rPr>
              <w:t>Председатель и члены приемочной комиссии, используя представленные материалы должны проверить законченность работ в соответствии с требованиями сметной документации и нормативных документов.</w:t>
            </w:r>
          </w:p>
          <w:p w14:paraId="41126672" w14:textId="77777777" w:rsidR="000D38FF" w:rsidRPr="007E2CCD" w:rsidRDefault="000D38FF" w:rsidP="00BF2887">
            <w:pPr>
              <w:ind w:firstLine="322"/>
              <w:contextualSpacing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В случае установления в ходе приёмки работ, предусмотренных настоящим договором, несоответствия их качества требованиям договора Подрядчик обязан безвозмездно устранить выявленные недостатки или выполнить работу заново в течение 7 (семи</w:t>
            </w:r>
            <w:r w:rsidRPr="007E2CCD">
              <w:rPr>
                <w:b/>
                <w:sz w:val="21"/>
                <w:szCs w:val="21"/>
              </w:rPr>
              <w:t>)</w:t>
            </w:r>
            <w:r w:rsidRPr="007E2CCD">
              <w:rPr>
                <w:sz w:val="21"/>
                <w:szCs w:val="21"/>
              </w:rPr>
              <w:t xml:space="preserve"> дней со дня получения Подрядчиком протокола приёмочной комиссии о выявленных недостатках.</w:t>
            </w:r>
          </w:p>
          <w:p w14:paraId="79F0F130" w14:textId="77777777" w:rsidR="000D38FF" w:rsidRPr="007E2CCD" w:rsidRDefault="000D38FF" w:rsidP="00BF2887">
            <w:pPr>
              <w:ind w:firstLine="322"/>
              <w:contextualSpacing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Если Подрядчик не устранит выявленные недостатки или не выполнит работу заново в срок, указанный в вышеуказанном абзаце, это будет являться существенным нарушением договора, при возникновении которого настоящий договор по соглашению сторон подлежит расторжению не позднее 10 (десяти</w:t>
            </w:r>
            <w:r w:rsidRPr="007E2CCD">
              <w:rPr>
                <w:b/>
                <w:sz w:val="21"/>
                <w:szCs w:val="21"/>
              </w:rPr>
              <w:t>)</w:t>
            </w:r>
            <w:r w:rsidRPr="007E2CCD">
              <w:rPr>
                <w:sz w:val="21"/>
                <w:szCs w:val="21"/>
              </w:rPr>
              <w:t xml:space="preserve"> рабочих дней по истечении срока, в течение которого Подрядчик должен был устранить выявленные недостатки или выполнить работу заново.</w:t>
            </w:r>
          </w:p>
        </w:tc>
      </w:tr>
      <w:tr w:rsidR="000D38FF" w:rsidRPr="004C089A" w14:paraId="078A1D03" w14:textId="77777777" w:rsidTr="00BF2887">
        <w:trPr>
          <w:trHeight w:val="69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AC996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519" w14:textId="77777777" w:rsidR="000D38FF" w:rsidRPr="004C089A" w:rsidRDefault="000D38FF" w:rsidP="00BF2887">
            <w:pPr>
              <w:jc w:val="center"/>
              <w:rPr>
                <w:b/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Требования к гарантийному сроку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72F3F" w14:textId="77777777" w:rsidR="000D38FF" w:rsidRPr="007E2CCD" w:rsidRDefault="000D38FF" w:rsidP="00BF2887">
            <w:pPr>
              <w:ind w:firstLine="322"/>
              <w:jc w:val="both"/>
              <w:rPr>
                <w:sz w:val="21"/>
                <w:szCs w:val="21"/>
              </w:rPr>
            </w:pPr>
            <w:r w:rsidRPr="007E2CCD">
              <w:rPr>
                <w:bCs/>
                <w:sz w:val="21"/>
                <w:szCs w:val="21"/>
              </w:rPr>
              <w:t>П</w:t>
            </w:r>
            <w:r w:rsidRPr="007E2CCD">
              <w:rPr>
                <w:sz w:val="21"/>
                <w:szCs w:val="21"/>
              </w:rPr>
              <w:t xml:space="preserve">одрядчик несет ответственность за недостатки (просадки), обнаруженные в пределах гарантийного срока. Устранение всех обнаруженных недостатков в выполненных работах в течение гарантийного срока производится Подрядчиком своими силами и за свой счет. При этом гарантийный срок продлевается на период устранения недостатков. Объем предоставления гарантий качества включает в себя: безвозмездное устранение Подрядчиком недостатков в срок, установленный Заказчиком, возмещение понесенных Заказчиком расходов по исправлению недостатков своими силами или силами третьих лиц. </w:t>
            </w:r>
          </w:p>
          <w:p w14:paraId="599C6272" w14:textId="77777777" w:rsidR="000D38FF" w:rsidRPr="007E2CCD" w:rsidRDefault="000D38FF" w:rsidP="00BF2887">
            <w:pPr>
              <w:ind w:firstLine="322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Гарантийный срок исчисляется вновь с момента подписания Сторонами акта о приемки выполненных работ по устранению недостатков.</w:t>
            </w:r>
          </w:p>
          <w:p w14:paraId="5F799218" w14:textId="77777777" w:rsidR="000D38FF" w:rsidRPr="007E2CCD" w:rsidRDefault="000D38FF" w:rsidP="00BF2887">
            <w:pPr>
              <w:ind w:firstLine="322"/>
              <w:contextualSpacing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При отказе Подрядчика от составления или подписания акта обнаруженных дефектов и недоделок, для их подтверждения Заказчик вправе назначить квалифицированную экспертизу, для составления соответствующего акта по фиксированию дефектов, недоделок и их характере.</w:t>
            </w:r>
          </w:p>
          <w:p w14:paraId="55E68506" w14:textId="77777777" w:rsidR="000D38FF" w:rsidRPr="007E2CCD" w:rsidRDefault="000D38FF" w:rsidP="00BF2887">
            <w:pPr>
              <w:shd w:val="clear" w:color="auto" w:fill="FFFFFF"/>
              <w:ind w:firstLine="322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Гарантийный срок на выполненные работы 48 (сорок восемь) месяцев с даты приемки работ</w:t>
            </w:r>
          </w:p>
        </w:tc>
      </w:tr>
      <w:tr w:rsidR="000D38FF" w:rsidRPr="004C089A" w14:paraId="4CD03183" w14:textId="77777777" w:rsidTr="00BF2887">
        <w:trPr>
          <w:trHeight w:val="69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7A9CC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10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9C94E" w14:textId="77777777" w:rsidR="000D38FF" w:rsidRPr="004C089A" w:rsidRDefault="000D38FF" w:rsidP="00BF2887">
            <w:pPr>
              <w:shd w:val="clear" w:color="auto" w:fill="FFFFFF"/>
              <w:ind w:right="-15"/>
              <w:jc w:val="center"/>
              <w:rPr>
                <w:b/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Требования к исполнителю работ (к экспертам, специалистам и оснащению)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14:paraId="2BFC9924" w14:textId="77777777" w:rsidR="000D38FF" w:rsidRPr="007E2CCD" w:rsidRDefault="000D38FF" w:rsidP="00BF2887">
            <w:pPr>
              <w:shd w:val="clear" w:color="auto" w:fill="FFFFFF"/>
              <w:ind w:left="-17" w:right="229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 xml:space="preserve">Подрядчик должен иметь: </w:t>
            </w:r>
          </w:p>
          <w:p w14:paraId="148BD1D2" w14:textId="77777777" w:rsidR="000D38FF" w:rsidRPr="007E2CCD" w:rsidRDefault="000D38FF" w:rsidP="00BF2887">
            <w:pPr>
              <w:shd w:val="clear" w:color="auto" w:fill="FFFFFF"/>
              <w:ind w:left="-17" w:right="229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1. Необходимый состав квалифицированного персонала;</w:t>
            </w:r>
          </w:p>
          <w:p w14:paraId="52FD33AA" w14:textId="77777777" w:rsidR="000D38FF" w:rsidRPr="007E2CCD" w:rsidRDefault="000D38FF" w:rsidP="00BF2887">
            <w:pPr>
              <w:shd w:val="clear" w:color="auto" w:fill="FFFFFF"/>
              <w:ind w:left="-17" w:right="229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2. В наличие необходимые удостоверения по проверке знаний сотрудников допущенных к производству работ.</w:t>
            </w:r>
          </w:p>
          <w:p w14:paraId="56B3DA72" w14:textId="77777777" w:rsidR="000D38FF" w:rsidRPr="007E2CCD" w:rsidRDefault="000D38FF" w:rsidP="00BF2887">
            <w:pPr>
              <w:shd w:val="clear" w:color="auto" w:fill="FFFFFF"/>
              <w:ind w:left="-17" w:right="229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3 Должен быть оснащен специализированным инструментом.</w:t>
            </w:r>
          </w:p>
        </w:tc>
      </w:tr>
      <w:tr w:rsidR="000D38FF" w:rsidRPr="004C089A" w14:paraId="2E86F91D" w14:textId="77777777" w:rsidTr="00BF2887">
        <w:trPr>
          <w:trHeight w:val="57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85038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11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A682E" w14:textId="77777777" w:rsidR="000D38FF" w:rsidRPr="004C089A" w:rsidRDefault="000D38FF" w:rsidP="00BF2887">
            <w:pPr>
              <w:shd w:val="clear" w:color="auto" w:fill="FFFFFF"/>
              <w:ind w:right="-15"/>
              <w:jc w:val="center"/>
              <w:rPr>
                <w:b/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Контроль выполнения работ со стороны Заказчика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14:paraId="307BA5DF" w14:textId="77777777" w:rsidR="000D38FF" w:rsidRPr="007E2CCD" w:rsidRDefault="000D38FF" w:rsidP="00BF28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1. Заказчик назначает своего уполномоченного представителя, который от его имени совместно с Подрядчиком осуществляет приемку выполненных работ, технический надзор и контроль выполнения Работ по договору, их качество, а также производит проверку соответствия используемых Подрядчиком материалов условиям Договора.</w:t>
            </w:r>
          </w:p>
          <w:p w14:paraId="12972AD7" w14:textId="77777777" w:rsidR="000D38FF" w:rsidRPr="007E2CCD" w:rsidRDefault="000D38FF" w:rsidP="00BF28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lastRenderedPageBreak/>
              <w:t>2. Определяет объемы дополнительных работ по результатам осмотра с составлением актов и дефектных ведомостей, согласованных с заказчиком.</w:t>
            </w:r>
          </w:p>
          <w:p w14:paraId="4C5330E1" w14:textId="77777777" w:rsidR="000D38FF" w:rsidRPr="007E2CCD" w:rsidRDefault="000D38FF" w:rsidP="00BF28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3. В случае обнаружения Заказчиком недостатков в выполненных работах или некачественно выполненных работ в течение 10 (десяти) календарных дней составляется Акт с перечислением выявленных недостатков, необходимых доработок и сроком их устранения. После подписания Акта Подрядчик обязан в согласованный сторонами срок своими силами и без увеличения цены Договора переделать работы для устранения недостатков выполненных работ и обеспечения их надлежащего качества.</w:t>
            </w:r>
          </w:p>
        </w:tc>
      </w:tr>
      <w:tr w:rsidR="000D38FF" w:rsidRPr="004C089A" w14:paraId="78DF7FD9" w14:textId="77777777" w:rsidTr="00BF2887">
        <w:trPr>
          <w:trHeight w:val="57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F8B0E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lastRenderedPageBreak/>
              <w:t>12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6506E" w14:textId="77777777" w:rsidR="000D38FF" w:rsidRPr="004C089A" w:rsidRDefault="000D38FF" w:rsidP="00BF2887">
            <w:pPr>
              <w:shd w:val="clear" w:color="auto" w:fill="FFFFFF"/>
              <w:ind w:right="-15"/>
              <w:jc w:val="center"/>
              <w:rPr>
                <w:b/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При производстве работ Подрядчик обязан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14:paraId="00587C95" w14:textId="77777777" w:rsidR="000D38FF" w:rsidRPr="007E2CCD" w:rsidRDefault="000D38FF" w:rsidP="00BF28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1. Организовать и координировать работы на объекте, обеспечить соблюдение требований законодательства, технических регламентов, настоящего Технического задания и нести ответственность за качество выполняемых работ и применяемых материалов и их соответствие требованиям настоящего Технического задания.</w:t>
            </w:r>
          </w:p>
          <w:p w14:paraId="5DB013E7" w14:textId="77777777" w:rsidR="000D38FF" w:rsidRPr="007E2CCD" w:rsidRDefault="000D38FF" w:rsidP="00BF28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2. Обеспечить за свой счет охрану материалов, инструментов и оборудования до передачи выполненных работ Заказчику.</w:t>
            </w:r>
          </w:p>
          <w:p w14:paraId="46F87277" w14:textId="77777777" w:rsidR="000D38FF" w:rsidRPr="007E2CCD" w:rsidRDefault="000D38FF" w:rsidP="00BF28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3. При выполнении работ Подрядчик должен руководствоваться действующими строительными нормами и правилами, правилами пожарной безопасности и безопасной эксплуатации строительных машин и механизмов, экологическими, санитарно-гигиеническими и другими нормами, действующие на территории Российской Федерации и обеспечивающие безопасную для жизни и здоровья людей эксплуатацию объектов.</w:t>
            </w:r>
          </w:p>
          <w:p w14:paraId="444C1686" w14:textId="77777777" w:rsidR="000D38FF" w:rsidRPr="007E2CCD" w:rsidRDefault="000D38FF" w:rsidP="00BF28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 xml:space="preserve">4.Подрядчик несёт ответственность за соблюдение правил пожарной безопасности, правил охраны труда и техники безопасности при проведении работ. </w:t>
            </w:r>
          </w:p>
          <w:p w14:paraId="3608DD9C" w14:textId="77777777" w:rsidR="000D38FF" w:rsidRPr="007E2CCD" w:rsidRDefault="000D38FF" w:rsidP="00BF28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 xml:space="preserve">5. Контролировать качество выполнения работ. </w:t>
            </w:r>
          </w:p>
          <w:p w14:paraId="0D2A75BA" w14:textId="77777777" w:rsidR="000D38FF" w:rsidRPr="007E2CCD" w:rsidRDefault="000D38FF" w:rsidP="00BF28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6. Нести ответственность за повреждения имущества Заказчика.</w:t>
            </w:r>
          </w:p>
          <w:p w14:paraId="30F3220F" w14:textId="77777777" w:rsidR="000D38FF" w:rsidRPr="007E2CCD" w:rsidRDefault="000D38FF" w:rsidP="00BF28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 xml:space="preserve">7. Любой строительный мусор, жидкие отходы (включая, но не ограничиваясь, лакокрасочные материалы, цемент, масла, растворители и строительные смеси), иные строительные отходы (далее – отходы), которые остаются во время выполнения работ по Договору, подлежат вывозу с Объекта Заказчика незамедлительно с момента их образования. Сброс (выброс) любых отходов в систему канализации прилегающую к Объекту, территорию или иные не предусмотренные для этого места, строго запрещен. </w:t>
            </w:r>
          </w:p>
          <w:p w14:paraId="7A6E69D8" w14:textId="77777777" w:rsidR="000D38FF" w:rsidRPr="007E2CCD" w:rsidRDefault="000D38FF" w:rsidP="00BF288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8. По окончании работ Подрядчик обязан произвести уборку и очистку Объекта и территории, прилегающей к Объекту от строительного и иного мусора.</w:t>
            </w:r>
          </w:p>
        </w:tc>
      </w:tr>
      <w:tr w:rsidR="000D38FF" w:rsidRPr="004C089A" w14:paraId="2AD02737" w14:textId="77777777" w:rsidTr="00BF2887">
        <w:trPr>
          <w:trHeight w:val="57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895C1" w14:textId="77777777" w:rsidR="000D38FF" w:rsidRPr="004C089A" w:rsidRDefault="000D38FF" w:rsidP="00BF2887">
            <w:pPr>
              <w:jc w:val="center"/>
              <w:rPr>
                <w:sz w:val="21"/>
                <w:szCs w:val="21"/>
              </w:rPr>
            </w:pPr>
            <w:r w:rsidRPr="004C089A">
              <w:rPr>
                <w:sz w:val="21"/>
                <w:szCs w:val="21"/>
              </w:rPr>
              <w:t>13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292" w14:textId="77777777" w:rsidR="000D38FF" w:rsidRPr="004C089A" w:rsidRDefault="000D38FF" w:rsidP="00BF2887">
            <w:pPr>
              <w:jc w:val="center"/>
              <w:rPr>
                <w:b/>
                <w:sz w:val="21"/>
                <w:szCs w:val="21"/>
              </w:rPr>
            </w:pPr>
            <w:r w:rsidRPr="004C089A">
              <w:rPr>
                <w:b/>
                <w:sz w:val="21"/>
                <w:szCs w:val="21"/>
              </w:rPr>
              <w:t>Документы, подтверждающие качество материалов, используемых при выполнении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C137D" w14:textId="77777777" w:rsidR="000D38FF" w:rsidRPr="007E2CCD" w:rsidRDefault="000D38FF" w:rsidP="00BF2887">
            <w:pPr>
              <w:ind w:left="10" w:right="-74" w:firstLine="322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Обязательное предоставление сертификатов качества завода изготовителя на каждую позицию, сертификатов соответствия, выданных официальным сертифицированным органом РФ.</w:t>
            </w:r>
          </w:p>
          <w:p w14:paraId="44848431" w14:textId="77777777" w:rsidR="000D38FF" w:rsidRPr="007E2CCD" w:rsidRDefault="000D38FF" w:rsidP="00BF2887">
            <w:pPr>
              <w:ind w:left="10" w:right="-74" w:firstLine="322"/>
              <w:jc w:val="both"/>
              <w:rPr>
                <w:sz w:val="21"/>
                <w:szCs w:val="21"/>
              </w:rPr>
            </w:pPr>
            <w:r w:rsidRPr="007E2CCD">
              <w:rPr>
                <w:sz w:val="21"/>
                <w:szCs w:val="21"/>
              </w:rPr>
              <w:t>Документы о качестве товара: сертификат соответствия (при наличии), паспорт качества.</w:t>
            </w:r>
          </w:p>
        </w:tc>
      </w:tr>
    </w:tbl>
    <w:p w14:paraId="2B0B6AD3" w14:textId="77777777" w:rsidR="0028191E" w:rsidRPr="00E80546" w:rsidRDefault="0028191E" w:rsidP="007939F4">
      <w:pPr>
        <w:jc w:val="both"/>
      </w:pPr>
    </w:p>
    <w:sectPr w:rsidR="0028191E" w:rsidRPr="00E80546" w:rsidSect="00A569C6">
      <w:pgSz w:w="11907" w:h="16840"/>
      <w:pgMar w:top="567" w:right="567" w:bottom="426" w:left="851" w:header="567" w:footer="567" w:gutter="0"/>
      <w:pgNumType w:start="1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39D"/>
    <w:multiLevelType w:val="hybridMultilevel"/>
    <w:tmpl w:val="D772CE80"/>
    <w:lvl w:ilvl="0" w:tplc="2F7C36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AA1780"/>
    <w:multiLevelType w:val="hybridMultilevel"/>
    <w:tmpl w:val="109C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B5F5B"/>
    <w:multiLevelType w:val="hybridMultilevel"/>
    <w:tmpl w:val="CF0A4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B6074"/>
    <w:multiLevelType w:val="hybridMultilevel"/>
    <w:tmpl w:val="1D8CD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85E9A"/>
    <w:multiLevelType w:val="hybridMultilevel"/>
    <w:tmpl w:val="2D881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1722"/>
    <w:multiLevelType w:val="hybridMultilevel"/>
    <w:tmpl w:val="753E45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E06A72"/>
    <w:multiLevelType w:val="hybridMultilevel"/>
    <w:tmpl w:val="EDCC393E"/>
    <w:lvl w:ilvl="0" w:tplc="FFCE4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E5CE3"/>
    <w:multiLevelType w:val="hybridMultilevel"/>
    <w:tmpl w:val="5FB64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00D98"/>
    <w:multiLevelType w:val="hybridMultilevel"/>
    <w:tmpl w:val="A39649B4"/>
    <w:lvl w:ilvl="0" w:tplc="FFCE4C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8606FF"/>
    <w:multiLevelType w:val="hybridMultilevel"/>
    <w:tmpl w:val="6DA61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02EEF"/>
    <w:multiLevelType w:val="hybridMultilevel"/>
    <w:tmpl w:val="A65823C0"/>
    <w:lvl w:ilvl="0" w:tplc="FFCE4C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3D55FDD"/>
    <w:multiLevelType w:val="hybridMultilevel"/>
    <w:tmpl w:val="A2645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3B52"/>
    <w:multiLevelType w:val="hybridMultilevel"/>
    <w:tmpl w:val="C68A3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0151E"/>
    <w:multiLevelType w:val="hybridMultilevel"/>
    <w:tmpl w:val="9118B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A6B7B"/>
    <w:multiLevelType w:val="hybridMultilevel"/>
    <w:tmpl w:val="8B10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A2DD1"/>
    <w:multiLevelType w:val="hybridMultilevel"/>
    <w:tmpl w:val="E3B42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53DBA"/>
    <w:multiLevelType w:val="hybridMultilevel"/>
    <w:tmpl w:val="E25E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41C3E"/>
    <w:multiLevelType w:val="hybridMultilevel"/>
    <w:tmpl w:val="39C0E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A2918"/>
    <w:multiLevelType w:val="hybridMultilevel"/>
    <w:tmpl w:val="779E6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3355B"/>
    <w:multiLevelType w:val="hybridMultilevel"/>
    <w:tmpl w:val="12965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46714"/>
    <w:multiLevelType w:val="hybridMultilevel"/>
    <w:tmpl w:val="9486547C"/>
    <w:lvl w:ilvl="0" w:tplc="FFCE4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E4C7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B69CE"/>
    <w:multiLevelType w:val="hybridMultilevel"/>
    <w:tmpl w:val="9348D8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20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19"/>
  </w:num>
  <w:num w:numId="14">
    <w:abstractNumId w:val="3"/>
  </w:num>
  <w:num w:numId="15">
    <w:abstractNumId w:val="14"/>
  </w:num>
  <w:num w:numId="16">
    <w:abstractNumId w:val="7"/>
  </w:num>
  <w:num w:numId="17">
    <w:abstractNumId w:val="13"/>
  </w:num>
  <w:num w:numId="18">
    <w:abstractNumId w:val="16"/>
  </w:num>
  <w:num w:numId="19">
    <w:abstractNumId w:val="21"/>
  </w:num>
  <w:num w:numId="20">
    <w:abstractNumId w:val="4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6C"/>
    <w:rsid w:val="00001070"/>
    <w:rsid w:val="00001EC3"/>
    <w:rsid w:val="0000581C"/>
    <w:rsid w:val="00007044"/>
    <w:rsid w:val="0002372C"/>
    <w:rsid w:val="0003061C"/>
    <w:rsid w:val="000327ED"/>
    <w:rsid w:val="0003351B"/>
    <w:rsid w:val="0003633E"/>
    <w:rsid w:val="00041976"/>
    <w:rsid w:val="00043E95"/>
    <w:rsid w:val="00047469"/>
    <w:rsid w:val="00050279"/>
    <w:rsid w:val="00056DA3"/>
    <w:rsid w:val="000571B9"/>
    <w:rsid w:val="00062DE0"/>
    <w:rsid w:val="00081756"/>
    <w:rsid w:val="00097F40"/>
    <w:rsid w:val="000A09AB"/>
    <w:rsid w:val="000A109F"/>
    <w:rsid w:val="000B5029"/>
    <w:rsid w:val="000B5FBC"/>
    <w:rsid w:val="000B7605"/>
    <w:rsid w:val="000C2654"/>
    <w:rsid w:val="000D2F23"/>
    <w:rsid w:val="000D38FF"/>
    <w:rsid w:val="000D54A1"/>
    <w:rsid w:val="000E5F9F"/>
    <w:rsid w:val="000E7ACF"/>
    <w:rsid w:val="000F3405"/>
    <w:rsid w:val="000F61B1"/>
    <w:rsid w:val="00103387"/>
    <w:rsid w:val="00103950"/>
    <w:rsid w:val="0011449F"/>
    <w:rsid w:val="0011725F"/>
    <w:rsid w:val="00131685"/>
    <w:rsid w:val="00135784"/>
    <w:rsid w:val="00136681"/>
    <w:rsid w:val="00142EFA"/>
    <w:rsid w:val="001521E2"/>
    <w:rsid w:val="00162C77"/>
    <w:rsid w:val="00163694"/>
    <w:rsid w:val="0016392B"/>
    <w:rsid w:val="001669CA"/>
    <w:rsid w:val="0017253F"/>
    <w:rsid w:val="00172D15"/>
    <w:rsid w:val="00174416"/>
    <w:rsid w:val="001927D1"/>
    <w:rsid w:val="00194C36"/>
    <w:rsid w:val="00194E4C"/>
    <w:rsid w:val="001A1DFD"/>
    <w:rsid w:val="001A26B7"/>
    <w:rsid w:val="001B40D7"/>
    <w:rsid w:val="001D15A0"/>
    <w:rsid w:val="001E7204"/>
    <w:rsid w:val="001F0C1A"/>
    <w:rsid w:val="001F46D5"/>
    <w:rsid w:val="00200C75"/>
    <w:rsid w:val="00201707"/>
    <w:rsid w:val="002078C1"/>
    <w:rsid w:val="0021639B"/>
    <w:rsid w:val="00223E58"/>
    <w:rsid w:val="002256BC"/>
    <w:rsid w:val="002259BC"/>
    <w:rsid w:val="002301F5"/>
    <w:rsid w:val="00266F38"/>
    <w:rsid w:val="002736CF"/>
    <w:rsid w:val="002761C2"/>
    <w:rsid w:val="002801B1"/>
    <w:rsid w:val="0028191E"/>
    <w:rsid w:val="002A0389"/>
    <w:rsid w:val="002A5E07"/>
    <w:rsid w:val="002A5F62"/>
    <w:rsid w:val="002A67D9"/>
    <w:rsid w:val="002B1224"/>
    <w:rsid w:val="002B56C8"/>
    <w:rsid w:val="002B7E53"/>
    <w:rsid w:val="002C2B75"/>
    <w:rsid w:val="002D0CD8"/>
    <w:rsid w:val="002D35EA"/>
    <w:rsid w:val="002D6F10"/>
    <w:rsid w:val="002E4276"/>
    <w:rsid w:val="0030245D"/>
    <w:rsid w:val="00305351"/>
    <w:rsid w:val="00306305"/>
    <w:rsid w:val="00316AF1"/>
    <w:rsid w:val="0031792D"/>
    <w:rsid w:val="00332C65"/>
    <w:rsid w:val="00337428"/>
    <w:rsid w:val="003400CD"/>
    <w:rsid w:val="00344B9B"/>
    <w:rsid w:val="003464DE"/>
    <w:rsid w:val="0035154B"/>
    <w:rsid w:val="00352480"/>
    <w:rsid w:val="00362032"/>
    <w:rsid w:val="00364C13"/>
    <w:rsid w:val="0036684A"/>
    <w:rsid w:val="003674AC"/>
    <w:rsid w:val="00370131"/>
    <w:rsid w:val="003A7105"/>
    <w:rsid w:val="003C45A4"/>
    <w:rsid w:val="003C487C"/>
    <w:rsid w:val="003E30FB"/>
    <w:rsid w:val="003E3CBB"/>
    <w:rsid w:val="003E5311"/>
    <w:rsid w:val="003F75CD"/>
    <w:rsid w:val="003F7C60"/>
    <w:rsid w:val="004053D3"/>
    <w:rsid w:val="00406279"/>
    <w:rsid w:val="0040675C"/>
    <w:rsid w:val="00411E9E"/>
    <w:rsid w:val="004148E5"/>
    <w:rsid w:val="0042294C"/>
    <w:rsid w:val="004247F6"/>
    <w:rsid w:val="0043283B"/>
    <w:rsid w:val="004333C5"/>
    <w:rsid w:val="0043515E"/>
    <w:rsid w:val="0045162A"/>
    <w:rsid w:val="00463928"/>
    <w:rsid w:val="004717D0"/>
    <w:rsid w:val="00472190"/>
    <w:rsid w:val="00472E84"/>
    <w:rsid w:val="0048085A"/>
    <w:rsid w:val="00483572"/>
    <w:rsid w:val="00483E71"/>
    <w:rsid w:val="00484291"/>
    <w:rsid w:val="00485C45"/>
    <w:rsid w:val="00487F2E"/>
    <w:rsid w:val="004952CF"/>
    <w:rsid w:val="004B4435"/>
    <w:rsid w:val="004B4B5D"/>
    <w:rsid w:val="004B7BF7"/>
    <w:rsid w:val="004C1781"/>
    <w:rsid w:val="004D1BE9"/>
    <w:rsid w:val="004D4E3E"/>
    <w:rsid w:val="004E26E4"/>
    <w:rsid w:val="004E7F09"/>
    <w:rsid w:val="004F0232"/>
    <w:rsid w:val="004F1ADE"/>
    <w:rsid w:val="004F22FF"/>
    <w:rsid w:val="004F4952"/>
    <w:rsid w:val="005010E0"/>
    <w:rsid w:val="00502B26"/>
    <w:rsid w:val="005037D9"/>
    <w:rsid w:val="0051207C"/>
    <w:rsid w:val="00513363"/>
    <w:rsid w:val="00520895"/>
    <w:rsid w:val="0052163F"/>
    <w:rsid w:val="005231FD"/>
    <w:rsid w:val="00524713"/>
    <w:rsid w:val="00540002"/>
    <w:rsid w:val="0054159F"/>
    <w:rsid w:val="005460F5"/>
    <w:rsid w:val="00550E5A"/>
    <w:rsid w:val="00552815"/>
    <w:rsid w:val="005533F9"/>
    <w:rsid w:val="005612E5"/>
    <w:rsid w:val="0056625E"/>
    <w:rsid w:val="005674E0"/>
    <w:rsid w:val="00575D64"/>
    <w:rsid w:val="00580E8F"/>
    <w:rsid w:val="0058201A"/>
    <w:rsid w:val="00584962"/>
    <w:rsid w:val="0059055F"/>
    <w:rsid w:val="005939A1"/>
    <w:rsid w:val="005A10EC"/>
    <w:rsid w:val="005A197F"/>
    <w:rsid w:val="005A2F03"/>
    <w:rsid w:val="005B1EAC"/>
    <w:rsid w:val="005B3EB7"/>
    <w:rsid w:val="005C389E"/>
    <w:rsid w:val="005D3C51"/>
    <w:rsid w:val="005E0CA8"/>
    <w:rsid w:val="005E5548"/>
    <w:rsid w:val="005E56FD"/>
    <w:rsid w:val="005F2446"/>
    <w:rsid w:val="005F6A05"/>
    <w:rsid w:val="00625B93"/>
    <w:rsid w:val="00635ADE"/>
    <w:rsid w:val="00652003"/>
    <w:rsid w:val="00655169"/>
    <w:rsid w:val="00660077"/>
    <w:rsid w:val="00663F9C"/>
    <w:rsid w:val="00671309"/>
    <w:rsid w:val="00681AA1"/>
    <w:rsid w:val="0068771C"/>
    <w:rsid w:val="00694DDD"/>
    <w:rsid w:val="006967CE"/>
    <w:rsid w:val="0069730D"/>
    <w:rsid w:val="006A49F2"/>
    <w:rsid w:val="006B5BE5"/>
    <w:rsid w:val="006D113E"/>
    <w:rsid w:val="006E0AC1"/>
    <w:rsid w:val="006E19DD"/>
    <w:rsid w:val="006E4558"/>
    <w:rsid w:val="006E5E8E"/>
    <w:rsid w:val="006E66B9"/>
    <w:rsid w:val="006F3213"/>
    <w:rsid w:val="006F7F1A"/>
    <w:rsid w:val="0070427C"/>
    <w:rsid w:val="007247C4"/>
    <w:rsid w:val="007769AB"/>
    <w:rsid w:val="0079338E"/>
    <w:rsid w:val="007939F4"/>
    <w:rsid w:val="007A2E24"/>
    <w:rsid w:val="007C109B"/>
    <w:rsid w:val="007C26F3"/>
    <w:rsid w:val="007C6C8E"/>
    <w:rsid w:val="007C7E25"/>
    <w:rsid w:val="007D3F7D"/>
    <w:rsid w:val="007E378F"/>
    <w:rsid w:val="007F3988"/>
    <w:rsid w:val="007F4C74"/>
    <w:rsid w:val="00806582"/>
    <w:rsid w:val="00811B54"/>
    <w:rsid w:val="00815802"/>
    <w:rsid w:val="00825AE7"/>
    <w:rsid w:val="00857C57"/>
    <w:rsid w:val="00877810"/>
    <w:rsid w:val="008A088A"/>
    <w:rsid w:val="008A5FB5"/>
    <w:rsid w:val="008A63AA"/>
    <w:rsid w:val="008B3E90"/>
    <w:rsid w:val="008B5338"/>
    <w:rsid w:val="008C53F5"/>
    <w:rsid w:val="008C5998"/>
    <w:rsid w:val="008D0E27"/>
    <w:rsid w:val="008D3AEB"/>
    <w:rsid w:val="008E53CC"/>
    <w:rsid w:val="008E68B6"/>
    <w:rsid w:val="008E739A"/>
    <w:rsid w:val="008E7DE8"/>
    <w:rsid w:val="008F192F"/>
    <w:rsid w:val="00903AEA"/>
    <w:rsid w:val="00905FDB"/>
    <w:rsid w:val="0090662B"/>
    <w:rsid w:val="00915C63"/>
    <w:rsid w:val="009216DD"/>
    <w:rsid w:val="00921E09"/>
    <w:rsid w:val="009249FD"/>
    <w:rsid w:val="00925BE7"/>
    <w:rsid w:val="009316B1"/>
    <w:rsid w:val="009366BD"/>
    <w:rsid w:val="00937D72"/>
    <w:rsid w:val="0094080C"/>
    <w:rsid w:val="00945602"/>
    <w:rsid w:val="00952C60"/>
    <w:rsid w:val="009639BE"/>
    <w:rsid w:val="00966304"/>
    <w:rsid w:val="00966AF8"/>
    <w:rsid w:val="00985157"/>
    <w:rsid w:val="00991479"/>
    <w:rsid w:val="009A40FD"/>
    <w:rsid w:val="009A5271"/>
    <w:rsid w:val="009A71C7"/>
    <w:rsid w:val="009B4248"/>
    <w:rsid w:val="009C16CA"/>
    <w:rsid w:val="009C3043"/>
    <w:rsid w:val="009D0F1F"/>
    <w:rsid w:val="009D1800"/>
    <w:rsid w:val="009E3009"/>
    <w:rsid w:val="009E34FF"/>
    <w:rsid w:val="009F1FFF"/>
    <w:rsid w:val="009F36E9"/>
    <w:rsid w:val="009F6B19"/>
    <w:rsid w:val="00A11A5A"/>
    <w:rsid w:val="00A164A3"/>
    <w:rsid w:val="00A167C4"/>
    <w:rsid w:val="00A21F89"/>
    <w:rsid w:val="00A25C94"/>
    <w:rsid w:val="00A3079C"/>
    <w:rsid w:val="00A30B63"/>
    <w:rsid w:val="00A33CD7"/>
    <w:rsid w:val="00A410AB"/>
    <w:rsid w:val="00A45107"/>
    <w:rsid w:val="00A47D34"/>
    <w:rsid w:val="00A556CA"/>
    <w:rsid w:val="00A56281"/>
    <w:rsid w:val="00A569C6"/>
    <w:rsid w:val="00A653BB"/>
    <w:rsid w:val="00A65ACF"/>
    <w:rsid w:val="00A75A85"/>
    <w:rsid w:val="00A76561"/>
    <w:rsid w:val="00A8357D"/>
    <w:rsid w:val="00A96815"/>
    <w:rsid w:val="00A9768B"/>
    <w:rsid w:val="00AA2477"/>
    <w:rsid w:val="00AB36A0"/>
    <w:rsid w:val="00AC4D56"/>
    <w:rsid w:val="00AC5FAE"/>
    <w:rsid w:val="00AD63CE"/>
    <w:rsid w:val="00AE2A9C"/>
    <w:rsid w:val="00B00046"/>
    <w:rsid w:val="00B2173C"/>
    <w:rsid w:val="00B367DD"/>
    <w:rsid w:val="00B402FC"/>
    <w:rsid w:val="00B408DE"/>
    <w:rsid w:val="00B45DBE"/>
    <w:rsid w:val="00B5523B"/>
    <w:rsid w:val="00B7110B"/>
    <w:rsid w:val="00B77027"/>
    <w:rsid w:val="00B91786"/>
    <w:rsid w:val="00B95591"/>
    <w:rsid w:val="00BA29C8"/>
    <w:rsid w:val="00BA7167"/>
    <w:rsid w:val="00BB28CB"/>
    <w:rsid w:val="00BC006C"/>
    <w:rsid w:val="00BC08BF"/>
    <w:rsid w:val="00BC0BAA"/>
    <w:rsid w:val="00BD1102"/>
    <w:rsid w:val="00BD37B3"/>
    <w:rsid w:val="00BE6BF9"/>
    <w:rsid w:val="00C07983"/>
    <w:rsid w:val="00C07AD4"/>
    <w:rsid w:val="00C13278"/>
    <w:rsid w:val="00C15F60"/>
    <w:rsid w:val="00C16D5E"/>
    <w:rsid w:val="00C24680"/>
    <w:rsid w:val="00C339F0"/>
    <w:rsid w:val="00C34E45"/>
    <w:rsid w:val="00C35737"/>
    <w:rsid w:val="00C4745B"/>
    <w:rsid w:val="00C479B3"/>
    <w:rsid w:val="00C555D5"/>
    <w:rsid w:val="00C57D01"/>
    <w:rsid w:val="00C64DA4"/>
    <w:rsid w:val="00C67487"/>
    <w:rsid w:val="00C75A6F"/>
    <w:rsid w:val="00C80B36"/>
    <w:rsid w:val="00C852BB"/>
    <w:rsid w:val="00C85845"/>
    <w:rsid w:val="00C90420"/>
    <w:rsid w:val="00C94EFA"/>
    <w:rsid w:val="00CA2261"/>
    <w:rsid w:val="00CB52B4"/>
    <w:rsid w:val="00CC4316"/>
    <w:rsid w:val="00CC7FB2"/>
    <w:rsid w:val="00CD4CD7"/>
    <w:rsid w:val="00CE29DC"/>
    <w:rsid w:val="00CF5D23"/>
    <w:rsid w:val="00D02C2A"/>
    <w:rsid w:val="00D074A2"/>
    <w:rsid w:val="00D12C28"/>
    <w:rsid w:val="00D16E12"/>
    <w:rsid w:val="00D23782"/>
    <w:rsid w:val="00D40647"/>
    <w:rsid w:val="00D417DD"/>
    <w:rsid w:val="00D47682"/>
    <w:rsid w:val="00D477D3"/>
    <w:rsid w:val="00D519E5"/>
    <w:rsid w:val="00D52426"/>
    <w:rsid w:val="00D54066"/>
    <w:rsid w:val="00D5746D"/>
    <w:rsid w:val="00D65E50"/>
    <w:rsid w:val="00D669DF"/>
    <w:rsid w:val="00D70467"/>
    <w:rsid w:val="00D75A54"/>
    <w:rsid w:val="00D86236"/>
    <w:rsid w:val="00D87970"/>
    <w:rsid w:val="00D97380"/>
    <w:rsid w:val="00DA338D"/>
    <w:rsid w:val="00DB5562"/>
    <w:rsid w:val="00DC4EC9"/>
    <w:rsid w:val="00DD7077"/>
    <w:rsid w:val="00DE3574"/>
    <w:rsid w:val="00DF21CD"/>
    <w:rsid w:val="00DF61EA"/>
    <w:rsid w:val="00E21008"/>
    <w:rsid w:val="00E30F43"/>
    <w:rsid w:val="00E332A7"/>
    <w:rsid w:val="00E3686B"/>
    <w:rsid w:val="00E437F1"/>
    <w:rsid w:val="00E466EC"/>
    <w:rsid w:val="00E51A4F"/>
    <w:rsid w:val="00E53E1C"/>
    <w:rsid w:val="00E57AA6"/>
    <w:rsid w:val="00E62B67"/>
    <w:rsid w:val="00E6604F"/>
    <w:rsid w:val="00E77F86"/>
    <w:rsid w:val="00E80546"/>
    <w:rsid w:val="00E81FBC"/>
    <w:rsid w:val="00E83B1C"/>
    <w:rsid w:val="00E86011"/>
    <w:rsid w:val="00E9364E"/>
    <w:rsid w:val="00EA3A63"/>
    <w:rsid w:val="00EB2DD7"/>
    <w:rsid w:val="00EB69F2"/>
    <w:rsid w:val="00EC17FA"/>
    <w:rsid w:val="00ED347D"/>
    <w:rsid w:val="00ED639D"/>
    <w:rsid w:val="00ED73AA"/>
    <w:rsid w:val="00EE6400"/>
    <w:rsid w:val="00F01392"/>
    <w:rsid w:val="00F02B78"/>
    <w:rsid w:val="00F0484D"/>
    <w:rsid w:val="00F16D5C"/>
    <w:rsid w:val="00F2452A"/>
    <w:rsid w:val="00F25560"/>
    <w:rsid w:val="00F2648B"/>
    <w:rsid w:val="00F265EA"/>
    <w:rsid w:val="00F33A61"/>
    <w:rsid w:val="00F427C9"/>
    <w:rsid w:val="00F4337C"/>
    <w:rsid w:val="00F4453C"/>
    <w:rsid w:val="00F53BD0"/>
    <w:rsid w:val="00F60B2F"/>
    <w:rsid w:val="00F75190"/>
    <w:rsid w:val="00F76998"/>
    <w:rsid w:val="00F810E8"/>
    <w:rsid w:val="00F86634"/>
    <w:rsid w:val="00F910BB"/>
    <w:rsid w:val="00FA7430"/>
    <w:rsid w:val="00FB1E81"/>
    <w:rsid w:val="00FC4776"/>
    <w:rsid w:val="00FC727D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EAF0"/>
  <w15:docId w15:val="{A844BC9B-33D7-464E-9E8D-36EFD001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E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C4E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11725F"/>
    <w:pPr>
      <w:spacing w:before="100" w:beforeAutospacing="1" w:after="119"/>
    </w:pPr>
  </w:style>
  <w:style w:type="paragraph" w:styleId="a6">
    <w:name w:val="List Paragraph"/>
    <w:basedOn w:val="a"/>
    <w:uiPriority w:val="34"/>
    <w:qFormat/>
    <w:rsid w:val="0011725F"/>
    <w:pPr>
      <w:ind w:left="720"/>
      <w:contextualSpacing/>
    </w:pPr>
  </w:style>
  <w:style w:type="paragraph" w:styleId="a7">
    <w:name w:val="No Spacing"/>
    <w:uiPriority w:val="1"/>
    <w:qFormat/>
    <w:rsid w:val="0028191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8">
    <w:name w:val="Strong"/>
    <w:basedOn w:val="a0"/>
    <w:uiPriority w:val="22"/>
    <w:qFormat/>
    <w:rsid w:val="0028191E"/>
    <w:rPr>
      <w:b/>
    </w:rPr>
  </w:style>
  <w:style w:type="paragraph" w:customStyle="1" w:styleId="1">
    <w:name w:val="Знак1 Знак Знак Знак Знак Знак Знак"/>
    <w:basedOn w:val="a"/>
    <w:rsid w:val="00EC17F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Гинзбург Аркадий Николаевич</dc:creator>
  <cp:lastModifiedBy>snab1</cp:lastModifiedBy>
  <cp:revision>5</cp:revision>
  <cp:lastPrinted>2024-08-20T06:23:00Z</cp:lastPrinted>
  <dcterms:created xsi:type="dcterms:W3CDTF">2025-02-26T11:30:00Z</dcterms:created>
  <dcterms:modified xsi:type="dcterms:W3CDTF">2025-10-27T12:16:00Z</dcterms:modified>
</cp:coreProperties>
</file>