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521" w:rsidRDefault="000929E2">
      <w:pPr>
        <w:ind w:left="6379"/>
        <w:jc w:val="right"/>
        <w:rPr>
          <w:bCs/>
          <w:sz w:val="22"/>
          <w:szCs w:val="22"/>
        </w:rPr>
      </w:pPr>
      <w:r>
        <w:rPr>
          <w:bCs/>
          <w:sz w:val="22"/>
          <w:szCs w:val="22"/>
        </w:rPr>
        <w:t xml:space="preserve">Приложение № 3 </w:t>
      </w:r>
    </w:p>
    <w:p w:rsidR="00B22521" w:rsidRDefault="000929E2">
      <w:pPr>
        <w:ind w:left="6379"/>
        <w:jc w:val="right"/>
        <w:rPr>
          <w:bCs/>
          <w:sz w:val="22"/>
          <w:szCs w:val="22"/>
        </w:rPr>
      </w:pPr>
      <w:r>
        <w:rPr>
          <w:bCs/>
          <w:sz w:val="22"/>
          <w:szCs w:val="22"/>
        </w:rPr>
        <w:t xml:space="preserve">к Документации об аукционе </w:t>
      </w:r>
    </w:p>
    <w:p w:rsidR="00B22521" w:rsidRDefault="000929E2">
      <w:pPr>
        <w:ind w:left="6379"/>
        <w:jc w:val="right"/>
        <w:rPr>
          <w:bCs/>
          <w:sz w:val="22"/>
          <w:szCs w:val="22"/>
        </w:rPr>
      </w:pPr>
      <w:r>
        <w:rPr>
          <w:bCs/>
          <w:sz w:val="22"/>
          <w:szCs w:val="22"/>
        </w:rPr>
        <w:t>в электронной форме</w:t>
      </w:r>
    </w:p>
    <w:p w:rsidR="00B22521" w:rsidRDefault="00B22521">
      <w:pPr>
        <w:ind w:firstLine="360"/>
        <w:jc w:val="center"/>
        <w:rPr>
          <w:b/>
          <w:color w:val="00000A"/>
          <w:sz w:val="22"/>
          <w:szCs w:val="22"/>
          <w:lang w:eastAsia="zh-CN"/>
        </w:rPr>
      </w:pPr>
    </w:p>
    <w:p w:rsidR="00B22521" w:rsidRDefault="000929E2">
      <w:pPr>
        <w:jc w:val="right"/>
        <w:rPr>
          <w:b/>
          <w:sz w:val="22"/>
          <w:szCs w:val="22"/>
        </w:rPr>
      </w:pPr>
      <w:r>
        <w:rPr>
          <w:b/>
          <w:sz w:val="22"/>
          <w:szCs w:val="22"/>
        </w:rPr>
        <w:t xml:space="preserve">Проект </w:t>
      </w:r>
    </w:p>
    <w:p w:rsidR="00B22521" w:rsidRDefault="00B22521">
      <w:pPr>
        <w:jc w:val="center"/>
        <w:rPr>
          <w:b/>
          <w:sz w:val="22"/>
          <w:szCs w:val="22"/>
        </w:rPr>
      </w:pPr>
    </w:p>
    <w:p w:rsidR="00B22521" w:rsidRDefault="000929E2">
      <w:pPr>
        <w:jc w:val="center"/>
        <w:rPr>
          <w:b/>
          <w:sz w:val="22"/>
          <w:szCs w:val="22"/>
        </w:rPr>
      </w:pPr>
      <w:r>
        <w:rPr>
          <w:b/>
          <w:sz w:val="22"/>
          <w:szCs w:val="22"/>
        </w:rPr>
        <w:t>Договор</w:t>
      </w:r>
    </w:p>
    <w:p w:rsidR="00B22521" w:rsidRDefault="000929E2">
      <w:pPr>
        <w:jc w:val="center"/>
        <w:rPr>
          <w:b/>
          <w:sz w:val="22"/>
          <w:szCs w:val="22"/>
        </w:rPr>
      </w:pPr>
      <w:r>
        <w:rPr>
          <w:b/>
          <w:sz w:val="22"/>
          <w:szCs w:val="22"/>
        </w:rPr>
        <w:t xml:space="preserve">на оказание </w:t>
      </w:r>
      <w:r>
        <w:rPr>
          <w:rFonts w:eastAsia="Calibri"/>
          <w:b/>
          <w:color w:val="000000"/>
          <w:sz w:val="22"/>
          <w:szCs w:val="22"/>
        </w:rPr>
        <w:t xml:space="preserve">услуг по проведению обязательного периодического медицинского осмотра в рамках Приказа Министерства здравоохранения РФ от 28.01.2021 года № 29н работников АСУСО </w:t>
      </w:r>
      <w:r>
        <w:rPr>
          <w:rFonts w:eastAsia="Calibri"/>
          <w:b/>
          <w:color w:val="000000"/>
          <w:sz w:val="22"/>
          <w:szCs w:val="22"/>
        </w:rPr>
        <w:t>«Омский ДИ»</w:t>
      </w:r>
    </w:p>
    <w:p w:rsidR="00B22521" w:rsidRDefault="00B22521">
      <w:pPr>
        <w:tabs>
          <w:tab w:val="left" w:pos="0"/>
        </w:tabs>
        <w:ind w:right="-108"/>
        <w:jc w:val="both"/>
        <w:rPr>
          <w:rFonts w:eastAsia="Calibri"/>
          <w:sz w:val="22"/>
          <w:szCs w:val="22"/>
        </w:rPr>
      </w:pPr>
    </w:p>
    <w:p w:rsidR="00B22521" w:rsidRDefault="000929E2">
      <w:pPr>
        <w:tabs>
          <w:tab w:val="left" w:pos="0"/>
        </w:tabs>
        <w:ind w:right="-108"/>
        <w:jc w:val="both"/>
        <w:rPr>
          <w:rFonts w:eastAsia="Calibri"/>
          <w:sz w:val="22"/>
          <w:szCs w:val="22"/>
        </w:rPr>
      </w:pPr>
      <w:r>
        <w:rPr>
          <w:rFonts w:eastAsia="Calibri"/>
          <w:sz w:val="22"/>
          <w:szCs w:val="22"/>
        </w:rPr>
        <w:t>г. Омск</w:t>
      </w:r>
      <w:r>
        <w:rPr>
          <w:rFonts w:eastAsia="Calibri"/>
          <w:bCs/>
          <w:caps/>
          <w:color w:val="000000"/>
          <w:sz w:val="22"/>
          <w:szCs w:val="22"/>
        </w:rPr>
        <w:tab/>
      </w:r>
      <w:r>
        <w:rPr>
          <w:rFonts w:eastAsia="Calibri"/>
          <w:bCs/>
          <w:caps/>
          <w:color w:val="000000"/>
          <w:sz w:val="22"/>
          <w:szCs w:val="22"/>
        </w:rPr>
        <w:tab/>
      </w:r>
      <w:r>
        <w:rPr>
          <w:rFonts w:eastAsia="Calibri"/>
          <w:bCs/>
          <w:caps/>
          <w:color w:val="000000"/>
          <w:sz w:val="22"/>
          <w:szCs w:val="22"/>
        </w:rPr>
        <w:tab/>
      </w:r>
      <w:r>
        <w:rPr>
          <w:rFonts w:eastAsia="Calibri"/>
          <w:bCs/>
          <w:caps/>
          <w:color w:val="000000"/>
          <w:sz w:val="22"/>
          <w:szCs w:val="22"/>
        </w:rPr>
        <w:tab/>
        <w:t xml:space="preserve">                                                                                           «__»__________</w:t>
      </w:r>
      <w:r>
        <w:rPr>
          <w:rFonts w:eastAsia="Calibri"/>
          <w:sz w:val="22"/>
          <w:szCs w:val="22"/>
        </w:rPr>
        <w:t>2026 г.</w:t>
      </w:r>
    </w:p>
    <w:p w:rsidR="00B22521" w:rsidRDefault="00B22521">
      <w:pPr>
        <w:tabs>
          <w:tab w:val="left" w:pos="0"/>
        </w:tabs>
        <w:ind w:right="-108"/>
        <w:jc w:val="both"/>
        <w:rPr>
          <w:rFonts w:eastAsia="Calibri"/>
          <w:sz w:val="22"/>
          <w:szCs w:val="22"/>
        </w:rPr>
      </w:pPr>
    </w:p>
    <w:p w:rsidR="00B22521" w:rsidRDefault="000929E2">
      <w:pPr>
        <w:shd w:val="clear" w:color="auto" w:fill="FFFFFF"/>
        <w:suppressAutoHyphens/>
        <w:ind w:firstLine="720"/>
        <w:jc w:val="both"/>
        <w:rPr>
          <w:spacing w:val="-3"/>
          <w:sz w:val="22"/>
          <w:szCs w:val="22"/>
          <w:lang w:eastAsia="zh-CN"/>
        </w:rPr>
      </w:pPr>
      <w:r>
        <w:rPr>
          <w:sz w:val="22"/>
          <w:szCs w:val="22"/>
          <w:lang w:eastAsia="zh-CN"/>
        </w:rPr>
        <w:t>Автономное стационарное учреждение социального обслуживания Омской области «Омский дом-интернат» (АСУСО «Омский ДИ») (</w:t>
      </w:r>
      <w:r>
        <w:rPr>
          <w:sz w:val="22"/>
          <w:szCs w:val="22"/>
          <w:lang w:eastAsia="zh-CN"/>
        </w:rPr>
        <w:t>далее – «Заказчик»), в лице директора Шкарупы Александра Геннадьевича,  действующего на основании Устава,  с одной стороны</w:t>
      </w:r>
      <w:r>
        <w:rPr>
          <w:spacing w:val="1"/>
          <w:sz w:val="22"/>
          <w:szCs w:val="22"/>
          <w:lang w:eastAsia="zh-CN"/>
        </w:rPr>
        <w:t>, и</w:t>
      </w:r>
      <w:r>
        <w:rPr>
          <w:b/>
          <w:spacing w:val="1"/>
          <w:sz w:val="22"/>
          <w:szCs w:val="22"/>
          <w:lang w:eastAsia="zh-CN"/>
        </w:rPr>
        <w:t xml:space="preserve"> _______________</w:t>
      </w:r>
      <w:r>
        <w:rPr>
          <w:sz w:val="22"/>
          <w:szCs w:val="22"/>
          <w:lang w:eastAsia="zh-CN"/>
        </w:rPr>
        <w:t xml:space="preserve">именуемое в дальнейшем «Исполнитель», в лице ____________________, действующей на основании ________, и </w:t>
      </w:r>
      <w:r>
        <w:rPr>
          <w:b/>
          <w:sz w:val="22"/>
          <w:szCs w:val="22"/>
          <w:lang w:eastAsia="zh-CN"/>
        </w:rPr>
        <w:t>действующег</w:t>
      </w:r>
      <w:r>
        <w:rPr>
          <w:b/>
          <w:sz w:val="22"/>
          <w:szCs w:val="22"/>
          <w:lang w:eastAsia="zh-CN"/>
        </w:rPr>
        <w:t>о на основании лицензии</w:t>
      </w:r>
      <w:r>
        <w:rPr>
          <w:sz w:val="22"/>
          <w:szCs w:val="22"/>
          <w:lang w:eastAsia="zh-CN"/>
        </w:rPr>
        <w:t xml:space="preserve"> ____________________ от ______________ выданной ______________________ с другой стороны, на основании протокола № ___________ от __________, заключили настоящий Договор о </w:t>
      </w:r>
      <w:r>
        <w:rPr>
          <w:spacing w:val="-3"/>
          <w:sz w:val="22"/>
          <w:szCs w:val="22"/>
          <w:lang w:eastAsia="zh-CN"/>
        </w:rPr>
        <w:t>нижеследующем:</w:t>
      </w:r>
    </w:p>
    <w:p w:rsidR="00B22521" w:rsidRDefault="00B22521">
      <w:pPr>
        <w:shd w:val="clear" w:color="auto" w:fill="FFFFFF"/>
        <w:suppressAutoHyphens/>
        <w:jc w:val="both"/>
        <w:rPr>
          <w:sz w:val="22"/>
          <w:szCs w:val="22"/>
          <w:lang w:eastAsia="zh-CN"/>
        </w:rPr>
      </w:pPr>
    </w:p>
    <w:p w:rsidR="00B22521" w:rsidRDefault="000929E2">
      <w:pPr>
        <w:suppressAutoHyphens/>
        <w:ind w:left="283"/>
        <w:jc w:val="center"/>
        <w:rPr>
          <w:sz w:val="22"/>
          <w:szCs w:val="22"/>
          <w:lang w:eastAsia="zh-CN"/>
        </w:rPr>
      </w:pPr>
      <w:r>
        <w:rPr>
          <w:b/>
          <w:sz w:val="22"/>
          <w:szCs w:val="22"/>
          <w:lang w:eastAsia="zh-CN"/>
        </w:rPr>
        <w:t>1. ПРЕДМЕТ ДОГОВОРА</w:t>
      </w:r>
    </w:p>
    <w:p w:rsidR="00B22521" w:rsidRDefault="000929E2">
      <w:pPr>
        <w:suppressAutoHyphens/>
        <w:ind w:firstLine="709"/>
        <w:jc w:val="both"/>
        <w:rPr>
          <w:sz w:val="22"/>
          <w:szCs w:val="22"/>
          <w:lang w:eastAsia="zh-CN"/>
        </w:rPr>
      </w:pPr>
      <w:r>
        <w:rPr>
          <w:sz w:val="22"/>
          <w:szCs w:val="22"/>
          <w:lang w:eastAsia="zh-CN"/>
        </w:rPr>
        <w:t>1.1. Исполнитель обязуетс</w:t>
      </w:r>
      <w:r>
        <w:rPr>
          <w:sz w:val="22"/>
          <w:szCs w:val="22"/>
          <w:lang w:eastAsia="zh-CN"/>
        </w:rPr>
        <w:t>я по заданию Заказчика оказать медицинские услуги по проведению периодического медицинского осмотра работников Заказчика в соответствии с Приказом Министерства здравоохранения РФ от 28 января 2021 г. N 29н «Об утверждении Порядка проведения обязательных пр</w:t>
      </w:r>
      <w:r>
        <w:rPr>
          <w:sz w:val="22"/>
          <w:szCs w:val="22"/>
          <w:lang w:eastAsia="zh-CN"/>
        </w:rPr>
        <w:t>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w:t>
      </w:r>
      <w:r>
        <w:rPr>
          <w:sz w:val="22"/>
          <w:szCs w:val="22"/>
          <w:lang w:eastAsia="zh-CN"/>
        </w:rPr>
        <w:t>орами, а также работам, при выполнении которых проводятся обязательные предварительные и периодические медицинские осмотры» и Техническим заданием (Приложение № 1 к Договору).</w:t>
      </w:r>
    </w:p>
    <w:p w:rsidR="002D200C" w:rsidRPr="002D200C" w:rsidRDefault="000929E2" w:rsidP="002D200C">
      <w:pPr>
        <w:ind w:firstLine="567"/>
        <w:jc w:val="both"/>
        <w:rPr>
          <w:sz w:val="22"/>
          <w:szCs w:val="22"/>
        </w:rPr>
      </w:pPr>
      <w:r>
        <w:rPr>
          <w:sz w:val="22"/>
          <w:szCs w:val="22"/>
          <w:lang w:eastAsia="zh-CN"/>
        </w:rPr>
        <w:t>1.2. Место оказания услуг</w:t>
      </w:r>
      <w:r w:rsidR="002D200C">
        <w:rPr>
          <w:sz w:val="22"/>
          <w:szCs w:val="22"/>
          <w:lang w:eastAsia="zh-CN"/>
        </w:rPr>
        <w:t xml:space="preserve"> </w:t>
      </w:r>
      <w:r w:rsidR="002D200C" w:rsidRPr="002D200C">
        <w:rPr>
          <w:bCs/>
          <w:sz w:val="22"/>
          <w:szCs w:val="22"/>
        </w:rPr>
        <w:t xml:space="preserve">осуществляется по месту нахождения Заказчика: </w:t>
      </w:r>
      <w:r w:rsidR="002D200C" w:rsidRPr="002D200C">
        <w:rPr>
          <w:b/>
          <w:bCs/>
          <w:sz w:val="22"/>
          <w:szCs w:val="22"/>
        </w:rPr>
        <w:t>г. Омск, поселок С</w:t>
      </w:r>
      <w:r w:rsidR="002D200C" w:rsidRPr="002D200C">
        <w:rPr>
          <w:b/>
          <w:bCs/>
          <w:sz w:val="22"/>
          <w:szCs w:val="22"/>
        </w:rPr>
        <w:t>е</w:t>
      </w:r>
      <w:r w:rsidR="002D200C" w:rsidRPr="002D200C">
        <w:rPr>
          <w:b/>
          <w:bCs/>
          <w:sz w:val="22"/>
          <w:szCs w:val="22"/>
        </w:rPr>
        <w:t>верный.</w:t>
      </w:r>
    </w:p>
    <w:p w:rsidR="00B22521" w:rsidRDefault="000929E2" w:rsidP="002D200C">
      <w:pPr>
        <w:suppressAutoHyphens/>
        <w:ind w:firstLine="709"/>
        <w:jc w:val="both"/>
        <w:rPr>
          <w:color w:val="000000"/>
        </w:rPr>
      </w:pPr>
      <w:r>
        <w:rPr>
          <w:color w:val="000000"/>
          <w:sz w:val="22"/>
          <w:szCs w:val="22"/>
          <w:lang w:eastAsia="zh-CN"/>
        </w:rPr>
        <w:t>Доставка сотрудников Исполнителя до места оказания услуг осуществляется транспортным средством за счет Исполнителя.</w:t>
      </w:r>
    </w:p>
    <w:p w:rsidR="00B22521" w:rsidRDefault="000929E2">
      <w:pPr>
        <w:suppressAutoHyphens/>
        <w:ind w:firstLine="709"/>
        <w:jc w:val="both"/>
        <w:rPr>
          <w:sz w:val="22"/>
          <w:szCs w:val="22"/>
          <w:lang w:eastAsia="zh-CN"/>
        </w:rPr>
      </w:pPr>
      <w:r>
        <w:rPr>
          <w:sz w:val="22"/>
          <w:szCs w:val="22"/>
          <w:lang w:eastAsia="zh-CN"/>
        </w:rPr>
        <w:t xml:space="preserve">1.3. Срок действия договора на оказание услуг: с момента заключения договора </w:t>
      </w:r>
      <w:r>
        <w:rPr>
          <w:sz w:val="22"/>
          <w:szCs w:val="22"/>
          <w:lang w:eastAsia="zh-CN"/>
        </w:rPr>
        <w:t>до 30.06.2026 г.</w:t>
      </w:r>
    </w:p>
    <w:p w:rsidR="00B22521" w:rsidRDefault="000929E2">
      <w:pPr>
        <w:suppressAutoHyphens/>
        <w:ind w:firstLine="709"/>
        <w:jc w:val="both"/>
        <w:rPr>
          <w:sz w:val="22"/>
          <w:szCs w:val="22"/>
          <w:lang w:eastAsia="zh-CN"/>
        </w:rPr>
      </w:pPr>
      <w:r>
        <w:rPr>
          <w:sz w:val="22"/>
          <w:szCs w:val="22"/>
          <w:lang w:eastAsia="zh-CN"/>
        </w:rPr>
        <w:t xml:space="preserve">1.4. Начало оказания услуг: </w:t>
      </w:r>
      <w:bookmarkStart w:id="0" w:name="_Hlk198205773"/>
      <w:r>
        <w:rPr>
          <w:sz w:val="22"/>
          <w:szCs w:val="22"/>
          <w:lang w:eastAsia="zh-CN"/>
        </w:rPr>
        <w:t xml:space="preserve">в соответствии с календарным планом, согласованным с Заказчиком, </w:t>
      </w:r>
      <w:bookmarkEnd w:id="0"/>
      <w:r>
        <w:rPr>
          <w:sz w:val="22"/>
          <w:szCs w:val="22"/>
        </w:rPr>
        <w:t xml:space="preserve">в течение 60 календарных </w:t>
      </w:r>
      <w:r w:rsidR="002D200C">
        <w:rPr>
          <w:sz w:val="22"/>
          <w:szCs w:val="22"/>
        </w:rPr>
        <w:t>дней с даты заключения договора</w:t>
      </w:r>
      <w:r>
        <w:rPr>
          <w:sz w:val="22"/>
          <w:szCs w:val="22"/>
        </w:rPr>
        <w:t>, с понедельника по пятницу (за исключением праздничных дней) с 08:00 до 15:00 часов, не более 25 человек в день.</w:t>
      </w:r>
    </w:p>
    <w:p w:rsidR="00B22521" w:rsidRDefault="00B22521">
      <w:pPr>
        <w:suppressAutoHyphens/>
        <w:ind w:firstLine="709"/>
        <w:jc w:val="both"/>
        <w:rPr>
          <w:bCs/>
          <w:sz w:val="22"/>
          <w:szCs w:val="22"/>
          <w:lang w:eastAsia="zh-CN"/>
        </w:rPr>
      </w:pPr>
    </w:p>
    <w:p w:rsidR="00B22521" w:rsidRDefault="000929E2">
      <w:pPr>
        <w:suppressAutoHyphens/>
        <w:ind w:firstLine="709"/>
        <w:jc w:val="center"/>
        <w:rPr>
          <w:b/>
          <w:sz w:val="22"/>
          <w:szCs w:val="22"/>
          <w:lang w:eastAsia="zh-CN"/>
        </w:rPr>
      </w:pPr>
      <w:r>
        <w:rPr>
          <w:b/>
          <w:sz w:val="22"/>
          <w:szCs w:val="22"/>
          <w:lang w:eastAsia="zh-CN"/>
        </w:rPr>
        <w:t xml:space="preserve">2. ЦЕНА ДОГОВОРА И </w:t>
      </w:r>
      <w:r>
        <w:rPr>
          <w:b/>
          <w:sz w:val="22"/>
          <w:szCs w:val="22"/>
          <w:lang w:eastAsia="zh-CN"/>
        </w:rPr>
        <w:t>ПОРЯДОК РАСЧЕТОВ</w:t>
      </w:r>
    </w:p>
    <w:p w:rsidR="00B22521" w:rsidRDefault="000929E2">
      <w:pPr>
        <w:suppressAutoHyphens/>
        <w:ind w:firstLine="709"/>
        <w:jc w:val="both"/>
        <w:rPr>
          <w:sz w:val="22"/>
          <w:szCs w:val="22"/>
          <w:lang w:eastAsia="zh-CN"/>
        </w:rPr>
      </w:pPr>
      <w:r>
        <w:rPr>
          <w:sz w:val="22"/>
          <w:szCs w:val="22"/>
          <w:lang w:eastAsia="zh-CN"/>
        </w:rPr>
        <w:t xml:space="preserve">2.1. Максимальное значение цены договора составляет </w:t>
      </w:r>
      <w:r>
        <w:rPr>
          <w:b/>
          <w:bCs/>
          <w:sz w:val="22"/>
          <w:szCs w:val="22"/>
          <w:lang w:eastAsia="zh-CN"/>
        </w:rPr>
        <w:t>_________ (______________) руб. 00</w:t>
      </w:r>
      <w:r>
        <w:rPr>
          <w:b/>
          <w:sz w:val="22"/>
          <w:szCs w:val="22"/>
          <w:lang w:eastAsia="zh-CN"/>
        </w:rPr>
        <w:t xml:space="preserve"> коп</w:t>
      </w:r>
      <w:r>
        <w:rPr>
          <w:sz w:val="22"/>
          <w:szCs w:val="22"/>
          <w:lang w:eastAsia="zh-CN"/>
        </w:rPr>
        <w:t>, в том числе НДС ___% (в случае, если НДС не облагается, то указывается ссылка на статью Налогового Кодекса Российской Федерации), и включает в себя</w:t>
      </w:r>
      <w:r>
        <w:rPr>
          <w:sz w:val="22"/>
          <w:szCs w:val="22"/>
          <w:lang w:eastAsia="zh-CN"/>
        </w:rPr>
        <w:t xml:space="preserve"> все расходы, связанные с оказанием услуг в соответствии с условиями Договора, в том числе: стоимость услуг согласно Техническому заданию (Приложение № 1 к Договору), расходы на обеспечение персонала оборудованием, материалом, транспортные, командировочные</w:t>
      </w:r>
      <w:r>
        <w:rPr>
          <w:sz w:val="22"/>
          <w:szCs w:val="22"/>
          <w:lang w:eastAsia="zh-CN"/>
        </w:rPr>
        <w:t xml:space="preserve"> расходы, расходы на страхование, уплату таможенных пошлин, налогов, сборов и других обязательных платежей, учитываемых и взимаемых на территории РФ, а также все непредвиденные расходы, которые могут возникнуть в период действия Договора в связи с его испо</w:t>
      </w:r>
      <w:r>
        <w:rPr>
          <w:sz w:val="22"/>
          <w:szCs w:val="22"/>
          <w:lang w:eastAsia="zh-CN"/>
        </w:rPr>
        <w:t>лнением.</w:t>
      </w:r>
    </w:p>
    <w:p w:rsidR="00B22521" w:rsidRDefault="000929E2">
      <w:pPr>
        <w:suppressAutoHyphens/>
        <w:ind w:firstLine="709"/>
        <w:jc w:val="both"/>
        <w:rPr>
          <w:sz w:val="22"/>
          <w:szCs w:val="22"/>
          <w:lang w:eastAsia="zh-CN"/>
        </w:rPr>
      </w:pPr>
      <w:r>
        <w:rPr>
          <w:sz w:val="22"/>
          <w:szCs w:val="22"/>
          <w:lang w:eastAsia="zh-CN"/>
        </w:rPr>
        <w:t xml:space="preserve">2.2.Оплата оказанных по договору услуг производится по факту оказания услуг путем перечисления денежных средств на расчетный счет Исполнителя в течение </w:t>
      </w:r>
      <w:r>
        <w:rPr>
          <w:b/>
          <w:sz w:val="22"/>
          <w:szCs w:val="22"/>
          <w:lang w:eastAsia="zh-CN"/>
        </w:rPr>
        <w:t>7 (Семи) рабочих дней</w:t>
      </w:r>
      <w:r>
        <w:rPr>
          <w:sz w:val="22"/>
          <w:szCs w:val="22"/>
          <w:lang w:eastAsia="zh-CN"/>
        </w:rPr>
        <w:t xml:space="preserve"> на основании счета на оплату с момента подписания Заказчиком Акта оказанн</w:t>
      </w:r>
      <w:r>
        <w:rPr>
          <w:sz w:val="22"/>
          <w:szCs w:val="22"/>
          <w:lang w:eastAsia="zh-CN"/>
        </w:rPr>
        <w:t>ых услуг и выставленного Исполнителем счета.</w:t>
      </w:r>
    </w:p>
    <w:p w:rsidR="00B22521" w:rsidRDefault="000929E2">
      <w:pPr>
        <w:suppressAutoHyphens/>
        <w:ind w:firstLine="709"/>
        <w:jc w:val="both"/>
        <w:rPr>
          <w:sz w:val="22"/>
          <w:szCs w:val="22"/>
          <w:lang w:eastAsia="zh-CN"/>
        </w:rPr>
      </w:pPr>
      <w:r>
        <w:rPr>
          <w:sz w:val="22"/>
          <w:szCs w:val="22"/>
          <w:lang w:eastAsia="zh-CN"/>
        </w:rPr>
        <w:t>2.3. Днем исполнения Заказчиком обязательств по оплате услуг, указанных в п. 1.1. Договора, считается день списания денежных средств с расчетного счета Заказчика.</w:t>
      </w:r>
    </w:p>
    <w:p w:rsidR="00B22521" w:rsidRDefault="000929E2">
      <w:pPr>
        <w:suppressAutoHyphens/>
        <w:ind w:firstLine="709"/>
        <w:jc w:val="both"/>
        <w:rPr>
          <w:sz w:val="22"/>
          <w:szCs w:val="22"/>
          <w:lang w:eastAsia="zh-CN"/>
        </w:rPr>
      </w:pPr>
      <w:r>
        <w:rPr>
          <w:sz w:val="22"/>
          <w:szCs w:val="22"/>
          <w:lang w:eastAsia="zh-CN"/>
        </w:rPr>
        <w:lastRenderedPageBreak/>
        <w:t>2.4.Оплата за оказанную услугу осуществляется по</w:t>
      </w:r>
      <w:r>
        <w:rPr>
          <w:sz w:val="22"/>
          <w:szCs w:val="22"/>
          <w:lang w:eastAsia="zh-CN"/>
        </w:rPr>
        <w:t xml:space="preserve"> цене единицы услуги исходя из объема фактически оказанной услуги, но в размере, не превышающем максимального значения цены договора, указанного в п 2.1 настоящего договора. </w:t>
      </w:r>
    </w:p>
    <w:p w:rsidR="00B22521" w:rsidRDefault="000929E2">
      <w:pPr>
        <w:suppressAutoHyphens/>
        <w:ind w:firstLine="709"/>
        <w:jc w:val="both"/>
        <w:rPr>
          <w:sz w:val="22"/>
          <w:szCs w:val="22"/>
          <w:lang w:eastAsia="zh-CN"/>
        </w:rPr>
      </w:pPr>
      <w:r>
        <w:rPr>
          <w:sz w:val="22"/>
          <w:szCs w:val="22"/>
          <w:lang w:eastAsia="zh-CN"/>
        </w:rPr>
        <w:t>2.5. Услуги, предусмотренные Договором, фактически не оказанные Исполнителем Зака</w:t>
      </w:r>
      <w:r>
        <w:rPr>
          <w:sz w:val="22"/>
          <w:szCs w:val="22"/>
          <w:lang w:eastAsia="zh-CN"/>
        </w:rPr>
        <w:t>зчиком не оплачиваются.</w:t>
      </w:r>
    </w:p>
    <w:p w:rsidR="00B22521" w:rsidRDefault="000929E2">
      <w:pPr>
        <w:suppressAutoHyphens/>
        <w:ind w:firstLine="709"/>
        <w:jc w:val="both"/>
        <w:rPr>
          <w:sz w:val="22"/>
          <w:szCs w:val="22"/>
          <w:lang w:eastAsia="zh-CN"/>
        </w:rPr>
      </w:pPr>
      <w:r>
        <w:rPr>
          <w:sz w:val="22"/>
          <w:szCs w:val="22"/>
          <w:lang w:eastAsia="zh-CN"/>
        </w:rPr>
        <w:t>2.6. Сбор всех необходимых для оплаты документов осуществляется Исполнителем.</w:t>
      </w:r>
    </w:p>
    <w:p w:rsidR="00B22521" w:rsidRDefault="000929E2">
      <w:pPr>
        <w:suppressAutoHyphens/>
        <w:ind w:firstLine="709"/>
        <w:jc w:val="both"/>
        <w:rPr>
          <w:sz w:val="22"/>
          <w:szCs w:val="22"/>
          <w:lang w:eastAsia="zh-CN"/>
        </w:rPr>
      </w:pPr>
      <w:r>
        <w:rPr>
          <w:sz w:val="22"/>
          <w:szCs w:val="22"/>
          <w:lang w:eastAsia="zh-CN"/>
        </w:rPr>
        <w:t>2.7. Валюта, используемая для расчетов, - рубль Российской Федерации.</w:t>
      </w:r>
    </w:p>
    <w:p w:rsidR="00B22521" w:rsidRDefault="000929E2">
      <w:pPr>
        <w:ind w:left="-108" w:right="-108" w:firstLine="817"/>
        <w:jc w:val="both"/>
      </w:pPr>
      <w:r>
        <w:rPr>
          <w:sz w:val="22"/>
          <w:szCs w:val="22"/>
          <w:lang w:eastAsia="zh-CN"/>
        </w:rPr>
        <w:t xml:space="preserve">2.8. Источник финансирования: </w:t>
      </w:r>
      <w:r>
        <w:rPr>
          <w:rStyle w:val="1"/>
          <w:color w:val="000000"/>
          <w:spacing w:val="8"/>
          <w:sz w:val="22"/>
          <w:szCs w:val="22"/>
        </w:rPr>
        <w:t>за счет средств от платных услуг и иной приносящей дох</w:t>
      </w:r>
      <w:r>
        <w:rPr>
          <w:rStyle w:val="1"/>
          <w:color w:val="000000"/>
          <w:spacing w:val="8"/>
          <w:sz w:val="22"/>
          <w:szCs w:val="22"/>
        </w:rPr>
        <w:t xml:space="preserve">од деятельности. </w:t>
      </w:r>
    </w:p>
    <w:p w:rsidR="00B22521" w:rsidRDefault="00B22521">
      <w:pPr>
        <w:ind w:left="-108" w:right="-108" w:firstLine="709"/>
        <w:jc w:val="both"/>
        <w:rPr>
          <w:sz w:val="22"/>
          <w:szCs w:val="22"/>
        </w:rPr>
      </w:pPr>
    </w:p>
    <w:p w:rsidR="00B22521" w:rsidRDefault="000929E2">
      <w:pPr>
        <w:suppressAutoHyphens/>
        <w:jc w:val="center"/>
        <w:rPr>
          <w:b/>
          <w:sz w:val="22"/>
          <w:szCs w:val="22"/>
          <w:lang w:eastAsia="zh-CN"/>
        </w:rPr>
      </w:pPr>
      <w:r>
        <w:rPr>
          <w:b/>
          <w:sz w:val="22"/>
          <w:szCs w:val="22"/>
          <w:lang w:eastAsia="zh-CN"/>
        </w:rPr>
        <w:t>3. ПРАВА И ОБЯЗАННОСТИ СТОРОН</w:t>
      </w:r>
    </w:p>
    <w:p w:rsidR="00B22521" w:rsidRDefault="000929E2">
      <w:pPr>
        <w:suppressAutoHyphens/>
        <w:ind w:firstLine="709"/>
        <w:jc w:val="both"/>
        <w:rPr>
          <w:b/>
          <w:sz w:val="22"/>
          <w:szCs w:val="22"/>
          <w:lang w:eastAsia="zh-CN"/>
        </w:rPr>
      </w:pPr>
      <w:r>
        <w:rPr>
          <w:b/>
          <w:sz w:val="22"/>
          <w:szCs w:val="22"/>
          <w:lang w:eastAsia="zh-CN"/>
        </w:rPr>
        <w:t>3.1.Заказчик обязуется:</w:t>
      </w:r>
    </w:p>
    <w:p w:rsidR="00B22521" w:rsidRDefault="000929E2">
      <w:pPr>
        <w:suppressAutoHyphens/>
        <w:ind w:firstLine="709"/>
        <w:jc w:val="both"/>
        <w:rPr>
          <w:sz w:val="22"/>
          <w:szCs w:val="22"/>
          <w:lang w:eastAsia="zh-CN"/>
        </w:rPr>
      </w:pPr>
      <w:r>
        <w:rPr>
          <w:sz w:val="22"/>
          <w:szCs w:val="22"/>
          <w:lang w:eastAsia="zh-CN"/>
        </w:rPr>
        <w:t xml:space="preserve">3.1.1.Предоставить Исполнителю в срок не более 5 календарных дней до начала оказания услуг поименный список работников подлежащих медосмотру с указанием даты рождения, должность, </w:t>
      </w:r>
      <w:r>
        <w:rPr>
          <w:sz w:val="22"/>
          <w:szCs w:val="22"/>
          <w:lang w:eastAsia="zh-CN"/>
        </w:rPr>
        <w:t>вредный производственный фактор.</w:t>
      </w:r>
    </w:p>
    <w:p w:rsidR="00B22521" w:rsidRDefault="000929E2">
      <w:pPr>
        <w:suppressAutoHyphens/>
        <w:ind w:firstLine="709"/>
        <w:jc w:val="both"/>
        <w:rPr>
          <w:sz w:val="22"/>
          <w:szCs w:val="22"/>
          <w:lang w:eastAsia="zh-CN"/>
        </w:rPr>
      </w:pPr>
      <w:r>
        <w:rPr>
          <w:sz w:val="22"/>
          <w:szCs w:val="22"/>
          <w:lang w:eastAsia="zh-CN"/>
        </w:rPr>
        <w:t>3.1.2.Во время проведения периодического медицинского осмотра Заказчик обеспечивает явку работников с направлениями, по установленному Приказом № 29н образцу, в соответствии с Календарным планом (Приложение № 2 к Договору).</w:t>
      </w:r>
      <w:r>
        <w:rPr>
          <w:sz w:val="22"/>
          <w:szCs w:val="22"/>
          <w:lang w:eastAsia="zh-CN"/>
        </w:rPr>
        <w:t xml:space="preserve"> Работники Заказчика принимаются Исполнителем только при наличии паспорта или иного заменяющего его документа.</w:t>
      </w:r>
    </w:p>
    <w:p w:rsidR="00B22521" w:rsidRDefault="000929E2">
      <w:pPr>
        <w:suppressAutoHyphens/>
        <w:ind w:firstLine="709"/>
        <w:jc w:val="both"/>
        <w:rPr>
          <w:sz w:val="22"/>
          <w:szCs w:val="22"/>
          <w:lang w:eastAsia="zh-CN"/>
        </w:rPr>
      </w:pPr>
      <w:r>
        <w:rPr>
          <w:sz w:val="22"/>
          <w:szCs w:val="22"/>
          <w:lang w:eastAsia="zh-CN"/>
        </w:rPr>
        <w:t>3.1.3.Назначить ответственного представителя для оперативного решения вопросов, возникающих при исполнении настоящего Договора.</w:t>
      </w:r>
    </w:p>
    <w:p w:rsidR="00B22521" w:rsidRDefault="000929E2">
      <w:pPr>
        <w:suppressAutoHyphens/>
        <w:ind w:firstLine="709"/>
        <w:jc w:val="both"/>
        <w:rPr>
          <w:sz w:val="22"/>
          <w:szCs w:val="22"/>
          <w:lang w:eastAsia="zh-CN"/>
        </w:rPr>
      </w:pPr>
      <w:r>
        <w:rPr>
          <w:sz w:val="22"/>
          <w:szCs w:val="22"/>
          <w:lang w:eastAsia="zh-CN"/>
        </w:rPr>
        <w:t>3.1.4.Для прохожд</w:t>
      </w:r>
      <w:r>
        <w:rPr>
          <w:sz w:val="22"/>
          <w:szCs w:val="22"/>
          <w:lang w:eastAsia="zh-CN"/>
        </w:rPr>
        <w:t xml:space="preserve">ения периодического осмотра работник представляет в медицинскую организацию, в которой проводится периодический осмотр следующие документы: </w:t>
      </w:r>
    </w:p>
    <w:p w:rsidR="00B22521" w:rsidRDefault="000929E2">
      <w:pPr>
        <w:suppressAutoHyphens/>
        <w:ind w:firstLine="709"/>
        <w:jc w:val="both"/>
        <w:rPr>
          <w:sz w:val="22"/>
          <w:szCs w:val="22"/>
          <w:lang w:eastAsia="zh-CN"/>
        </w:rPr>
      </w:pPr>
      <w:r>
        <w:rPr>
          <w:sz w:val="22"/>
          <w:szCs w:val="22"/>
          <w:lang w:eastAsia="zh-CN"/>
        </w:rPr>
        <w:t xml:space="preserve">- направление, выданное под роспись работнику Заказчиком; </w:t>
      </w:r>
    </w:p>
    <w:p w:rsidR="00B22521" w:rsidRDefault="000929E2">
      <w:pPr>
        <w:suppressAutoHyphens/>
        <w:ind w:firstLine="709"/>
        <w:jc w:val="both"/>
        <w:rPr>
          <w:sz w:val="22"/>
          <w:szCs w:val="22"/>
          <w:lang w:eastAsia="zh-CN"/>
        </w:rPr>
      </w:pPr>
      <w:r>
        <w:rPr>
          <w:sz w:val="22"/>
          <w:szCs w:val="22"/>
          <w:lang w:eastAsia="zh-CN"/>
        </w:rPr>
        <w:t>- страховое свидетельство обязательного пенсионного стра</w:t>
      </w:r>
      <w:r>
        <w:rPr>
          <w:sz w:val="22"/>
          <w:szCs w:val="22"/>
          <w:lang w:eastAsia="zh-CN"/>
        </w:rPr>
        <w:t>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p>
    <w:p w:rsidR="00B22521" w:rsidRDefault="000929E2">
      <w:pPr>
        <w:suppressAutoHyphens/>
        <w:ind w:firstLine="709"/>
        <w:jc w:val="both"/>
        <w:rPr>
          <w:sz w:val="22"/>
          <w:szCs w:val="22"/>
          <w:lang w:eastAsia="zh-CN"/>
        </w:rPr>
      </w:pPr>
      <w:r>
        <w:rPr>
          <w:sz w:val="22"/>
          <w:szCs w:val="22"/>
          <w:lang w:eastAsia="zh-CN"/>
        </w:rPr>
        <w:t>- паспорт (или иной документ, удосто</w:t>
      </w:r>
      <w:r>
        <w:rPr>
          <w:sz w:val="22"/>
          <w:szCs w:val="22"/>
          <w:lang w:eastAsia="zh-CN"/>
        </w:rPr>
        <w:t>веряющий личность);</w:t>
      </w:r>
    </w:p>
    <w:p w:rsidR="00B22521" w:rsidRDefault="000929E2">
      <w:pPr>
        <w:suppressAutoHyphens/>
        <w:ind w:firstLine="709"/>
        <w:jc w:val="both"/>
        <w:rPr>
          <w:sz w:val="22"/>
          <w:szCs w:val="22"/>
          <w:lang w:eastAsia="zh-CN"/>
        </w:rPr>
      </w:pPr>
      <w:r>
        <w:rPr>
          <w:sz w:val="22"/>
          <w:szCs w:val="22"/>
          <w:lang w:eastAsia="zh-CN"/>
        </w:rPr>
        <w:t>- личную медицинскую книжку.</w:t>
      </w:r>
    </w:p>
    <w:p w:rsidR="00B22521" w:rsidRDefault="000929E2">
      <w:pPr>
        <w:suppressAutoHyphens/>
        <w:ind w:firstLine="709"/>
        <w:jc w:val="both"/>
        <w:rPr>
          <w:sz w:val="22"/>
          <w:szCs w:val="22"/>
          <w:lang w:eastAsia="zh-CN"/>
        </w:rPr>
      </w:pPr>
      <w:r>
        <w:rPr>
          <w:sz w:val="22"/>
          <w:szCs w:val="22"/>
          <w:lang w:eastAsia="zh-CN"/>
        </w:rPr>
        <w:t xml:space="preserve">3.1.5.При проведении периодического осмотра работника учитываются результаты ранее проведенных (не позднее одного года) предварительного или периодического осмотра, диспансеризации, иных медицинских </w:t>
      </w:r>
      <w:r>
        <w:rPr>
          <w:sz w:val="22"/>
          <w:szCs w:val="22"/>
          <w:lang w:eastAsia="zh-CN"/>
        </w:rPr>
        <w:t>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w:t>
      </w:r>
      <w:r>
        <w:rPr>
          <w:sz w:val="22"/>
          <w:szCs w:val="22"/>
          <w:lang w:eastAsia="zh-CN"/>
        </w:rPr>
        <w:t>ий для повторного проведения исследований либо иных медицинских мероприятий в рамках периодического осмотра.</w:t>
      </w:r>
    </w:p>
    <w:p w:rsidR="00B22521" w:rsidRDefault="000929E2">
      <w:pPr>
        <w:suppressAutoHyphens/>
        <w:ind w:firstLine="709"/>
        <w:jc w:val="both"/>
        <w:rPr>
          <w:b/>
          <w:sz w:val="22"/>
          <w:szCs w:val="22"/>
          <w:lang w:eastAsia="zh-CN"/>
        </w:rPr>
      </w:pPr>
      <w:r>
        <w:rPr>
          <w:b/>
          <w:sz w:val="22"/>
          <w:szCs w:val="22"/>
          <w:lang w:eastAsia="zh-CN"/>
        </w:rPr>
        <w:t>3.2.Исполнитель обязуется:</w:t>
      </w:r>
    </w:p>
    <w:p w:rsidR="00B22521" w:rsidRDefault="000929E2">
      <w:pPr>
        <w:suppressAutoHyphens/>
        <w:ind w:firstLine="709"/>
        <w:jc w:val="both"/>
        <w:rPr>
          <w:bCs/>
          <w:sz w:val="22"/>
          <w:szCs w:val="22"/>
          <w:lang w:eastAsia="zh-CN"/>
        </w:rPr>
      </w:pPr>
      <w:r>
        <w:rPr>
          <w:bCs/>
          <w:sz w:val="22"/>
          <w:szCs w:val="22"/>
          <w:lang w:eastAsia="zh-CN"/>
        </w:rPr>
        <w:t>3.2.1. Оформить на каждого работника Заказчика следующие документы:</w:t>
      </w:r>
    </w:p>
    <w:p w:rsidR="00B22521" w:rsidRDefault="000929E2">
      <w:pPr>
        <w:suppressAutoHyphens/>
        <w:ind w:firstLine="709"/>
        <w:jc w:val="both"/>
        <w:rPr>
          <w:bCs/>
          <w:sz w:val="22"/>
          <w:szCs w:val="22"/>
          <w:lang w:eastAsia="zh-CN"/>
        </w:rPr>
      </w:pPr>
      <w:r>
        <w:rPr>
          <w:bCs/>
          <w:sz w:val="22"/>
          <w:szCs w:val="22"/>
          <w:lang w:eastAsia="zh-CN"/>
        </w:rPr>
        <w:t>- медицинскую карту амбулаторного больного, в которо</w:t>
      </w:r>
      <w:r>
        <w:rPr>
          <w:bCs/>
          <w:sz w:val="22"/>
          <w:szCs w:val="22"/>
          <w:lang w:eastAsia="zh-CN"/>
        </w:rPr>
        <w:t>й отражаются заключения врачей-специалистов, результаты лабораторных и инструментальных исследований, заключение по результатам периодического медицинского осмотра (которая хранится у Исполнителя);</w:t>
      </w:r>
    </w:p>
    <w:p w:rsidR="00B22521" w:rsidRDefault="000929E2">
      <w:pPr>
        <w:suppressAutoHyphens/>
        <w:ind w:firstLine="709"/>
        <w:jc w:val="both"/>
        <w:rPr>
          <w:bCs/>
          <w:sz w:val="22"/>
          <w:szCs w:val="22"/>
          <w:lang w:eastAsia="zh-CN"/>
        </w:rPr>
      </w:pPr>
      <w:r>
        <w:rPr>
          <w:bCs/>
          <w:sz w:val="22"/>
          <w:szCs w:val="22"/>
          <w:lang w:eastAsia="zh-CN"/>
        </w:rPr>
        <w:t>- выписку из медицинской карты, в которой отражаются заклю</w:t>
      </w:r>
      <w:r>
        <w:rPr>
          <w:bCs/>
          <w:sz w:val="22"/>
          <w:szCs w:val="22"/>
          <w:lang w:eastAsia="zh-CN"/>
        </w:rPr>
        <w:t>чения врачей-специалистов, результаты лабораторных исследований, а также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w:t>
      </w:r>
      <w:r>
        <w:rPr>
          <w:bCs/>
          <w:sz w:val="22"/>
          <w:szCs w:val="22"/>
          <w:lang w:eastAsia="zh-CN"/>
        </w:rPr>
        <w:t xml:space="preserve"> (выдается сотруднику);</w:t>
      </w:r>
    </w:p>
    <w:p w:rsidR="00B22521" w:rsidRDefault="000929E2">
      <w:pPr>
        <w:suppressAutoHyphens/>
        <w:ind w:firstLine="709"/>
        <w:jc w:val="both"/>
        <w:rPr>
          <w:bCs/>
          <w:sz w:val="22"/>
          <w:szCs w:val="22"/>
          <w:lang w:eastAsia="zh-CN"/>
        </w:rPr>
      </w:pPr>
      <w:r>
        <w:rPr>
          <w:bCs/>
          <w:sz w:val="22"/>
          <w:szCs w:val="22"/>
          <w:lang w:eastAsia="zh-CN"/>
        </w:rPr>
        <w:t xml:space="preserve">- по окончании прохождения медицинского осмотра - заключение периодического медицинского осмотра </w:t>
      </w:r>
      <w:r>
        <w:rPr>
          <w:sz w:val="22"/>
          <w:szCs w:val="22"/>
          <w:lang w:eastAsia="zh-CN"/>
        </w:rPr>
        <w:t>(форма № 003-П/У)</w:t>
      </w:r>
      <w:r>
        <w:rPr>
          <w:bCs/>
          <w:sz w:val="22"/>
          <w:szCs w:val="22"/>
          <w:lang w:eastAsia="zh-CN"/>
        </w:rPr>
        <w:t xml:space="preserve"> в трех экземплярах (один экземпляр выдается работнику, второй экземпляр приобщается к медицинской карте, в которой пр</w:t>
      </w:r>
      <w:r>
        <w:rPr>
          <w:bCs/>
          <w:sz w:val="22"/>
          <w:szCs w:val="22"/>
          <w:lang w:eastAsia="zh-CN"/>
        </w:rPr>
        <w:t>оводился медосмотр, третий экземпляр направляется Заказчику);</w:t>
      </w:r>
    </w:p>
    <w:p w:rsidR="00B22521" w:rsidRDefault="000929E2">
      <w:pPr>
        <w:suppressAutoHyphens/>
        <w:ind w:firstLine="709"/>
        <w:jc w:val="both"/>
        <w:rPr>
          <w:bCs/>
          <w:sz w:val="22"/>
          <w:szCs w:val="22"/>
          <w:lang w:eastAsia="zh-CN"/>
        </w:rPr>
      </w:pPr>
      <w:r>
        <w:rPr>
          <w:bCs/>
          <w:sz w:val="22"/>
          <w:szCs w:val="22"/>
          <w:lang w:eastAsia="zh-CN"/>
        </w:rPr>
        <w:t>3.2.2. В 3-х-дневный срок с момента получения от Заказчика поименного списка на основании указанного поименного списка составить календарный план проведения периодического осмотра (далее - кален</w:t>
      </w:r>
      <w:r>
        <w:rPr>
          <w:bCs/>
          <w:sz w:val="22"/>
          <w:szCs w:val="22"/>
          <w:lang w:eastAsia="zh-CN"/>
        </w:rPr>
        <w:t>дарный план). Календарный план согласовывается Исполнителем с Заказчиком и утверждается руководителем Исполнителя.</w:t>
      </w:r>
    </w:p>
    <w:p w:rsidR="00B22521" w:rsidRDefault="000929E2">
      <w:pPr>
        <w:suppressAutoHyphens/>
        <w:ind w:firstLine="709"/>
        <w:jc w:val="both"/>
        <w:rPr>
          <w:sz w:val="22"/>
          <w:szCs w:val="22"/>
          <w:lang w:eastAsia="zh-CN"/>
        </w:rPr>
      </w:pPr>
      <w:r>
        <w:rPr>
          <w:sz w:val="22"/>
          <w:szCs w:val="22"/>
          <w:lang w:eastAsia="zh-CN"/>
        </w:rPr>
        <w:t>3.2.3.Определить необходимость участия в периодических осмотрах соответствующих врачей-специалистов, а также виды и объемы необходимых лабора</w:t>
      </w:r>
      <w:r>
        <w:rPr>
          <w:sz w:val="22"/>
          <w:szCs w:val="22"/>
          <w:lang w:eastAsia="zh-CN"/>
        </w:rPr>
        <w:t>торных и функциональных исследований.</w:t>
      </w:r>
    </w:p>
    <w:p w:rsidR="00B22521" w:rsidRDefault="000929E2">
      <w:pPr>
        <w:suppressAutoHyphens/>
        <w:ind w:firstLine="709"/>
        <w:jc w:val="both"/>
        <w:rPr>
          <w:sz w:val="22"/>
          <w:szCs w:val="22"/>
          <w:lang w:eastAsia="zh-CN"/>
        </w:rPr>
      </w:pPr>
      <w:r>
        <w:rPr>
          <w:sz w:val="22"/>
          <w:szCs w:val="22"/>
          <w:lang w:eastAsia="zh-CN"/>
        </w:rPr>
        <w:t xml:space="preserve">3.2.4.Проводить медицинские осмотры качественно, в полном объеме, в строгом соответствии с требованиями, предъявляемыми действующим законодательством РФ к оказанию услуг данного вида, в т.ч. Приказом № 29н и настоящим </w:t>
      </w:r>
      <w:r>
        <w:rPr>
          <w:sz w:val="22"/>
          <w:szCs w:val="22"/>
          <w:lang w:eastAsia="zh-CN"/>
        </w:rPr>
        <w:t>Договором.</w:t>
      </w:r>
    </w:p>
    <w:p w:rsidR="00B22521" w:rsidRDefault="000929E2">
      <w:pPr>
        <w:suppressAutoHyphens/>
        <w:ind w:firstLine="709"/>
        <w:jc w:val="both"/>
        <w:rPr>
          <w:sz w:val="22"/>
          <w:szCs w:val="22"/>
          <w:lang w:eastAsia="zh-CN"/>
        </w:rPr>
      </w:pPr>
      <w:r>
        <w:rPr>
          <w:sz w:val="22"/>
          <w:szCs w:val="22"/>
          <w:lang w:eastAsia="zh-CN"/>
        </w:rPr>
        <w:t>3.2.5.Создать условия для надлежащего проведения и прохождения периодических медицинских осмотров.</w:t>
      </w:r>
    </w:p>
    <w:p w:rsidR="00B22521" w:rsidRDefault="000929E2">
      <w:pPr>
        <w:suppressAutoHyphens/>
        <w:ind w:firstLine="709"/>
        <w:jc w:val="both"/>
        <w:rPr>
          <w:sz w:val="22"/>
          <w:szCs w:val="22"/>
          <w:lang w:eastAsia="zh-CN"/>
        </w:rPr>
      </w:pPr>
      <w:r>
        <w:rPr>
          <w:sz w:val="22"/>
          <w:szCs w:val="22"/>
          <w:lang w:eastAsia="zh-CN"/>
        </w:rPr>
        <w:t>3.2.6.По итогам проведения медицинского осмотра (момент окончания медосмотра определяется календарным планом) работников обобщить результаты прове</w:t>
      </w:r>
      <w:r>
        <w:rPr>
          <w:sz w:val="22"/>
          <w:szCs w:val="22"/>
          <w:lang w:eastAsia="zh-CN"/>
        </w:rPr>
        <w:t>денных осмотров работников и в течении 7 календарных дней составить заключительный акт, оформленный в соответствии с требованиями Приказа Министерства здравоохранения РФ от 28 января 2021 г. N 29н. Заключительный акт утверждается председателем врачебной ко</w:t>
      </w:r>
      <w:r>
        <w:rPr>
          <w:sz w:val="22"/>
          <w:szCs w:val="22"/>
          <w:lang w:eastAsia="zh-CN"/>
        </w:rPr>
        <w:t>миссии и заверяется печатью медицинской организации.</w:t>
      </w:r>
    </w:p>
    <w:p w:rsidR="00B22521" w:rsidRDefault="000929E2">
      <w:pPr>
        <w:suppressAutoHyphens/>
        <w:jc w:val="both"/>
        <w:rPr>
          <w:sz w:val="22"/>
          <w:szCs w:val="22"/>
          <w:lang w:eastAsia="zh-CN"/>
        </w:rPr>
      </w:pPr>
      <w:r>
        <w:rPr>
          <w:sz w:val="22"/>
          <w:szCs w:val="22"/>
          <w:lang w:eastAsia="zh-CN"/>
        </w:rPr>
        <w:tab/>
        <w:t>В заключительном акте указывается:</w:t>
      </w:r>
    </w:p>
    <w:p w:rsidR="00B22521" w:rsidRDefault="000929E2">
      <w:pPr>
        <w:numPr>
          <w:ilvl w:val="0"/>
          <w:numId w:val="1"/>
        </w:numPr>
        <w:suppressAutoHyphens/>
        <w:ind w:left="851" w:hanging="142"/>
        <w:jc w:val="both"/>
        <w:rPr>
          <w:sz w:val="22"/>
          <w:szCs w:val="22"/>
          <w:lang w:eastAsia="zh-CN"/>
        </w:rPr>
      </w:pPr>
      <w:r>
        <w:rPr>
          <w:sz w:val="22"/>
          <w:szCs w:val="22"/>
          <w:lang w:eastAsia="zh-CN"/>
        </w:rPr>
        <w:t>наименование исполнителя, проводившего медицинский осмотр, адрес его местонахождения и код по ОГРН;</w:t>
      </w:r>
    </w:p>
    <w:p w:rsidR="00B22521" w:rsidRDefault="000929E2">
      <w:pPr>
        <w:numPr>
          <w:ilvl w:val="0"/>
          <w:numId w:val="1"/>
        </w:numPr>
        <w:suppressAutoHyphens/>
        <w:ind w:left="851" w:hanging="142"/>
        <w:jc w:val="both"/>
        <w:rPr>
          <w:sz w:val="22"/>
          <w:szCs w:val="22"/>
          <w:lang w:eastAsia="zh-CN"/>
        </w:rPr>
      </w:pPr>
      <w:r>
        <w:rPr>
          <w:sz w:val="22"/>
          <w:szCs w:val="22"/>
          <w:lang w:eastAsia="zh-CN"/>
        </w:rPr>
        <w:t>дата составления акта;</w:t>
      </w:r>
    </w:p>
    <w:p w:rsidR="00B22521" w:rsidRDefault="000929E2">
      <w:pPr>
        <w:numPr>
          <w:ilvl w:val="0"/>
          <w:numId w:val="1"/>
        </w:numPr>
        <w:suppressAutoHyphens/>
        <w:ind w:left="851" w:hanging="142"/>
        <w:jc w:val="both"/>
        <w:rPr>
          <w:sz w:val="22"/>
          <w:szCs w:val="22"/>
          <w:lang w:eastAsia="zh-CN"/>
        </w:rPr>
      </w:pPr>
      <w:r>
        <w:rPr>
          <w:sz w:val="22"/>
          <w:szCs w:val="22"/>
          <w:lang w:eastAsia="zh-CN"/>
        </w:rPr>
        <w:t>наименование заказчика;</w:t>
      </w:r>
    </w:p>
    <w:p w:rsidR="00B22521" w:rsidRDefault="000929E2">
      <w:pPr>
        <w:numPr>
          <w:ilvl w:val="0"/>
          <w:numId w:val="1"/>
        </w:numPr>
        <w:suppressAutoHyphens/>
        <w:ind w:left="851" w:hanging="142"/>
        <w:jc w:val="both"/>
        <w:rPr>
          <w:sz w:val="22"/>
          <w:szCs w:val="22"/>
          <w:lang w:eastAsia="zh-CN"/>
        </w:rPr>
      </w:pPr>
      <w:r>
        <w:rPr>
          <w:sz w:val="22"/>
          <w:szCs w:val="22"/>
          <w:lang w:eastAsia="zh-CN"/>
        </w:rPr>
        <w:t>общая численность ра</w:t>
      </w:r>
      <w:r>
        <w:rPr>
          <w:sz w:val="22"/>
          <w:szCs w:val="22"/>
          <w:lang w:eastAsia="zh-CN"/>
        </w:rPr>
        <w:t>ботников, прошедших медицинский осмотр;</w:t>
      </w:r>
    </w:p>
    <w:p w:rsidR="00B22521" w:rsidRDefault="000929E2">
      <w:pPr>
        <w:numPr>
          <w:ilvl w:val="0"/>
          <w:numId w:val="1"/>
        </w:numPr>
        <w:suppressAutoHyphens/>
        <w:ind w:left="851" w:hanging="142"/>
        <w:jc w:val="both"/>
        <w:rPr>
          <w:sz w:val="22"/>
          <w:szCs w:val="22"/>
          <w:lang w:eastAsia="zh-CN"/>
        </w:rPr>
      </w:pPr>
      <w:r>
        <w:rPr>
          <w:sz w:val="22"/>
          <w:szCs w:val="22"/>
          <w:lang w:eastAsia="zh-CN"/>
        </w:rPr>
        <w:t>список лиц, прошедших медицинский осмотр, с результатами медицинского осмотра;</w:t>
      </w:r>
    </w:p>
    <w:p w:rsidR="00B22521" w:rsidRDefault="000929E2">
      <w:pPr>
        <w:numPr>
          <w:ilvl w:val="0"/>
          <w:numId w:val="1"/>
        </w:numPr>
        <w:suppressAutoHyphens/>
        <w:ind w:left="851" w:hanging="142"/>
        <w:jc w:val="both"/>
        <w:rPr>
          <w:sz w:val="22"/>
          <w:szCs w:val="22"/>
          <w:lang w:eastAsia="zh-CN"/>
        </w:rPr>
      </w:pPr>
      <w:r>
        <w:rPr>
          <w:sz w:val="22"/>
          <w:szCs w:val="22"/>
          <w:lang w:eastAsia="zh-CN"/>
        </w:rPr>
        <w:t>рекомендации заказчику по результатам медицинского осмотра.</w:t>
      </w:r>
    </w:p>
    <w:p w:rsidR="00B22521" w:rsidRDefault="000929E2">
      <w:pPr>
        <w:suppressAutoHyphens/>
        <w:ind w:firstLine="709"/>
        <w:jc w:val="both"/>
        <w:rPr>
          <w:sz w:val="22"/>
          <w:szCs w:val="22"/>
          <w:lang w:eastAsia="zh-CN"/>
        </w:rPr>
      </w:pPr>
      <w:r>
        <w:rPr>
          <w:sz w:val="22"/>
          <w:szCs w:val="22"/>
          <w:lang w:eastAsia="zh-CN"/>
        </w:rPr>
        <w:t>3.2.7. Периодический осмотр является завершенным в случае осмотра работника в</w:t>
      </w:r>
      <w:r>
        <w:rPr>
          <w:sz w:val="22"/>
          <w:szCs w:val="22"/>
          <w:lang w:eastAsia="zh-CN"/>
        </w:rPr>
        <w:t>семи врачами-специалистами, а также выполнения полного объема лабораторных и функциональных исследований, предусмотренных в Перечне факторов или Перечне работ, который предоставляет Заказчик с учетом результатов ранее проведенных (не позднее одного года) м</w:t>
      </w:r>
      <w:r>
        <w:rPr>
          <w:sz w:val="22"/>
          <w:szCs w:val="22"/>
          <w:lang w:eastAsia="zh-CN"/>
        </w:rPr>
        <w:t>едицинских осмотров и (или) диспансеризации. Все данные о прохождении медицинского осмотра вносятся в личную медицинскую книжку работника (п. 5 ст. 34 Закона от 30 марта 1999 г. № 52-ФЗ, Приказ Минздрава РФ от 28.01.2021 N 29н).</w:t>
      </w:r>
    </w:p>
    <w:p w:rsidR="00B22521" w:rsidRDefault="000929E2">
      <w:pPr>
        <w:ind w:firstLine="709"/>
        <w:jc w:val="both"/>
        <w:rPr>
          <w:sz w:val="22"/>
          <w:szCs w:val="22"/>
          <w:lang w:eastAsia="zh-CN"/>
        </w:rPr>
      </w:pPr>
      <w:r>
        <w:rPr>
          <w:sz w:val="22"/>
          <w:szCs w:val="22"/>
          <w:lang w:eastAsia="zh-CN"/>
        </w:rPr>
        <w:t>3.2.8.Оформленная медицинск</w:t>
      </w:r>
      <w:r>
        <w:rPr>
          <w:sz w:val="22"/>
          <w:szCs w:val="22"/>
          <w:lang w:eastAsia="zh-CN"/>
        </w:rPr>
        <w:t>ая документация по итогам проведения медицинского осмотра – выписки из медицинской карты работников учреждения Заказчика, заключение периодического осмотра два экземпляра, заключительный акт и личные медицинские книжки доставляются представителем И</w:t>
      </w:r>
      <w:r>
        <w:rPr>
          <w:sz w:val="22"/>
          <w:szCs w:val="22"/>
          <w:lang w:eastAsia="zh-CN"/>
        </w:rPr>
        <w:t>с</w:t>
      </w:r>
      <w:r>
        <w:rPr>
          <w:sz w:val="22"/>
          <w:szCs w:val="22"/>
          <w:lang w:eastAsia="zh-CN"/>
        </w:rPr>
        <w:t>полните</w:t>
      </w:r>
      <w:r>
        <w:rPr>
          <w:sz w:val="22"/>
          <w:szCs w:val="22"/>
          <w:lang w:eastAsia="zh-CN"/>
        </w:rPr>
        <w:t>ля непосредственно в учреждение Заказчика в течении 30 календарных дней после завершения периодического медицинского осмотра.</w:t>
      </w:r>
    </w:p>
    <w:p w:rsidR="00B22521" w:rsidRDefault="000929E2">
      <w:pPr>
        <w:suppressAutoHyphens/>
        <w:ind w:firstLine="709"/>
        <w:jc w:val="both"/>
        <w:rPr>
          <w:sz w:val="22"/>
          <w:szCs w:val="22"/>
          <w:lang w:eastAsia="zh-CN"/>
        </w:rPr>
      </w:pPr>
      <w:r>
        <w:rPr>
          <w:b/>
          <w:sz w:val="22"/>
          <w:szCs w:val="22"/>
          <w:lang w:eastAsia="zh-CN"/>
        </w:rPr>
        <w:t>3.3.Заказчик вправе:</w:t>
      </w:r>
    </w:p>
    <w:p w:rsidR="00B22521" w:rsidRDefault="000929E2">
      <w:pPr>
        <w:suppressAutoHyphens/>
        <w:ind w:firstLine="709"/>
        <w:jc w:val="both"/>
        <w:rPr>
          <w:sz w:val="22"/>
          <w:szCs w:val="22"/>
          <w:lang w:eastAsia="zh-CN"/>
        </w:rPr>
      </w:pPr>
      <w:r>
        <w:rPr>
          <w:sz w:val="22"/>
          <w:szCs w:val="22"/>
          <w:lang w:eastAsia="zh-CN"/>
        </w:rPr>
        <w:t>3.3.1.Требовать от Исполнителя надлежащего исполнения обязательств в соответствии с условиями Договора.</w:t>
      </w:r>
    </w:p>
    <w:p w:rsidR="00B22521" w:rsidRDefault="000929E2">
      <w:pPr>
        <w:suppressAutoHyphens/>
        <w:ind w:firstLine="709"/>
        <w:jc w:val="both"/>
        <w:rPr>
          <w:sz w:val="22"/>
          <w:szCs w:val="22"/>
          <w:lang w:eastAsia="zh-CN"/>
        </w:rPr>
      </w:pPr>
      <w:r>
        <w:rPr>
          <w:sz w:val="22"/>
          <w:szCs w:val="22"/>
          <w:lang w:eastAsia="zh-CN"/>
        </w:rPr>
        <w:t>3.3.2</w:t>
      </w:r>
      <w:r>
        <w:rPr>
          <w:sz w:val="22"/>
          <w:szCs w:val="22"/>
          <w:lang w:eastAsia="zh-CN"/>
        </w:rPr>
        <w:t>. Требовать от Исполнителя представления надлежащим образом оформленных документов.</w:t>
      </w:r>
    </w:p>
    <w:p w:rsidR="00B22521" w:rsidRDefault="000929E2">
      <w:pPr>
        <w:suppressAutoHyphens/>
        <w:ind w:firstLine="709"/>
        <w:jc w:val="both"/>
        <w:rPr>
          <w:sz w:val="22"/>
          <w:szCs w:val="22"/>
          <w:lang w:eastAsia="zh-CN"/>
        </w:rPr>
      </w:pPr>
      <w:r>
        <w:rPr>
          <w:sz w:val="22"/>
          <w:szCs w:val="22"/>
          <w:lang w:eastAsia="zh-CN"/>
        </w:rPr>
        <w:t>3.3.3.Запрашивать у Исполнителя информацию о ходе и состоянии исполнения обязательств Исполнителя по Договору.</w:t>
      </w:r>
    </w:p>
    <w:p w:rsidR="00B22521" w:rsidRDefault="000929E2">
      <w:pPr>
        <w:suppressAutoHyphens/>
        <w:ind w:firstLine="709"/>
        <w:jc w:val="both"/>
        <w:rPr>
          <w:sz w:val="22"/>
          <w:szCs w:val="22"/>
          <w:lang w:eastAsia="zh-CN"/>
        </w:rPr>
      </w:pPr>
      <w:r>
        <w:rPr>
          <w:sz w:val="22"/>
          <w:szCs w:val="22"/>
          <w:lang w:eastAsia="zh-CN"/>
        </w:rPr>
        <w:t xml:space="preserve">3.3.4.Направлять мотивированный отказ в подписании Акта </w:t>
      </w:r>
      <w:r>
        <w:rPr>
          <w:sz w:val="22"/>
          <w:szCs w:val="22"/>
          <w:lang w:eastAsia="zh-CN"/>
        </w:rPr>
        <w:t>оказанных услуг по результатам приемки оказанных услуг</w:t>
      </w:r>
      <w:r>
        <w:rPr>
          <w:i/>
          <w:sz w:val="22"/>
          <w:szCs w:val="22"/>
          <w:lang w:eastAsia="zh-CN"/>
        </w:rPr>
        <w:t>.</w:t>
      </w:r>
    </w:p>
    <w:p w:rsidR="00B22521" w:rsidRDefault="000929E2">
      <w:pPr>
        <w:suppressAutoHyphens/>
        <w:ind w:firstLine="709"/>
        <w:jc w:val="both"/>
        <w:rPr>
          <w:sz w:val="22"/>
          <w:szCs w:val="22"/>
          <w:lang w:eastAsia="zh-CN"/>
        </w:rPr>
      </w:pPr>
      <w:r>
        <w:rPr>
          <w:sz w:val="22"/>
          <w:szCs w:val="22"/>
          <w:lang w:eastAsia="zh-CN"/>
        </w:rPr>
        <w:t>3.3.5.Пользоваться иными установленными Договором и законодательством Российской Федерации правами.</w:t>
      </w:r>
    </w:p>
    <w:p w:rsidR="00B22521" w:rsidRDefault="000929E2">
      <w:pPr>
        <w:suppressAutoHyphens/>
        <w:ind w:firstLine="709"/>
        <w:jc w:val="both"/>
        <w:rPr>
          <w:sz w:val="22"/>
          <w:szCs w:val="22"/>
          <w:lang w:eastAsia="zh-CN"/>
        </w:rPr>
      </w:pPr>
      <w:r>
        <w:rPr>
          <w:b/>
          <w:sz w:val="22"/>
          <w:szCs w:val="22"/>
          <w:lang w:eastAsia="zh-CN"/>
        </w:rPr>
        <w:t>3.4. Исполнитель вправе:</w:t>
      </w:r>
    </w:p>
    <w:p w:rsidR="00B22521" w:rsidRDefault="000929E2">
      <w:pPr>
        <w:suppressAutoHyphens/>
        <w:ind w:firstLine="709"/>
        <w:jc w:val="both"/>
        <w:rPr>
          <w:sz w:val="22"/>
          <w:szCs w:val="22"/>
          <w:lang w:eastAsia="zh-CN"/>
        </w:rPr>
      </w:pPr>
      <w:r>
        <w:rPr>
          <w:sz w:val="22"/>
          <w:szCs w:val="22"/>
          <w:lang w:eastAsia="zh-CN"/>
        </w:rPr>
        <w:t>3.4.1. Требовать оплаты надлежащим образом оказанных услуг.</w:t>
      </w:r>
    </w:p>
    <w:p w:rsidR="00B22521" w:rsidRDefault="000929E2">
      <w:pPr>
        <w:suppressAutoHyphens/>
        <w:ind w:firstLine="709"/>
        <w:jc w:val="both"/>
        <w:rPr>
          <w:sz w:val="22"/>
          <w:szCs w:val="22"/>
          <w:lang w:eastAsia="zh-CN"/>
        </w:rPr>
      </w:pPr>
      <w:r>
        <w:rPr>
          <w:sz w:val="22"/>
          <w:szCs w:val="22"/>
          <w:lang w:eastAsia="zh-CN"/>
        </w:rPr>
        <w:t xml:space="preserve">3.4.2. </w:t>
      </w:r>
      <w:r>
        <w:rPr>
          <w:sz w:val="22"/>
          <w:szCs w:val="22"/>
          <w:lang w:eastAsia="zh-CN"/>
        </w:rPr>
        <w:t>Запрашивать у Заказчика предоставление разъяснений и уточнений по вопросам оказания услуг в рамках Договора.</w:t>
      </w:r>
    </w:p>
    <w:p w:rsidR="00B22521" w:rsidRDefault="00B22521">
      <w:pPr>
        <w:suppressAutoHyphens/>
        <w:ind w:firstLine="709"/>
        <w:jc w:val="both"/>
        <w:rPr>
          <w:sz w:val="22"/>
          <w:szCs w:val="22"/>
          <w:lang w:eastAsia="zh-CN"/>
        </w:rPr>
      </w:pPr>
    </w:p>
    <w:p w:rsidR="00B22521" w:rsidRDefault="000929E2">
      <w:pPr>
        <w:suppressAutoHyphens/>
        <w:ind w:left="283"/>
        <w:jc w:val="center"/>
        <w:rPr>
          <w:b/>
          <w:sz w:val="22"/>
          <w:szCs w:val="22"/>
          <w:lang w:eastAsia="zh-CN"/>
        </w:rPr>
      </w:pPr>
      <w:r>
        <w:rPr>
          <w:b/>
          <w:sz w:val="22"/>
          <w:szCs w:val="22"/>
          <w:lang w:eastAsia="zh-CN"/>
        </w:rPr>
        <w:t>4. ПОРЯДОК ОСУЩЕСТВЛЕНИЯ ПРИЕМКИ ОКАЗАННЫХ УСЛУГ</w:t>
      </w:r>
    </w:p>
    <w:p w:rsidR="00B22521" w:rsidRDefault="000929E2">
      <w:pPr>
        <w:suppressAutoHyphens/>
        <w:ind w:firstLine="709"/>
        <w:jc w:val="both"/>
        <w:rPr>
          <w:sz w:val="22"/>
          <w:szCs w:val="22"/>
          <w:lang w:eastAsia="zh-CN"/>
        </w:rPr>
      </w:pPr>
      <w:r>
        <w:rPr>
          <w:sz w:val="22"/>
          <w:szCs w:val="22"/>
          <w:lang w:eastAsia="zh-CN"/>
        </w:rPr>
        <w:t>4.1. Результат оформляется Исполнителем Актом об оказанных услугах.</w:t>
      </w:r>
      <w:r>
        <w:rPr>
          <w:sz w:val="22"/>
          <w:szCs w:val="22"/>
          <w:lang w:eastAsia="zh-CN"/>
        </w:rPr>
        <w:tab/>
      </w:r>
    </w:p>
    <w:p w:rsidR="00B22521" w:rsidRDefault="000929E2">
      <w:pPr>
        <w:suppressAutoHyphens/>
        <w:ind w:firstLine="709"/>
        <w:jc w:val="both"/>
        <w:rPr>
          <w:sz w:val="22"/>
          <w:szCs w:val="22"/>
          <w:lang w:eastAsia="zh-CN"/>
        </w:rPr>
      </w:pPr>
      <w:r>
        <w:rPr>
          <w:sz w:val="22"/>
          <w:szCs w:val="22"/>
          <w:lang w:eastAsia="zh-CN"/>
        </w:rPr>
        <w:t>4.2.Приемка результата Услуг</w:t>
      </w:r>
      <w:r>
        <w:rPr>
          <w:sz w:val="22"/>
          <w:szCs w:val="22"/>
          <w:lang w:eastAsia="zh-CN"/>
        </w:rPr>
        <w:t xml:space="preserve"> производиться в течение 10 (десяти) рабочих дней со дня, следующего за днем получения Заказчиком письменного извещения Исполнителя о готовности к сдаче результата оказанных Услуг.</w:t>
      </w:r>
    </w:p>
    <w:p w:rsidR="00B22521" w:rsidRDefault="000929E2">
      <w:pPr>
        <w:suppressAutoHyphens/>
        <w:ind w:firstLine="709"/>
        <w:jc w:val="both"/>
        <w:rPr>
          <w:sz w:val="22"/>
          <w:szCs w:val="22"/>
          <w:lang w:eastAsia="zh-CN"/>
        </w:rPr>
      </w:pPr>
      <w:r>
        <w:rPr>
          <w:sz w:val="22"/>
          <w:szCs w:val="22"/>
          <w:lang w:eastAsia="zh-CN"/>
        </w:rPr>
        <w:t>4.3. В случае выявления несоответствия результатов оказанных Услуг условиям</w:t>
      </w:r>
      <w:r>
        <w:rPr>
          <w:sz w:val="22"/>
          <w:szCs w:val="22"/>
          <w:lang w:eastAsia="zh-CN"/>
        </w:rPr>
        <w:t xml:space="preserve"> настоящего Договора Заказчик незамедлительно уведомляет об этом Исполнителя, составляет акт устранения недостатков с указанием сроков их исправления и направляет его Исполнителю, который устраняет выявленные недостатки за свой счет.</w:t>
      </w:r>
    </w:p>
    <w:p w:rsidR="00B22521" w:rsidRDefault="000929E2">
      <w:pPr>
        <w:suppressAutoHyphens/>
        <w:ind w:firstLine="709"/>
        <w:jc w:val="both"/>
        <w:rPr>
          <w:sz w:val="22"/>
          <w:szCs w:val="22"/>
          <w:lang w:eastAsia="zh-CN"/>
        </w:rPr>
      </w:pPr>
      <w:r>
        <w:rPr>
          <w:sz w:val="22"/>
          <w:szCs w:val="22"/>
          <w:lang w:eastAsia="zh-CN"/>
        </w:rPr>
        <w:t xml:space="preserve">4.4. Услуги считаются </w:t>
      </w:r>
      <w:r>
        <w:rPr>
          <w:sz w:val="22"/>
          <w:szCs w:val="22"/>
          <w:lang w:eastAsia="zh-CN"/>
        </w:rPr>
        <w:t>оказанными после подписания Сторонами Акта об оказанных услугах.</w:t>
      </w:r>
    </w:p>
    <w:p w:rsidR="00B22521" w:rsidRDefault="00B22521">
      <w:pPr>
        <w:suppressAutoHyphens/>
        <w:ind w:firstLine="709"/>
        <w:jc w:val="both"/>
        <w:rPr>
          <w:sz w:val="22"/>
          <w:szCs w:val="22"/>
          <w:lang w:eastAsia="zh-CN"/>
        </w:rPr>
      </w:pPr>
    </w:p>
    <w:p w:rsidR="00B22521" w:rsidRDefault="000929E2">
      <w:pPr>
        <w:suppressAutoHyphens/>
        <w:ind w:left="283"/>
        <w:jc w:val="center"/>
        <w:rPr>
          <w:b/>
          <w:sz w:val="22"/>
          <w:szCs w:val="22"/>
          <w:lang w:eastAsia="zh-CN"/>
        </w:rPr>
      </w:pPr>
      <w:r>
        <w:rPr>
          <w:b/>
          <w:sz w:val="22"/>
          <w:szCs w:val="22"/>
          <w:lang w:eastAsia="zh-CN"/>
        </w:rPr>
        <w:t>5. ОТВЕТСТВЕННОСТЬ СТОРОН</w:t>
      </w:r>
    </w:p>
    <w:p w:rsidR="00B22521" w:rsidRDefault="000929E2">
      <w:pPr>
        <w:ind w:firstLine="709"/>
        <w:jc w:val="both"/>
        <w:rPr>
          <w:sz w:val="22"/>
          <w:szCs w:val="22"/>
        </w:rPr>
      </w:pPr>
      <w:r>
        <w:rPr>
          <w:sz w:val="22"/>
          <w:szCs w:val="22"/>
        </w:rPr>
        <w:t>5.1. Стороны несут ответственность за неисполнение или ненадлежащее исполнение принятых по настоящему договору обязательств в соответствии с законодательством Росси</w:t>
      </w:r>
      <w:r>
        <w:rPr>
          <w:sz w:val="22"/>
          <w:szCs w:val="22"/>
        </w:rPr>
        <w:t>йской Федерации.</w:t>
      </w:r>
    </w:p>
    <w:p w:rsidR="00B22521" w:rsidRDefault="000929E2">
      <w:pPr>
        <w:ind w:firstLine="708"/>
        <w:jc w:val="both"/>
        <w:rPr>
          <w:sz w:val="22"/>
          <w:szCs w:val="22"/>
        </w:rPr>
      </w:pPr>
      <w:r>
        <w:rPr>
          <w:sz w:val="22"/>
          <w:szCs w:val="22"/>
        </w:rPr>
        <w:t>5.2. В случае просрочки исполнения Заказчиком обязательств, предусмотренных настоящим дог</w:t>
      </w:r>
      <w:r>
        <w:rPr>
          <w:sz w:val="22"/>
          <w:szCs w:val="22"/>
        </w:rPr>
        <w:t>о</w:t>
      </w:r>
      <w:r>
        <w:rPr>
          <w:sz w:val="22"/>
          <w:szCs w:val="22"/>
        </w:rPr>
        <w:t>вором, а также в иных случаях неисполнения или ненадлежащего исполнения Заказчиком обязательств, предусмотренных настоящим договором, Поставщик (подр</w:t>
      </w:r>
      <w:r>
        <w:rPr>
          <w:sz w:val="22"/>
          <w:szCs w:val="22"/>
        </w:rPr>
        <w:t>ядчик, исполнитель) по настоящему договору, вправе потребовать уплаты неустойки (штрафа, пени). Пеня начисляется за каждый день просрочки и</w:t>
      </w:r>
      <w:r>
        <w:rPr>
          <w:sz w:val="22"/>
          <w:szCs w:val="22"/>
        </w:rPr>
        <w:t>с</w:t>
      </w:r>
      <w:r>
        <w:rPr>
          <w:sz w:val="22"/>
          <w:szCs w:val="22"/>
        </w:rPr>
        <w:t>полнения обязательства, предусмотренного настоящим договором, начиная со дня, следующего после дня истечения установ</w:t>
      </w:r>
      <w:r>
        <w:rPr>
          <w:sz w:val="22"/>
          <w:szCs w:val="22"/>
        </w:rPr>
        <w:t>ленного настоящим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w:t>
      </w:r>
      <w:r>
        <w:rPr>
          <w:sz w:val="22"/>
          <w:szCs w:val="22"/>
        </w:rPr>
        <w:t>с</w:t>
      </w:r>
      <w:r>
        <w:rPr>
          <w:sz w:val="22"/>
          <w:szCs w:val="22"/>
        </w:rPr>
        <w:t>сийской Федерации от неуплаченной в срок суммы.</w:t>
      </w:r>
    </w:p>
    <w:p w:rsidR="00B22521" w:rsidRDefault="000929E2">
      <w:pPr>
        <w:ind w:firstLine="708"/>
        <w:jc w:val="both"/>
        <w:rPr>
          <w:sz w:val="22"/>
          <w:szCs w:val="22"/>
        </w:rPr>
      </w:pPr>
      <w:r>
        <w:rPr>
          <w:sz w:val="22"/>
          <w:szCs w:val="22"/>
        </w:rPr>
        <w:t>5.3.За каждый факт неисполнени</w:t>
      </w:r>
      <w:r>
        <w:rPr>
          <w:sz w:val="22"/>
          <w:szCs w:val="22"/>
        </w:rPr>
        <w:t>я или ненадлежащего исполнения Поставщиком (подрядчиком, исполнителем) по настоящему договору обязательств, предусмотренных настоящим договором, за искл</w:t>
      </w:r>
      <w:r>
        <w:rPr>
          <w:sz w:val="22"/>
          <w:szCs w:val="22"/>
        </w:rPr>
        <w:t>ю</w:t>
      </w:r>
      <w:r>
        <w:rPr>
          <w:sz w:val="22"/>
          <w:szCs w:val="22"/>
        </w:rPr>
        <w:t>чением просрочки исполнения обязательств (в том числе гарантийного обязательства), предусмотренных наст</w:t>
      </w:r>
      <w:r>
        <w:rPr>
          <w:sz w:val="22"/>
          <w:szCs w:val="22"/>
        </w:rPr>
        <w:t>оящим договором, Поставщик (подрядчик, исполнитель) по настоящему договору выплачивает З</w:t>
      </w:r>
      <w:r>
        <w:rPr>
          <w:sz w:val="22"/>
          <w:szCs w:val="22"/>
        </w:rPr>
        <w:t>а</w:t>
      </w:r>
      <w:r>
        <w:rPr>
          <w:sz w:val="22"/>
          <w:szCs w:val="22"/>
        </w:rPr>
        <w:t>казчику штраф в размере, рассчитанном в порядке,  установленном пунктом 3 Правил определения разм</w:t>
      </w:r>
      <w:r>
        <w:rPr>
          <w:sz w:val="22"/>
          <w:szCs w:val="22"/>
        </w:rPr>
        <w:t>е</w:t>
      </w:r>
      <w:r>
        <w:rPr>
          <w:sz w:val="22"/>
          <w:szCs w:val="22"/>
        </w:rPr>
        <w:t>ра штрафа, начисляемого в случае ненадлежащего исполнения заказчиком,</w:t>
      </w:r>
      <w:r>
        <w:rPr>
          <w:sz w:val="22"/>
          <w:szCs w:val="22"/>
        </w:rPr>
        <w:t xml:space="preserve"> неисполнения или ненадл</w:t>
      </w:r>
      <w:r>
        <w:rPr>
          <w:sz w:val="22"/>
          <w:szCs w:val="22"/>
        </w:rPr>
        <w:t>е</w:t>
      </w:r>
      <w:r>
        <w:rPr>
          <w:sz w:val="22"/>
          <w:szCs w:val="22"/>
        </w:rPr>
        <w:t>жащего исполнения поставщиком (подрядчиком, исполнителем) обязательств, предусмотренных догов</w:t>
      </w:r>
      <w:r>
        <w:rPr>
          <w:sz w:val="22"/>
          <w:szCs w:val="22"/>
        </w:rPr>
        <w:t>о</w:t>
      </w:r>
      <w:r>
        <w:rPr>
          <w:sz w:val="22"/>
          <w:szCs w:val="22"/>
        </w:rPr>
        <w:t>ром (за исключением просрочки исполнения обязательств заказчиком, поставщиком (подрядчиком, и</w:t>
      </w:r>
      <w:r>
        <w:rPr>
          <w:sz w:val="22"/>
          <w:szCs w:val="22"/>
        </w:rPr>
        <w:t>с</w:t>
      </w:r>
      <w:r>
        <w:rPr>
          <w:sz w:val="22"/>
          <w:szCs w:val="22"/>
        </w:rPr>
        <w:t>полнителем), утвержденных постановлением Пр</w:t>
      </w:r>
      <w:r>
        <w:rPr>
          <w:sz w:val="22"/>
          <w:szCs w:val="22"/>
        </w:rPr>
        <w:t>авительства Российской Федерации от 30 августа 2017 года № 1042 (далее – Правила)  :</w:t>
      </w:r>
    </w:p>
    <w:p w:rsidR="00B22521" w:rsidRDefault="000929E2">
      <w:pPr>
        <w:ind w:firstLine="708"/>
        <w:jc w:val="both"/>
        <w:rPr>
          <w:sz w:val="22"/>
          <w:szCs w:val="22"/>
        </w:rPr>
      </w:pPr>
      <w:r>
        <w:rPr>
          <w:sz w:val="22"/>
          <w:szCs w:val="22"/>
        </w:rPr>
        <w:t>а) 10 процентов цены настоящего договора (этапа) в случае, если цена настоящего договора (эт</w:t>
      </w:r>
      <w:r>
        <w:rPr>
          <w:sz w:val="22"/>
          <w:szCs w:val="22"/>
        </w:rPr>
        <w:t>а</w:t>
      </w:r>
      <w:r>
        <w:rPr>
          <w:sz w:val="22"/>
          <w:szCs w:val="22"/>
        </w:rPr>
        <w:t>па) не превышает 3 млн. рублей.</w:t>
      </w:r>
    </w:p>
    <w:p w:rsidR="00B22521" w:rsidRDefault="000929E2">
      <w:pPr>
        <w:ind w:firstLine="708"/>
        <w:jc w:val="both"/>
        <w:rPr>
          <w:sz w:val="22"/>
          <w:szCs w:val="22"/>
        </w:rPr>
      </w:pPr>
      <w:r>
        <w:rPr>
          <w:sz w:val="22"/>
          <w:szCs w:val="22"/>
        </w:rPr>
        <w:t>5.4.За каждый факт неисполнения или ненадлежащ</w:t>
      </w:r>
      <w:r>
        <w:rPr>
          <w:sz w:val="22"/>
          <w:szCs w:val="22"/>
        </w:rPr>
        <w:t>его исполнения Поставщиком (подрядчиком, исполнителем) по настоящему договору обязательств, предусмотренных настоящим договором, закл</w:t>
      </w:r>
      <w:r>
        <w:rPr>
          <w:sz w:val="22"/>
          <w:szCs w:val="22"/>
        </w:rPr>
        <w:t>ю</w:t>
      </w:r>
      <w:r>
        <w:rPr>
          <w:sz w:val="22"/>
          <w:szCs w:val="22"/>
        </w:rPr>
        <w:t>ченным с Поставщика (подрядчика, исполнителя) по настоящему договору, как с победителем закупки (или с иным участником зак</w:t>
      </w:r>
      <w:r>
        <w:rPr>
          <w:sz w:val="22"/>
          <w:szCs w:val="22"/>
        </w:rPr>
        <w:t>упки в случаях, установленных законодательством РФ), предложившим на</w:t>
      </w:r>
      <w:r>
        <w:rPr>
          <w:sz w:val="22"/>
          <w:szCs w:val="22"/>
        </w:rPr>
        <w:t>и</w:t>
      </w:r>
      <w:r>
        <w:rPr>
          <w:sz w:val="22"/>
          <w:szCs w:val="22"/>
        </w:rPr>
        <w:t>более высокую цену за право заключения договора, Поставщик (подрядчик, исполнитель) по настоящему договору, уплачивает штраф в размере, рассчитанном в порядке, установленном пунктом 5 Пра</w:t>
      </w:r>
      <w:r>
        <w:rPr>
          <w:sz w:val="22"/>
          <w:szCs w:val="22"/>
        </w:rPr>
        <w:t>вил:</w:t>
      </w:r>
    </w:p>
    <w:p w:rsidR="00B22521" w:rsidRDefault="000929E2">
      <w:pPr>
        <w:ind w:firstLine="708"/>
        <w:jc w:val="both"/>
        <w:rPr>
          <w:sz w:val="22"/>
          <w:szCs w:val="22"/>
        </w:rPr>
      </w:pPr>
      <w:r>
        <w:rPr>
          <w:sz w:val="22"/>
          <w:szCs w:val="22"/>
        </w:rPr>
        <w:t>1) в случае, если цена настоящего договора не превышает начальную (максимальную) цену дог</w:t>
      </w:r>
      <w:r>
        <w:rPr>
          <w:sz w:val="22"/>
          <w:szCs w:val="22"/>
        </w:rPr>
        <w:t>о</w:t>
      </w:r>
      <w:r>
        <w:rPr>
          <w:sz w:val="22"/>
          <w:szCs w:val="22"/>
        </w:rPr>
        <w:t>вора:</w:t>
      </w:r>
    </w:p>
    <w:p w:rsidR="00B22521" w:rsidRDefault="000929E2">
      <w:pPr>
        <w:ind w:firstLine="708"/>
        <w:jc w:val="both"/>
        <w:rPr>
          <w:sz w:val="22"/>
          <w:szCs w:val="22"/>
        </w:rPr>
      </w:pPr>
      <w:r>
        <w:rPr>
          <w:sz w:val="22"/>
          <w:szCs w:val="22"/>
        </w:rPr>
        <w:t>а) 10 процентов начальной (максимальной) цены договора, если цена настоящего договора не пр</w:t>
      </w:r>
      <w:r>
        <w:rPr>
          <w:sz w:val="22"/>
          <w:szCs w:val="22"/>
        </w:rPr>
        <w:t>е</w:t>
      </w:r>
      <w:r>
        <w:rPr>
          <w:sz w:val="22"/>
          <w:szCs w:val="22"/>
        </w:rPr>
        <w:t>вышает 3 млн. рублей;</w:t>
      </w:r>
    </w:p>
    <w:p w:rsidR="00B22521" w:rsidRDefault="000929E2">
      <w:pPr>
        <w:ind w:firstLine="708"/>
        <w:jc w:val="both"/>
        <w:rPr>
          <w:sz w:val="22"/>
          <w:szCs w:val="22"/>
        </w:rPr>
      </w:pPr>
      <w:r>
        <w:rPr>
          <w:sz w:val="22"/>
          <w:szCs w:val="22"/>
        </w:rPr>
        <w:t>2)  в случае, если цена договора превышае</w:t>
      </w:r>
      <w:r>
        <w:rPr>
          <w:sz w:val="22"/>
          <w:szCs w:val="22"/>
        </w:rPr>
        <w:t>т начальную (максимальную) цену договора:</w:t>
      </w:r>
    </w:p>
    <w:p w:rsidR="00B22521" w:rsidRDefault="000929E2">
      <w:pPr>
        <w:ind w:firstLine="708"/>
        <w:jc w:val="both"/>
        <w:rPr>
          <w:sz w:val="22"/>
          <w:szCs w:val="22"/>
        </w:rPr>
      </w:pPr>
      <w:r>
        <w:rPr>
          <w:sz w:val="22"/>
          <w:szCs w:val="22"/>
        </w:rPr>
        <w:t>а) 10 процентов цены настоящего договора, если цена настоящего договора не превышает 3 млн. рублей;</w:t>
      </w:r>
    </w:p>
    <w:p w:rsidR="00B22521" w:rsidRDefault="000929E2">
      <w:pPr>
        <w:ind w:firstLine="708"/>
        <w:jc w:val="both"/>
        <w:rPr>
          <w:sz w:val="22"/>
          <w:szCs w:val="22"/>
        </w:rPr>
      </w:pPr>
      <w:r>
        <w:rPr>
          <w:sz w:val="22"/>
          <w:szCs w:val="22"/>
        </w:rPr>
        <w:t>б) 5 процентов цены настоящего договора, если цена настоящего договора составляет от 3 млн. рублей до 50 млн. рубл</w:t>
      </w:r>
      <w:r>
        <w:rPr>
          <w:sz w:val="22"/>
          <w:szCs w:val="22"/>
        </w:rPr>
        <w:t>ей (включительно);</w:t>
      </w:r>
    </w:p>
    <w:p w:rsidR="00B22521" w:rsidRDefault="000929E2">
      <w:pPr>
        <w:ind w:firstLine="708"/>
        <w:jc w:val="both"/>
        <w:rPr>
          <w:sz w:val="22"/>
          <w:szCs w:val="22"/>
        </w:rPr>
      </w:pPr>
      <w:r>
        <w:rPr>
          <w:sz w:val="22"/>
          <w:szCs w:val="22"/>
        </w:rPr>
        <w:t>в) 1 процент цены настоящего договора, если цена настоящего договора составляет от 50 млн. рублей до 100 млн. рублей (включительно).</w:t>
      </w:r>
    </w:p>
    <w:p w:rsidR="00B22521" w:rsidRDefault="000929E2">
      <w:pPr>
        <w:ind w:firstLine="708"/>
        <w:jc w:val="both"/>
        <w:rPr>
          <w:sz w:val="22"/>
          <w:szCs w:val="22"/>
        </w:rPr>
      </w:pPr>
      <w:r>
        <w:rPr>
          <w:sz w:val="22"/>
          <w:szCs w:val="22"/>
        </w:rPr>
        <w:t xml:space="preserve">5.5.За каждый факт неисполнения или ненадлежащего исполнения Поставщиком (подрядчиком, исполнителем) по </w:t>
      </w:r>
      <w:r>
        <w:rPr>
          <w:sz w:val="22"/>
          <w:szCs w:val="22"/>
        </w:rPr>
        <w:t>настоящему договору обязательства, предусмотренного настоящим договором, которое не имеет стоимостного выражения, Поставщик (подрядчик, исполнитель) по настоящему договору, в</w:t>
      </w:r>
      <w:r>
        <w:rPr>
          <w:sz w:val="22"/>
          <w:szCs w:val="22"/>
        </w:rPr>
        <w:t>ы</w:t>
      </w:r>
      <w:r>
        <w:rPr>
          <w:sz w:val="22"/>
          <w:szCs w:val="22"/>
        </w:rPr>
        <w:t>плачивает Заказчику штраф в размере, рассчитанном в порядке, установленном пункто</w:t>
      </w:r>
      <w:r>
        <w:rPr>
          <w:sz w:val="22"/>
          <w:szCs w:val="22"/>
        </w:rPr>
        <w:t>м 6 Правил:</w:t>
      </w:r>
    </w:p>
    <w:p w:rsidR="00B22521" w:rsidRDefault="000929E2">
      <w:pPr>
        <w:ind w:firstLine="708"/>
        <w:jc w:val="both"/>
        <w:rPr>
          <w:sz w:val="22"/>
          <w:szCs w:val="22"/>
        </w:rPr>
      </w:pPr>
      <w:r>
        <w:rPr>
          <w:sz w:val="22"/>
          <w:szCs w:val="22"/>
        </w:rPr>
        <w:t>а) 1000 рублей, если цена настоящего договора не превышает 3 млн. рублей.</w:t>
      </w:r>
    </w:p>
    <w:p w:rsidR="00B22521" w:rsidRDefault="000929E2">
      <w:pPr>
        <w:ind w:firstLine="708"/>
        <w:jc w:val="both"/>
        <w:rPr>
          <w:sz w:val="22"/>
          <w:szCs w:val="22"/>
        </w:rPr>
      </w:pPr>
      <w:r>
        <w:rPr>
          <w:sz w:val="22"/>
          <w:szCs w:val="22"/>
        </w:rPr>
        <w:t>5.6.За каждый факт неисполнения Заказчиком обязательств, предусмотренных настоящим догов</w:t>
      </w:r>
      <w:r>
        <w:rPr>
          <w:sz w:val="22"/>
          <w:szCs w:val="22"/>
        </w:rPr>
        <w:t>о</w:t>
      </w:r>
      <w:r>
        <w:rPr>
          <w:sz w:val="22"/>
          <w:szCs w:val="22"/>
        </w:rPr>
        <w:t xml:space="preserve">ром, за исключением просрочки исполнения обязательств, предусмотренных настоящим </w:t>
      </w:r>
      <w:r>
        <w:rPr>
          <w:sz w:val="22"/>
          <w:szCs w:val="22"/>
        </w:rPr>
        <w:t>договором, П</w:t>
      </w:r>
      <w:r>
        <w:rPr>
          <w:sz w:val="22"/>
          <w:szCs w:val="22"/>
        </w:rPr>
        <w:t>о</w:t>
      </w:r>
      <w:r>
        <w:rPr>
          <w:sz w:val="22"/>
          <w:szCs w:val="22"/>
        </w:rPr>
        <w:t>ставщик (подрядчик, исполнитель) по настоящему договору вправе взыскать с Заказчика штраф в разм</w:t>
      </w:r>
      <w:r>
        <w:rPr>
          <w:sz w:val="22"/>
          <w:szCs w:val="22"/>
        </w:rPr>
        <w:t>е</w:t>
      </w:r>
      <w:r>
        <w:rPr>
          <w:sz w:val="22"/>
          <w:szCs w:val="22"/>
        </w:rPr>
        <w:t>ре, рассчитанном в порядке, установленном пунктом 9 Правил:</w:t>
      </w:r>
    </w:p>
    <w:p w:rsidR="00B22521" w:rsidRDefault="000929E2">
      <w:pPr>
        <w:ind w:firstLine="708"/>
        <w:jc w:val="both"/>
        <w:rPr>
          <w:sz w:val="22"/>
          <w:szCs w:val="22"/>
        </w:rPr>
      </w:pPr>
      <w:r>
        <w:rPr>
          <w:sz w:val="22"/>
          <w:szCs w:val="22"/>
        </w:rPr>
        <w:t>а) 1000 рублей, если цена настоящего договора не превышает 3 млн. рублей (включительно</w:t>
      </w:r>
      <w:r>
        <w:rPr>
          <w:sz w:val="22"/>
          <w:szCs w:val="22"/>
        </w:rPr>
        <w:t>).</w:t>
      </w:r>
    </w:p>
    <w:p w:rsidR="00B22521" w:rsidRDefault="000929E2">
      <w:pPr>
        <w:ind w:firstLine="708"/>
        <w:jc w:val="both"/>
        <w:rPr>
          <w:sz w:val="22"/>
          <w:szCs w:val="22"/>
        </w:rPr>
      </w:pPr>
      <w:r>
        <w:rPr>
          <w:sz w:val="22"/>
          <w:szCs w:val="22"/>
        </w:rPr>
        <w:t>5.7.Пеня начисляется за каждый день просрочки исполнения Поставщиком (подрядчиком, испо</w:t>
      </w:r>
      <w:r>
        <w:rPr>
          <w:sz w:val="22"/>
          <w:szCs w:val="22"/>
        </w:rPr>
        <w:t>л</w:t>
      </w:r>
      <w:r>
        <w:rPr>
          <w:sz w:val="22"/>
          <w:szCs w:val="22"/>
        </w:rPr>
        <w:t xml:space="preserve">нителем) по настоящему договору обязательства, предусмотренного настоящим договором, в том числе предусмотренного пунктом 10.5 настоящего договора,  начиная со дня, </w:t>
      </w:r>
      <w:r>
        <w:rPr>
          <w:sz w:val="22"/>
          <w:szCs w:val="22"/>
        </w:rPr>
        <w:t>следующего после дня истечения установленного настоящим договором срока исполнения обязательства, в размере одной трехсотой дейс</w:t>
      </w:r>
      <w:r>
        <w:rPr>
          <w:sz w:val="22"/>
          <w:szCs w:val="22"/>
        </w:rPr>
        <w:t>т</w:t>
      </w:r>
      <w:r>
        <w:rPr>
          <w:sz w:val="22"/>
          <w:szCs w:val="22"/>
        </w:rPr>
        <w:t>вующей на дату уплаты пени ключевой ставки Центрального банка Российской Федерации от цены н</w:t>
      </w:r>
      <w:r>
        <w:rPr>
          <w:sz w:val="22"/>
          <w:szCs w:val="22"/>
        </w:rPr>
        <w:t>а</w:t>
      </w:r>
      <w:r>
        <w:rPr>
          <w:sz w:val="22"/>
          <w:szCs w:val="22"/>
        </w:rPr>
        <w:t>стоящего  договора (отдельного эта</w:t>
      </w:r>
      <w:r>
        <w:rPr>
          <w:sz w:val="22"/>
          <w:szCs w:val="22"/>
        </w:rPr>
        <w:t>па исполнения договора), уменьшенной на сумму, пропорциональную объему обязательств, предусмотренных настоящим договором (соответствующим отдельным этапом и</w:t>
      </w:r>
      <w:r>
        <w:rPr>
          <w:sz w:val="22"/>
          <w:szCs w:val="22"/>
        </w:rPr>
        <w:t>с</w:t>
      </w:r>
      <w:r>
        <w:rPr>
          <w:sz w:val="22"/>
          <w:szCs w:val="22"/>
        </w:rPr>
        <w:t>полнения договора) и фактически исполненных Поставщиком (подрядчиком, исполнителем) по насто</w:t>
      </w:r>
      <w:r>
        <w:rPr>
          <w:sz w:val="22"/>
          <w:szCs w:val="22"/>
        </w:rPr>
        <w:t>я</w:t>
      </w:r>
      <w:r>
        <w:rPr>
          <w:sz w:val="22"/>
          <w:szCs w:val="22"/>
        </w:rPr>
        <w:t>щему д</w:t>
      </w:r>
      <w:r>
        <w:rPr>
          <w:sz w:val="22"/>
          <w:szCs w:val="22"/>
        </w:rPr>
        <w:t>оговору, за исключением случаев, если законодательством Российской Федерации установлен иной порядок начисления пени.</w:t>
      </w:r>
    </w:p>
    <w:p w:rsidR="00B22521" w:rsidRDefault="000929E2">
      <w:pPr>
        <w:ind w:firstLine="708"/>
        <w:jc w:val="both"/>
        <w:rPr>
          <w:sz w:val="22"/>
          <w:szCs w:val="22"/>
        </w:rPr>
      </w:pPr>
      <w:r>
        <w:rPr>
          <w:sz w:val="22"/>
          <w:szCs w:val="22"/>
        </w:rPr>
        <w:t>5.8.Общая сумма начисленных штрафов за неисполнение или ненадлежащее исполнение Поста</w:t>
      </w:r>
      <w:r>
        <w:rPr>
          <w:sz w:val="22"/>
          <w:szCs w:val="22"/>
        </w:rPr>
        <w:t>в</w:t>
      </w:r>
      <w:r>
        <w:rPr>
          <w:sz w:val="22"/>
          <w:szCs w:val="22"/>
        </w:rPr>
        <w:t>щиком (подрядчиком, исполнителем) по настоящему дого</w:t>
      </w:r>
      <w:r>
        <w:rPr>
          <w:sz w:val="22"/>
          <w:szCs w:val="22"/>
        </w:rPr>
        <w:t>вору обязательств, предусмотренных насто</w:t>
      </w:r>
      <w:r>
        <w:rPr>
          <w:sz w:val="22"/>
          <w:szCs w:val="22"/>
        </w:rPr>
        <w:t>я</w:t>
      </w:r>
      <w:r>
        <w:rPr>
          <w:sz w:val="22"/>
          <w:szCs w:val="22"/>
        </w:rPr>
        <w:t>щим договором, не может превышать цену настоящего договора.</w:t>
      </w:r>
    </w:p>
    <w:p w:rsidR="00B22521" w:rsidRDefault="000929E2">
      <w:pPr>
        <w:ind w:firstLine="708"/>
        <w:jc w:val="both"/>
        <w:rPr>
          <w:sz w:val="22"/>
          <w:szCs w:val="22"/>
        </w:rPr>
      </w:pPr>
      <w:r>
        <w:rPr>
          <w:sz w:val="22"/>
          <w:szCs w:val="22"/>
        </w:rPr>
        <w:t>5.9.Общая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w:t>
      </w:r>
      <w:r>
        <w:rPr>
          <w:sz w:val="22"/>
          <w:szCs w:val="22"/>
        </w:rPr>
        <w:t>щего договора.</w:t>
      </w:r>
    </w:p>
    <w:p w:rsidR="00B22521" w:rsidRDefault="000929E2">
      <w:pPr>
        <w:ind w:firstLine="708"/>
        <w:jc w:val="both"/>
        <w:rPr>
          <w:sz w:val="22"/>
          <w:szCs w:val="22"/>
        </w:rPr>
      </w:pPr>
      <w:r>
        <w:rPr>
          <w:sz w:val="22"/>
          <w:szCs w:val="22"/>
        </w:rPr>
        <w:t>5.10.Сторона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r>
        <w:rPr>
          <w:sz w:val="22"/>
          <w:szCs w:val="22"/>
        </w:rPr>
        <w:t>.</w:t>
      </w:r>
    </w:p>
    <w:p w:rsidR="00B22521" w:rsidRDefault="000929E2">
      <w:pPr>
        <w:ind w:firstLine="708"/>
        <w:jc w:val="both"/>
        <w:rPr>
          <w:sz w:val="22"/>
          <w:szCs w:val="22"/>
        </w:rPr>
      </w:pPr>
      <w:r>
        <w:rPr>
          <w:sz w:val="22"/>
          <w:szCs w:val="22"/>
        </w:rPr>
        <w:t>5.11.Уплата неустойки не освобождает Стороны от выполнения принятых ими обязательств по н</w:t>
      </w:r>
      <w:r>
        <w:rPr>
          <w:sz w:val="22"/>
          <w:szCs w:val="22"/>
        </w:rPr>
        <w:t>а</w:t>
      </w:r>
      <w:r>
        <w:rPr>
          <w:sz w:val="22"/>
          <w:szCs w:val="22"/>
        </w:rPr>
        <w:t>стоящему договору в период его действия.</w:t>
      </w:r>
    </w:p>
    <w:p w:rsidR="00B22521" w:rsidRDefault="000929E2">
      <w:pPr>
        <w:ind w:firstLine="708"/>
        <w:jc w:val="both"/>
        <w:rPr>
          <w:sz w:val="22"/>
          <w:szCs w:val="22"/>
        </w:rPr>
      </w:pPr>
      <w:r>
        <w:rPr>
          <w:sz w:val="22"/>
          <w:szCs w:val="22"/>
        </w:rPr>
        <w:t>5.12.Поставщик (подрядчик, исполнитель) по настоящему договору не освобождается от ответс</w:t>
      </w:r>
      <w:r>
        <w:rPr>
          <w:sz w:val="22"/>
          <w:szCs w:val="22"/>
        </w:rPr>
        <w:t>т</w:t>
      </w:r>
      <w:r>
        <w:rPr>
          <w:sz w:val="22"/>
          <w:szCs w:val="22"/>
        </w:rPr>
        <w:t>венности, если доказано, что недо</w:t>
      </w:r>
      <w:r>
        <w:rPr>
          <w:sz w:val="22"/>
          <w:szCs w:val="22"/>
        </w:rPr>
        <w:t>статки возникли вследствие виновных действий или бездействия П</w:t>
      </w:r>
      <w:r>
        <w:rPr>
          <w:sz w:val="22"/>
          <w:szCs w:val="22"/>
        </w:rPr>
        <w:t>о</w:t>
      </w:r>
      <w:r>
        <w:rPr>
          <w:sz w:val="22"/>
          <w:szCs w:val="22"/>
        </w:rPr>
        <w:t xml:space="preserve">ставщиком (подрядчиком, исполнителем) по настоящему договору. </w:t>
      </w:r>
    </w:p>
    <w:p w:rsidR="00B22521" w:rsidRDefault="000929E2">
      <w:pPr>
        <w:ind w:firstLine="708"/>
        <w:jc w:val="both"/>
        <w:rPr>
          <w:sz w:val="22"/>
          <w:szCs w:val="22"/>
        </w:rPr>
      </w:pPr>
      <w:r>
        <w:rPr>
          <w:sz w:val="22"/>
          <w:szCs w:val="22"/>
        </w:rPr>
        <w:t>5.13.В случае если законодательством Российской Федерации установлен иной порядок начисл</w:t>
      </w:r>
      <w:r>
        <w:rPr>
          <w:sz w:val="22"/>
          <w:szCs w:val="22"/>
        </w:rPr>
        <w:t>е</w:t>
      </w:r>
      <w:r>
        <w:rPr>
          <w:sz w:val="22"/>
          <w:szCs w:val="22"/>
        </w:rPr>
        <w:t>ния неустоек (штрафов, пеней), чем порядо</w:t>
      </w:r>
      <w:r>
        <w:rPr>
          <w:sz w:val="22"/>
          <w:szCs w:val="22"/>
        </w:rPr>
        <w:t>к, предусмотренный настоящими договором, размер такой н</w:t>
      </w:r>
      <w:r>
        <w:rPr>
          <w:sz w:val="22"/>
          <w:szCs w:val="22"/>
        </w:rPr>
        <w:t>е</w:t>
      </w:r>
      <w:r>
        <w:rPr>
          <w:sz w:val="22"/>
          <w:szCs w:val="22"/>
        </w:rPr>
        <w:t>устойки (штрафа, пени) и порядок ее начисления устанавливается согласно размеру и порядку, пред</w:t>
      </w:r>
      <w:r>
        <w:rPr>
          <w:sz w:val="22"/>
          <w:szCs w:val="22"/>
        </w:rPr>
        <w:t>у</w:t>
      </w:r>
      <w:r>
        <w:rPr>
          <w:sz w:val="22"/>
          <w:szCs w:val="22"/>
        </w:rPr>
        <w:t>смотренному соответствующим законодательством Российской Федерации.</w:t>
      </w:r>
    </w:p>
    <w:p w:rsidR="00B22521" w:rsidRDefault="00B22521">
      <w:pPr>
        <w:widowControl w:val="0"/>
        <w:suppressAutoHyphens/>
        <w:ind w:firstLine="709"/>
        <w:jc w:val="both"/>
        <w:rPr>
          <w:b/>
          <w:sz w:val="22"/>
          <w:szCs w:val="22"/>
        </w:rPr>
      </w:pPr>
    </w:p>
    <w:p w:rsidR="00B22521" w:rsidRDefault="000929E2">
      <w:pPr>
        <w:widowControl w:val="0"/>
        <w:suppressAutoHyphens/>
        <w:ind w:firstLine="709"/>
        <w:jc w:val="center"/>
        <w:rPr>
          <w:b/>
          <w:sz w:val="22"/>
          <w:szCs w:val="22"/>
        </w:rPr>
      </w:pPr>
      <w:r>
        <w:rPr>
          <w:b/>
          <w:sz w:val="22"/>
          <w:szCs w:val="22"/>
        </w:rPr>
        <w:t>6. ПОРЯДОК РАЗРЕШЕНИЯ СПОРОВ</w:t>
      </w:r>
    </w:p>
    <w:p w:rsidR="00B22521" w:rsidRDefault="000929E2">
      <w:pPr>
        <w:widowControl w:val="0"/>
        <w:suppressAutoHyphens/>
        <w:ind w:firstLine="709"/>
        <w:jc w:val="both"/>
        <w:rPr>
          <w:sz w:val="22"/>
          <w:szCs w:val="22"/>
        </w:rPr>
      </w:pPr>
      <w:r>
        <w:rPr>
          <w:sz w:val="22"/>
          <w:szCs w:val="22"/>
        </w:rPr>
        <w:t>6.1. В</w:t>
      </w:r>
      <w:r>
        <w:rPr>
          <w:sz w:val="22"/>
          <w:szCs w:val="22"/>
        </w:rPr>
        <w:t>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ее получения.</w:t>
      </w:r>
    </w:p>
    <w:p w:rsidR="00B22521" w:rsidRDefault="000929E2">
      <w:pPr>
        <w:widowControl w:val="0"/>
        <w:suppressAutoHyphens/>
        <w:ind w:firstLine="709"/>
        <w:jc w:val="both"/>
        <w:rPr>
          <w:sz w:val="22"/>
          <w:szCs w:val="22"/>
        </w:rPr>
      </w:pPr>
      <w:r>
        <w:rPr>
          <w:sz w:val="22"/>
          <w:szCs w:val="22"/>
        </w:rPr>
        <w:t>6.2. В случае невозможности разрешения разногласи</w:t>
      </w:r>
      <w:r>
        <w:rPr>
          <w:sz w:val="22"/>
          <w:szCs w:val="22"/>
        </w:rPr>
        <w:t xml:space="preserve">й в претензионном порядке, они подлежат рассмотрению в Арбитражном суде по месту нахождения Заказчика. </w:t>
      </w:r>
    </w:p>
    <w:p w:rsidR="00B22521" w:rsidRDefault="00B22521">
      <w:pPr>
        <w:tabs>
          <w:tab w:val="left" w:pos="0"/>
          <w:tab w:val="left" w:pos="567"/>
        </w:tabs>
        <w:ind w:firstLine="540"/>
        <w:jc w:val="both"/>
        <w:rPr>
          <w:rFonts w:eastAsia="Calibri"/>
          <w:sz w:val="22"/>
          <w:szCs w:val="22"/>
        </w:rPr>
      </w:pPr>
    </w:p>
    <w:p w:rsidR="00B22521" w:rsidRDefault="000929E2">
      <w:pPr>
        <w:suppressAutoHyphens/>
        <w:ind w:left="283"/>
        <w:jc w:val="center"/>
        <w:rPr>
          <w:b/>
          <w:sz w:val="22"/>
          <w:szCs w:val="22"/>
          <w:lang w:eastAsia="zh-CN"/>
        </w:rPr>
      </w:pPr>
      <w:r>
        <w:rPr>
          <w:b/>
          <w:sz w:val="22"/>
          <w:szCs w:val="22"/>
          <w:lang w:eastAsia="zh-CN"/>
        </w:rPr>
        <w:t>7. СРОК ДЕЙСТВИЯ И ПОРЯДОК РАСТОРЖЕНИЯ, ИЗМЕНЕНИЯ ДОГОВОРА</w:t>
      </w:r>
    </w:p>
    <w:p w:rsidR="00B22521" w:rsidRDefault="000929E2">
      <w:pPr>
        <w:widowControl w:val="0"/>
        <w:suppressAutoHyphens/>
        <w:ind w:firstLine="709"/>
        <w:contextualSpacing/>
        <w:jc w:val="both"/>
        <w:rPr>
          <w:rFonts w:eastAsia="Calibri"/>
          <w:sz w:val="22"/>
          <w:szCs w:val="22"/>
        </w:rPr>
      </w:pPr>
      <w:r>
        <w:rPr>
          <w:sz w:val="22"/>
          <w:szCs w:val="22"/>
          <w:lang w:eastAsia="zh-CN"/>
        </w:rPr>
        <w:t xml:space="preserve">7.1. </w:t>
      </w:r>
      <w:r>
        <w:rPr>
          <w:rFonts w:eastAsia="Calibri"/>
          <w:sz w:val="22"/>
          <w:szCs w:val="22"/>
        </w:rPr>
        <w:t xml:space="preserve">Договор вступает в силу с момента подписания и действует </w:t>
      </w:r>
      <w:r>
        <w:rPr>
          <w:rFonts w:eastAsia="Calibri"/>
          <w:b/>
          <w:sz w:val="22"/>
          <w:szCs w:val="22"/>
        </w:rPr>
        <w:t>до 30.06.2026 г.</w:t>
      </w:r>
      <w:r>
        <w:rPr>
          <w:rFonts w:eastAsia="Calibri"/>
          <w:bCs/>
          <w:sz w:val="22"/>
          <w:szCs w:val="22"/>
        </w:rPr>
        <w:t xml:space="preserve">, </w:t>
      </w:r>
      <w:r>
        <w:rPr>
          <w:rFonts w:eastAsia="Calibri"/>
          <w:sz w:val="22"/>
          <w:szCs w:val="22"/>
        </w:rPr>
        <w:t xml:space="preserve">а в части </w:t>
      </w:r>
      <w:r>
        <w:rPr>
          <w:rFonts w:eastAsia="Calibri"/>
          <w:sz w:val="22"/>
          <w:szCs w:val="22"/>
        </w:rPr>
        <w:t>взаиморасчетов - до исполнения сторонами своих обязательств.</w:t>
      </w:r>
    </w:p>
    <w:p w:rsidR="00B22521" w:rsidRDefault="000929E2">
      <w:pPr>
        <w:widowControl w:val="0"/>
        <w:ind w:firstLine="709"/>
        <w:contextualSpacing/>
        <w:jc w:val="both"/>
        <w:rPr>
          <w:rFonts w:eastAsia="Calibri"/>
          <w:sz w:val="22"/>
          <w:szCs w:val="22"/>
        </w:rPr>
      </w:pPr>
      <w:r>
        <w:rPr>
          <w:rFonts w:eastAsia="Calibri"/>
          <w:sz w:val="22"/>
          <w:szCs w:val="22"/>
        </w:rPr>
        <w:t>7.2. Изменение и расторжение Договора возможны по соглашению Сторон. Соглашение об изм</w:t>
      </w:r>
      <w:r>
        <w:rPr>
          <w:rFonts w:eastAsia="Calibri"/>
          <w:sz w:val="22"/>
          <w:szCs w:val="22"/>
        </w:rPr>
        <w:t>е</w:t>
      </w:r>
      <w:r>
        <w:rPr>
          <w:rFonts w:eastAsia="Calibri"/>
          <w:sz w:val="22"/>
          <w:szCs w:val="22"/>
        </w:rPr>
        <w:t>нении или о расторжении Договора совершается в той же форме, что и Договор.</w:t>
      </w:r>
    </w:p>
    <w:p w:rsidR="00B22521" w:rsidRDefault="000929E2">
      <w:pPr>
        <w:widowControl w:val="0"/>
        <w:ind w:firstLine="709"/>
        <w:contextualSpacing/>
        <w:jc w:val="both"/>
        <w:rPr>
          <w:rFonts w:eastAsia="Calibri"/>
          <w:sz w:val="22"/>
          <w:szCs w:val="22"/>
        </w:rPr>
      </w:pPr>
      <w:r>
        <w:rPr>
          <w:rFonts w:eastAsia="Calibri"/>
          <w:sz w:val="22"/>
          <w:szCs w:val="22"/>
        </w:rPr>
        <w:t>7.3. Настоящий Договор может быт</w:t>
      </w:r>
      <w:r>
        <w:rPr>
          <w:rFonts w:eastAsia="Calibri"/>
          <w:sz w:val="22"/>
          <w:szCs w:val="22"/>
        </w:rPr>
        <w:t>ь расторгнут Заказчиком в одностороннем порядке без обр</w:t>
      </w:r>
      <w:r>
        <w:rPr>
          <w:rFonts w:eastAsia="Calibri"/>
          <w:sz w:val="22"/>
          <w:szCs w:val="22"/>
        </w:rPr>
        <w:t>а</w:t>
      </w:r>
      <w:r>
        <w:rPr>
          <w:rFonts w:eastAsia="Calibri"/>
          <w:sz w:val="22"/>
          <w:szCs w:val="22"/>
        </w:rPr>
        <w:t>щения в суд, путем отказа от исполнения Договора, в следующих случаях:</w:t>
      </w:r>
    </w:p>
    <w:p w:rsidR="00B22521" w:rsidRDefault="000929E2">
      <w:pPr>
        <w:widowControl w:val="0"/>
        <w:tabs>
          <w:tab w:val="left" w:pos="720"/>
        </w:tabs>
        <w:ind w:firstLine="709"/>
        <w:jc w:val="both"/>
        <w:rPr>
          <w:rFonts w:eastAsia="Calibri"/>
          <w:sz w:val="22"/>
          <w:szCs w:val="22"/>
        </w:rPr>
      </w:pPr>
      <w:r>
        <w:rPr>
          <w:rFonts w:eastAsia="Calibri"/>
          <w:sz w:val="22"/>
          <w:szCs w:val="22"/>
        </w:rPr>
        <w:tab/>
      </w:r>
      <w:r>
        <w:rPr>
          <w:rFonts w:ascii="Symbol" w:eastAsia="Symbol" w:hAnsi="Symbol" w:cs="Symbol"/>
          <w:sz w:val="22"/>
          <w:szCs w:val="22"/>
        </w:rPr>
        <w:sym w:font="Symbol" w:char="F02D"/>
      </w:r>
      <w:r>
        <w:rPr>
          <w:rFonts w:eastAsia="Calibri"/>
          <w:sz w:val="22"/>
          <w:szCs w:val="22"/>
        </w:rPr>
        <w:t xml:space="preserve"> нарушения Исполнителем сроков оказания услуг более чем на 5 (Пять) календарных дней;</w:t>
      </w:r>
    </w:p>
    <w:p w:rsidR="00B22521" w:rsidRDefault="000929E2">
      <w:pPr>
        <w:widowControl w:val="0"/>
        <w:tabs>
          <w:tab w:val="left" w:pos="720"/>
        </w:tabs>
        <w:ind w:firstLine="709"/>
        <w:jc w:val="both"/>
        <w:rPr>
          <w:rFonts w:eastAsia="Calibri"/>
          <w:sz w:val="22"/>
          <w:szCs w:val="22"/>
        </w:rPr>
      </w:pPr>
      <w:r>
        <w:rPr>
          <w:rFonts w:eastAsia="Calibri"/>
          <w:sz w:val="22"/>
          <w:szCs w:val="22"/>
        </w:rPr>
        <w:tab/>
      </w:r>
      <w:r>
        <w:rPr>
          <w:rFonts w:ascii="Symbol" w:eastAsia="Symbol" w:hAnsi="Symbol" w:cs="Symbol"/>
          <w:sz w:val="22"/>
          <w:szCs w:val="22"/>
        </w:rPr>
        <w:sym w:font="Symbol" w:char="F02D"/>
      </w:r>
      <w:r>
        <w:rPr>
          <w:rFonts w:eastAsia="Calibri"/>
          <w:sz w:val="22"/>
          <w:szCs w:val="22"/>
        </w:rPr>
        <w:t xml:space="preserve"> оказания услуг, несоответствующих условиям Договора;</w:t>
      </w:r>
    </w:p>
    <w:p w:rsidR="00B22521" w:rsidRDefault="000929E2">
      <w:pPr>
        <w:widowControl w:val="0"/>
        <w:tabs>
          <w:tab w:val="left" w:pos="720"/>
        </w:tabs>
        <w:ind w:firstLine="709"/>
        <w:jc w:val="both"/>
        <w:rPr>
          <w:rFonts w:eastAsia="Calibri"/>
          <w:sz w:val="22"/>
          <w:szCs w:val="22"/>
        </w:rPr>
      </w:pPr>
      <w:r>
        <w:rPr>
          <w:rFonts w:eastAsia="Calibri"/>
          <w:sz w:val="22"/>
          <w:szCs w:val="22"/>
        </w:rPr>
        <w:tab/>
      </w:r>
      <w:r>
        <w:rPr>
          <w:rFonts w:ascii="Symbol" w:eastAsia="Symbol" w:hAnsi="Symbol" w:cs="Symbol"/>
          <w:sz w:val="22"/>
          <w:szCs w:val="22"/>
        </w:rPr>
        <w:sym w:font="Symbol" w:char="F02D"/>
      </w:r>
      <w:r>
        <w:rPr>
          <w:rFonts w:eastAsia="Calibri"/>
          <w:sz w:val="22"/>
          <w:szCs w:val="22"/>
        </w:rPr>
        <w:t xml:space="preserve"> оказания услуг в неполном объеме, предусмотренном настоящим Договором.</w:t>
      </w:r>
    </w:p>
    <w:p w:rsidR="00B22521" w:rsidRDefault="000929E2">
      <w:pPr>
        <w:widowControl w:val="0"/>
        <w:tabs>
          <w:tab w:val="left" w:pos="720"/>
        </w:tabs>
        <w:ind w:firstLine="709"/>
        <w:jc w:val="both"/>
        <w:rPr>
          <w:rFonts w:eastAsia="Calibri"/>
          <w:sz w:val="22"/>
          <w:szCs w:val="22"/>
        </w:rPr>
      </w:pPr>
      <w:r>
        <w:rPr>
          <w:rFonts w:eastAsia="Calibri"/>
          <w:sz w:val="22"/>
          <w:szCs w:val="22"/>
        </w:rPr>
        <w:tab/>
        <w:t>7.4. Договор считается расторгнутым по истечении 15 (Пятнадцати) дней с момента направления одной Стороной уведомления другой С</w:t>
      </w:r>
      <w:r>
        <w:rPr>
          <w:rFonts w:eastAsia="Calibri"/>
          <w:sz w:val="22"/>
          <w:szCs w:val="22"/>
        </w:rPr>
        <w:t>тороне об одностороннем отказе от исполнения Договора. Ув</w:t>
      </w:r>
      <w:r>
        <w:rPr>
          <w:rFonts w:eastAsia="Calibri"/>
          <w:sz w:val="22"/>
          <w:szCs w:val="22"/>
        </w:rPr>
        <w:t>е</w:t>
      </w:r>
      <w:r>
        <w:rPr>
          <w:rFonts w:eastAsia="Calibri"/>
          <w:sz w:val="22"/>
          <w:szCs w:val="22"/>
        </w:rPr>
        <w:t xml:space="preserve">домление считается направленным надлежащим образом, если оно направлено по указанным в Договоре адресам Сторон посредством почтовой, электронной или факсимильной связи. </w:t>
      </w:r>
    </w:p>
    <w:p w:rsidR="00B22521" w:rsidRDefault="000929E2">
      <w:pPr>
        <w:widowControl w:val="0"/>
        <w:ind w:firstLine="709"/>
        <w:jc w:val="both"/>
        <w:rPr>
          <w:rFonts w:eastAsia="Calibri"/>
          <w:sz w:val="22"/>
          <w:szCs w:val="22"/>
        </w:rPr>
      </w:pPr>
      <w:r>
        <w:rPr>
          <w:rFonts w:eastAsia="Calibri"/>
          <w:sz w:val="22"/>
          <w:szCs w:val="22"/>
        </w:rPr>
        <w:t xml:space="preserve">7.5. По требованию одной из </w:t>
      </w:r>
      <w:r>
        <w:rPr>
          <w:rFonts w:eastAsia="Calibri"/>
          <w:sz w:val="22"/>
          <w:szCs w:val="22"/>
        </w:rPr>
        <w:t>Сторон Договор может быть изменен или расторгнут по решению суда при существенном нарушении Договора другой Стороной. Существенным признается нарушение Договора одной из Сторон, которое влечет для другой Стороны такой ущерб, что она в значительной ст</w:t>
      </w:r>
      <w:r>
        <w:rPr>
          <w:rFonts w:eastAsia="Calibri"/>
          <w:sz w:val="22"/>
          <w:szCs w:val="22"/>
        </w:rPr>
        <w:t>е</w:t>
      </w:r>
      <w:r>
        <w:rPr>
          <w:rFonts w:eastAsia="Calibri"/>
          <w:sz w:val="22"/>
          <w:szCs w:val="22"/>
        </w:rPr>
        <w:t xml:space="preserve">пени </w:t>
      </w:r>
      <w:r>
        <w:rPr>
          <w:rFonts w:eastAsia="Calibri"/>
          <w:sz w:val="22"/>
          <w:szCs w:val="22"/>
        </w:rPr>
        <w:t>лишается того, на что была вправе рассчитывать при заключении Договора.</w:t>
      </w:r>
    </w:p>
    <w:p w:rsidR="00B22521" w:rsidRDefault="000929E2">
      <w:pPr>
        <w:widowControl w:val="0"/>
        <w:ind w:firstLine="709"/>
        <w:jc w:val="both"/>
        <w:rPr>
          <w:rFonts w:eastAsia="Calibri"/>
          <w:sz w:val="22"/>
          <w:szCs w:val="22"/>
        </w:rPr>
      </w:pPr>
      <w:r>
        <w:rPr>
          <w:rFonts w:eastAsia="Calibri"/>
          <w:sz w:val="22"/>
          <w:szCs w:val="22"/>
        </w:rPr>
        <w:t>7.6. Прекращение действия настоящего Договора не освобождает Стороны от исполнения всех своих обязательств, предусмотренных настоящим Договором, которые не были исполнены на момент пре</w:t>
      </w:r>
      <w:r>
        <w:rPr>
          <w:rFonts w:eastAsia="Calibri"/>
          <w:sz w:val="22"/>
          <w:szCs w:val="22"/>
        </w:rPr>
        <w:t>кращения Договора, а также не освобождает от ответственности за неисполнение любого из этих об</w:t>
      </w:r>
      <w:r>
        <w:rPr>
          <w:rFonts w:eastAsia="Calibri"/>
          <w:sz w:val="22"/>
          <w:szCs w:val="22"/>
        </w:rPr>
        <w:t>я</w:t>
      </w:r>
      <w:r>
        <w:rPr>
          <w:rFonts w:eastAsia="Calibri"/>
          <w:sz w:val="22"/>
          <w:szCs w:val="22"/>
        </w:rPr>
        <w:t>зательств.</w:t>
      </w:r>
    </w:p>
    <w:p w:rsidR="00B22521" w:rsidRDefault="00B22521">
      <w:pPr>
        <w:widowControl w:val="0"/>
        <w:ind w:firstLine="709"/>
        <w:jc w:val="both"/>
        <w:rPr>
          <w:rFonts w:eastAsia="Calibri"/>
          <w:bCs/>
          <w:sz w:val="22"/>
          <w:szCs w:val="22"/>
        </w:rPr>
      </w:pPr>
    </w:p>
    <w:p w:rsidR="00B22521" w:rsidRDefault="000929E2">
      <w:pPr>
        <w:suppressAutoHyphens/>
        <w:ind w:left="142"/>
        <w:jc w:val="center"/>
        <w:rPr>
          <w:sz w:val="22"/>
          <w:szCs w:val="22"/>
          <w:lang w:eastAsia="zh-CN"/>
        </w:rPr>
      </w:pPr>
      <w:r>
        <w:rPr>
          <w:b/>
          <w:sz w:val="22"/>
          <w:szCs w:val="22"/>
          <w:lang w:eastAsia="zh-CN"/>
        </w:rPr>
        <w:t>8. ЗАКЛЮЧИТЕЛЬНЫЕ ПОЛОЖЕНИЯ</w:t>
      </w:r>
    </w:p>
    <w:p w:rsidR="00B22521" w:rsidRDefault="000929E2">
      <w:pPr>
        <w:suppressAutoHyphens/>
        <w:ind w:firstLine="709"/>
        <w:jc w:val="both"/>
        <w:rPr>
          <w:sz w:val="22"/>
          <w:szCs w:val="22"/>
          <w:lang w:eastAsia="zh-CN"/>
        </w:rPr>
      </w:pPr>
      <w:r>
        <w:rPr>
          <w:sz w:val="22"/>
          <w:szCs w:val="22"/>
          <w:lang w:eastAsia="zh-CN"/>
        </w:rPr>
        <w:t>8.1. Для передачи документов и ведения переписки Стороны вправе использовать средства факсимильной, электронной и почтово</w:t>
      </w:r>
      <w:r>
        <w:rPr>
          <w:sz w:val="22"/>
          <w:szCs w:val="22"/>
          <w:lang w:eastAsia="zh-CN"/>
        </w:rPr>
        <w:t xml:space="preserve">й связи. Документы, переданные посредством факсимильной, электронной связи, имеют равную юридическую силу с оригиналами документов до момента получения Сторонами оригиналов документов. Стороны обязуются направлять друг другу оригиналы документов в течение </w:t>
      </w:r>
      <w:r>
        <w:rPr>
          <w:sz w:val="22"/>
          <w:szCs w:val="22"/>
          <w:lang w:eastAsia="zh-CN"/>
        </w:rPr>
        <w:t>3 (трех) календарных дней с момента их подписания, используя в случае необходимости курьерскую связь.</w:t>
      </w:r>
    </w:p>
    <w:p w:rsidR="00B22521" w:rsidRDefault="000929E2">
      <w:pPr>
        <w:suppressAutoHyphens/>
        <w:ind w:firstLine="709"/>
        <w:jc w:val="both"/>
        <w:rPr>
          <w:sz w:val="22"/>
          <w:szCs w:val="22"/>
          <w:lang w:eastAsia="zh-CN"/>
        </w:rPr>
      </w:pPr>
      <w:r>
        <w:rPr>
          <w:sz w:val="22"/>
          <w:szCs w:val="22"/>
          <w:lang w:eastAsia="zh-CN"/>
        </w:rPr>
        <w:t>8.2. Стороны обязуются немедленно уведомлять друг друга об изменении адресов, банковских и иных реквизитов. Неблагоприятные последствия и иные риски несво</w:t>
      </w:r>
      <w:r>
        <w:rPr>
          <w:sz w:val="22"/>
          <w:szCs w:val="22"/>
          <w:lang w:eastAsia="zh-CN"/>
        </w:rPr>
        <w:t>евременного извещения Заказчика об изменении реквизитов возлагаются на Исполнителя.</w:t>
      </w:r>
    </w:p>
    <w:p w:rsidR="00B22521" w:rsidRDefault="000929E2">
      <w:pPr>
        <w:suppressAutoHyphens/>
        <w:ind w:firstLine="709"/>
        <w:jc w:val="both"/>
        <w:rPr>
          <w:sz w:val="22"/>
          <w:szCs w:val="22"/>
          <w:lang w:eastAsia="zh-CN"/>
        </w:rPr>
      </w:pPr>
      <w:r>
        <w:rPr>
          <w:sz w:val="22"/>
          <w:szCs w:val="22"/>
          <w:lang w:eastAsia="zh-CN"/>
        </w:rPr>
        <w:t>8.3.Любые изменения и дополнения к настоящему Договору оформляются в виде дополнительных соглашений, которые являются неотъемлемой частью настоящего Договора и подписываютс</w:t>
      </w:r>
      <w:r>
        <w:rPr>
          <w:sz w:val="22"/>
          <w:szCs w:val="22"/>
          <w:lang w:eastAsia="zh-CN"/>
        </w:rPr>
        <w:t>я уполномоченными представителями Сторон.</w:t>
      </w:r>
    </w:p>
    <w:p w:rsidR="00B22521" w:rsidRDefault="000929E2">
      <w:pPr>
        <w:suppressAutoHyphens/>
        <w:ind w:firstLine="709"/>
        <w:jc w:val="both"/>
        <w:rPr>
          <w:sz w:val="22"/>
          <w:szCs w:val="22"/>
          <w:lang w:eastAsia="zh-CN"/>
        </w:rPr>
      </w:pPr>
      <w:r>
        <w:rPr>
          <w:sz w:val="22"/>
          <w:szCs w:val="22"/>
          <w:lang w:eastAsia="zh-CN"/>
        </w:rPr>
        <w:t>8.4.Все вопросы, не предусмотренные настоящим Договором, регулируются действующим законодательством Российской Федерации.</w:t>
      </w:r>
    </w:p>
    <w:p w:rsidR="00B22521" w:rsidRDefault="000929E2">
      <w:pPr>
        <w:suppressAutoHyphens/>
        <w:ind w:firstLine="709"/>
        <w:jc w:val="both"/>
        <w:rPr>
          <w:sz w:val="22"/>
          <w:szCs w:val="22"/>
          <w:lang w:eastAsia="zh-CN"/>
        </w:rPr>
      </w:pPr>
      <w:r>
        <w:rPr>
          <w:sz w:val="22"/>
          <w:szCs w:val="22"/>
          <w:lang w:eastAsia="zh-CN"/>
        </w:rPr>
        <w:t>8.5.Договор составлен и заключен в электронной форме. После заключения Договора Стороны впра</w:t>
      </w:r>
      <w:r>
        <w:rPr>
          <w:sz w:val="22"/>
          <w:szCs w:val="22"/>
          <w:lang w:eastAsia="zh-CN"/>
        </w:rPr>
        <w:t>ве изготовить копию Договора на бумажном носителе в 2 (двух) экземплярах, по одному для Заказчика и Поставщика.</w:t>
      </w:r>
    </w:p>
    <w:p w:rsidR="00B22521" w:rsidRDefault="000929E2">
      <w:pPr>
        <w:suppressAutoHyphens/>
        <w:ind w:firstLine="709"/>
        <w:jc w:val="both"/>
        <w:rPr>
          <w:sz w:val="22"/>
          <w:szCs w:val="22"/>
          <w:lang w:eastAsia="zh-CN"/>
        </w:rPr>
      </w:pPr>
      <w:r>
        <w:rPr>
          <w:sz w:val="22"/>
          <w:szCs w:val="22"/>
          <w:lang w:eastAsia="zh-CN"/>
        </w:rPr>
        <w:t>8.6. Перечень приложений к договору, являющихся его неотъемлемыми частями:</w:t>
      </w:r>
      <w:bookmarkStart w:id="1" w:name="_ref_23073857"/>
      <w:bookmarkEnd w:id="1"/>
    </w:p>
    <w:p w:rsidR="00B22521" w:rsidRDefault="000929E2">
      <w:pPr>
        <w:suppressAutoHyphens/>
        <w:ind w:firstLine="709"/>
        <w:jc w:val="both"/>
        <w:rPr>
          <w:sz w:val="22"/>
          <w:szCs w:val="22"/>
          <w:lang w:eastAsia="zh-CN"/>
        </w:rPr>
      </w:pPr>
      <w:r>
        <w:rPr>
          <w:sz w:val="22"/>
          <w:szCs w:val="22"/>
          <w:lang w:eastAsia="zh-CN"/>
        </w:rPr>
        <w:t>Приложение № 1 – Техническое задание.</w:t>
      </w:r>
    </w:p>
    <w:p w:rsidR="00B22521" w:rsidRDefault="000929E2">
      <w:pPr>
        <w:suppressAutoHyphens/>
        <w:ind w:firstLine="709"/>
        <w:jc w:val="both"/>
        <w:rPr>
          <w:sz w:val="22"/>
          <w:szCs w:val="22"/>
          <w:lang w:eastAsia="zh-CN"/>
        </w:rPr>
      </w:pPr>
      <w:r>
        <w:rPr>
          <w:sz w:val="22"/>
          <w:szCs w:val="22"/>
          <w:lang w:eastAsia="zh-CN"/>
        </w:rPr>
        <w:t>Приложение № 2 – Календарный пл</w:t>
      </w:r>
      <w:r>
        <w:rPr>
          <w:sz w:val="22"/>
          <w:szCs w:val="22"/>
          <w:lang w:eastAsia="zh-CN"/>
        </w:rPr>
        <w:t>ан.</w:t>
      </w:r>
    </w:p>
    <w:p w:rsidR="00B22521" w:rsidRDefault="00B22521">
      <w:pPr>
        <w:suppressAutoHyphens/>
        <w:ind w:firstLine="709"/>
        <w:jc w:val="both"/>
        <w:rPr>
          <w:sz w:val="22"/>
          <w:szCs w:val="22"/>
          <w:lang w:eastAsia="zh-CN"/>
        </w:rPr>
      </w:pPr>
    </w:p>
    <w:p w:rsidR="00B22521" w:rsidRDefault="000929E2">
      <w:pPr>
        <w:suppressAutoHyphens/>
        <w:ind w:left="142"/>
        <w:jc w:val="center"/>
        <w:rPr>
          <w:b/>
          <w:sz w:val="22"/>
          <w:szCs w:val="22"/>
          <w:lang w:eastAsia="zh-CN"/>
        </w:rPr>
      </w:pPr>
      <w:r>
        <w:rPr>
          <w:b/>
          <w:sz w:val="22"/>
          <w:szCs w:val="22"/>
          <w:lang w:eastAsia="zh-CN"/>
        </w:rPr>
        <w:t xml:space="preserve">9.  АДРЕСА И БАНКОВСКИЕ РЕКВИЗИТЫ СТОРОН </w:t>
      </w:r>
    </w:p>
    <w:p w:rsidR="00B22521" w:rsidRDefault="00B22521">
      <w:pPr>
        <w:jc w:val="center"/>
        <w:rPr>
          <w:b/>
          <w:sz w:val="22"/>
          <w:szCs w:val="22"/>
        </w:rPr>
      </w:pPr>
    </w:p>
    <w:tbl>
      <w:tblPr>
        <w:tblW w:w="10200" w:type="dxa"/>
        <w:tblInd w:w="216" w:type="dxa"/>
        <w:tblLayout w:type="fixed"/>
        <w:tblLook w:val="04A0"/>
      </w:tblPr>
      <w:tblGrid>
        <w:gridCol w:w="5134"/>
        <w:gridCol w:w="5066"/>
      </w:tblGrid>
      <w:tr w:rsidR="00B22521">
        <w:trPr>
          <w:trHeight w:val="425"/>
        </w:trPr>
        <w:tc>
          <w:tcPr>
            <w:tcW w:w="5133" w:type="dxa"/>
            <w:tcBorders>
              <w:right w:val="single" w:sz="4" w:space="0" w:color="FFFFFF"/>
            </w:tcBorders>
          </w:tcPr>
          <w:p w:rsidR="00B22521" w:rsidRDefault="000929E2">
            <w:pPr>
              <w:widowControl w:val="0"/>
              <w:ind w:left="-108" w:right="-108" w:firstLine="709"/>
              <w:jc w:val="both"/>
              <w:rPr>
                <w:b/>
                <w:szCs w:val="22"/>
              </w:rPr>
            </w:pPr>
            <w:r>
              <w:rPr>
                <w:b/>
                <w:sz w:val="22"/>
                <w:szCs w:val="22"/>
              </w:rPr>
              <w:t>Заказчик:</w:t>
            </w:r>
          </w:p>
          <w:p w:rsidR="00B22521" w:rsidRDefault="000929E2">
            <w:pPr>
              <w:widowControl w:val="0"/>
              <w:rPr>
                <w:szCs w:val="22"/>
              </w:rPr>
            </w:pPr>
            <w:r>
              <w:rPr>
                <w:sz w:val="22"/>
                <w:szCs w:val="22"/>
              </w:rPr>
              <w:t xml:space="preserve">АСУСО «Омский ДИ» </w:t>
            </w:r>
          </w:p>
          <w:p w:rsidR="00B22521" w:rsidRDefault="000929E2">
            <w:pPr>
              <w:rPr>
                <w:szCs w:val="24"/>
              </w:rPr>
            </w:pPr>
            <w:r>
              <w:rPr>
                <w:szCs w:val="24"/>
              </w:rPr>
              <w:t xml:space="preserve">ИНН 5505013586 </w:t>
            </w:r>
          </w:p>
          <w:p w:rsidR="00B22521" w:rsidRDefault="000929E2">
            <w:pPr>
              <w:rPr>
                <w:szCs w:val="24"/>
              </w:rPr>
            </w:pPr>
            <w:r>
              <w:rPr>
                <w:szCs w:val="24"/>
              </w:rPr>
              <w:t>КПП 550501001</w:t>
            </w:r>
          </w:p>
          <w:p w:rsidR="00B22521" w:rsidRDefault="000929E2">
            <w:pPr>
              <w:rPr>
                <w:szCs w:val="24"/>
              </w:rPr>
            </w:pPr>
            <w:r>
              <w:rPr>
                <w:szCs w:val="24"/>
              </w:rPr>
              <w:t>р/с 40603810445004000003</w:t>
            </w:r>
          </w:p>
          <w:p w:rsidR="00B22521" w:rsidRDefault="000929E2">
            <w:pPr>
              <w:rPr>
                <w:szCs w:val="24"/>
              </w:rPr>
            </w:pPr>
            <w:r>
              <w:rPr>
                <w:szCs w:val="24"/>
              </w:rPr>
              <w:t>Банк: Омское Отделение № 8634 ПАО Сбе</w:t>
            </w:r>
            <w:r>
              <w:rPr>
                <w:szCs w:val="24"/>
              </w:rPr>
              <w:t>р</w:t>
            </w:r>
            <w:r>
              <w:rPr>
                <w:szCs w:val="24"/>
              </w:rPr>
              <w:t>банк г. Омск</w:t>
            </w:r>
          </w:p>
          <w:p w:rsidR="00B22521" w:rsidRDefault="000929E2">
            <w:pPr>
              <w:rPr>
                <w:szCs w:val="24"/>
              </w:rPr>
            </w:pPr>
            <w:r>
              <w:rPr>
                <w:szCs w:val="24"/>
              </w:rPr>
              <w:t>БИК  045209673</w:t>
            </w:r>
          </w:p>
          <w:p w:rsidR="00B22521" w:rsidRDefault="000929E2">
            <w:pPr>
              <w:rPr>
                <w:szCs w:val="24"/>
              </w:rPr>
            </w:pPr>
            <w:r>
              <w:rPr>
                <w:szCs w:val="24"/>
              </w:rPr>
              <w:t>к/с 30101810900000000673</w:t>
            </w:r>
          </w:p>
          <w:p w:rsidR="00B22521" w:rsidRDefault="000929E2">
            <w:pPr>
              <w:rPr>
                <w:szCs w:val="24"/>
              </w:rPr>
            </w:pPr>
            <w:r>
              <w:rPr>
                <w:szCs w:val="24"/>
              </w:rPr>
              <w:t xml:space="preserve">Адрес: 644903, г. Омск, пос. </w:t>
            </w:r>
            <w:r>
              <w:rPr>
                <w:szCs w:val="24"/>
              </w:rPr>
              <w:t>Северный,</w:t>
            </w:r>
          </w:p>
          <w:p w:rsidR="00B22521" w:rsidRDefault="000929E2">
            <w:pPr>
              <w:rPr>
                <w:szCs w:val="24"/>
              </w:rPr>
            </w:pPr>
            <w:r>
              <w:rPr>
                <w:szCs w:val="24"/>
              </w:rPr>
              <w:t>тел.8 (3812) 71-29-61</w:t>
            </w:r>
          </w:p>
          <w:p w:rsidR="00B22521" w:rsidRDefault="000929E2">
            <w:pPr>
              <w:widowControl w:val="0"/>
              <w:spacing w:line="60" w:lineRule="atLeast"/>
              <w:contextualSpacing/>
            </w:pPr>
            <w:r>
              <w:rPr>
                <w:rStyle w:val="a5"/>
                <w:color w:val="000000"/>
                <w:szCs w:val="24"/>
                <w:u w:val="none"/>
              </w:rPr>
              <w:t>эл. почта: omsky_internat@mtsr.omskportal.ru</w:t>
            </w:r>
          </w:p>
          <w:p w:rsidR="00B22521" w:rsidRDefault="00B22521">
            <w:pPr>
              <w:widowControl w:val="0"/>
              <w:ind w:left="480" w:right="-108" w:firstLine="108"/>
              <w:jc w:val="both"/>
              <w:rPr>
                <w:rFonts w:eastAsia="Calibri"/>
                <w:b/>
                <w:szCs w:val="22"/>
              </w:rPr>
            </w:pPr>
          </w:p>
          <w:p w:rsidR="00B22521" w:rsidRDefault="00B22521">
            <w:pPr>
              <w:widowControl w:val="0"/>
              <w:ind w:left="499" w:right="-108" w:hanging="19"/>
              <w:jc w:val="both"/>
              <w:rPr>
                <w:rFonts w:eastAsia="Calibri"/>
                <w:b/>
                <w:szCs w:val="22"/>
              </w:rPr>
            </w:pPr>
          </w:p>
          <w:p w:rsidR="00B22521" w:rsidRDefault="00B22521">
            <w:pPr>
              <w:widowControl w:val="0"/>
              <w:ind w:left="499" w:right="-108" w:hanging="19"/>
              <w:jc w:val="both"/>
              <w:rPr>
                <w:rFonts w:eastAsia="Calibri"/>
                <w:b/>
                <w:szCs w:val="22"/>
              </w:rPr>
            </w:pPr>
          </w:p>
          <w:p w:rsidR="00B22521" w:rsidRDefault="000929E2">
            <w:pPr>
              <w:widowControl w:val="0"/>
              <w:ind w:left="499" w:right="-108" w:hanging="19"/>
              <w:jc w:val="both"/>
              <w:rPr>
                <w:rFonts w:eastAsia="Calibri"/>
                <w:b/>
                <w:szCs w:val="22"/>
              </w:rPr>
            </w:pPr>
            <w:r>
              <w:rPr>
                <w:rFonts w:eastAsia="Calibri"/>
                <w:b/>
                <w:sz w:val="22"/>
                <w:szCs w:val="22"/>
              </w:rPr>
              <w:t>______________</w:t>
            </w:r>
            <w:r>
              <w:rPr>
                <w:rFonts w:eastAsia="Calibri"/>
                <w:sz w:val="22"/>
                <w:szCs w:val="22"/>
              </w:rPr>
              <w:t xml:space="preserve">/А.Г. Шкарупа/ </w:t>
            </w:r>
          </w:p>
          <w:p w:rsidR="00B22521" w:rsidRDefault="000929E2">
            <w:pPr>
              <w:widowControl w:val="0"/>
              <w:ind w:left="499" w:right="-108" w:hanging="19"/>
              <w:jc w:val="both"/>
              <w:rPr>
                <w:rFonts w:eastAsia="Calibri"/>
                <w:szCs w:val="22"/>
              </w:rPr>
            </w:pPr>
            <w:r>
              <w:rPr>
                <w:rFonts w:eastAsia="Calibri"/>
                <w:sz w:val="22"/>
                <w:szCs w:val="22"/>
              </w:rPr>
              <w:t>«___»_______________ 20__ г.</w:t>
            </w:r>
          </w:p>
          <w:p w:rsidR="00B22521" w:rsidRDefault="000929E2">
            <w:pPr>
              <w:widowControl w:val="0"/>
              <w:ind w:left="-108" w:right="-108" w:firstLine="709"/>
              <w:jc w:val="both"/>
              <w:rPr>
                <w:rFonts w:eastAsia="Calibri"/>
                <w:szCs w:val="22"/>
                <w:lang w:eastAsia="ar-SA"/>
              </w:rPr>
            </w:pPr>
            <w:r>
              <w:rPr>
                <w:rFonts w:eastAsia="Calibri"/>
                <w:sz w:val="22"/>
                <w:szCs w:val="22"/>
                <w:lang w:eastAsia="ar-SA"/>
              </w:rPr>
              <w:t xml:space="preserve">М.П. </w:t>
            </w:r>
          </w:p>
        </w:tc>
        <w:tc>
          <w:tcPr>
            <w:tcW w:w="5066" w:type="dxa"/>
            <w:tcBorders>
              <w:left w:val="single" w:sz="4" w:space="0" w:color="FFFFFF"/>
            </w:tcBorders>
          </w:tcPr>
          <w:p w:rsidR="00B22521" w:rsidRDefault="000929E2">
            <w:pPr>
              <w:widowControl w:val="0"/>
              <w:ind w:left="459" w:right="-108" w:firstLine="709"/>
              <w:jc w:val="both"/>
              <w:rPr>
                <w:rFonts w:eastAsia="Calibri"/>
                <w:b/>
                <w:szCs w:val="22"/>
              </w:rPr>
            </w:pPr>
            <w:r>
              <w:rPr>
                <w:rFonts w:eastAsia="Calibri"/>
                <w:b/>
                <w:sz w:val="22"/>
                <w:szCs w:val="22"/>
              </w:rPr>
              <w:t>Поставщик:</w:t>
            </w:r>
          </w:p>
          <w:p w:rsidR="00B22521" w:rsidRDefault="000929E2">
            <w:pPr>
              <w:widowControl w:val="0"/>
              <w:ind w:left="459" w:right="-108" w:firstLine="709"/>
              <w:jc w:val="both"/>
              <w:rPr>
                <w:rFonts w:eastAsia="Calibri"/>
                <w:spacing w:val="-5"/>
                <w:szCs w:val="22"/>
              </w:rPr>
            </w:pPr>
            <w:r>
              <w:rPr>
                <w:rFonts w:eastAsia="Calibri"/>
                <w:spacing w:val="-5"/>
                <w:sz w:val="22"/>
                <w:szCs w:val="22"/>
              </w:rPr>
              <w:t xml:space="preserve">Юридический адрес: </w:t>
            </w:r>
          </w:p>
          <w:p w:rsidR="00B22521" w:rsidRDefault="000929E2">
            <w:pPr>
              <w:widowControl w:val="0"/>
              <w:ind w:left="459" w:right="-108" w:firstLine="709"/>
              <w:jc w:val="both"/>
              <w:rPr>
                <w:rFonts w:eastAsia="Calibri"/>
                <w:spacing w:val="-5"/>
                <w:szCs w:val="22"/>
              </w:rPr>
            </w:pPr>
            <w:r>
              <w:rPr>
                <w:rFonts w:eastAsia="Calibri"/>
                <w:spacing w:val="-5"/>
                <w:sz w:val="22"/>
                <w:szCs w:val="22"/>
              </w:rPr>
              <w:t xml:space="preserve">Почтовый адрес: </w:t>
            </w:r>
          </w:p>
          <w:p w:rsidR="00B22521" w:rsidRDefault="000929E2">
            <w:pPr>
              <w:widowControl w:val="0"/>
              <w:ind w:left="459" w:right="-108" w:firstLine="709"/>
              <w:jc w:val="both"/>
              <w:rPr>
                <w:rFonts w:eastAsia="Calibri"/>
                <w:spacing w:val="-5"/>
                <w:szCs w:val="22"/>
              </w:rPr>
            </w:pPr>
            <w:r>
              <w:rPr>
                <w:rFonts w:eastAsia="Calibri"/>
                <w:spacing w:val="-5"/>
                <w:sz w:val="22"/>
                <w:szCs w:val="22"/>
              </w:rPr>
              <w:t xml:space="preserve">Телефон:  </w:t>
            </w:r>
          </w:p>
          <w:p w:rsidR="00B22521" w:rsidRDefault="000929E2">
            <w:pPr>
              <w:widowControl w:val="0"/>
              <w:ind w:left="459" w:right="-108" w:firstLine="709"/>
              <w:jc w:val="both"/>
              <w:rPr>
                <w:rFonts w:eastAsia="Calibri"/>
                <w:spacing w:val="-5"/>
                <w:szCs w:val="22"/>
              </w:rPr>
            </w:pPr>
            <w:r>
              <w:rPr>
                <w:rFonts w:eastAsia="Calibri"/>
                <w:spacing w:val="-5"/>
                <w:sz w:val="22"/>
                <w:szCs w:val="22"/>
              </w:rPr>
              <w:t xml:space="preserve">Факс: </w:t>
            </w:r>
          </w:p>
          <w:p w:rsidR="00B22521" w:rsidRDefault="000929E2">
            <w:pPr>
              <w:widowControl w:val="0"/>
              <w:ind w:left="459" w:right="-108" w:firstLine="709"/>
              <w:jc w:val="both"/>
              <w:rPr>
                <w:rFonts w:eastAsia="Calibri"/>
                <w:spacing w:val="-5"/>
                <w:szCs w:val="22"/>
              </w:rPr>
            </w:pPr>
            <w:r>
              <w:rPr>
                <w:rFonts w:eastAsia="Calibri"/>
                <w:sz w:val="22"/>
                <w:szCs w:val="22"/>
              </w:rPr>
              <w:t>e-mail:</w:t>
            </w:r>
          </w:p>
          <w:p w:rsidR="00B22521" w:rsidRDefault="000929E2">
            <w:pPr>
              <w:widowControl w:val="0"/>
              <w:ind w:left="459" w:right="-108" w:firstLine="709"/>
              <w:jc w:val="both"/>
              <w:rPr>
                <w:rFonts w:eastAsia="Calibri"/>
                <w:spacing w:val="-5"/>
                <w:szCs w:val="22"/>
              </w:rPr>
            </w:pPr>
            <w:r>
              <w:rPr>
                <w:rFonts w:eastAsia="Calibri"/>
                <w:spacing w:val="-5"/>
                <w:sz w:val="22"/>
                <w:szCs w:val="22"/>
              </w:rPr>
              <w:t xml:space="preserve">Банковские реквизиты:  </w:t>
            </w:r>
          </w:p>
          <w:p w:rsidR="00B22521" w:rsidRDefault="000929E2">
            <w:pPr>
              <w:widowControl w:val="0"/>
              <w:ind w:left="459" w:right="-108" w:firstLine="709"/>
              <w:jc w:val="both"/>
              <w:rPr>
                <w:rFonts w:eastAsia="Calibri"/>
                <w:spacing w:val="-5"/>
                <w:szCs w:val="22"/>
              </w:rPr>
            </w:pPr>
            <w:r>
              <w:rPr>
                <w:rFonts w:eastAsia="Calibri"/>
                <w:spacing w:val="-5"/>
                <w:sz w:val="22"/>
                <w:szCs w:val="22"/>
              </w:rPr>
              <w:t xml:space="preserve">ИНН </w:t>
            </w:r>
          </w:p>
          <w:p w:rsidR="00B22521" w:rsidRDefault="000929E2">
            <w:pPr>
              <w:widowControl w:val="0"/>
              <w:ind w:left="459" w:right="-108" w:firstLine="709"/>
              <w:jc w:val="both"/>
              <w:rPr>
                <w:rFonts w:eastAsia="Calibri"/>
                <w:spacing w:val="-5"/>
                <w:szCs w:val="22"/>
              </w:rPr>
            </w:pPr>
            <w:r>
              <w:rPr>
                <w:rFonts w:eastAsia="Calibri"/>
                <w:spacing w:val="-5"/>
                <w:sz w:val="22"/>
                <w:szCs w:val="22"/>
              </w:rPr>
              <w:t xml:space="preserve">КПП </w:t>
            </w:r>
          </w:p>
          <w:p w:rsidR="00B22521" w:rsidRDefault="000929E2">
            <w:pPr>
              <w:widowControl w:val="0"/>
              <w:ind w:left="459" w:right="-108" w:firstLine="709"/>
              <w:jc w:val="both"/>
              <w:rPr>
                <w:rFonts w:eastAsia="Calibri"/>
                <w:spacing w:val="-5"/>
                <w:szCs w:val="22"/>
              </w:rPr>
            </w:pPr>
            <w:r>
              <w:rPr>
                <w:rFonts w:eastAsia="Calibri"/>
                <w:spacing w:val="-5"/>
                <w:sz w:val="22"/>
                <w:szCs w:val="22"/>
              </w:rPr>
              <w:t xml:space="preserve">ОГРН              </w:t>
            </w:r>
          </w:p>
          <w:p w:rsidR="00B22521" w:rsidRDefault="000929E2">
            <w:pPr>
              <w:widowControl w:val="0"/>
              <w:ind w:left="459" w:right="-108" w:firstLine="709"/>
              <w:jc w:val="both"/>
              <w:rPr>
                <w:rFonts w:eastAsia="Calibri"/>
                <w:szCs w:val="22"/>
                <w:lang w:eastAsia="ar-SA"/>
              </w:rPr>
            </w:pPr>
            <w:r>
              <w:rPr>
                <w:rFonts w:eastAsia="Calibri"/>
                <w:sz w:val="22"/>
                <w:szCs w:val="22"/>
                <w:lang w:eastAsia="ar-SA"/>
              </w:rPr>
              <w:t>ОКТМО              ОКПО</w:t>
            </w:r>
          </w:p>
          <w:p w:rsidR="00B22521" w:rsidRDefault="000929E2">
            <w:pPr>
              <w:widowControl w:val="0"/>
              <w:ind w:left="459" w:right="-108" w:firstLine="709"/>
              <w:jc w:val="both"/>
              <w:rPr>
                <w:rFonts w:eastAsia="Calibri"/>
                <w:szCs w:val="22"/>
                <w:lang w:eastAsia="ar-SA"/>
              </w:rPr>
            </w:pPr>
            <w:r>
              <w:rPr>
                <w:rFonts w:eastAsia="Calibri"/>
                <w:sz w:val="22"/>
                <w:szCs w:val="22"/>
                <w:lang w:eastAsia="ar-SA"/>
              </w:rPr>
              <w:t>БИК</w:t>
            </w:r>
          </w:p>
          <w:p w:rsidR="00B22521" w:rsidRDefault="000929E2">
            <w:pPr>
              <w:widowControl w:val="0"/>
              <w:ind w:left="459" w:right="-108" w:firstLine="709"/>
              <w:jc w:val="both"/>
              <w:rPr>
                <w:rFonts w:eastAsia="Calibri"/>
                <w:szCs w:val="22"/>
                <w:lang w:eastAsia="ar-SA"/>
              </w:rPr>
            </w:pPr>
            <w:r>
              <w:rPr>
                <w:rFonts w:eastAsia="Calibri"/>
                <w:sz w:val="22"/>
                <w:szCs w:val="22"/>
                <w:lang w:eastAsia="ar-SA"/>
              </w:rPr>
              <w:t xml:space="preserve">к/с   </w:t>
            </w:r>
          </w:p>
          <w:p w:rsidR="00B22521" w:rsidRDefault="000929E2">
            <w:pPr>
              <w:widowControl w:val="0"/>
              <w:ind w:left="459" w:right="-108" w:firstLine="709"/>
              <w:jc w:val="both"/>
              <w:rPr>
                <w:rFonts w:eastAsia="Calibri"/>
                <w:b/>
                <w:szCs w:val="22"/>
              </w:rPr>
            </w:pPr>
            <w:r>
              <w:rPr>
                <w:rFonts w:eastAsia="Calibri"/>
                <w:sz w:val="22"/>
                <w:szCs w:val="22"/>
                <w:lang w:eastAsia="ar-SA"/>
              </w:rPr>
              <w:t xml:space="preserve">р/с </w:t>
            </w:r>
          </w:p>
          <w:p w:rsidR="00B22521" w:rsidRDefault="00B22521">
            <w:pPr>
              <w:widowControl w:val="0"/>
              <w:ind w:left="-108" w:right="-108" w:firstLine="709"/>
              <w:jc w:val="both"/>
              <w:rPr>
                <w:rFonts w:eastAsia="Calibri"/>
                <w:b/>
                <w:szCs w:val="22"/>
              </w:rPr>
            </w:pPr>
          </w:p>
          <w:p w:rsidR="00B22521" w:rsidRDefault="00B22521">
            <w:pPr>
              <w:widowControl w:val="0"/>
              <w:ind w:left="-108" w:right="-108" w:firstLine="709"/>
              <w:jc w:val="both"/>
              <w:rPr>
                <w:rFonts w:eastAsia="Calibri"/>
                <w:b/>
                <w:szCs w:val="22"/>
              </w:rPr>
            </w:pPr>
          </w:p>
          <w:p w:rsidR="00B22521" w:rsidRDefault="000929E2">
            <w:pPr>
              <w:widowControl w:val="0"/>
              <w:ind w:left="-108" w:right="-108" w:firstLine="709"/>
              <w:jc w:val="both"/>
              <w:rPr>
                <w:rFonts w:eastAsia="Calibri"/>
                <w:b/>
                <w:szCs w:val="22"/>
              </w:rPr>
            </w:pPr>
            <w:r>
              <w:rPr>
                <w:rFonts w:eastAsia="Calibri"/>
                <w:b/>
                <w:sz w:val="22"/>
                <w:szCs w:val="22"/>
              </w:rPr>
              <w:t xml:space="preserve">______________/__________/ </w:t>
            </w:r>
          </w:p>
          <w:p w:rsidR="00B22521" w:rsidRDefault="000929E2">
            <w:pPr>
              <w:widowControl w:val="0"/>
              <w:ind w:left="459" w:right="-108" w:firstLine="709"/>
              <w:jc w:val="both"/>
              <w:rPr>
                <w:rFonts w:eastAsia="Calibri"/>
                <w:szCs w:val="22"/>
              </w:rPr>
            </w:pPr>
            <w:r>
              <w:rPr>
                <w:rFonts w:eastAsia="Calibri"/>
                <w:sz w:val="22"/>
                <w:szCs w:val="22"/>
              </w:rPr>
              <w:t>«___»_______________ 20__ г.</w:t>
            </w:r>
          </w:p>
          <w:p w:rsidR="00B22521" w:rsidRDefault="000929E2">
            <w:pPr>
              <w:widowControl w:val="0"/>
              <w:ind w:left="459" w:right="-108" w:firstLine="709"/>
              <w:jc w:val="both"/>
              <w:rPr>
                <w:rFonts w:eastAsia="Calibri"/>
                <w:szCs w:val="22"/>
                <w:lang w:eastAsia="ar-SA"/>
              </w:rPr>
            </w:pPr>
            <w:r>
              <w:rPr>
                <w:rFonts w:eastAsia="Calibri"/>
                <w:sz w:val="22"/>
                <w:szCs w:val="22"/>
                <w:lang w:eastAsia="ar-SA"/>
              </w:rPr>
              <w:t xml:space="preserve">М.П. </w:t>
            </w:r>
          </w:p>
        </w:tc>
      </w:tr>
    </w:tbl>
    <w:p w:rsidR="00B22521" w:rsidRDefault="00B22521">
      <w:pPr>
        <w:rPr>
          <w:sz w:val="22"/>
          <w:szCs w:val="22"/>
        </w:rPr>
      </w:pPr>
    </w:p>
    <w:p w:rsidR="00B22521" w:rsidRDefault="00B22521">
      <w:pPr>
        <w:rPr>
          <w:sz w:val="22"/>
          <w:szCs w:val="22"/>
        </w:rPr>
      </w:pPr>
    </w:p>
    <w:p w:rsidR="00B22521" w:rsidRDefault="00B22521">
      <w:pPr>
        <w:rPr>
          <w:sz w:val="22"/>
          <w:szCs w:val="22"/>
        </w:rPr>
      </w:pPr>
    </w:p>
    <w:p w:rsidR="00B22521" w:rsidRDefault="000929E2">
      <w:pPr>
        <w:spacing w:after="160" w:line="259" w:lineRule="auto"/>
        <w:rPr>
          <w:sz w:val="22"/>
          <w:szCs w:val="22"/>
          <w:lang w:eastAsia="zh-CN"/>
        </w:rPr>
      </w:pPr>
      <w:r>
        <w:br w:type="page"/>
      </w:r>
    </w:p>
    <w:p w:rsidR="00B22521" w:rsidRDefault="000929E2">
      <w:pPr>
        <w:suppressAutoHyphens/>
        <w:jc w:val="right"/>
        <w:rPr>
          <w:sz w:val="22"/>
          <w:szCs w:val="22"/>
          <w:lang w:eastAsia="zh-CN"/>
        </w:rPr>
      </w:pPr>
      <w:r>
        <w:rPr>
          <w:sz w:val="22"/>
          <w:szCs w:val="22"/>
          <w:lang w:eastAsia="zh-CN"/>
        </w:rPr>
        <w:t>Приложение № 1</w:t>
      </w:r>
    </w:p>
    <w:p w:rsidR="00B22521" w:rsidRDefault="000929E2">
      <w:pPr>
        <w:suppressAutoHyphens/>
        <w:jc w:val="right"/>
        <w:rPr>
          <w:sz w:val="22"/>
          <w:szCs w:val="22"/>
          <w:lang w:eastAsia="zh-CN"/>
        </w:rPr>
      </w:pPr>
      <w:r>
        <w:rPr>
          <w:sz w:val="22"/>
          <w:szCs w:val="22"/>
          <w:lang w:eastAsia="zh-CN"/>
        </w:rPr>
        <w:t>к договору №___ от __________2026 г.</w:t>
      </w:r>
    </w:p>
    <w:p w:rsidR="00B22521" w:rsidRDefault="00B22521">
      <w:pPr>
        <w:suppressAutoHyphens/>
        <w:jc w:val="right"/>
        <w:rPr>
          <w:sz w:val="22"/>
          <w:szCs w:val="22"/>
          <w:lang w:eastAsia="zh-CN"/>
        </w:rPr>
      </w:pPr>
    </w:p>
    <w:p w:rsidR="00B22521" w:rsidRDefault="00B22521">
      <w:pPr>
        <w:suppressAutoHyphens/>
        <w:jc w:val="right"/>
        <w:rPr>
          <w:sz w:val="22"/>
          <w:szCs w:val="22"/>
          <w:lang w:eastAsia="zh-CN"/>
        </w:rPr>
      </w:pPr>
    </w:p>
    <w:p w:rsidR="00B22521" w:rsidRDefault="000929E2">
      <w:pPr>
        <w:jc w:val="center"/>
        <w:rPr>
          <w:b/>
          <w:sz w:val="22"/>
          <w:szCs w:val="22"/>
        </w:rPr>
      </w:pPr>
      <w:r>
        <w:rPr>
          <w:b/>
          <w:sz w:val="22"/>
          <w:szCs w:val="22"/>
        </w:rPr>
        <w:t>ТЕХНИЧЕСКОЕ ЗАДАНИЕ</w:t>
      </w:r>
    </w:p>
    <w:p w:rsidR="00B22521" w:rsidRDefault="000929E2">
      <w:pPr>
        <w:spacing w:line="276" w:lineRule="auto"/>
        <w:jc w:val="center"/>
        <w:rPr>
          <w:rFonts w:eastAsia="Calibri"/>
          <w:b/>
          <w:sz w:val="22"/>
          <w:szCs w:val="22"/>
        </w:rPr>
      </w:pPr>
      <w:r>
        <w:rPr>
          <w:rFonts w:eastAsia="Calibri"/>
          <w:b/>
          <w:sz w:val="22"/>
          <w:szCs w:val="22"/>
        </w:rPr>
        <w:t xml:space="preserve">на оказание услуг по проведению обязательного периодического медицинского осмотра в рамках Приказа Министерства здравоохранения РФ от 28.01.2021 года № 29н работников </w:t>
      </w:r>
    </w:p>
    <w:p w:rsidR="00B22521" w:rsidRDefault="000929E2">
      <w:pPr>
        <w:spacing w:line="276" w:lineRule="auto"/>
        <w:jc w:val="center"/>
        <w:rPr>
          <w:b/>
          <w:sz w:val="22"/>
          <w:szCs w:val="22"/>
        </w:rPr>
      </w:pPr>
      <w:r>
        <w:rPr>
          <w:rFonts w:eastAsia="Calibri"/>
          <w:b/>
          <w:sz w:val="22"/>
          <w:szCs w:val="22"/>
        </w:rPr>
        <w:t>АСУСО «Омский ДИ»</w:t>
      </w:r>
    </w:p>
    <w:p w:rsidR="00B22521" w:rsidRDefault="00B22521">
      <w:pPr>
        <w:suppressAutoHyphens/>
        <w:rPr>
          <w:sz w:val="22"/>
          <w:szCs w:val="22"/>
          <w:lang w:eastAsia="zh-CN"/>
        </w:rPr>
      </w:pPr>
    </w:p>
    <w:p w:rsidR="00B22521" w:rsidRDefault="00B22521">
      <w:pPr>
        <w:suppressAutoHyphens/>
        <w:jc w:val="right"/>
        <w:rPr>
          <w:sz w:val="22"/>
          <w:szCs w:val="22"/>
          <w:lang w:eastAsia="zh-CN"/>
        </w:rPr>
      </w:pPr>
    </w:p>
    <w:p w:rsidR="00B22521" w:rsidRDefault="00B22521">
      <w:pPr>
        <w:suppressAutoHyphens/>
        <w:jc w:val="right"/>
        <w:rPr>
          <w:sz w:val="22"/>
          <w:szCs w:val="22"/>
          <w:lang w:eastAsia="zh-CN"/>
        </w:rPr>
      </w:pPr>
    </w:p>
    <w:p w:rsidR="00B22521" w:rsidRDefault="00B22521">
      <w:pPr>
        <w:suppressAutoHyphens/>
        <w:jc w:val="right"/>
        <w:rPr>
          <w:sz w:val="22"/>
          <w:szCs w:val="22"/>
          <w:lang w:eastAsia="zh-CN"/>
        </w:rPr>
      </w:pPr>
    </w:p>
    <w:p w:rsidR="00B22521" w:rsidRDefault="00B22521">
      <w:pPr>
        <w:suppressAutoHyphens/>
        <w:jc w:val="right"/>
        <w:rPr>
          <w:sz w:val="22"/>
          <w:szCs w:val="22"/>
          <w:lang w:eastAsia="zh-CN"/>
        </w:rPr>
      </w:pPr>
    </w:p>
    <w:p w:rsidR="00B22521" w:rsidRDefault="00B22521">
      <w:pPr>
        <w:suppressAutoHyphens/>
        <w:jc w:val="right"/>
        <w:rPr>
          <w:sz w:val="22"/>
          <w:szCs w:val="22"/>
          <w:lang w:eastAsia="zh-CN"/>
        </w:rPr>
      </w:pPr>
    </w:p>
    <w:p w:rsidR="00B22521" w:rsidRDefault="000929E2">
      <w:pPr>
        <w:suppressAutoHyphens/>
        <w:jc w:val="right"/>
        <w:rPr>
          <w:sz w:val="22"/>
          <w:szCs w:val="22"/>
          <w:lang w:eastAsia="zh-CN"/>
        </w:rPr>
      </w:pPr>
      <w:r>
        <w:rPr>
          <w:sz w:val="22"/>
          <w:szCs w:val="22"/>
          <w:lang w:eastAsia="zh-CN"/>
        </w:rPr>
        <w:t>Приложение № 2</w:t>
      </w:r>
    </w:p>
    <w:p w:rsidR="00B22521" w:rsidRDefault="000929E2">
      <w:pPr>
        <w:suppressAutoHyphens/>
        <w:jc w:val="right"/>
        <w:rPr>
          <w:sz w:val="22"/>
          <w:szCs w:val="22"/>
          <w:lang w:eastAsia="zh-CN"/>
        </w:rPr>
      </w:pPr>
      <w:r>
        <w:rPr>
          <w:sz w:val="22"/>
          <w:szCs w:val="22"/>
          <w:lang w:eastAsia="zh-CN"/>
        </w:rPr>
        <w:t>к договору №___ от __________2026 г.</w:t>
      </w:r>
    </w:p>
    <w:p w:rsidR="00B22521" w:rsidRDefault="00B22521">
      <w:pPr>
        <w:suppressAutoHyphens/>
        <w:rPr>
          <w:sz w:val="22"/>
          <w:szCs w:val="22"/>
          <w:lang w:eastAsia="zh-CN"/>
        </w:rPr>
      </w:pPr>
    </w:p>
    <w:p w:rsidR="00B22521" w:rsidRDefault="00B22521">
      <w:pPr>
        <w:suppressAutoHyphens/>
        <w:rPr>
          <w:sz w:val="22"/>
          <w:szCs w:val="22"/>
          <w:lang w:eastAsia="zh-CN"/>
        </w:rPr>
      </w:pPr>
    </w:p>
    <w:p w:rsidR="00B22521" w:rsidRDefault="000929E2">
      <w:pPr>
        <w:suppressAutoHyphens/>
        <w:jc w:val="center"/>
        <w:rPr>
          <w:sz w:val="22"/>
          <w:szCs w:val="22"/>
          <w:lang w:eastAsia="zh-CN"/>
        </w:rPr>
      </w:pPr>
      <w:r>
        <w:rPr>
          <w:sz w:val="22"/>
          <w:szCs w:val="22"/>
          <w:lang w:eastAsia="zh-CN"/>
        </w:rPr>
        <w:t>ФОРМА</w:t>
      </w:r>
    </w:p>
    <w:p w:rsidR="00B22521" w:rsidRDefault="00B22521">
      <w:pPr>
        <w:suppressAutoHyphens/>
        <w:jc w:val="center"/>
        <w:rPr>
          <w:sz w:val="22"/>
          <w:szCs w:val="22"/>
          <w:lang w:eastAsia="zh-CN"/>
        </w:rPr>
      </w:pPr>
    </w:p>
    <w:p w:rsidR="00B22521" w:rsidRDefault="000929E2">
      <w:pPr>
        <w:suppressAutoHyphens/>
        <w:jc w:val="center"/>
        <w:rPr>
          <w:b/>
          <w:sz w:val="22"/>
          <w:szCs w:val="22"/>
          <w:lang w:eastAsia="zh-CN"/>
        </w:rPr>
      </w:pPr>
      <w:r>
        <w:rPr>
          <w:b/>
          <w:sz w:val="22"/>
          <w:szCs w:val="22"/>
          <w:lang w:eastAsia="zh-CN"/>
        </w:rPr>
        <w:t>Календарный план</w:t>
      </w:r>
    </w:p>
    <w:p w:rsidR="00B22521" w:rsidRDefault="00B22521">
      <w:pPr>
        <w:suppressAutoHyphens/>
        <w:jc w:val="center"/>
        <w:rPr>
          <w:sz w:val="22"/>
          <w:szCs w:val="22"/>
          <w:lang w:eastAsia="zh-CN"/>
        </w:rPr>
      </w:pPr>
    </w:p>
    <w:tbl>
      <w:tblPr>
        <w:tblW w:w="9767" w:type="dxa"/>
        <w:jc w:val="center"/>
        <w:tblLayout w:type="fixed"/>
        <w:tblCellMar>
          <w:top w:w="55" w:type="dxa"/>
          <w:left w:w="55" w:type="dxa"/>
          <w:bottom w:w="55" w:type="dxa"/>
          <w:right w:w="55" w:type="dxa"/>
        </w:tblCellMar>
        <w:tblLook w:val="04A0"/>
      </w:tblPr>
      <w:tblGrid>
        <w:gridCol w:w="1968"/>
        <w:gridCol w:w="2757"/>
        <w:gridCol w:w="5042"/>
      </w:tblGrid>
      <w:tr w:rsidR="00B22521">
        <w:trPr>
          <w:trHeight w:val="441"/>
          <w:jc w:val="center"/>
        </w:trPr>
        <w:tc>
          <w:tcPr>
            <w:tcW w:w="1968" w:type="dxa"/>
            <w:tcBorders>
              <w:top w:val="single" w:sz="2" w:space="0" w:color="000000"/>
              <w:left w:val="single" w:sz="2" w:space="0" w:color="000000"/>
              <w:bottom w:val="single" w:sz="2" w:space="0" w:color="000000"/>
            </w:tcBorders>
          </w:tcPr>
          <w:p w:rsidR="00B22521" w:rsidRDefault="000929E2">
            <w:pPr>
              <w:widowControl w:val="0"/>
              <w:suppressLineNumbers/>
              <w:suppressAutoHyphens/>
              <w:snapToGrid w:val="0"/>
              <w:jc w:val="center"/>
              <w:rPr>
                <w:szCs w:val="22"/>
                <w:lang w:eastAsia="zh-CN"/>
              </w:rPr>
            </w:pPr>
            <w:r>
              <w:rPr>
                <w:sz w:val="22"/>
                <w:szCs w:val="22"/>
                <w:lang w:eastAsia="zh-CN"/>
              </w:rPr>
              <w:t>Структурное подразделение</w:t>
            </w:r>
          </w:p>
        </w:tc>
        <w:tc>
          <w:tcPr>
            <w:tcW w:w="2757" w:type="dxa"/>
            <w:tcBorders>
              <w:top w:val="single" w:sz="2" w:space="0" w:color="000000"/>
              <w:left w:val="single" w:sz="2" w:space="0" w:color="000000"/>
              <w:bottom w:val="single" w:sz="2" w:space="0" w:color="000000"/>
            </w:tcBorders>
          </w:tcPr>
          <w:p w:rsidR="00B22521" w:rsidRDefault="000929E2">
            <w:pPr>
              <w:widowControl w:val="0"/>
              <w:suppressLineNumbers/>
              <w:suppressAutoHyphens/>
              <w:snapToGrid w:val="0"/>
              <w:jc w:val="center"/>
              <w:rPr>
                <w:szCs w:val="22"/>
                <w:lang w:eastAsia="zh-CN"/>
              </w:rPr>
            </w:pPr>
            <w:r>
              <w:rPr>
                <w:sz w:val="22"/>
                <w:szCs w:val="22"/>
                <w:lang w:eastAsia="zh-CN"/>
              </w:rPr>
              <w:t xml:space="preserve">Количество человек </w:t>
            </w:r>
          </w:p>
        </w:tc>
        <w:tc>
          <w:tcPr>
            <w:tcW w:w="5042" w:type="dxa"/>
            <w:tcBorders>
              <w:top w:val="single" w:sz="2" w:space="0" w:color="000000"/>
              <w:left w:val="single" w:sz="2" w:space="0" w:color="000000"/>
              <w:bottom w:val="single" w:sz="2" w:space="0" w:color="000000"/>
              <w:right w:val="single" w:sz="2" w:space="0" w:color="000000"/>
            </w:tcBorders>
          </w:tcPr>
          <w:p w:rsidR="00B22521" w:rsidRDefault="000929E2">
            <w:pPr>
              <w:widowControl w:val="0"/>
              <w:suppressLineNumbers/>
              <w:suppressAutoHyphens/>
              <w:snapToGrid w:val="0"/>
              <w:jc w:val="center"/>
              <w:rPr>
                <w:szCs w:val="22"/>
                <w:lang w:eastAsia="zh-CN"/>
              </w:rPr>
            </w:pPr>
            <w:r>
              <w:rPr>
                <w:sz w:val="22"/>
                <w:szCs w:val="22"/>
                <w:lang w:eastAsia="zh-CN"/>
              </w:rPr>
              <w:t>Дата прохождения медосмотра</w:t>
            </w:r>
          </w:p>
        </w:tc>
      </w:tr>
      <w:tr w:rsidR="00B22521">
        <w:trPr>
          <w:trHeight w:val="279"/>
          <w:jc w:val="center"/>
        </w:trPr>
        <w:tc>
          <w:tcPr>
            <w:tcW w:w="1968" w:type="dxa"/>
            <w:vMerge w:val="restart"/>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289"/>
          <w:jc w:val="center"/>
        </w:trPr>
        <w:tc>
          <w:tcPr>
            <w:tcW w:w="1968" w:type="dxa"/>
            <w:vMerge/>
            <w:tcBorders>
              <w:left w:val="single" w:sz="2" w:space="0" w:color="000000"/>
              <w:bottom w:val="single" w:sz="2" w:space="0" w:color="000000"/>
            </w:tcBorders>
            <w:vAlign w:val="center"/>
          </w:tcPr>
          <w:p w:rsidR="00B22521" w:rsidRDefault="00B22521">
            <w:pPr>
              <w:widowControl w:val="0"/>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323"/>
          <w:jc w:val="center"/>
        </w:trPr>
        <w:tc>
          <w:tcPr>
            <w:tcW w:w="1968" w:type="dxa"/>
            <w:vMerge/>
            <w:tcBorders>
              <w:left w:val="single" w:sz="2" w:space="0" w:color="000000"/>
              <w:bottom w:val="single" w:sz="2" w:space="0" w:color="000000"/>
            </w:tcBorders>
            <w:vAlign w:val="center"/>
          </w:tcPr>
          <w:p w:rsidR="00B22521" w:rsidRDefault="00B22521">
            <w:pPr>
              <w:widowControl w:val="0"/>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279"/>
          <w:jc w:val="center"/>
        </w:trPr>
        <w:tc>
          <w:tcPr>
            <w:tcW w:w="1968" w:type="dxa"/>
            <w:vMerge/>
            <w:tcBorders>
              <w:left w:val="single" w:sz="2" w:space="0" w:color="000000"/>
              <w:bottom w:val="single" w:sz="2" w:space="0" w:color="000000"/>
            </w:tcBorders>
            <w:vAlign w:val="center"/>
          </w:tcPr>
          <w:p w:rsidR="00B22521" w:rsidRDefault="00B22521">
            <w:pPr>
              <w:widowControl w:val="0"/>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279"/>
          <w:jc w:val="center"/>
        </w:trPr>
        <w:tc>
          <w:tcPr>
            <w:tcW w:w="1968" w:type="dxa"/>
            <w:vMerge w:val="restart"/>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227"/>
          <w:jc w:val="center"/>
        </w:trPr>
        <w:tc>
          <w:tcPr>
            <w:tcW w:w="1968" w:type="dxa"/>
            <w:vMerge/>
            <w:tcBorders>
              <w:left w:val="single" w:sz="2" w:space="0" w:color="000000"/>
              <w:bottom w:val="single" w:sz="2" w:space="0" w:color="000000"/>
            </w:tcBorders>
            <w:vAlign w:val="center"/>
          </w:tcPr>
          <w:p w:rsidR="00B22521" w:rsidRDefault="00B22521">
            <w:pPr>
              <w:widowControl w:val="0"/>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279"/>
          <w:jc w:val="center"/>
        </w:trPr>
        <w:tc>
          <w:tcPr>
            <w:tcW w:w="1968" w:type="dxa"/>
            <w:vMerge/>
            <w:tcBorders>
              <w:left w:val="single" w:sz="2" w:space="0" w:color="000000"/>
              <w:bottom w:val="single" w:sz="2" w:space="0" w:color="000000"/>
            </w:tcBorders>
            <w:vAlign w:val="center"/>
          </w:tcPr>
          <w:p w:rsidR="00B22521" w:rsidRDefault="00B22521">
            <w:pPr>
              <w:widowControl w:val="0"/>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279"/>
          <w:jc w:val="center"/>
        </w:trPr>
        <w:tc>
          <w:tcPr>
            <w:tcW w:w="1968" w:type="dxa"/>
            <w:vMerge w:val="restart"/>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323"/>
          <w:jc w:val="center"/>
        </w:trPr>
        <w:tc>
          <w:tcPr>
            <w:tcW w:w="1968" w:type="dxa"/>
            <w:vMerge/>
            <w:tcBorders>
              <w:left w:val="single" w:sz="2" w:space="0" w:color="000000"/>
              <w:bottom w:val="single" w:sz="2" w:space="0" w:color="000000"/>
            </w:tcBorders>
            <w:vAlign w:val="center"/>
          </w:tcPr>
          <w:p w:rsidR="00B22521" w:rsidRDefault="00B22521">
            <w:pPr>
              <w:widowControl w:val="0"/>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206"/>
          <w:jc w:val="center"/>
        </w:trPr>
        <w:tc>
          <w:tcPr>
            <w:tcW w:w="1968" w:type="dxa"/>
            <w:vMerge/>
            <w:tcBorders>
              <w:left w:val="single" w:sz="2" w:space="0" w:color="000000"/>
              <w:bottom w:val="single" w:sz="2" w:space="0" w:color="000000"/>
            </w:tcBorders>
            <w:vAlign w:val="center"/>
          </w:tcPr>
          <w:p w:rsidR="00B22521" w:rsidRDefault="00B22521">
            <w:pPr>
              <w:widowControl w:val="0"/>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338"/>
          <w:jc w:val="center"/>
        </w:trPr>
        <w:tc>
          <w:tcPr>
            <w:tcW w:w="1968" w:type="dxa"/>
            <w:vMerge/>
            <w:tcBorders>
              <w:left w:val="single" w:sz="2" w:space="0" w:color="000000"/>
              <w:bottom w:val="single" w:sz="2" w:space="0" w:color="000000"/>
            </w:tcBorders>
            <w:vAlign w:val="center"/>
          </w:tcPr>
          <w:p w:rsidR="00B22521" w:rsidRDefault="00B22521">
            <w:pPr>
              <w:widowControl w:val="0"/>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264"/>
          <w:jc w:val="center"/>
        </w:trPr>
        <w:tc>
          <w:tcPr>
            <w:tcW w:w="1968" w:type="dxa"/>
            <w:vMerge/>
            <w:tcBorders>
              <w:left w:val="single" w:sz="2" w:space="0" w:color="000000"/>
              <w:bottom w:val="single" w:sz="2" w:space="0" w:color="000000"/>
            </w:tcBorders>
            <w:vAlign w:val="center"/>
          </w:tcPr>
          <w:p w:rsidR="00B22521" w:rsidRDefault="00B22521">
            <w:pPr>
              <w:widowControl w:val="0"/>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279"/>
          <w:jc w:val="center"/>
        </w:trPr>
        <w:tc>
          <w:tcPr>
            <w:tcW w:w="1968" w:type="dxa"/>
            <w:vMerge w:val="restart"/>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279"/>
          <w:jc w:val="center"/>
        </w:trPr>
        <w:tc>
          <w:tcPr>
            <w:tcW w:w="1968" w:type="dxa"/>
            <w:vMerge/>
            <w:tcBorders>
              <w:left w:val="single" w:sz="2" w:space="0" w:color="000000"/>
              <w:bottom w:val="single" w:sz="2" w:space="0" w:color="000000"/>
            </w:tcBorders>
            <w:vAlign w:val="center"/>
          </w:tcPr>
          <w:p w:rsidR="00B22521" w:rsidRDefault="00B22521">
            <w:pPr>
              <w:widowControl w:val="0"/>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264"/>
          <w:jc w:val="center"/>
        </w:trPr>
        <w:tc>
          <w:tcPr>
            <w:tcW w:w="1968" w:type="dxa"/>
            <w:vMerge w:val="restart"/>
            <w:tcBorders>
              <w:left w:val="single" w:sz="2" w:space="0" w:color="000000"/>
              <w:bottom w:val="single" w:sz="2" w:space="0" w:color="000000"/>
            </w:tcBorders>
          </w:tcPr>
          <w:p w:rsidR="00B22521" w:rsidRDefault="00B22521">
            <w:pPr>
              <w:widowControl w:val="0"/>
              <w:suppressAutoHyphens/>
              <w:snapToGrid w:val="0"/>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338"/>
          <w:jc w:val="center"/>
        </w:trPr>
        <w:tc>
          <w:tcPr>
            <w:tcW w:w="1968" w:type="dxa"/>
            <w:vMerge/>
            <w:tcBorders>
              <w:left w:val="single" w:sz="2" w:space="0" w:color="000000"/>
              <w:bottom w:val="single" w:sz="2" w:space="0" w:color="000000"/>
            </w:tcBorders>
            <w:vAlign w:val="center"/>
          </w:tcPr>
          <w:p w:rsidR="00B22521" w:rsidRDefault="00B22521">
            <w:pPr>
              <w:widowControl w:val="0"/>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r w:rsidR="00B22521">
        <w:trPr>
          <w:trHeight w:val="279"/>
          <w:jc w:val="center"/>
        </w:trPr>
        <w:tc>
          <w:tcPr>
            <w:tcW w:w="1968" w:type="dxa"/>
            <w:vMerge/>
            <w:tcBorders>
              <w:left w:val="single" w:sz="2" w:space="0" w:color="000000"/>
              <w:bottom w:val="single" w:sz="2" w:space="0" w:color="000000"/>
            </w:tcBorders>
            <w:vAlign w:val="center"/>
          </w:tcPr>
          <w:p w:rsidR="00B22521" w:rsidRDefault="00B22521">
            <w:pPr>
              <w:widowControl w:val="0"/>
              <w:rPr>
                <w:szCs w:val="22"/>
                <w:lang w:eastAsia="zh-CN"/>
              </w:rPr>
            </w:pPr>
          </w:p>
        </w:tc>
        <w:tc>
          <w:tcPr>
            <w:tcW w:w="2757" w:type="dxa"/>
            <w:tcBorders>
              <w:left w:val="single" w:sz="2" w:space="0" w:color="000000"/>
              <w:bottom w:val="single" w:sz="2" w:space="0" w:color="000000"/>
            </w:tcBorders>
          </w:tcPr>
          <w:p w:rsidR="00B22521" w:rsidRDefault="00B22521">
            <w:pPr>
              <w:widowControl w:val="0"/>
              <w:suppressLineNumbers/>
              <w:suppressAutoHyphens/>
              <w:snapToGrid w:val="0"/>
              <w:jc w:val="center"/>
              <w:rPr>
                <w:szCs w:val="22"/>
                <w:lang w:eastAsia="zh-CN"/>
              </w:rPr>
            </w:pPr>
          </w:p>
        </w:tc>
        <w:tc>
          <w:tcPr>
            <w:tcW w:w="5042" w:type="dxa"/>
            <w:tcBorders>
              <w:left w:val="single" w:sz="2" w:space="0" w:color="000000"/>
              <w:bottom w:val="single" w:sz="2" w:space="0" w:color="000000"/>
              <w:right w:val="single" w:sz="2" w:space="0" w:color="000000"/>
            </w:tcBorders>
          </w:tcPr>
          <w:p w:rsidR="00B22521" w:rsidRDefault="00B22521">
            <w:pPr>
              <w:widowControl w:val="0"/>
              <w:suppressLineNumbers/>
              <w:suppressAutoHyphens/>
              <w:snapToGrid w:val="0"/>
              <w:jc w:val="center"/>
              <w:rPr>
                <w:szCs w:val="22"/>
                <w:lang w:eastAsia="zh-CN"/>
              </w:rPr>
            </w:pPr>
          </w:p>
        </w:tc>
      </w:tr>
    </w:tbl>
    <w:p w:rsidR="00B22521" w:rsidRDefault="00B22521">
      <w:pPr>
        <w:suppressAutoHyphens/>
        <w:rPr>
          <w:sz w:val="22"/>
          <w:szCs w:val="22"/>
          <w:lang w:eastAsia="zh-CN"/>
        </w:rPr>
      </w:pPr>
    </w:p>
    <w:p w:rsidR="00B22521" w:rsidRDefault="00B22521">
      <w:pPr>
        <w:suppressAutoHyphens/>
        <w:rPr>
          <w:sz w:val="22"/>
          <w:szCs w:val="22"/>
          <w:lang w:eastAsia="zh-CN"/>
        </w:rPr>
      </w:pPr>
    </w:p>
    <w:p w:rsidR="00B22521" w:rsidRDefault="00B22521">
      <w:pPr>
        <w:suppressAutoHyphens/>
        <w:rPr>
          <w:sz w:val="22"/>
          <w:szCs w:val="22"/>
          <w:lang w:eastAsia="zh-CN"/>
        </w:rPr>
      </w:pPr>
    </w:p>
    <w:p w:rsidR="00B22521" w:rsidRDefault="00B22521">
      <w:pPr>
        <w:rPr>
          <w:sz w:val="22"/>
          <w:szCs w:val="22"/>
        </w:rPr>
      </w:pPr>
    </w:p>
    <w:sectPr w:rsidR="00B22521" w:rsidSect="00B22521">
      <w:footerReference w:type="default" r:id="rId7"/>
      <w:pgSz w:w="11906" w:h="16838"/>
      <w:pgMar w:top="1134" w:right="850" w:bottom="1134" w:left="993" w:header="0" w:footer="454"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9E2" w:rsidRDefault="000929E2" w:rsidP="00B22521">
      <w:r>
        <w:separator/>
      </w:r>
    </w:p>
  </w:endnote>
  <w:endnote w:type="continuationSeparator" w:id="1">
    <w:p w:rsidR="000929E2" w:rsidRDefault="000929E2" w:rsidP="00B225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6579716"/>
      <w:docPartObj>
        <w:docPartGallery w:val="Page Numbers (Bottom of Page)"/>
        <w:docPartUnique/>
      </w:docPartObj>
    </w:sdtPr>
    <w:sdtContent>
      <w:p w:rsidR="00B22521" w:rsidRDefault="00B22521">
        <w:pPr>
          <w:pStyle w:val="Footer"/>
          <w:jc w:val="right"/>
          <w:rPr>
            <w:sz w:val="20"/>
          </w:rPr>
        </w:pPr>
        <w:r>
          <w:rPr>
            <w:sz w:val="20"/>
          </w:rPr>
          <w:fldChar w:fldCharType="begin"/>
        </w:r>
        <w:r w:rsidR="000929E2">
          <w:rPr>
            <w:sz w:val="20"/>
          </w:rPr>
          <w:instrText xml:space="preserve"> PAGE </w:instrText>
        </w:r>
        <w:r>
          <w:rPr>
            <w:sz w:val="20"/>
          </w:rPr>
          <w:fldChar w:fldCharType="separate"/>
        </w:r>
        <w:r w:rsidR="000929E2">
          <w:rPr>
            <w:noProof/>
            <w:sz w:val="20"/>
          </w:rPr>
          <w:t>1</w:t>
        </w:r>
        <w:r>
          <w:rPr>
            <w:sz w:val="20"/>
          </w:rPr>
          <w:fldChar w:fldCharType="end"/>
        </w:r>
      </w:p>
    </w:sdtContent>
  </w:sdt>
  <w:p w:rsidR="00B22521" w:rsidRDefault="00B225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9E2" w:rsidRDefault="000929E2" w:rsidP="00B22521">
      <w:r>
        <w:separator/>
      </w:r>
    </w:p>
  </w:footnote>
  <w:footnote w:type="continuationSeparator" w:id="1">
    <w:p w:rsidR="000929E2" w:rsidRDefault="000929E2" w:rsidP="00B225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E64EE"/>
    <w:multiLevelType w:val="multilevel"/>
    <w:tmpl w:val="A94070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3E611E3"/>
    <w:multiLevelType w:val="multilevel"/>
    <w:tmpl w:val="1040EC3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savePreviewPicture/>
  <w:footnotePr>
    <w:footnote w:id="0"/>
    <w:footnote w:id="1"/>
  </w:footnotePr>
  <w:endnotePr>
    <w:endnote w:id="0"/>
    <w:endnote w:id="1"/>
  </w:endnotePr>
  <w:compat/>
  <w:rsids>
    <w:rsidRoot w:val="00B22521"/>
    <w:rsid w:val="000929E2"/>
    <w:rsid w:val="002D200C"/>
    <w:rsid w:val="00B225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B40"/>
    <w:pPr>
      <w:suppressAutoHyphens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rsid w:val="00552F96"/>
  </w:style>
  <w:style w:type="character" w:customStyle="1" w:styleId="a3">
    <w:name w:val="Верхний колонтитул Знак"/>
    <w:basedOn w:val="a0"/>
    <w:link w:val="Header"/>
    <w:uiPriority w:val="99"/>
    <w:qFormat/>
    <w:rsid w:val="005423D2"/>
    <w:rPr>
      <w:rFonts w:ascii="Times New Roman" w:eastAsia="Times New Roman" w:hAnsi="Times New Roman" w:cs="Times New Roman"/>
      <w:sz w:val="24"/>
      <w:szCs w:val="20"/>
      <w:lang w:eastAsia="ru-RU"/>
    </w:rPr>
  </w:style>
  <w:style w:type="character" w:customStyle="1" w:styleId="a4">
    <w:name w:val="Нижний колонтитул Знак"/>
    <w:basedOn w:val="a0"/>
    <w:link w:val="Footer"/>
    <w:uiPriority w:val="99"/>
    <w:qFormat/>
    <w:rsid w:val="005423D2"/>
    <w:rPr>
      <w:rFonts w:ascii="Times New Roman" w:eastAsia="Times New Roman" w:hAnsi="Times New Roman" w:cs="Times New Roman"/>
      <w:sz w:val="24"/>
      <w:szCs w:val="20"/>
      <w:lang w:eastAsia="ru-RU"/>
    </w:rPr>
  </w:style>
  <w:style w:type="character" w:styleId="a5">
    <w:name w:val="Hyperlink"/>
    <w:rsid w:val="00B22521"/>
    <w:rPr>
      <w:color w:val="000080"/>
      <w:u w:val="single"/>
    </w:rPr>
  </w:style>
  <w:style w:type="paragraph" w:customStyle="1" w:styleId="a6">
    <w:name w:val="Заголовок"/>
    <w:basedOn w:val="a"/>
    <w:next w:val="a7"/>
    <w:qFormat/>
    <w:rsid w:val="00B22521"/>
    <w:pPr>
      <w:keepNext/>
      <w:spacing w:before="240" w:after="120"/>
    </w:pPr>
    <w:rPr>
      <w:rFonts w:ascii="PT Astra Serif" w:eastAsia="Tahoma" w:hAnsi="PT Astra Serif" w:cs="Noto Sans Devanagari"/>
      <w:sz w:val="28"/>
      <w:szCs w:val="28"/>
    </w:rPr>
  </w:style>
  <w:style w:type="paragraph" w:styleId="a7">
    <w:name w:val="Body Text"/>
    <w:basedOn w:val="a"/>
    <w:rsid w:val="00B22521"/>
    <w:pPr>
      <w:spacing w:after="140" w:line="276" w:lineRule="auto"/>
    </w:pPr>
  </w:style>
  <w:style w:type="paragraph" w:styleId="a8">
    <w:name w:val="List"/>
    <w:basedOn w:val="a7"/>
    <w:rsid w:val="00B22521"/>
    <w:rPr>
      <w:rFonts w:ascii="PT Astra Serif" w:hAnsi="PT Astra Serif" w:cs="Noto Sans Devanagari"/>
    </w:rPr>
  </w:style>
  <w:style w:type="paragraph" w:customStyle="1" w:styleId="Caption">
    <w:name w:val="Caption"/>
    <w:basedOn w:val="a"/>
    <w:qFormat/>
    <w:rsid w:val="00B22521"/>
    <w:pPr>
      <w:suppressLineNumbers/>
      <w:spacing w:before="120" w:after="120"/>
    </w:pPr>
    <w:rPr>
      <w:rFonts w:ascii="PT Astra Serif" w:hAnsi="PT Astra Serif" w:cs="Noto Sans Devanagari"/>
      <w:i/>
      <w:iCs/>
      <w:szCs w:val="24"/>
    </w:rPr>
  </w:style>
  <w:style w:type="paragraph" w:styleId="a9">
    <w:name w:val="index heading"/>
    <w:basedOn w:val="a"/>
    <w:qFormat/>
    <w:rsid w:val="00B22521"/>
    <w:pPr>
      <w:suppressLineNumbers/>
    </w:pPr>
    <w:rPr>
      <w:rFonts w:ascii="PT Astra Serif" w:hAnsi="PT Astra Serif" w:cs="Noto Sans Devanagari"/>
    </w:rPr>
  </w:style>
  <w:style w:type="paragraph" w:styleId="aa">
    <w:name w:val="List Paragraph"/>
    <w:basedOn w:val="a"/>
    <w:uiPriority w:val="34"/>
    <w:qFormat/>
    <w:rsid w:val="005C56F0"/>
    <w:pPr>
      <w:ind w:left="720"/>
      <w:contextualSpacing/>
    </w:pPr>
  </w:style>
  <w:style w:type="paragraph" w:customStyle="1" w:styleId="ab">
    <w:name w:val="Колонтитул"/>
    <w:basedOn w:val="a"/>
    <w:qFormat/>
    <w:rsid w:val="00B22521"/>
  </w:style>
  <w:style w:type="paragraph" w:customStyle="1" w:styleId="Header">
    <w:name w:val="Header"/>
    <w:basedOn w:val="a"/>
    <w:link w:val="a3"/>
    <w:uiPriority w:val="99"/>
    <w:unhideWhenUsed/>
    <w:rsid w:val="005423D2"/>
    <w:pPr>
      <w:tabs>
        <w:tab w:val="center" w:pos="4677"/>
        <w:tab w:val="right" w:pos="9355"/>
      </w:tabs>
    </w:pPr>
  </w:style>
  <w:style w:type="paragraph" w:customStyle="1" w:styleId="Footer">
    <w:name w:val="Footer"/>
    <w:basedOn w:val="a"/>
    <w:link w:val="a4"/>
    <w:uiPriority w:val="99"/>
    <w:unhideWhenUsed/>
    <w:rsid w:val="005423D2"/>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divs>
    <w:div w:id="1789742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3291</Words>
  <Characters>18761</Characters>
  <Application>Microsoft Office Word</Application>
  <DocSecurity>0</DocSecurity>
  <Lines>156</Lines>
  <Paragraphs>44</Paragraphs>
  <ScaleCrop>false</ScaleCrop>
  <Company/>
  <LinksUpToDate>false</LinksUpToDate>
  <CharactersWithSpaces>22008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User-32xx</dc:creator>
  <dc:description/>
  <cp:lastModifiedBy>Samsung</cp:lastModifiedBy>
  <cp:revision>27</cp:revision>
  <dcterms:created xsi:type="dcterms:W3CDTF">2025-05-15T08:59:00Z</dcterms:created>
  <dcterms:modified xsi:type="dcterms:W3CDTF">2026-04-30T17:31:00Z</dcterms:modified>
  <dc:language>ru-RU</dc:language>
</cp:coreProperties>
</file>