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77884" w14:textId="60CF4107" w:rsidR="00894DEB" w:rsidRPr="00FC4E00" w:rsidRDefault="00AB59B2" w:rsidP="00FC4E00">
      <w:pPr>
        <w:spacing w:line="240" w:lineRule="auto"/>
        <w:ind w:left="0" w:firstLine="567"/>
        <w:jc w:val="center"/>
        <w:rPr>
          <w:b/>
          <w:bCs/>
          <w:iCs/>
          <w:kern w:val="24"/>
          <w:szCs w:val="22"/>
        </w:rPr>
      </w:pPr>
      <w:bookmarkStart w:id="0" w:name="sub_100"/>
      <w:r w:rsidRPr="00FC4E00">
        <w:rPr>
          <w:b/>
          <w:bCs/>
          <w:iCs/>
          <w:kern w:val="24"/>
          <w:szCs w:val="22"/>
        </w:rPr>
        <w:t>Договор № _____</w:t>
      </w:r>
    </w:p>
    <w:p w14:paraId="4729640F" w14:textId="798D6A8C" w:rsidR="00D02DC9" w:rsidRPr="00FC4E00" w:rsidRDefault="00D02DC9" w:rsidP="00FC4E00">
      <w:pPr>
        <w:spacing w:line="240" w:lineRule="auto"/>
        <w:ind w:left="0" w:firstLine="567"/>
        <w:jc w:val="center"/>
        <w:rPr>
          <w:b/>
          <w:bCs/>
          <w:iCs/>
          <w:kern w:val="24"/>
          <w:szCs w:val="22"/>
        </w:rPr>
      </w:pPr>
    </w:p>
    <w:p w14:paraId="01EF048C" w14:textId="22E41715" w:rsidR="00B16551" w:rsidRPr="00FC4E00" w:rsidRDefault="00B16551" w:rsidP="00FC4E00">
      <w:pPr>
        <w:spacing w:line="240" w:lineRule="auto"/>
        <w:ind w:left="0" w:firstLine="567"/>
        <w:rPr>
          <w:bCs/>
          <w:iCs/>
          <w:kern w:val="24"/>
          <w:szCs w:val="22"/>
        </w:rPr>
      </w:pPr>
      <w:r w:rsidRPr="00FC4E00">
        <w:rPr>
          <w:bCs/>
          <w:iCs/>
          <w:kern w:val="24"/>
          <w:szCs w:val="22"/>
        </w:rPr>
        <w:t xml:space="preserve">г. </w:t>
      </w:r>
      <w:r w:rsidR="000935A8" w:rsidRPr="00FC4E00">
        <w:rPr>
          <w:bCs/>
          <w:iCs/>
          <w:kern w:val="24"/>
          <w:szCs w:val="22"/>
        </w:rPr>
        <w:t xml:space="preserve">Ялта </w:t>
      </w:r>
      <w:r w:rsidR="000935A8" w:rsidRPr="00FC4E00">
        <w:rPr>
          <w:bCs/>
          <w:iCs/>
          <w:kern w:val="24"/>
          <w:szCs w:val="22"/>
        </w:rPr>
        <w:tab/>
      </w:r>
      <w:r w:rsidRPr="00FC4E00">
        <w:rPr>
          <w:bCs/>
          <w:iCs/>
          <w:kern w:val="24"/>
          <w:szCs w:val="22"/>
        </w:rPr>
        <w:tab/>
      </w:r>
      <w:r w:rsidRPr="00FC4E00">
        <w:rPr>
          <w:bCs/>
          <w:iCs/>
          <w:kern w:val="24"/>
          <w:szCs w:val="22"/>
        </w:rPr>
        <w:tab/>
      </w:r>
      <w:r w:rsidRPr="00FC4E00">
        <w:rPr>
          <w:bCs/>
          <w:iCs/>
          <w:kern w:val="24"/>
          <w:szCs w:val="22"/>
        </w:rPr>
        <w:tab/>
      </w:r>
      <w:r w:rsidRPr="00FC4E00">
        <w:rPr>
          <w:bCs/>
          <w:iCs/>
          <w:kern w:val="24"/>
          <w:szCs w:val="22"/>
        </w:rPr>
        <w:tab/>
        <w:t xml:space="preserve">                                           </w:t>
      </w:r>
      <w:r w:rsidR="00AD3257" w:rsidRPr="00FC4E00">
        <w:rPr>
          <w:bCs/>
          <w:iCs/>
          <w:kern w:val="24"/>
          <w:szCs w:val="22"/>
        </w:rPr>
        <w:t xml:space="preserve">       </w:t>
      </w:r>
      <w:r w:rsidR="00346873" w:rsidRPr="00FC4E00">
        <w:rPr>
          <w:bCs/>
          <w:iCs/>
          <w:kern w:val="24"/>
          <w:szCs w:val="22"/>
        </w:rPr>
        <w:t xml:space="preserve">      </w:t>
      </w:r>
      <w:r w:rsidR="000935A8" w:rsidRPr="00FC4E00">
        <w:rPr>
          <w:bCs/>
          <w:iCs/>
          <w:kern w:val="24"/>
          <w:szCs w:val="22"/>
        </w:rPr>
        <w:t xml:space="preserve"> </w:t>
      </w:r>
      <w:r w:rsidR="009E432C" w:rsidRPr="00FC4E00">
        <w:rPr>
          <w:bCs/>
          <w:iCs/>
          <w:kern w:val="24"/>
          <w:szCs w:val="22"/>
        </w:rPr>
        <w:t xml:space="preserve">    </w:t>
      </w:r>
      <w:r w:rsidR="00DA02B1" w:rsidRPr="006F74A0">
        <w:rPr>
          <w:bCs/>
          <w:iCs/>
          <w:kern w:val="24"/>
          <w:szCs w:val="22"/>
        </w:rPr>
        <w:t xml:space="preserve"> </w:t>
      </w:r>
      <w:r w:rsidRPr="00FC4E00">
        <w:rPr>
          <w:bCs/>
          <w:iCs/>
          <w:kern w:val="24"/>
          <w:szCs w:val="22"/>
        </w:rPr>
        <w:t>«</w:t>
      </w:r>
      <w:r w:rsidR="00346873" w:rsidRPr="00FC4E00">
        <w:rPr>
          <w:bCs/>
          <w:iCs/>
          <w:kern w:val="24"/>
          <w:szCs w:val="22"/>
        </w:rPr>
        <w:t>___</w:t>
      </w:r>
      <w:r w:rsidRPr="00FC4E00">
        <w:rPr>
          <w:bCs/>
          <w:iCs/>
          <w:kern w:val="24"/>
          <w:szCs w:val="22"/>
        </w:rPr>
        <w:t xml:space="preserve">» </w:t>
      </w:r>
      <w:r w:rsidR="006807EC" w:rsidRPr="00FC4E00">
        <w:rPr>
          <w:bCs/>
          <w:iCs/>
          <w:kern w:val="24"/>
          <w:szCs w:val="22"/>
        </w:rPr>
        <w:t xml:space="preserve">________ </w:t>
      </w:r>
      <w:r w:rsidRPr="00FC4E00">
        <w:rPr>
          <w:bCs/>
          <w:iCs/>
          <w:kern w:val="24"/>
          <w:szCs w:val="22"/>
        </w:rPr>
        <w:t>202</w:t>
      </w:r>
      <w:r w:rsidR="00DA02B1" w:rsidRPr="006F74A0">
        <w:rPr>
          <w:bCs/>
          <w:iCs/>
          <w:kern w:val="24"/>
          <w:szCs w:val="22"/>
        </w:rPr>
        <w:t>__</w:t>
      </w:r>
      <w:r w:rsidR="00C17D0D" w:rsidRPr="00FC4E00">
        <w:rPr>
          <w:bCs/>
          <w:iCs/>
          <w:kern w:val="24"/>
          <w:szCs w:val="22"/>
        </w:rPr>
        <w:t xml:space="preserve"> </w:t>
      </w:r>
      <w:r w:rsidRPr="00FC4E00">
        <w:rPr>
          <w:bCs/>
          <w:iCs/>
          <w:kern w:val="24"/>
          <w:szCs w:val="22"/>
        </w:rPr>
        <w:t xml:space="preserve">г. </w:t>
      </w:r>
    </w:p>
    <w:p w14:paraId="498E1CA4" w14:textId="77777777" w:rsidR="00B16551" w:rsidRPr="00FC4E00" w:rsidRDefault="00B16551" w:rsidP="00FC4E00">
      <w:pPr>
        <w:spacing w:line="240" w:lineRule="auto"/>
        <w:ind w:left="0" w:firstLine="567"/>
        <w:rPr>
          <w:b/>
          <w:bCs/>
          <w:iCs/>
          <w:kern w:val="24"/>
          <w:szCs w:val="22"/>
        </w:rPr>
      </w:pPr>
    </w:p>
    <w:p w14:paraId="320155A7" w14:textId="6DC688D0" w:rsidR="00A353D8" w:rsidRPr="00FC4E00" w:rsidRDefault="00051390" w:rsidP="00FC4E00">
      <w:pPr>
        <w:spacing w:line="240" w:lineRule="auto"/>
        <w:ind w:left="0" w:firstLine="567"/>
        <w:jc w:val="both"/>
        <w:rPr>
          <w:bCs/>
          <w:iCs/>
          <w:kern w:val="24"/>
          <w:szCs w:val="22"/>
        </w:rPr>
      </w:pPr>
      <w:r w:rsidRPr="00FC4E00">
        <w:rPr>
          <w:bCs/>
          <w:iCs/>
          <w:kern w:val="24"/>
          <w:szCs w:val="22"/>
        </w:rPr>
        <w:t>Общество с ограниченной ответственностью «</w:t>
      </w:r>
      <w:permStart w:id="236802710" w:edGrp="everyone"/>
      <w:r w:rsidR="006F74A0" w:rsidRPr="006F74A0">
        <w:rPr>
          <w:bCs/>
          <w:iCs/>
          <w:kern w:val="24"/>
          <w:szCs w:val="22"/>
        </w:rPr>
        <w:t>_____</w:t>
      </w:r>
      <w:r w:rsidRPr="00FC4E00">
        <w:rPr>
          <w:bCs/>
          <w:iCs/>
          <w:kern w:val="24"/>
          <w:szCs w:val="22"/>
        </w:rPr>
        <w:t>» (ООО «</w:t>
      </w:r>
      <w:r w:rsidR="006F74A0" w:rsidRPr="006F74A0">
        <w:rPr>
          <w:bCs/>
          <w:iCs/>
          <w:kern w:val="24"/>
          <w:szCs w:val="22"/>
        </w:rPr>
        <w:t>_______</w:t>
      </w:r>
      <w:r w:rsidRPr="00FC4E00">
        <w:rPr>
          <w:bCs/>
          <w:iCs/>
          <w:kern w:val="24"/>
          <w:szCs w:val="22"/>
        </w:rPr>
        <w:t xml:space="preserve">»), </w:t>
      </w:r>
      <w:permEnd w:id="236802710"/>
      <w:r w:rsidRPr="00FC4E00">
        <w:rPr>
          <w:bCs/>
          <w:iCs/>
          <w:kern w:val="24"/>
          <w:szCs w:val="22"/>
        </w:rPr>
        <w:t xml:space="preserve">именуемое в дальнейшем </w:t>
      </w:r>
      <w:r w:rsidRPr="00DA02B1">
        <w:rPr>
          <w:b/>
          <w:iCs/>
          <w:kern w:val="24"/>
          <w:szCs w:val="22"/>
        </w:rPr>
        <w:t>«Заказчик»</w:t>
      </w:r>
      <w:r w:rsidRPr="00FC4E00">
        <w:rPr>
          <w:bCs/>
          <w:iCs/>
          <w:kern w:val="24"/>
          <w:szCs w:val="22"/>
        </w:rPr>
        <w:t xml:space="preserve">, в </w:t>
      </w:r>
      <w:permStart w:id="970992033" w:edGrp="everyone"/>
      <w:r w:rsidRPr="00FC4E00">
        <w:rPr>
          <w:bCs/>
          <w:iCs/>
          <w:kern w:val="24"/>
          <w:szCs w:val="22"/>
        </w:rPr>
        <w:t xml:space="preserve">лице </w:t>
      </w:r>
      <w:r w:rsidR="00F57F9D" w:rsidRPr="00FC4E00">
        <w:rPr>
          <w:bCs/>
          <w:iCs/>
          <w:kern w:val="24"/>
          <w:szCs w:val="22"/>
        </w:rPr>
        <w:t>_______________</w:t>
      </w:r>
      <w:r w:rsidRPr="00FC4E00">
        <w:rPr>
          <w:bCs/>
          <w:iCs/>
          <w:kern w:val="24"/>
          <w:szCs w:val="22"/>
        </w:rPr>
        <w:t xml:space="preserve">, </w:t>
      </w:r>
      <w:permEnd w:id="970992033"/>
      <w:r w:rsidRPr="00FC4E00">
        <w:rPr>
          <w:bCs/>
          <w:iCs/>
          <w:kern w:val="24"/>
          <w:szCs w:val="22"/>
        </w:rPr>
        <w:t xml:space="preserve">действующего на основании </w:t>
      </w:r>
      <w:permStart w:id="1838942801" w:edGrp="everyone"/>
      <w:r w:rsidR="00F57F9D" w:rsidRPr="00FC4E00">
        <w:rPr>
          <w:bCs/>
          <w:iCs/>
          <w:kern w:val="24"/>
          <w:szCs w:val="22"/>
        </w:rPr>
        <w:t>_______</w:t>
      </w:r>
      <w:permEnd w:id="1838942801"/>
      <w:r w:rsidR="00F57F9D" w:rsidRPr="00FC4E00">
        <w:rPr>
          <w:bCs/>
          <w:iCs/>
          <w:kern w:val="24"/>
          <w:szCs w:val="22"/>
        </w:rPr>
        <w:t>_</w:t>
      </w:r>
      <w:r w:rsidRPr="00FC4E00">
        <w:rPr>
          <w:bCs/>
          <w:iCs/>
          <w:kern w:val="24"/>
          <w:szCs w:val="22"/>
        </w:rPr>
        <w:t>,</w:t>
      </w:r>
      <w:r w:rsidRPr="00FC4E00" w:rsidDel="00051390">
        <w:rPr>
          <w:bCs/>
          <w:iCs/>
          <w:kern w:val="24"/>
          <w:szCs w:val="22"/>
        </w:rPr>
        <w:t xml:space="preserve"> </w:t>
      </w:r>
      <w:r w:rsidR="00A353D8" w:rsidRPr="00FC4E00">
        <w:rPr>
          <w:bCs/>
          <w:iCs/>
          <w:kern w:val="24"/>
          <w:szCs w:val="22"/>
        </w:rPr>
        <w:t xml:space="preserve">с одной стороны, и </w:t>
      </w:r>
    </w:p>
    <w:p w14:paraId="6BED98BE" w14:textId="766F18CF" w:rsidR="00B16551" w:rsidRPr="00FC4E00" w:rsidRDefault="00F57F9D" w:rsidP="00FC4E00">
      <w:pPr>
        <w:spacing w:line="240" w:lineRule="auto"/>
        <w:ind w:left="0" w:firstLine="567"/>
        <w:jc w:val="both"/>
        <w:rPr>
          <w:bCs/>
          <w:iCs/>
          <w:kern w:val="24"/>
          <w:szCs w:val="22"/>
        </w:rPr>
      </w:pPr>
      <w:permStart w:id="1201756641" w:edGrp="everyone"/>
      <w:r w:rsidRPr="00FC4E00">
        <w:rPr>
          <w:bCs/>
          <w:iCs/>
          <w:kern w:val="24"/>
          <w:szCs w:val="22"/>
        </w:rPr>
        <w:t>______________________</w:t>
      </w:r>
      <w:r w:rsidR="00051390" w:rsidRPr="00FC4E00">
        <w:rPr>
          <w:bCs/>
          <w:iCs/>
          <w:kern w:val="24"/>
          <w:szCs w:val="22"/>
        </w:rPr>
        <w:t>, именуем</w:t>
      </w:r>
      <w:r w:rsidRPr="00FC4E00">
        <w:rPr>
          <w:bCs/>
          <w:iCs/>
          <w:kern w:val="24"/>
          <w:szCs w:val="22"/>
        </w:rPr>
        <w:t>ое</w:t>
      </w:r>
      <w:r w:rsidR="00051390" w:rsidRPr="00FC4E00">
        <w:rPr>
          <w:bCs/>
          <w:iCs/>
          <w:kern w:val="24"/>
          <w:szCs w:val="22"/>
        </w:rPr>
        <w:t xml:space="preserve"> в дальнейшем </w:t>
      </w:r>
      <w:r w:rsidR="00051390" w:rsidRPr="00DA02B1">
        <w:rPr>
          <w:b/>
          <w:iCs/>
          <w:kern w:val="24"/>
          <w:szCs w:val="22"/>
        </w:rPr>
        <w:t>«Подрядчик»</w:t>
      </w:r>
      <w:r w:rsidR="00051390" w:rsidRPr="00FC4E00">
        <w:rPr>
          <w:bCs/>
          <w:iCs/>
          <w:kern w:val="24"/>
          <w:szCs w:val="22"/>
        </w:rPr>
        <w:t xml:space="preserve">, </w:t>
      </w:r>
      <w:r w:rsidRPr="00FC4E00">
        <w:rPr>
          <w:bCs/>
          <w:iCs/>
          <w:kern w:val="24"/>
          <w:szCs w:val="22"/>
        </w:rPr>
        <w:t xml:space="preserve">в лице __________, </w:t>
      </w:r>
      <w:r w:rsidR="00051390" w:rsidRPr="00FC4E00">
        <w:rPr>
          <w:bCs/>
          <w:iCs/>
          <w:kern w:val="24"/>
          <w:szCs w:val="22"/>
        </w:rPr>
        <w:t>действующ</w:t>
      </w:r>
      <w:r w:rsidRPr="00FC4E00">
        <w:rPr>
          <w:bCs/>
          <w:iCs/>
          <w:kern w:val="24"/>
          <w:szCs w:val="22"/>
        </w:rPr>
        <w:t>его</w:t>
      </w:r>
      <w:r w:rsidR="00051390" w:rsidRPr="00FC4E00">
        <w:rPr>
          <w:bCs/>
          <w:iCs/>
          <w:kern w:val="24"/>
          <w:szCs w:val="22"/>
        </w:rPr>
        <w:t xml:space="preserve"> на основании </w:t>
      </w:r>
      <w:r w:rsidRPr="00FC4E00">
        <w:rPr>
          <w:bCs/>
          <w:iCs/>
          <w:kern w:val="24"/>
          <w:szCs w:val="22"/>
        </w:rPr>
        <w:t>______________</w:t>
      </w:r>
      <w:r w:rsidR="00051390" w:rsidRPr="00FC4E00">
        <w:rPr>
          <w:bCs/>
          <w:iCs/>
          <w:kern w:val="24"/>
          <w:szCs w:val="22"/>
        </w:rPr>
        <w:t xml:space="preserve">, </w:t>
      </w:r>
      <w:permEnd w:id="1201756641"/>
      <w:r w:rsidR="00051390" w:rsidRPr="00FC4E00">
        <w:rPr>
          <w:bCs/>
          <w:iCs/>
          <w:kern w:val="24"/>
          <w:szCs w:val="22"/>
        </w:rPr>
        <w:t xml:space="preserve">с другой стороны, </w:t>
      </w:r>
      <w:r w:rsidR="00A353D8" w:rsidRPr="00FC4E00">
        <w:rPr>
          <w:bCs/>
          <w:iCs/>
          <w:kern w:val="24"/>
          <w:szCs w:val="22"/>
        </w:rPr>
        <w:t>именуемые в дальнейшем вместе «Стороны», а по отдельности – «Сторона», заключили настоящий Договор (далее – Договор) о нижеследующем:</w:t>
      </w:r>
      <w:r w:rsidR="00B16551" w:rsidRPr="00FC4E00">
        <w:rPr>
          <w:bCs/>
          <w:iCs/>
          <w:kern w:val="24"/>
          <w:szCs w:val="22"/>
        </w:rPr>
        <w:tab/>
      </w:r>
    </w:p>
    <w:p w14:paraId="36950D74" w14:textId="77777777" w:rsidR="00D02DC9" w:rsidRPr="00FC4E00" w:rsidRDefault="00D02DC9" w:rsidP="00FC4E00">
      <w:pPr>
        <w:spacing w:line="240" w:lineRule="auto"/>
        <w:ind w:left="0" w:firstLine="567"/>
        <w:jc w:val="both"/>
        <w:rPr>
          <w:b/>
          <w:bCs/>
          <w:iCs/>
          <w:szCs w:val="22"/>
        </w:rPr>
      </w:pPr>
    </w:p>
    <w:p w14:paraId="1509A7B6" w14:textId="7A653535" w:rsidR="00026AD1" w:rsidRDefault="00FC4E00" w:rsidP="00FC4E00">
      <w:pPr>
        <w:pStyle w:val="1"/>
        <w:numPr>
          <w:ilvl w:val="0"/>
          <w:numId w:val="1"/>
        </w:numPr>
        <w:spacing w:before="0" w:after="0"/>
        <w:ind w:left="0" w:firstLine="567"/>
        <w:rPr>
          <w:rFonts w:ascii="Times New Roman" w:hAnsi="Times New Roman"/>
          <w:sz w:val="22"/>
          <w:szCs w:val="22"/>
          <w:lang w:val="en-US"/>
        </w:rPr>
      </w:pPr>
      <w:r w:rsidRPr="00FC4E00">
        <w:rPr>
          <w:rFonts w:ascii="Times New Roman" w:hAnsi="Times New Roman"/>
          <w:sz w:val="22"/>
          <w:szCs w:val="22"/>
        </w:rPr>
        <w:t>Предмет договора</w:t>
      </w:r>
      <w:bookmarkEnd w:id="0"/>
    </w:p>
    <w:p w14:paraId="6A3FA007" w14:textId="77777777" w:rsidR="00FC4E00" w:rsidRPr="00FC4E00" w:rsidRDefault="00FC4E00" w:rsidP="00FC4E00">
      <w:pPr>
        <w:ind w:left="0" w:firstLine="0"/>
        <w:rPr>
          <w:lang w:val="en-US"/>
        </w:rPr>
      </w:pPr>
    </w:p>
    <w:p w14:paraId="2E73C02B" w14:textId="7BC5AE8A" w:rsidR="00026AD1" w:rsidRPr="00FC4E00" w:rsidRDefault="00C55AFF" w:rsidP="00FC4E00">
      <w:pPr>
        <w:pStyle w:val="afffff0"/>
        <w:numPr>
          <w:ilvl w:val="1"/>
          <w:numId w:val="1"/>
        </w:numPr>
        <w:spacing w:line="240" w:lineRule="auto"/>
        <w:ind w:left="0" w:firstLine="567"/>
        <w:jc w:val="both"/>
        <w:rPr>
          <w:szCs w:val="22"/>
          <w:lang w:eastAsia="ru-RU"/>
        </w:rPr>
      </w:pPr>
      <w:r w:rsidRPr="00FC4E00">
        <w:rPr>
          <w:szCs w:val="22"/>
        </w:rPr>
        <w:t xml:space="preserve">В соответствии с Договором </w:t>
      </w:r>
      <w:r w:rsidR="0000064E" w:rsidRPr="00FC4E00">
        <w:rPr>
          <w:szCs w:val="22"/>
        </w:rPr>
        <w:t>Подрядчик</w:t>
      </w:r>
      <w:r w:rsidRPr="00FC4E00">
        <w:rPr>
          <w:szCs w:val="22"/>
        </w:rPr>
        <w:t xml:space="preserve"> обязуется </w:t>
      </w:r>
      <w:r w:rsidR="00A213F5" w:rsidRPr="00FC4E00">
        <w:rPr>
          <w:szCs w:val="22"/>
        </w:rPr>
        <w:t xml:space="preserve">в установленный срок по заданию Заказчика </w:t>
      </w:r>
      <w:r w:rsidR="002C36C2" w:rsidRPr="00FC4E00">
        <w:rPr>
          <w:szCs w:val="22"/>
        </w:rPr>
        <w:t>выполн</w:t>
      </w:r>
      <w:bookmarkStart w:id="1" w:name="OCRUncertain056"/>
      <w:r w:rsidR="002C36C2" w:rsidRPr="00FC4E00">
        <w:rPr>
          <w:szCs w:val="22"/>
        </w:rPr>
        <w:t xml:space="preserve">ить </w:t>
      </w:r>
      <w:r w:rsidR="00051390" w:rsidRPr="00FC4E00">
        <w:rPr>
          <w:szCs w:val="22"/>
        </w:rPr>
        <w:t xml:space="preserve">работы </w:t>
      </w:r>
      <w:permStart w:id="780090522" w:edGrp="everyone"/>
      <w:r w:rsidR="00F57F9D" w:rsidRPr="00FC4E00">
        <w:rPr>
          <w:szCs w:val="22"/>
        </w:rPr>
        <w:t>____________________</w:t>
      </w:r>
      <w:permEnd w:id="780090522"/>
      <w:r w:rsidR="00051390" w:rsidRPr="00FC4E00">
        <w:rPr>
          <w:szCs w:val="22"/>
        </w:rPr>
        <w:t xml:space="preserve"> </w:t>
      </w:r>
      <w:bookmarkEnd w:id="1"/>
      <w:r w:rsidR="00A213F5" w:rsidRPr="00FC4E00">
        <w:rPr>
          <w:szCs w:val="22"/>
        </w:rPr>
        <w:t>(далее – Работы) на</w:t>
      </w:r>
      <w:r w:rsidR="00767847" w:rsidRPr="00FC4E00">
        <w:rPr>
          <w:szCs w:val="22"/>
        </w:rPr>
        <w:t xml:space="preserve"> </w:t>
      </w:r>
      <w:r w:rsidR="00A213F5" w:rsidRPr="00FC4E00">
        <w:rPr>
          <w:szCs w:val="22"/>
        </w:rPr>
        <w:t>о</w:t>
      </w:r>
      <w:r w:rsidR="00767847" w:rsidRPr="00FC4E00">
        <w:rPr>
          <w:szCs w:val="22"/>
        </w:rPr>
        <w:t>бъект</w:t>
      </w:r>
      <w:r w:rsidR="003C1B98" w:rsidRPr="00FC4E00">
        <w:rPr>
          <w:szCs w:val="22"/>
        </w:rPr>
        <w:t>ах</w:t>
      </w:r>
      <w:r w:rsidR="00767847" w:rsidRPr="00FC4E00">
        <w:rPr>
          <w:szCs w:val="22"/>
        </w:rPr>
        <w:t xml:space="preserve"> Заказчика</w:t>
      </w:r>
      <w:r w:rsidR="00A213F5" w:rsidRPr="00FC4E00">
        <w:rPr>
          <w:szCs w:val="22"/>
        </w:rPr>
        <w:t>,</w:t>
      </w:r>
      <w:r w:rsidR="00051390" w:rsidRPr="00FC4E00">
        <w:rPr>
          <w:szCs w:val="22"/>
        </w:rPr>
        <w:t xml:space="preserve"> расположенных по адресу: </w:t>
      </w:r>
      <w:permStart w:id="541424522" w:edGrp="everyone"/>
      <w:r w:rsidR="00F57F9D" w:rsidRPr="00FC4E00">
        <w:rPr>
          <w:szCs w:val="22"/>
        </w:rPr>
        <w:t>_________________________</w:t>
      </w:r>
      <w:r w:rsidR="00051390" w:rsidRPr="00FC4E00">
        <w:rPr>
          <w:szCs w:val="22"/>
        </w:rPr>
        <w:t>,</w:t>
      </w:r>
      <w:r w:rsidR="00A213F5" w:rsidRPr="00FC4E00">
        <w:rPr>
          <w:szCs w:val="22"/>
        </w:rPr>
        <w:t xml:space="preserve"> </w:t>
      </w:r>
      <w:permEnd w:id="541424522"/>
      <w:r w:rsidRPr="00FC4E00">
        <w:rPr>
          <w:szCs w:val="22"/>
        </w:rPr>
        <w:t xml:space="preserve">а </w:t>
      </w:r>
      <w:r w:rsidR="006A330B" w:rsidRPr="00FC4E00">
        <w:rPr>
          <w:szCs w:val="22"/>
        </w:rPr>
        <w:t>Заказчик</w:t>
      </w:r>
      <w:r w:rsidRPr="00FC4E00">
        <w:rPr>
          <w:szCs w:val="22"/>
        </w:rPr>
        <w:t xml:space="preserve"> принять и оплатить </w:t>
      </w:r>
      <w:r w:rsidR="00BB78E7" w:rsidRPr="00FC4E00">
        <w:rPr>
          <w:szCs w:val="22"/>
        </w:rPr>
        <w:t xml:space="preserve">выполненные </w:t>
      </w:r>
      <w:r w:rsidR="002C36C2" w:rsidRPr="00FC4E00">
        <w:rPr>
          <w:szCs w:val="22"/>
        </w:rPr>
        <w:t>Работы</w:t>
      </w:r>
      <w:r w:rsidR="00BB78E7" w:rsidRPr="00FC4E00">
        <w:rPr>
          <w:szCs w:val="22"/>
        </w:rPr>
        <w:t>.</w:t>
      </w:r>
    </w:p>
    <w:p w14:paraId="1F500222" w14:textId="4392D491" w:rsidR="008D54AE" w:rsidRPr="00FC4E00" w:rsidRDefault="008D54AE" w:rsidP="00FC4E00">
      <w:pPr>
        <w:pStyle w:val="afffff0"/>
        <w:numPr>
          <w:ilvl w:val="1"/>
          <w:numId w:val="1"/>
        </w:numPr>
        <w:spacing w:line="240" w:lineRule="auto"/>
        <w:ind w:left="0" w:firstLine="567"/>
        <w:jc w:val="both"/>
        <w:rPr>
          <w:szCs w:val="22"/>
          <w:lang w:eastAsia="ru-RU"/>
        </w:rPr>
      </w:pPr>
      <w:r w:rsidRPr="00FC4E00">
        <w:rPr>
          <w:szCs w:val="22"/>
          <w:lang w:eastAsia="ru-RU"/>
        </w:rPr>
        <w:t xml:space="preserve">Подрядчик подтверждает, что составленная им </w:t>
      </w:r>
      <w:r w:rsidR="0011406B" w:rsidRPr="00FC4E00">
        <w:rPr>
          <w:szCs w:val="22"/>
          <w:lang w:eastAsia="ru-RU"/>
        </w:rPr>
        <w:t>с</w:t>
      </w:r>
      <w:r w:rsidRPr="00FC4E00">
        <w:rPr>
          <w:szCs w:val="22"/>
          <w:lang w:eastAsia="ru-RU"/>
        </w:rPr>
        <w:t xml:space="preserve">мета </w:t>
      </w:r>
      <w:r w:rsidR="003C1B98" w:rsidRPr="00FC4E00">
        <w:rPr>
          <w:szCs w:val="22"/>
          <w:lang w:eastAsia="ru-RU"/>
        </w:rPr>
        <w:t xml:space="preserve">к каждому Техническому заданию </w:t>
      </w:r>
      <w:r w:rsidR="0011406B" w:rsidRPr="00FC4E00">
        <w:rPr>
          <w:szCs w:val="22"/>
          <w:lang w:eastAsia="ru-RU"/>
        </w:rPr>
        <w:t xml:space="preserve">(далее – Смета) </w:t>
      </w:r>
      <w:r w:rsidRPr="00FC4E00">
        <w:rPr>
          <w:szCs w:val="22"/>
          <w:lang w:eastAsia="ru-RU"/>
        </w:rPr>
        <w:t>охватыва</w:t>
      </w:r>
      <w:r w:rsidR="0011406B" w:rsidRPr="00FC4E00">
        <w:rPr>
          <w:szCs w:val="22"/>
          <w:lang w:eastAsia="ru-RU"/>
        </w:rPr>
        <w:t>ет весь объём Работ, необходимый</w:t>
      </w:r>
      <w:r w:rsidRPr="00FC4E00">
        <w:rPr>
          <w:szCs w:val="22"/>
          <w:lang w:eastAsia="ru-RU"/>
        </w:rPr>
        <w:t xml:space="preserve"> для надлежащего достижения результата Работ по Договору. Неучтённые Подрядчиком при составлении </w:t>
      </w:r>
      <w:r w:rsidR="003C1B98" w:rsidRPr="00FC4E00">
        <w:rPr>
          <w:szCs w:val="22"/>
          <w:lang w:eastAsia="ru-RU"/>
        </w:rPr>
        <w:t>С</w:t>
      </w:r>
      <w:r w:rsidRPr="00FC4E00">
        <w:rPr>
          <w:szCs w:val="22"/>
          <w:lang w:eastAsia="ru-RU"/>
        </w:rPr>
        <w:t>меты Работы, необходимые для надлежащего достижения результата Работ, являются риском Подрядчика и не подлежат дополнительной оплате Заказчиком.</w:t>
      </w:r>
    </w:p>
    <w:p w14:paraId="5B19B1E9" w14:textId="601D078E" w:rsidR="008D54AE" w:rsidRPr="00FC4E00" w:rsidRDefault="008D54AE" w:rsidP="00FC4E00">
      <w:pPr>
        <w:pStyle w:val="afffff0"/>
        <w:numPr>
          <w:ilvl w:val="1"/>
          <w:numId w:val="1"/>
        </w:numPr>
        <w:spacing w:line="240" w:lineRule="auto"/>
        <w:ind w:left="0" w:firstLine="567"/>
        <w:jc w:val="both"/>
        <w:rPr>
          <w:szCs w:val="22"/>
          <w:lang w:eastAsia="ru-RU"/>
        </w:rPr>
      </w:pPr>
      <w:r w:rsidRPr="00FC4E00">
        <w:rPr>
          <w:szCs w:val="22"/>
          <w:lang w:eastAsia="ru-RU"/>
        </w:rPr>
        <w:t>Под «надлежащим достижением результата Работ» Стороны понимают выполнение Подрядчиком Работ в полном объёме, надлежащего качества, соответствующих условиям Договора и требованиям действующего законодательства Российской Федерации</w:t>
      </w:r>
      <w:r w:rsidR="00B948E8" w:rsidRPr="00FC4E00">
        <w:rPr>
          <w:szCs w:val="22"/>
          <w:lang w:eastAsia="ru-RU"/>
        </w:rPr>
        <w:t>.</w:t>
      </w:r>
    </w:p>
    <w:p w14:paraId="64B58891" w14:textId="690E88C6" w:rsidR="009618C7" w:rsidRPr="00FC4E00" w:rsidRDefault="009618C7" w:rsidP="00FC4E00">
      <w:pPr>
        <w:pStyle w:val="afffff0"/>
        <w:numPr>
          <w:ilvl w:val="1"/>
          <w:numId w:val="1"/>
        </w:numPr>
        <w:spacing w:line="240" w:lineRule="auto"/>
        <w:ind w:left="0" w:firstLine="567"/>
        <w:jc w:val="both"/>
        <w:rPr>
          <w:szCs w:val="22"/>
        </w:rPr>
      </w:pPr>
      <w:r w:rsidRPr="00FC4E00">
        <w:rPr>
          <w:szCs w:val="22"/>
        </w:rPr>
        <w:t xml:space="preserve">Работы выполняются </w:t>
      </w:r>
      <w:r w:rsidR="00DE3BBC" w:rsidRPr="00FC4E00">
        <w:rPr>
          <w:szCs w:val="22"/>
        </w:rPr>
        <w:t>силами, средствами</w:t>
      </w:r>
      <w:r w:rsidR="004F515A" w:rsidRPr="00FC4E00">
        <w:rPr>
          <w:szCs w:val="22"/>
        </w:rPr>
        <w:t xml:space="preserve">, оборудованием и инструментом </w:t>
      </w:r>
      <w:r w:rsidR="0000064E" w:rsidRPr="00FC4E00">
        <w:rPr>
          <w:szCs w:val="22"/>
        </w:rPr>
        <w:t>Подрядчика</w:t>
      </w:r>
      <w:r w:rsidR="00DE3BBC" w:rsidRPr="00FC4E00">
        <w:rPr>
          <w:szCs w:val="22"/>
        </w:rPr>
        <w:t xml:space="preserve">. </w:t>
      </w:r>
    </w:p>
    <w:p w14:paraId="6DA207D7" w14:textId="3C9383CA" w:rsidR="00523D33" w:rsidRPr="00FC4E00" w:rsidRDefault="00523D33" w:rsidP="00FC4E00">
      <w:pPr>
        <w:pStyle w:val="afffff0"/>
        <w:numPr>
          <w:ilvl w:val="1"/>
          <w:numId w:val="1"/>
        </w:numPr>
        <w:spacing w:line="240" w:lineRule="auto"/>
        <w:ind w:left="0" w:firstLine="567"/>
        <w:jc w:val="both"/>
        <w:rPr>
          <w:szCs w:val="22"/>
        </w:rPr>
      </w:pPr>
      <w:r w:rsidRPr="00FC4E00">
        <w:rPr>
          <w:szCs w:val="22"/>
        </w:rPr>
        <w:t>Подрядчик гарантирует наличие у него действующего членства в саморегулируемой организации (СРО), соответствующего предмету и цене настоящего Договора</w:t>
      </w:r>
      <w:r w:rsidR="00051390" w:rsidRPr="00FC4E00">
        <w:rPr>
          <w:szCs w:val="22"/>
        </w:rPr>
        <w:t xml:space="preserve"> (при необходимости)</w:t>
      </w:r>
      <w:r w:rsidRPr="00FC4E00">
        <w:rPr>
          <w:szCs w:val="22"/>
        </w:rPr>
        <w:t>, а также компетентное и профессиональное выполнение Работ в соответствии с условиями Договора и приложений к нему, техническими условиями, правилами и нормами, действующими на момент исполнения Договора в Российской Федерации и Республике Крым, СНиПами, ГОСТами, Сводами правил, СанПиНами, техническими регламентами и другими нормативными документами.</w:t>
      </w:r>
    </w:p>
    <w:p w14:paraId="506CF499" w14:textId="021A5775" w:rsidR="00FA1E81" w:rsidRPr="00FC4E00" w:rsidRDefault="00FA1E81" w:rsidP="00FC4E00">
      <w:pPr>
        <w:pStyle w:val="afffff0"/>
        <w:numPr>
          <w:ilvl w:val="1"/>
          <w:numId w:val="1"/>
        </w:numPr>
        <w:spacing w:line="240" w:lineRule="auto"/>
        <w:ind w:left="0" w:firstLine="567"/>
        <w:jc w:val="both"/>
        <w:rPr>
          <w:szCs w:val="22"/>
        </w:rPr>
      </w:pPr>
      <w:r w:rsidRPr="00FC4E00">
        <w:rPr>
          <w:szCs w:val="22"/>
        </w:rPr>
        <w:t xml:space="preserve">Стороны пришли к соглашению о том, что документооборот Сторон, связанный с </w:t>
      </w:r>
      <w:r w:rsidR="0055573B" w:rsidRPr="00FC4E00">
        <w:rPr>
          <w:szCs w:val="22"/>
        </w:rPr>
        <w:t>исполнением Договора</w:t>
      </w:r>
      <w:r w:rsidRPr="00FC4E00">
        <w:rPr>
          <w:szCs w:val="22"/>
        </w:rPr>
        <w:t>, осуществляется через систему электронного документооборота по телекоммуникационным каналам связи (далее - ЭДО), за исключением документов, которые в соответствии с законодательством РФ изготавливаются исключительно на бумажном носителе или Сторонами достигнута договоренность об оформлении документов на бумажном носителе. Стороны подтверждают, что у каждой Стороны заключен Договор на оказание услуг с оператором электронного документооборота в установленном порядке. Стороны подтверждают, что самостоятельно и за свой счет организовывают взаимодействие с оператором ЭДО для подключения, настройки и функционирования системы ЭДО, а также получают глобальный идентификационный номер.</w:t>
      </w:r>
    </w:p>
    <w:p w14:paraId="7EF07A67" w14:textId="77777777" w:rsidR="00FA1E81" w:rsidRPr="00FC4E00" w:rsidRDefault="00FA1E81" w:rsidP="00FC4E00">
      <w:pPr>
        <w:pStyle w:val="afffff0"/>
        <w:numPr>
          <w:ilvl w:val="1"/>
          <w:numId w:val="1"/>
        </w:numPr>
        <w:spacing w:line="240" w:lineRule="auto"/>
        <w:ind w:left="0" w:firstLine="567"/>
        <w:jc w:val="both"/>
        <w:rPr>
          <w:szCs w:val="22"/>
        </w:rPr>
      </w:pPr>
      <w:r w:rsidRPr="00FC4E00">
        <w:rPr>
          <w:szCs w:val="22"/>
        </w:rPr>
        <w:t>Ведение документооборота по Договору допускается вне системы ЭДО только при условии подтверждения наличия объективных причин, не позволяющих использовать ЭДО, как то:</w:t>
      </w:r>
    </w:p>
    <w:p w14:paraId="6A94C60A" w14:textId="77777777" w:rsidR="00FA1E81" w:rsidRPr="00FC4E00" w:rsidRDefault="00FA1E81" w:rsidP="00FC4E00">
      <w:pPr>
        <w:pStyle w:val="afffff0"/>
        <w:spacing w:line="240" w:lineRule="auto"/>
        <w:ind w:left="0" w:firstLine="567"/>
        <w:jc w:val="both"/>
        <w:rPr>
          <w:szCs w:val="22"/>
        </w:rPr>
      </w:pPr>
      <w:r w:rsidRPr="00FC4E00">
        <w:rPr>
          <w:szCs w:val="22"/>
        </w:rPr>
        <w:t>- нарушение работоспособности системы ЭДО, возникшее на стороне оператора электронного документооборота;</w:t>
      </w:r>
    </w:p>
    <w:p w14:paraId="687E5AF3" w14:textId="77777777" w:rsidR="00FA1E81" w:rsidRPr="00FC4E00" w:rsidRDefault="00FA1E81" w:rsidP="00FC4E00">
      <w:pPr>
        <w:pStyle w:val="afffff0"/>
        <w:spacing w:line="240" w:lineRule="auto"/>
        <w:ind w:left="0" w:firstLine="567"/>
        <w:jc w:val="both"/>
        <w:rPr>
          <w:szCs w:val="22"/>
        </w:rPr>
      </w:pPr>
      <w:r w:rsidRPr="00FC4E00">
        <w:rPr>
          <w:szCs w:val="22"/>
        </w:rPr>
        <w:t>- недоступность каналов связи (в том числе сети Интернет);</w:t>
      </w:r>
    </w:p>
    <w:p w14:paraId="52741D01" w14:textId="77777777" w:rsidR="00FA1E81" w:rsidRPr="00FC4E00" w:rsidRDefault="00FA1E81" w:rsidP="00FC4E00">
      <w:pPr>
        <w:pStyle w:val="afffff0"/>
        <w:spacing w:line="240" w:lineRule="auto"/>
        <w:ind w:left="0" w:firstLine="567"/>
        <w:jc w:val="both"/>
        <w:rPr>
          <w:szCs w:val="22"/>
        </w:rPr>
      </w:pPr>
      <w:r w:rsidRPr="00FC4E00">
        <w:rPr>
          <w:szCs w:val="22"/>
        </w:rPr>
        <w:t>- если Оператор ЭДО не поддерживает работу с неформализованными документами;</w:t>
      </w:r>
    </w:p>
    <w:p w14:paraId="4B898B73" w14:textId="77777777" w:rsidR="00FA1E81" w:rsidRPr="00FC4E00" w:rsidRDefault="00FA1E81" w:rsidP="00FC4E00">
      <w:pPr>
        <w:pStyle w:val="afffff0"/>
        <w:spacing w:line="240" w:lineRule="auto"/>
        <w:ind w:left="0" w:firstLine="567"/>
        <w:jc w:val="both"/>
        <w:rPr>
          <w:szCs w:val="22"/>
        </w:rPr>
      </w:pPr>
      <w:r w:rsidRPr="00FC4E00">
        <w:rPr>
          <w:szCs w:val="22"/>
        </w:rPr>
        <w:t>- сбой учетной системы Стороны;</w:t>
      </w:r>
    </w:p>
    <w:p w14:paraId="6475CC71" w14:textId="7877D656" w:rsidR="00FA1E81" w:rsidRPr="00FC4E00" w:rsidRDefault="00FA1E81" w:rsidP="00FC4E00">
      <w:pPr>
        <w:pStyle w:val="afffff0"/>
        <w:spacing w:line="240" w:lineRule="auto"/>
        <w:ind w:left="0" w:firstLine="567"/>
        <w:jc w:val="both"/>
        <w:rPr>
          <w:szCs w:val="22"/>
        </w:rPr>
      </w:pPr>
      <w:r w:rsidRPr="00FC4E00">
        <w:rPr>
          <w:szCs w:val="22"/>
        </w:rPr>
        <w:t>-иные форс-мажорные обстоятельства, делающие невозможным использование системы ЭДО, и при условии оповещения Стороной о таких обстоятельствах. В таком случае до устранения указанных обстоятельств обмен юридически значимыми документами производится на бумажном носителе в соответствии с условиями Договора.</w:t>
      </w:r>
    </w:p>
    <w:p w14:paraId="58A65592" w14:textId="672E85D6" w:rsidR="00F2663F" w:rsidRPr="00FC4E00" w:rsidRDefault="00DA1F36" w:rsidP="00FC4E00">
      <w:pPr>
        <w:pStyle w:val="afffff0"/>
        <w:numPr>
          <w:ilvl w:val="1"/>
          <w:numId w:val="1"/>
        </w:numPr>
        <w:spacing w:line="240" w:lineRule="auto"/>
        <w:ind w:left="0" w:firstLine="567"/>
        <w:jc w:val="both"/>
        <w:rPr>
          <w:szCs w:val="22"/>
        </w:rPr>
      </w:pPr>
      <w:r w:rsidRPr="00FC4E00">
        <w:rPr>
          <w:szCs w:val="22"/>
        </w:rPr>
        <w:t xml:space="preserve">Договор подписан уполномоченными представителями Сторон в двух экземплярах на бумажном носителе, имеющих одинаковую юридическую силу, по одному для каждой из Сторон, либо в одном экземпляре в виде электронного документа, подписанного квалифицированными электронными подписями Сторон и находящегося в соответствующей системе ЭДО, доступной для каждой из Сторон. </w:t>
      </w:r>
    </w:p>
    <w:p w14:paraId="7ED15BAC" w14:textId="77777777" w:rsidR="00DA1F36" w:rsidRPr="00FC4E00" w:rsidRDefault="00DA1F36" w:rsidP="00FC4E00">
      <w:pPr>
        <w:pStyle w:val="afffff0"/>
        <w:spacing w:line="240" w:lineRule="auto"/>
        <w:ind w:left="0" w:firstLine="567"/>
        <w:jc w:val="both"/>
        <w:rPr>
          <w:szCs w:val="22"/>
        </w:rPr>
      </w:pPr>
    </w:p>
    <w:p w14:paraId="26D9E792" w14:textId="12D7F57D" w:rsidR="00F2663F" w:rsidRPr="00FC4E00" w:rsidRDefault="00FC4E00" w:rsidP="00FC4E00">
      <w:pPr>
        <w:pStyle w:val="afffe"/>
        <w:numPr>
          <w:ilvl w:val="0"/>
          <w:numId w:val="1"/>
        </w:numPr>
        <w:spacing w:before="0" w:after="0"/>
        <w:ind w:left="0" w:firstLine="567"/>
        <w:jc w:val="center"/>
        <w:rPr>
          <w:rFonts w:cs="Times New Roman"/>
          <w:b/>
          <w:sz w:val="22"/>
          <w:szCs w:val="22"/>
        </w:rPr>
      </w:pPr>
      <w:r w:rsidRPr="00FC4E00">
        <w:rPr>
          <w:rFonts w:cs="Times New Roman"/>
          <w:b/>
          <w:sz w:val="22"/>
          <w:szCs w:val="22"/>
        </w:rPr>
        <w:t>Цена работ. Порядок расчетов</w:t>
      </w:r>
    </w:p>
    <w:p w14:paraId="6A3FC270" w14:textId="77777777" w:rsidR="00FC4E00" w:rsidRPr="00FC4E00" w:rsidRDefault="00FC4E00" w:rsidP="00FC4E00">
      <w:pPr>
        <w:pStyle w:val="afffe"/>
        <w:spacing w:before="0" w:after="0"/>
        <w:ind w:left="567"/>
        <w:rPr>
          <w:rFonts w:cs="Times New Roman"/>
          <w:b/>
          <w:sz w:val="22"/>
          <w:szCs w:val="22"/>
        </w:rPr>
      </w:pPr>
    </w:p>
    <w:p w14:paraId="0FB41D3E" w14:textId="61835C1F" w:rsidR="00DA108B" w:rsidRPr="00DA108B" w:rsidRDefault="003C1B98" w:rsidP="00DA108B">
      <w:pPr>
        <w:widowControl/>
        <w:suppressAutoHyphens w:val="0"/>
        <w:spacing w:line="240" w:lineRule="auto"/>
        <w:ind w:left="0" w:firstLine="567"/>
        <w:jc w:val="both"/>
        <w:rPr>
          <w:i/>
          <w:iCs/>
          <w:szCs w:val="22"/>
        </w:rPr>
      </w:pPr>
      <w:r w:rsidRPr="00FC4E00">
        <w:rPr>
          <w:szCs w:val="22"/>
        </w:rPr>
        <w:t>Стороны согласовали, что Договор считается действующим только на общую с</w:t>
      </w:r>
      <w:r w:rsidR="0011406B" w:rsidRPr="00FC4E00">
        <w:rPr>
          <w:szCs w:val="22"/>
        </w:rPr>
        <w:t>тоимость материалов, оказанных Услуг/выполненных Р</w:t>
      </w:r>
      <w:r w:rsidRPr="00FC4E00">
        <w:rPr>
          <w:szCs w:val="22"/>
        </w:rPr>
        <w:t xml:space="preserve">абот, не превышающую </w:t>
      </w:r>
      <w:permStart w:id="1541940865" w:edGrp="everyone"/>
      <w:r w:rsidR="00F57F9D" w:rsidRPr="00FC4E00">
        <w:rPr>
          <w:szCs w:val="22"/>
        </w:rPr>
        <w:t>_________</w:t>
      </w:r>
      <w:r w:rsidRPr="00FC4E00">
        <w:rPr>
          <w:szCs w:val="22"/>
        </w:rPr>
        <w:t xml:space="preserve"> (</w:t>
      </w:r>
      <w:r w:rsidR="00F57F9D" w:rsidRPr="00FC4E00">
        <w:rPr>
          <w:szCs w:val="22"/>
        </w:rPr>
        <w:t>____________</w:t>
      </w:r>
      <w:r w:rsidRPr="00FC4E00">
        <w:rPr>
          <w:szCs w:val="22"/>
        </w:rPr>
        <w:t xml:space="preserve">) </w:t>
      </w:r>
      <w:permEnd w:id="1541940865"/>
      <w:r w:rsidRPr="00FC4E00">
        <w:rPr>
          <w:szCs w:val="22"/>
        </w:rPr>
        <w:t xml:space="preserve">рублей, включая все </w:t>
      </w:r>
      <w:r w:rsidRPr="00FC4E00">
        <w:rPr>
          <w:szCs w:val="22"/>
        </w:rPr>
        <w:lastRenderedPageBreak/>
        <w:t xml:space="preserve">налоги и сборы, подлежащие уплате в соответствии с законодательством РФ, </w:t>
      </w:r>
      <w:permStart w:id="2075334239" w:edGrp="everyone"/>
      <w:r w:rsidR="00130D96" w:rsidRPr="00FC4E00">
        <w:rPr>
          <w:szCs w:val="22"/>
          <w:lang w:eastAsia="zh-CN"/>
        </w:rPr>
        <w:t xml:space="preserve">в том числе </w:t>
      </w:r>
      <w:r w:rsidR="00DA02B1" w:rsidRPr="00DA02B1">
        <w:rPr>
          <w:szCs w:val="22"/>
          <w:lang w:eastAsia="zh-CN"/>
        </w:rPr>
        <w:t xml:space="preserve">НДС по ставке, согласно действующему законодательству Российской Федерации </w:t>
      </w:r>
      <w:r w:rsidR="00130D96" w:rsidRPr="00FC4E00">
        <w:rPr>
          <w:szCs w:val="22"/>
          <w:lang w:eastAsia="zh-CN"/>
        </w:rPr>
        <w:t xml:space="preserve">/ </w:t>
      </w:r>
      <w:r w:rsidR="00DA108B" w:rsidRPr="00DA108B">
        <w:rPr>
          <w:i/>
          <w:iCs/>
          <w:szCs w:val="22"/>
        </w:rPr>
        <w:t>не облагается НДС в связи с применением Подрядчиком упрощенной системы налогообложения и соответствия критериям, установленным налоговым законодательством РФ. Подрядчик заверяет, что он является организацией (предпринимателем), перешедшим на упрощенную систему налогообложения и применяющим её в порядке, определенным Налоговым Кодексом Российской Федерации</w:t>
      </w:r>
    </w:p>
    <w:p w14:paraId="0BD29F6E" w14:textId="54D2D24D" w:rsidR="00DA108B" w:rsidRPr="00DA108B" w:rsidRDefault="00DA108B" w:rsidP="00DA108B">
      <w:pPr>
        <w:widowControl/>
        <w:suppressAutoHyphens w:val="0"/>
        <w:spacing w:line="240" w:lineRule="auto"/>
        <w:ind w:left="0" w:firstLine="567"/>
        <w:jc w:val="both"/>
        <w:rPr>
          <w:i/>
          <w:iCs/>
          <w:szCs w:val="22"/>
        </w:rPr>
      </w:pPr>
      <w:r w:rsidRPr="00DA108B">
        <w:rPr>
          <w:i/>
          <w:iCs/>
          <w:szCs w:val="22"/>
        </w:rPr>
        <w:t>В случае утраты Подрядчиком права на освобождение от исполнения обязанностей налогоплательщика по уплате НДС (или изменения ставки НДС в связи с превышением пороговых значений суммы доходов по налогу, уплачиваемому в связи с применением УСН), стоимость Работ (Услуг/Товара) по Договору, рассматривается как включающая в себя НДС (в соответствующем размере),счета-фактуры/УПД выставляются в порядке и сроки, установленные законодательством Российской Федерации.</w:t>
      </w:r>
    </w:p>
    <w:permEnd w:id="2075334239"/>
    <w:p w14:paraId="10959D0A" w14:textId="2DA4BBE2" w:rsidR="00F2663F" w:rsidRPr="00FC4E00" w:rsidRDefault="003C1B98" w:rsidP="00DA108B">
      <w:pPr>
        <w:widowControl/>
        <w:suppressAutoHyphens w:val="0"/>
        <w:spacing w:line="240" w:lineRule="auto"/>
        <w:ind w:left="0" w:firstLine="567"/>
        <w:jc w:val="both"/>
        <w:rPr>
          <w:szCs w:val="22"/>
        </w:rPr>
      </w:pPr>
      <w:r w:rsidRPr="00FC4E00">
        <w:rPr>
          <w:szCs w:val="22"/>
        </w:rPr>
        <w:t xml:space="preserve">При этом, в случае если общая стоимость всех Услуг\Работ по Договору превысит сумму в </w:t>
      </w:r>
      <w:permStart w:id="1382115246" w:edGrp="everyone"/>
      <w:r w:rsidR="00F57F9D" w:rsidRPr="00FC4E00">
        <w:rPr>
          <w:szCs w:val="22"/>
        </w:rPr>
        <w:t>__________</w:t>
      </w:r>
      <w:r w:rsidRPr="00FC4E00">
        <w:rPr>
          <w:szCs w:val="22"/>
        </w:rPr>
        <w:t xml:space="preserve"> (</w:t>
      </w:r>
      <w:r w:rsidR="00F57F9D" w:rsidRPr="00FC4E00">
        <w:rPr>
          <w:szCs w:val="22"/>
        </w:rPr>
        <w:t>______________</w:t>
      </w:r>
      <w:r w:rsidRPr="00FC4E00">
        <w:rPr>
          <w:szCs w:val="22"/>
        </w:rPr>
        <w:t xml:space="preserve">) </w:t>
      </w:r>
      <w:permEnd w:id="1382115246"/>
      <w:r w:rsidRPr="00FC4E00">
        <w:rPr>
          <w:szCs w:val="22"/>
        </w:rPr>
        <w:t xml:space="preserve">рублей, включая все налоги и сборы, подлежащие уплате в соответствии с законодательством </w:t>
      </w:r>
      <w:proofErr w:type="gramStart"/>
      <w:r w:rsidRPr="00FC4E00">
        <w:rPr>
          <w:szCs w:val="22"/>
        </w:rPr>
        <w:t>РФ</w:t>
      </w:r>
      <w:permStart w:id="1185422759" w:edGrp="everyone"/>
      <w:r w:rsidR="00130D96" w:rsidRPr="00FC4E00">
        <w:rPr>
          <w:szCs w:val="22"/>
        </w:rPr>
        <w:t xml:space="preserve">, </w:t>
      </w:r>
      <w:permEnd w:id="1185422759"/>
      <w:r w:rsidRPr="00FC4E00">
        <w:rPr>
          <w:szCs w:val="22"/>
        </w:rPr>
        <w:t xml:space="preserve"> Договор</w:t>
      </w:r>
      <w:proofErr w:type="gramEnd"/>
      <w:r w:rsidRPr="00FC4E00">
        <w:rPr>
          <w:szCs w:val="22"/>
        </w:rPr>
        <w:t xml:space="preserve"> прекращает свое действие.</w:t>
      </w:r>
      <w:r w:rsidR="008D54AE" w:rsidRPr="00FC4E00">
        <w:rPr>
          <w:szCs w:val="22"/>
        </w:rPr>
        <w:t xml:space="preserve"> </w:t>
      </w:r>
    </w:p>
    <w:p w14:paraId="018BF30F" w14:textId="35C4E580" w:rsidR="003C1B98" w:rsidRPr="00FC4E00" w:rsidRDefault="003C1B98" w:rsidP="00FC4E00">
      <w:pPr>
        <w:pStyle w:val="afffff0"/>
        <w:numPr>
          <w:ilvl w:val="1"/>
          <w:numId w:val="1"/>
        </w:numPr>
        <w:spacing w:line="240" w:lineRule="auto"/>
        <w:ind w:left="0" w:firstLine="567"/>
        <w:jc w:val="both"/>
        <w:rPr>
          <w:szCs w:val="22"/>
        </w:rPr>
      </w:pPr>
      <w:r w:rsidRPr="00FC4E00">
        <w:rPr>
          <w:szCs w:val="22"/>
        </w:rPr>
        <w:t>Установленное по Договору ограничение суммы не влечет обязанность Заказчика по заказам Работ/Услуг на всю эту сумму. При заказе Работ/Услуг в меньшем объеме и/или на меньшую стоимость Подрядчик не вправе требовать от Заказчика каких-либо компенсаций, убытков, возмещений и прочих имущественных предоставлений, а также не вправе требовать увеличения стоимости Работ/Услуг по Договору и/или изменения любых иных условий Договора.</w:t>
      </w:r>
    </w:p>
    <w:p w14:paraId="68D3E650" w14:textId="74788FA5" w:rsidR="008D54AE" w:rsidRPr="00FC4E00" w:rsidRDefault="008D54AE" w:rsidP="00FC4E00">
      <w:pPr>
        <w:pStyle w:val="afffff0"/>
        <w:numPr>
          <w:ilvl w:val="1"/>
          <w:numId w:val="1"/>
        </w:numPr>
        <w:spacing w:line="240" w:lineRule="auto"/>
        <w:ind w:left="0" w:firstLine="567"/>
        <w:jc w:val="both"/>
        <w:rPr>
          <w:szCs w:val="22"/>
        </w:rPr>
      </w:pPr>
      <w:r w:rsidRPr="00FC4E00">
        <w:rPr>
          <w:szCs w:val="22"/>
        </w:rPr>
        <w:t xml:space="preserve">В </w:t>
      </w:r>
      <w:r w:rsidR="003C1B98" w:rsidRPr="00FC4E00">
        <w:rPr>
          <w:szCs w:val="22"/>
        </w:rPr>
        <w:t xml:space="preserve">согласованную Сторонами </w:t>
      </w:r>
      <w:r w:rsidRPr="00FC4E00">
        <w:rPr>
          <w:szCs w:val="22"/>
        </w:rPr>
        <w:t>цену выполняемых Работ включены все сопутствующие затраты и издержки, включая стоимость всех Работ, расходы, связанные с проездом и проживанием представителей Подрядчика для выполнения Работ, установленные налоги и сборы, возникающие у Подрядчика в связи с надлежащим и полным выполнением своих обязательств по Договору, в том числе оформле</w:t>
      </w:r>
      <w:r w:rsidR="007B2C25" w:rsidRPr="00FC4E00">
        <w:rPr>
          <w:szCs w:val="22"/>
        </w:rPr>
        <w:t>ние исполнительной документации</w:t>
      </w:r>
      <w:r w:rsidRPr="00FC4E00">
        <w:rPr>
          <w:szCs w:val="22"/>
        </w:rPr>
        <w:t>.</w:t>
      </w:r>
    </w:p>
    <w:p w14:paraId="184CB6AB" w14:textId="0233A37E" w:rsidR="00BE64B9" w:rsidRPr="00FC4E00" w:rsidRDefault="00BE64B9" w:rsidP="00FC4E00">
      <w:pPr>
        <w:pStyle w:val="afffff0"/>
        <w:numPr>
          <w:ilvl w:val="1"/>
          <w:numId w:val="1"/>
        </w:numPr>
        <w:spacing w:line="240" w:lineRule="auto"/>
        <w:ind w:left="0" w:firstLine="567"/>
        <w:jc w:val="both"/>
        <w:rPr>
          <w:szCs w:val="22"/>
        </w:rPr>
      </w:pPr>
      <w:r w:rsidRPr="00FC4E00">
        <w:rPr>
          <w:szCs w:val="22"/>
        </w:rPr>
        <w:t xml:space="preserve">Подрядчик, подписанием Договора, подтверждает, что цена выполняемых Работ, согласованная Сторонами </w:t>
      </w:r>
      <w:r w:rsidR="003C1B98" w:rsidRPr="00FC4E00">
        <w:rPr>
          <w:szCs w:val="22"/>
        </w:rPr>
        <w:t>к каждому Техническому заданию</w:t>
      </w:r>
      <w:r w:rsidRPr="00FC4E00">
        <w:rPr>
          <w:szCs w:val="22"/>
        </w:rPr>
        <w:t>, достаточна для достижения конечного, в полном объёме и надлежащего качества результата Работ в соответствии с условиями Договора.</w:t>
      </w:r>
    </w:p>
    <w:p w14:paraId="52087006" w14:textId="265576BC" w:rsidR="00BE64B9" w:rsidRPr="00FC4E00" w:rsidRDefault="00BE64B9" w:rsidP="00FC4E00">
      <w:pPr>
        <w:pStyle w:val="afffff0"/>
        <w:numPr>
          <w:ilvl w:val="1"/>
          <w:numId w:val="1"/>
        </w:numPr>
        <w:tabs>
          <w:tab w:val="left" w:pos="1134"/>
        </w:tabs>
        <w:spacing w:line="240" w:lineRule="auto"/>
        <w:ind w:left="0" w:firstLine="567"/>
        <w:jc w:val="both"/>
        <w:rPr>
          <w:szCs w:val="22"/>
        </w:rPr>
      </w:pPr>
      <w:r w:rsidRPr="00FC4E00">
        <w:rPr>
          <w:szCs w:val="22"/>
        </w:rPr>
        <w:tab/>
        <w:t xml:space="preserve">Если Подрядчик при составлении </w:t>
      </w:r>
      <w:r w:rsidR="003C1B98" w:rsidRPr="00FC4E00">
        <w:rPr>
          <w:szCs w:val="22"/>
        </w:rPr>
        <w:t>С</w:t>
      </w:r>
      <w:r w:rsidRPr="00FC4E00">
        <w:rPr>
          <w:szCs w:val="22"/>
        </w:rPr>
        <w:t>меты не учёл какие-либо работы, в том числе скрытые, необходимые для надлежащего достижения результата Работ по Договору, вследствие чего возникнет ув</w:t>
      </w:r>
      <w:r w:rsidR="003C1B98" w:rsidRPr="00FC4E00">
        <w:rPr>
          <w:szCs w:val="22"/>
        </w:rPr>
        <w:t>еличение цены выполняемых Работ,</w:t>
      </w:r>
      <w:r w:rsidRPr="00FC4E00">
        <w:rPr>
          <w:szCs w:val="22"/>
        </w:rPr>
        <w:t xml:space="preserve"> такие работы Заказчиком не оплачиваются и являются издержками Подрядчика. </w:t>
      </w:r>
    </w:p>
    <w:p w14:paraId="1B1E0B22" w14:textId="6ADE008C" w:rsidR="00D65D5D" w:rsidRPr="00FC4E00" w:rsidRDefault="00D65D5D" w:rsidP="00FC4E00">
      <w:pPr>
        <w:pStyle w:val="afffff0"/>
        <w:numPr>
          <w:ilvl w:val="1"/>
          <w:numId w:val="1"/>
        </w:numPr>
        <w:spacing w:line="240" w:lineRule="auto"/>
        <w:ind w:left="0" w:firstLine="567"/>
        <w:jc w:val="both"/>
        <w:rPr>
          <w:szCs w:val="22"/>
        </w:rPr>
      </w:pPr>
      <w:r w:rsidRPr="00FC4E00">
        <w:rPr>
          <w:szCs w:val="22"/>
        </w:rPr>
        <w:t xml:space="preserve">Стороны договорились, </w:t>
      </w:r>
      <w:r w:rsidR="00E03C1B" w:rsidRPr="00FC4E00">
        <w:rPr>
          <w:szCs w:val="22"/>
        </w:rPr>
        <w:t>что порядок оплаты по каждому заданию Заказчика согласовывается Сторонами и указывается в Техническом задании.</w:t>
      </w:r>
    </w:p>
    <w:p w14:paraId="478BA28C" w14:textId="22A3F43A" w:rsidR="005528FF" w:rsidRPr="00FC4E00" w:rsidRDefault="005528FF" w:rsidP="00FC4E00">
      <w:pPr>
        <w:pStyle w:val="afffff0"/>
        <w:numPr>
          <w:ilvl w:val="1"/>
          <w:numId w:val="1"/>
        </w:numPr>
        <w:spacing w:line="240" w:lineRule="auto"/>
        <w:ind w:left="0" w:firstLine="567"/>
        <w:jc w:val="both"/>
        <w:rPr>
          <w:szCs w:val="22"/>
        </w:rPr>
      </w:pPr>
      <w:r w:rsidRPr="00FC4E00">
        <w:rPr>
          <w:szCs w:val="22"/>
        </w:rPr>
        <w:t>Датой оплаты по Договору считается дата списания денежных средств с расчетного счета Заказчика.</w:t>
      </w:r>
    </w:p>
    <w:p w14:paraId="517F78A3" w14:textId="06E7A82D" w:rsidR="008D54AE" w:rsidRPr="00FC4E00" w:rsidRDefault="00A016D9" w:rsidP="00FC4E00">
      <w:pPr>
        <w:pStyle w:val="afffff0"/>
        <w:numPr>
          <w:ilvl w:val="1"/>
          <w:numId w:val="1"/>
        </w:numPr>
        <w:spacing w:line="240" w:lineRule="auto"/>
        <w:ind w:left="0" w:firstLine="567"/>
        <w:jc w:val="both"/>
        <w:rPr>
          <w:szCs w:val="22"/>
        </w:rPr>
      </w:pPr>
      <w:r w:rsidRPr="00FC4E00">
        <w:rPr>
          <w:szCs w:val="22"/>
        </w:rPr>
        <w:t xml:space="preserve">Расчеты по Договору осуществляются в рублях РФ путем безналичного перечисления денежных средств на расчетный счет </w:t>
      </w:r>
      <w:r w:rsidR="0000064E" w:rsidRPr="00FC4E00">
        <w:rPr>
          <w:szCs w:val="22"/>
        </w:rPr>
        <w:t>Подрядчика</w:t>
      </w:r>
      <w:r w:rsidRPr="00FC4E00">
        <w:rPr>
          <w:szCs w:val="22"/>
        </w:rPr>
        <w:t>.</w:t>
      </w:r>
    </w:p>
    <w:p w14:paraId="39D92BD0" w14:textId="00DD2849" w:rsidR="00172A36" w:rsidRPr="00FC4E00" w:rsidRDefault="00172A36" w:rsidP="00FC4E00">
      <w:pPr>
        <w:pStyle w:val="afffff0"/>
        <w:numPr>
          <w:ilvl w:val="1"/>
          <w:numId w:val="1"/>
        </w:numPr>
        <w:spacing w:line="240" w:lineRule="auto"/>
        <w:ind w:left="0" w:firstLine="567"/>
        <w:jc w:val="both"/>
        <w:rPr>
          <w:szCs w:val="22"/>
        </w:rPr>
      </w:pPr>
      <w:r w:rsidRPr="00FC4E00">
        <w:rPr>
          <w:szCs w:val="22"/>
        </w:rPr>
        <w:t>Подписывая Договор, Подрядчик принимает на себя риск увеличения стоимости материалов и оборудования, а также оказываемых ему третьими лицами работ и услуг, и отказывается от права требовать изменения условий Договора или его расторжения по основаниям, предусмотренным статьей 451 Гражданского кодекса Российской Федерации, в случае увеличения стоимости материалов и оборудования, а также стоимости услуг, оказываемых Подрядчику третьими лицами. Стороны подтверждают, что положения абзаца 2 пункта 6 статьи 709 и положения статьи 451 Гражданского кодекса Российской Федерации не подлежат применению в отношении Подрядчика в связи с увеличением стоимости материалов и оборудования, а также оказываемых ему третьими лицами услуг и выполняемых работ.</w:t>
      </w:r>
    </w:p>
    <w:p w14:paraId="7253AB73" w14:textId="01709AAF" w:rsidR="00AD3257" w:rsidRPr="00FC4E00" w:rsidRDefault="00AD3257" w:rsidP="00FC4E00">
      <w:pPr>
        <w:pStyle w:val="afffe"/>
        <w:spacing w:before="0" w:after="0"/>
        <w:ind w:firstLine="567"/>
        <w:rPr>
          <w:rFonts w:cs="Times New Roman"/>
          <w:b/>
          <w:bCs/>
          <w:color w:val="auto"/>
          <w:sz w:val="22"/>
          <w:szCs w:val="22"/>
          <w:highlight w:val="yellow"/>
        </w:rPr>
      </w:pPr>
      <w:bookmarkStart w:id="2" w:name="sub_200"/>
    </w:p>
    <w:bookmarkEnd w:id="2"/>
    <w:p w14:paraId="7E1E3F59" w14:textId="38EB0630" w:rsidR="00FD4BF1" w:rsidRPr="00FC4E00" w:rsidRDefault="00FC4E00" w:rsidP="00FC4E00">
      <w:pPr>
        <w:pStyle w:val="afffe"/>
        <w:numPr>
          <w:ilvl w:val="0"/>
          <w:numId w:val="1"/>
        </w:numPr>
        <w:spacing w:before="0" w:after="0"/>
        <w:ind w:left="0" w:firstLine="567"/>
        <w:jc w:val="center"/>
        <w:rPr>
          <w:rFonts w:cs="Times New Roman"/>
          <w:b/>
          <w:sz w:val="22"/>
          <w:szCs w:val="22"/>
        </w:rPr>
      </w:pPr>
      <w:r w:rsidRPr="00FC4E00">
        <w:rPr>
          <w:rFonts w:cs="Times New Roman"/>
          <w:b/>
          <w:sz w:val="22"/>
          <w:szCs w:val="22"/>
        </w:rPr>
        <w:t>Сроки выполнения работ.</w:t>
      </w:r>
      <w:r w:rsidR="00FD4BF1" w:rsidRPr="00FC4E00">
        <w:rPr>
          <w:rFonts w:cs="Times New Roman"/>
          <w:b/>
          <w:sz w:val="22"/>
          <w:szCs w:val="22"/>
        </w:rPr>
        <w:t xml:space="preserve"> </w:t>
      </w:r>
      <w:r w:rsidRPr="00FC4E00">
        <w:rPr>
          <w:rFonts w:cs="Times New Roman"/>
          <w:b/>
          <w:sz w:val="22"/>
          <w:szCs w:val="22"/>
        </w:rPr>
        <w:t>Порядок сдачи и приемки</w:t>
      </w:r>
    </w:p>
    <w:p w14:paraId="7D01CFCD" w14:textId="33B2D610" w:rsidR="008A760B" w:rsidRDefault="00FC4E00" w:rsidP="00FC4E00">
      <w:pPr>
        <w:pStyle w:val="afffe"/>
        <w:spacing w:before="0" w:after="0"/>
        <w:ind w:firstLine="567"/>
        <w:jc w:val="center"/>
        <w:rPr>
          <w:rFonts w:cs="Times New Roman"/>
          <w:b/>
          <w:sz w:val="22"/>
          <w:szCs w:val="22"/>
          <w:lang w:val="en-US"/>
        </w:rPr>
      </w:pPr>
      <w:r w:rsidRPr="00FC4E00">
        <w:rPr>
          <w:rFonts w:cs="Times New Roman"/>
          <w:b/>
          <w:sz w:val="22"/>
          <w:szCs w:val="22"/>
        </w:rPr>
        <w:t xml:space="preserve">Выполненных работ. </w:t>
      </w:r>
    </w:p>
    <w:p w14:paraId="2A325D0A" w14:textId="77777777" w:rsidR="00FC4E00" w:rsidRPr="00FC4E00" w:rsidRDefault="00FC4E00" w:rsidP="00FC4E00">
      <w:pPr>
        <w:pStyle w:val="afffe"/>
        <w:spacing w:before="0" w:after="0"/>
        <w:ind w:firstLine="567"/>
        <w:rPr>
          <w:rFonts w:cs="Times New Roman"/>
          <w:b/>
          <w:sz w:val="22"/>
          <w:szCs w:val="22"/>
          <w:lang w:val="en-US"/>
        </w:rPr>
      </w:pPr>
    </w:p>
    <w:p w14:paraId="1E285068" w14:textId="71179E2A" w:rsidR="009C3FCC" w:rsidRPr="00FC4E00" w:rsidRDefault="009C3FCC" w:rsidP="00FC4E00">
      <w:pPr>
        <w:numPr>
          <w:ilvl w:val="1"/>
          <w:numId w:val="1"/>
        </w:numPr>
        <w:tabs>
          <w:tab w:val="left" w:pos="426"/>
        </w:tabs>
        <w:spacing w:line="240" w:lineRule="auto"/>
        <w:ind w:left="0" w:firstLine="567"/>
        <w:jc w:val="both"/>
        <w:rPr>
          <w:bCs/>
          <w:iCs/>
          <w:szCs w:val="22"/>
        </w:rPr>
      </w:pPr>
      <w:r w:rsidRPr="00FC4E00">
        <w:rPr>
          <w:bCs/>
          <w:iCs/>
          <w:szCs w:val="22"/>
        </w:rPr>
        <w:t xml:space="preserve">Сроки выполнения Работ по Договору </w:t>
      </w:r>
      <w:r w:rsidR="00E03C1B" w:rsidRPr="00FC4E00">
        <w:rPr>
          <w:bCs/>
          <w:iCs/>
          <w:szCs w:val="22"/>
        </w:rPr>
        <w:t>согласовываются Сторонами в Технических заданиях.</w:t>
      </w:r>
      <w:r w:rsidR="00D377AF" w:rsidRPr="00FC4E00">
        <w:rPr>
          <w:bCs/>
          <w:iCs/>
          <w:szCs w:val="22"/>
        </w:rPr>
        <w:t xml:space="preserve"> </w:t>
      </w:r>
      <w:r w:rsidRPr="00FC4E00">
        <w:rPr>
          <w:bCs/>
          <w:iCs/>
          <w:szCs w:val="22"/>
        </w:rPr>
        <w:t>Под датой окончания Работ по Договору Стороны понимают завершение Работ в полном объеме и устранение Подряд</w:t>
      </w:r>
      <w:r w:rsidR="00EA3A63" w:rsidRPr="00FC4E00">
        <w:rPr>
          <w:bCs/>
          <w:iCs/>
          <w:szCs w:val="22"/>
        </w:rPr>
        <w:t>чиком всех Дефектов/Недостатков и предоставления исполнительной документации</w:t>
      </w:r>
      <w:r w:rsidR="00D377AF" w:rsidRPr="00FC4E00">
        <w:rPr>
          <w:bCs/>
          <w:iCs/>
          <w:szCs w:val="22"/>
        </w:rPr>
        <w:t xml:space="preserve"> (при необходимости)</w:t>
      </w:r>
      <w:r w:rsidR="00EA3A63" w:rsidRPr="00FC4E00">
        <w:rPr>
          <w:bCs/>
          <w:iCs/>
          <w:szCs w:val="22"/>
        </w:rPr>
        <w:t>.</w:t>
      </w:r>
    </w:p>
    <w:p w14:paraId="44FAD13B" w14:textId="605E4415" w:rsidR="00FC7DD2" w:rsidRPr="00FC4E00" w:rsidRDefault="0000064E" w:rsidP="00FC4E00">
      <w:pPr>
        <w:numPr>
          <w:ilvl w:val="1"/>
          <w:numId w:val="1"/>
        </w:numPr>
        <w:tabs>
          <w:tab w:val="left" w:pos="426"/>
        </w:tabs>
        <w:spacing w:line="240" w:lineRule="auto"/>
        <w:ind w:left="0" w:firstLine="567"/>
        <w:jc w:val="both"/>
        <w:rPr>
          <w:bCs/>
          <w:iCs/>
          <w:szCs w:val="22"/>
        </w:rPr>
      </w:pPr>
      <w:r w:rsidRPr="00FC4E00">
        <w:rPr>
          <w:bCs/>
          <w:iCs/>
          <w:szCs w:val="22"/>
        </w:rPr>
        <w:t>Подрядчик</w:t>
      </w:r>
      <w:r w:rsidR="00FC7DD2" w:rsidRPr="00FC4E00">
        <w:rPr>
          <w:bCs/>
          <w:iCs/>
          <w:szCs w:val="22"/>
        </w:rPr>
        <w:t xml:space="preserve"> должен за 2 (два) календарных дня </w:t>
      </w:r>
      <w:r w:rsidR="00EF0D2E" w:rsidRPr="00FC4E00">
        <w:rPr>
          <w:bCs/>
          <w:iCs/>
          <w:szCs w:val="22"/>
        </w:rPr>
        <w:t xml:space="preserve">до предполагаемой сдачи Работ </w:t>
      </w:r>
      <w:r w:rsidR="00FC7DD2" w:rsidRPr="00FC4E00">
        <w:rPr>
          <w:bCs/>
          <w:iCs/>
          <w:szCs w:val="22"/>
        </w:rPr>
        <w:t xml:space="preserve">уведомить </w:t>
      </w:r>
      <w:r w:rsidR="003F61EF" w:rsidRPr="00FC4E00">
        <w:rPr>
          <w:bCs/>
          <w:iCs/>
          <w:szCs w:val="22"/>
        </w:rPr>
        <w:t>Заказчика</w:t>
      </w:r>
      <w:r w:rsidR="00EF0D2E" w:rsidRPr="00FC4E00">
        <w:rPr>
          <w:bCs/>
          <w:iCs/>
          <w:szCs w:val="22"/>
        </w:rPr>
        <w:t xml:space="preserve"> об окончании выполнения Р</w:t>
      </w:r>
      <w:r w:rsidR="00FC7DD2" w:rsidRPr="00FC4E00">
        <w:rPr>
          <w:bCs/>
          <w:iCs/>
          <w:szCs w:val="22"/>
        </w:rPr>
        <w:t>абот и</w:t>
      </w:r>
      <w:r w:rsidR="00265AB4" w:rsidRPr="00FC4E00">
        <w:rPr>
          <w:bCs/>
          <w:iCs/>
          <w:szCs w:val="22"/>
        </w:rPr>
        <w:t xml:space="preserve"> готовности к сдаче результата Р</w:t>
      </w:r>
      <w:r w:rsidR="00FC7DD2" w:rsidRPr="00FC4E00">
        <w:rPr>
          <w:bCs/>
          <w:iCs/>
          <w:szCs w:val="22"/>
        </w:rPr>
        <w:t>абот.</w:t>
      </w:r>
    </w:p>
    <w:p w14:paraId="3B2E6C14" w14:textId="5B27BFA3" w:rsidR="003F61EF" w:rsidRPr="00FC4E00" w:rsidRDefault="003F61EF" w:rsidP="00FC4E00">
      <w:pPr>
        <w:numPr>
          <w:ilvl w:val="1"/>
          <w:numId w:val="1"/>
        </w:numPr>
        <w:tabs>
          <w:tab w:val="left" w:pos="426"/>
        </w:tabs>
        <w:spacing w:line="240" w:lineRule="auto"/>
        <w:ind w:left="0" w:firstLine="567"/>
        <w:jc w:val="both"/>
        <w:rPr>
          <w:bCs/>
          <w:iCs/>
          <w:szCs w:val="22"/>
        </w:rPr>
      </w:pPr>
      <w:r w:rsidRPr="00FC4E00">
        <w:rPr>
          <w:bCs/>
          <w:iCs/>
          <w:szCs w:val="22"/>
        </w:rPr>
        <w:t>Заказчик</w:t>
      </w:r>
      <w:r w:rsidR="00FC7DD2" w:rsidRPr="00FC4E00">
        <w:rPr>
          <w:bCs/>
          <w:iCs/>
          <w:szCs w:val="22"/>
        </w:rPr>
        <w:t xml:space="preserve"> обязан после получения от </w:t>
      </w:r>
      <w:r w:rsidR="0000064E" w:rsidRPr="00FC4E00">
        <w:rPr>
          <w:bCs/>
          <w:iCs/>
          <w:szCs w:val="22"/>
        </w:rPr>
        <w:t>Подрядчика</w:t>
      </w:r>
      <w:r w:rsidR="00FC7DD2" w:rsidRPr="00FC4E00">
        <w:rPr>
          <w:bCs/>
          <w:iCs/>
          <w:szCs w:val="22"/>
        </w:rPr>
        <w:t xml:space="preserve"> уведо</w:t>
      </w:r>
      <w:r w:rsidR="00EF0D2E" w:rsidRPr="00FC4E00">
        <w:rPr>
          <w:bCs/>
          <w:iCs/>
          <w:szCs w:val="22"/>
        </w:rPr>
        <w:t>мления об окончании выполнения Р</w:t>
      </w:r>
      <w:r w:rsidR="00FC7DD2" w:rsidRPr="00FC4E00">
        <w:rPr>
          <w:bCs/>
          <w:iCs/>
          <w:szCs w:val="22"/>
        </w:rPr>
        <w:t xml:space="preserve">абот в течение </w:t>
      </w:r>
      <w:r w:rsidR="00892A2C" w:rsidRPr="00FC4E00">
        <w:rPr>
          <w:bCs/>
          <w:iCs/>
          <w:szCs w:val="22"/>
        </w:rPr>
        <w:t>10</w:t>
      </w:r>
      <w:r w:rsidR="00FC7DD2" w:rsidRPr="00FC4E00">
        <w:rPr>
          <w:bCs/>
          <w:iCs/>
          <w:szCs w:val="22"/>
        </w:rPr>
        <w:t xml:space="preserve"> (</w:t>
      </w:r>
      <w:r w:rsidR="00892A2C" w:rsidRPr="00FC4E00">
        <w:rPr>
          <w:bCs/>
          <w:iCs/>
          <w:szCs w:val="22"/>
        </w:rPr>
        <w:t>десяти</w:t>
      </w:r>
      <w:r w:rsidR="00FC7DD2" w:rsidRPr="00FC4E00">
        <w:rPr>
          <w:bCs/>
          <w:iCs/>
          <w:szCs w:val="22"/>
        </w:rPr>
        <w:t xml:space="preserve">) </w:t>
      </w:r>
      <w:r w:rsidRPr="00FC4E00">
        <w:rPr>
          <w:bCs/>
          <w:iCs/>
          <w:szCs w:val="22"/>
        </w:rPr>
        <w:t>рабочих</w:t>
      </w:r>
      <w:r w:rsidR="004F4396" w:rsidRPr="00FC4E00">
        <w:rPr>
          <w:bCs/>
          <w:iCs/>
          <w:szCs w:val="22"/>
        </w:rPr>
        <w:t xml:space="preserve"> дней осмотреть</w:t>
      </w:r>
      <w:r w:rsidR="00892A2C" w:rsidRPr="00FC4E00">
        <w:rPr>
          <w:bCs/>
          <w:iCs/>
          <w:szCs w:val="22"/>
        </w:rPr>
        <w:t xml:space="preserve"> результаты Работ. </w:t>
      </w:r>
      <w:r w:rsidR="004F4396" w:rsidRPr="00FC4E00">
        <w:rPr>
          <w:bCs/>
          <w:iCs/>
          <w:szCs w:val="22"/>
        </w:rPr>
        <w:t xml:space="preserve"> </w:t>
      </w:r>
    </w:p>
    <w:p w14:paraId="65398DA3" w14:textId="6A47F0CA" w:rsidR="00FC7DD2" w:rsidRPr="00FC4E00" w:rsidRDefault="00064739" w:rsidP="00FC4E00">
      <w:pPr>
        <w:numPr>
          <w:ilvl w:val="1"/>
          <w:numId w:val="1"/>
        </w:numPr>
        <w:tabs>
          <w:tab w:val="left" w:pos="426"/>
        </w:tabs>
        <w:spacing w:line="240" w:lineRule="auto"/>
        <w:ind w:left="0" w:firstLine="567"/>
        <w:jc w:val="both"/>
        <w:rPr>
          <w:bCs/>
          <w:iCs/>
          <w:szCs w:val="22"/>
        </w:rPr>
      </w:pPr>
      <w:r w:rsidRPr="00FC4E00">
        <w:rPr>
          <w:bCs/>
          <w:iCs/>
          <w:szCs w:val="22"/>
        </w:rPr>
        <w:t xml:space="preserve">В случае наличия </w:t>
      </w:r>
      <w:r w:rsidR="003F61EF" w:rsidRPr="00FC4E00">
        <w:rPr>
          <w:bCs/>
          <w:iCs/>
          <w:szCs w:val="22"/>
        </w:rPr>
        <w:t xml:space="preserve">недостатков и </w:t>
      </w:r>
      <w:r w:rsidR="004F4396" w:rsidRPr="00FC4E00">
        <w:rPr>
          <w:bCs/>
          <w:iCs/>
          <w:szCs w:val="22"/>
        </w:rPr>
        <w:t>замечаний к Р</w:t>
      </w:r>
      <w:r w:rsidRPr="00FC4E00">
        <w:rPr>
          <w:bCs/>
          <w:iCs/>
          <w:szCs w:val="22"/>
        </w:rPr>
        <w:t xml:space="preserve">езультату работ </w:t>
      </w:r>
      <w:r w:rsidR="003F61EF" w:rsidRPr="00FC4E00">
        <w:rPr>
          <w:bCs/>
          <w:iCs/>
          <w:szCs w:val="22"/>
        </w:rPr>
        <w:t xml:space="preserve">и / или обнаружения отступлений </w:t>
      </w:r>
      <w:r w:rsidR="0000064E" w:rsidRPr="00FC4E00">
        <w:rPr>
          <w:bCs/>
          <w:iCs/>
          <w:szCs w:val="22"/>
        </w:rPr>
        <w:t>Подрядчика</w:t>
      </w:r>
      <w:r w:rsidR="003F61EF" w:rsidRPr="00FC4E00">
        <w:rPr>
          <w:bCs/>
          <w:iCs/>
          <w:szCs w:val="22"/>
        </w:rPr>
        <w:t xml:space="preserve"> от требований нормативной документации обязательных для Сторон</w:t>
      </w:r>
      <w:r w:rsidR="004F4396" w:rsidRPr="00FC4E00">
        <w:rPr>
          <w:bCs/>
          <w:iCs/>
          <w:szCs w:val="22"/>
        </w:rPr>
        <w:t xml:space="preserve">, условий </w:t>
      </w:r>
      <w:r w:rsidR="004F4396" w:rsidRPr="00FC4E00">
        <w:rPr>
          <w:bCs/>
          <w:iCs/>
          <w:szCs w:val="22"/>
        </w:rPr>
        <w:lastRenderedPageBreak/>
        <w:t>Договора, ухудшивших Р</w:t>
      </w:r>
      <w:r w:rsidR="003F61EF" w:rsidRPr="00FC4E00">
        <w:rPr>
          <w:bCs/>
          <w:iCs/>
          <w:szCs w:val="22"/>
        </w:rPr>
        <w:t>езультат работы, Заказчик</w:t>
      </w:r>
      <w:r w:rsidR="00FE6EBC" w:rsidRPr="00FC4E00">
        <w:rPr>
          <w:bCs/>
          <w:iCs/>
          <w:szCs w:val="22"/>
        </w:rPr>
        <w:t xml:space="preserve"> в течение </w:t>
      </w:r>
      <w:r w:rsidR="00922266" w:rsidRPr="00FC4E00">
        <w:rPr>
          <w:bCs/>
          <w:iCs/>
          <w:szCs w:val="22"/>
        </w:rPr>
        <w:t>10</w:t>
      </w:r>
      <w:r w:rsidR="00FE6EBC" w:rsidRPr="00FC4E00">
        <w:rPr>
          <w:bCs/>
          <w:iCs/>
          <w:szCs w:val="22"/>
        </w:rPr>
        <w:t xml:space="preserve"> (</w:t>
      </w:r>
      <w:r w:rsidR="00922266" w:rsidRPr="00FC4E00">
        <w:rPr>
          <w:bCs/>
          <w:iCs/>
          <w:szCs w:val="22"/>
        </w:rPr>
        <w:t>десяти</w:t>
      </w:r>
      <w:r w:rsidR="00FE6EBC" w:rsidRPr="00FC4E00">
        <w:rPr>
          <w:bCs/>
          <w:iCs/>
          <w:szCs w:val="22"/>
        </w:rPr>
        <w:t xml:space="preserve">) рабочих дней с момента получения Акта выполненных работ составляет мотивированный отказ от подписания данного Акта с перечнем конкретных замечаний и сроков их устранения. </w:t>
      </w:r>
    </w:p>
    <w:p w14:paraId="0C190156" w14:textId="19A895B0" w:rsidR="006A044F" w:rsidRPr="00FC4E00" w:rsidRDefault="0000064E" w:rsidP="00FC4E00">
      <w:pPr>
        <w:numPr>
          <w:ilvl w:val="1"/>
          <w:numId w:val="1"/>
        </w:numPr>
        <w:tabs>
          <w:tab w:val="left" w:pos="426"/>
        </w:tabs>
        <w:spacing w:line="240" w:lineRule="auto"/>
        <w:ind w:left="0" w:firstLine="567"/>
        <w:jc w:val="both"/>
        <w:rPr>
          <w:bCs/>
          <w:iCs/>
          <w:szCs w:val="22"/>
        </w:rPr>
      </w:pPr>
      <w:r w:rsidRPr="00FC4E00">
        <w:rPr>
          <w:bCs/>
          <w:iCs/>
          <w:szCs w:val="22"/>
        </w:rPr>
        <w:t>Подрядчик</w:t>
      </w:r>
      <w:r w:rsidR="006A044F" w:rsidRPr="00FC4E00">
        <w:rPr>
          <w:bCs/>
          <w:iCs/>
          <w:szCs w:val="22"/>
        </w:rPr>
        <w:t xml:space="preserve"> обязан без дополнительной оплаты устранить отраженные в Акте недостатки в установленный Заказчиком срок.</w:t>
      </w:r>
    </w:p>
    <w:p w14:paraId="2D6B18AF" w14:textId="756B0F57" w:rsidR="00783FB8" w:rsidRPr="00FC4E00" w:rsidRDefault="00FC7DD2" w:rsidP="00FC4E00">
      <w:pPr>
        <w:numPr>
          <w:ilvl w:val="1"/>
          <w:numId w:val="1"/>
        </w:numPr>
        <w:tabs>
          <w:tab w:val="left" w:pos="426"/>
        </w:tabs>
        <w:spacing w:line="240" w:lineRule="auto"/>
        <w:ind w:left="0" w:firstLine="567"/>
        <w:jc w:val="both"/>
        <w:rPr>
          <w:bCs/>
          <w:iCs/>
          <w:szCs w:val="22"/>
        </w:rPr>
      </w:pPr>
      <w:r w:rsidRPr="00FC4E00">
        <w:rPr>
          <w:bCs/>
          <w:iCs/>
          <w:szCs w:val="22"/>
        </w:rPr>
        <w:t xml:space="preserve">После устранения всех недостатков работ Стороны </w:t>
      </w:r>
      <w:r w:rsidR="00744A53" w:rsidRPr="00FC4E00">
        <w:rPr>
          <w:bCs/>
          <w:iCs/>
          <w:szCs w:val="22"/>
        </w:rPr>
        <w:t>осуществляют повторную приемку Р</w:t>
      </w:r>
      <w:r w:rsidRPr="00FC4E00">
        <w:rPr>
          <w:bCs/>
          <w:iCs/>
          <w:szCs w:val="22"/>
        </w:rPr>
        <w:t>абот с подписанием документов, предусмотренных настоящим Договором.</w:t>
      </w:r>
    </w:p>
    <w:p w14:paraId="717D0F37" w14:textId="77777777" w:rsidR="00892A2C" w:rsidRPr="00FC4E00" w:rsidRDefault="00922266" w:rsidP="00FC4E00">
      <w:pPr>
        <w:pStyle w:val="afffff0"/>
        <w:numPr>
          <w:ilvl w:val="1"/>
          <w:numId w:val="1"/>
        </w:numPr>
        <w:spacing w:line="240" w:lineRule="auto"/>
        <w:ind w:left="0" w:firstLine="567"/>
        <w:jc w:val="both"/>
        <w:rPr>
          <w:bCs/>
          <w:iCs/>
          <w:szCs w:val="22"/>
        </w:rPr>
      </w:pPr>
      <w:r w:rsidRPr="00FC4E00">
        <w:rPr>
          <w:bCs/>
          <w:iCs/>
          <w:szCs w:val="22"/>
        </w:rPr>
        <w:t xml:space="preserve">В случае отсутствия мотивированного отказа </w:t>
      </w:r>
      <w:r w:rsidR="004A15A7" w:rsidRPr="00FC4E00">
        <w:rPr>
          <w:bCs/>
          <w:iCs/>
          <w:szCs w:val="22"/>
        </w:rPr>
        <w:t xml:space="preserve">от подписания Акта выполненных работ </w:t>
      </w:r>
      <w:r w:rsidRPr="00FC4E00">
        <w:rPr>
          <w:bCs/>
          <w:iCs/>
          <w:szCs w:val="22"/>
        </w:rPr>
        <w:t>в течение 10 (д</w:t>
      </w:r>
      <w:r w:rsidR="004A15A7" w:rsidRPr="00FC4E00">
        <w:rPr>
          <w:bCs/>
          <w:iCs/>
          <w:szCs w:val="22"/>
        </w:rPr>
        <w:t xml:space="preserve">есяти) рабочих дней, Акт считается подписанным, а </w:t>
      </w:r>
      <w:r w:rsidRPr="00FC4E00">
        <w:rPr>
          <w:bCs/>
          <w:iCs/>
          <w:szCs w:val="22"/>
        </w:rPr>
        <w:t>Работы принятыми и подлежат оплате.</w:t>
      </w:r>
    </w:p>
    <w:p w14:paraId="48A5E846" w14:textId="77777777" w:rsidR="00892A2C" w:rsidRPr="00FC4E00" w:rsidRDefault="00892A2C" w:rsidP="00FC4E00">
      <w:pPr>
        <w:pStyle w:val="afffff0"/>
        <w:numPr>
          <w:ilvl w:val="1"/>
          <w:numId w:val="1"/>
        </w:numPr>
        <w:spacing w:line="240" w:lineRule="auto"/>
        <w:ind w:left="0" w:firstLine="567"/>
        <w:jc w:val="both"/>
        <w:rPr>
          <w:bCs/>
          <w:iCs/>
          <w:szCs w:val="22"/>
        </w:rPr>
      </w:pPr>
      <w:r w:rsidRPr="00FC4E00">
        <w:rPr>
          <w:bCs/>
          <w:iCs/>
          <w:szCs w:val="22"/>
        </w:rPr>
        <w:t>При условии использования материалов Подрядчика, последний также предоставляет сертификаты качества и соответствия на все материалы и оборудование, использованные и применённые в процессе выполнения Работ, а также паспорта, гарантийные талоны и иные необходимые документы. Указанные документы представляются в оригиналах и/или надлежаще заверенных копиях (в копиях представляются только те документы, наличие оригиналов которых не требуется) – в 2 (двух) экземплярах.</w:t>
      </w:r>
    </w:p>
    <w:p w14:paraId="060D0281" w14:textId="0139C4C6" w:rsidR="00892A2C" w:rsidRPr="00FC4E00" w:rsidRDefault="00892A2C" w:rsidP="00FC4E00">
      <w:pPr>
        <w:pStyle w:val="afffff0"/>
        <w:numPr>
          <w:ilvl w:val="1"/>
          <w:numId w:val="1"/>
        </w:numPr>
        <w:spacing w:line="240" w:lineRule="auto"/>
        <w:ind w:left="0" w:firstLine="567"/>
        <w:jc w:val="both"/>
        <w:rPr>
          <w:bCs/>
          <w:iCs/>
          <w:szCs w:val="22"/>
        </w:rPr>
      </w:pPr>
      <w:r w:rsidRPr="00FC4E00">
        <w:rPr>
          <w:bCs/>
          <w:iCs/>
          <w:szCs w:val="22"/>
        </w:rPr>
        <w:t>Право собственности на результат выполненных Работ, в том числе риски случайной гибели или повреждения результата Работ переходят от Подрядчика к Заказчику с момента подписания Сторонами последнего Акта о приёмке выполненных</w:t>
      </w:r>
      <w:r w:rsidR="00E03C1B" w:rsidRPr="00FC4E00">
        <w:rPr>
          <w:bCs/>
          <w:iCs/>
          <w:szCs w:val="22"/>
        </w:rPr>
        <w:t xml:space="preserve"> работ</w:t>
      </w:r>
      <w:r w:rsidRPr="00FC4E00">
        <w:rPr>
          <w:bCs/>
          <w:iCs/>
          <w:szCs w:val="22"/>
        </w:rPr>
        <w:t xml:space="preserve"> и Справки о стоим</w:t>
      </w:r>
      <w:r w:rsidR="00E03C1B" w:rsidRPr="00FC4E00">
        <w:rPr>
          <w:bCs/>
          <w:iCs/>
          <w:szCs w:val="22"/>
        </w:rPr>
        <w:t>ости выполненных работ и затрат.</w:t>
      </w:r>
    </w:p>
    <w:p w14:paraId="203E9894" w14:textId="77777777" w:rsidR="00E03C1B" w:rsidRPr="00FC4E00" w:rsidRDefault="00E03C1B" w:rsidP="00FC4E00">
      <w:pPr>
        <w:pStyle w:val="afffff0"/>
        <w:spacing w:line="240" w:lineRule="auto"/>
        <w:ind w:left="0" w:firstLine="567"/>
        <w:jc w:val="both"/>
        <w:rPr>
          <w:bCs/>
          <w:iCs/>
          <w:szCs w:val="22"/>
        </w:rPr>
      </w:pPr>
    </w:p>
    <w:p w14:paraId="49C01010" w14:textId="2CA046AD" w:rsidR="00500BEE" w:rsidRPr="00FC4E00" w:rsidRDefault="00FC4E00" w:rsidP="00FC4E00">
      <w:pPr>
        <w:pStyle w:val="afffff0"/>
        <w:widowControl/>
        <w:numPr>
          <w:ilvl w:val="0"/>
          <w:numId w:val="1"/>
        </w:numPr>
        <w:shd w:val="clear" w:color="auto" w:fill="FFFFFF"/>
        <w:suppressAutoHyphens w:val="0"/>
        <w:spacing w:line="240" w:lineRule="auto"/>
        <w:ind w:left="0" w:firstLine="567"/>
        <w:jc w:val="center"/>
        <w:rPr>
          <w:b/>
          <w:bCs/>
          <w:szCs w:val="22"/>
          <w:lang w:eastAsia="ru-RU"/>
        </w:rPr>
      </w:pPr>
      <w:r w:rsidRPr="00FC4E00">
        <w:rPr>
          <w:b/>
          <w:bCs/>
          <w:szCs w:val="22"/>
          <w:lang w:eastAsia="ru-RU"/>
        </w:rPr>
        <w:t>Гарантии качества по сданным работам</w:t>
      </w:r>
    </w:p>
    <w:p w14:paraId="4996925B" w14:textId="77777777" w:rsidR="00FC4E00" w:rsidRPr="00FC4E00" w:rsidRDefault="00FC4E00" w:rsidP="00FC4E00">
      <w:pPr>
        <w:pStyle w:val="afffff0"/>
        <w:widowControl/>
        <w:shd w:val="clear" w:color="auto" w:fill="FFFFFF"/>
        <w:suppressAutoHyphens w:val="0"/>
        <w:spacing w:line="240" w:lineRule="auto"/>
        <w:ind w:left="567" w:firstLine="0"/>
        <w:rPr>
          <w:b/>
          <w:bCs/>
          <w:szCs w:val="22"/>
          <w:lang w:eastAsia="ru-RU"/>
        </w:rPr>
      </w:pPr>
    </w:p>
    <w:p w14:paraId="7EAE4F9D" w14:textId="6FF51D5C" w:rsidR="002E7130" w:rsidRPr="00FC4E00" w:rsidRDefault="00E771B2" w:rsidP="00FC4E00">
      <w:pPr>
        <w:pStyle w:val="afffff0"/>
        <w:numPr>
          <w:ilvl w:val="1"/>
          <w:numId w:val="1"/>
        </w:numPr>
        <w:shd w:val="clear" w:color="auto" w:fill="FFFFFF"/>
        <w:suppressAutoHyphens w:val="0"/>
        <w:autoSpaceDE w:val="0"/>
        <w:autoSpaceDN w:val="0"/>
        <w:adjustRightInd w:val="0"/>
        <w:spacing w:line="240" w:lineRule="auto"/>
        <w:ind w:left="0" w:firstLine="567"/>
        <w:jc w:val="both"/>
        <w:rPr>
          <w:szCs w:val="22"/>
          <w:lang w:eastAsia="ru-RU"/>
        </w:rPr>
      </w:pPr>
      <w:r w:rsidRPr="00FC4E00">
        <w:rPr>
          <w:szCs w:val="22"/>
          <w:lang w:eastAsia="ru-RU"/>
        </w:rPr>
        <w:t>П</w:t>
      </w:r>
      <w:r w:rsidR="00500BEE" w:rsidRPr="00FC4E00">
        <w:rPr>
          <w:szCs w:val="22"/>
          <w:lang w:eastAsia="ru-RU"/>
        </w:rPr>
        <w:t xml:space="preserve">одрядчик гарантирует достижение </w:t>
      </w:r>
      <w:r w:rsidRPr="00FC4E00">
        <w:rPr>
          <w:szCs w:val="22"/>
          <w:lang w:eastAsia="ru-RU"/>
        </w:rPr>
        <w:t>результата Работ</w:t>
      </w:r>
      <w:r w:rsidR="00500BEE" w:rsidRPr="00FC4E00">
        <w:rPr>
          <w:szCs w:val="22"/>
          <w:lang w:eastAsia="ru-RU"/>
        </w:rPr>
        <w:t>, указанных в Техническо</w:t>
      </w:r>
      <w:r w:rsidRPr="00FC4E00">
        <w:rPr>
          <w:szCs w:val="22"/>
          <w:lang w:eastAsia="ru-RU"/>
        </w:rPr>
        <w:t>м</w:t>
      </w:r>
      <w:r w:rsidR="00500BEE" w:rsidRPr="00FC4E00">
        <w:rPr>
          <w:szCs w:val="22"/>
          <w:lang w:eastAsia="ru-RU"/>
        </w:rPr>
        <w:t xml:space="preserve"> </w:t>
      </w:r>
      <w:r w:rsidRPr="00FC4E00">
        <w:rPr>
          <w:szCs w:val="22"/>
          <w:lang w:eastAsia="ru-RU"/>
        </w:rPr>
        <w:t>задании</w:t>
      </w:r>
      <w:r w:rsidR="00500BEE" w:rsidRPr="00FC4E00">
        <w:rPr>
          <w:szCs w:val="22"/>
          <w:lang w:eastAsia="ru-RU"/>
        </w:rPr>
        <w:t xml:space="preserve"> и возможность эксплуатации </w:t>
      </w:r>
      <w:r w:rsidR="00E03C1B" w:rsidRPr="00FC4E00">
        <w:rPr>
          <w:szCs w:val="22"/>
          <w:lang w:eastAsia="ru-RU"/>
        </w:rPr>
        <w:t>результата Работ</w:t>
      </w:r>
      <w:r w:rsidR="00500BEE" w:rsidRPr="00FC4E00">
        <w:rPr>
          <w:szCs w:val="22"/>
          <w:lang w:eastAsia="ru-RU"/>
        </w:rPr>
        <w:t xml:space="preserve"> в соответствии с Договором на протяжении гарантийного срока и несёт ответственность за отступление от них.</w:t>
      </w:r>
    </w:p>
    <w:p w14:paraId="584438B7" w14:textId="297439E6" w:rsidR="00500BEE" w:rsidRPr="00FC4E00" w:rsidRDefault="00500BEE" w:rsidP="00FC4E00">
      <w:pPr>
        <w:pStyle w:val="afffff0"/>
        <w:numPr>
          <w:ilvl w:val="1"/>
          <w:numId w:val="1"/>
        </w:numPr>
        <w:shd w:val="clear" w:color="auto" w:fill="FFFFFF"/>
        <w:suppressAutoHyphens w:val="0"/>
        <w:autoSpaceDE w:val="0"/>
        <w:autoSpaceDN w:val="0"/>
        <w:adjustRightInd w:val="0"/>
        <w:spacing w:line="240" w:lineRule="auto"/>
        <w:ind w:left="0" w:firstLine="567"/>
        <w:jc w:val="both"/>
        <w:rPr>
          <w:szCs w:val="22"/>
          <w:lang w:eastAsia="ru-RU"/>
        </w:rPr>
      </w:pPr>
      <w:r w:rsidRPr="00FC4E00">
        <w:rPr>
          <w:szCs w:val="22"/>
          <w:lang w:eastAsia="ru-RU"/>
        </w:rPr>
        <w:t xml:space="preserve">Гарантийный срок эксплуатации результата Работ составляет </w:t>
      </w:r>
      <w:permStart w:id="1755733474" w:edGrp="everyone"/>
      <w:r w:rsidR="00B70B21" w:rsidRPr="00FC4E00">
        <w:rPr>
          <w:szCs w:val="22"/>
          <w:highlight w:val="yellow"/>
          <w:lang w:eastAsia="ru-RU"/>
        </w:rPr>
        <w:t>24</w:t>
      </w:r>
      <w:r w:rsidRPr="00FC4E00">
        <w:rPr>
          <w:szCs w:val="22"/>
          <w:highlight w:val="yellow"/>
          <w:lang w:eastAsia="ru-RU"/>
        </w:rPr>
        <w:t xml:space="preserve"> (</w:t>
      </w:r>
      <w:r w:rsidR="00B70B21" w:rsidRPr="00FC4E00">
        <w:rPr>
          <w:szCs w:val="22"/>
          <w:highlight w:val="yellow"/>
          <w:lang w:eastAsia="ru-RU"/>
        </w:rPr>
        <w:t>двадцать четыре</w:t>
      </w:r>
      <w:r w:rsidRPr="00FC4E00">
        <w:rPr>
          <w:szCs w:val="22"/>
          <w:highlight w:val="yellow"/>
          <w:lang w:eastAsia="ru-RU"/>
        </w:rPr>
        <w:t>) месяц</w:t>
      </w:r>
      <w:r w:rsidR="00B70B21" w:rsidRPr="00FC4E00">
        <w:rPr>
          <w:szCs w:val="22"/>
          <w:highlight w:val="yellow"/>
          <w:lang w:eastAsia="ru-RU"/>
        </w:rPr>
        <w:t>а</w:t>
      </w:r>
      <w:r w:rsidR="00B70B21" w:rsidRPr="00FC4E00">
        <w:rPr>
          <w:szCs w:val="22"/>
          <w:lang w:eastAsia="ru-RU"/>
        </w:rPr>
        <w:t xml:space="preserve"> </w:t>
      </w:r>
      <w:permEnd w:id="1755733474"/>
      <w:r w:rsidRPr="00FC4E00">
        <w:rPr>
          <w:szCs w:val="22"/>
          <w:lang w:eastAsia="ru-RU"/>
        </w:rPr>
        <w:t xml:space="preserve">с даты подписания Сторонами </w:t>
      </w:r>
      <w:r w:rsidRPr="00FC4E00">
        <w:rPr>
          <w:bCs/>
          <w:szCs w:val="22"/>
          <w:lang w:eastAsia="ru-RU"/>
        </w:rPr>
        <w:t>Акта о приёмке выполненных работ</w:t>
      </w:r>
      <w:r w:rsidR="00E771B2" w:rsidRPr="00FC4E00">
        <w:rPr>
          <w:bCs/>
          <w:szCs w:val="22"/>
          <w:lang w:eastAsia="ru-RU"/>
        </w:rPr>
        <w:t>.</w:t>
      </w:r>
    </w:p>
    <w:p w14:paraId="4C40B240" w14:textId="5C943683" w:rsidR="00500BEE" w:rsidRPr="00FC4E00" w:rsidRDefault="00500BEE" w:rsidP="00FC4E00">
      <w:pPr>
        <w:pStyle w:val="afffff0"/>
        <w:numPr>
          <w:ilvl w:val="1"/>
          <w:numId w:val="1"/>
        </w:numPr>
        <w:shd w:val="clear" w:color="auto" w:fill="FFFFFF"/>
        <w:suppressAutoHyphens w:val="0"/>
        <w:autoSpaceDE w:val="0"/>
        <w:autoSpaceDN w:val="0"/>
        <w:adjustRightInd w:val="0"/>
        <w:spacing w:line="240" w:lineRule="auto"/>
        <w:ind w:left="0" w:firstLine="567"/>
        <w:jc w:val="both"/>
        <w:rPr>
          <w:szCs w:val="22"/>
          <w:lang w:eastAsia="ru-RU"/>
        </w:rPr>
      </w:pPr>
      <w:r w:rsidRPr="00FC4E00">
        <w:rPr>
          <w:szCs w:val="22"/>
          <w:lang w:eastAsia="ru-RU"/>
        </w:rPr>
        <w:t xml:space="preserve">В случае обнаружения в течение </w:t>
      </w:r>
      <w:r w:rsidR="00E771B2" w:rsidRPr="00FC4E00">
        <w:rPr>
          <w:szCs w:val="22"/>
          <w:lang w:eastAsia="ru-RU"/>
        </w:rPr>
        <w:t>гарантийного срока</w:t>
      </w:r>
      <w:r w:rsidRPr="00FC4E00">
        <w:rPr>
          <w:szCs w:val="22"/>
          <w:lang w:eastAsia="ru-RU"/>
        </w:rPr>
        <w:t xml:space="preserve"> недостатков (дефектов), в том числе скрытых, в выполненных </w:t>
      </w:r>
      <w:r w:rsidR="00E771B2" w:rsidRPr="00FC4E00">
        <w:rPr>
          <w:szCs w:val="22"/>
          <w:lang w:eastAsia="ru-RU"/>
        </w:rPr>
        <w:t>П</w:t>
      </w:r>
      <w:r w:rsidRPr="00FC4E00">
        <w:rPr>
          <w:szCs w:val="22"/>
          <w:lang w:eastAsia="ru-RU"/>
        </w:rPr>
        <w:t xml:space="preserve">одрядчиком по Договору Работах, а также обнаружение недостатков (дефектов) в процессе выполнения Работ, </w:t>
      </w:r>
      <w:r w:rsidR="00E771B2" w:rsidRPr="00FC4E00">
        <w:rPr>
          <w:szCs w:val="22"/>
          <w:lang w:eastAsia="ru-RU"/>
        </w:rPr>
        <w:t>П</w:t>
      </w:r>
      <w:r w:rsidRPr="00FC4E00">
        <w:rPr>
          <w:szCs w:val="22"/>
          <w:lang w:eastAsia="ru-RU"/>
        </w:rPr>
        <w:t xml:space="preserve">одрядчик обязан устранить обнаруженные (выявленные) недостатки (дефекты) за свой счёт в установленные </w:t>
      </w:r>
      <w:r w:rsidR="00E771B2" w:rsidRPr="00FC4E00">
        <w:rPr>
          <w:szCs w:val="22"/>
          <w:lang w:eastAsia="ru-RU"/>
        </w:rPr>
        <w:t>Заказчиком</w:t>
      </w:r>
      <w:r w:rsidRPr="00FC4E00">
        <w:rPr>
          <w:szCs w:val="22"/>
          <w:lang w:eastAsia="ru-RU"/>
        </w:rPr>
        <w:t xml:space="preserve"> разумные сроки</w:t>
      </w:r>
      <w:r w:rsidR="00E771B2" w:rsidRPr="00FC4E00">
        <w:rPr>
          <w:szCs w:val="22"/>
          <w:lang w:eastAsia="ru-RU"/>
        </w:rPr>
        <w:t>.</w:t>
      </w:r>
    </w:p>
    <w:p w14:paraId="69031F0F" w14:textId="773E52C3" w:rsidR="00500BEE" w:rsidRPr="00FC4E00" w:rsidRDefault="00500BEE" w:rsidP="00FC4E00">
      <w:pPr>
        <w:pStyle w:val="afffff0"/>
        <w:numPr>
          <w:ilvl w:val="1"/>
          <w:numId w:val="1"/>
        </w:numPr>
        <w:shd w:val="clear" w:color="auto" w:fill="FFFFFF"/>
        <w:suppressAutoHyphens w:val="0"/>
        <w:autoSpaceDE w:val="0"/>
        <w:autoSpaceDN w:val="0"/>
        <w:adjustRightInd w:val="0"/>
        <w:spacing w:line="240" w:lineRule="auto"/>
        <w:ind w:left="0" w:firstLine="567"/>
        <w:jc w:val="both"/>
        <w:rPr>
          <w:szCs w:val="22"/>
          <w:lang w:eastAsia="ru-RU"/>
        </w:rPr>
      </w:pPr>
      <w:r w:rsidRPr="00FC4E00">
        <w:rPr>
          <w:szCs w:val="22"/>
          <w:lang w:eastAsia="ru-RU"/>
        </w:rPr>
        <w:t xml:space="preserve">Для участия в составлении рекламационного акта, фиксирующего выявленные недостатки, дефекты, недоделки, не соответствие качества выполненной Работы и/или использованных </w:t>
      </w:r>
      <w:r w:rsidR="00E771B2" w:rsidRPr="00FC4E00">
        <w:rPr>
          <w:szCs w:val="22"/>
          <w:lang w:eastAsia="ru-RU"/>
        </w:rPr>
        <w:t>П</w:t>
      </w:r>
      <w:r w:rsidRPr="00FC4E00">
        <w:rPr>
          <w:szCs w:val="22"/>
          <w:lang w:eastAsia="ru-RU"/>
        </w:rPr>
        <w:t xml:space="preserve">одрядчиком материалов, а также сроки устранения, </w:t>
      </w:r>
      <w:r w:rsidR="00E771B2" w:rsidRPr="00FC4E00">
        <w:rPr>
          <w:szCs w:val="22"/>
          <w:lang w:eastAsia="ru-RU"/>
        </w:rPr>
        <w:t>П</w:t>
      </w:r>
      <w:r w:rsidRPr="00FC4E00">
        <w:rPr>
          <w:szCs w:val="22"/>
          <w:lang w:eastAsia="ru-RU"/>
        </w:rPr>
        <w:t xml:space="preserve">одрядчик в течение </w:t>
      </w:r>
      <w:r w:rsidR="00E771B2" w:rsidRPr="00FC4E00">
        <w:rPr>
          <w:szCs w:val="22"/>
          <w:lang w:eastAsia="ru-RU"/>
        </w:rPr>
        <w:t>2</w:t>
      </w:r>
      <w:r w:rsidRPr="00FC4E00">
        <w:rPr>
          <w:szCs w:val="22"/>
          <w:lang w:eastAsia="ru-RU"/>
        </w:rPr>
        <w:t xml:space="preserve"> (</w:t>
      </w:r>
      <w:r w:rsidR="00E771B2" w:rsidRPr="00FC4E00">
        <w:rPr>
          <w:szCs w:val="22"/>
          <w:lang w:eastAsia="ru-RU"/>
        </w:rPr>
        <w:t>двух</w:t>
      </w:r>
      <w:r w:rsidRPr="00FC4E00">
        <w:rPr>
          <w:szCs w:val="22"/>
          <w:lang w:eastAsia="ru-RU"/>
        </w:rPr>
        <w:t xml:space="preserve">) </w:t>
      </w:r>
      <w:r w:rsidR="00E771B2" w:rsidRPr="00FC4E00">
        <w:rPr>
          <w:szCs w:val="22"/>
          <w:lang w:eastAsia="ru-RU"/>
        </w:rPr>
        <w:t>календарных</w:t>
      </w:r>
      <w:r w:rsidRPr="00FC4E00">
        <w:rPr>
          <w:szCs w:val="22"/>
          <w:lang w:eastAsia="ru-RU"/>
        </w:rPr>
        <w:t xml:space="preserve"> дней обязан направить к </w:t>
      </w:r>
      <w:r w:rsidR="00E771B2" w:rsidRPr="00FC4E00">
        <w:rPr>
          <w:szCs w:val="22"/>
          <w:lang w:eastAsia="ru-RU"/>
        </w:rPr>
        <w:t>Заказчику</w:t>
      </w:r>
      <w:r w:rsidRPr="00FC4E00">
        <w:rPr>
          <w:szCs w:val="22"/>
          <w:lang w:eastAsia="ru-RU"/>
        </w:rPr>
        <w:t xml:space="preserve"> своего представителя. </w:t>
      </w:r>
    </w:p>
    <w:p w14:paraId="37CB6C2D" w14:textId="3DBA5E41" w:rsidR="00500BEE" w:rsidRPr="00FC4E00" w:rsidRDefault="00500BEE" w:rsidP="00FC4E00">
      <w:pPr>
        <w:pStyle w:val="afffff0"/>
        <w:numPr>
          <w:ilvl w:val="1"/>
          <w:numId w:val="1"/>
        </w:numPr>
        <w:shd w:val="clear" w:color="auto" w:fill="FFFFFF"/>
        <w:suppressAutoHyphens w:val="0"/>
        <w:autoSpaceDE w:val="0"/>
        <w:autoSpaceDN w:val="0"/>
        <w:adjustRightInd w:val="0"/>
        <w:spacing w:line="240" w:lineRule="auto"/>
        <w:ind w:left="0" w:firstLine="567"/>
        <w:jc w:val="both"/>
        <w:rPr>
          <w:szCs w:val="22"/>
          <w:lang w:eastAsia="ru-RU"/>
        </w:rPr>
      </w:pPr>
      <w:r w:rsidRPr="00FC4E00">
        <w:rPr>
          <w:szCs w:val="22"/>
          <w:lang w:eastAsia="ru-RU"/>
        </w:rPr>
        <w:t>Гарантийный срок на соответствующие виды Работ продлевается на период устранения недостатков, дефектов, недоделок и т.д.</w:t>
      </w:r>
    </w:p>
    <w:p w14:paraId="1201B924" w14:textId="018A3AB4" w:rsidR="00500BEE" w:rsidRPr="00FC4E00" w:rsidRDefault="00500BEE" w:rsidP="00FC4E00">
      <w:pPr>
        <w:pStyle w:val="afffff0"/>
        <w:numPr>
          <w:ilvl w:val="1"/>
          <w:numId w:val="1"/>
        </w:numPr>
        <w:shd w:val="clear" w:color="auto" w:fill="FFFFFF"/>
        <w:suppressAutoHyphens w:val="0"/>
        <w:autoSpaceDE w:val="0"/>
        <w:autoSpaceDN w:val="0"/>
        <w:adjustRightInd w:val="0"/>
        <w:spacing w:line="240" w:lineRule="auto"/>
        <w:ind w:left="0" w:firstLine="567"/>
        <w:jc w:val="both"/>
        <w:rPr>
          <w:szCs w:val="22"/>
          <w:lang w:eastAsia="ru-RU"/>
        </w:rPr>
      </w:pPr>
      <w:r w:rsidRPr="00FC4E00">
        <w:rPr>
          <w:szCs w:val="22"/>
          <w:lang w:eastAsia="ru-RU"/>
        </w:rPr>
        <w:t xml:space="preserve">При отказе </w:t>
      </w:r>
      <w:r w:rsidR="00E771B2" w:rsidRPr="00FC4E00">
        <w:rPr>
          <w:szCs w:val="22"/>
          <w:lang w:eastAsia="ru-RU"/>
        </w:rPr>
        <w:t>П</w:t>
      </w:r>
      <w:r w:rsidRPr="00FC4E00">
        <w:rPr>
          <w:szCs w:val="22"/>
          <w:lang w:eastAsia="ru-RU"/>
        </w:rPr>
        <w:t xml:space="preserve">одрядчика от подписания рекламационного акта или неявке его представителя, рекламационный акт составляется с участием представителей </w:t>
      </w:r>
      <w:r w:rsidR="00E771B2" w:rsidRPr="00FC4E00">
        <w:rPr>
          <w:szCs w:val="22"/>
          <w:lang w:eastAsia="ru-RU"/>
        </w:rPr>
        <w:t>Заказчика</w:t>
      </w:r>
      <w:r w:rsidRPr="00FC4E00">
        <w:rPr>
          <w:szCs w:val="22"/>
          <w:lang w:eastAsia="ru-RU"/>
        </w:rPr>
        <w:t xml:space="preserve"> и подписывается ими в одностороннем порядке, о чём в рекламационном акте проставляется соответствующая отметка, а </w:t>
      </w:r>
      <w:r w:rsidR="00E771B2" w:rsidRPr="00FC4E00">
        <w:rPr>
          <w:szCs w:val="22"/>
          <w:lang w:eastAsia="ru-RU"/>
        </w:rPr>
        <w:t>П</w:t>
      </w:r>
      <w:r w:rsidRPr="00FC4E00">
        <w:rPr>
          <w:szCs w:val="22"/>
          <w:lang w:eastAsia="ru-RU"/>
        </w:rPr>
        <w:t>одрядчику направляется письменное требование об устранении всех выявленных недостатков, дефектов, недоделок, не качественно выполненных Работ и т.д., указанных в рекламационном акте.</w:t>
      </w:r>
    </w:p>
    <w:p w14:paraId="672855CB" w14:textId="0B67695C" w:rsidR="00500BEE" w:rsidRPr="00FC4E00" w:rsidRDefault="00500BEE" w:rsidP="00FC4E00">
      <w:pPr>
        <w:pStyle w:val="afffff0"/>
        <w:numPr>
          <w:ilvl w:val="1"/>
          <w:numId w:val="1"/>
        </w:numPr>
        <w:shd w:val="clear" w:color="auto" w:fill="FFFFFF"/>
        <w:suppressAutoHyphens w:val="0"/>
        <w:autoSpaceDE w:val="0"/>
        <w:autoSpaceDN w:val="0"/>
        <w:adjustRightInd w:val="0"/>
        <w:spacing w:line="240" w:lineRule="auto"/>
        <w:ind w:left="0" w:firstLine="567"/>
        <w:jc w:val="both"/>
        <w:rPr>
          <w:szCs w:val="22"/>
          <w:lang w:eastAsia="ru-RU"/>
        </w:rPr>
      </w:pPr>
      <w:r w:rsidRPr="00FC4E00">
        <w:rPr>
          <w:szCs w:val="22"/>
          <w:lang w:eastAsia="ru-RU"/>
        </w:rPr>
        <w:t xml:space="preserve">Отказ от подписания рекламационного акта или неявка представителя </w:t>
      </w:r>
      <w:r w:rsidR="00E771B2" w:rsidRPr="00FC4E00">
        <w:rPr>
          <w:szCs w:val="22"/>
          <w:lang w:eastAsia="ru-RU"/>
        </w:rPr>
        <w:t>П</w:t>
      </w:r>
      <w:r w:rsidRPr="00FC4E00">
        <w:rPr>
          <w:szCs w:val="22"/>
          <w:lang w:eastAsia="ru-RU"/>
        </w:rPr>
        <w:t>одрядчика для его составления не являются основанием для не устранения всех выявленных недостатков, дефектов, недоделок и т.д.</w:t>
      </w:r>
    </w:p>
    <w:p w14:paraId="11704409" w14:textId="70501EC9" w:rsidR="00500BEE" w:rsidRPr="00FC4E00" w:rsidRDefault="00500BEE" w:rsidP="00FC4E00">
      <w:pPr>
        <w:pStyle w:val="afffff0"/>
        <w:numPr>
          <w:ilvl w:val="1"/>
          <w:numId w:val="1"/>
        </w:numPr>
        <w:shd w:val="clear" w:color="auto" w:fill="FFFFFF"/>
        <w:suppressAutoHyphens w:val="0"/>
        <w:autoSpaceDE w:val="0"/>
        <w:autoSpaceDN w:val="0"/>
        <w:adjustRightInd w:val="0"/>
        <w:spacing w:line="240" w:lineRule="auto"/>
        <w:ind w:left="0" w:firstLine="567"/>
        <w:jc w:val="both"/>
        <w:rPr>
          <w:szCs w:val="22"/>
          <w:lang w:eastAsia="ru-RU"/>
        </w:rPr>
      </w:pPr>
      <w:r w:rsidRPr="00FC4E00">
        <w:rPr>
          <w:szCs w:val="22"/>
          <w:lang w:eastAsia="ru-RU"/>
        </w:rPr>
        <w:t xml:space="preserve">Рекламационной акт, подписанный представителями </w:t>
      </w:r>
      <w:r w:rsidR="00E771B2" w:rsidRPr="00FC4E00">
        <w:rPr>
          <w:szCs w:val="22"/>
          <w:lang w:eastAsia="ru-RU"/>
        </w:rPr>
        <w:t>Заказчика</w:t>
      </w:r>
      <w:r w:rsidRPr="00FC4E00">
        <w:rPr>
          <w:szCs w:val="22"/>
          <w:lang w:eastAsia="ru-RU"/>
        </w:rPr>
        <w:t xml:space="preserve"> в одностороннем порядке, является обязательным для </w:t>
      </w:r>
      <w:r w:rsidR="00E771B2" w:rsidRPr="00FC4E00">
        <w:rPr>
          <w:szCs w:val="22"/>
          <w:lang w:eastAsia="ru-RU"/>
        </w:rPr>
        <w:t>П</w:t>
      </w:r>
      <w:r w:rsidRPr="00FC4E00">
        <w:rPr>
          <w:szCs w:val="22"/>
          <w:lang w:eastAsia="ru-RU"/>
        </w:rPr>
        <w:t>одрядчика и подлежащим исполнению в полном объёме.</w:t>
      </w:r>
    </w:p>
    <w:p w14:paraId="3BF8E4AB" w14:textId="77777777" w:rsidR="002E7130" w:rsidRPr="00FC4E00" w:rsidRDefault="00500BEE" w:rsidP="00FC4E00">
      <w:pPr>
        <w:pStyle w:val="afffff0"/>
        <w:numPr>
          <w:ilvl w:val="1"/>
          <w:numId w:val="1"/>
        </w:numPr>
        <w:shd w:val="clear" w:color="auto" w:fill="FFFFFF"/>
        <w:suppressAutoHyphens w:val="0"/>
        <w:autoSpaceDE w:val="0"/>
        <w:autoSpaceDN w:val="0"/>
        <w:adjustRightInd w:val="0"/>
        <w:spacing w:line="240" w:lineRule="auto"/>
        <w:ind w:left="0" w:firstLine="567"/>
        <w:jc w:val="both"/>
        <w:rPr>
          <w:szCs w:val="22"/>
          <w:lang w:eastAsia="ru-RU"/>
        </w:rPr>
      </w:pPr>
      <w:r w:rsidRPr="00FC4E00">
        <w:rPr>
          <w:szCs w:val="22"/>
          <w:lang w:eastAsia="ru-RU"/>
        </w:rPr>
        <w:t xml:space="preserve">При письменном отказе </w:t>
      </w:r>
      <w:r w:rsidR="00E771B2" w:rsidRPr="00FC4E00">
        <w:rPr>
          <w:szCs w:val="22"/>
          <w:lang w:eastAsia="ru-RU"/>
        </w:rPr>
        <w:t>П</w:t>
      </w:r>
      <w:r w:rsidRPr="00FC4E00">
        <w:rPr>
          <w:szCs w:val="22"/>
          <w:lang w:eastAsia="ru-RU"/>
        </w:rPr>
        <w:t xml:space="preserve">одрядчика от выполнения гарантийных обязательств или в случае, если в течение </w:t>
      </w:r>
      <w:r w:rsidR="00E771B2" w:rsidRPr="00FC4E00">
        <w:rPr>
          <w:szCs w:val="22"/>
          <w:lang w:eastAsia="ru-RU"/>
        </w:rPr>
        <w:t>5</w:t>
      </w:r>
      <w:r w:rsidRPr="00FC4E00">
        <w:rPr>
          <w:szCs w:val="22"/>
          <w:lang w:eastAsia="ru-RU"/>
        </w:rPr>
        <w:t xml:space="preserve"> (</w:t>
      </w:r>
      <w:r w:rsidR="00E771B2" w:rsidRPr="00FC4E00">
        <w:rPr>
          <w:szCs w:val="22"/>
          <w:lang w:eastAsia="ru-RU"/>
        </w:rPr>
        <w:t>пяти</w:t>
      </w:r>
      <w:r w:rsidRPr="00FC4E00">
        <w:rPr>
          <w:szCs w:val="22"/>
          <w:lang w:eastAsia="ru-RU"/>
        </w:rPr>
        <w:t xml:space="preserve">) </w:t>
      </w:r>
      <w:r w:rsidR="00E771B2" w:rsidRPr="00FC4E00">
        <w:rPr>
          <w:szCs w:val="22"/>
          <w:lang w:eastAsia="ru-RU"/>
        </w:rPr>
        <w:t>календарных</w:t>
      </w:r>
      <w:r w:rsidRPr="00FC4E00">
        <w:rPr>
          <w:szCs w:val="22"/>
          <w:lang w:eastAsia="ru-RU"/>
        </w:rPr>
        <w:t xml:space="preserve"> дней с момента получения </w:t>
      </w:r>
      <w:r w:rsidR="00E771B2" w:rsidRPr="00FC4E00">
        <w:rPr>
          <w:szCs w:val="22"/>
          <w:lang w:eastAsia="ru-RU"/>
        </w:rPr>
        <w:t>П</w:t>
      </w:r>
      <w:r w:rsidRPr="00FC4E00">
        <w:rPr>
          <w:szCs w:val="22"/>
          <w:lang w:eastAsia="ru-RU"/>
        </w:rPr>
        <w:t xml:space="preserve">одрядчиком требования об устранении всех выявленных недостатков, дефектов, недоделок и т.д., указанных в рекламационном акте, от </w:t>
      </w:r>
      <w:r w:rsidR="00E771B2" w:rsidRPr="00FC4E00">
        <w:rPr>
          <w:szCs w:val="22"/>
          <w:lang w:eastAsia="ru-RU"/>
        </w:rPr>
        <w:t>П</w:t>
      </w:r>
      <w:r w:rsidRPr="00FC4E00">
        <w:rPr>
          <w:szCs w:val="22"/>
          <w:lang w:eastAsia="ru-RU"/>
        </w:rPr>
        <w:t xml:space="preserve">одрядчика не будет получен письменный ответ и он не приступит к устранению обозначенных недостатков, дефектов, недоделок и т.д., </w:t>
      </w:r>
      <w:r w:rsidR="00E771B2" w:rsidRPr="00FC4E00">
        <w:rPr>
          <w:szCs w:val="22"/>
          <w:lang w:eastAsia="ru-RU"/>
        </w:rPr>
        <w:t>Заказчик</w:t>
      </w:r>
      <w:r w:rsidRPr="00FC4E00">
        <w:rPr>
          <w:szCs w:val="22"/>
          <w:lang w:eastAsia="ru-RU"/>
        </w:rPr>
        <w:t xml:space="preserve"> вправе самостоятельно либо с привлечением третьих лиц устранить выявленные недостатки, дефекты, недоделки и т.д. с возмещением всех расходов за счёт средств </w:t>
      </w:r>
      <w:r w:rsidR="00E771B2" w:rsidRPr="00FC4E00">
        <w:rPr>
          <w:szCs w:val="22"/>
          <w:lang w:eastAsia="ru-RU"/>
        </w:rPr>
        <w:t>П</w:t>
      </w:r>
      <w:r w:rsidR="002E7130" w:rsidRPr="00FC4E00">
        <w:rPr>
          <w:szCs w:val="22"/>
          <w:lang w:eastAsia="ru-RU"/>
        </w:rPr>
        <w:t>одрядчика.</w:t>
      </w:r>
    </w:p>
    <w:p w14:paraId="74E4ABE9" w14:textId="77777777" w:rsidR="002E7130" w:rsidRPr="00FC4E00" w:rsidRDefault="00500BEE" w:rsidP="00FC4E00">
      <w:pPr>
        <w:pStyle w:val="afffff0"/>
        <w:numPr>
          <w:ilvl w:val="1"/>
          <w:numId w:val="1"/>
        </w:numPr>
        <w:shd w:val="clear" w:color="auto" w:fill="FFFFFF"/>
        <w:suppressAutoHyphens w:val="0"/>
        <w:autoSpaceDE w:val="0"/>
        <w:autoSpaceDN w:val="0"/>
        <w:adjustRightInd w:val="0"/>
        <w:spacing w:line="240" w:lineRule="auto"/>
        <w:ind w:left="0" w:firstLine="567"/>
        <w:jc w:val="both"/>
        <w:rPr>
          <w:szCs w:val="22"/>
          <w:lang w:eastAsia="ru-RU"/>
        </w:rPr>
      </w:pPr>
      <w:r w:rsidRPr="00FC4E00">
        <w:rPr>
          <w:szCs w:val="22"/>
          <w:lang w:eastAsia="ru-RU"/>
        </w:rPr>
        <w:t xml:space="preserve">Понесённые </w:t>
      </w:r>
      <w:r w:rsidR="00E771B2" w:rsidRPr="00FC4E00">
        <w:rPr>
          <w:szCs w:val="22"/>
          <w:lang w:eastAsia="ru-RU"/>
        </w:rPr>
        <w:t>Заказчиком</w:t>
      </w:r>
      <w:r w:rsidRPr="00FC4E00">
        <w:rPr>
          <w:szCs w:val="22"/>
          <w:lang w:eastAsia="ru-RU"/>
        </w:rPr>
        <w:t xml:space="preserve"> расходы должны быть возмещены </w:t>
      </w:r>
      <w:r w:rsidR="00E771B2" w:rsidRPr="00FC4E00">
        <w:rPr>
          <w:szCs w:val="22"/>
          <w:lang w:eastAsia="ru-RU"/>
        </w:rPr>
        <w:t>П</w:t>
      </w:r>
      <w:r w:rsidRPr="00FC4E00">
        <w:rPr>
          <w:szCs w:val="22"/>
          <w:lang w:eastAsia="ru-RU"/>
        </w:rPr>
        <w:t xml:space="preserve">одрядчиком на основании письменного требования (претензии) </w:t>
      </w:r>
      <w:r w:rsidR="00E771B2" w:rsidRPr="00FC4E00">
        <w:rPr>
          <w:szCs w:val="22"/>
          <w:lang w:eastAsia="ru-RU"/>
        </w:rPr>
        <w:t>Заказчика</w:t>
      </w:r>
      <w:r w:rsidRPr="00FC4E00">
        <w:rPr>
          <w:szCs w:val="22"/>
          <w:lang w:eastAsia="ru-RU"/>
        </w:rPr>
        <w:t>.</w:t>
      </w:r>
    </w:p>
    <w:p w14:paraId="55AE7D52" w14:textId="542A46A3" w:rsidR="002E7130" w:rsidRPr="00FC4E00" w:rsidRDefault="002E7130" w:rsidP="00FC4E00">
      <w:pPr>
        <w:pStyle w:val="afffff0"/>
        <w:numPr>
          <w:ilvl w:val="1"/>
          <w:numId w:val="1"/>
        </w:numPr>
        <w:shd w:val="clear" w:color="auto" w:fill="FFFFFF"/>
        <w:suppressAutoHyphens w:val="0"/>
        <w:autoSpaceDE w:val="0"/>
        <w:autoSpaceDN w:val="0"/>
        <w:adjustRightInd w:val="0"/>
        <w:spacing w:line="240" w:lineRule="auto"/>
        <w:ind w:left="0" w:firstLine="567"/>
        <w:jc w:val="both"/>
        <w:rPr>
          <w:szCs w:val="22"/>
          <w:lang w:eastAsia="ru-RU"/>
        </w:rPr>
      </w:pPr>
      <w:r w:rsidRPr="00FC4E00">
        <w:rPr>
          <w:szCs w:val="22"/>
          <w:lang w:eastAsia="ru-RU"/>
        </w:rPr>
        <w:t>Подрядчик несет все расходы по ремонту и восстановлению поврежденных во время выполнения Работ существующих объектов / помещений, близлежащих трубопроводов, сетей электроснабжения, связи и прочих коммуникаций, покрытий дорог и других сооружений, а также по компенсации вреда, причиненного окружающей природной среде.</w:t>
      </w:r>
    </w:p>
    <w:p w14:paraId="5714C92C" w14:textId="77777777" w:rsidR="00500BEE" w:rsidRPr="00FC4E00" w:rsidRDefault="00500BEE" w:rsidP="00FC4E00">
      <w:pPr>
        <w:widowControl/>
        <w:shd w:val="clear" w:color="auto" w:fill="FFFFFF"/>
        <w:suppressAutoHyphens w:val="0"/>
        <w:spacing w:line="240" w:lineRule="auto"/>
        <w:ind w:left="0" w:firstLine="567"/>
        <w:jc w:val="center"/>
        <w:rPr>
          <w:b/>
          <w:bCs/>
          <w:szCs w:val="22"/>
          <w:lang w:eastAsia="ru-RU"/>
        </w:rPr>
      </w:pPr>
    </w:p>
    <w:p w14:paraId="05E9A999" w14:textId="5A1313FF" w:rsidR="00500BEE" w:rsidRPr="00FC4E00" w:rsidRDefault="00FC4E00" w:rsidP="00FC4E00">
      <w:pPr>
        <w:pStyle w:val="afffff0"/>
        <w:widowControl/>
        <w:numPr>
          <w:ilvl w:val="0"/>
          <w:numId w:val="1"/>
        </w:numPr>
        <w:shd w:val="clear" w:color="auto" w:fill="FFFFFF"/>
        <w:suppressAutoHyphens w:val="0"/>
        <w:spacing w:line="240" w:lineRule="auto"/>
        <w:ind w:left="0" w:firstLine="567"/>
        <w:jc w:val="center"/>
        <w:rPr>
          <w:b/>
          <w:bCs/>
          <w:szCs w:val="22"/>
          <w:lang w:eastAsia="ru-RU"/>
        </w:rPr>
      </w:pPr>
      <w:r w:rsidRPr="00FC4E00">
        <w:rPr>
          <w:b/>
          <w:bCs/>
          <w:szCs w:val="22"/>
          <w:lang w:eastAsia="ru-RU"/>
        </w:rPr>
        <w:t>Имущественная ответственность сторон</w:t>
      </w:r>
    </w:p>
    <w:p w14:paraId="4E8B339D" w14:textId="77777777" w:rsidR="00FC4E00" w:rsidRPr="00FC4E00" w:rsidRDefault="00FC4E00" w:rsidP="00FC4E00">
      <w:pPr>
        <w:pStyle w:val="afffff0"/>
        <w:widowControl/>
        <w:shd w:val="clear" w:color="auto" w:fill="FFFFFF"/>
        <w:suppressAutoHyphens w:val="0"/>
        <w:spacing w:line="240" w:lineRule="auto"/>
        <w:ind w:left="567" w:firstLine="0"/>
        <w:rPr>
          <w:b/>
          <w:bCs/>
          <w:szCs w:val="22"/>
          <w:lang w:eastAsia="ru-RU"/>
        </w:rPr>
      </w:pPr>
    </w:p>
    <w:p w14:paraId="701C187D" w14:textId="4B39F4F9" w:rsidR="00500BEE" w:rsidRPr="00FC4E00" w:rsidRDefault="00500BEE" w:rsidP="00FC4E00">
      <w:pPr>
        <w:pStyle w:val="afffff0"/>
        <w:widowControl/>
        <w:numPr>
          <w:ilvl w:val="1"/>
          <w:numId w:val="1"/>
        </w:numPr>
        <w:shd w:val="clear" w:color="auto" w:fill="FFFFFF"/>
        <w:suppressAutoHyphens w:val="0"/>
        <w:spacing w:line="240" w:lineRule="auto"/>
        <w:ind w:left="0" w:firstLine="567"/>
        <w:jc w:val="both"/>
        <w:rPr>
          <w:szCs w:val="22"/>
          <w:lang w:eastAsia="ru-RU"/>
        </w:rPr>
      </w:pPr>
      <w:r w:rsidRPr="00FC4E00">
        <w:rPr>
          <w:szCs w:val="22"/>
          <w:lang w:eastAsia="ru-RU"/>
        </w:rPr>
        <w:lastRenderedPageBreak/>
        <w:t>3а неисполнение или ненадлежащее исполнение условий Договора Стороны несут ответственность в соответствии с действующим законодательством Российской Федерации.</w:t>
      </w:r>
    </w:p>
    <w:p w14:paraId="00E45F50" w14:textId="4DC6DFB4" w:rsidR="00500BEE" w:rsidRPr="00FC4E00" w:rsidRDefault="00E771B2" w:rsidP="00FC4E00">
      <w:pPr>
        <w:pStyle w:val="afffff0"/>
        <w:widowControl/>
        <w:numPr>
          <w:ilvl w:val="1"/>
          <w:numId w:val="1"/>
        </w:numPr>
        <w:shd w:val="clear" w:color="auto" w:fill="FFFFFF"/>
        <w:suppressAutoHyphens w:val="0"/>
        <w:spacing w:line="240" w:lineRule="auto"/>
        <w:ind w:left="0" w:firstLine="567"/>
        <w:jc w:val="both"/>
        <w:rPr>
          <w:szCs w:val="22"/>
          <w:lang w:eastAsia="ru-RU"/>
        </w:rPr>
      </w:pPr>
      <w:r w:rsidRPr="00FC4E00">
        <w:rPr>
          <w:szCs w:val="22"/>
          <w:lang w:eastAsia="ru-RU"/>
        </w:rPr>
        <w:t>П</w:t>
      </w:r>
      <w:r w:rsidR="00500BEE" w:rsidRPr="00FC4E00">
        <w:rPr>
          <w:szCs w:val="22"/>
          <w:lang w:eastAsia="ru-RU"/>
        </w:rPr>
        <w:t xml:space="preserve">одрядчик несёт ответственность перед </w:t>
      </w:r>
      <w:r w:rsidRPr="00FC4E00">
        <w:rPr>
          <w:szCs w:val="22"/>
          <w:lang w:eastAsia="ru-RU"/>
        </w:rPr>
        <w:t>Заказчиком</w:t>
      </w:r>
      <w:r w:rsidR="00500BEE" w:rsidRPr="00FC4E00">
        <w:rPr>
          <w:szCs w:val="22"/>
          <w:lang w:eastAsia="ru-RU"/>
        </w:rPr>
        <w:t xml:space="preserve"> за допущенные отступления от требований, предусмотренных в </w:t>
      </w:r>
      <w:r w:rsidRPr="00FC4E00">
        <w:rPr>
          <w:szCs w:val="22"/>
          <w:lang w:eastAsia="ru-RU"/>
        </w:rPr>
        <w:t>Техническом задании</w:t>
      </w:r>
      <w:r w:rsidR="00500BEE" w:rsidRPr="00FC4E00">
        <w:rPr>
          <w:szCs w:val="22"/>
          <w:lang w:eastAsia="ru-RU"/>
        </w:rPr>
        <w:t xml:space="preserve">, </w:t>
      </w:r>
      <w:r w:rsidR="00E03C1B" w:rsidRPr="00FC4E00">
        <w:rPr>
          <w:szCs w:val="22"/>
          <w:lang w:eastAsia="ru-RU"/>
        </w:rPr>
        <w:t>С</w:t>
      </w:r>
      <w:r w:rsidR="00500BEE" w:rsidRPr="00FC4E00">
        <w:rPr>
          <w:szCs w:val="22"/>
          <w:lang w:eastAsia="ru-RU"/>
        </w:rPr>
        <w:t xml:space="preserve">мете, в обязательных для Сторон СНиП, </w:t>
      </w:r>
      <w:r w:rsidR="00500BEE" w:rsidRPr="00FC4E00">
        <w:rPr>
          <w:bCs/>
          <w:szCs w:val="22"/>
          <w:lang w:eastAsia="ru-RU"/>
        </w:rPr>
        <w:t xml:space="preserve">СП (сводах правил по строительству), ГОСТ, </w:t>
      </w:r>
      <w:r w:rsidR="00500BEE" w:rsidRPr="00FC4E00">
        <w:rPr>
          <w:szCs w:val="22"/>
          <w:lang w:eastAsia="ru-RU"/>
        </w:rPr>
        <w:t>а также за не достижение показателей результата Работ</w:t>
      </w:r>
      <w:r w:rsidRPr="00FC4E00">
        <w:rPr>
          <w:szCs w:val="22"/>
          <w:lang w:eastAsia="ru-RU"/>
        </w:rPr>
        <w:t>.</w:t>
      </w:r>
    </w:p>
    <w:p w14:paraId="542922C1" w14:textId="39250B29" w:rsidR="00500BEE" w:rsidRPr="00FC4E00" w:rsidRDefault="00E771B2" w:rsidP="00FC4E00">
      <w:pPr>
        <w:pStyle w:val="afffff0"/>
        <w:widowControl/>
        <w:numPr>
          <w:ilvl w:val="1"/>
          <w:numId w:val="1"/>
        </w:numPr>
        <w:shd w:val="clear" w:color="auto" w:fill="FFFFFF"/>
        <w:suppressAutoHyphens w:val="0"/>
        <w:spacing w:line="240" w:lineRule="auto"/>
        <w:ind w:left="0" w:firstLine="567"/>
        <w:jc w:val="both"/>
        <w:rPr>
          <w:szCs w:val="22"/>
          <w:lang w:eastAsia="ru-RU"/>
        </w:rPr>
      </w:pPr>
      <w:r w:rsidRPr="00FC4E00">
        <w:rPr>
          <w:szCs w:val="22"/>
          <w:lang w:eastAsia="ru-RU"/>
        </w:rPr>
        <w:t>П</w:t>
      </w:r>
      <w:r w:rsidR="00500BEE" w:rsidRPr="00FC4E00">
        <w:rPr>
          <w:szCs w:val="22"/>
          <w:lang w:eastAsia="ru-RU"/>
        </w:rPr>
        <w:t xml:space="preserve">одрядчик несёт ответственность перед </w:t>
      </w:r>
      <w:r w:rsidRPr="00FC4E00">
        <w:rPr>
          <w:szCs w:val="22"/>
          <w:lang w:eastAsia="ru-RU"/>
        </w:rPr>
        <w:t>Заказчиком</w:t>
      </w:r>
      <w:r w:rsidR="00500BEE" w:rsidRPr="00FC4E00">
        <w:rPr>
          <w:szCs w:val="22"/>
          <w:lang w:eastAsia="ru-RU"/>
        </w:rPr>
        <w:t xml:space="preserve"> за ненадлежащее выполненные привлечёнными Субподрядчиками Работы (качество, сроки и т.д.), в том числе за ущерб и убытки, причинённые </w:t>
      </w:r>
      <w:r w:rsidRPr="00FC4E00">
        <w:rPr>
          <w:szCs w:val="22"/>
          <w:lang w:eastAsia="ru-RU"/>
        </w:rPr>
        <w:t>Заказчику</w:t>
      </w:r>
      <w:r w:rsidR="00500BEE" w:rsidRPr="00FC4E00">
        <w:rPr>
          <w:szCs w:val="22"/>
          <w:lang w:eastAsia="ru-RU"/>
        </w:rPr>
        <w:t xml:space="preserve"> участием Субподрядчиков в исполнении Договора.</w:t>
      </w:r>
    </w:p>
    <w:p w14:paraId="492723C6" w14:textId="484F5877" w:rsidR="00500BEE" w:rsidRPr="00FC4E00" w:rsidRDefault="00500BEE" w:rsidP="00FC4E00">
      <w:pPr>
        <w:pStyle w:val="afffff0"/>
        <w:widowControl/>
        <w:numPr>
          <w:ilvl w:val="1"/>
          <w:numId w:val="1"/>
        </w:numPr>
        <w:shd w:val="clear" w:color="auto" w:fill="FFFFFF"/>
        <w:suppressAutoHyphens w:val="0"/>
        <w:spacing w:line="240" w:lineRule="auto"/>
        <w:ind w:left="0" w:firstLine="567"/>
        <w:jc w:val="both"/>
        <w:rPr>
          <w:szCs w:val="22"/>
          <w:lang w:eastAsia="ru-RU"/>
        </w:rPr>
      </w:pPr>
      <w:r w:rsidRPr="00FC4E00">
        <w:rPr>
          <w:szCs w:val="22"/>
          <w:lang w:eastAsia="ru-RU"/>
        </w:rPr>
        <w:t xml:space="preserve">В случае нарушения </w:t>
      </w:r>
      <w:r w:rsidR="00E771B2" w:rsidRPr="00FC4E00">
        <w:rPr>
          <w:szCs w:val="22"/>
          <w:lang w:eastAsia="ru-RU"/>
        </w:rPr>
        <w:t>П</w:t>
      </w:r>
      <w:r w:rsidRPr="00FC4E00">
        <w:rPr>
          <w:szCs w:val="22"/>
          <w:lang w:eastAsia="ru-RU"/>
        </w:rPr>
        <w:t>одрядчиком договорных обязательств устанавливается следующая ответственность:</w:t>
      </w:r>
    </w:p>
    <w:p w14:paraId="7D944A2D" w14:textId="4817A9CE" w:rsidR="00500BEE" w:rsidRPr="00FC4E00" w:rsidRDefault="002E7130" w:rsidP="00FC4E00">
      <w:pPr>
        <w:widowControl/>
        <w:shd w:val="clear" w:color="auto" w:fill="FFFFFF"/>
        <w:suppressAutoHyphens w:val="0"/>
        <w:spacing w:line="240" w:lineRule="auto"/>
        <w:ind w:left="0" w:firstLine="567"/>
        <w:contextualSpacing/>
        <w:jc w:val="both"/>
        <w:rPr>
          <w:szCs w:val="22"/>
          <w:lang w:eastAsia="ru-RU"/>
        </w:rPr>
      </w:pPr>
      <w:r w:rsidRPr="00FC4E00">
        <w:rPr>
          <w:szCs w:val="22"/>
          <w:lang w:eastAsia="ru-RU"/>
        </w:rPr>
        <w:t>5</w:t>
      </w:r>
      <w:r w:rsidR="00500BEE" w:rsidRPr="00FC4E00">
        <w:rPr>
          <w:szCs w:val="22"/>
          <w:lang w:eastAsia="ru-RU"/>
        </w:rPr>
        <w:t>.4.1. За нарушение начального и конечного сроков выполнения Работ – неустой</w:t>
      </w:r>
      <w:r w:rsidR="00E03C1B" w:rsidRPr="00FC4E00">
        <w:rPr>
          <w:szCs w:val="22"/>
          <w:lang w:eastAsia="ru-RU"/>
        </w:rPr>
        <w:t>ка в размере 0,1% от цены Работ</w:t>
      </w:r>
      <w:r w:rsidR="00500BEE" w:rsidRPr="00FC4E00">
        <w:rPr>
          <w:szCs w:val="22"/>
          <w:lang w:eastAsia="ru-RU"/>
        </w:rPr>
        <w:t xml:space="preserve"> за каждый календарный день просрочки, за нарушение промежуточных сроков выполнения Работ (этапов Работ) – неустойка в размере 0,1% от стоимости не начатого или невыполненного в срок этапа Работ за каждый календарный день просрочки;</w:t>
      </w:r>
    </w:p>
    <w:p w14:paraId="3CEEAC17" w14:textId="4EDA2C10" w:rsidR="00500BEE" w:rsidRPr="00FC4E00" w:rsidRDefault="00500BEE" w:rsidP="00FC4E00">
      <w:pPr>
        <w:widowControl/>
        <w:suppressAutoHyphens w:val="0"/>
        <w:spacing w:line="240" w:lineRule="auto"/>
        <w:ind w:left="0" w:firstLine="567"/>
        <w:contextualSpacing/>
        <w:jc w:val="both"/>
        <w:rPr>
          <w:szCs w:val="22"/>
          <w:lang w:eastAsia="ru-RU"/>
        </w:rPr>
      </w:pPr>
      <w:r w:rsidRPr="00FC4E00">
        <w:rPr>
          <w:szCs w:val="22"/>
          <w:lang w:eastAsia="ru-RU"/>
        </w:rPr>
        <w:tab/>
      </w:r>
      <w:r w:rsidR="002E7130" w:rsidRPr="00FC4E00">
        <w:rPr>
          <w:szCs w:val="22"/>
          <w:lang w:eastAsia="ru-RU"/>
        </w:rPr>
        <w:t>5</w:t>
      </w:r>
      <w:r w:rsidRPr="00FC4E00">
        <w:rPr>
          <w:szCs w:val="22"/>
          <w:lang w:eastAsia="ru-RU"/>
        </w:rPr>
        <w:t>.4.2. За просрочку устранения недостатков в Работах – неустойка в размере 0,1% от стоимости не устранённых или несвоевременно устранённых недостатков за каждый календарный день просрочки или от цены выполняемых по Договору Работ за каждый календарный день просрочки;</w:t>
      </w:r>
    </w:p>
    <w:p w14:paraId="2B4CBF0E" w14:textId="3CC3154E" w:rsidR="00500BEE" w:rsidRPr="00FC4E00" w:rsidRDefault="00500BEE" w:rsidP="00FC4E00">
      <w:pPr>
        <w:widowControl/>
        <w:suppressAutoHyphens w:val="0"/>
        <w:spacing w:line="240" w:lineRule="auto"/>
        <w:ind w:left="0" w:firstLine="567"/>
        <w:contextualSpacing/>
        <w:jc w:val="both"/>
        <w:rPr>
          <w:szCs w:val="22"/>
          <w:lang w:eastAsia="ru-RU"/>
        </w:rPr>
      </w:pPr>
      <w:r w:rsidRPr="00FC4E00">
        <w:rPr>
          <w:szCs w:val="22"/>
          <w:lang w:eastAsia="ru-RU"/>
        </w:rPr>
        <w:tab/>
      </w:r>
      <w:r w:rsidR="002E7130" w:rsidRPr="00FC4E00">
        <w:rPr>
          <w:szCs w:val="22"/>
          <w:lang w:eastAsia="ru-RU"/>
        </w:rPr>
        <w:t>5</w:t>
      </w:r>
      <w:r w:rsidRPr="00FC4E00">
        <w:rPr>
          <w:szCs w:val="22"/>
          <w:lang w:eastAsia="ru-RU"/>
        </w:rPr>
        <w:t xml:space="preserve">.4.3. За нарушение законодательства Российской Федерации, а также нормативных требований по безопасности при осуществлении Работ (отсутствие у работников </w:t>
      </w:r>
      <w:r w:rsidR="00E771B2" w:rsidRPr="00FC4E00">
        <w:rPr>
          <w:szCs w:val="22"/>
          <w:lang w:eastAsia="ru-RU"/>
        </w:rPr>
        <w:t>П</w:t>
      </w:r>
      <w:r w:rsidRPr="00FC4E00">
        <w:rPr>
          <w:szCs w:val="22"/>
          <w:lang w:eastAsia="ru-RU"/>
        </w:rPr>
        <w:t xml:space="preserve">одрядчика СИЗ), правил по технике безопасности, по охране труда, по противопожарной безопасности, по охране окружающей среды и природопользования, за нарушение экологического законодательства и неисполнение требований экологического надзора, миграционного законодательства, установленных предписаниями </w:t>
      </w:r>
      <w:r w:rsidR="00E771B2" w:rsidRPr="00FC4E00">
        <w:rPr>
          <w:szCs w:val="22"/>
          <w:lang w:eastAsia="ru-RU"/>
        </w:rPr>
        <w:t>Заказчика</w:t>
      </w:r>
      <w:r w:rsidRPr="00FC4E00">
        <w:rPr>
          <w:szCs w:val="22"/>
          <w:lang w:eastAsia="ru-RU"/>
        </w:rPr>
        <w:t xml:space="preserve"> и/или уполномоченных государственных административно-надзорных органов – штраф за каждый факт нарушения в размере </w:t>
      </w:r>
      <w:r w:rsidR="003205E0" w:rsidRPr="00FC4E00">
        <w:rPr>
          <w:szCs w:val="22"/>
          <w:lang w:eastAsia="ru-RU"/>
        </w:rPr>
        <w:t xml:space="preserve">15 </w:t>
      </w:r>
      <w:r w:rsidR="00E771B2" w:rsidRPr="00FC4E00">
        <w:rPr>
          <w:szCs w:val="22"/>
          <w:lang w:eastAsia="ru-RU"/>
        </w:rPr>
        <w:t>0</w:t>
      </w:r>
      <w:r w:rsidRPr="00FC4E00">
        <w:rPr>
          <w:szCs w:val="22"/>
          <w:lang w:eastAsia="ru-RU"/>
        </w:rPr>
        <w:t>00 (</w:t>
      </w:r>
      <w:r w:rsidR="003205E0" w:rsidRPr="00FC4E00">
        <w:rPr>
          <w:szCs w:val="22"/>
          <w:lang w:eastAsia="ru-RU"/>
        </w:rPr>
        <w:t>пятнадцать</w:t>
      </w:r>
      <w:r w:rsidR="00E771B2" w:rsidRPr="00FC4E00">
        <w:rPr>
          <w:szCs w:val="22"/>
          <w:lang w:eastAsia="ru-RU"/>
        </w:rPr>
        <w:t xml:space="preserve"> тысяч</w:t>
      </w:r>
      <w:r w:rsidR="002E7130" w:rsidRPr="00FC4E00">
        <w:rPr>
          <w:szCs w:val="22"/>
          <w:lang w:eastAsia="ru-RU"/>
        </w:rPr>
        <w:t>) рублей.</w:t>
      </w:r>
    </w:p>
    <w:p w14:paraId="4EAA2F78" w14:textId="3C773B61" w:rsidR="00500BEE" w:rsidRPr="00FC4E00" w:rsidRDefault="00E771B2" w:rsidP="00FC4E00">
      <w:pPr>
        <w:pStyle w:val="afffff0"/>
        <w:widowControl/>
        <w:numPr>
          <w:ilvl w:val="1"/>
          <w:numId w:val="1"/>
        </w:numPr>
        <w:suppressAutoHyphens w:val="0"/>
        <w:spacing w:line="240" w:lineRule="auto"/>
        <w:ind w:left="0" w:firstLine="567"/>
        <w:jc w:val="both"/>
        <w:rPr>
          <w:szCs w:val="22"/>
          <w:lang w:eastAsia="ru-RU"/>
        </w:rPr>
      </w:pPr>
      <w:r w:rsidRPr="00FC4E00">
        <w:rPr>
          <w:szCs w:val="22"/>
          <w:lang w:eastAsia="ru-RU"/>
        </w:rPr>
        <w:t>Заказчик</w:t>
      </w:r>
      <w:r w:rsidR="00500BEE" w:rsidRPr="00FC4E00">
        <w:rPr>
          <w:szCs w:val="22"/>
          <w:lang w:eastAsia="ru-RU"/>
        </w:rPr>
        <w:t xml:space="preserve"> вправе взыскать с </w:t>
      </w:r>
      <w:r w:rsidRPr="00FC4E00">
        <w:rPr>
          <w:szCs w:val="22"/>
          <w:lang w:eastAsia="ru-RU"/>
        </w:rPr>
        <w:t>П</w:t>
      </w:r>
      <w:r w:rsidR="00500BEE" w:rsidRPr="00FC4E00">
        <w:rPr>
          <w:szCs w:val="22"/>
          <w:lang w:eastAsia="ru-RU"/>
        </w:rPr>
        <w:t>одрядчик</w:t>
      </w:r>
      <w:r w:rsidRPr="00FC4E00">
        <w:rPr>
          <w:szCs w:val="22"/>
          <w:lang w:eastAsia="ru-RU"/>
        </w:rPr>
        <w:t xml:space="preserve">а неустойку и/или штрафы. </w:t>
      </w:r>
      <w:r w:rsidR="00500BEE" w:rsidRPr="00FC4E00">
        <w:rPr>
          <w:szCs w:val="22"/>
          <w:lang w:eastAsia="ru-RU"/>
        </w:rPr>
        <w:t xml:space="preserve">Данное право </w:t>
      </w:r>
      <w:r w:rsidRPr="00FC4E00">
        <w:rPr>
          <w:szCs w:val="22"/>
          <w:lang w:eastAsia="ru-RU"/>
        </w:rPr>
        <w:t>Заказчик</w:t>
      </w:r>
      <w:r w:rsidR="00500BEE" w:rsidRPr="00FC4E00">
        <w:rPr>
          <w:szCs w:val="22"/>
          <w:lang w:eastAsia="ru-RU"/>
        </w:rPr>
        <w:t xml:space="preserve"> реализует путём выставления </w:t>
      </w:r>
      <w:r w:rsidRPr="00FC4E00">
        <w:rPr>
          <w:szCs w:val="22"/>
          <w:lang w:eastAsia="ru-RU"/>
        </w:rPr>
        <w:t>П</w:t>
      </w:r>
      <w:r w:rsidR="00500BEE" w:rsidRPr="00FC4E00">
        <w:rPr>
          <w:szCs w:val="22"/>
          <w:lang w:eastAsia="ru-RU"/>
        </w:rPr>
        <w:t>одрядчику соответствующей претензии об уплате начи</w:t>
      </w:r>
      <w:r w:rsidRPr="00FC4E00">
        <w:rPr>
          <w:szCs w:val="22"/>
          <w:lang w:eastAsia="ru-RU"/>
        </w:rPr>
        <w:t>сленных неустойки и/или штрафов.</w:t>
      </w:r>
    </w:p>
    <w:p w14:paraId="71EBFBD6" w14:textId="345E9300" w:rsidR="00500BEE" w:rsidRPr="00FC4E00" w:rsidRDefault="00500BEE" w:rsidP="00FC4E00">
      <w:pPr>
        <w:pStyle w:val="afffff0"/>
        <w:widowControl/>
        <w:numPr>
          <w:ilvl w:val="1"/>
          <w:numId w:val="1"/>
        </w:numPr>
        <w:shd w:val="clear" w:color="auto" w:fill="FFFFFF"/>
        <w:suppressAutoHyphens w:val="0"/>
        <w:spacing w:line="240" w:lineRule="auto"/>
        <w:ind w:left="0" w:firstLine="567"/>
        <w:jc w:val="both"/>
        <w:rPr>
          <w:color w:val="000000"/>
          <w:szCs w:val="22"/>
          <w:lang w:eastAsia="ru-RU"/>
        </w:rPr>
      </w:pPr>
      <w:r w:rsidRPr="00FC4E00">
        <w:rPr>
          <w:color w:val="000000"/>
          <w:szCs w:val="22"/>
          <w:lang w:eastAsia="ru-RU"/>
        </w:rPr>
        <w:t xml:space="preserve">В случае невыполнения </w:t>
      </w:r>
      <w:r w:rsidR="00E771B2" w:rsidRPr="00FC4E00">
        <w:rPr>
          <w:color w:val="000000"/>
          <w:szCs w:val="22"/>
          <w:lang w:eastAsia="ru-RU"/>
        </w:rPr>
        <w:t>П</w:t>
      </w:r>
      <w:r w:rsidRPr="00FC4E00">
        <w:rPr>
          <w:color w:val="000000"/>
          <w:szCs w:val="22"/>
          <w:lang w:eastAsia="ru-RU"/>
        </w:rPr>
        <w:t xml:space="preserve">одрядчиком своего обязательства по уплате неустойки и/или штрафа, </w:t>
      </w:r>
      <w:r w:rsidR="00E771B2" w:rsidRPr="00FC4E00">
        <w:rPr>
          <w:color w:val="000000"/>
          <w:szCs w:val="22"/>
          <w:lang w:eastAsia="ru-RU"/>
        </w:rPr>
        <w:t>Заказчик</w:t>
      </w:r>
      <w:r w:rsidRPr="00FC4E00">
        <w:rPr>
          <w:color w:val="000000"/>
          <w:szCs w:val="22"/>
          <w:lang w:eastAsia="ru-RU"/>
        </w:rPr>
        <w:t xml:space="preserve"> вправе </w:t>
      </w:r>
      <w:r w:rsidR="00E771B2" w:rsidRPr="00FC4E00">
        <w:rPr>
          <w:color w:val="000000"/>
          <w:szCs w:val="22"/>
          <w:lang w:eastAsia="ru-RU"/>
        </w:rPr>
        <w:t>в без</w:t>
      </w:r>
      <w:r w:rsidRPr="00FC4E00">
        <w:rPr>
          <w:color w:val="000000"/>
          <w:szCs w:val="22"/>
          <w:lang w:eastAsia="ru-RU"/>
        </w:rPr>
        <w:t xml:space="preserve">акцептном (одностороннем) порядке произвести удержание сумм, насчитанных неустойки и/или штрафа при проведении расчётов за выполненные </w:t>
      </w:r>
      <w:r w:rsidR="00E771B2" w:rsidRPr="00FC4E00">
        <w:rPr>
          <w:color w:val="000000"/>
          <w:szCs w:val="22"/>
          <w:lang w:eastAsia="ru-RU"/>
        </w:rPr>
        <w:t>П</w:t>
      </w:r>
      <w:r w:rsidRPr="00FC4E00">
        <w:rPr>
          <w:color w:val="000000"/>
          <w:szCs w:val="22"/>
          <w:lang w:eastAsia="ru-RU"/>
        </w:rPr>
        <w:t>одрядчиком Работы</w:t>
      </w:r>
      <w:r w:rsidR="00E771B2" w:rsidRPr="00FC4E00">
        <w:rPr>
          <w:color w:val="000000"/>
          <w:szCs w:val="22"/>
          <w:lang w:eastAsia="ru-RU"/>
        </w:rPr>
        <w:t>.</w:t>
      </w:r>
    </w:p>
    <w:p w14:paraId="05293A81" w14:textId="2BC3B8BC" w:rsidR="00500BEE" w:rsidRPr="00FC4E00" w:rsidRDefault="00500BEE" w:rsidP="00FC4E00">
      <w:pPr>
        <w:pStyle w:val="afffff0"/>
        <w:widowControl/>
        <w:numPr>
          <w:ilvl w:val="1"/>
          <w:numId w:val="1"/>
        </w:numPr>
        <w:shd w:val="clear" w:color="auto" w:fill="FFFFFF"/>
        <w:suppressAutoHyphens w:val="0"/>
        <w:spacing w:line="240" w:lineRule="auto"/>
        <w:ind w:left="0" w:firstLine="567"/>
        <w:jc w:val="both"/>
        <w:rPr>
          <w:szCs w:val="22"/>
          <w:lang w:eastAsia="ru-RU"/>
        </w:rPr>
      </w:pPr>
      <w:r w:rsidRPr="00FC4E00">
        <w:rPr>
          <w:szCs w:val="22"/>
          <w:lang w:eastAsia="ru-RU"/>
        </w:rPr>
        <w:t xml:space="preserve">В случае нарушения </w:t>
      </w:r>
      <w:r w:rsidR="00E771B2" w:rsidRPr="00FC4E00">
        <w:rPr>
          <w:szCs w:val="22"/>
          <w:lang w:eastAsia="ru-RU"/>
        </w:rPr>
        <w:t>Заказчиком</w:t>
      </w:r>
      <w:r w:rsidRPr="00FC4E00">
        <w:rPr>
          <w:szCs w:val="22"/>
          <w:lang w:eastAsia="ru-RU"/>
        </w:rPr>
        <w:t xml:space="preserve"> сроков оплаты за выполненные Работы – по требованию </w:t>
      </w:r>
      <w:r w:rsidR="00E771B2" w:rsidRPr="00FC4E00">
        <w:rPr>
          <w:szCs w:val="22"/>
          <w:lang w:eastAsia="ru-RU"/>
        </w:rPr>
        <w:t>П</w:t>
      </w:r>
      <w:r w:rsidRPr="00FC4E00">
        <w:rPr>
          <w:szCs w:val="22"/>
          <w:lang w:eastAsia="ru-RU"/>
        </w:rPr>
        <w:t>одрядчика уплачивается неустойка в размере 0,1% от суммы задолженности за каждый календарный день просрочки, но не более 10% от стоимости неисполненного обязательства.</w:t>
      </w:r>
    </w:p>
    <w:p w14:paraId="19B620C9" w14:textId="6BA473D2" w:rsidR="00500BEE" w:rsidRPr="00FC4E00" w:rsidRDefault="00E771B2" w:rsidP="00FC4E00">
      <w:pPr>
        <w:pStyle w:val="afffff0"/>
        <w:widowControl/>
        <w:numPr>
          <w:ilvl w:val="1"/>
          <w:numId w:val="1"/>
        </w:numPr>
        <w:shd w:val="clear" w:color="auto" w:fill="FFFFFF"/>
        <w:suppressAutoHyphens w:val="0"/>
        <w:spacing w:line="240" w:lineRule="auto"/>
        <w:ind w:left="0" w:firstLine="567"/>
        <w:jc w:val="both"/>
        <w:rPr>
          <w:szCs w:val="22"/>
          <w:lang w:eastAsia="ru-RU"/>
        </w:rPr>
      </w:pPr>
      <w:r w:rsidRPr="00FC4E00">
        <w:rPr>
          <w:szCs w:val="22"/>
          <w:lang w:eastAsia="ru-RU"/>
        </w:rPr>
        <w:t>П</w:t>
      </w:r>
      <w:r w:rsidR="00500BEE" w:rsidRPr="00FC4E00">
        <w:rPr>
          <w:szCs w:val="22"/>
          <w:lang w:eastAsia="ru-RU"/>
        </w:rPr>
        <w:t>одрядчик возмещает штрафные санкции</w:t>
      </w:r>
      <w:r w:rsidRPr="00FC4E00">
        <w:rPr>
          <w:szCs w:val="22"/>
          <w:lang w:eastAsia="ru-RU"/>
        </w:rPr>
        <w:t>,</w:t>
      </w:r>
      <w:r w:rsidR="00500BEE" w:rsidRPr="00FC4E00">
        <w:rPr>
          <w:szCs w:val="22"/>
          <w:lang w:eastAsia="ru-RU"/>
        </w:rPr>
        <w:t xml:space="preserve"> наложенные на </w:t>
      </w:r>
      <w:r w:rsidRPr="00FC4E00">
        <w:rPr>
          <w:szCs w:val="22"/>
          <w:lang w:eastAsia="ru-RU"/>
        </w:rPr>
        <w:t>Заказчика</w:t>
      </w:r>
      <w:r w:rsidR="00500BEE" w:rsidRPr="00FC4E00">
        <w:rPr>
          <w:szCs w:val="22"/>
          <w:lang w:eastAsia="ru-RU"/>
        </w:rPr>
        <w:t xml:space="preserve"> уполномоченны</w:t>
      </w:r>
      <w:r w:rsidRPr="00FC4E00">
        <w:rPr>
          <w:szCs w:val="22"/>
          <w:lang w:eastAsia="ru-RU"/>
        </w:rPr>
        <w:t>ми</w:t>
      </w:r>
      <w:r w:rsidR="00500BEE" w:rsidRPr="00FC4E00">
        <w:rPr>
          <w:szCs w:val="22"/>
          <w:lang w:eastAsia="ru-RU"/>
        </w:rPr>
        <w:t xml:space="preserve"> государственны</w:t>
      </w:r>
      <w:r w:rsidRPr="00FC4E00">
        <w:rPr>
          <w:szCs w:val="22"/>
          <w:lang w:eastAsia="ru-RU"/>
        </w:rPr>
        <w:t>ми</w:t>
      </w:r>
      <w:r w:rsidR="00500BEE" w:rsidRPr="00FC4E00">
        <w:rPr>
          <w:szCs w:val="22"/>
          <w:lang w:eastAsia="ru-RU"/>
        </w:rPr>
        <w:t xml:space="preserve"> административно-надзорны</w:t>
      </w:r>
      <w:r w:rsidRPr="00FC4E00">
        <w:rPr>
          <w:szCs w:val="22"/>
          <w:lang w:eastAsia="ru-RU"/>
        </w:rPr>
        <w:t>ми</w:t>
      </w:r>
      <w:r w:rsidR="00500BEE" w:rsidRPr="00FC4E00">
        <w:rPr>
          <w:szCs w:val="22"/>
          <w:lang w:eastAsia="ru-RU"/>
        </w:rPr>
        <w:t xml:space="preserve"> орган</w:t>
      </w:r>
      <w:r w:rsidRPr="00FC4E00">
        <w:rPr>
          <w:szCs w:val="22"/>
          <w:lang w:eastAsia="ru-RU"/>
        </w:rPr>
        <w:t>ами</w:t>
      </w:r>
      <w:r w:rsidR="00500BEE" w:rsidRPr="00FC4E00">
        <w:rPr>
          <w:szCs w:val="22"/>
          <w:lang w:eastAsia="ru-RU"/>
        </w:rPr>
        <w:t xml:space="preserve">, вследствие неисполнения или ненадлежащего исполнение </w:t>
      </w:r>
      <w:r w:rsidRPr="00FC4E00">
        <w:rPr>
          <w:szCs w:val="22"/>
          <w:lang w:eastAsia="ru-RU"/>
        </w:rPr>
        <w:t>П</w:t>
      </w:r>
      <w:r w:rsidR="00500BEE" w:rsidRPr="00FC4E00">
        <w:rPr>
          <w:szCs w:val="22"/>
          <w:lang w:eastAsia="ru-RU"/>
        </w:rPr>
        <w:t>одрядчиком (при выполнении им Работ по Договору) требований законодательства Российской Федерации в области строительства, охраны окружающей среды и природопользования, миграционного законодательства и т.д., а также штрафные санкции, наложенные соответствующей Инспекцией ФНС за предоставление счетов-фактур, оформленных с нарушением требований Налогового законодательства Российской Федерации.</w:t>
      </w:r>
    </w:p>
    <w:p w14:paraId="7B148227" w14:textId="1C9E546A" w:rsidR="00500BEE" w:rsidRPr="00FC4E00" w:rsidRDefault="00500BEE" w:rsidP="00FC4E00">
      <w:pPr>
        <w:pStyle w:val="afffff0"/>
        <w:widowControl/>
        <w:numPr>
          <w:ilvl w:val="1"/>
          <w:numId w:val="1"/>
        </w:numPr>
        <w:shd w:val="clear" w:color="auto" w:fill="FFFFFF"/>
        <w:suppressAutoHyphens w:val="0"/>
        <w:spacing w:line="240" w:lineRule="auto"/>
        <w:ind w:left="0" w:firstLine="567"/>
        <w:jc w:val="both"/>
        <w:rPr>
          <w:color w:val="000000"/>
          <w:szCs w:val="22"/>
          <w:lang w:eastAsia="ru-RU"/>
        </w:rPr>
      </w:pPr>
      <w:r w:rsidRPr="00FC4E00">
        <w:rPr>
          <w:color w:val="000000"/>
          <w:szCs w:val="22"/>
          <w:lang w:eastAsia="ru-RU"/>
        </w:rPr>
        <w:t xml:space="preserve">Уплата неустойки не освобождает Стороны от выполнения ими принятых на себя обязательств по Договору. </w:t>
      </w:r>
    </w:p>
    <w:p w14:paraId="5CD208C7" w14:textId="66FCBFEE" w:rsidR="00500BEE" w:rsidRPr="00FC4E00" w:rsidRDefault="00500BEE" w:rsidP="00FC4E00">
      <w:pPr>
        <w:pStyle w:val="afffff0"/>
        <w:widowControl/>
        <w:numPr>
          <w:ilvl w:val="1"/>
          <w:numId w:val="1"/>
        </w:numPr>
        <w:shd w:val="clear" w:color="auto" w:fill="FFFFFF"/>
        <w:suppressAutoHyphens w:val="0"/>
        <w:spacing w:line="240" w:lineRule="auto"/>
        <w:ind w:left="0" w:firstLine="567"/>
        <w:jc w:val="both"/>
        <w:rPr>
          <w:color w:val="000000"/>
          <w:szCs w:val="22"/>
          <w:lang w:eastAsia="ru-RU"/>
        </w:rPr>
      </w:pPr>
      <w:r w:rsidRPr="00FC4E00">
        <w:rPr>
          <w:color w:val="000000"/>
          <w:szCs w:val="22"/>
          <w:lang w:eastAsia="ru-RU"/>
        </w:rPr>
        <w:t xml:space="preserve">Согласованный Сторонами размер неустойки остаётся неизменным также и в случае прекращения юридического действия Договора и начисляется в определённом Сторонами размере до момента исполнения основного обязательства. </w:t>
      </w:r>
    </w:p>
    <w:p w14:paraId="00A7A8D1" w14:textId="77777777" w:rsidR="00500BEE" w:rsidRPr="00FC4E00" w:rsidRDefault="00500BEE" w:rsidP="00FC4E00">
      <w:pPr>
        <w:widowControl/>
        <w:shd w:val="clear" w:color="auto" w:fill="FFFFFF"/>
        <w:suppressAutoHyphens w:val="0"/>
        <w:spacing w:line="240" w:lineRule="auto"/>
        <w:ind w:left="0" w:firstLine="567"/>
        <w:jc w:val="both"/>
        <w:rPr>
          <w:color w:val="000000"/>
          <w:szCs w:val="22"/>
          <w:lang w:eastAsia="ru-RU"/>
        </w:rPr>
      </w:pPr>
      <w:r w:rsidRPr="00FC4E00">
        <w:rPr>
          <w:color w:val="000000"/>
          <w:szCs w:val="22"/>
          <w:lang w:eastAsia="ru-RU"/>
        </w:rPr>
        <w:t>Убытки, причинённые неисполнением или ненадлежащим исполнением обязательств по Договору, возмещаются в полной сумме сверх неустойки.</w:t>
      </w:r>
    </w:p>
    <w:p w14:paraId="3B040A55" w14:textId="1242D8ED" w:rsidR="00500BEE" w:rsidRPr="00FC4E00" w:rsidRDefault="00500BEE" w:rsidP="00FC4E00">
      <w:pPr>
        <w:pStyle w:val="afffff0"/>
        <w:widowControl/>
        <w:numPr>
          <w:ilvl w:val="1"/>
          <w:numId w:val="1"/>
        </w:numPr>
        <w:suppressAutoHyphens w:val="0"/>
        <w:spacing w:line="240" w:lineRule="auto"/>
        <w:ind w:left="0" w:firstLine="567"/>
        <w:jc w:val="both"/>
        <w:rPr>
          <w:szCs w:val="22"/>
          <w:lang w:eastAsia="ru-RU"/>
        </w:rPr>
      </w:pPr>
      <w:r w:rsidRPr="00FC4E00">
        <w:rPr>
          <w:szCs w:val="22"/>
          <w:lang w:eastAsia="ru-RU"/>
        </w:rPr>
        <w:t>Окончание срока действия Договора не освобождает Стороны от ответственности за нарушение его условий.</w:t>
      </w:r>
    </w:p>
    <w:p w14:paraId="76ECF9D4" w14:textId="77777777" w:rsidR="00500BEE" w:rsidRPr="00FC4E00" w:rsidRDefault="00500BEE" w:rsidP="00FC4E00">
      <w:pPr>
        <w:pStyle w:val="afffff0"/>
        <w:spacing w:line="240" w:lineRule="auto"/>
        <w:ind w:left="0" w:firstLine="567"/>
        <w:jc w:val="both"/>
        <w:rPr>
          <w:szCs w:val="22"/>
        </w:rPr>
      </w:pPr>
    </w:p>
    <w:p w14:paraId="28389D88" w14:textId="2F1619AF" w:rsidR="00583FC3" w:rsidRPr="00FC4E00" w:rsidRDefault="00FC4E00" w:rsidP="00FC4E00">
      <w:pPr>
        <w:pStyle w:val="afffe"/>
        <w:numPr>
          <w:ilvl w:val="0"/>
          <w:numId w:val="1"/>
        </w:numPr>
        <w:spacing w:before="0" w:after="0"/>
        <w:ind w:left="0" w:firstLine="567"/>
        <w:jc w:val="center"/>
        <w:rPr>
          <w:rFonts w:cs="Times New Roman"/>
          <w:b/>
          <w:bCs/>
          <w:sz w:val="22"/>
          <w:szCs w:val="22"/>
        </w:rPr>
      </w:pPr>
      <w:r w:rsidRPr="00FC4E00">
        <w:rPr>
          <w:rFonts w:cs="Times New Roman"/>
          <w:b/>
          <w:bCs/>
          <w:sz w:val="22"/>
          <w:szCs w:val="22"/>
        </w:rPr>
        <w:t>Обстоятельства непреодолимой силы</w:t>
      </w:r>
    </w:p>
    <w:p w14:paraId="0BA559A7" w14:textId="77777777" w:rsidR="00FC4E00" w:rsidRPr="00FC4E00" w:rsidRDefault="00FC4E00" w:rsidP="00FC4E00">
      <w:pPr>
        <w:pStyle w:val="afffe"/>
        <w:spacing w:before="0" w:after="0"/>
        <w:ind w:left="567"/>
        <w:rPr>
          <w:rFonts w:cs="Times New Roman"/>
          <w:b/>
          <w:bCs/>
          <w:sz w:val="22"/>
          <w:szCs w:val="22"/>
        </w:rPr>
      </w:pPr>
    </w:p>
    <w:p w14:paraId="1F00436C" w14:textId="6665EAF4" w:rsidR="00583FC3" w:rsidRPr="00FC4E00" w:rsidRDefault="00583FC3" w:rsidP="00FC4E00">
      <w:pPr>
        <w:pStyle w:val="afffff0"/>
        <w:numPr>
          <w:ilvl w:val="1"/>
          <w:numId w:val="1"/>
        </w:numPr>
        <w:spacing w:line="240" w:lineRule="auto"/>
        <w:ind w:left="0" w:firstLine="567"/>
        <w:jc w:val="both"/>
        <w:rPr>
          <w:szCs w:val="22"/>
        </w:rPr>
      </w:pPr>
      <w:r w:rsidRPr="00FC4E00">
        <w:rPr>
          <w:szCs w:val="22"/>
        </w:rPr>
        <w:t>Стороны освобождаются от ответственности за потери, явившиеся результатом невыполнения или несоответствующего выполне</w:t>
      </w:r>
      <w:r w:rsidR="00C11991" w:rsidRPr="00FC4E00">
        <w:rPr>
          <w:szCs w:val="22"/>
        </w:rPr>
        <w:t>ния обязательств по настоящему Д</w:t>
      </w:r>
      <w:r w:rsidRPr="00FC4E00">
        <w:rPr>
          <w:szCs w:val="22"/>
        </w:rPr>
        <w:t>оговору в случае, когда подобное невыполнение или несоответствующее выполнение обязательств произошло вследствие таких обстоятельств, как наводнение, пожар, землетрясение, ураган и прочие природные катаклизмы, война или военные действия, революции,</w:t>
      </w:r>
      <w:r w:rsidR="007A66E6" w:rsidRPr="00FC4E00">
        <w:rPr>
          <w:szCs w:val="22"/>
        </w:rPr>
        <w:t xml:space="preserve"> </w:t>
      </w:r>
      <w:r w:rsidRPr="00FC4E00">
        <w:rPr>
          <w:szCs w:val="22"/>
        </w:rPr>
        <w:t>правительственные операции и т.д., которые делают невозможным выполне</w:t>
      </w:r>
      <w:r w:rsidR="00C11991" w:rsidRPr="00FC4E00">
        <w:rPr>
          <w:szCs w:val="22"/>
        </w:rPr>
        <w:t>ние обязательств по настоящему Д</w:t>
      </w:r>
      <w:r w:rsidRPr="00FC4E00">
        <w:rPr>
          <w:szCs w:val="22"/>
        </w:rPr>
        <w:t>оговору.</w:t>
      </w:r>
    </w:p>
    <w:p w14:paraId="6EF38B33" w14:textId="0CB816CF" w:rsidR="00D60BDD" w:rsidRPr="00FC4E00" w:rsidRDefault="00D60BDD" w:rsidP="00FC4E00">
      <w:pPr>
        <w:pStyle w:val="afffff0"/>
        <w:numPr>
          <w:ilvl w:val="1"/>
          <w:numId w:val="1"/>
        </w:numPr>
        <w:spacing w:line="240" w:lineRule="auto"/>
        <w:ind w:left="0" w:firstLine="567"/>
        <w:jc w:val="both"/>
        <w:rPr>
          <w:szCs w:val="22"/>
        </w:rPr>
      </w:pPr>
      <w:r w:rsidRPr="00FC4E00">
        <w:rPr>
          <w:szCs w:val="22"/>
        </w:rPr>
        <w:t xml:space="preserve">Не являются обстоятельствами непреодолимой силы (форс-мажором) экономические кризисы, любые изменения курсов валют, введение иностранным государством, правительством иностранного государства, межгосударственным, межправительственным органом в отношении другой </w:t>
      </w:r>
      <w:r w:rsidRPr="00FC4E00">
        <w:rPr>
          <w:szCs w:val="22"/>
        </w:rPr>
        <w:lastRenderedPageBreak/>
        <w:t>страны или круга лиц, любой из Сторон, ее работников, органов управления и бенефициаров, а также иных лиц, привлекаемых к исполнению Договора и их работников, органов управления и бенефициаров, экономических санкций в том числе, введенных на основании решений органов Европейского Союза и США.</w:t>
      </w:r>
    </w:p>
    <w:p w14:paraId="682757FB" w14:textId="77777777" w:rsidR="00583FC3" w:rsidRPr="00FC4E00" w:rsidRDefault="00583FC3" w:rsidP="00FC4E00">
      <w:pPr>
        <w:pStyle w:val="afffff0"/>
        <w:numPr>
          <w:ilvl w:val="1"/>
          <w:numId w:val="1"/>
        </w:numPr>
        <w:spacing w:line="240" w:lineRule="auto"/>
        <w:ind w:left="0" w:firstLine="567"/>
        <w:jc w:val="both"/>
        <w:rPr>
          <w:szCs w:val="22"/>
        </w:rPr>
      </w:pPr>
      <w:r w:rsidRPr="00FC4E00">
        <w:rPr>
          <w:szCs w:val="22"/>
        </w:rPr>
        <w:t>В случае если выполнение договорных обязательств невозможно вследствие обстоятельств непреодолимой силы срок, отведенный на выполнение упомянутых</w:t>
      </w:r>
      <w:r w:rsidR="00AB24D4" w:rsidRPr="00FC4E00">
        <w:rPr>
          <w:szCs w:val="22"/>
        </w:rPr>
        <w:t xml:space="preserve"> обязательств, </w:t>
      </w:r>
      <w:r w:rsidRPr="00FC4E00">
        <w:rPr>
          <w:szCs w:val="22"/>
        </w:rPr>
        <w:t xml:space="preserve">продлевается на время действия форс-мажора. </w:t>
      </w:r>
    </w:p>
    <w:p w14:paraId="4867188B" w14:textId="53DE4BC4" w:rsidR="00583FC3" w:rsidRPr="00FC4E00" w:rsidRDefault="00583FC3" w:rsidP="00FC4E00">
      <w:pPr>
        <w:pStyle w:val="afffff0"/>
        <w:numPr>
          <w:ilvl w:val="1"/>
          <w:numId w:val="1"/>
        </w:numPr>
        <w:spacing w:line="240" w:lineRule="auto"/>
        <w:ind w:left="0" w:firstLine="567"/>
        <w:jc w:val="both"/>
        <w:rPr>
          <w:szCs w:val="22"/>
        </w:rPr>
      </w:pPr>
      <w:r w:rsidRPr="00FC4E00">
        <w:rPr>
          <w:szCs w:val="22"/>
        </w:rPr>
        <w:t>Сторона, для которой стало невозможным</w:t>
      </w:r>
      <w:r w:rsidR="00EF11BC" w:rsidRPr="00FC4E00">
        <w:rPr>
          <w:szCs w:val="22"/>
        </w:rPr>
        <w:t xml:space="preserve"> </w:t>
      </w:r>
      <w:r w:rsidRPr="00FC4E00">
        <w:rPr>
          <w:szCs w:val="22"/>
        </w:rPr>
        <w:t>выполнение своих обязательств из-за форс-мажорных обстоятельств, должна в течение 3</w:t>
      </w:r>
      <w:r w:rsidR="00C11991" w:rsidRPr="00FC4E00">
        <w:rPr>
          <w:szCs w:val="22"/>
        </w:rPr>
        <w:t xml:space="preserve"> (тре</w:t>
      </w:r>
      <w:r w:rsidRPr="00FC4E00">
        <w:rPr>
          <w:szCs w:val="22"/>
        </w:rPr>
        <w:t>х</w:t>
      </w:r>
      <w:r w:rsidR="00C11991" w:rsidRPr="00FC4E00">
        <w:rPr>
          <w:szCs w:val="22"/>
        </w:rPr>
        <w:t>)</w:t>
      </w:r>
      <w:r w:rsidRPr="00FC4E00">
        <w:rPr>
          <w:szCs w:val="22"/>
        </w:rPr>
        <w:t xml:space="preserve"> дней сообщить в письменном виде другой стороне о сложившихся обстоятельствах.</w:t>
      </w:r>
    </w:p>
    <w:p w14:paraId="3625569A" w14:textId="77777777" w:rsidR="00583FC3" w:rsidRPr="00FC4E00" w:rsidRDefault="00583FC3" w:rsidP="00FC4E00">
      <w:pPr>
        <w:pStyle w:val="afffff0"/>
        <w:numPr>
          <w:ilvl w:val="1"/>
          <w:numId w:val="1"/>
        </w:numPr>
        <w:spacing w:line="240" w:lineRule="auto"/>
        <w:ind w:left="0" w:firstLine="567"/>
        <w:jc w:val="both"/>
        <w:rPr>
          <w:szCs w:val="22"/>
        </w:rPr>
      </w:pPr>
      <w:r w:rsidRPr="00FC4E00">
        <w:rPr>
          <w:szCs w:val="22"/>
        </w:rPr>
        <w:t>Факт возникновения подобных обстоятельств должен быть засвидетельствован компетентным государственным органом.</w:t>
      </w:r>
    </w:p>
    <w:p w14:paraId="51781E12" w14:textId="77777777" w:rsidR="00583FC3" w:rsidRPr="00FC4E00" w:rsidRDefault="00583FC3" w:rsidP="00FC4E00">
      <w:pPr>
        <w:pStyle w:val="afffff0"/>
        <w:numPr>
          <w:ilvl w:val="1"/>
          <w:numId w:val="1"/>
        </w:numPr>
        <w:spacing w:line="240" w:lineRule="auto"/>
        <w:ind w:left="0" w:firstLine="567"/>
        <w:jc w:val="both"/>
        <w:rPr>
          <w:szCs w:val="22"/>
        </w:rPr>
      </w:pPr>
      <w:r w:rsidRPr="00FC4E00">
        <w:rPr>
          <w:szCs w:val="22"/>
        </w:rPr>
        <w:t>Обстоятельства непреодолимой силы не освобождают Стороны от обязанности принять все возможные меры для предупреждения или снижения потерь, которые могут возникнуть из-за невыполнения или несоответствующего выполнения договорных обязательств.</w:t>
      </w:r>
    </w:p>
    <w:p w14:paraId="0826875D" w14:textId="1F39556B" w:rsidR="00583FC3" w:rsidRPr="00FC4E00" w:rsidRDefault="00583FC3" w:rsidP="00FC4E00">
      <w:pPr>
        <w:pStyle w:val="afffff0"/>
        <w:numPr>
          <w:ilvl w:val="1"/>
          <w:numId w:val="1"/>
        </w:numPr>
        <w:spacing w:line="240" w:lineRule="auto"/>
        <w:ind w:left="0" w:firstLine="567"/>
        <w:jc w:val="both"/>
        <w:rPr>
          <w:szCs w:val="22"/>
        </w:rPr>
      </w:pPr>
      <w:r w:rsidRPr="00FC4E00">
        <w:rPr>
          <w:szCs w:val="22"/>
        </w:rPr>
        <w:t>Если обсто</w:t>
      </w:r>
      <w:r w:rsidR="0048244D" w:rsidRPr="00FC4E00">
        <w:rPr>
          <w:szCs w:val="22"/>
        </w:rPr>
        <w:t>ятельства, упомянутые в пункте</w:t>
      </w:r>
      <w:r w:rsidR="00C11991" w:rsidRPr="00FC4E00">
        <w:rPr>
          <w:szCs w:val="22"/>
        </w:rPr>
        <w:t xml:space="preserve"> </w:t>
      </w:r>
      <w:r w:rsidR="00F54FDB" w:rsidRPr="00FC4E00">
        <w:rPr>
          <w:szCs w:val="22"/>
        </w:rPr>
        <w:t>6</w:t>
      </w:r>
      <w:r w:rsidRPr="00FC4E00">
        <w:rPr>
          <w:szCs w:val="22"/>
        </w:rPr>
        <w:t xml:space="preserve">.1. Договора действуют дольше, чем </w:t>
      </w:r>
      <w:r w:rsidR="00C11991" w:rsidRPr="00FC4E00">
        <w:rPr>
          <w:szCs w:val="22"/>
        </w:rPr>
        <w:t>2</w:t>
      </w:r>
      <w:r w:rsidRPr="00FC4E00">
        <w:rPr>
          <w:szCs w:val="22"/>
        </w:rPr>
        <w:t xml:space="preserve"> (</w:t>
      </w:r>
      <w:r w:rsidR="00C11991" w:rsidRPr="00FC4E00">
        <w:rPr>
          <w:szCs w:val="22"/>
        </w:rPr>
        <w:t>два) месяца</w:t>
      </w:r>
      <w:r w:rsidRPr="00FC4E00">
        <w:rPr>
          <w:szCs w:val="22"/>
        </w:rPr>
        <w:t xml:space="preserve">, Стороны имеют право расторгнуть Договор. </w:t>
      </w:r>
    </w:p>
    <w:p w14:paraId="1CD4AB3B" w14:textId="77777777" w:rsidR="003D6C1D" w:rsidRPr="00FC4E00" w:rsidRDefault="003D6C1D" w:rsidP="00FC4E00">
      <w:pPr>
        <w:pStyle w:val="afffff0"/>
        <w:spacing w:line="240" w:lineRule="auto"/>
        <w:ind w:left="0" w:firstLine="567"/>
        <w:jc w:val="both"/>
        <w:rPr>
          <w:szCs w:val="22"/>
        </w:rPr>
      </w:pPr>
    </w:p>
    <w:p w14:paraId="4923A0B3" w14:textId="0EDD51B7" w:rsidR="00583FC3" w:rsidRPr="00FC4E00" w:rsidRDefault="00FC4E00" w:rsidP="00FC4E00">
      <w:pPr>
        <w:pStyle w:val="afffe"/>
        <w:numPr>
          <w:ilvl w:val="0"/>
          <w:numId w:val="1"/>
        </w:numPr>
        <w:spacing w:before="0" w:after="0"/>
        <w:ind w:left="0" w:firstLine="567"/>
        <w:jc w:val="center"/>
        <w:rPr>
          <w:rFonts w:cs="Times New Roman"/>
          <w:b/>
          <w:bCs/>
          <w:color w:val="auto"/>
          <w:sz w:val="22"/>
          <w:szCs w:val="22"/>
        </w:rPr>
      </w:pPr>
      <w:r w:rsidRPr="00FC4E00">
        <w:rPr>
          <w:rFonts w:cs="Times New Roman"/>
          <w:b/>
          <w:bCs/>
          <w:sz w:val="22"/>
          <w:szCs w:val="22"/>
        </w:rPr>
        <w:t>Решение</w:t>
      </w:r>
      <w:r w:rsidRPr="00FC4E00">
        <w:rPr>
          <w:rFonts w:cs="Times New Roman"/>
          <w:b/>
          <w:bCs/>
          <w:color w:val="auto"/>
          <w:sz w:val="22"/>
          <w:szCs w:val="22"/>
        </w:rPr>
        <w:t xml:space="preserve"> споров</w:t>
      </w:r>
    </w:p>
    <w:p w14:paraId="34934052" w14:textId="77777777" w:rsidR="00FC4E00" w:rsidRPr="00FC4E00" w:rsidRDefault="00FC4E00" w:rsidP="00FC4E00">
      <w:pPr>
        <w:pStyle w:val="afffe"/>
        <w:spacing w:before="0" w:after="0"/>
        <w:ind w:left="567"/>
        <w:rPr>
          <w:rFonts w:cs="Times New Roman"/>
          <w:b/>
          <w:bCs/>
          <w:color w:val="auto"/>
          <w:sz w:val="22"/>
          <w:szCs w:val="22"/>
        </w:rPr>
      </w:pPr>
    </w:p>
    <w:p w14:paraId="76D8C96B" w14:textId="23153059" w:rsidR="00583FC3" w:rsidRPr="00FC4E00" w:rsidRDefault="00583FC3" w:rsidP="00FC4E00">
      <w:pPr>
        <w:pStyle w:val="afffff0"/>
        <w:numPr>
          <w:ilvl w:val="1"/>
          <w:numId w:val="1"/>
        </w:numPr>
        <w:spacing w:line="240" w:lineRule="auto"/>
        <w:ind w:left="0" w:firstLine="567"/>
        <w:jc w:val="both"/>
        <w:rPr>
          <w:szCs w:val="22"/>
        </w:rPr>
      </w:pPr>
      <w:r w:rsidRPr="00FC4E00">
        <w:rPr>
          <w:szCs w:val="22"/>
        </w:rPr>
        <w:t xml:space="preserve">Все споры, которые возникают из Договора или связанные с ним, решаются путем переговоров между Сторонами. </w:t>
      </w:r>
    </w:p>
    <w:p w14:paraId="75B3F844" w14:textId="37CDDEDC" w:rsidR="009E3DDC" w:rsidRPr="00FC4E00" w:rsidRDefault="009E3DDC" w:rsidP="00FC4E00">
      <w:pPr>
        <w:pStyle w:val="afffff0"/>
        <w:numPr>
          <w:ilvl w:val="1"/>
          <w:numId w:val="1"/>
        </w:numPr>
        <w:spacing w:line="240" w:lineRule="auto"/>
        <w:ind w:left="0" w:firstLine="567"/>
        <w:jc w:val="both"/>
        <w:rPr>
          <w:szCs w:val="22"/>
        </w:rPr>
      </w:pPr>
      <w:r w:rsidRPr="00FC4E00">
        <w:rPr>
          <w:szCs w:val="22"/>
        </w:rPr>
        <w:t>Спорные вопросы, возникающи</w:t>
      </w:r>
      <w:r w:rsidR="00074FB4" w:rsidRPr="00FC4E00">
        <w:rPr>
          <w:szCs w:val="22"/>
        </w:rPr>
        <w:t>е в ходе исполнения Д</w:t>
      </w:r>
      <w:r w:rsidRPr="00FC4E00">
        <w:rPr>
          <w:szCs w:val="22"/>
        </w:rPr>
        <w:t xml:space="preserve">оговора, разрешаются </w:t>
      </w:r>
      <w:r w:rsidR="003205E0" w:rsidRPr="00FC4E00">
        <w:rPr>
          <w:szCs w:val="22"/>
        </w:rPr>
        <w:t>С</w:t>
      </w:r>
      <w:r w:rsidRPr="00FC4E00">
        <w:rPr>
          <w:szCs w:val="22"/>
        </w:rPr>
        <w:t xml:space="preserve">торонами в претензионном порядке. Претензии рассматриваются сторонами в течение </w:t>
      </w:r>
      <w:r w:rsidR="009B7215" w:rsidRPr="00FC4E00">
        <w:rPr>
          <w:szCs w:val="22"/>
        </w:rPr>
        <w:t xml:space="preserve">15 </w:t>
      </w:r>
      <w:r w:rsidRPr="00FC4E00">
        <w:rPr>
          <w:szCs w:val="22"/>
        </w:rPr>
        <w:t>(</w:t>
      </w:r>
      <w:r w:rsidR="00074FB4" w:rsidRPr="00FC4E00">
        <w:rPr>
          <w:szCs w:val="22"/>
        </w:rPr>
        <w:t>десяти</w:t>
      </w:r>
      <w:r w:rsidRPr="00FC4E00">
        <w:rPr>
          <w:szCs w:val="22"/>
        </w:rPr>
        <w:t xml:space="preserve">) </w:t>
      </w:r>
      <w:r w:rsidR="009B7215" w:rsidRPr="00FC4E00">
        <w:rPr>
          <w:szCs w:val="22"/>
        </w:rPr>
        <w:t xml:space="preserve">рабочих </w:t>
      </w:r>
      <w:r w:rsidRPr="00FC4E00">
        <w:rPr>
          <w:szCs w:val="22"/>
        </w:rPr>
        <w:t xml:space="preserve">дней со дня </w:t>
      </w:r>
      <w:r w:rsidR="00AA28E8" w:rsidRPr="00FC4E00">
        <w:rPr>
          <w:szCs w:val="22"/>
        </w:rPr>
        <w:t xml:space="preserve">вероятного </w:t>
      </w:r>
      <w:r w:rsidRPr="00FC4E00">
        <w:rPr>
          <w:szCs w:val="22"/>
        </w:rPr>
        <w:t>получения.</w:t>
      </w:r>
    </w:p>
    <w:p w14:paraId="14484636" w14:textId="77777777" w:rsidR="009E3DDC" w:rsidRPr="00FC4E00" w:rsidRDefault="009E3DDC" w:rsidP="00FC4E00">
      <w:pPr>
        <w:pStyle w:val="afffff0"/>
        <w:numPr>
          <w:ilvl w:val="1"/>
          <w:numId w:val="1"/>
        </w:numPr>
        <w:spacing w:line="240" w:lineRule="auto"/>
        <w:ind w:left="0" w:firstLine="567"/>
        <w:jc w:val="both"/>
        <w:rPr>
          <w:szCs w:val="22"/>
        </w:rPr>
      </w:pPr>
      <w:r w:rsidRPr="00FC4E00">
        <w:rPr>
          <w:szCs w:val="22"/>
        </w:rPr>
        <w:t>Претензии должны быть направлены заказным письмом с уведомлением о вручении по адресу, указанному в ЕГРЮЛ.</w:t>
      </w:r>
    </w:p>
    <w:p w14:paraId="43FA24CC" w14:textId="22D92EB1" w:rsidR="003D6C1D" w:rsidRPr="006F74A0" w:rsidRDefault="00074FB4" w:rsidP="00FC4E00">
      <w:pPr>
        <w:pStyle w:val="afffff0"/>
        <w:numPr>
          <w:ilvl w:val="1"/>
          <w:numId w:val="1"/>
        </w:numPr>
        <w:spacing w:line="240" w:lineRule="auto"/>
        <w:ind w:left="0" w:firstLine="567"/>
        <w:jc w:val="both"/>
        <w:rPr>
          <w:szCs w:val="22"/>
        </w:rPr>
      </w:pPr>
      <w:bookmarkStart w:id="3" w:name="sub_800"/>
      <w:r w:rsidRPr="00FC4E00">
        <w:rPr>
          <w:szCs w:val="22"/>
        </w:rPr>
        <w:t>Споры, связанные с исполнением Д</w:t>
      </w:r>
      <w:r w:rsidR="009E3DDC" w:rsidRPr="00FC4E00">
        <w:rPr>
          <w:szCs w:val="22"/>
        </w:rPr>
        <w:t>оговора, по которым стороны не пришли к согласию в досудебном (претензионном) порядке, передаются на рассмотрение в Арбитражный суд Республики Крым.</w:t>
      </w:r>
    </w:p>
    <w:p w14:paraId="39F5E130" w14:textId="77777777" w:rsidR="006F74A0" w:rsidRDefault="006F74A0" w:rsidP="006F74A0">
      <w:pPr>
        <w:spacing w:line="240" w:lineRule="auto"/>
        <w:ind w:left="0" w:firstLine="0"/>
        <w:jc w:val="both"/>
        <w:rPr>
          <w:szCs w:val="22"/>
          <w:lang w:val="en-US"/>
        </w:rPr>
      </w:pPr>
    </w:p>
    <w:p w14:paraId="1D9F7741" w14:textId="77777777" w:rsidR="006F74A0" w:rsidRDefault="006F74A0" w:rsidP="006F74A0">
      <w:pPr>
        <w:spacing w:line="240" w:lineRule="auto"/>
        <w:ind w:left="0" w:firstLine="0"/>
        <w:jc w:val="both"/>
        <w:rPr>
          <w:szCs w:val="22"/>
          <w:lang w:val="en-US"/>
        </w:rPr>
      </w:pPr>
    </w:p>
    <w:p w14:paraId="12A9B83F" w14:textId="77777777" w:rsidR="006F74A0" w:rsidRPr="00FC4E00" w:rsidRDefault="006F74A0" w:rsidP="006F74A0">
      <w:pPr>
        <w:pStyle w:val="afffe"/>
        <w:numPr>
          <w:ilvl w:val="0"/>
          <w:numId w:val="1"/>
        </w:numPr>
        <w:spacing w:before="0" w:after="0"/>
        <w:ind w:left="0" w:firstLine="0"/>
        <w:jc w:val="center"/>
        <w:rPr>
          <w:rFonts w:cs="Times New Roman"/>
          <w:b/>
          <w:sz w:val="22"/>
          <w:szCs w:val="22"/>
        </w:rPr>
      </w:pPr>
      <w:bookmarkStart w:id="4" w:name="sub_700"/>
      <w:r w:rsidRPr="00FC4E00">
        <w:rPr>
          <w:rFonts w:cs="Times New Roman"/>
          <w:b/>
          <w:sz w:val="22"/>
          <w:szCs w:val="22"/>
        </w:rPr>
        <w:t>Срок действия договора</w:t>
      </w:r>
      <w:bookmarkEnd w:id="4"/>
    </w:p>
    <w:p w14:paraId="140E13D1" w14:textId="77777777" w:rsidR="006F74A0" w:rsidRPr="00FC4E00" w:rsidRDefault="006F74A0" w:rsidP="006F74A0">
      <w:pPr>
        <w:pStyle w:val="afffe"/>
        <w:spacing w:before="0" w:after="0"/>
        <w:ind w:left="567"/>
        <w:rPr>
          <w:rFonts w:cs="Times New Roman"/>
          <w:b/>
          <w:sz w:val="22"/>
          <w:szCs w:val="22"/>
        </w:rPr>
      </w:pPr>
    </w:p>
    <w:p w14:paraId="7B1B04FA" w14:textId="77777777" w:rsidR="006F74A0" w:rsidRPr="00FC4E00" w:rsidRDefault="006F74A0" w:rsidP="006F74A0">
      <w:pPr>
        <w:pStyle w:val="afffff0"/>
        <w:widowControl/>
        <w:numPr>
          <w:ilvl w:val="1"/>
          <w:numId w:val="1"/>
        </w:numPr>
        <w:suppressAutoHyphens w:val="0"/>
        <w:spacing w:line="240" w:lineRule="auto"/>
        <w:ind w:left="0" w:firstLine="567"/>
        <w:jc w:val="both"/>
        <w:rPr>
          <w:rFonts w:eastAsia="Calibri"/>
          <w:szCs w:val="22"/>
        </w:rPr>
      </w:pPr>
      <w:r w:rsidRPr="00FC4E00">
        <w:rPr>
          <w:rFonts w:eastAsia="Calibri"/>
          <w:szCs w:val="22"/>
        </w:rPr>
        <w:t>Договор и Приложения к нему вступают в силу в соответствии с одним из указанных способов:</w:t>
      </w:r>
    </w:p>
    <w:p w14:paraId="569AD2AB" w14:textId="77777777" w:rsidR="006F74A0" w:rsidRPr="00FC4E00" w:rsidRDefault="006F74A0" w:rsidP="006F74A0">
      <w:pPr>
        <w:pStyle w:val="afffff0"/>
        <w:widowControl/>
        <w:numPr>
          <w:ilvl w:val="2"/>
          <w:numId w:val="1"/>
        </w:numPr>
        <w:tabs>
          <w:tab w:val="left" w:pos="851"/>
        </w:tabs>
        <w:suppressAutoHyphens w:val="0"/>
        <w:spacing w:line="240" w:lineRule="auto"/>
        <w:ind w:left="0" w:firstLine="567"/>
        <w:jc w:val="both"/>
        <w:rPr>
          <w:rFonts w:eastAsia="Calibri"/>
          <w:szCs w:val="22"/>
        </w:rPr>
      </w:pPr>
      <w:r w:rsidRPr="00FC4E00">
        <w:rPr>
          <w:rFonts w:eastAsia="Calibri"/>
          <w:szCs w:val="22"/>
        </w:rPr>
        <w:t>если Договор и Приложения представлены (созданы) в электронной форме – с момента их подписания квалифицированными электронными подписями Сторон в системе ЭДО;</w:t>
      </w:r>
    </w:p>
    <w:p w14:paraId="0C90E109" w14:textId="77777777" w:rsidR="006F74A0" w:rsidRPr="00FC4E00" w:rsidRDefault="006F74A0" w:rsidP="006F74A0">
      <w:pPr>
        <w:pStyle w:val="afffff0"/>
        <w:widowControl/>
        <w:numPr>
          <w:ilvl w:val="2"/>
          <w:numId w:val="1"/>
        </w:numPr>
        <w:tabs>
          <w:tab w:val="left" w:pos="851"/>
        </w:tabs>
        <w:suppressAutoHyphens w:val="0"/>
        <w:spacing w:line="240" w:lineRule="auto"/>
        <w:ind w:left="0" w:firstLine="567"/>
        <w:jc w:val="both"/>
        <w:rPr>
          <w:rFonts w:eastAsia="Calibri"/>
          <w:szCs w:val="22"/>
        </w:rPr>
      </w:pPr>
      <w:r w:rsidRPr="00FC4E00">
        <w:rPr>
          <w:rFonts w:eastAsia="Calibri"/>
          <w:szCs w:val="22"/>
        </w:rPr>
        <w:t>если Договор и Приложения составлены на бумажном носителе - с даты, указанной в правом верхнем углу Договора. Подрядчик обязан направить подлинные экземпляры Договора и всех Приложений, являющихся неотъемлемой его частью, подписанные со своей Стороны уполномоченным лицом и скрепленные печатью, в срок не позднее 2 (двух) рабочих дней с момента получения двух оригинальных экземпляров Договора от Заказчика.</w:t>
      </w:r>
    </w:p>
    <w:p w14:paraId="2D15D3DD" w14:textId="77777777" w:rsidR="006F74A0" w:rsidRPr="00FC4E00" w:rsidRDefault="006F74A0" w:rsidP="006F74A0">
      <w:pPr>
        <w:pStyle w:val="afffff0"/>
        <w:widowControl/>
        <w:numPr>
          <w:ilvl w:val="1"/>
          <w:numId w:val="1"/>
        </w:numPr>
        <w:suppressAutoHyphens w:val="0"/>
        <w:spacing w:line="240" w:lineRule="auto"/>
        <w:ind w:left="0" w:firstLine="567"/>
        <w:jc w:val="both"/>
        <w:rPr>
          <w:rFonts w:eastAsia="Calibri"/>
          <w:szCs w:val="22"/>
        </w:rPr>
      </w:pPr>
      <w:r w:rsidRPr="00FC4E00">
        <w:rPr>
          <w:rFonts w:eastAsia="Calibri"/>
          <w:szCs w:val="22"/>
        </w:rPr>
        <w:t xml:space="preserve">Стороны согласовали, что во всех подписываемых электронной подписью электронных документах, вступающих в силу со дня подписания, в случае, если дата их подписания не совпадает с датой, указанной на их первой странице в верхнем углу, к таким документам Стороны применяют правила п. 2 ст. 425 ГК РФ и считают, что условия таких документов применяются к отношениям Сторон, возникшим с даты указанной на их первой странице в верхнем углу. </w:t>
      </w:r>
    </w:p>
    <w:p w14:paraId="396D849A" w14:textId="77777777" w:rsidR="006F74A0" w:rsidRPr="00FC4E00" w:rsidRDefault="006F74A0" w:rsidP="006F74A0">
      <w:pPr>
        <w:pStyle w:val="afffff0"/>
        <w:widowControl/>
        <w:numPr>
          <w:ilvl w:val="1"/>
          <w:numId w:val="1"/>
        </w:numPr>
        <w:suppressAutoHyphens w:val="0"/>
        <w:spacing w:line="240" w:lineRule="auto"/>
        <w:ind w:left="0" w:firstLine="567"/>
        <w:jc w:val="both"/>
        <w:rPr>
          <w:rFonts w:eastAsia="Calibri"/>
          <w:szCs w:val="22"/>
        </w:rPr>
      </w:pPr>
      <w:r w:rsidRPr="00FC4E00">
        <w:rPr>
          <w:rFonts w:eastAsia="Calibri"/>
          <w:szCs w:val="22"/>
        </w:rPr>
        <w:t xml:space="preserve">Автоматическое подтверждение доставки электронного документа считается надлежащим подтверждением доставки документа и означает, что Сторона получила указанный электронный документ. </w:t>
      </w:r>
    </w:p>
    <w:p w14:paraId="3984CE14" w14:textId="77777777" w:rsidR="006F74A0" w:rsidRPr="00FC4E00" w:rsidRDefault="006F74A0" w:rsidP="006F74A0">
      <w:pPr>
        <w:pStyle w:val="afffff0"/>
        <w:widowControl/>
        <w:numPr>
          <w:ilvl w:val="1"/>
          <w:numId w:val="1"/>
        </w:numPr>
        <w:suppressAutoHyphens w:val="0"/>
        <w:spacing w:line="240" w:lineRule="auto"/>
        <w:ind w:left="0" w:firstLine="567"/>
        <w:jc w:val="both"/>
        <w:rPr>
          <w:rFonts w:eastAsia="Calibri"/>
          <w:szCs w:val="22"/>
        </w:rPr>
      </w:pPr>
      <w:r w:rsidRPr="00FC4E00">
        <w:rPr>
          <w:szCs w:val="22"/>
        </w:rPr>
        <w:t xml:space="preserve">Электронный документ должен быть подписан ЭП получающей стороны в течение 7 (семи) рабочих дней с даты получения документа от оператора ЭДО и отправлен направляющей стороне через оператора ЭДО. В случае отсутствия ответа о подписании документа получающей стороной, автоматически документ будет считаться подписанным сторонами на дату восьмого рабочего дня с даты получения документа получающей стороной от оператора ЭДО. </w:t>
      </w:r>
    </w:p>
    <w:p w14:paraId="36E2AFB4" w14:textId="77777777" w:rsidR="006F74A0" w:rsidRPr="00FC4E00" w:rsidRDefault="006F74A0" w:rsidP="006F74A0">
      <w:pPr>
        <w:pStyle w:val="afffff0"/>
        <w:numPr>
          <w:ilvl w:val="1"/>
          <w:numId w:val="1"/>
        </w:numPr>
        <w:spacing w:line="240" w:lineRule="auto"/>
        <w:ind w:left="0" w:firstLine="567"/>
        <w:jc w:val="both"/>
        <w:rPr>
          <w:szCs w:val="22"/>
        </w:rPr>
      </w:pPr>
      <w:r w:rsidRPr="00FC4E00">
        <w:rPr>
          <w:szCs w:val="22"/>
        </w:rPr>
        <w:t xml:space="preserve">Договор действует до достижения общей стоимости оказанных Услуг/выполненных Работ суммы лимита, указанного в п.2.1. Договора. </w:t>
      </w:r>
    </w:p>
    <w:p w14:paraId="317B6F72" w14:textId="77777777" w:rsidR="006F74A0" w:rsidRPr="00FC4E00" w:rsidRDefault="006F74A0" w:rsidP="006F74A0">
      <w:pPr>
        <w:pStyle w:val="afffff0"/>
        <w:numPr>
          <w:ilvl w:val="1"/>
          <w:numId w:val="1"/>
        </w:numPr>
        <w:spacing w:line="240" w:lineRule="auto"/>
        <w:ind w:left="0" w:firstLine="567"/>
        <w:jc w:val="both"/>
        <w:rPr>
          <w:szCs w:val="22"/>
        </w:rPr>
      </w:pPr>
      <w:r w:rsidRPr="00FC4E00">
        <w:rPr>
          <w:szCs w:val="22"/>
        </w:rPr>
        <w:t>Договор составлен в двух экземплярах, имеющих одинаковую юридическую силу, по одному для каждой из Сторон, и имеет юридическую силу оригинала при обмене подписанными экземплярами по электронной почте или посредством факсимильной связи до момента предоставления оригинала.</w:t>
      </w:r>
    </w:p>
    <w:p w14:paraId="676F4732" w14:textId="77777777" w:rsidR="006F74A0" w:rsidRPr="00FC4E00" w:rsidRDefault="006F74A0" w:rsidP="006F74A0">
      <w:pPr>
        <w:pStyle w:val="afffff0"/>
        <w:spacing w:line="240" w:lineRule="auto"/>
        <w:ind w:left="0" w:firstLine="567"/>
        <w:jc w:val="both"/>
        <w:rPr>
          <w:szCs w:val="22"/>
        </w:rPr>
      </w:pPr>
    </w:p>
    <w:p w14:paraId="330B40C0" w14:textId="2DBF2C39" w:rsidR="006F74A0" w:rsidRPr="006F74A0" w:rsidRDefault="006F74A0" w:rsidP="006F74A0">
      <w:pPr>
        <w:spacing w:line="240" w:lineRule="auto"/>
        <w:ind w:firstLine="709"/>
        <w:jc w:val="center"/>
        <w:rPr>
          <w:b/>
          <w:bCs/>
          <w:sz w:val="21"/>
          <w:szCs w:val="21"/>
        </w:rPr>
      </w:pPr>
      <w:r>
        <w:rPr>
          <w:b/>
          <w:bCs/>
          <w:sz w:val="21"/>
          <w:szCs w:val="21"/>
          <w:lang w:val="en-US"/>
        </w:rPr>
        <w:lastRenderedPageBreak/>
        <w:t>9</w:t>
      </w:r>
      <w:r>
        <w:rPr>
          <w:b/>
          <w:bCs/>
          <w:sz w:val="21"/>
          <w:szCs w:val="21"/>
        </w:rPr>
        <w:t>. Обязательные условия</w:t>
      </w:r>
    </w:p>
    <w:p w14:paraId="51BFDBB1" w14:textId="77777777" w:rsidR="006F74A0" w:rsidRPr="006F74A0" w:rsidRDefault="006F74A0" w:rsidP="006F74A0">
      <w:pPr>
        <w:spacing w:line="240" w:lineRule="auto"/>
        <w:ind w:firstLine="709"/>
        <w:jc w:val="center"/>
        <w:rPr>
          <w:b/>
          <w:bCs/>
          <w:sz w:val="21"/>
          <w:szCs w:val="21"/>
          <w:lang w:eastAsia="en-US"/>
        </w:rPr>
      </w:pPr>
    </w:p>
    <w:p w14:paraId="485BFC41" w14:textId="04F88A95" w:rsidR="006F74A0" w:rsidRDefault="006F74A0" w:rsidP="006F74A0">
      <w:pPr>
        <w:pStyle w:val="affffe"/>
        <w:ind w:firstLine="709"/>
        <w:jc w:val="both"/>
        <w:rPr>
          <w:rStyle w:val="apple-converted-space"/>
        </w:rPr>
      </w:pPr>
      <w:r>
        <w:rPr>
          <w:rStyle w:val="apple-converted-space"/>
          <w:rFonts w:ascii="Times New Roman" w:hAnsi="Times New Roman"/>
          <w:b/>
          <w:bCs/>
          <w:sz w:val="21"/>
          <w:szCs w:val="21"/>
          <w:lang w:val="en-US"/>
        </w:rPr>
        <w:t>9/</w:t>
      </w:r>
      <w:r w:rsidRPr="006F74A0">
        <w:rPr>
          <w:rStyle w:val="apple-converted-space"/>
          <w:rFonts w:ascii="Times New Roman" w:hAnsi="Times New Roman"/>
          <w:b/>
          <w:bCs/>
          <w:sz w:val="21"/>
          <w:szCs w:val="21"/>
        </w:rPr>
        <w:t>1.</w:t>
      </w:r>
      <w:r>
        <w:rPr>
          <w:rStyle w:val="apple-converted-space"/>
          <w:rFonts w:ascii="Times New Roman" w:hAnsi="Times New Roman"/>
          <w:sz w:val="21"/>
          <w:szCs w:val="21"/>
        </w:rPr>
        <w:t xml:space="preserve"> Исполнитель обязуется соблюдать  положения/исполнять условия (требования), размещенные на официальном сайте Заказчика </w:t>
      </w:r>
      <w:r>
        <w:rPr>
          <w:rStyle w:val="apple-converted-space"/>
          <w:rFonts w:ascii="Times New Roman" w:hAnsi="Times New Roman"/>
          <w:i/>
          <w:iCs/>
          <w:sz w:val="21"/>
          <w:szCs w:val="21"/>
        </w:rPr>
        <w:t>(управляющей компании Заказчика)</w:t>
      </w:r>
      <w:r>
        <w:rPr>
          <w:rStyle w:val="apple-converted-space"/>
          <w:rFonts w:ascii="Times New Roman" w:hAnsi="Times New Roman"/>
          <w:b/>
          <w:bCs/>
          <w:sz w:val="21"/>
          <w:szCs w:val="21"/>
        </w:rPr>
        <w:t xml:space="preserve"> </w:t>
      </w:r>
      <w:r>
        <w:rPr>
          <w:rStyle w:val="apple-converted-space"/>
          <w:rFonts w:ascii="Times New Roman" w:hAnsi="Times New Roman"/>
          <w:sz w:val="21"/>
          <w:szCs w:val="21"/>
        </w:rPr>
        <w:t xml:space="preserve">в ИТС «Интернет»: </w:t>
      </w:r>
      <w:hyperlink r:id="rId13" w:history="1">
        <w:r>
          <w:rPr>
            <w:rStyle w:val="affff8"/>
            <w:rFonts w:ascii="Times New Roman" w:hAnsi="Times New Roman"/>
            <w:sz w:val="21"/>
            <w:szCs w:val="21"/>
          </w:rPr>
          <w:t>https://mriyaresort.com/about/for-partners/</w:t>
        </w:r>
      </w:hyperlink>
      <w:r>
        <w:rPr>
          <w:rFonts w:ascii="Times New Roman" w:hAnsi="Times New Roman"/>
          <w:sz w:val="21"/>
          <w:szCs w:val="21"/>
        </w:rPr>
        <w:t xml:space="preserve"> </w:t>
      </w:r>
      <w:r>
        <w:rPr>
          <w:rStyle w:val="apple-converted-space"/>
          <w:rFonts w:ascii="Times New Roman" w:hAnsi="Times New Roman"/>
          <w:sz w:val="21"/>
          <w:szCs w:val="21"/>
        </w:rPr>
        <w:t>(</w:t>
      </w:r>
      <w:r>
        <w:rPr>
          <w:rStyle w:val="apple-converted-space"/>
          <w:rFonts w:ascii="Times New Roman" w:hAnsi="Times New Roman"/>
          <w:b/>
          <w:bCs/>
          <w:sz w:val="21"/>
          <w:szCs w:val="21"/>
        </w:rPr>
        <w:t>Матрица обязательных условий договоров</w:t>
      </w:r>
      <w:r>
        <w:rPr>
          <w:rStyle w:val="apple-converted-space"/>
          <w:rFonts w:ascii="Times New Roman" w:hAnsi="Times New Roman"/>
          <w:sz w:val="21"/>
          <w:szCs w:val="21"/>
        </w:rPr>
        <w:t>) в режиме общего доступа, в редакции, действующей на дату подписания настоящего Договора, являющиеся его неотъемлемой частью.</w:t>
      </w:r>
    </w:p>
    <w:p w14:paraId="0BE9131F" w14:textId="034D2F3C" w:rsidR="006F74A0" w:rsidRDefault="006F74A0" w:rsidP="006F74A0">
      <w:pPr>
        <w:pStyle w:val="affffe"/>
        <w:ind w:firstLine="709"/>
        <w:jc w:val="both"/>
      </w:pPr>
      <w:r w:rsidRPr="006F74A0">
        <w:rPr>
          <w:rStyle w:val="apple-converted-space"/>
          <w:rFonts w:ascii="Times New Roman" w:hAnsi="Times New Roman"/>
          <w:b/>
          <w:bCs/>
          <w:sz w:val="21"/>
          <w:szCs w:val="21"/>
        </w:rPr>
        <w:t>9.2.</w:t>
      </w:r>
      <w:r>
        <w:rPr>
          <w:rStyle w:val="apple-converted-space"/>
          <w:rFonts w:ascii="Times New Roman" w:hAnsi="Times New Roman"/>
          <w:sz w:val="21"/>
          <w:szCs w:val="21"/>
        </w:rPr>
        <w:t xml:space="preserve"> Исполнитель путем подписания настоящего Договора подтверждает ознакомление и согласие с вышеуказанными положениями (условиями/требованиями), размещенные на официальном сайте Заказчика </w:t>
      </w:r>
      <w:r>
        <w:rPr>
          <w:rStyle w:val="apple-converted-space"/>
          <w:rFonts w:ascii="Times New Roman" w:hAnsi="Times New Roman"/>
          <w:b/>
          <w:bCs/>
          <w:i/>
          <w:iCs/>
          <w:sz w:val="21"/>
          <w:szCs w:val="21"/>
        </w:rPr>
        <w:t>(</w:t>
      </w:r>
      <w:r>
        <w:rPr>
          <w:rStyle w:val="apple-converted-space"/>
          <w:rFonts w:ascii="Times New Roman" w:hAnsi="Times New Roman"/>
          <w:i/>
          <w:iCs/>
          <w:sz w:val="21"/>
          <w:szCs w:val="21"/>
        </w:rPr>
        <w:t>управляющей компании Заказчика)</w:t>
      </w:r>
      <w:r>
        <w:rPr>
          <w:rStyle w:val="apple-converted-space"/>
          <w:rFonts w:ascii="Times New Roman" w:hAnsi="Times New Roman"/>
          <w:sz w:val="21"/>
          <w:szCs w:val="21"/>
        </w:rPr>
        <w:t xml:space="preserve"> в ИТС «Интернет»: </w:t>
      </w:r>
      <w:hyperlink r:id="rId14" w:history="1">
        <w:r>
          <w:rPr>
            <w:rStyle w:val="affff8"/>
            <w:rFonts w:ascii="Times New Roman" w:hAnsi="Times New Roman"/>
            <w:sz w:val="21"/>
            <w:szCs w:val="21"/>
          </w:rPr>
          <w:t>https://mriyaresort.com/about/for-partners/</w:t>
        </w:r>
      </w:hyperlink>
      <w:r>
        <w:rPr>
          <w:rFonts w:ascii="Times New Roman" w:hAnsi="Times New Roman"/>
          <w:sz w:val="21"/>
          <w:szCs w:val="21"/>
        </w:rPr>
        <w:t xml:space="preserve"> </w:t>
      </w:r>
      <w:r>
        <w:rPr>
          <w:rStyle w:val="apple-converted-space"/>
          <w:rFonts w:ascii="Times New Roman" w:hAnsi="Times New Roman"/>
          <w:sz w:val="21"/>
          <w:szCs w:val="21"/>
        </w:rPr>
        <w:t>(</w:t>
      </w:r>
      <w:r>
        <w:rPr>
          <w:rStyle w:val="apple-converted-space"/>
          <w:rFonts w:ascii="Times New Roman" w:hAnsi="Times New Roman"/>
          <w:b/>
          <w:bCs/>
          <w:sz w:val="21"/>
          <w:szCs w:val="21"/>
        </w:rPr>
        <w:t>Матрица обязательных условий договоров</w:t>
      </w:r>
      <w:r>
        <w:rPr>
          <w:rStyle w:val="apple-converted-space"/>
          <w:rFonts w:ascii="Times New Roman" w:hAnsi="Times New Roman"/>
          <w:sz w:val="21"/>
          <w:szCs w:val="21"/>
        </w:rPr>
        <w:t>), в режиме общего доступа.</w:t>
      </w:r>
    </w:p>
    <w:p w14:paraId="00E0FDB8" w14:textId="77777777" w:rsidR="00E03C1B" w:rsidRPr="00DA108B" w:rsidRDefault="00E03C1B" w:rsidP="00DA108B">
      <w:pPr>
        <w:spacing w:line="240" w:lineRule="auto"/>
        <w:ind w:left="0" w:firstLine="0"/>
        <w:jc w:val="both"/>
        <w:rPr>
          <w:szCs w:val="22"/>
          <w:lang w:val="en-US"/>
        </w:rPr>
      </w:pPr>
    </w:p>
    <w:p w14:paraId="0B9D0ED7" w14:textId="66182BC4" w:rsidR="00026AD1" w:rsidRPr="00FC4E00" w:rsidRDefault="006F74A0" w:rsidP="006F74A0">
      <w:pPr>
        <w:pStyle w:val="afffe"/>
        <w:spacing w:before="0" w:after="0"/>
        <w:ind w:left="2127"/>
        <w:rPr>
          <w:rFonts w:cs="Times New Roman"/>
          <w:b/>
          <w:bCs/>
          <w:color w:val="auto"/>
          <w:sz w:val="22"/>
          <w:szCs w:val="22"/>
        </w:rPr>
      </w:pPr>
      <w:r>
        <w:rPr>
          <w:rFonts w:cs="Times New Roman"/>
          <w:b/>
          <w:bCs/>
          <w:sz w:val="22"/>
          <w:szCs w:val="22"/>
        </w:rPr>
        <w:t xml:space="preserve">10. </w:t>
      </w:r>
      <w:r w:rsidR="00FC4E00" w:rsidRPr="00FC4E00">
        <w:rPr>
          <w:rFonts w:cs="Times New Roman"/>
          <w:b/>
          <w:bCs/>
          <w:sz w:val="22"/>
          <w:szCs w:val="22"/>
        </w:rPr>
        <w:t>Порядок</w:t>
      </w:r>
      <w:r w:rsidR="00FC4E00" w:rsidRPr="00FC4E00">
        <w:rPr>
          <w:rFonts w:cs="Times New Roman"/>
          <w:b/>
          <w:bCs/>
          <w:color w:val="auto"/>
          <w:sz w:val="22"/>
          <w:szCs w:val="22"/>
        </w:rPr>
        <w:t xml:space="preserve"> изменения и расторжения договора</w:t>
      </w:r>
      <w:bookmarkEnd w:id="3"/>
      <w:r w:rsidR="006F7036" w:rsidRPr="00FC4E00">
        <w:rPr>
          <w:rFonts w:cs="Times New Roman"/>
          <w:b/>
          <w:bCs/>
          <w:color w:val="auto"/>
          <w:sz w:val="22"/>
          <w:szCs w:val="22"/>
        </w:rPr>
        <w:t xml:space="preserve">. </w:t>
      </w:r>
      <w:r w:rsidR="00FC4E00" w:rsidRPr="00FC4E00">
        <w:rPr>
          <w:rFonts w:cs="Times New Roman"/>
          <w:b/>
          <w:bCs/>
          <w:color w:val="auto"/>
          <w:sz w:val="22"/>
          <w:szCs w:val="22"/>
        </w:rPr>
        <w:t>Прочие условия</w:t>
      </w:r>
    </w:p>
    <w:p w14:paraId="6FFE417F" w14:textId="77777777" w:rsidR="00FC4E00" w:rsidRPr="00FC4E00" w:rsidRDefault="00FC4E00" w:rsidP="00FC4E00">
      <w:pPr>
        <w:pStyle w:val="afffe"/>
        <w:spacing w:before="0" w:after="0"/>
        <w:ind w:left="567"/>
        <w:rPr>
          <w:rFonts w:cs="Times New Roman"/>
          <w:b/>
          <w:bCs/>
          <w:color w:val="auto"/>
          <w:sz w:val="22"/>
          <w:szCs w:val="22"/>
        </w:rPr>
      </w:pPr>
    </w:p>
    <w:p w14:paraId="130F323F" w14:textId="7387087A" w:rsidR="00014D64" w:rsidRPr="00FC4E00" w:rsidRDefault="00014D64" w:rsidP="006F74A0">
      <w:pPr>
        <w:pStyle w:val="afffff0"/>
        <w:numPr>
          <w:ilvl w:val="1"/>
          <w:numId w:val="7"/>
        </w:numPr>
        <w:spacing w:line="240" w:lineRule="auto"/>
        <w:ind w:left="-142" w:firstLine="709"/>
        <w:jc w:val="both"/>
        <w:rPr>
          <w:szCs w:val="22"/>
        </w:rPr>
      </w:pPr>
      <w:r w:rsidRPr="00FC4E00">
        <w:rPr>
          <w:szCs w:val="22"/>
        </w:rPr>
        <w:t>Договор может быть расторгнут по соглашению Сторон, по решению суда, вследствие одностороннего отказа Стороны от исполнения Договора в случаях и в порядке, предусмотренных Договором или действующим законодательством.</w:t>
      </w:r>
    </w:p>
    <w:p w14:paraId="47B082DA" w14:textId="07A2FEA2" w:rsidR="0029731D" w:rsidRPr="00FC4E00" w:rsidRDefault="001B1E01" w:rsidP="006F74A0">
      <w:pPr>
        <w:pStyle w:val="afffff0"/>
        <w:numPr>
          <w:ilvl w:val="1"/>
          <w:numId w:val="7"/>
        </w:numPr>
        <w:spacing w:line="240" w:lineRule="auto"/>
        <w:ind w:left="0" w:firstLine="567"/>
        <w:jc w:val="both"/>
        <w:rPr>
          <w:szCs w:val="22"/>
        </w:rPr>
      </w:pPr>
      <w:r w:rsidRPr="00FC4E00">
        <w:rPr>
          <w:szCs w:val="22"/>
        </w:rPr>
        <w:t>Заказчик вправе в одностороннем порядке отказаться от исполнения Договора и расторгнуть его во внесудебном порядке в случа</w:t>
      </w:r>
      <w:r w:rsidR="0029731D" w:rsidRPr="00FC4E00">
        <w:rPr>
          <w:szCs w:val="22"/>
        </w:rPr>
        <w:t>е</w:t>
      </w:r>
      <w:r w:rsidR="00215981" w:rsidRPr="00FC4E00">
        <w:rPr>
          <w:szCs w:val="22"/>
        </w:rPr>
        <w:t xml:space="preserve"> (и / или)</w:t>
      </w:r>
      <w:r w:rsidRPr="00FC4E00">
        <w:rPr>
          <w:szCs w:val="22"/>
        </w:rPr>
        <w:t>:</w:t>
      </w:r>
    </w:p>
    <w:p w14:paraId="1355E277" w14:textId="35A001D4" w:rsidR="0029731D" w:rsidRPr="00FC4E00" w:rsidRDefault="001B1E01" w:rsidP="006F74A0">
      <w:pPr>
        <w:pStyle w:val="afffff0"/>
        <w:numPr>
          <w:ilvl w:val="2"/>
          <w:numId w:val="7"/>
        </w:numPr>
        <w:spacing w:line="240" w:lineRule="auto"/>
        <w:ind w:left="0" w:firstLine="567"/>
        <w:jc w:val="both"/>
        <w:rPr>
          <w:szCs w:val="22"/>
        </w:rPr>
      </w:pPr>
      <w:r w:rsidRPr="00FC4E00">
        <w:rPr>
          <w:szCs w:val="22"/>
        </w:rPr>
        <w:t xml:space="preserve">признания по решению суда </w:t>
      </w:r>
      <w:r w:rsidR="0000064E" w:rsidRPr="00FC4E00">
        <w:rPr>
          <w:szCs w:val="22"/>
        </w:rPr>
        <w:t>Подрядчиком</w:t>
      </w:r>
      <w:r w:rsidRPr="00FC4E00">
        <w:rPr>
          <w:szCs w:val="22"/>
        </w:rPr>
        <w:t xml:space="preserve"> банкротом;</w:t>
      </w:r>
    </w:p>
    <w:p w14:paraId="22AE6D9E" w14:textId="11EA6C9E" w:rsidR="0029731D" w:rsidRPr="00FC4E00" w:rsidRDefault="001B1E01" w:rsidP="006F74A0">
      <w:pPr>
        <w:pStyle w:val="afffff0"/>
        <w:numPr>
          <w:ilvl w:val="2"/>
          <w:numId w:val="7"/>
        </w:numPr>
        <w:spacing w:line="240" w:lineRule="auto"/>
        <w:ind w:left="0" w:firstLine="567"/>
        <w:jc w:val="both"/>
        <w:rPr>
          <w:szCs w:val="22"/>
        </w:rPr>
      </w:pPr>
      <w:r w:rsidRPr="00FC4E00">
        <w:rPr>
          <w:szCs w:val="22"/>
        </w:rPr>
        <w:t xml:space="preserve">если </w:t>
      </w:r>
      <w:r w:rsidR="0000064E" w:rsidRPr="00FC4E00">
        <w:rPr>
          <w:szCs w:val="22"/>
        </w:rPr>
        <w:t>Подрядчик</w:t>
      </w:r>
      <w:r w:rsidRPr="00FC4E00">
        <w:rPr>
          <w:szCs w:val="22"/>
        </w:rPr>
        <w:t xml:space="preserve"> не имеет достаточной материально-технической базы (</w:t>
      </w:r>
      <w:r w:rsidR="006F7036" w:rsidRPr="00FC4E00">
        <w:rPr>
          <w:szCs w:val="22"/>
        </w:rPr>
        <w:t>нехватка персонала</w:t>
      </w:r>
      <w:r w:rsidRPr="00FC4E00">
        <w:rPr>
          <w:szCs w:val="22"/>
        </w:rPr>
        <w:t xml:space="preserve"> с необходимой подготовкой, а также строительной техникой);</w:t>
      </w:r>
    </w:p>
    <w:p w14:paraId="1E9807D6" w14:textId="69559920" w:rsidR="0029731D" w:rsidRPr="00FC4E00" w:rsidRDefault="001B1E01" w:rsidP="006F74A0">
      <w:pPr>
        <w:pStyle w:val="afffff0"/>
        <w:numPr>
          <w:ilvl w:val="2"/>
          <w:numId w:val="7"/>
        </w:numPr>
        <w:spacing w:line="240" w:lineRule="auto"/>
        <w:ind w:left="0" w:firstLine="567"/>
        <w:jc w:val="both"/>
        <w:rPr>
          <w:szCs w:val="22"/>
        </w:rPr>
      </w:pPr>
      <w:r w:rsidRPr="00FC4E00">
        <w:rPr>
          <w:szCs w:val="22"/>
        </w:rPr>
        <w:t xml:space="preserve">если действия </w:t>
      </w:r>
      <w:r w:rsidR="0000064E" w:rsidRPr="00FC4E00">
        <w:rPr>
          <w:szCs w:val="22"/>
        </w:rPr>
        <w:t>Подрядчика</w:t>
      </w:r>
      <w:r w:rsidRPr="00FC4E00">
        <w:rPr>
          <w:szCs w:val="22"/>
        </w:rPr>
        <w:t xml:space="preserve"> или его бездействия п</w:t>
      </w:r>
      <w:r w:rsidR="00E47A3D" w:rsidRPr="00FC4E00">
        <w:rPr>
          <w:szCs w:val="22"/>
        </w:rPr>
        <w:t>ротиворечат положениям Договора;</w:t>
      </w:r>
    </w:p>
    <w:p w14:paraId="7C08D433" w14:textId="13E05584" w:rsidR="0029731D" w:rsidRPr="00FC4E00" w:rsidRDefault="0000064E" w:rsidP="006F74A0">
      <w:pPr>
        <w:pStyle w:val="afffff0"/>
        <w:numPr>
          <w:ilvl w:val="2"/>
          <w:numId w:val="7"/>
        </w:numPr>
        <w:spacing w:line="240" w:lineRule="auto"/>
        <w:ind w:left="0" w:firstLine="567"/>
        <w:jc w:val="both"/>
        <w:rPr>
          <w:szCs w:val="22"/>
        </w:rPr>
      </w:pPr>
      <w:r w:rsidRPr="00FC4E00">
        <w:rPr>
          <w:szCs w:val="22"/>
        </w:rPr>
        <w:t>Подрядчик</w:t>
      </w:r>
      <w:r w:rsidR="0029731D" w:rsidRPr="00FC4E00">
        <w:rPr>
          <w:szCs w:val="22"/>
        </w:rPr>
        <w:t xml:space="preserve"> не присту</w:t>
      </w:r>
      <w:r w:rsidR="006F7036" w:rsidRPr="00FC4E00">
        <w:rPr>
          <w:szCs w:val="22"/>
        </w:rPr>
        <w:t>пает своевременно к исполнению Д</w:t>
      </w:r>
      <w:r w:rsidR="0029731D" w:rsidRPr="00FC4E00">
        <w:rPr>
          <w:szCs w:val="22"/>
        </w:rPr>
        <w:t>оговора или выполняет работу настолько медленно, что окончить ее в срок становится явно невозможным</w:t>
      </w:r>
      <w:r w:rsidR="006F7036" w:rsidRPr="00FC4E00">
        <w:rPr>
          <w:szCs w:val="22"/>
        </w:rPr>
        <w:t>;</w:t>
      </w:r>
    </w:p>
    <w:p w14:paraId="456CD0C9" w14:textId="6F20A1D6" w:rsidR="0029731D" w:rsidRPr="00FC4E00" w:rsidRDefault="001B1E01" w:rsidP="006F74A0">
      <w:pPr>
        <w:pStyle w:val="afffff0"/>
        <w:numPr>
          <w:ilvl w:val="2"/>
          <w:numId w:val="7"/>
        </w:numPr>
        <w:spacing w:line="240" w:lineRule="auto"/>
        <w:ind w:left="0" w:firstLine="567"/>
        <w:jc w:val="both"/>
        <w:rPr>
          <w:szCs w:val="22"/>
        </w:rPr>
      </w:pPr>
      <w:r w:rsidRPr="00FC4E00">
        <w:rPr>
          <w:szCs w:val="22"/>
        </w:rPr>
        <w:t xml:space="preserve">нарушение </w:t>
      </w:r>
      <w:r w:rsidR="0000064E" w:rsidRPr="00FC4E00">
        <w:rPr>
          <w:szCs w:val="22"/>
        </w:rPr>
        <w:t>Подрядчиком</w:t>
      </w:r>
      <w:r w:rsidRPr="00FC4E00">
        <w:rPr>
          <w:szCs w:val="22"/>
        </w:rPr>
        <w:t xml:space="preserve"> общего и</w:t>
      </w:r>
      <w:r w:rsidR="00E47A3D" w:rsidRPr="00FC4E00">
        <w:rPr>
          <w:szCs w:val="22"/>
        </w:rPr>
        <w:t xml:space="preserve"> </w:t>
      </w:r>
      <w:r w:rsidRPr="00FC4E00">
        <w:rPr>
          <w:szCs w:val="22"/>
        </w:rPr>
        <w:t>/</w:t>
      </w:r>
      <w:r w:rsidR="00E47A3D" w:rsidRPr="00FC4E00">
        <w:rPr>
          <w:szCs w:val="22"/>
        </w:rPr>
        <w:t xml:space="preserve"> </w:t>
      </w:r>
      <w:r w:rsidRPr="00FC4E00">
        <w:rPr>
          <w:szCs w:val="22"/>
        </w:rPr>
        <w:t>или п</w:t>
      </w:r>
      <w:r w:rsidR="00E47A3D" w:rsidRPr="00FC4E00">
        <w:rPr>
          <w:szCs w:val="22"/>
        </w:rPr>
        <w:t>ромежуточных сроков выполнения Р</w:t>
      </w:r>
      <w:r w:rsidRPr="00FC4E00">
        <w:rPr>
          <w:szCs w:val="22"/>
        </w:rPr>
        <w:t xml:space="preserve">абот (отставание </w:t>
      </w:r>
      <w:r w:rsidR="0000064E" w:rsidRPr="00FC4E00">
        <w:rPr>
          <w:szCs w:val="22"/>
        </w:rPr>
        <w:t>Подрядчиком</w:t>
      </w:r>
      <w:r w:rsidRPr="00FC4E00">
        <w:rPr>
          <w:szCs w:val="22"/>
        </w:rPr>
        <w:t xml:space="preserve"> от графика производства Работ);</w:t>
      </w:r>
    </w:p>
    <w:p w14:paraId="3D257AFD" w14:textId="51ED711F" w:rsidR="00FD0D0F" w:rsidRPr="00FC4E00" w:rsidRDefault="001B1E01" w:rsidP="006F74A0">
      <w:pPr>
        <w:pStyle w:val="afffff0"/>
        <w:numPr>
          <w:ilvl w:val="2"/>
          <w:numId w:val="7"/>
        </w:numPr>
        <w:spacing w:line="240" w:lineRule="auto"/>
        <w:ind w:left="0" w:firstLine="567"/>
        <w:jc w:val="both"/>
        <w:rPr>
          <w:szCs w:val="22"/>
        </w:rPr>
      </w:pPr>
      <w:r w:rsidRPr="00FC4E00">
        <w:rPr>
          <w:szCs w:val="22"/>
        </w:rPr>
        <w:t xml:space="preserve">если используемые </w:t>
      </w:r>
      <w:r w:rsidR="0000064E" w:rsidRPr="00FC4E00">
        <w:rPr>
          <w:szCs w:val="22"/>
        </w:rPr>
        <w:t>Подрядчиком</w:t>
      </w:r>
      <w:r w:rsidRPr="00FC4E00">
        <w:rPr>
          <w:szCs w:val="22"/>
        </w:rPr>
        <w:t xml:space="preserve"> при производстве Работ материалы и техника не одобрены Заказчиком;</w:t>
      </w:r>
    </w:p>
    <w:p w14:paraId="359BCDAB" w14:textId="7AFAB244" w:rsidR="006F7036" w:rsidRPr="00FC4E00" w:rsidRDefault="001B1E01" w:rsidP="006F74A0">
      <w:pPr>
        <w:pStyle w:val="afffff0"/>
        <w:numPr>
          <w:ilvl w:val="2"/>
          <w:numId w:val="7"/>
        </w:numPr>
        <w:spacing w:line="240" w:lineRule="auto"/>
        <w:ind w:left="0" w:firstLine="567"/>
        <w:jc w:val="both"/>
        <w:rPr>
          <w:szCs w:val="22"/>
        </w:rPr>
      </w:pPr>
      <w:r w:rsidRPr="00FC4E00">
        <w:rPr>
          <w:szCs w:val="22"/>
        </w:rPr>
        <w:t xml:space="preserve">если при производстве Работ окажется, что компетенция </w:t>
      </w:r>
      <w:r w:rsidR="0000064E" w:rsidRPr="00FC4E00">
        <w:rPr>
          <w:szCs w:val="22"/>
        </w:rPr>
        <w:t>Подрядчика</w:t>
      </w:r>
      <w:r w:rsidRPr="00FC4E00">
        <w:rPr>
          <w:szCs w:val="22"/>
        </w:rPr>
        <w:t xml:space="preserve"> не соответствует поставленным задачам;</w:t>
      </w:r>
    </w:p>
    <w:p w14:paraId="14A738F3" w14:textId="77777777" w:rsidR="006F7036" w:rsidRPr="00FC4E00" w:rsidRDefault="001B1E01" w:rsidP="006F74A0">
      <w:pPr>
        <w:pStyle w:val="afffff0"/>
        <w:numPr>
          <w:ilvl w:val="2"/>
          <w:numId w:val="7"/>
        </w:numPr>
        <w:spacing w:line="240" w:lineRule="auto"/>
        <w:ind w:left="0" w:firstLine="567"/>
        <w:jc w:val="both"/>
        <w:rPr>
          <w:szCs w:val="22"/>
        </w:rPr>
      </w:pPr>
      <w:r w:rsidRPr="00FC4E00">
        <w:rPr>
          <w:szCs w:val="22"/>
        </w:rPr>
        <w:t>в случае невыполнения предписаний Заказчика по устр</w:t>
      </w:r>
      <w:r w:rsidR="00E47A3D" w:rsidRPr="00FC4E00">
        <w:rPr>
          <w:szCs w:val="22"/>
        </w:rPr>
        <w:t>анению замечаний об устранении д</w:t>
      </w:r>
      <w:r w:rsidRPr="00FC4E00">
        <w:rPr>
          <w:szCs w:val="22"/>
        </w:rPr>
        <w:t>ефектов, недостатков, замены некачественного материала и иных нарушений;</w:t>
      </w:r>
    </w:p>
    <w:p w14:paraId="1F702FC6" w14:textId="7B7126CA" w:rsidR="00FD0D0F" w:rsidRPr="00FC4E00" w:rsidRDefault="0029731D" w:rsidP="006F74A0">
      <w:pPr>
        <w:pStyle w:val="afffff0"/>
        <w:numPr>
          <w:ilvl w:val="2"/>
          <w:numId w:val="7"/>
        </w:numPr>
        <w:spacing w:line="240" w:lineRule="auto"/>
        <w:ind w:left="0" w:firstLine="567"/>
        <w:jc w:val="both"/>
        <w:rPr>
          <w:szCs w:val="22"/>
        </w:rPr>
      </w:pPr>
      <w:r w:rsidRPr="00FC4E00">
        <w:rPr>
          <w:szCs w:val="22"/>
        </w:rPr>
        <w:t>если о</w:t>
      </w:r>
      <w:r w:rsidR="006F7036" w:rsidRPr="00FC4E00">
        <w:rPr>
          <w:szCs w:val="22"/>
        </w:rPr>
        <w:t>тступления в работе от условий Д</w:t>
      </w:r>
      <w:r w:rsidRPr="00FC4E00">
        <w:rPr>
          <w:szCs w:val="22"/>
        </w:rPr>
        <w:t>оговора или иные недостатки результата работы в установленный разумный срок не были устранены либо являются существенными и неустранимыми;</w:t>
      </w:r>
    </w:p>
    <w:p w14:paraId="3C3404CB" w14:textId="41D9514E" w:rsidR="006F7036" w:rsidRPr="00FC4E00" w:rsidRDefault="001B1E01" w:rsidP="006F74A0">
      <w:pPr>
        <w:pStyle w:val="afffff0"/>
        <w:numPr>
          <w:ilvl w:val="2"/>
          <w:numId w:val="7"/>
        </w:numPr>
        <w:spacing w:line="240" w:lineRule="auto"/>
        <w:ind w:left="0" w:firstLine="567"/>
        <w:jc w:val="both"/>
        <w:rPr>
          <w:szCs w:val="22"/>
        </w:rPr>
      </w:pPr>
      <w:r w:rsidRPr="00FC4E00">
        <w:rPr>
          <w:szCs w:val="22"/>
        </w:rPr>
        <w:t>предусмотренных нормами ГК РФ.</w:t>
      </w:r>
    </w:p>
    <w:p w14:paraId="2CB7F439" w14:textId="37D49F2E" w:rsidR="006F7036" w:rsidRPr="00FC4E00" w:rsidRDefault="0000064E" w:rsidP="006F74A0">
      <w:pPr>
        <w:pStyle w:val="afffff0"/>
        <w:numPr>
          <w:ilvl w:val="1"/>
          <w:numId w:val="7"/>
        </w:numPr>
        <w:spacing w:line="240" w:lineRule="auto"/>
        <w:ind w:left="0" w:firstLine="567"/>
        <w:jc w:val="both"/>
        <w:rPr>
          <w:szCs w:val="22"/>
        </w:rPr>
      </w:pPr>
      <w:r w:rsidRPr="00FC4E00">
        <w:rPr>
          <w:szCs w:val="22"/>
        </w:rPr>
        <w:t>Подрядчик</w:t>
      </w:r>
      <w:r w:rsidR="00E47A3D" w:rsidRPr="00FC4E00">
        <w:rPr>
          <w:szCs w:val="22"/>
        </w:rPr>
        <w:t xml:space="preserve"> вправе отказаться от исполнения Договора и расторгнуть его в случае нарушения Заказчиком сроков оплаты Работ более, чем на </w:t>
      </w:r>
      <w:r w:rsidR="00322E25" w:rsidRPr="00FC4E00">
        <w:rPr>
          <w:szCs w:val="22"/>
        </w:rPr>
        <w:t>30 (тридцать) календарных</w:t>
      </w:r>
      <w:r w:rsidR="000F689B" w:rsidRPr="00FC4E00">
        <w:rPr>
          <w:szCs w:val="22"/>
        </w:rPr>
        <w:t xml:space="preserve"> дней, а также в иных случаях, предусмотренных законодательством.</w:t>
      </w:r>
    </w:p>
    <w:p w14:paraId="0644548B" w14:textId="7DD0011F" w:rsidR="006F7036" w:rsidRPr="00FC4E00" w:rsidRDefault="00E47A3D" w:rsidP="006F74A0">
      <w:pPr>
        <w:pStyle w:val="afffff0"/>
        <w:numPr>
          <w:ilvl w:val="1"/>
          <w:numId w:val="7"/>
        </w:numPr>
        <w:spacing w:line="240" w:lineRule="auto"/>
        <w:ind w:left="0" w:firstLine="567"/>
        <w:jc w:val="both"/>
        <w:rPr>
          <w:szCs w:val="22"/>
        </w:rPr>
      </w:pPr>
      <w:r w:rsidRPr="00FC4E00">
        <w:rPr>
          <w:szCs w:val="22"/>
        </w:rPr>
        <w:t xml:space="preserve">В случае наступления любого из вышеперечисленных событий </w:t>
      </w:r>
      <w:r w:rsidR="006F7036" w:rsidRPr="00FC4E00">
        <w:rPr>
          <w:szCs w:val="22"/>
        </w:rPr>
        <w:t xml:space="preserve">согласно п. </w:t>
      </w:r>
      <w:r w:rsidR="00CC0CCB" w:rsidRPr="00FC4E00">
        <w:rPr>
          <w:szCs w:val="22"/>
        </w:rPr>
        <w:t>8</w:t>
      </w:r>
      <w:r w:rsidR="006F7036" w:rsidRPr="00FC4E00">
        <w:rPr>
          <w:szCs w:val="22"/>
        </w:rPr>
        <w:t>.</w:t>
      </w:r>
      <w:r w:rsidR="00014D64" w:rsidRPr="00FC4E00">
        <w:rPr>
          <w:szCs w:val="22"/>
        </w:rPr>
        <w:t>2</w:t>
      </w:r>
      <w:r w:rsidR="006F7036" w:rsidRPr="00FC4E00">
        <w:rPr>
          <w:szCs w:val="22"/>
        </w:rPr>
        <w:t>. Договора</w:t>
      </w:r>
      <w:r w:rsidRPr="00FC4E00">
        <w:rPr>
          <w:szCs w:val="22"/>
        </w:rPr>
        <w:t xml:space="preserve"> Заказчик вправе отказаться от исполнения и расторгнуть Договор предварительно уведомив </w:t>
      </w:r>
      <w:r w:rsidR="0000064E" w:rsidRPr="00FC4E00">
        <w:rPr>
          <w:szCs w:val="22"/>
        </w:rPr>
        <w:t>Подрядчика</w:t>
      </w:r>
      <w:r w:rsidRPr="00FC4E00">
        <w:rPr>
          <w:szCs w:val="22"/>
        </w:rPr>
        <w:t xml:space="preserve"> за </w:t>
      </w:r>
      <w:r w:rsidR="006F7036" w:rsidRPr="00FC4E00">
        <w:rPr>
          <w:szCs w:val="22"/>
        </w:rPr>
        <w:t>5</w:t>
      </w:r>
      <w:r w:rsidRPr="00FC4E00">
        <w:rPr>
          <w:szCs w:val="22"/>
        </w:rPr>
        <w:t xml:space="preserve"> (</w:t>
      </w:r>
      <w:r w:rsidR="006F7036" w:rsidRPr="00FC4E00">
        <w:rPr>
          <w:szCs w:val="22"/>
        </w:rPr>
        <w:t>пять</w:t>
      </w:r>
      <w:r w:rsidRPr="00FC4E00">
        <w:rPr>
          <w:szCs w:val="22"/>
        </w:rPr>
        <w:t xml:space="preserve">) </w:t>
      </w:r>
      <w:r w:rsidR="006F7036" w:rsidRPr="00FC4E00">
        <w:rPr>
          <w:szCs w:val="22"/>
        </w:rPr>
        <w:t xml:space="preserve">календарных </w:t>
      </w:r>
      <w:r w:rsidRPr="00FC4E00">
        <w:rPr>
          <w:szCs w:val="22"/>
        </w:rPr>
        <w:t xml:space="preserve">дней до его расторжения, и потребовать от </w:t>
      </w:r>
      <w:r w:rsidR="0000064E" w:rsidRPr="00FC4E00">
        <w:rPr>
          <w:szCs w:val="22"/>
        </w:rPr>
        <w:t>Подрядчика</w:t>
      </w:r>
      <w:r w:rsidRPr="00FC4E00">
        <w:rPr>
          <w:szCs w:val="22"/>
        </w:rPr>
        <w:t xml:space="preserve"> исполнения обязательства по сдаче надлежащим образом выполненных Работ, до получения уведомления Заказчика в порядке, предусмотренном Договором. При этом </w:t>
      </w:r>
      <w:r w:rsidR="0000064E" w:rsidRPr="00FC4E00">
        <w:rPr>
          <w:szCs w:val="22"/>
        </w:rPr>
        <w:t>Подрядчик</w:t>
      </w:r>
      <w:r w:rsidRPr="00FC4E00">
        <w:rPr>
          <w:szCs w:val="22"/>
        </w:rPr>
        <w:t xml:space="preserve"> должен не</w:t>
      </w:r>
      <w:r w:rsidR="00D861E9" w:rsidRPr="00FC4E00">
        <w:rPr>
          <w:szCs w:val="22"/>
        </w:rPr>
        <w:t>медленно передать Заказчику всю техническую</w:t>
      </w:r>
      <w:r w:rsidRPr="00FC4E00">
        <w:rPr>
          <w:szCs w:val="22"/>
        </w:rPr>
        <w:t xml:space="preserve"> и иную документацию, подготовленную им самим или переданную ему Заказчиком.</w:t>
      </w:r>
      <w:r w:rsidR="006F7036" w:rsidRPr="00FC4E00">
        <w:rPr>
          <w:szCs w:val="22"/>
        </w:rPr>
        <w:t xml:space="preserve"> </w:t>
      </w:r>
      <w:r w:rsidRPr="00FC4E00">
        <w:rPr>
          <w:szCs w:val="22"/>
        </w:rPr>
        <w:t>Договор считается расторгнутым с даты, указанной в уведомлении.</w:t>
      </w:r>
    </w:p>
    <w:p w14:paraId="2FC7F92D" w14:textId="2F656816" w:rsidR="008F5EA2" w:rsidRPr="00FC4E00" w:rsidRDefault="008F5EA2" w:rsidP="006F74A0">
      <w:pPr>
        <w:pStyle w:val="afffff0"/>
        <w:numPr>
          <w:ilvl w:val="1"/>
          <w:numId w:val="7"/>
        </w:numPr>
        <w:spacing w:line="240" w:lineRule="auto"/>
        <w:ind w:left="0" w:firstLine="567"/>
        <w:jc w:val="both"/>
        <w:rPr>
          <w:szCs w:val="22"/>
        </w:rPr>
      </w:pPr>
      <w:r w:rsidRPr="00FC4E00">
        <w:rPr>
          <w:szCs w:val="22"/>
        </w:rPr>
        <w:t>В случае расторжения Договора по любым основаниям Подрядчик обязан в течении 10 (десяти) календарных дней с момента получения требования Заказчика вернуть полученную предоплату за вычетом стоимости Работ, выполненных и принятых Заказчиком путем подписания С</w:t>
      </w:r>
      <w:r w:rsidR="00E03C1B" w:rsidRPr="00FC4E00">
        <w:rPr>
          <w:szCs w:val="22"/>
        </w:rPr>
        <w:t>торонами Акта выполненных работ.</w:t>
      </w:r>
    </w:p>
    <w:p w14:paraId="3D9D9E8F" w14:textId="1F8EEBB4" w:rsidR="00E47A3D" w:rsidRPr="00FC4E00" w:rsidRDefault="00E47A3D" w:rsidP="006F74A0">
      <w:pPr>
        <w:pStyle w:val="afffff0"/>
        <w:numPr>
          <w:ilvl w:val="1"/>
          <w:numId w:val="7"/>
        </w:numPr>
        <w:spacing w:line="240" w:lineRule="auto"/>
        <w:ind w:left="0" w:firstLine="567"/>
        <w:jc w:val="both"/>
        <w:rPr>
          <w:szCs w:val="22"/>
        </w:rPr>
      </w:pPr>
      <w:r w:rsidRPr="00FC4E00">
        <w:rPr>
          <w:szCs w:val="22"/>
        </w:rPr>
        <w:t>После расторжения Договора Заказчик может завершить Работы своими силами и</w:t>
      </w:r>
      <w:r w:rsidR="006F7036" w:rsidRPr="00FC4E00">
        <w:rPr>
          <w:szCs w:val="22"/>
        </w:rPr>
        <w:t xml:space="preserve"> </w:t>
      </w:r>
      <w:r w:rsidRPr="00FC4E00">
        <w:rPr>
          <w:szCs w:val="22"/>
        </w:rPr>
        <w:t>/</w:t>
      </w:r>
      <w:r w:rsidR="006F7036" w:rsidRPr="00FC4E00">
        <w:rPr>
          <w:szCs w:val="22"/>
        </w:rPr>
        <w:t xml:space="preserve"> </w:t>
      </w:r>
      <w:r w:rsidRPr="00FC4E00">
        <w:rPr>
          <w:szCs w:val="22"/>
        </w:rPr>
        <w:t xml:space="preserve">или силами </w:t>
      </w:r>
      <w:r w:rsidR="006F7036" w:rsidRPr="00FC4E00">
        <w:rPr>
          <w:szCs w:val="22"/>
        </w:rPr>
        <w:t xml:space="preserve">нового </w:t>
      </w:r>
      <w:r w:rsidR="0000064E" w:rsidRPr="00FC4E00">
        <w:rPr>
          <w:szCs w:val="22"/>
        </w:rPr>
        <w:t>Подрядчика</w:t>
      </w:r>
      <w:r w:rsidRPr="00FC4E00">
        <w:rPr>
          <w:szCs w:val="22"/>
        </w:rPr>
        <w:t xml:space="preserve">. </w:t>
      </w:r>
      <w:r w:rsidR="00305881" w:rsidRPr="00FC4E00">
        <w:rPr>
          <w:szCs w:val="22"/>
        </w:rPr>
        <w:t xml:space="preserve">Убытки Заказчика, обусловленные привлечением третьего лица для выполнения Работ по завершению Работ, устранению дефектов, недостатков, будут удержаны из любых оплат, подлежащих выплате </w:t>
      </w:r>
      <w:r w:rsidR="0000064E" w:rsidRPr="00FC4E00">
        <w:rPr>
          <w:szCs w:val="22"/>
        </w:rPr>
        <w:t>Подрядчику</w:t>
      </w:r>
      <w:r w:rsidR="00305881" w:rsidRPr="00FC4E00">
        <w:rPr>
          <w:szCs w:val="22"/>
        </w:rPr>
        <w:t xml:space="preserve"> по Договору. </w:t>
      </w:r>
    </w:p>
    <w:p w14:paraId="7854BAC9" w14:textId="77777777" w:rsidR="00FA3F6E" w:rsidRPr="00FC4E00" w:rsidRDefault="006F7036" w:rsidP="006F74A0">
      <w:pPr>
        <w:pStyle w:val="afffff0"/>
        <w:numPr>
          <w:ilvl w:val="1"/>
          <w:numId w:val="7"/>
        </w:numPr>
        <w:spacing w:line="240" w:lineRule="auto"/>
        <w:ind w:left="0" w:firstLine="567"/>
        <w:jc w:val="both"/>
        <w:rPr>
          <w:szCs w:val="22"/>
        </w:rPr>
      </w:pPr>
      <w:r w:rsidRPr="00FC4E00">
        <w:rPr>
          <w:szCs w:val="22"/>
        </w:rPr>
        <w:t xml:space="preserve">Прекращение действия настоящего Договора не прекращает обязательства Сторон по несению ответственности за ненадлежащее исполнение обязательств по Договору, а также обязательств, которые должны быть исполнены Сторонами после расторжения настоящего Договора, включая гарантийные обязательства. </w:t>
      </w:r>
    </w:p>
    <w:p w14:paraId="5B3E2F5C" w14:textId="56FAE587" w:rsidR="00467BAB" w:rsidRPr="00FC4E00" w:rsidRDefault="00467BAB" w:rsidP="006F74A0">
      <w:pPr>
        <w:pStyle w:val="afffff0"/>
        <w:numPr>
          <w:ilvl w:val="1"/>
          <w:numId w:val="7"/>
        </w:numPr>
        <w:spacing w:line="240" w:lineRule="auto"/>
        <w:ind w:left="0" w:firstLine="567"/>
        <w:jc w:val="both"/>
        <w:rPr>
          <w:szCs w:val="22"/>
        </w:rPr>
      </w:pPr>
      <w:r w:rsidRPr="00FC4E00">
        <w:rPr>
          <w:szCs w:val="22"/>
        </w:rPr>
        <w:t>Любые изменения и дополнения, вносимые в соответствии с законодательством, к Договору, действительны при условии, если они совершены в письменной форме и подписаны уполном</w:t>
      </w:r>
      <w:r w:rsidR="009B40FF" w:rsidRPr="00FC4E00">
        <w:rPr>
          <w:szCs w:val="22"/>
        </w:rPr>
        <w:t>оченными представителями С</w:t>
      </w:r>
      <w:r w:rsidRPr="00FC4E00">
        <w:rPr>
          <w:szCs w:val="22"/>
        </w:rPr>
        <w:t>торон.</w:t>
      </w:r>
    </w:p>
    <w:p w14:paraId="7BABBA87" w14:textId="0D6755EB" w:rsidR="00467BAB" w:rsidRPr="00FC4E00" w:rsidRDefault="00467BAB" w:rsidP="006F74A0">
      <w:pPr>
        <w:pStyle w:val="afffff0"/>
        <w:numPr>
          <w:ilvl w:val="1"/>
          <w:numId w:val="7"/>
        </w:numPr>
        <w:spacing w:line="240" w:lineRule="auto"/>
        <w:ind w:left="0" w:firstLine="567"/>
        <w:jc w:val="both"/>
        <w:rPr>
          <w:szCs w:val="22"/>
        </w:rPr>
      </w:pPr>
      <w:r w:rsidRPr="00FC4E00">
        <w:rPr>
          <w:szCs w:val="22"/>
        </w:rPr>
        <w:t xml:space="preserve">Все уведомления и сообщения должны направляться в письменной форме. Сообщения </w:t>
      </w:r>
      <w:r w:rsidRPr="00FC4E00">
        <w:rPr>
          <w:szCs w:val="22"/>
        </w:rPr>
        <w:lastRenderedPageBreak/>
        <w:t>будут считаться исполненными надлежащим образом, если они посланы заказным письмом, по телеграфу, телетайпу, телексу, телефаксу</w:t>
      </w:r>
      <w:r w:rsidR="00FA3F6E" w:rsidRPr="00FC4E00">
        <w:rPr>
          <w:szCs w:val="22"/>
        </w:rPr>
        <w:t>, электронной почте (за исключением претензий)</w:t>
      </w:r>
      <w:r w:rsidRPr="00FC4E00">
        <w:rPr>
          <w:szCs w:val="22"/>
        </w:rPr>
        <w:t xml:space="preserve"> или доставлены лично по юридическим (почтовым) адресам сторон с получением под расписку соответствующими должностными лицами. </w:t>
      </w:r>
    </w:p>
    <w:p w14:paraId="061FD2A5" w14:textId="77777777" w:rsidR="00467BAB" w:rsidRPr="00FC4E00" w:rsidRDefault="00467BAB" w:rsidP="006F74A0">
      <w:pPr>
        <w:pStyle w:val="afffff0"/>
        <w:numPr>
          <w:ilvl w:val="1"/>
          <w:numId w:val="7"/>
        </w:numPr>
        <w:spacing w:line="240" w:lineRule="auto"/>
        <w:ind w:left="0" w:firstLine="567"/>
        <w:jc w:val="both"/>
        <w:rPr>
          <w:szCs w:val="22"/>
        </w:rPr>
      </w:pPr>
      <w:r w:rsidRPr="00FC4E00">
        <w:rPr>
          <w:szCs w:val="22"/>
        </w:rPr>
        <w:t>Об изменении адресов и банковских реквизитов Стороны извещают друг друга в двухдневный срок с момента их изменения. При несоблюдении этого условия обязательства другой стороны по настоящему Договору, связанные с перепиской и расчетами по настоящему Договору, считаются исполненными надлежащим образом.</w:t>
      </w:r>
    </w:p>
    <w:p w14:paraId="0DE0B253" w14:textId="34A14071" w:rsidR="009E3DDC" w:rsidRPr="00FC4E00" w:rsidRDefault="009E3DDC" w:rsidP="006F74A0">
      <w:pPr>
        <w:pStyle w:val="afffff0"/>
        <w:numPr>
          <w:ilvl w:val="1"/>
          <w:numId w:val="7"/>
        </w:numPr>
        <w:spacing w:line="240" w:lineRule="auto"/>
        <w:ind w:left="0" w:firstLine="567"/>
        <w:jc w:val="both"/>
        <w:rPr>
          <w:szCs w:val="22"/>
        </w:rPr>
      </w:pPr>
      <w:r w:rsidRPr="00FC4E00">
        <w:rPr>
          <w:szCs w:val="22"/>
        </w:rPr>
        <w:t xml:space="preserve">Стороны подтверждают, что их основные печати, проставляемые на договоре и на всех документах, составляемых в связи с исполнением настоящего договора (в том числе на дополнительных соглашениях, спецификациях, УПД, </w:t>
      </w:r>
      <w:r w:rsidR="00973EA5" w:rsidRPr="00FC4E00">
        <w:rPr>
          <w:szCs w:val="22"/>
        </w:rPr>
        <w:t>Товарно</w:t>
      </w:r>
      <w:r w:rsidRPr="00FC4E00">
        <w:rPr>
          <w:szCs w:val="22"/>
        </w:rPr>
        <w:t>-транспортных накладных, актах сверок), являются безусловным подтверждением того, что должностное лицо подписавшей стороны было должным образом уполномочено данной стороной для подписания такого документа</w:t>
      </w:r>
    </w:p>
    <w:p w14:paraId="37EFD351" w14:textId="77777777" w:rsidR="00445FFC" w:rsidRPr="00FC4E00" w:rsidRDefault="00467BAB" w:rsidP="006F74A0">
      <w:pPr>
        <w:pStyle w:val="afffff0"/>
        <w:numPr>
          <w:ilvl w:val="1"/>
          <w:numId w:val="7"/>
        </w:numPr>
        <w:spacing w:line="240" w:lineRule="auto"/>
        <w:ind w:left="0" w:firstLine="567"/>
        <w:jc w:val="both"/>
        <w:rPr>
          <w:szCs w:val="22"/>
        </w:rPr>
      </w:pPr>
      <w:bookmarkStart w:id="5" w:name="sub_900"/>
      <w:r w:rsidRPr="00FC4E00">
        <w:rPr>
          <w:szCs w:val="22"/>
        </w:rPr>
        <w:t>Во всем остальном, что не предусмотрено настоящим Договором, стороны руководствуются действующим законодательством.</w:t>
      </w:r>
    </w:p>
    <w:p w14:paraId="0508ABAD" w14:textId="068A9D73" w:rsidR="00445FFC" w:rsidRPr="00FC4E00" w:rsidRDefault="00445FFC" w:rsidP="006F74A0">
      <w:pPr>
        <w:pStyle w:val="afffff0"/>
        <w:numPr>
          <w:ilvl w:val="1"/>
          <w:numId w:val="7"/>
        </w:numPr>
        <w:spacing w:line="240" w:lineRule="auto"/>
        <w:ind w:left="0" w:firstLine="567"/>
        <w:jc w:val="both"/>
        <w:rPr>
          <w:szCs w:val="22"/>
        </w:rPr>
      </w:pPr>
      <w:r w:rsidRPr="00FC4E00">
        <w:rPr>
          <w:szCs w:val="22"/>
        </w:rPr>
        <w:t>Приложения к Договору, являющиеся его неотъемлемой частью:</w:t>
      </w:r>
    </w:p>
    <w:p w14:paraId="68FE0B38" w14:textId="3B9FE981" w:rsidR="00977BAF" w:rsidRPr="00FC4E00" w:rsidRDefault="00445FFC" w:rsidP="00FC4E00">
      <w:pPr>
        <w:pStyle w:val="afffff0"/>
        <w:spacing w:line="240" w:lineRule="auto"/>
        <w:ind w:left="0" w:firstLine="567"/>
        <w:jc w:val="both"/>
        <w:rPr>
          <w:szCs w:val="22"/>
        </w:rPr>
      </w:pPr>
      <w:r w:rsidRPr="00FC4E00">
        <w:rPr>
          <w:szCs w:val="22"/>
        </w:rPr>
        <w:t>Прило</w:t>
      </w:r>
      <w:r w:rsidR="00742277" w:rsidRPr="00FC4E00">
        <w:rPr>
          <w:szCs w:val="22"/>
        </w:rPr>
        <w:t>жение № 1 – Техническое задание</w:t>
      </w:r>
      <w:r w:rsidR="00E03C1B" w:rsidRPr="00FC4E00">
        <w:rPr>
          <w:szCs w:val="22"/>
        </w:rPr>
        <w:t xml:space="preserve"> (форма).</w:t>
      </w:r>
    </w:p>
    <w:p w14:paraId="43A0E0AA" w14:textId="3FAC43B4" w:rsidR="00041355" w:rsidRPr="00FC4E00" w:rsidRDefault="00041355" w:rsidP="00FC4E00">
      <w:pPr>
        <w:spacing w:line="240" w:lineRule="auto"/>
        <w:ind w:left="0" w:firstLine="567"/>
        <w:jc w:val="both"/>
        <w:rPr>
          <w:szCs w:val="22"/>
        </w:rPr>
      </w:pPr>
    </w:p>
    <w:p w14:paraId="46BCF359" w14:textId="3100A3A5" w:rsidR="00026AD1" w:rsidRDefault="00A8432D" w:rsidP="00FC4E00">
      <w:pPr>
        <w:pStyle w:val="1"/>
        <w:spacing w:before="0" w:after="0"/>
        <w:ind w:firstLine="567"/>
        <w:rPr>
          <w:rFonts w:ascii="Times New Roman" w:eastAsia="SimSun" w:hAnsi="Times New Roman"/>
          <w:color w:val="000000"/>
          <w:kern w:val="1"/>
          <w:sz w:val="22"/>
          <w:szCs w:val="22"/>
          <w:lang w:val="en-US" w:eastAsia="hi-IN" w:bidi="hi-IN"/>
        </w:rPr>
      </w:pPr>
      <w:r w:rsidRPr="00FC4E00">
        <w:rPr>
          <w:rFonts w:ascii="Times New Roman" w:eastAsia="SimSun" w:hAnsi="Times New Roman"/>
          <w:color w:val="000000"/>
          <w:kern w:val="1"/>
          <w:sz w:val="22"/>
          <w:szCs w:val="22"/>
          <w:lang w:val="en-US" w:eastAsia="hi-IN" w:bidi="hi-IN"/>
        </w:rPr>
        <w:t>1</w:t>
      </w:r>
      <w:r w:rsidR="006F74A0">
        <w:rPr>
          <w:rFonts w:ascii="Times New Roman" w:eastAsia="SimSun" w:hAnsi="Times New Roman"/>
          <w:color w:val="000000"/>
          <w:kern w:val="1"/>
          <w:sz w:val="22"/>
          <w:szCs w:val="22"/>
          <w:lang w:val="en-US" w:eastAsia="hi-IN" w:bidi="hi-IN"/>
        </w:rPr>
        <w:t>1</w:t>
      </w:r>
      <w:r w:rsidRPr="00FC4E00">
        <w:rPr>
          <w:rFonts w:ascii="Times New Roman" w:eastAsia="SimSun" w:hAnsi="Times New Roman"/>
          <w:color w:val="000000"/>
          <w:kern w:val="1"/>
          <w:sz w:val="22"/>
          <w:szCs w:val="22"/>
          <w:lang w:val="en-US" w:eastAsia="hi-IN" w:bidi="hi-IN"/>
        </w:rPr>
        <w:t xml:space="preserve">. </w:t>
      </w:r>
      <w:r w:rsidR="00FC4E00" w:rsidRPr="00FC4E00">
        <w:rPr>
          <w:rFonts w:ascii="Times New Roman" w:eastAsia="SimSun" w:hAnsi="Times New Roman"/>
          <w:color w:val="000000"/>
          <w:kern w:val="1"/>
          <w:sz w:val="22"/>
          <w:szCs w:val="22"/>
          <w:lang w:eastAsia="hi-IN" w:bidi="hi-IN"/>
        </w:rPr>
        <w:t>Реквизиты и подписи сторон</w:t>
      </w:r>
      <w:bookmarkEnd w:id="5"/>
    </w:p>
    <w:p w14:paraId="3597FE03" w14:textId="77777777" w:rsidR="00FC4E00" w:rsidRPr="00FC4E00" w:rsidRDefault="00FC4E00" w:rsidP="00FC4E00">
      <w:pPr>
        <w:rPr>
          <w:rFonts w:eastAsia="SimSun"/>
          <w:lang w:val="en-US" w:eastAsia="hi-IN" w:bidi="hi-IN"/>
        </w:rPr>
      </w:pPr>
    </w:p>
    <w:tbl>
      <w:tblPr>
        <w:tblW w:w="10348" w:type="dxa"/>
        <w:tblInd w:w="10" w:type="dxa"/>
        <w:tblLayout w:type="fixed"/>
        <w:tblCellMar>
          <w:left w:w="10" w:type="dxa"/>
          <w:right w:w="10" w:type="dxa"/>
        </w:tblCellMar>
        <w:tblLook w:val="0000" w:firstRow="0" w:lastRow="0" w:firstColumn="0" w:lastColumn="0" w:noHBand="0" w:noVBand="0"/>
      </w:tblPr>
      <w:tblGrid>
        <w:gridCol w:w="5377"/>
        <w:gridCol w:w="4971"/>
      </w:tblGrid>
      <w:tr w:rsidR="009E432C" w:rsidRPr="00FC4E00" w14:paraId="2950339E" w14:textId="77777777" w:rsidTr="00A94946">
        <w:tc>
          <w:tcPr>
            <w:tcW w:w="5377" w:type="dxa"/>
            <w:shd w:val="clear" w:color="auto" w:fill="FFFFFF"/>
          </w:tcPr>
          <w:p w14:paraId="6ABBB9C3" w14:textId="77777777" w:rsidR="00051390" w:rsidRPr="00FC4E00" w:rsidRDefault="00051390" w:rsidP="00FC4E00">
            <w:pPr>
              <w:spacing w:line="240" w:lineRule="auto"/>
              <w:ind w:left="0" w:firstLine="567"/>
              <w:rPr>
                <w:b/>
                <w:bCs/>
                <w:iCs/>
                <w:szCs w:val="22"/>
              </w:rPr>
            </w:pPr>
            <w:r w:rsidRPr="00FC4E00">
              <w:rPr>
                <w:b/>
                <w:bCs/>
                <w:iCs/>
                <w:szCs w:val="22"/>
              </w:rPr>
              <w:t>Заказчик:</w:t>
            </w:r>
          </w:p>
        </w:tc>
        <w:tc>
          <w:tcPr>
            <w:tcW w:w="4971" w:type="dxa"/>
            <w:shd w:val="clear" w:color="auto" w:fill="FFFFFF"/>
          </w:tcPr>
          <w:p w14:paraId="3ED26A99" w14:textId="77777777" w:rsidR="00051390" w:rsidRPr="00FC4E00" w:rsidRDefault="00051390" w:rsidP="00FC4E00">
            <w:pPr>
              <w:spacing w:line="240" w:lineRule="auto"/>
              <w:ind w:left="0" w:firstLine="567"/>
              <w:rPr>
                <w:b/>
                <w:bCs/>
                <w:iCs/>
                <w:szCs w:val="22"/>
              </w:rPr>
            </w:pPr>
            <w:r w:rsidRPr="00FC4E00">
              <w:rPr>
                <w:b/>
                <w:bCs/>
                <w:iCs/>
                <w:szCs w:val="22"/>
              </w:rPr>
              <w:t>Исполнитель:</w:t>
            </w:r>
          </w:p>
        </w:tc>
      </w:tr>
      <w:tr w:rsidR="009E432C" w:rsidRPr="00FC4E00" w14:paraId="21685399" w14:textId="77777777" w:rsidTr="00A94946">
        <w:trPr>
          <w:trHeight w:val="3140"/>
        </w:trPr>
        <w:tc>
          <w:tcPr>
            <w:tcW w:w="5377" w:type="dxa"/>
            <w:shd w:val="clear" w:color="auto" w:fill="FFFFFF"/>
          </w:tcPr>
          <w:p w14:paraId="04D90B8B" w14:textId="23D48B43" w:rsidR="00051390" w:rsidRPr="00FC4E00" w:rsidRDefault="00051390" w:rsidP="00FC4E00">
            <w:pPr>
              <w:suppressAutoHyphens w:val="0"/>
              <w:spacing w:line="240" w:lineRule="auto"/>
              <w:ind w:left="0" w:firstLine="567"/>
              <w:rPr>
                <w:rFonts w:eastAsia="Calibri"/>
                <w:b/>
                <w:szCs w:val="22"/>
                <w:lang w:eastAsia="en-US"/>
              </w:rPr>
            </w:pPr>
            <w:permStart w:id="469853070" w:edGrp="everyone" w:colFirst="0" w:colLast="0"/>
            <w:permStart w:id="1972770936" w:edGrp="everyone" w:colFirst="1" w:colLast="1"/>
            <w:r w:rsidRPr="00FC4E00">
              <w:rPr>
                <w:rFonts w:eastAsia="Calibri"/>
                <w:b/>
                <w:szCs w:val="22"/>
                <w:lang w:eastAsia="en-US"/>
              </w:rPr>
              <w:t>ООО «</w:t>
            </w:r>
            <w:r w:rsidR="006F74A0">
              <w:rPr>
                <w:rFonts w:eastAsia="Calibri"/>
                <w:b/>
                <w:szCs w:val="22"/>
                <w:lang w:val="en-US" w:eastAsia="en-US"/>
              </w:rPr>
              <w:t>__________</w:t>
            </w:r>
            <w:r w:rsidRPr="00FC4E00">
              <w:rPr>
                <w:rFonts w:eastAsia="Calibri"/>
                <w:b/>
                <w:szCs w:val="22"/>
                <w:lang w:eastAsia="en-US"/>
              </w:rPr>
              <w:t>»</w:t>
            </w:r>
          </w:p>
          <w:p w14:paraId="15BC57A3" w14:textId="77777777" w:rsidR="00051390" w:rsidRPr="00FC4E00" w:rsidRDefault="00051390" w:rsidP="00FC4E00">
            <w:pPr>
              <w:spacing w:line="240" w:lineRule="auto"/>
              <w:ind w:left="0" w:firstLine="567"/>
              <w:rPr>
                <w:bCs/>
                <w:szCs w:val="22"/>
                <w:lang w:eastAsia="ru-RU"/>
              </w:rPr>
            </w:pPr>
          </w:p>
          <w:p w14:paraId="5E930C59" w14:textId="77777777" w:rsidR="00F57F9D" w:rsidRPr="00FC4E00" w:rsidRDefault="00F57F9D" w:rsidP="00FC4E00">
            <w:pPr>
              <w:spacing w:line="240" w:lineRule="auto"/>
              <w:ind w:left="0" w:firstLine="567"/>
              <w:rPr>
                <w:bCs/>
                <w:szCs w:val="22"/>
                <w:lang w:eastAsia="ru-RU"/>
              </w:rPr>
            </w:pPr>
          </w:p>
          <w:p w14:paraId="35FF6986" w14:textId="034CAB8C" w:rsidR="00051390" w:rsidRPr="00FC4E00" w:rsidRDefault="00051390" w:rsidP="00FC4E00">
            <w:pPr>
              <w:spacing w:line="240" w:lineRule="auto"/>
              <w:ind w:left="0" w:firstLine="567"/>
              <w:rPr>
                <w:iCs/>
                <w:szCs w:val="22"/>
              </w:rPr>
            </w:pPr>
          </w:p>
          <w:p w14:paraId="228012B2" w14:textId="4D5E88C5" w:rsidR="00051390" w:rsidRPr="00FC4E00" w:rsidRDefault="00051390" w:rsidP="00FC4E00">
            <w:pPr>
              <w:spacing w:line="240" w:lineRule="auto"/>
              <w:ind w:left="0" w:firstLine="567"/>
              <w:rPr>
                <w:szCs w:val="22"/>
              </w:rPr>
            </w:pPr>
            <w:r w:rsidRPr="00FC4E00">
              <w:rPr>
                <w:szCs w:val="22"/>
              </w:rPr>
              <w:t>__________________/</w:t>
            </w:r>
            <w:r w:rsidR="00F57F9D" w:rsidRPr="00FC4E00">
              <w:rPr>
                <w:szCs w:val="22"/>
              </w:rPr>
              <w:t>_____________</w:t>
            </w:r>
            <w:r w:rsidRPr="00FC4E00">
              <w:rPr>
                <w:szCs w:val="22"/>
              </w:rPr>
              <w:t>/</w:t>
            </w:r>
          </w:p>
          <w:p w14:paraId="265A086A" w14:textId="77777777" w:rsidR="00051390" w:rsidRPr="00FC4E00" w:rsidRDefault="00051390" w:rsidP="00FC4E00">
            <w:pPr>
              <w:spacing w:line="240" w:lineRule="auto"/>
              <w:ind w:left="0" w:firstLine="567"/>
              <w:rPr>
                <w:b/>
                <w:bCs/>
                <w:iCs/>
                <w:szCs w:val="22"/>
              </w:rPr>
            </w:pPr>
            <w:proofErr w:type="spellStart"/>
            <w:r w:rsidRPr="00FC4E00">
              <w:rPr>
                <w:szCs w:val="22"/>
              </w:rPr>
              <w:t>м.п</w:t>
            </w:r>
            <w:proofErr w:type="spellEnd"/>
            <w:r w:rsidRPr="00FC4E00">
              <w:rPr>
                <w:szCs w:val="22"/>
              </w:rPr>
              <w:t>.</w:t>
            </w:r>
          </w:p>
        </w:tc>
        <w:tc>
          <w:tcPr>
            <w:tcW w:w="4971" w:type="dxa"/>
            <w:shd w:val="clear" w:color="auto" w:fill="FFFFFF"/>
          </w:tcPr>
          <w:p w14:paraId="50C41D7A" w14:textId="77777777" w:rsidR="00F57F9D" w:rsidRPr="00FC4E00" w:rsidRDefault="00F57F9D" w:rsidP="00FC4E00">
            <w:pPr>
              <w:suppressAutoHyphens w:val="0"/>
              <w:spacing w:line="240" w:lineRule="auto"/>
              <w:ind w:left="0" w:firstLine="567"/>
              <w:rPr>
                <w:rFonts w:eastAsia="Calibri"/>
                <w:b/>
                <w:szCs w:val="22"/>
                <w:lang w:eastAsia="en-US"/>
              </w:rPr>
            </w:pPr>
          </w:p>
          <w:p w14:paraId="0034A6A7" w14:textId="77777777" w:rsidR="00F57F9D" w:rsidRPr="00FC4E00" w:rsidRDefault="00F57F9D" w:rsidP="00FC4E00">
            <w:pPr>
              <w:spacing w:line="240" w:lineRule="auto"/>
              <w:ind w:left="0" w:firstLine="567"/>
              <w:rPr>
                <w:szCs w:val="22"/>
                <w:lang w:eastAsia="ru-RU"/>
              </w:rPr>
            </w:pPr>
          </w:p>
          <w:p w14:paraId="6FF46B64" w14:textId="77777777" w:rsidR="00F57F9D" w:rsidRPr="00FC4E00" w:rsidRDefault="00F57F9D" w:rsidP="00FC4E00">
            <w:pPr>
              <w:spacing w:line="240" w:lineRule="auto"/>
              <w:ind w:left="0" w:firstLine="567"/>
              <w:rPr>
                <w:szCs w:val="22"/>
                <w:lang w:eastAsia="ru-RU"/>
              </w:rPr>
            </w:pPr>
          </w:p>
          <w:p w14:paraId="4B86778C" w14:textId="77777777" w:rsidR="00F57F9D" w:rsidRPr="00FC4E00" w:rsidRDefault="00F57F9D" w:rsidP="00FC4E00">
            <w:pPr>
              <w:spacing w:line="240" w:lineRule="auto"/>
              <w:ind w:left="0" w:firstLine="567"/>
              <w:rPr>
                <w:szCs w:val="22"/>
                <w:lang w:eastAsia="ru-RU"/>
              </w:rPr>
            </w:pPr>
          </w:p>
          <w:p w14:paraId="596BDFC6" w14:textId="77777777" w:rsidR="00F57F9D" w:rsidRPr="00FC4E00" w:rsidRDefault="00F57F9D" w:rsidP="00FC4E00">
            <w:pPr>
              <w:spacing w:line="240" w:lineRule="auto"/>
              <w:ind w:left="0" w:firstLine="567"/>
              <w:rPr>
                <w:szCs w:val="22"/>
                <w:lang w:eastAsia="ru-RU"/>
              </w:rPr>
            </w:pPr>
          </w:p>
          <w:p w14:paraId="04596313" w14:textId="77777777" w:rsidR="00F57F9D" w:rsidRPr="00FC4E00" w:rsidRDefault="00F57F9D" w:rsidP="00FC4E00">
            <w:pPr>
              <w:spacing w:line="240" w:lineRule="auto"/>
              <w:ind w:left="0" w:firstLine="567"/>
              <w:rPr>
                <w:szCs w:val="22"/>
                <w:lang w:eastAsia="ru-RU"/>
              </w:rPr>
            </w:pPr>
          </w:p>
          <w:p w14:paraId="065894B0" w14:textId="77777777" w:rsidR="00F57F9D" w:rsidRPr="00FC4E00" w:rsidRDefault="00F57F9D" w:rsidP="00FC4E00">
            <w:pPr>
              <w:spacing w:line="240" w:lineRule="auto"/>
              <w:ind w:left="0" w:firstLine="567"/>
              <w:rPr>
                <w:szCs w:val="22"/>
                <w:lang w:eastAsia="ru-RU"/>
              </w:rPr>
            </w:pPr>
          </w:p>
          <w:p w14:paraId="10476253" w14:textId="77777777" w:rsidR="00F57F9D" w:rsidRPr="00FC4E00" w:rsidRDefault="00F57F9D" w:rsidP="00FC4E00">
            <w:pPr>
              <w:spacing w:line="240" w:lineRule="auto"/>
              <w:ind w:left="0" w:firstLine="567"/>
              <w:rPr>
                <w:szCs w:val="22"/>
                <w:lang w:eastAsia="ru-RU"/>
              </w:rPr>
            </w:pPr>
          </w:p>
          <w:p w14:paraId="4737E2A9" w14:textId="77777777" w:rsidR="00F57F9D" w:rsidRPr="00FC4E00" w:rsidRDefault="00F57F9D" w:rsidP="00FC4E00">
            <w:pPr>
              <w:spacing w:line="240" w:lineRule="auto"/>
              <w:ind w:left="0" w:firstLine="567"/>
              <w:rPr>
                <w:szCs w:val="22"/>
                <w:lang w:eastAsia="ru-RU"/>
              </w:rPr>
            </w:pPr>
          </w:p>
          <w:p w14:paraId="6E9E8BFB" w14:textId="77777777" w:rsidR="00F57F9D" w:rsidRPr="00FC4E00" w:rsidRDefault="00F57F9D" w:rsidP="00FC4E00">
            <w:pPr>
              <w:spacing w:line="240" w:lineRule="auto"/>
              <w:ind w:left="0" w:firstLine="567"/>
              <w:rPr>
                <w:szCs w:val="22"/>
                <w:lang w:eastAsia="ru-RU"/>
              </w:rPr>
            </w:pPr>
          </w:p>
          <w:p w14:paraId="1BA7968F" w14:textId="77777777" w:rsidR="00F57F9D" w:rsidRPr="00FC4E00" w:rsidRDefault="00F57F9D" w:rsidP="00FC4E00">
            <w:pPr>
              <w:spacing w:line="240" w:lineRule="auto"/>
              <w:ind w:left="0" w:firstLine="567"/>
              <w:rPr>
                <w:szCs w:val="22"/>
                <w:lang w:eastAsia="ru-RU"/>
              </w:rPr>
            </w:pPr>
          </w:p>
          <w:p w14:paraId="64CCA6F6" w14:textId="77777777" w:rsidR="00F57F9D" w:rsidRPr="00FC4E00" w:rsidRDefault="00F57F9D" w:rsidP="00FC4E00">
            <w:pPr>
              <w:spacing w:line="240" w:lineRule="auto"/>
              <w:ind w:left="0" w:firstLine="567"/>
              <w:rPr>
                <w:szCs w:val="22"/>
                <w:lang w:eastAsia="ru-RU"/>
              </w:rPr>
            </w:pPr>
          </w:p>
          <w:p w14:paraId="401C6206" w14:textId="77777777" w:rsidR="00051390" w:rsidRPr="00FC4E00" w:rsidRDefault="00051390" w:rsidP="00FC4E00">
            <w:pPr>
              <w:spacing w:line="240" w:lineRule="auto"/>
              <w:ind w:left="0" w:firstLine="567"/>
              <w:rPr>
                <w:bCs/>
                <w:iCs/>
                <w:szCs w:val="22"/>
              </w:rPr>
            </w:pPr>
          </w:p>
          <w:p w14:paraId="61159029" w14:textId="77777777" w:rsidR="00051390" w:rsidRPr="00FC4E00" w:rsidRDefault="00051390" w:rsidP="00FC4E00">
            <w:pPr>
              <w:spacing w:line="240" w:lineRule="auto"/>
              <w:ind w:left="0" w:firstLine="567"/>
              <w:rPr>
                <w:bCs/>
                <w:iCs/>
                <w:szCs w:val="22"/>
              </w:rPr>
            </w:pPr>
          </w:p>
          <w:p w14:paraId="5AF831D3" w14:textId="752E20B8" w:rsidR="00051390" w:rsidRPr="00FC4E00" w:rsidRDefault="00051390" w:rsidP="00FC4E00">
            <w:pPr>
              <w:spacing w:line="240" w:lineRule="auto"/>
              <w:ind w:left="0" w:firstLine="567"/>
              <w:rPr>
                <w:bCs/>
                <w:iCs/>
                <w:szCs w:val="22"/>
              </w:rPr>
            </w:pPr>
          </w:p>
          <w:p w14:paraId="7E9C5D9D" w14:textId="4C6B4539" w:rsidR="00051390" w:rsidRPr="00FC4E00" w:rsidRDefault="00051390" w:rsidP="00FC4E00">
            <w:pPr>
              <w:spacing w:line="240" w:lineRule="auto"/>
              <w:ind w:left="0" w:firstLine="567"/>
              <w:rPr>
                <w:bCs/>
                <w:iCs/>
                <w:szCs w:val="22"/>
              </w:rPr>
            </w:pPr>
            <w:r w:rsidRPr="00FC4E00">
              <w:rPr>
                <w:bCs/>
                <w:iCs/>
                <w:szCs w:val="22"/>
              </w:rPr>
              <w:t>__________________/</w:t>
            </w:r>
            <w:r w:rsidR="00F57F9D" w:rsidRPr="00FC4E00">
              <w:rPr>
                <w:bCs/>
                <w:iCs/>
                <w:szCs w:val="22"/>
              </w:rPr>
              <w:t>____________</w:t>
            </w:r>
            <w:r w:rsidRPr="00FC4E00">
              <w:rPr>
                <w:bCs/>
                <w:iCs/>
                <w:szCs w:val="22"/>
              </w:rPr>
              <w:t>/</w:t>
            </w:r>
          </w:p>
          <w:p w14:paraId="4FC05ACD" w14:textId="77777777" w:rsidR="00051390" w:rsidRPr="00FC4E00" w:rsidRDefault="00051390" w:rsidP="00FC4E00">
            <w:pPr>
              <w:spacing w:line="240" w:lineRule="auto"/>
              <w:ind w:left="0" w:firstLine="567"/>
              <w:rPr>
                <w:bCs/>
                <w:iCs/>
                <w:szCs w:val="22"/>
              </w:rPr>
            </w:pPr>
            <w:proofErr w:type="spellStart"/>
            <w:r w:rsidRPr="00FC4E00">
              <w:rPr>
                <w:bCs/>
                <w:iCs/>
                <w:szCs w:val="22"/>
              </w:rPr>
              <w:t>м.п</w:t>
            </w:r>
            <w:proofErr w:type="spellEnd"/>
            <w:r w:rsidRPr="00FC4E00">
              <w:rPr>
                <w:bCs/>
                <w:iCs/>
                <w:szCs w:val="22"/>
              </w:rPr>
              <w:t>.</w:t>
            </w:r>
          </w:p>
        </w:tc>
      </w:tr>
      <w:permEnd w:id="469853070"/>
      <w:permEnd w:id="1972770936"/>
    </w:tbl>
    <w:p w14:paraId="47BEF576" w14:textId="2D9931AF" w:rsidR="0062249E" w:rsidRPr="00FC4E00" w:rsidRDefault="0062249E" w:rsidP="00FC4E00">
      <w:pPr>
        <w:spacing w:line="240" w:lineRule="auto"/>
        <w:ind w:left="0" w:firstLine="567"/>
        <w:rPr>
          <w:rFonts w:eastAsia="DejaVu Sans"/>
          <w:b/>
          <w:bCs/>
          <w:iCs/>
          <w:kern w:val="1"/>
          <w:szCs w:val="22"/>
          <w:lang w:eastAsia="zh-CN" w:bidi="hi-IN"/>
        </w:rPr>
      </w:pPr>
    </w:p>
    <w:p w14:paraId="6913D339" w14:textId="77777777" w:rsidR="00A94B79" w:rsidRPr="00FC4E00" w:rsidRDefault="00A94B79" w:rsidP="00FC4E00">
      <w:pPr>
        <w:spacing w:line="240" w:lineRule="auto"/>
        <w:ind w:left="0" w:firstLine="567"/>
        <w:rPr>
          <w:rFonts w:eastAsia="DejaVu Sans"/>
          <w:b/>
          <w:bCs/>
          <w:i/>
          <w:iCs/>
          <w:kern w:val="1"/>
          <w:szCs w:val="22"/>
          <w:lang w:eastAsia="zh-CN" w:bidi="hi-IN"/>
        </w:rPr>
      </w:pPr>
    </w:p>
    <w:p w14:paraId="395CE751" w14:textId="77777777" w:rsidR="00F57F9D" w:rsidRPr="00FC4E00" w:rsidRDefault="00F57F9D" w:rsidP="00FC4E00">
      <w:pPr>
        <w:spacing w:line="240" w:lineRule="auto"/>
        <w:ind w:left="0" w:firstLine="567"/>
        <w:jc w:val="right"/>
        <w:rPr>
          <w:rFonts w:eastAsia="DejaVu Sans"/>
          <w:bCs/>
          <w:iCs/>
          <w:kern w:val="1"/>
          <w:szCs w:val="22"/>
          <w:lang w:eastAsia="zh-CN" w:bidi="hi-IN"/>
        </w:rPr>
      </w:pPr>
    </w:p>
    <w:p w14:paraId="229705FB" w14:textId="77777777" w:rsidR="00F57F9D" w:rsidRDefault="00F57F9D" w:rsidP="00FC4E00">
      <w:pPr>
        <w:spacing w:line="240" w:lineRule="auto"/>
        <w:ind w:left="0" w:firstLine="567"/>
        <w:jc w:val="right"/>
        <w:rPr>
          <w:rFonts w:eastAsia="DejaVu Sans"/>
          <w:bCs/>
          <w:iCs/>
          <w:kern w:val="1"/>
          <w:szCs w:val="22"/>
          <w:lang w:val="en-US" w:eastAsia="zh-CN" w:bidi="hi-IN"/>
        </w:rPr>
      </w:pPr>
    </w:p>
    <w:p w14:paraId="472CCB55" w14:textId="77777777" w:rsidR="00FC4E00" w:rsidRDefault="00FC4E00" w:rsidP="00FC4E00">
      <w:pPr>
        <w:spacing w:line="240" w:lineRule="auto"/>
        <w:ind w:left="0" w:firstLine="567"/>
        <w:jc w:val="right"/>
        <w:rPr>
          <w:rFonts w:eastAsia="DejaVu Sans"/>
          <w:bCs/>
          <w:iCs/>
          <w:kern w:val="1"/>
          <w:szCs w:val="22"/>
          <w:lang w:val="en-US" w:eastAsia="zh-CN" w:bidi="hi-IN"/>
        </w:rPr>
      </w:pPr>
    </w:p>
    <w:p w14:paraId="27981E0F" w14:textId="77777777" w:rsidR="00FC4E00" w:rsidRDefault="00FC4E00" w:rsidP="00FC4E00">
      <w:pPr>
        <w:spacing w:line="240" w:lineRule="auto"/>
        <w:ind w:left="0" w:firstLine="567"/>
        <w:jc w:val="right"/>
        <w:rPr>
          <w:rFonts w:eastAsia="DejaVu Sans"/>
          <w:bCs/>
          <w:iCs/>
          <w:kern w:val="1"/>
          <w:szCs w:val="22"/>
          <w:lang w:val="en-US" w:eastAsia="zh-CN" w:bidi="hi-IN"/>
        </w:rPr>
      </w:pPr>
    </w:p>
    <w:p w14:paraId="73B74D5D" w14:textId="77777777" w:rsidR="00FC4E00" w:rsidRDefault="00FC4E00" w:rsidP="00FC4E00">
      <w:pPr>
        <w:spacing w:line="240" w:lineRule="auto"/>
        <w:ind w:left="0" w:firstLine="567"/>
        <w:jc w:val="right"/>
        <w:rPr>
          <w:rFonts w:eastAsia="DejaVu Sans"/>
          <w:bCs/>
          <w:iCs/>
          <w:kern w:val="1"/>
          <w:szCs w:val="22"/>
          <w:lang w:val="en-US" w:eastAsia="zh-CN" w:bidi="hi-IN"/>
        </w:rPr>
      </w:pPr>
    </w:p>
    <w:p w14:paraId="124EA549" w14:textId="77777777" w:rsidR="00FC4E00" w:rsidRDefault="00FC4E00" w:rsidP="00FC4E00">
      <w:pPr>
        <w:spacing w:line="240" w:lineRule="auto"/>
        <w:ind w:left="0" w:firstLine="567"/>
        <w:jc w:val="right"/>
        <w:rPr>
          <w:rFonts w:eastAsia="DejaVu Sans"/>
          <w:bCs/>
          <w:iCs/>
          <w:kern w:val="1"/>
          <w:szCs w:val="22"/>
          <w:lang w:val="en-US" w:eastAsia="zh-CN" w:bidi="hi-IN"/>
        </w:rPr>
      </w:pPr>
    </w:p>
    <w:p w14:paraId="001E65B8" w14:textId="77777777" w:rsidR="00FC4E00" w:rsidRDefault="00FC4E00" w:rsidP="00FC4E00">
      <w:pPr>
        <w:spacing w:line="240" w:lineRule="auto"/>
        <w:ind w:left="0" w:firstLine="567"/>
        <w:jc w:val="right"/>
        <w:rPr>
          <w:rFonts w:eastAsia="DejaVu Sans"/>
          <w:bCs/>
          <w:iCs/>
          <w:kern w:val="1"/>
          <w:szCs w:val="22"/>
          <w:lang w:val="en-US" w:eastAsia="zh-CN" w:bidi="hi-IN"/>
        </w:rPr>
      </w:pPr>
    </w:p>
    <w:p w14:paraId="53BE36CB" w14:textId="77777777" w:rsidR="00FC4E00" w:rsidRDefault="00FC4E00" w:rsidP="00FC4E00">
      <w:pPr>
        <w:spacing w:line="240" w:lineRule="auto"/>
        <w:ind w:left="0" w:firstLine="567"/>
        <w:jc w:val="right"/>
        <w:rPr>
          <w:rFonts w:eastAsia="DejaVu Sans"/>
          <w:bCs/>
          <w:iCs/>
          <w:kern w:val="1"/>
          <w:szCs w:val="22"/>
          <w:lang w:val="en-US" w:eastAsia="zh-CN" w:bidi="hi-IN"/>
        </w:rPr>
      </w:pPr>
    </w:p>
    <w:p w14:paraId="5F91B4AE" w14:textId="77777777" w:rsidR="00FC4E00" w:rsidRDefault="00FC4E00" w:rsidP="00FC4E00">
      <w:pPr>
        <w:spacing w:line="240" w:lineRule="auto"/>
        <w:ind w:left="0" w:firstLine="567"/>
        <w:jc w:val="right"/>
        <w:rPr>
          <w:rFonts w:eastAsia="DejaVu Sans"/>
          <w:bCs/>
          <w:iCs/>
          <w:kern w:val="1"/>
          <w:szCs w:val="22"/>
          <w:lang w:val="en-US" w:eastAsia="zh-CN" w:bidi="hi-IN"/>
        </w:rPr>
      </w:pPr>
    </w:p>
    <w:p w14:paraId="266BF43E" w14:textId="77777777" w:rsidR="00FC4E00" w:rsidRDefault="00FC4E00" w:rsidP="00FC4E00">
      <w:pPr>
        <w:spacing w:line="240" w:lineRule="auto"/>
        <w:ind w:left="0" w:firstLine="567"/>
        <w:jc w:val="right"/>
        <w:rPr>
          <w:rFonts w:eastAsia="DejaVu Sans"/>
          <w:bCs/>
          <w:iCs/>
          <w:kern w:val="1"/>
          <w:szCs w:val="22"/>
          <w:lang w:val="en-US" w:eastAsia="zh-CN" w:bidi="hi-IN"/>
        </w:rPr>
      </w:pPr>
    </w:p>
    <w:p w14:paraId="21AA1465" w14:textId="77777777" w:rsidR="00FC4E00" w:rsidRDefault="00FC4E00" w:rsidP="00FC4E00">
      <w:pPr>
        <w:spacing w:line="240" w:lineRule="auto"/>
        <w:ind w:left="0" w:firstLine="567"/>
        <w:jc w:val="right"/>
        <w:rPr>
          <w:rFonts w:eastAsia="DejaVu Sans"/>
          <w:bCs/>
          <w:iCs/>
          <w:kern w:val="1"/>
          <w:szCs w:val="22"/>
          <w:lang w:val="en-US" w:eastAsia="zh-CN" w:bidi="hi-IN"/>
        </w:rPr>
      </w:pPr>
    </w:p>
    <w:p w14:paraId="0501CA1A" w14:textId="77777777" w:rsidR="00FC4E00" w:rsidRDefault="00FC4E00" w:rsidP="00FC4E00">
      <w:pPr>
        <w:spacing w:line="240" w:lineRule="auto"/>
        <w:ind w:left="0" w:firstLine="567"/>
        <w:jc w:val="right"/>
        <w:rPr>
          <w:rFonts w:eastAsia="DejaVu Sans"/>
          <w:bCs/>
          <w:iCs/>
          <w:kern w:val="1"/>
          <w:szCs w:val="22"/>
          <w:lang w:val="en-US" w:eastAsia="zh-CN" w:bidi="hi-IN"/>
        </w:rPr>
      </w:pPr>
    </w:p>
    <w:p w14:paraId="5DF1FA2A" w14:textId="77777777" w:rsidR="00FC4E00" w:rsidRDefault="00FC4E00" w:rsidP="00FC4E00">
      <w:pPr>
        <w:spacing w:line="240" w:lineRule="auto"/>
        <w:ind w:left="0" w:firstLine="567"/>
        <w:jc w:val="right"/>
        <w:rPr>
          <w:rFonts w:eastAsia="DejaVu Sans"/>
          <w:bCs/>
          <w:iCs/>
          <w:kern w:val="1"/>
          <w:szCs w:val="22"/>
          <w:lang w:val="en-US" w:eastAsia="zh-CN" w:bidi="hi-IN"/>
        </w:rPr>
      </w:pPr>
    </w:p>
    <w:p w14:paraId="36EA0D91" w14:textId="77777777" w:rsidR="00FC4E00" w:rsidRDefault="00FC4E00" w:rsidP="00FC4E00">
      <w:pPr>
        <w:spacing w:line="240" w:lineRule="auto"/>
        <w:ind w:left="0" w:firstLine="567"/>
        <w:jc w:val="right"/>
        <w:rPr>
          <w:rFonts w:eastAsia="DejaVu Sans"/>
          <w:bCs/>
          <w:iCs/>
          <w:kern w:val="1"/>
          <w:szCs w:val="22"/>
          <w:lang w:val="en-US" w:eastAsia="zh-CN" w:bidi="hi-IN"/>
        </w:rPr>
      </w:pPr>
    </w:p>
    <w:p w14:paraId="321A3440" w14:textId="77777777" w:rsidR="00FC4E00" w:rsidRDefault="00FC4E00" w:rsidP="00FC4E00">
      <w:pPr>
        <w:spacing w:line="240" w:lineRule="auto"/>
        <w:ind w:left="0" w:firstLine="567"/>
        <w:jc w:val="right"/>
        <w:rPr>
          <w:rFonts w:eastAsia="DejaVu Sans"/>
          <w:bCs/>
          <w:iCs/>
          <w:kern w:val="1"/>
          <w:szCs w:val="22"/>
          <w:lang w:val="en-US" w:eastAsia="zh-CN" w:bidi="hi-IN"/>
        </w:rPr>
      </w:pPr>
    </w:p>
    <w:p w14:paraId="417B6A76" w14:textId="77777777" w:rsidR="00FC4E00" w:rsidRDefault="00FC4E00" w:rsidP="00FC4E00">
      <w:pPr>
        <w:spacing w:line="240" w:lineRule="auto"/>
        <w:ind w:left="0" w:firstLine="567"/>
        <w:jc w:val="right"/>
        <w:rPr>
          <w:rFonts w:eastAsia="DejaVu Sans"/>
          <w:bCs/>
          <w:iCs/>
          <w:kern w:val="1"/>
          <w:szCs w:val="22"/>
          <w:lang w:val="en-US" w:eastAsia="zh-CN" w:bidi="hi-IN"/>
        </w:rPr>
      </w:pPr>
    </w:p>
    <w:p w14:paraId="17B7B489" w14:textId="77777777" w:rsidR="00FC4E00" w:rsidRDefault="00FC4E00" w:rsidP="00FC4E00">
      <w:pPr>
        <w:spacing w:line="240" w:lineRule="auto"/>
        <w:ind w:left="0" w:firstLine="567"/>
        <w:jc w:val="right"/>
        <w:rPr>
          <w:rFonts w:eastAsia="DejaVu Sans"/>
          <w:bCs/>
          <w:iCs/>
          <w:kern w:val="1"/>
          <w:szCs w:val="22"/>
          <w:lang w:val="en-US" w:eastAsia="zh-CN" w:bidi="hi-IN"/>
        </w:rPr>
      </w:pPr>
    </w:p>
    <w:p w14:paraId="72D9A539" w14:textId="77777777" w:rsidR="00FC4E00" w:rsidRDefault="00FC4E00" w:rsidP="00FC4E00">
      <w:pPr>
        <w:spacing w:line="240" w:lineRule="auto"/>
        <w:ind w:left="0" w:firstLine="567"/>
        <w:jc w:val="right"/>
        <w:rPr>
          <w:rFonts w:eastAsia="DejaVu Sans"/>
          <w:bCs/>
          <w:iCs/>
          <w:kern w:val="1"/>
          <w:szCs w:val="22"/>
          <w:lang w:val="en-US" w:eastAsia="zh-CN" w:bidi="hi-IN"/>
        </w:rPr>
      </w:pPr>
    </w:p>
    <w:p w14:paraId="1BF5E29A" w14:textId="77777777" w:rsidR="00FC4E00" w:rsidRDefault="00FC4E00" w:rsidP="00FC4E00">
      <w:pPr>
        <w:spacing w:line="240" w:lineRule="auto"/>
        <w:ind w:left="0" w:firstLine="567"/>
        <w:jc w:val="right"/>
        <w:rPr>
          <w:rFonts w:eastAsia="DejaVu Sans"/>
          <w:bCs/>
          <w:iCs/>
          <w:kern w:val="1"/>
          <w:szCs w:val="22"/>
          <w:lang w:val="en-US" w:eastAsia="zh-CN" w:bidi="hi-IN"/>
        </w:rPr>
      </w:pPr>
    </w:p>
    <w:p w14:paraId="5FC866D4" w14:textId="77777777" w:rsidR="00FC4E00" w:rsidRDefault="00FC4E00" w:rsidP="00FC4E00">
      <w:pPr>
        <w:spacing w:line="240" w:lineRule="auto"/>
        <w:ind w:left="0" w:firstLine="567"/>
        <w:jc w:val="right"/>
        <w:rPr>
          <w:rFonts w:eastAsia="DejaVu Sans"/>
          <w:bCs/>
          <w:iCs/>
          <w:kern w:val="1"/>
          <w:szCs w:val="22"/>
          <w:lang w:val="en-US" w:eastAsia="zh-CN" w:bidi="hi-IN"/>
        </w:rPr>
      </w:pPr>
    </w:p>
    <w:p w14:paraId="5DCA64B8" w14:textId="77777777" w:rsidR="00FC4E00" w:rsidRDefault="00FC4E00" w:rsidP="00FC4E00">
      <w:pPr>
        <w:spacing w:line="240" w:lineRule="auto"/>
        <w:ind w:left="0" w:firstLine="567"/>
        <w:jc w:val="right"/>
        <w:rPr>
          <w:rFonts w:eastAsia="DejaVu Sans"/>
          <w:bCs/>
          <w:iCs/>
          <w:kern w:val="1"/>
          <w:szCs w:val="22"/>
          <w:lang w:val="en-US" w:eastAsia="zh-CN" w:bidi="hi-IN"/>
        </w:rPr>
      </w:pPr>
    </w:p>
    <w:p w14:paraId="2469ED72" w14:textId="77777777" w:rsidR="00FC4E00" w:rsidRDefault="00FC4E00" w:rsidP="00FC4E00">
      <w:pPr>
        <w:spacing w:line="240" w:lineRule="auto"/>
        <w:ind w:left="0" w:firstLine="567"/>
        <w:jc w:val="right"/>
        <w:rPr>
          <w:rFonts w:eastAsia="DejaVu Sans"/>
          <w:bCs/>
          <w:iCs/>
          <w:kern w:val="1"/>
          <w:szCs w:val="22"/>
          <w:lang w:val="en-US" w:eastAsia="zh-CN" w:bidi="hi-IN"/>
        </w:rPr>
      </w:pPr>
    </w:p>
    <w:p w14:paraId="03836393" w14:textId="77777777" w:rsidR="00FC4E00" w:rsidRDefault="00FC4E00" w:rsidP="00FC4E00">
      <w:pPr>
        <w:spacing w:line="240" w:lineRule="auto"/>
        <w:ind w:left="0" w:firstLine="567"/>
        <w:jc w:val="right"/>
        <w:rPr>
          <w:rFonts w:eastAsia="DejaVu Sans"/>
          <w:bCs/>
          <w:iCs/>
          <w:kern w:val="1"/>
          <w:szCs w:val="22"/>
          <w:lang w:val="en-US" w:eastAsia="zh-CN" w:bidi="hi-IN"/>
        </w:rPr>
      </w:pPr>
    </w:p>
    <w:p w14:paraId="70F67AEB" w14:textId="77777777" w:rsidR="00FC4E00" w:rsidRDefault="00FC4E00" w:rsidP="006F74A0">
      <w:pPr>
        <w:spacing w:line="240" w:lineRule="auto"/>
        <w:ind w:left="0" w:firstLine="567"/>
        <w:jc w:val="center"/>
        <w:rPr>
          <w:rFonts w:eastAsia="DejaVu Sans"/>
          <w:bCs/>
          <w:iCs/>
          <w:kern w:val="1"/>
          <w:szCs w:val="22"/>
          <w:lang w:val="en-US" w:eastAsia="zh-CN" w:bidi="hi-IN"/>
        </w:rPr>
      </w:pPr>
    </w:p>
    <w:p w14:paraId="5254AA90" w14:textId="77777777" w:rsidR="00FC4E00" w:rsidRDefault="00FC4E00" w:rsidP="00FC4E00">
      <w:pPr>
        <w:spacing w:line="240" w:lineRule="auto"/>
        <w:ind w:left="0" w:firstLine="567"/>
        <w:jc w:val="right"/>
        <w:rPr>
          <w:rFonts w:eastAsia="DejaVu Sans"/>
          <w:bCs/>
          <w:iCs/>
          <w:kern w:val="1"/>
          <w:szCs w:val="22"/>
          <w:lang w:val="en-US" w:eastAsia="zh-CN" w:bidi="hi-IN"/>
        </w:rPr>
      </w:pPr>
    </w:p>
    <w:p w14:paraId="11AA19E6" w14:textId="77777777" w:rsidR="00FC4E00" w:rsidRDefault="00FC4E00" w:rsidP="00FC4E00">
      <w:pPr>
        <w:spacing w:line="240" w:lineRule="auto"/>
        <w:ind w:left="0" w:firstLine="567"/>
        <w:jc w:val="right"/>
        <w:rPr>
          <w:rFonts w:eastAsia="DejaVu Sans"/>
          <w:bCs/>
          <w:iCs/>
          <w:kern w:val="1"/>
          <w:szCs w:val="22"/>
          <w:lang w:val="en-US" w:eastAsia="zh-CN" w:bidi="hi-IN"/>
        </w:rPr>
      </w:pPr>
    </w:p>
    <w:p w14:paraId="18330673" w14:textId="77777777" w:rsidR="00FC4E00" w:rsidRDefault="00FC4E00" w:rsidP="00FC4E00">
      <w:pPr>
        <w:spacing w:line="240" w:lineRule="auto"/>
        <w:ind w:left="0" w:firstLine="567"/>
        <w:jc w:val="right"/>
        <w:rPr>
          <w:rFonts w:eastAsia="DejaVu Sans"/>
          <w:bCs/>
          <w:iCs/>
          <w:kern w:val="1"/>
          <w:szCs w:val="22"/>
          <w:lang w:val="en-US" w:eastAsia="zh-CN" w:bidi="hi-IN"/>
        </w:rPr>
      </w:pPr>
    </w:p>
    <w:p w14:paraId="0BB1BB01" w14:textId="77777777" w:rsidR="00FC4E00" w:rsidRPr="00FC4E00" w:rsidRDefault="00FC4E00" w:rsidP="00FC4E00">
      <w:pPr>
        <w:spacing w:line="240" w:lineRule="auto"/>
        <w:ind w:left="0" w:firstLine="567"/>
        <w:jc w:val="right"/>
        <w:rPr>
          <w:rFonts w:eastAsia="DejaVu Sans"/>
          <w:bCs/>
          <w:iCs/>
          <w:kern w:val="1"/>
          <w:szCs w:val="22"/>
          <w:lang w:val="en-US" w:eastAsia="zh-CN" w:bidi="hi-IN"/>
        </w:rPr>
      </w:pPr>
    </w:p>
    <w:p w14:paraId="51041F0A" w14:textId="3023E4C3" w:rsidR="0062249E" w:rsidRPr="00FC4E00" w:rsidRDefault="0062249E" w:rsidP="00FC4E00">
      <w:pPr>
        <w:spacing w:line="240" w:lineRule="auto"/>
        <w:ind w:left="0" w:firstLine="567"/>
        <w:jc w:val="right"/>
        <w:rPr>
          <w:rFonts w:eastAsia="DejaVu Sans"/>
          <w:bCs/>
          <w:iCs/>
          <w:kern w:val="1"/>
          <w:szCs w:val="22"/>
          <w:lang w:eastAsia="zh-CN" w:bidi="hi-IN"/>
        </w:rPr>
      </w:pPr>
      <w:r w:rsidRPr="00FC4E00">
        <w:rPr>
          <w:rFonts w:eastAsia="DejaVu Sans"/>
          <w:bCs/>
          <w:iCs/>
          <w:kern w:val="1"/>
          <w:szCs w:val="22"/>
          <w:lang w:eastAsia="zh-CN" w:bidi="hi-IN"/>
        </w:rPr>
        <w:t>Приложение № 1</w:t>
      </w:r>
    </w:p>
    <w:p w14:paraId="2627B3B4" w14:textId="77777777" w:rsidR="0062249E" w:rsidRPr="00FC4E00" w:rsidRDefault="0062249E" w:rsidP="00FC4E00">
      <w:pPr>
        <w:spacing w:line="240" w:lineRule="auto"/>
        <w:ind w:left="0" w:firstLine="567"/>
        <w:jc w:val="right"/>
        <w:rPr>
          <w:rFonts w:eastAsia="DejaVu Sans"/>
          <w:bCs/>
          <w:iCs/>
          <w:kern w:val="1"/>
          <w:szCs w:val="22"/>
          <w:lang w:eastAsia="zh-CN" w:bidi="hi-IN"/>
        </w:rPr>
      </w:pPr>
      <w:r w:rsidRPr="00FC4E00">
        <w:rPr>
          <w:rFonts w:eastAsia="DejaVu Sans"/>
          <w:bCs/>
          <w:iCs/>
          <w:kern w:val="1"/>
          <w:szCs w:val="22"/>
          <w:lang w:eastAsia="zh-CN" w:bidi="hi-IN"/>
        </w:rPr>
        <w:t>к Договору</w:t>
      </w:r>
    </w:p>
    <w:p w14:paraId="2DFEF6FC" w14:textId="5113B054" w:rsidR="0062249E" w:rsidRPr="00FC4E00" w:rsidRDefault="0062249E" w:rsidP="00FC4E00">
      <w:pPr>
        <w:spacing w:line="240" w:lineRule="auto"/>
        <w:ind w:left="0" w:firstLine="567"/>
        <w:jc w:val="right"/>
        <w:rPr>
          <w:rFonts w:eastAsia="DejaVu Sans"/>
          <w:bCs/>
          <w:iCs/>
          <w:kern w:val="24"/>
          <w:szCs w:val="22"/>
          <w:lang w:eastAsia="zh-CN" w:bidi="hi-IN"/>
        </w:rPr>
      </w:pPr>
      <w:permStart w:id="823468368" w:edGrp="everyone"/>
      <w:r w:rsidRPr="00FC4E00">
        <w:rPr>
          <w:rFonts w:eastAsia="DejaVu Sans"/>
          <w:bCs/>
          <w:iCs/>
          <w:kern w:val="1"/>
          <w:szCs w:val="22"/>
          <w:highlight w:val="yellow"/>
          <w:lang w:eastAsia="zh-CN" w:bidi="hi-IN"/>
        </w:rPr>
        <w:t xml:space="preserve">№ </w:t>
      </w:r>
      <w:r w:rsidRPr="00FC4E00">
        <w:rPr>
          <w:rFonts w:eastAsia="DejaVu Sans"/>
          <w:bCs/>
          <w:iCs/>
          <w:kern w:val="24"/>
          <w:szCs w:val="22"/>
          <w:highlight w:val="yellow"/>
          <w:lang w:eastAsia="zh-CN" w:bidi="hi-IN"/>
        </w:rPr>
        <w:t xml:space="preserve">__________ </w:t>
      </w:r>
      <w:r w:rsidRPr="00FC4E00">
        <w:rPr>
          <w:rFonts w:eastAsia="DejaVu Sans"/>
          <w:bCs/>
          <w:iCs/>
          <w:kern w:val="1"/>
          <w:szCs w:val="22"/>
          <w:highlight w:val="yellow"/>
          <w:lang w:eastAsia="zh-CN" w:bidi="hi-IN"/>
        </w:rPr>
        <w:t xml:space="preserve">от </w:t>
      </w:r>
      <w:r w:rsidRPr="00FC4E00">
        <w:rPr>
          <w:rFonts w:eastAsia="DejaVu Sans"/>
          <w:bCs/>
          <w:iCs/>
          <w:kern w:val="24"/>
          <w:szCs w:val="22"/>
          <w:highlight w:val="yellow"/>
          <w:lang w:eastAsia="zh-CN" w:bidi="hi-IN"/>
        </w:rPr>
        <w:t>«__» __________ 202</w:t>
      </w:r>
      <w:r w:rsidR="00DA02B1">
        <w:rPr>
          <w:rFonts w:eastAsia="DejaVu Sans"/>
          <w:bCs/>
          <w:iCs/>
          <w:kern w:val="24"/>
          <w:szCs w:val="22"/>
          <w:highlight w:val="yellow"/>
          <w:lang w:eastAsia="zh-CN" w:bidi="hi-IN"/>
        </w:rPr>
        <w:t>___</w:t>
      </w:r>
      <w:r w:rsidRPr="00FC4E00">
        <w:rPr>
          <w:rFonts w:eastAsia="DejaVu Sans"/>
          <w:bCs/>
          <w:iCs/>
          <w:kern w:val="24"/>
          <w:szCs w:val="22"/>
          <w:highlight w:val="yellow"/>
          <w:lang w:eastAsia="zh-CN" w:bidi="hi-IN"/>
        </w:rPr>
        <w:t xml:space="preserve"> г.</w:t>
      </w:r>
    </w:p>
    <w:p w14:paraId="7754C77C" w14:textId="77777777" w:rsidR="00C53408" w:rsidRPr="00FC4E00" w:rsidRDefault="00C53408" w:rsidP="00FC4E00">
      <w:pPr>
        <w:spacing w:line="240" w:lineRule="auto"/>
        <w:ind w:left="0" w:firstLine="567"/>
        <w:jc w:val="right"/>
        <w:rPr>
          <w:rFonts w:eastAsia="DejaVu Sans"/>
          <w:bCs/>
          <w:iCs/>
          <w:kern w:val="1"/>
          <w:szCs w:val="22"/>
          <w:lang w:eastAsia="zh-CN" w:bidi="hi-IN"/>
        </w:rPr>
      </w:pPr>
    </w:p>
    <w:p w14:paraId="67EF1FFF" w14:textId="77777777" w:rsidR="00C53408" w:rsidRPr="00FC4E00" w:rsidRDefault="00C53408" w:rsidP="00FC4E00">
      <w:pPr>
        <w:spacing w:line="240" w:lineRule="auto"/>
        <w:ind w:left="0" w:firstLine="567"/>
        <w:jc w:val="right"/>
        <w:rPr>
          <w:rFonts w:eastAsia="DejaVu Sans"/>
          <w:bCs/>
          <w:iCs/>
          <w:kern w:val="1"/>
          <w:szCs w:val="22"/>
          <w:lang w:eastAsia="zh-CN" w:bidi="hi-IN"/>
        </w:rPr>
      </w:pPr>
    </w:p>
    <w:p w14:paraId="528BC6C9" w14:textId="4312E17B" w:rsidR="0062249E" w:rsidRPr="00FC4E00" w:rsidRDefault="00FC4E00" w:rsidP="00FC4E00">
      <w:pPr>
        <w:spacing w:line="240" w:lineRule="auto"/>
        <w:ind w:left="0" w:firstLine="567"/>
        <w:rPr>
          <w:rFonts w:eastAsia="DejaVu Sans"/>
          <w:b/>
          <w:bCs/>
          <w:i/>
          <w:iCs/>
          <w:kern w:val="1"/>
          <w:szCs w:val="22"/>
          <w:lang w:eastAsia="zh-CN" w:bidi="hi-IN"/>
        </w:rPr>
      </w:pPr>
      <w:r w:rsidRPr="00FC4E00">
        <w:rPr>
          <w:rFonts w:eastAsia="DejaVu Sans"/>
          <w:b/>
          <w:bCs/>
          <w:i/>
          <w:iCs/>
          <w:kern w:val="1"/>
          <w:szCs w:val="22"/>
          <w:lang w:eastAsia="zh-CN" w:bidi="hi-IN"/>
        </w:rPr>
        <w:t>Форма</w:t>
      </w:r>
    </w:p>
    <w:p w14:paraId="2955F0D3" w14:textId="77777777" w:rsidR="0062249E" w:rsidRPr="00FC4E00" w:rsidRDefault="0062249E" w:rsidP="00FC4E00">
      <w:pPr>
        <w:spacing w:line="240" w:lineRule="auto"/>
        <w:ind w:left="0" w:firstLine="567"/>
        <w:rPr>
          <w:rFonts w:eastAsia="DejaVu Sans"/>
          <w:bCs/>
          <w:iCs/>
          <w:kern w:val="1"/>
          <w:szCs w:val="22"/>
          <w:lang w:eastAsia="zh-CN" w:bidi="hi-IN"/>
        </w:rPr>
      </w:pPr>
    </w:p>
    <w:tbl>
      <w:tblPr>
        <w:tblStyle w:val="affffd"/>
        <w:tblW w:w="114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5738"/>
      </w:tblGrid>
      <w:tr w:rsidR="0062249E" w:rsidRPr="00FC4E00" w14:paraId="50FB28A4" w14:textId="77777777" w:rsidTr="009E432C">
        <w:tc>
          <w:tcPr>
            <w:tcW w:w="5670" w:type="dxa"/>
          </w:tcPr>
          <w:p w14:paraId="03BA1EBB" w14:textId="5D38E566" w:rsidR="0062249E" w:rsidRPr="00FC4E00" w:rsidRDefault="00FC4E00" w:rsidP="00FC4E00">
            <w:pPr>
              <w:widowControl/>
              <w:suppressAutoHyphens w:val="0"/>
              <w:spacing w:line="240" w:lineRule="auto"/>
              <w:ind w:left="0" w:firstLine="567"/>
              <w:rPr>
                <w:szCs w:val="22"/>
                <w:lang w:eastAsia="ru-RU"/>
              </w:rPr>
            </w:pPr>
            <w:r w:rsidRPr="00FC4E00">
              <w:rPr>
                <w:szCs w:val="22"/>
                <w:lang w:eastAsia="ru-RU"/>
              </w:rPr>
              <w:t>Утверждено</w:t>
            </w:r>
            <w:r w:rsidR="0062249E" w:rsidRPr="00FC4E00">
              <w:rPr>
                <w:szCs w:val="22"/>
                <w:lang w:eastAsia="ru-RU"/>
              </w:rPr>
              <w:t>:</w:t>
            </w:r>
          </w:p>
          <w:p w14:paraId="3CBE72BB" w14:textId="12B80DB6" w:rsidR="0062249E" w:rsidRPr="00FC4E00" w:rsidRDefault="0062249E" w:rsidP="00FC4E00">
            <w:pPr>
              <w:widowControl/>
              <w:suppressAutoHyphens w:val="0"/>
              <w:spacing w:line="240" w:lineRule="auto"/>
              <w:ind w:left="0" w:firstLine="567"/>
              <w:rPr>
                <w:szCs w:val="22"/>
                <w:lang w:eastAsia="ru-RU"/>
              </w:rPr>
            </w:pPr>
            <w:r w:rsidRPr="00FC4E00">
              <w:rPr>
                <w:szCs w:val="22"/>
                <w:lang w:eastAsia="ru-RU"/>
              </w:rPr>
              <w:t>ООО «</w:t>
            </w:r>
            <w:r w:rsidR="006F74A0" w:rsidRPr="00DA108B">
              <w:rPr>
                <w:szCs w:val="22"/>
                <w:lang w:eastAsia="ru-RU"/>
              </w:rPr>
              <w:t>_____</w:t>
            </w:r>
            <w:r w:rsidRPr="00FC4E00">
              <w:rPr>
                <w:szCs w:val="22"/>
                <w:lang w:eastAsia="ru-RU"/>
              </w:rPr>
              <w:t>»</w:t>
            </w:r>
          </w:p>
          <w:p w14:paraId="6319EABF" w14:textId="77777777" w:rsidR="0062249E" w:rsidRPr="00FC4E00" w:rsidRDefault="0062249E" w:rsidP="00FC4E00">
            <w:pPr>
              <w:widowControl/>
              <w:suppressAutoHyphens w:val="0"/>
              <w:spacing w:line="240" w:lineRule="auto"/>
              <w:ind w:left="0" w:firstLine="567"/>
              <w:rPr>
                <w:szCs w:val="22"/>
                <w:lang w:eastAsia="ru-RU"/>
              </w:rPr>
            </w:pPr>
          </w:p>
          <w:p w14:paraId="444459E0" w14:textId="4A8B9D3F" w:rsidR="0062249E" w:rsidRPr="00FC4E00" w:rsidRDefault="00DA59ED" w:rsidP="00FC4E00">
            <w:pPr>
              <w:widowControl/>
              <w:suppressAutoHyphens w:val="0"/>
              <w:spacing w:line="240" w:lineRule="auto"/>
              <w:ind w:left="0" w:firstLine="567"/>
              <w:rPr>
                <w:i/>
                <w:szCs w:val="22"/>
                <w:lang w:eastAsia="ru-RU"/>
              </w:rPr>
            </w:pPr>
            <w:r w:rsidRPr="00FC4E00">
              <w:rPr>
                <w:i/>
                <w:szCs w:val="22"/>
                <w:lang w:eastAsia="ru-RU"/>
              </w:rPr>
              <w:t>Должность</w:t>
            </w:r>
          </w:p>
          <w:p w14:paraId="52C02BD8" w14:textId="77777777" w:rsidR="0062249E" w:rsidRPr="00FC4E00" w:rsidRDefault="0062249E" w:rsidP="00FC4E00">
            <w:pPr>
              <w:widowControl/>
              <w:suppressAutoHyphens w:val="0"/>
              <w:spacing w:line="240" w:lineRule="auto"/>
              <w:ind w:left="0" w:firstLine="567"/>
              <w:rPr>
                <w:szCs w:val="22"/>
                <w:lang w:eastAsia="ru-RU"/>
              </w:rPr>
            </w:pPr>
          </w:p>
          <w:p w14:paraId="27474BA8" w14:textId="7E85C501" w:rsidR="0062249E" w:rsidRPr="00FC4E00" w:rsidRDefault="0062249E" w:rsidP="00FC4E00">
            <w:pPr>
              <w:widowControl/>
              <w:suppressAutoHyphens w:val="0"/>
              <w:spacing w:line="240" w:lineRule="auto"/>
              <w:ind w:left="0" w:firstLine="567"/>
              <w:rPr>
                <w:szCs w:val="22"/>
                <w:lang w:eastAsia="ru-RU"/>
              </w:rPr>
            </w:pPr>
            <w:r w:rsidRPr="00FC4E00">
              <w:rPr>
                <w:szCs w:val="22"/>
                <w:lang w:eastAsia="ru-RU"/>
              </w:rPr>
              <w:t>__________________/</w:t>
            </w:r>
            <w:r w:rsidR="00DA59ED" w:rsidRPr="00FC4E00">
              <w:rPr>
                <w:szCs w:val="22"/>
                <w:lang w:eastAsia="ru-RU"/>
              </w:rPr>
              <w:t>____________/</w:t>
            </w:r>
          </w:p>
          <w:p w14:paraId="50874181" w14:textId="51EFDFD9" w:rsidR="0062249E" w:rsidRPr="00FC4E00" w:rsidRDefault="0062249E" w:rsidP="00FC4E00">
            <w:pPr>
              <w:widowControl/>
              <w:suppressAutoHyphens w:val="0"/>
              <w:spacing w:line="240" w:lineRule="auto"/>
              <w:ind w:left="0" w:firstLine="567"/>
              <w:rPr>
                <w:szCs w:val="22"/>
                <w:lang w:eastAsia="ru-RU"/>
              </w:rPr>
            </w:pPr>
            <w:proofErr w:type="spellStart"/>
            <w:r w:rsidRPr="00FC4E00">
              <w:rPr>
                <w:szCs w:val="22"/>
                <w:lang w:eastAsia="ru-RU"/>
              </w:rPr>
              <w:t>м.п</w:t>
            </w:r>
            <w:proofErr w:type="spellEnd"/>
            <w:r w:rsidRPr="00FC4E00">
              <w:rPr>
                <w:szCs w:val="22"/>
                <w:lang w:eastAsia="ru-RU"/>
              </w:rPr>
              <w:t>.</w:t>
            </w:r>
          </w:p>
        </w:tc>
        <w:tc>
          <w:tcPr>
            <w:tcW w:w="5738" w:type="dxa"/>
          </w:tcPr>
          <w:p w14:paraId="617B3CB6" w14:textId="2445E8B5" w:rsidR="0062249E" w:rsidRPr="00FC4E00" w:rsidRDefault="00FC4E00" w:rsidP="00FC4E00">
            <w:pPr>
              <w:widowControl/>
              <w:suppressAutoHyphens w:val="0"/>
              <w:spacing w:line="240" w:lineRule="auto"/>
              <w:ind w:left="0" w:firstLine="567"/>
              <w:rPr>
                <w:szCs w:val="22"/>
                <w:lang w:eastAsia="ru-RU"/>
              </w:rPr>
            </w:pPr>
            <w:r w:rsidRPr="00FC4E00">
              <w:rPr>
                <w:szCs w:val="22"/>
                <w:lang w:eastAsia="ru-RU"/>
              </w:rPr>
              <w:t>Согласовано</w:t>
            </w:r>
            <w:r w:rsidR="0062249E" w:rsidRPr="00FC4E00">
              <w:rPr>
                <w:szCs w:val="22"/>
                <w:lang w:eastAsia="ru-RU"/>
              </w:rPr>
              <w:t>:</w:t>
            </w:r>
          </w:p>
          <w:p w14:paraId="4875AFEF" w14:textId="77777777" w:rsidR="00F57F9D" w:rsidRPr="00FC4E00" w:rsidRDefault="00F57F9D" w:rsidP="00FC4E00">
            <w:pPr>
              <w:widowControl/>
              <w:suppressAutoHyphens w:val="0"/>
              <w:spacing w:line="240" w:lineRule="auto"/>
              <w:ind w:left="0" w:firstLine="567"/>
              <w:rPr>
                <w:szCs w:val="22"/>
                <w:lang w:eastAsia="ru-RU"/>
              </w:rPr>
            </w:pPr>
          </w:p>
          <w:p w14:paraId="10620AFC" w14:textId="77777777" w:rsidR="00F1252D" w:rsidRPr="00FC4E00" w:rsidRDefault="00F1252D" w:rsidP="00FC4E00">
            <w:pPr>
              <w:widowControl/>
              <w:suppressAutoHyphens w:val="0"/>
              <w:spacing w:line="240" w:lineRule="auto"/>
              <w:ind w:left="0" w:firstLine="567"/>
              <w:rPr>
                <w:i/>
                <w:szCs w:val="22"/>
                <w:lang w:eastAsia="ru-RU"/>
              </w:rPr>
            </w:pPr>
          </w:p>
          <w:p w14:paraId="28776445" w14:textId="77777777" w:rsidR="0062249E" w:rsidRPr="00FC4E00" w:rsidRDefault="0062249E" w:rsidP="00FC4E00">
            <w:pPr>
              <w:widowControl/>
              <w:suppressAutoHyphens w:val="0"/>
              <w:spacing w:line="240" w:lineRule="auto"/>
              <w:ind w:left="0" w:firstLine="567"/>
              <w:rPr>
                <w:szCs w:val="22"/>
                <w:lang w:eastAsia="ru-RU"/>
              </w:rPr>
            </w:pPr>
          </w:p>
          <w:p w14:paraId="22E98577" w14:textId="4F13E910" w:rsidR="0062249E" w:rsidRPr="00FC4E00" w:rsidRDefault="00F1252D" w:rsidP="00FC4E00">
            <w:pPr>
              <w:widowControl/>
              <w:suppressAutoHyphens w:val="0"/>
              <w:spacing w:line="240" w:lineRule="auto"/>
              <w:ind w:left="0" w:firstLine="567"/>
              <w:rPr>
                <w:szCs w:val="22"/>
                <w:lang w:eastAsia="ru-RU"/>
              </w:rPr>
            </w:pPr>
            <w:r w:rsidRPr="00FC4E00">
              <w:rPr>
                <w:szCs w:val="22"/>
                <w:lang w:eastAsia="ru-RU"/>
              </w:rPr>
              <w:t>_________________/</w:t>
            </w:r>
            <w:r w:rsidR="00F57F9D" w:rsidRPr="00FC4E00">
              <w:rPr>
                <w:szCs w:val="22"/>
                <w:lang w:eastAsia="ru-RU"/>
              </w:rPr>
              <w:t>____________</w:t>
            </w:r>
            <w:r w:rsidRPr="00FC4E00">
              <w:rPr>
                <w:szCs w:val="22"/>
                <w:lang w:eastAsia="ru-RU"/>
              </w:rPr>
              <w:t>/</w:t>
            </w:r>
          </w:p>
          <w:p w14:paraId="6FE8CC86" w14:textId="2A75A072" w:rsidR="0062249E" w:rsidRPr="00FC4E00" w:rsidRDefault="0062249E" w:rsidP="00FC4E00">
            <w:pPr>
              <w:widowControl/>
              <w:suppressAutoHyphens w:val="0"/>
              <w:spacing w:line="240" w:lineRule="auto"/>
              <w:ind w:left="0" w:firstLine="567"/>
              <w:rPr>
                <w:szCs w:val="22"/>
                <w:lang w:eastAsia="ru-RU"/>
              </w:rPr>
            </w:pPr>
            <w:proofErr w:type="spellStart"/>
            <w:r w:rsidRPr="00FC4E00">
              <w:rPr>
                <w:szCs w:val="22"/>
                <w:lang w:eastAsia="ru-RU"/>
              </w:rPr>
              <w:t>м.п</w:t>
            </w:r>
            <w:proofErr w:type="spellEnd"/>
            <w:r w:rsidRPr="00FC4E00">
              <w:rPr>
                <w:szCs w:val="22"/>
                <w:lang w:eastAsia="ru-RU"/>
              </w:rPr>
              <w:t>.</w:t>
            </w:r>
          </w:p>
        </w:tc>
      </w:tr>
      <w:permEnd w:id="823468368"/>
    </w:tbl>
    <w:p w14:paraId="7A3DECDD" w14:textId="77777777" w:rsidR="0062249E" w:rsidRPr="00FC4E00" w:rsidRDefault="0062249E" w:rsidP="00FC4E00">
      <w:pPr>
        <w:widowControl/>
        <w:suppressAutoHyphens w:val="0"/>
        <w:spacing w:line="240" w:lineRule="auto"/>
        <w:ind w:left="0" w:firstLine="567"/>
        <w:rPr>
          <w:szCs w:val="22"/>
          <w:lang w:eastAsia="ru-RU"/>
        </w:rPr>
      </w:pPr>
    </w:p>
    <w:p w14:paraId="7453511F" w14:textId="77777777" w:rsidR="0062249E" w:rsidRPr="00FC4E00" w:rsidRDefault="0062249E" w:rsidP="00FC4E00">
      <w:pPr>
        <w:widowControl/>
        <w:suppressAutoHyphens w:val="0"/>
        <w:spacing w:line="240" w:lineRule="auto"/>
        <w:ind w:left="0" w:firstLine="567"/>
        <w:jc w:val="center"/>
        <w:rPr>
          <w:b/>
          <w:szCs w:val="22"/>
          <w:lang w:eastAsia="ru-RU"/>
        </w:rPr>
      </w:pPr>
    </w:p>
    <w:p w14:paraId="52FE766D" w14:textId="77777777" w:rsidR="0062249E" w:rsidRPr="00FC4E00" w:rsidRDefault="0062249E" w:rsidP="00FC4E00">
      <w:pPr>
        <w:widowControl/>
        <w:suppressAutoHyphens w:val="0"/>
        <w:spacing w:line="240" w:lineRule="auto"/>
        <w:ind w:left="0" w:firstLine="567"/>
        <w:jc w:val="center"/>
        <w:rPr>
          <w:b/>
          <w:szCs w:val="22"/>
          <w:lang w:eastAsia="ru-RU"/>
        </w:rPr>
      </w:pPr>
    </w:p>
    <w:p w14:paraId="34B4D984" w14:textId="42E030A3" w:rsidR="0062249E" w:rsidRPr="00FC4E00" w:rsidRDefault="00FC788C" w:rsidP="00FC4E00">
      <w:pPr>
        <w:widowControl/>
        <w:suppressAutoHyphens w:val="0"/>
        <w:spacing w:line="240" w:lineRule="auto"/>
        <w:ind w:left="0" w:firstLine="567"/>
        <w:jc w:val="center"/>
        <w:rPr>
          <w:b/>
          <w:szCs w:val="22"/>
          <w:lang w:eastAsia="ru-RU"/>
        </w:rPr>
      </w:pPr>
      <w:permStart w:id="1538217731" w:edGrp="everyone"/>
      <w:r w:rsidRPr="00FC4E00">
        <w:rPr>
          <w:b/>
          <w:szCs w:val="22"/>
          <w:lang w:eastAsia="ru-RU"/>
        </w:rPr>
        <w:t xml:space="preserve">ТЕХНИЧЕСКОЕ ЗАДАНИЕ </w:t>
      </w:r>
    </w:p>
    <w:p w14:paraId="4C15BF6E" w14:textId="20DFAE1C" w:rsidR="00A76539" w:rsidRPr="00FC4E00" w:rsidRDefault="00DA59ED" w:rsidP="00FC4E00">
      <w:pPr>
        <w:widowControl/>
        <w:suppressAutoHyphens w:val="0"/>
        <w:spacing w:line="240" w:lineRule="auto"/>
        <w:ind w:left="0" w:firstLine="567"/>
        <w:jc w:val="center"/>
        <w:rPr>
          <w:b/>
          <w:szCs w:val="22"/>
          <w:lang w:eastAsia="ru-RU"/>
        </w:rPr>
      </w:pPr>
      <w:r w:rsidRPr="00FC4E00">
        <w:rPr>
          <w:b/>
          <w:szCs w:val="22"/>
          <w:lang w:eastAsia="ru-RU"/>
        </w:rPr>
        <w:t xml:space="preserve">на выполнение работ по </w:t>
      </w:r>
      <w:r w:rsidR="00C53408" w:rsidRPr="00FC4E00">
        <w:rPr>
          <w:b/>
          <w:szCs w:val="22"/>
          <w:lang w:eastAsia="ru-RU"/>
        </w:rPr>
        <w:t>______________________</w:t>
      </w:r>
    </w:p>
    <w:p w14:paraId="6BF68A01" w14:textId="77777777" w:rsidR="00187299" w:rsidRPr="00FC4E00" w:rsidRDefault="00187299" w:rsidP="00FC4E00">
      <w:pPr>
        <w:autoSpaceDE w:val="0"/>
        <w:autoSpaceDN w:val="0"/>
        <w:adjustRightInd w:val="0"/>
        <w:ind w:left="0" w:firstLine="567"/>
        <w:rPr>
          <w:szCs w:val="22"/>
        </w:rPr>
      </w:pPr>
    </w:p>
    <w:p w14:paraId="6C19444B" w14:textId="77777777" w:rsidR="00187299" w:rsidRPr="00FC4E00" w:rsidRDefault="00187299" w:rsidP="00FC4E00">
      <w:pPr>
        <w:numPr>
          <w:ilvl w:val="0"/>
          <w:numId w:val="3"/>
        </w:numPr>
        <w:tabs>
          <w:tab w:val="left" w:pos="284"/>
        </w:tabs>
        <w:suppressAutoHyphens w:val="0"/>
        <w:autoSpaceDE w:val="0"/>
        <w:autoSpaceDN w:val="0"/>
        <w:adjustRightInd w:val="0"/>
        <w:spacing w:line="240" w:lineRule="auto"/>
        <w:ind w:left="0" w:firstLine="567"/>
        <w:contextualSpacing/>
        <w:jc w:val="both"/>
        <w:rPr>
          <w:szCs w:val="22"/>
        </w:rPr>
      </w:pPr>
      <w:r w:rsidRPr="00FC4E00">
        <w:rPr>
          <w:bCs/>
          <w:szCs w:val="22"/>
        </w:rPr>
        <w:t>Наименование и цена услуг/работ (без НДС):</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736"/>
        <w:gridCol w:w="2827"/>
        <w:gridCol w:w="1134"/>
        <w:gridCol w:w="709"/>
        <w:gridCol w:w="1985"/>
        <w:gridCol w:w="1417"/>
      </w:tblGrid>
      <w:tr w:rsidR="00187299" w:rsidRPr="00FC4E00" w14:paraId="7239ACE2" w14:textId="77777777" w:rsidTr="00187299">
        <w:trPr>
          <w:trHeight w:hRule="exact" w:val="1012"/>
        </w:trPr>
        <w:tc>
          <w:tcPr>
            <w:tcW w:w="427" w:type="dxa"/>
            <w:tcBorders>
              <w:top w:val="single" w:sz="4" w:space="0" w:color="auto"/>
              <w:left w:val="single" w:sz="4" w:space="0" w:color="auto"/>
              <w:bottom w:val="single" w:sz="4" w:space="0" w:color="auto"/>
              <w:right w:val="single" w:sz="4" w:space="0" w:color="auto"/>
            </w:tcBorders>
            <w:vAlign w:val="center"/>
            <w:hideMark/>
          </w:tcPr>
          <w:p w14:paraId="205DDBDF" w14:textId="77777777" w:rsidR="00187299" w:rsidRPr="00FC4E00" w:rsidRDefault="00187299" w:rsidP="00FC4E00">
            <w:pPr>
              <w:tabs>
                <w:tab w:val="left" w:pos="720"/>
              </w:tabs>
              <w:autoSpaceDE w:val="0"/>
              <w:autoSpaceDN w:val="0"/>
              <w:adjustRightInd w:val="0"/>
              <w:ind w:left="0" w:firstLine="567"/>
              <w:contextualSpacing/>
              <w:jc w:val="center"/>
              <w:rPr>
                <w:szCs w:val="22"/>
              </w:rPr>
            </w:pPr>
            <w:r w:rsidRPr="00FC4E00">
              <w:rPr>
                <w:szCs w:val="22"/>
              </w:rPr>
              <w:t>№</w:t>
            </w:r>
          </w:p>
        </w:tc>
        <w:tc>
          <w:tcPr>
            <w:tcW w:w="1736" w:type="dxa"/>
            <w:tcBorders>
              <w:top w:val="single" w:sz="4" w:space="0" w:color="auto"/>
              <w:left w:val="single" w:sz="4" w:space="0" w:color="auto"/>
              <w:bottom w:val="single" w:sz="4" w:space="0" w:color="auto"/>
              <w:right w:val="single" w:sz="4" w:space="0" w:color="auto"/>
            </w:tcBorders>
            <w:vAlign w:val="center"/>
            <w:hideMark/>
          </w:tcPr>
          <w:p w14:paraId="4BC8BFC5" w14:textId="77777777" w:rsidR="00187299" w:rsidRPr="00FC4E00" w:rsidRDefault="00187299" w:rsidP="00FC4E00">
            <w:pPr>
              <w:tabs>
                <w:tab w:val="left" w:pos="720"/>
              </w:tabs>
              <w:autoSpaceDE w:val="0"/>
              <w:autoSpaceDN w:val="0"/>
              <w:adjustRightInd w:val="0"/>
              <w:ind w:left="0" w:firstLine="567"/>
              <w:contextualSpacing/>
              <w:jc w:val="center"/>
              <w:rPr>
                <w:bCs/>
                <w:szCs w:val="22"/>
              </w:rPr>
            </w:pPr>
            <w:r w:rsidRPr="00FC4E00">
              <w:rPr>
                <w:bCs/>
                <w:szCs w:val="22"/>
              </w:rPr>
              <w:t>Наименование</w:t>
            </w:r>
          </w:p>
          <w:p w14:paraId="6F71C686" w14:textId="77777777" w:rsidR="00187299" w:rsidRPr="00FC4E00" w:rsidRDefault="00187299" w:rsidP="00FC4E00">
            <w:pPr>
              <w:tabs>
                <w:tab w:val="left" w:pos="720"/>
              </w:tabs>
              <w:autoSpaceDE w:val="0"/>
              <w:autoSpaceDN w:val="0"/>
              <w:adjustRightInd w:val="0"/>
              <w:ind w:left="0" w:firstLine="567"/>
              <w:contextualSpacing/>
              <w:jc w:val="center"/>
              <w:rPr>
                <w:szCs w:val="22"/>
              </w:rPr>
            </w:pPr>
            <w:r w:rsidRPr="00FC4E00">
              <w:rPr>
                <w:bCs/>
                <w:szCs w:val="22"/>
              </w:rPr>
              <w:t>услуг/работ</w:t>
            </w:r>
          </w:p>
        </w:tc>
        <w:tc>
          <w:tcPr>
            <w:tcW w:w="2827" w:type="dxa"/>
            <w:tcBorders>
              <w:top w:val="single" w:sz="4" w:space="0" w:color="auto"/>
              <w:left w:val="single" w:sz="4" w:space="0" w:color="auto"/>
              <w:bottom w:val="single" w:sz="4" w:space="0" w:color="auto"/>
              <w:right w:val="single" w:sz="4" w:space="0" w:color="auto"/>
            </w:tcBorders>
            <w:vAlign w:val="center"/>
            <w:hideMark/>
          </w:tcPr>
          <w:p w14:paraId="7AD9FA56" w14:textId="77777777" w:rsidR="00187299" w:rsidRPr="00FC4E00" w:rsidRDefault="00187299" w:rsidP="00FC4E00">
            <w:pPr>
              <w:tabs>
                <w:tab w:val="left" w:pos="720"/>
              </w:tabs>
              <w:autoSpaceDE w:val="0"/>
              <w:autoSpaceDN w:val="0"/>
              <w:adjustRightInd w:val="0"/>
              <w:ind w:left="0" w:firstLine="567"/>
              <w:contextualSpacing/>
              <w:jc w:val="center"/>
              <w:rPr>
                <w:szCs w:val="22"/>
              </w:rPr>
            </w:pPr>
            <w:r w:rsidRPr="00FC4E00">
              <w:rPr>
                <w:rFonts w:eastAsia="Calibri"/>
                <w:bCs/>
                <w:szCs w:val="22"/>
                <w:lang w:eastAsia="en-US"/>
              </w:rPr>
              <w:t>Описание услуг/работ</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65B898" w14:textId="77777777" w:rsidR="00187299" w:rsidRPr="00FC4E00" w:rsidRDefault="00187299" w:rsidP="00FC4E00">
            <w:pPr>
              <w:tabs>
                <w:tab w:val="left" w:pos="720"/>
              </w:tabs>
              <w:autoSpaceDE w:val="0"/>
              <w:autoSpaceDN w:val="0"/>
              <w:adjustRightInd w:val="0"/>
              <w:ind w:left="0" w:firstLine="567"/>
              <w:contextualSpacing/>
              <w:jc w:val="center"/>
              <w:rPr>
                <w:szCs w:val="22"/>
              </w:rPr>
            </w:pPr>
            <w:r w:rsidRPr="00FC4E00">
              <w:rPr>
                <w:szCs w:val="22"/>
              </w:rPr>
              <w:t>Ед. изм.</w:t>
            </w:r>
          </w:p>
        </w:tc>
        <w:tc>
          <w:tcPr>
            <w:tcW w:w="709" w:type="dxa"/>
            <w:tcBorders>
              <w:top w:val="single" w:sz="4" w:space="0" w:color="auto"/>
              <w:left w:val="single" w:sz="4" w:space="0" w:color="auto"/>
              <w:bottom w:val="single" w:sz="4" w:space="0" w:color="auto"/>
              <w:right w:val="single" w:sz="4" w:space="0" w:color="auto"/>
            </w:tcBorders>
            <w:vAlign w:val="center"/>
            <w:hideMark/>
          </w:tcPr>
          <w:p w14:paraId="346762BB" w14:textId="43BFF0D8" w:rsidR="00187299" w:rsidRPr="00FC4E00" w:rsidRDefault="00187299" w:rsidP="00FC4E00">
            <w:pPr>
              <w:tabs>
                <w:tab w:val="left" w:pos="720"/>
              </w:tabs>
              <w:autoSpaceDE w:val="0"/>
              <w:autoSpaceDN w:val="0"/>
              <w:adjustRightInd w:val="0"/>
              <w:ind w:left="0" w:firstLine="567"/>
              <w:contextualSpacing/>
              <w:jc w:val="center"/>
              <w:rPr>
                <w:szCs w:val="22"/>
              </w:rPr>
            </w:pPr>
            <w:r w:rsidRPr="00FC4E00">
              <w:rPr>
                <w:szCs w:val="22"/>
              </w:rPr>
              <w:t>Кол-во</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D436CA8" w14:textId="77777777" w:rsidR="00187299" w:rsidRPr="00FC4E00" w:rsidRDefault="00187299" w:rsidP="00FC4E00">
            <w:pPr>
              <w:ind w:left="0" w:firstLine="567"/>
              <w:jc w:val="center"/>
              <w:rPr>
                <w:szCs w:val="22"/>
              </w:rPr>
            </w:pPr>
            <w:r w:rsidRPr="00FC4E00">
              <w:rPr>
                <w:szCs w:val="22"/>
              </w:rPr>
              <w:t>Цена за единицу</w:t>
            </w:r>
          </w:p>
          <w:p w14:paraId="1EAC693C" w14:textId="7310B607" w:rsidR="00187299" w:rsidRPr="00FC4E00" w:rsidRDefault="00187299" w:rsidP="00FC4E00">
            <w:pPr>
              <w:ind w:left="0" w:firstLine="567"/>
              <w:jc w:val="center"/>
              <w:rPr>
                <w:szCs w:val="22"/>
              </w:rPr>
            </w:pPr>
            <w:r w:rsidRPr="00FC4E00">
              <w:rPr>
                <w:szCs w:val="22"/>
              </w:rPr>
              <w:t>без НДС, руб.</w:t>
            </w:r>
          </w:p>
        </w:tc>
        <w:tc>
          <w:tcPr>
            <w:tcW w:w="1417" w:type="dxa"/>
            <w:tcBorders>
              <w:top w:val="single" w:sz="4" w:space="0" w:color="auto"/>
              <w:left w:val="single" w:sz="4" w:space="0" w:color="auto"/>
              <w:bottom w:val="single" w:sz="4" w:space="0" w:color="auto"/>
              <w:right w:val="single" w:sz="4" w:space="0" w:color="auto"/>
            </w:tcBorders>
            <w:vAlign w:val="center"/>
          </w:tcPr>
          <w:p w14:paraId="574DF48B" w14:textId="77777777" w:rsidR="00187299" w:rsidRPr="00FC4E00" w:rsidRDefault="00187299" w:rsidP="00FC4E00">
            <w:pPr>
              <w:ind w:left="0" w:firstLine="567"/>
              <w:jc w:val="center"/>
              <w:rPr>
                <w:szCs w:val="22"/>
              </w:rPr>
            </w:pPr>
            <w:r w:rsidRPr="00FC4E00">
              <w:rPr>
                <w:szCs w:val="22"/>
              </w:rPr>
              <w:t>Стоимость</w:t>
            </w:r>
          </w:p>
          <w:p w14:paraId="64AB58DA" w14:textId="088ED4B0" w:rsidR="00187299" w:rsidRPr="00FC4E00" w:rsidRDefault="00187299" w:rsidP="00FC4E00">
            <w:pPr>
              <w:tabs>
                <w:tab w:val="left" w:pos="720"/>
              </w:tabs>
              <w:autoSpaceDE w:val="0"/>
              <w:autoSpaceDN w:val="0"/>
              <w:adjustRightInd w:val="0"/>
              <w:ind w:left="0" w:firstLine="567"/>
              <w:contextualSpacing/>
              <w:jc w:val="center"/>
              <w:rPr>
                <w:szCs w:val="22"/>
              </w:rPr>
            </w:pPr>
            <w:r w:rsidRPr="00FC4E00">
              <w:rPr>
                <w:szCs w:val="22"/>
              </w:rPr>
              <w:t>без НДС, руб.</w:t>
            </w:r>
          </w:p>
          <w:p w14:paraId="1C7C93AA" w14:textId="77777777" w:rsidR="00187299" w:rsidRPr="00FC4E00" w:rsidRDefault="00187299" w:rsidP="00FC4E00">
            <w:pPr>
              <w:tabs>
                <w:tab w:val="left" w:pos="720"/>
              </w:tabs>
              <w:autoSpaceDE w:val="0"/>
              <w:autoSpaceDN w:val="0"/>
              <w:adjustRightInd w:val="0"/>
              <w:ind w:left="0" w:firstLine="567"/>
              <w:contextualSpacing/>
              <w:jc w:val="center"/>
              <w:rPr>
                <w:szCs w:val="22"/>
              </w:rPr>
            </w:pPr>
          </w:p>
        </w:tc>
      </w:tr>
      <w:tr w:rsidR="00187299" w:rsidRPr="00FC4E00" w14:paraId="70AA91AB" w14:textId="77777777" w:rsidTr="00F4639F">
        <w:trPr>
          <w:trHeight w:val="163"/>
        </w:trPr>
        <w:tc>
          <w:tcPr>
            <w:tcW w:w="427" w:type="dxa"/>
            <w:tcBorders>
              <w:top w:val="single" w:sz="4" w:space="0" w:color="auto"/>
              <w:left w:val="single" w:sz="4" w:space="0" w:color="auto"/>
              <w:bottom w:val="single" w:sz="4" w:space="0" w:color="auto"/>
              <w:right w:val="single" w:sz="4" w:space="0" w:color="auto"/>
            </w:tcBorders>
            <w:hideMark/>
          </w:tcPr>
          <w:p w14:paraId="29AA48EC" w14:textId="77777777" w:rsidR="00187299" w:rsidRPr="00FC4E00" w:rsidRDefault="00187299" w:rsidP="00FC4E00">
            <w:pPr>
              <w:tabs>
                <w:tab w:val="left" w:pos="720"/>
              </w:tabs>
              <w:autoSpaceDE w:val="0"/>
              <w:autoSpaceDN w:val="0"/>
              <w:adjustRightInd w:val="0"/>
              <w:ind w:left="0" w:firstLine="567"/>
              <w:contextualSpacing/>
              <w:jc w:val="both"/>
              <w:rPr>
                <w:szCs w:val="22"/>
              </w:rPr>
            </w:pPr>
            <w:r w:rsidRPr="00FC4E00">
              <w:rPr>
                <w:szCs w:val="22"/>
              </w:rPr>
              <w:t>1.</w:t>
            </w:r>
          </w:p>
        </w:tc>
        <w:tc>
          <w:tcPr>
            <w:tcW w:w="1736" w:type="dxa"/>
            <w:tcBorders>
              <w:top w:val="single" w:sz="4" w:space="0" w:color="auto"/>
              <w:left w:val="single" w:sz="4" w:space="0" w:color="auto"/>
              <w:bottom w:val="single" w:sz="4" w:space="0" w:color="auto"/>
              <w:right w:val="single" w:sz="4" w:space="0" w:color="auto"/>
            </w:tcBorders>
          </w:tcPr>
          <w:p w14:paraId="04BC5217" w14:textId="77777777" w:rsidR="00187299" w:rsidRPr="00FC4E00" w:rsidRDefault="00187299" w:rsidP="00FC4E00">
            <w:pPr>
              <w:tabs>
                <w:tab w:val="left" w:pos="720"/>
              </w:tabs>
              <w:autoSpaceDE w:val="0"/>
              <w:autoSpaceDN w:val="0"/>
              <w:adjustRightInd w:val="0"/>
              <w:ind w:left="0" w:firstLine="567"/>
              <w:contextualSpacing/>
              <w:jc w:val="both"/>
              <w:rPr>
                <w:szCs w:val="22"/>
              </w:rPr>
            </w:pPr>
          </w:p>
        </w:tc>
        <w:tc>
          <w:tcPr>
            <w:tcW w:w="2827" w:type="dxa"/>
            <w:tcBorders>
              <w:top w:val="single" w:sz="4" w:space="0" w:color="auto"/>
              <w:left w:val="single" w:sz="4" w:space="0" w:color="auto"/>
              <w:bottom w:val="single" w:sz="4" w:space="0" w:color="auto"/>
              <w:right w:val="single" w:sz="4" w:space="0" w:color="auto"/>
            </w:tcBorders>
          </w:tcPr>
          <w:p w14:paraId="47A5F35A" w14:textId="77777777" w:rsidR="00187299" w:rsidRPr="00FC4E00" w:rsidRDefault="00187299" w:rsidP="00FC4E00">
            <w:pPr>
              <w:tabs>
                <w:tab w:val="left" w:pos="720"/>
              </w:tabs>
              <w:autoSpaceDE w:val="0"/>
              <w:autoSpaceDN w:val="0"/>
              <w:adjustRightInd w:val="0"/>
              <w:ind w:left="0" w:firstLine="567"/>
              <w:contextualSpacing/>
              <w:jc w:val="both"/>
              <w:rPr>
                <w:szCs w:val="22"/>
              </w:rPr>
            </w:pPr>
          </w:p>
        </w:tc>
        <w:tc>
          <w:tcPr>
            <w:tcW w:w="1134" w:type="dxa"/>
            <w:tcBorders>
              <w:top w:val="single" w:sz="4" w:space="0" w:color="auto"/>
              <w:left w:val="single" w:sz="4" w:space="0" w:color="auto"/>
              <w:bottom w:val="single" w:sz="4" w:space="0" w:color="auto"/>
              <w:right w:val="single" w:sz="4" w:space="0" w:color="auto"/>
            </w:tcBorders>
          </w:tcPr>
          <w:p w14:paraId="4475A9F9" w14:textId="77777777" w:rsidR="00187299" w:rsidRPr="00FC4E00" w:rsidRDefault="00187299" w:rsidP="00FC4E00">
            <w:pPr>
              <w:tabs>
                <w:tab w:val="left" w:pos="720"/>
              </w:tabs>
              <w:autoSpaceDE w:val="0"/>
              <w:autoSpaceDN w:val="0"/>
              <w:adjustRightInd w:val="0"/>
              <w:ind w:left="0" w:firstLine="567"/>
              <w:contextualSpacing/>
              <w:jc w:val="both"/>
              <w:rPr>
                <w:szCs w:val="22"/>
              </w:rPr>
            </w:pPr>
          </w:p>
        </w:tc>
        <w:tc>
          <w:tcPr>
            <w:tcW w:w="709" w:type="dxa"/>
            <w:tcBorders>
              <w:top w:val="single" w:sz="4" w:space="0" w:color="auto"/>
              <w:left w:val="single" w:sz="4" w:space="0" w:color="auto"/>
              <w:bottom w:val="single" w:sz="4" w:space="0" w:color="auto"/>
              <w:right w:val="single" w:sz="4" w:space="0" w:color="auto"/>
            </w:tcBorders>
          </w:tcPr>
          <w:p w14:paraId="71068CF8" w14:textId="77777777" w:rsidR="00187299" w:rsidRPr="00FC4E00" w:rsidRDefault="00187299" w:rsidP="00FC4E00">
            <w:pPr>
              <w:tabs>
                <w:tab w:val="left" w:pos="720"/>
              </w:tabs>
              <w:autoSpaceDE w:val="0"/>
              <w:autoSpaceDN w:val="0"/>
              <w:adjustRightInd w:val="0"/>
              <w:ind w:left="0" w:firstLine="567"/>
              <w:contextualSpacing/>
              <w:jc w:val="both"/>
              <w:rPr>
                <w:szCs w:val="22"/>
              </w:rPr>
            </w:pPr>
          </w:p>
        </w:tc>
        <w:tc>
          <w:tcPr>
            <w:tcW w:w="1985" w:type="dxa"/>
            <w:tcBorders>
              <w:top w:val="single" w:sz="4" w:space="0" w:color="auto"/>
              <w:left w:val="single" w:sz="4" w:space="0" w:color="auto"/>
              <w:bottom w:val="single" w:sz="4" w:space="0" w:color="auto"/>
              <w:right w:val="single" w:sz="4" w:space="0" w:color="auto"/>
            </w:tcBorders>
          </w:tcPr>
          <w:p w14:paraId="235B0C4B" w14:textId="77777777" w:rsidR="00187299" w:rsidRPr="00FC4E00" w:rsidRDefault="00187299" w:rsidP="00FC4E00">
            <w:pPr>
              <w:tabs>
                <w:tab w:val="left" w:pos="720"/>
              </w:tabs>
              <w:autoSpaceDE w:val="0"/>
              <w:autoSpaceDN w:val="0"/>
              <w:adjustRightInd w:val="0"/>
              <w:ind w:left="0" w:firstLine="567"/>
              <w:contextualSpacing/>
              <w:jc w:val="both"/>
              <w:rPr>
                <w:szCs w:val="22"/>
              </w:rPr>
            </w:pPr>
          </w:p>
        </w:tc>
        <w:tc>
          <w:tcPr>
            <w:tcW w:w="1417" w:type="dxa"/>
            <w:tcBorders>
              <w:top w:val="single" w:sz="4" w:space="0" w:color="auto"/>
              <w:left w:val="single" w:sz="4" w:space="0" w:color="auto"/>
              <w:bottom w:val="single" w:sz="4" w:space="0" w:color="auto"/>
              <w:right w:val="single" w:sz="4" w:space="0" w:color="auto"/>
            </w:tcBorders>
          </w:tcPr>
          <w:p w14:paraId="76F35902" w14:textId="77777777" w:rsidR="00187299" w:rsidRPr="00FC4E00" w:rsidRDefault="00187299" w:rsidP="00FC4E00">
            <w:pPr>
              <w:tabs>
                <w:tab w:val="left" w:pos="720"/>
              </w:tabs>
              <w:autoSpaceDE w:val="0"/>
              <w:autoSpaceDN w:val="0"/>
              <w:adjustRightInd w:val="0"/>
              <w:ind w:left="0" w:firstLine="567"/>
              <w:contextualSpacing/>
              <w:jc w:val="both"/>
              <w:rPr>
                <w:szCs w:val="22"/>
              </w:rPr>
            </w:pPr>
          </w:p>
        </w:tc>
      </w:tr>
      <w:tr w:rsidR="00187299" w:rsidRPr="00FC4E00" w14:paraId="4A2EBAFA" w14:textId="77777777" w:rsidTr="00F4639F">
        <w:trPr>
          <w:trHeight w:val="126"/>
        </w:trPr>
        <w:tc>
          <w:tcPr>
            <w:tcW w:w="427" w:type="dxa"/>
            <w:tcBorders>
              <w:top w:val="single" w:sz="4" w:space="0" w:color="auto"/>
              <w:left w:val="single" w:sz="4" w:space="0" w:color="auto"/>
              <w:bottom w:val="single" w:sz="4" w:space="0" w:color="auto"/>
              <w:right w:val="single" w:sz="4" w:space="0" w:color="auto"/>
            </w:tcBorders>
            <w:hideMark/>
          </w:tcPr>
          <w:p w14:paraId="5AA33558" w14:textId="77777777" w:rsidR="00187299" w:rsidRPr="00FC4E00" w:rsidRDefault="00187299" w:rsidP="00FC4E00">
            <w:pPr>
              <w:tabs>
                <w:tab w:val="left" w:pos="720"/>
              </w:tabs>
              <w:autoSpaceDE w:val="0"/>
              <w:autoSpaceDN w:val="0"/>
              <w:adjustRightInd w:val="0"/>
              <w:ind w:left="0" w:firstLine="567"/>
              <w:contextualSpacing/>
              <w:jc w:val="both"/>
              <w:rPr>
                <w:szCs w:val="22"/>
              </w:rPr>
            </w:pPr>
            <w:r w:rsidRPr="00FC4E00">
              <w:rPr>
                <w:szCs w:val="22"/>
              </w:rPr>
              <w:t>2.</w:t>
            </w:r>
          </w:p>
        </w:tc>
        <w:tc>
          <w:tcPr>
            <w:tcW w:w="1736" w:type="dxa"/>
            <w:tcBorders>
              <w:top w:val="single" w:sz="4" w:space="0" w:color="auto"/>
              <w:left w:val="single" w:sz="4" w:space="0" w:color="auto"/>
              <w:bottom w:val="single" w:sz="4" w:space="0" w:color="auto"/>
              <w:right w:val="single" w:sz="4" w:space="0" w:color="auto"/>
            </w:tcBorders>
          </w:tcPr>
          <w:p w14:paraId="42426449" w14:textId="77777777" w:rsidR="00187299" w:rsidRPr="00FC4E00" w:rsidRDefault="00187299" w:rsidP="00FC4E00">
            <w:pPr>
              <w:tabs>
                <w:tab w:val="left" w:pos="720"/>
              </w:tabs>
              <w:autoSpaceDE w:val="0"/>
              <w:autoSpaceDN w:val="0"/>
              <w:adjustRightInd w:val="0"/>
              <w:ind w:left="0" w:firstLine="567"/>
              <w:contextualSpacing/>
              <w:jc w:val="both"/>
              <w:rPr>
                <w:szCs w:val="22"/>
              </w:rPr>
            </w:pPr>
          </w:p>
        </w:tc>
        <w:tc>
          <w:tcPr>
            <w:tcW w:w="2827" w:type="dxa"/>
            <w:tcBorders>
              <w:top w:val="single" w:sz="4" w:space="0" w:color="auto"/>
              <w:left w:val="single" w:sz="4" w:space="0" w:color="auto"/>
              <w:bottom w:val="single" w:sz="4" w:space="0" w:color="auto"/>
              <w:right w:val="single" w:sz="4" w:space="0" w:color="auto"/>
            </w:tcBorders>
          </w:tcPr>
          <w:p w14:paraId="080E0CE7" w14:textId="77777777" w:rsidR="00187299" w:rsidRPr="00FC4E00" w:rsidRDefault="00187299" w:rsidP="00FC4E00">
            <w:pPr>
              <w:tabs>
                <w:tab w:val="left" w:pos="720"/>
              </w:tabs>
              <w:autoSpaceDE w:val="0"/>
              <w:autoSpaceDN w:val="0"/>
              <w:adjustRightInd w:val="0"/>
              <w:ind w:left="0" w:firstLine="567"/>
              <w:contextualSpacing/>
              <w:jc w:val="both"/>
              <w:rPr>
                <w:szCs w:val="22"/>
              </w:rPr>
            </w:pPr>
          </w:p>
        </w:tc>
        <w:tc>
          <w:tcPr>
            <w:tcW w:w="1134" w:type="dxa"/>
            <w:tcBorders>
              <w:top w:val="single" w:sz="4" w:space="0" w:color="auto"/>
              <w:left w:val="single" w:sz="4" w:space="0" w:color="auto"/>
              <w:bottom w:val="single" w:sz="4" w:space="0" w:color="auto"/>
              <w:right w:val="single" w:sz="4" w:space="0" w:color="auto"/>
            </w:tcBorders>
          </w:tcPr>
          <w:p w14:paraId="1E11BF3B" w14:textId="77777777" w:rsidR="00187299" w:rsidRPr="00FC4E00" w:rsidRDefault="00187299" w:rsidP="00FC4E00">
            <w:pPr>
              <w:tabs>
                <w:tab w:val="left" w:pos="720"/>
              </w:tabs>
              <w:autoSpaceDE w:val="0"/>
              <w:autoSpaceDN w:val="0"/>
              <w:adjustRightInd w:val="0"/>
              <w:ind w:left="0" w:firstLine="567"/>
              <w:contextualSpacing/>
              <w:jc w:val="both"/>
              <w:rPr>
                <w:szCs w:val="22"/>
              </w:rPr>
            </w:pPr>
          </w:p>
        </w:tc>
        <w:tc>
          <w:tcPr>
            <w:tcW w:w="709" w:type="dxa"/>
            <w:tcBorders>
              <w:top w:val="single" w:sz="4" w:space="0" w:color="auto"/>
              <w:left w:val="single" w:sz="4" w:space="0" w:color="auto"/>
              <w:bottom w:val="single" w:sz="4" w:space="0" w:color="auto"/>
              <w:right w:val="single" w:sz="4" w:space="0" w:color="auto"/>
            </w:tcBorders>
          </w:tcPr>
          <w:p w14:paraId="29E1EE96" w14:textId="77777777" w:rsidR="00187299" w:rsidRPr="00FC4E00" w:rsidRDefault="00187299" w:rsidP="00FC4E00">
            <w:pPr>
              <w:tabs>
                <w:tab w:val="left" w:pos="720"/>
              </w:tabs>
              <w:autoSpaceDE w:val="0"/>
              <w:autoSpaceDN w:val="0"/>
              <w:adjustRightInd w:val="0"/>
              <w:ind w:left="0" w:firstLine="567"/>
              <w:contextualSpacing/>
              <w:jc w:val="both"/>
              <w:rPr>
                <w:szCs w:val="22"/>
              </w:rPr>
            </w:pPr>
          </w:p>
        </w:tc>
        <w:tc>
          <w:tcPr>
            <w:tcW w:w="1985" w:type="dxa"/>
            <w:tcBorders>
              <w:top w:val="single" w:sz="4" w:space="0" w:color="auto"/>
              <w:left w:val="single" w:sz="4" w:space="0" w:color="auto"/>
              <w:bottom w:val="single" w:sz="4" w:space="0" w:color="auto"/>
              <w:right w:val="single" w:sz="4" w:space="0" w:color="auto"/>
            </w:tcBorders>
          </w:tcPr>
          <w:p w14:paraId="5B8AB427" w14:textId="77777777" w:rsidR="00187299" w:rsidRPr="00FC4E00" w:rsidRDefault="00187299" w:rsidP="00FC4E00">
            <w:pPr>
              <w:tabs>
                <w:tab w:val="left" w:pos="720"/>
              </w:tabs>
              <w:autoSpaceDE w:val="0"/>
              <w:autoSpaceDN w:val="0"/>
              <w:adjustRightInd w:val="0"/>
              <w:ind w:left="0" w:firstLine="567"/>
              <w:contextualSpacing/>
              <w:jc w:val="both"/>
              <w:rPr>
                <w:szCs w:val="22"/>
              </w:rPr>
            </w:pPr>
          </w:p>
        </w:tc>
        <w:tc>
          <w:tcPr>
            <w:tcW w:w="1417" w:type="dxa"/>
            <w:tcBorders>
              <w:top w:val="single" w:sz="4" w:space="0" w:color="auto"/>
              <w:left w:val="single" w:sz="4" w:space="0" w:color="auto"/>
              <w:bottom w:val="single" w:sz="4" w:space="0" w:color="auto"/>
              <w:right w:val="single" w:sz="4" w:space="0" w:color="auto"/>
            </w:tcBorders>
          </w:tcPr>
          <w:p w14:paraId="732E16D4" w14:textId="77777777" w:rsidR="00187299" w:rsidRPr="00FC4E00" w:rsidRDefault="00187299" w:rsidP="00FC4E00">
            <w:pPr>
              <w:tabs>
                <w:tab w:val="left" w:pos="720"/>
              </w:tabs>
              <w:autoSpaceDE w:val="0"/>
              <w:autoSpaceDN w:val="0"/>
              <w:adjustRightInd w:val="0"/>
              <w:ind w:left="0" w:firstLine="567"/>
              <w:contextualSpacing/>
              <w:jc w:val="both"/>
              <w:rPr>
                <w:szCs w:val="22"/>
              </w:rPr>
            </w:pPr>
          </w:p>
        </w:tc>
      </w:tr>
      <w:tr w:rsidR="00187299" w:rsidRPr="00FC4E00" w14:paraId="27B066E1" w14:textId="77777777" w:rsidTr="00F4639F">
        <w:trPr>
          <w:trHeight w:val="126"/>
        </w:trPr>
        <w:tc>
          <w:tcPr>
            <w:tcW w:w="427" w:type="dxa"/>
            <w:tcBorders>
              <w:top w:val="single" w:sz="4" w:space="0" w:color="auto"/>
              <w:left w:val="single" w:sz="4" w:space="0" w:color="auto"/>
              <w:bottom w:val="single" w:sz="4" w:space="0" w:color="auto"/>
              <w:right w:val="single" w:sz="4" w:space="0" w:color="auto"/>
            </w:tcBorders>
          </w:tcPr>
          <w:p w14:paraId="2BF9CB40" w14:textId="41B3CEA0" w:rsidR="00187299" w:rsidRPr="00FC4E00" w:rsidRDefault="00187299" w:rsidP="00FC4E00">
            <w:pPr>
              <w:tabs>
                <w:tab w:val="left" w:pos="720"/>
              </w:tabs>
              <w:autoSpaceDE w:val="0"/>
              <w:autoSpaceDN w:val="0"/>
              <w:adjustRightInd w:val="0"/>
              <w:ind w:left="0" w:firstLine="567"/>
              <w:contextualSpacing/>
              <w:jc w:val="both"/>
              <w:rPr>
                <w:szCs w:val="22"/>
              </w:rPr>
            </w:pPr>
            <w:r w:rsidRPr="00FC4E00">
              <w:rPr>
                <w:szCs w:val="22"/>
              </w:rPr>
              <w:t>…</w:t>
            </w:r>
          </w:p>
        </w:tc>
        <w:tc>
          <w:tcPr>
            <w:tcW w:w="1736" w:type="dxa"/>
            <w:tcBorders>
              <w:top w:val="single" w:sz="4" w:space="0" w:color="auto"/>
              <w:left w:val="single" w:sz="4" w:space="0" w:color="auto"/>
              <w:bottom w:val="single" w:sz="4" w:space="0" w:color="auto"/>
              <w:right w:val="single" w:sz="4" w:space="0" w:color="auto"/>
            </w:tcBorders>
          </w:tcPr>
          <w:p w14:paraId="28F71B56" w14:textId="77777777" w:rsidR="00187299" w:rsidRPr="00FC4E00" w:rsidRDefault="00187299" w:rsidP="00FC4E00">
            <w:pPr>
              <w:tabs>
                <w:tab w:val="left" w:pos="720"/>
              </w:tabs>
              <w:autoSpaceDE w:val="0"/>
              <w:autoSpaceDN w:val="0"/>
              <w:adjustRightInd w:val="0"/>
              <w:ind w:left="0" w:firstLine="567"/>
              <w:contextualSpacing/>
              <w:jc w:val="both"/>
              <w:rPr>
                <w:szCs w:val="22"/>
              </w:rPr>
            </w:pPr>
          </w:p>
        </w:tc>
        <w:tc>
          <w:tcPr>
            <w:tcW w:w="2827" w:type="dxa"/>
            <w:tcBorders>
              <w:top w:val="single" w:sz="4" w:space="0" w:color="auto"/>
              <w:left w:val="single" w:sz="4" w:space="0" w:color="auto"/>
              <w:bottom w:val="single" w:sz="4" w:space="0" w:color="auto"/>
              <w:right w:val="single" w:sz="4" w:space="0" w:color="auto"/>
            </w:tcBorders>
          </w:tcPr>
          <w:p w14:paraId="2AE077DA" w14:textId="77777777" w:rsidR="00187299" w:rsidRPr="00FC4E00" w:rsidRDefault="00187299" w:rsidP="00FC4E00">
            <w:pPr>
              <w:tabs>
                <w:tab w:val="left" w:pos="720"/>
              </w:tabs>
              <w:autoSpaceDE w:val="0"/>
              <w:autoSpaceDN w:val="0"/>
              <w:adjustRightInd w:val="0"/>
              <w:ind w:left="0" w:firstLine="567"/>
              <w:contextualSpacing/>
              <w:jc w:val="both"/>
              <w:rPr>
                <w:szCs w:val="22"/>
              </w:rPr>
            </w:pPr>
          </w:p>
        </w:tc>
        <w:tc>
          <w:tcPr>
            <w:tcW w:w="1134" w:type="dxa"/>
            <w:tcBorders>
              <w:top w:val="single" w:sz="4" w:space="0" w:color="auto"/>
              <w:left w:val="single" w:sz="4" w:space="0" w:color="auto"/>
              <w:bottom w:val="single" w:sz="4" w:space="0" w:color="auto"/>
              <w:right w:val="single" w:sz="4" w:space="0" w:color="auto"/>
            </w:tcBorders>
          </w:tcPr>
          <w:p w14:paraId="0062B639" w14:textId="77777777" w:rsidR="00187299" w:rsidRPr="00FC4E00" w:rsidRDefault="00187299" w:rsidP="00FC4E00">
            <w:pPr>
              <w:tabs>
                <w:tab w:val="left" w:pos="720"/>
              </w:tabs>
              <w:autoSpaceDE w:val="0"/>
              <w:autoSpaceDN w:val="0"/>
              <w:adjustRightInd w:val="0"/>
              <w:ind w:left="0" w:firstLine="567"/>
              <w:contextualSpacing/>
              <w:jc w:val="both"/>
              <w:rPr>
                <w:szCs w:val="22"/>
              </w:rPr>
            </w:pPr>
          </w:p>
        </w:tc>
        <w:tc>
          <w:tcPr>
            <w:tcW w:w="709" w:type="dxa"/>
            <w:tcBorders>
              <w:top w:val="single" w:sz="4" w:space="0" w:color="auto"/>
              <w:left w:val="single" w:sz="4" w:space="0" w:color="auto"/>
              <w:bottom w:val="single" w:sz="4" w:space="0" w:color="auto"/>
              <w:right w:val="single" w:sz="4" w:space="0" w:color="auto"/>
            </w:tcBorders>
          </w:tcPr>
          <w:p w14:paraId="65F55BE2" w14:textId="77777777" w:rsidR="00187299" w:rsidRPr="00FC4E00" w:rsidRDefault="00187299" w:rsidP="00FC4E00">
            <w:pPr>
              <w:tabs>
                <w:tab w:val="left" w:pos="720"/>
              </w:tabs>
              <w:autoSpaceDE w:val="0"/>
              <w:autoSpaceDN w:val="0"/>
              <w:adjustRightInd w:val="0"/>
              <w:ind w:left="0" w:firstLine="567"/>
              <w:contextualSpacing/>
              <w:jc w:val="both"/>
              <w:rPr>
                <w:szCs w:val="22"/>
              </w:rPr>
            </w:pPr>
          </w:p>
        </w:tc>
        <w:tc>
          <w:tcPr>
            <w:tcW w:w="1985" w:type="dxa"/>
            <w:tcBorders>
              <w:top w:val="single" w:sz="4" w:space="0" w:color="auto"/>
              <w:left w:val="single" w:sz="4" w:space="0" w:color="auto"/>
              <w:bottom w:val="single" w:sz="4" w:space="0" w:color="auto"/>
              <w:right w:val="single" w:sz="4" w:space="0" w:color="auto"/>
            </w:tcBorders>
          </w:tcPr>
          <w:p w14:paraId="10D2C945" w14:textId="77777777" w:rsidR="00187299" w:rsidRPr="00FC4E00" w:rsidRDefault="00187299" w:rsidP="00FC4E00">
            <w:pPr>
              <w:tabs>
                <w:tab w:val="left" w:pos="720"/>
              </w:tabs>
              <w:autoSpaceDE w:val="0"/>
              <w:autoSpaceDN w:val="0"/>
              <w:adjustRightInd w:val="0"/>
              <w:ind w:left="0" w:firstLine="567"/>
              <w:contextualSpacing/>
              <w:jc w:val="both"/>
              <w:rPr>
                <w:szCs w:val="22"/>
              </w:rPr>
            </w:pPr>
          </w:p>
        </w:tc>
        <w:tc>
          <w:tcPr>
            <w:tcW w:w="1417" w:type="dxa"/>
            <w:tcBorders>
              <w:top w:val="single" w:sz="4" w:space="0" w:color="auto"/>
              <w:left w:val="single" w:sz="4" w:space="0" w:color="auto"/>
              <w:bottom w:val="single" w:sz="4" w:space="0" w:color="auto"/>
              <w:right w:val="single" w:sz="4" w:space="0" w:color="auto"/>
            </w:tcBorders>
          </w:tcPr>
          <w:p w14:paraId="0180079B" w14:textId="77777777" w:rsidR="00187299" w:rsidRPr="00FC4E00" w:rsidRDefault="00187299" w:rsidP="00FC4E00">
            <w:pPr>
              <w:tabs>
                <w:tab w:val="left" w:pos="720"/>
              </w:tabs>
              <w:autoSpaceDE w:val="0"/>
              <w:autoSpaceDN w:val="0"/>
              <w:adjustRightInd w:val="0"/>
              <w:ind w:left="0" w:firstLine="567"/>
              <w:contextualSpacing/>
              <w:jc w:val="both"/>
              <w:rPr>
                <w:szCs w:val="22"/>
              </w:rPr>
            </w:pPr>
          </w:p>
        </w:tc>
      </w:tr>
      <w:tr w:rsidR="00187299" w:rsidRPr="00FC4E00" w14:paraId="77358BBD" w14:textId="77777777" w:rsidTr="00F4639F">
        <w:trPr>
          <w:trHeight w:val="138"/>
        </w:trPr>
        <w:tc>
          <w:tcPr>
            <w:tcW w:w="10235" w:type="dxa"/>
            <w:gridSpan w:val="7"/>
            <w:tcBorders>
              <w:top w:val="single" w:sz="4" w:space="0" w:color="auto"/>
              <w:left w:val="single" w:sz="4" w:space="0" w:color="auto"/>
              <w:bottom w:val="single" w:sz="4" w:space="0" w:color="auto"/>
              <w:right w:val="single" w:sz="4" w:space="0" w:color="auto"/>
            </w:tcBorders>
            <w:hideMark/>
          </w:tcPr>
          <w:p w14:paraId="7DC7DB50" w14:textId="77777777" w:rsidR="00187299" w:rsidRPr="00FC4E00" w:rsidRDefault="00187299" w:rsidP="00FC4E00">
            <w:pPr>
              <w:tabs>
                <w:tab w:val="left" w:pos="720"/>
              </w:tabs>
              <w:autoSpaceDE w:val="0"/>
              <w:autoSpaceDN w:val="0"/>
              <w:adjustRightInd w:val="0"/>
              <w:ind w:left="0" w:firstLine="567"/>
              <w:contextualSpacing/>
              <w:jc w:val="both"/>
              <w:rPr>
                <w:szCs w:val="22"/>
              </w:rPr>
            </w:pPr>
            <w:r w:rsidRPr="00FC4E00">
              <w:rPr>
                <w:szCs w:val="22"/>
              </w:rPr>
              <w:t>Итого: __________</w:t>
            </w:r>
            <w:proofErr w:type="gramStart"/>
            <w:r w:rsidRPr="00FC4E00">
              <w:rPr>
                <w:szCs w:val="22"/>
              </w:rPr>
              <w:t>_(</w:t>
            </w:r>
            <w:proofErr w:type="gramEnd"/>
            <w:r w:rsidRPr="00FC4E00">
              <w:rPr>
                <w:szCs w:val="22"/>
              </w:rPr>
              <w:t>_________)  _ , без НДС.</w:t>
            </w:r>
          </w:p>
        </w:tc>
      </w:tr>
    </w:tbl>
    <w:p w14:paraId="788E5EB9" w14:textId="698B90E4" w:rsidR="00187299" w:rsidRPr="00FC4E00" w:rsidRDefault="00187299" w:rsidP="00FC4E00">
      <w:pPr>
        <w:tabs>
          <w:tab w:val="left" w:pos="426"/>
        </w:tabs>
        <w:suppressAutoHyphens w:val="0"/>
        <w:autoSpaceDE w:val="0"/>
        <w:autoSpaceDN w:val="0"/>
        <w:adjustRightInd w:val="0"/>
        <w:spacing w:line="240" w:lineRule="auto"/>
        <w:ind w:left="0" w:firstLine="567"/>
        <w:contextualSpacing/>
        <w:jc w:val="both"/>
        <w:rPr>
          <w:szCs w:val="22"/>
        </w:rPr>
      </w:pPr>
    </w:p>
    <w:p w14:paraId="0A61C8D0" w14:textId="77777777" w:rsidR="00187299" w:rsidRPr="00FC4E00" w:rsidRDefault="00187299" w:rsidP="00FC4E00">
      <w:pPr>
        <w:numPr>
          <w:ilvl w:val="1"/>
          <w:numId w:val="3"/>
        </w:numPr>
        <w:tabs>
          <w:tab w:val="left" w:pos="426"/>
        </w:tabs>
        <w:suppressAutoHyphens w:val="0"/>
        <w:autoSpaceDE w:val="0"/>
        <w:autoSpaceDN w:val="0"/>
        <w:adjustRightInd w:val="0"/>
        <w:spacing w:line="240" w:lineRule="auto"/>
        <w:ind w:left="0" w:firstLine="567"/>
        <w:contextualSpacing/>
        <w:jc w:val="both"/>
        <w:rPr>
          <w:szCs w:val="22"/>
        </w:rPr>
      </w:pPr>
      <w:r w:rsidRPr="00FC4E00">
        <w:rPr>
          <w:szCs w:val="22"/>
        </w:rPr>
        <w:t xml:space="preserve">Срок выполнения услуг/работ: </w:t>
      </w:r>
    </w:p>
    <w:p w14:paraId="5C3EBF47" w14:textId="7D49043B" w:rsidR="00187299" w:rsidRPr="00FC4E00" w:rsidRDefault="00187299" w:rsidP="00FC4E00">
      <w:pPr>
        <w:tabs>
          <w:tab w:val="left" w:pos="426"/>
        </w:tabs>
        <w:suppressAutoHyphens w:val="0"/>
        <w:autoSpaceDE w:val="0"/>
        <w:autoSpaceDN w:val="0"/>
        <w:adjustRightInd w:val="0"/>
        <w:spacing w:line="240" w:lineRule="auto"/>
        <w:ind w:left="0" w:firstLine="567"/>
        <w:contextualSpacing/>
        <w:jc w:val="both"/>
        <w:rPr>
          <w:szCs w:val="22"/>
        </w:rPr>
      </w:pPr>
      <w:r w:rsidRPr="00FC4E00">
        <w:rPr>
          <w:szCs w:val="22"/>
        </w:rPr>
        <w:t>начало _______________;</w:t>
      </w:r>
    </w:p>
    <w:p w14:paraId="75343E5F" w14:textId="46E3EDB1" w:rsidR="00187299" w:rsidRPr="00FC4E00" w:rsidRDefault="00187299" w:rsidP="00FC4E00">
      <w:pPr>
        <w:tabs>
          <w:tab w:val="left" w:pos="426"/>
        </w:tabs>
        <w:suppressAutoHyphens w:val="0"/>
        <w:autoSpaceDE w:val="0"/>
        <w:autoSpaceDN w:val="0"/>
        <w:adjustRightInd w:val="0"/>
        <w:spacing w:line="240" w:lineRule="auto"/>
        <w:ind w:left="0" w:firstLine="567"/>
        <w:contextualSpacing/>
        <w:jc w:val="both"/>
        <w:rPr>
          <w:szCs w:val="22"/>
        </w:rPr>
      </w:pPr>
      <w:r w:rsidRPr="00FC4E00">
        <w:rPr>
          <w:szCs w:val="22"/>
        </w:rPr>
        <w:t>окончание ____________.</w:t>
      </w:r>
    </w:p>
    <w:p w14:paraId="31AA72DA" w14:textId="623C7FED" w:rsidR="00F1252D" w:rsidRPr="00FC4E00" w:rsidRDefault="00187299" w:rsidP="00FC4E00">
      <w:pPr>
        <w:numPr>
          <w:ilvl w:val="1"/>
          <w:numId w:val="3"/>
        </w:numPr>
        <w:tabs>
          <w:tab w:val="left" w:pos="426"/>
        </w:tabs>
        <w:suppressAutoHyphens w:val="0"/>
        <w:autoSpaceDE w:val="0"/>
        <w:autoSpaceDN w:val="0"/>
        <w:adjustRightInd w:val="0"/>
        <w:spacing w:line="240" w:lineRule="auto"/>
        <w:ind w:left="0" w:firstLine="567"/>
        <w:contextualSpacing/>
        <w:jc w:val="both"/>
        <w:rPr>
          <w:szCs w:val="22"/>
        </w:rPr>
      </w:pPr>
      <w:r w:rsidRPr="00FC4E00">
        <w:rPr>
          <w:szCs w:val="22"/>
        </w:rPr>
        <w:t xml:space="preserve"> Условия и порядок оплаты: _______________________________.</w:t>
      </w:r>
    </w:p>
    <w:p w14:paraId="6178F470" w14:textId="77777777" w:rsidR="00187299" w:rsidRPr="00FC4E00" w:rsidRDefault="00187299" w:rsidP="00FC4E00">
      <w:pPr>
        <w:tabs>
          <w:tab w:val="left" w:pos="426"/>
        </w:tabs>
        <w:suppressAutoHyphens w:val="0"/>
        <w:autoSpaceDE w:val="0"/>
        <w:autoSpaceDN w:val="0"/>
        <w:adjustRightInd w:val="0"/>
        <w:spacing w:line="240" w:lineRule="auto"/>
        <w:ind w:left="0" w:firstLine="567"/>
        <w:contextualSpacing/>
        <w:jc w:val="both"/>
        <w:rPr>
          <w:szCs w:val="22"/>
        </w:rPr>
      </w:pPr>
    </w:p>
    <w:p w14:paraId="2FAEFB8F" w14:textId="784655CF" w:rsidR="00187299" w:rsidRPr="00FC4E00" w:rsidRDefault="00187299" w:rsidP="00FC4E00">
      <w:pPr>
        <w:numPr>
          <w:ilvl w:val="0"/>
          <w:numId w:val="3"/>
        </w:numPr>
        <w:tabs>
          <w:tab w:val="left" w:pos="142"/>
          <w:tab w:val="left" w:pos="284"/>
        </w:tabs>
        <w:suppressAutoHyphens w:val="0"/>
        <w:autoSpaceDE w:val="0"/>
        <w:autoSpaceDN w:val="0"/>
        <w:adjustRightInd w:val="0"/>
        <w:spacing w:line="240" w:lineRule="auto"/>
        <w:ind w:left="0" w:firstLine="567"/>
        <w:contextualSpacing/>
        <w:jc w:val="both"/>
        <w:rPr>
          <w:szCs w:val="22"/>
          <w:lang w:val="en-US"/>
        </w:rPr>
      </w:pPr>
      <w:r w:rsidRPr="00FC4E00">
        <w:rPr>
          <w:szCs w:val="22"/>
        </w:rPr>
        <w:t>Техническое задание составлено в 2 (двух) экземплярах, имеющих одинаковую юридическую силу, и является неотъемлемой частью Договора № __________ от «__» __________ 2022 г.</w:t>
      </w:r>
    </w:p>
    <w:p w14:paraId="3D56E055" w14:textId="77777777" w:rsidR="00187299" w:rsidRPr="00FC4E00" w:rsidRDefault="00187299" w:rsidP="00FC4E00">
      <w:pPr>
        <w:tabs>
          <w:tab w:val="left" w:pos="142"/>
          <w:tab w:val="left" w:pos="284"/>
        </w:tabs>
        <w:suppressAutoHyphens w:val="0"/>
        <w:autoSpaceDE w:val="0"/>
        <w:autoSpaceDN w:val="0"/>
        <w:adjustRightInd w:val="0"/>
        <w:spacing w:line="240" w:lineRule="auto"/>
        <w:ind w:left="0" w:firstLine="567"/>
        <w:contextualSpacing/>
        <w:jc w:val="both"/>
        <w:rPr>
          <w:szCs w:val="22"/>
          <w:lang w:val="en-US"/>
        </w:rPr>
      </w:pPr>
    </w:p>
    <w:p w14:paraId="66F564F4" w14:textId="77777777" w:rsidR="00187299" w:rsidRPr="00FC4E00" w:rsidRDefault="00187299" w:rsidP="00FC4E00">
      <w:pPr>
        <w:numPr>
          <w:ilvl w:val="0"/>
          <w:numId w:val="3"/>
        </w:numPr>
        <w:tabs>
          <w:tab w:val="left" w:pos="284"/>
          <w:tab w:val="left" w:pos="426"/>
        </w:tabs>
        <w:suppressAutoHyphens w:val="0"/>
        <w:autoSpaceDE w:val="0"/>
        <w:autoSpaceDN w:val="0"/>
        <w:adjustRightInd w:val="0"/>
        <w:spacing w:line="240" w:lineRule="auto"/>
        <w:ind w:left="0" w:firstLine="567"/>
        <w:contextualSpacing/>
        <w:rPr>
          <w:b/>
          <w:bCs/>
          <w:szCs w:val="22"/>
        </w:rPr>
      </w:pPr>
      <w:r w:rsidRPr="00FC4E00">
        <w:rPr>
          <w:szCs w:val="22"/>
        </w:rPr>
        <w:t>Подписи Сторон</w:t>
      </w:r>
      <w:r w:rsidRPr="00FC4E00">
        <w:rPr>
          <w:szCs w:val="22"/>
          <w:lang w:val="en-US"/>
        </w:rPr>
        <w:t xml:space="preserve">: </w:t>
      </w:r>
    </w:p>
    <w:tbl>
      <w:tblPr>
        <w:tblW w:w="0" w:type="auto"/>
        <w:tblInd w:w="142" w:type="dxa"/>
        <w:tblLook w:val="04A0" w:firstRow="1" w:lastRow="0" w:firstColumn="1" w:lastColumn="0" w:noHBand="0" w:noVBand="1"/>
      </w:tblPr>
      <w:tblGrid>
        <w:gridCol w:w="4694"/>
        <w:gridCol w:w="4536"/>
      </w:tblGrid>
      <w:tr w:rsidR="00187299" w:rsidRPr="00FC4E00" w14:paraId="271B19F3" w14:textId="77777777" w:rsidTr="00187299">
        <w:trPr>
          <w:trHeight w:val="313"/>
        </w:trPr>
        <w:tc>
          <w:tcPr>
            <w:tcW w:w="4694" w:type="dxa"/>
          </w:tcPr>
          <w:p w14:paraId="6F2ED3D5" w14:textId="77777777" w:rsidR="00187299" w:rsidRPr="00FC4E00" w:rsidRDefault="00187299" w:rsidP="00FC4E00">
            <w:pPr>
              <w:tabs>
                <w:tab w:val="left" w:pos="720"/>
              </w:tabs>
              <w:autoSpaceDE w:val="0"/>
              <w:autoSpaceDN w:val="0"/>
              <w:adjustRightInd w:val="0"/>
              <w:ind w:left="0" w:firstLine="567"/>
              <w:contextualSpacing/>
              <w:rPr>
                <w:bCs/>
                <w:szCs w:val="22"/>
              </w:rPr>
            </w:pPr>
            <w:r w:rsidRPr="00FC4E00">
              <w:rPr>
                <w:bCs/>
                <w:szCs w:val="22"/>
              </w:rPr>
              <w:t>Заказчик:</w:t>
            </w:r>
          </w:p>
          <w:p w14:paraId="7281817F" w14:textId="77777777" w:rsidR="00187299" w:rsidRPr="00FC4E00" w:rsidRDefault="00187299" w:rsidP="00FC4E00">
            <w:pPr>
              <w:tabs>
                <w:tab w:val="left" w:pos="720"/>
              </w:tabs>
              <w:autoSpaceDE w:val="0"/>
              <w:autoSpaceDN w:val="0"/>
              <w:adjustRightInd w:val="0"/>
              <w:ind w:left="0" w:firstLine="567"/>
              <w:contextualSpacing/>
              <w:rPr>
                <w:bCs/>
                <w:szCs w:val="22"/>
              </w:rPr>
            </w:pPr>
            <w:r w:rsidRPr="00FC4E00">
              <w:rPr>
                <w:bCs/>
                <w:szCs w:val="22"/>
              </w:rPr>
              <w:t>____ПОДПИСЬ_________/__________/</w:t>
            </w:r>
          </w:p>
          <w:p w14:paraId="6D51CD5C" w14:textId="77777777" w:rsidR="00187299" w:rsidRPr="00FC4E00" w:rsidRDefault="00187299" w:rsidP="00FC4E00">
            <w:pPr>
              <w:tabs>
                <w:tab w:val="left" w:pos="720"/>
              </w:tabs>
              <w:autoSpaceDE w:val="0"/>
              <w:autoSpaceDN w:val="0"/>
              <w:adjustRightInd w:val="0"/>
              <w:ind w:left="0" w:firstLine="567"/>
              <w:contextualSpacing/>
              <w:rPr>
                <w:b/>
                <w:bCs/>
                <w:szCs w:val="22"/>
              </w:rPr>
            </w:pPr>
            <w:proofErr w:type="spellStart"/>
            <w:r w:rsidRPr="00FC4E00">
              <w:rPr>
                <w:bCs/>
                <w:szCs w:val="22"/>
              </w:rPr>
              <w:t>м.п</w:t>
            </w:r>
            <w:proofErr w:type="spellEnd"/>
            <w:r w:rsidRPr="00FC4E00">
              <w:rPr>
                <w:bCs/>
                <w:szCs w:val="22"/>
              </w:rPr>
              <w:t>.</w:t>
            </w:r>
          </w:p>
        </w:tc>
        <w:tc>
          <w:tcPr>
            <w:tcW w:w="4536" w:type="dxa"/>
          </w:tcPr>
          <w:p w14:paraId="764035BC" w14:textId="0BCAB863" w:rsidR="00187299" w:rsidRPr="00FC4E00" w:rsidRDefault="00187299" w:rsidP="00FC4E00">
            <w:pPr>
              <w:autoSpaceDE w:val="0"/>
              <w:autoSpaceDN w:val="0"/>
              <w:adjustRightInd w:val="0"/>
              <w:ind w:left="0" w:firstLine="567"/>
              <w:rPr>
                <w:rFonts w:eastAsia="Calibri"/>
                <w:bCs/>
                <w:szCs w:val="22"/>
                <w:lang w:eastAsia="en-US"/>
              </w:rPr>
            </w:pPr>
            <w:r w:rsidRPr="00FC4E00">
              <w:rPr>
                <w:rFonts w:eastAsia="Calibri"/>
                <w:bCs/>
                <w:szCs w:val="22"/>
                <w:lang w:eastAsia="en-US"/>
              </w:rPr>
              <w:t>Подрядчик:</w:t>
            </w:r>
          </w:p>
          <w:p w14:paraId="185A5C1E" w14:textId="77777777" w:rsidR="00187299" w:rsidRPr="00FC4E00" w:rsidRDefault="00187299" w:rsidP="00FC4E00">
            <w:pPr>
              <w:autoSpaceDE w:val="0"/>
              <w:autoSpaceDN w:val="0"/>
              <w:adjustRightInd w:val="0"/>
              <w:ind w:left="0" w:firstLine="567"/>
              <w:rPr>
                <w:rFonts w:eastAsia="Calibri"/>
                <w:bCs/>
                <w:szCs w:val="22"/>
                <w:lang w:eastAsia="en-US"/>
              </w:rPr>
            </w:pPr>
            <w:r w:rsidRPr="00FC4E00">
              <w:rPr>
                <w:rFonts w:eastAsia="Calibri"/>
                <w:bCs/>
                <w:szCs w:val="22"/>
                <w:lang w:eastAsia="en-US"/>
              </w:rPr>
              <w:t>____ПОДПИСЬ_________/__________/</w:t>
            </w:r>
          </w:p>
          <w:p w14:paraId="5D8CB740" w14:textId="77777777" w:rsidR="00187299" w:rsidRPr="00FC4E00" w:rsidRDefault="00187299" w:rsidP="00FC4E00">
            <w:pPr>
              <w:autoSpaceDE w:val="0"/>
              <w:autoSpaceDN w:val="0"/>
              <w:adjustRightInd w:val="0"/>
              <w:ind w:left="0" w:firstLine="567"/>
              <w:rPr>
                <w:rFonts w:eastAsia="Calibri"/>
                <w:bCs/>
                <w:szCs w:val="22"/>
                <w:lang w:eastAsia="en-US"/>
              </w:rPr>
            </w:pPr>
            <w:proofErr w:type="spellStart"/>
            <w:r w:rsidRPr="00FC4E00">
              <w:rPr>
                <w:rFonts w:eastAsia="Calibri"/>
                <w:bCs/>
                <w:szCs w:val="22"/>
                <w:lang w:eastAsia="en-US"/>
              </w:rPr>
              <w:t>м.п</w:t>
            </w:r>
            <w:proofErr w:type="spellEnd"/>
            <w:r w:rsidRPr="00FC4E00">
              <w:rPr>
                <w:rFonts w:eastAsia="Calibri"/>
                <w:bCs/>
                <w:szCs w:val="22"/>
                <w:lang w:eastAsia="en-US"/>
              </w:rPr>
              <w:t>.</w:t>
            </w:r>
          </w:p>
          <w:p w14:paraId="7A5EEF9B" w14:textId="77777777" w:rsidR="00187299" w:rsidRPr="00FC4E00" w:rsidRDefault="00187299" w:rsidP="00FC4E00">
            <w:pPr>
              <w:autoSpaceDE w:val="0"/>
              <w:autoSpaceDN w:val="0"/>
              <w:adjustRightInd w:val="0"/>
              <w:ind w:left="0" w:firstLine="567"/>
              <w:rPr>
                <w:b/>
                <w:bCs/>
                <w:szCs w:val="22"/>
              </w:rPr>
            </w:pPr>
          </w:p>
        </w:tc>
      </w:tr>
    </w:tbl>
    <w:p w14:paraId="55BF56DE" w14:textId="4562F7A3" w:rsidR="00187299" w:rsidRPr="00FC4E00" w:rsidRDefault="00FC4E00" w:rsidP="00FC4E00">
      <w:pPr>
        <w:tabs>
          <w:tab w:val="left" w:pos="720"/>
        </w:tabs>
        <w:autoSpaceDE w:val="0"/>
        <w:autoSpaceDN w:val="0"/>
        <w:adjustRightInd w:val="0"/>
        <w:spacing w:line="240" w:lineRule="auto"/>
        <w:ind w:left="0" w:firstLine="567"/>
        <w:contextualSpacing/>
        <w:jc w:val="center"/>
        <w:rPr>
          <w:b/>
          <w:bCs/>
          <w:i/>
          <w:szCs w:val="22"/>
        </w:rPr>
      </w:pPr>
      <w:r w:rsidRPr="00FC4E00">
        <w:rPr>
          <w:b/>
          <w:bCs/>
          <w:i/>
          <w:szCs w:val="22"/>
        </w:rPr>
        <w:t>Форма</w:t>
      </w:r>
      <w:r w:rsidR="00187299" w:rsidRPr="00FC4E00">
        <w:rPr>
          <w:b/>
          <w:bCs/>
          <w:i/>
          <w:szCs w:val="22"/>
        </w:rPr>
        <w:t xml:space="preserve"> Технического задания </w:t>
      </w:r>
    </w:p>
    <w:p w14:paraId="28746974" w14:textId="4E89A39D" w:rsidR="00187299" w:rsidRPr="00FC4E00" w:rsidRDefault="00FC4E00" w:rsidP="00FC4E00">
      <w:pPr>
        <w:tabs>
          <w:tab w:val="left" w:pos="720"/>
        </w:tabs>
        <w:autoSpaceDE w:val="0"/>
        <w:autoSpaceDN w:val="0"/>
        <w:adjustRightInd w:val="0"/>
        <w:spacing w:line="240" w:lineRule="auto"/>
        <w:ind w:left="0" w:firstLine="567"/>
        <w:contextualSpacing/>
        <w:jc w:val="center"/>
        <w:rPr>
          <w:b/>
          <w:bCs/>
          <w:i/>
          <w:szCs w:val="22"/>
        </w:rPr>
      </w:pPr>
      <w:r w:rsidRPr="00FC4E00">
        <w:rPr>
          <w:b/>
          <w:bCs/>
          <w:i/>
          <w:szCs w:val="22"/>
        </w:rPr>
        <w:t>Согласована сторонами:</w:t>
      </w:r>
    </w:p>
    <w:p w14:paraId="7796D709" w14:textId="77777777" w:rsidR="00187299" w:rsidRPr="00FC4E00" w:rsidRDefault="00187299" w:rsidP="00FC4E00">
      <w:pPr>
        <w:tabs>
          <w:tab w:val="left" w:pos="720"/>
        </w:tabs>
        <w:autoSpaceDE w:val="0"/>
        <w:autoSpaceDN w:val="0"/>
        <w:adjustRightInd w:val="0"/>
        <w:spacing w:line="240" w:lineRule="auto"/>
        <w:ind w:left="0" w:firstLine="567"/>
        <w:contextualSpacing/>
        <w:jc w:val="center"/>
        <w:rPr>
          <w:b/>
          <w:bCs/>
          <w:i/>
          <w:szCs w:val="22"/>
        </w:rPr>
      </w:pPr>
      <w:r w:rsidRPr="00FC4E00">
        <w:rPr>
          <w:b/>
          <w:bCs/>
          <w:i/>
          <w:szCs w:val="22"/>
        </w:rPr>
        <w:t xml:space="preserve">При оформлении Технического задания, написанное курсивом не прописывается </w:t>
      </w:r>
    </w:p>
    <w:p w14:paraId="7952031A" w14:textId="519E5F9B" w:rsidR="00187299" w:rsidRPr="00FC4E00" w:rsidRDefault="00187299" w:rsidP="00FC4E00">
      <w:pPr>
        <w:tabs>
          <w:tab w:val="left" w:pos="720"/>
        </w:tabs>
        <w:autoSpaceDE w:val="0"/>
        <w:autoSpaceDN w:val="0"/>
        <w:adjustRightInd w:val="0"/>
        <w:spacing w:line="240" w:lineRule="auto"/>
        <w:ind w:left="0" w:firstLine="567"/>
        <w:contextualSpacing/>
        <w:jc w:val="center"/>
        <w:rPr>
          <w:b/>
          <w:bCs/>
          <w:i/>
          <w:szCs w:val="22"/>
        </w:rPr>
      </w:pPr>
      <w:r w:rsidRPr="00FC4E00">
        <w:rPr>
          <w:b/>
          <w:bCs/>
          <w:i/>
          <w:szCs w:val="22"/>
        </w:rPr>
        <w:t>в Техническом задании</w:t>
      </w:r>
    </w:p>
    <w:p w14:paraId="43C6A5B9" w14:textId="77777777" w:rsidR="00187299" w:rsidRPr="00FC4E00" w:rsidRDefault="00187299" w:rsidP="00FC4E00">
      <w:pPr>
        <w:tabs>
          <w:tab w:val="left" w:pos="720"/>
        </w:tabs>
        <w:autoSpaceDE w:val="0"/>
        <w:autoSpaceDN w:val="0"/>
        <w:adjustRightInd w:val="0"/>
        <w:spacing w:line="240" w:lineRule="auto"/>
        <w:ind w:left="0" w:firstLine="567"/>
        <w:contextualSpacing/>
        <w:jc w:val="center"/>
        <w:rPr>
          <w:b/>
          <w:bCs/>
          <w:i/>
          <w:szCs w:val="22"/>
        </w:rPr>
      </w:pPr>
    </w:p>
    <w:tbl>
      <w:tblPr>
        <w:tblW w:w="9923" w:type="dxa"/>
        <w:tblLayout w:type="fixed"/>
        <w:tblLook w:val="04A0" w:firstRow="1" w:lastRow="0" w:firstColumn="1" w:lastColumn="0" w:noHBand="0" w:noVBand="1"/>
      </w:tblPr>
      <w:tblGrid>
        <w:gridCol w:w="5245"/>
        <w:gridCol w:w="4678"/>
      </w:tblGrid>
      <w:tr w:rsidR="00187299" w:rsidRPr="00FC4E00" w14:paraId="5CEEDBE7" w14:textId="77777777" w:rsidTr="00187299">
        <w:trPr>
          <w:trHeight w:val="1385"/>
        </w:trPr>
        <w:tc>
          <w:tcPr>
            <w:tcW w:w="5245" w:type="dxa"/>
          </w:tcPr>
          <w:p w14:paraId="795BA6A8" w14:textId="25FED849" w:rsidR="00187299" w:rsidRPr="00FC4E00" w:rsidRDefault="00187299" w:rsidP="00FC4E00">
            <w:pPr>
              <w:spacing w:line="240" w:lineRule="auto"/>
              <w:ind w:left="0" w:firstLine="567"/>
              <w:rPr>
                <w:szCs w:val="22"/>
              </w:rPr>
            </w:pPr>
            <w:r w:rsidRPr="00FC4E00">
              <w:rPr>
                <w:szCs w:val="22"/>
              </w:rPr>
              <w:lastRenderedPageBreak/>
              <w:t>З</w:t>
            </w:r>
            <w:r w:rsidR="00F1252D" w:rsidRPr="00FC4E00">
              <w:rPr>
                <w:szCs w:val="22"/>
              </w:rPr>
              <w:t>аказчик:</w:t>
            </w:r>
          </w:p>
          <w:p w14:paraId="4C157769" w14:textId="6ECA4CD0" w:rsidR="00187299" w:rsidRPr="00FC4E00" w:rsidRDefault="00187299" w:rsidP="00FC4E00">
            <w:pPr>
              <w:spacing w:line="240" w:lineRule="auto"/>
              <w:ind w:left="0" w:firstLine="567"/>
              <w:rPr>
                <w:rFonts w:eastAsia="Calibri"/>
                <w:szCs w:val="22"/>
                <w:lang w:eastAsia="en-US"/>
              </w:rPr>
            </w:pPr>
            <w:r w:rsidRPr="00FC4E00">
              <w:rPr>
                <w:rFonts w:eastAsia="Calibri"/>
                <w:szCs w:val="22"/>
                <w:lang w:eastAsia="en-US"/>
              </w:rPr>
              <w:t>ООО «</w:t>
            </w:r>
            <w:r w:rsidR="006F74A0">
              <w:rPr>
                <w:rFonts w:eastAsia="Calibri"/>
                <w:szCs w:val="22"/>
                <w:lang w:val="en-US" w:eastAsia="en-US"/>
              </w:rPr>
              <w:t>________</w:t>
            </w:r>
            <w:r w:rsidRPr="00FC4E00">
              <w:rPr>
                <w:rFonts w:eastAsia="Calibri"/>
                <w:szCs w:val="22"/>
                <w:lang w:eastAsia="en-US"/>
              </w:rPr>
              <w:t>»</w:t>
            </w:r>
          </w:p>
          <w:p w14:paraId="0E18788B" w14:textId="77777777" w:rsidR="00187299" w:rsidRPr="00FC4E00" w:rsidRDefault="00187299" w:rsidP="00FC4E00">
            <w:pPr>
              <w:spacing w:line="240" w:lineRule="auto"/>
              <w:ind w:left="0" w:firstLine="567"/>
              <w:rPr>
                <w:rFonts w:eastAsia="Calibri"/>
                <w:szCs w:val="22"/>
                <w:lang w:eastAsia="en-US"/>
              </w:rPr>
            </w:pPr>
          </w:p>
          <w:p w14:paraId="3E9F4201" w14:textId="77777777" w:rsidR="00F57F9D" w:rsidRPr="00FC4E00" w:rsidRDefault="00F57F9D" w:rsidP="00FC4E00">
            <w:pPr>
              <w:pStyle w:val="afffff7"/>
              <w:widowControl w:val="0"/>
              <w:tabs>
                <w:tab w:val="left" w:pos="709"/>
                <w:tab w:val="left" w:pos="1418"/>
                <w:tab w:val="left" w:pos="2127"/>
                <w:tab w:val="left" w:pos="2836"/>
                <w:tab w:val="left" w:pos="3545"/>
                <w:tab w:val="left" w:pos="4254"/>
                <w:tab w:val="left" w:pos="4963"/>
              </w:tabs>
              <w:suppressAutoHyphens/>
              <w:ind w:firstLine="567"/>
              <w:rPr>
                <w:rFonts w:ascii="Times New Roman" w:eastAsia="Century Gothic" w:hAnsi="Times New Roman" w:cs="Times New Roman"/>
              </w:rPr>
            </w:pPr>
          </w:p>
          <w:p w14:paraId="146A8290" w14:textId="77777777" w:rsidR="00187299" w:rsidRPr="00FC4E00" w:rsidRDefault="00187299" w:rsidP="00FC4E00">
            <w:pPr>
              <w:pStyle w:val="afffff7"/>
              <w:widowControl w:val="0"/>
              <w:tabs>
                <w:tab w:val="left" w:pos="709"/>
                <w:tab w:val="left" w:pos="1418"/>
                <w:tab w:val="left" w:pos="2127"/>
                <w:tab w:val="left" w:pos="2836"/>
                <w:tab w:val="left" w:pos="3545"/>
                <w:tab w:val="left" w:pos="4254"/>
                <w:tab w:val="left" w:pos="4963"/>
              </w:tabs>
              <w:suppressAutoHyphens/>
              <w:ind w:firstLine="567"/>
              <w:rPr>
                <w:rFonts w:ascii="Times New Roman" w:eastAsia="Times New Roman" w:hAnsi="Times New Roman" w:cs="Times New Roman"/>
                <w:u w:color="000000"/>
              </w:rPr>
            </w:pPr>
          </w:p>
          <w:p w14:paraId="551F8994" w14:textId="08E7D80E" w:rsidR="00187299" w:rsidRPr="00FC4E00" w:rsidRDefault="00187299" w:rsidP="00FC4E00">
            <w:pPr>
              <w:pStyle w:val="afffff7"/>
              <w:tabs>
                <w:tab w:val="left" w:pos="709"/>
                <w:tab w:val="left" w:pos="1418"/>
                <w:tab w:val="left" w:pos="2127"/>
                <w:tab w:val="left" w:pos="2836"/>
                <w:tab w:val="left" w:pos="3545"/>
                <w:tab w:val="left" w:pos="4254"/>
                <w:tab w:val="left" w:pos="4963"/>
              </w:tabs>
              <w:suppressAutoHyphens/>
              <w:ind w:firstLine="567"/>
              <w:rPr>
                <w:rFonts w:ascii="Times New Roman" w:eastAsia="Arial" w:hAnsi="Times New Roman" w:cs="Times New Roman"/>
                <w:bdr w:val="none" w:sz="0" w:space="0" w:color="auto"/>
                <w:lang w:eastAsia="en-US"/>
                <w14:textOutline w14:w="0" w14:cap="rnd" w14:cmpd="sng" w14:algn="ctr">
                  <w14:noFill/>
                  <w14:prstDash w14:val="solid"/>
                  <w14:bevel/>
                </w14:textOutline>
              </w:rPr>
            </w:pPr>
            <w:r w:rsidRPr="00FC4E00">
              <w:rPr>
                <w:rFonts w:ascii="Times New Roman" w:hAnsi="Times New Roman" w:cs="Times New Roman"/>
                <w:iCs/>
                <w:color w:val="00000A"/>
                <w:u w:color="00000A"/>
              </w:rPr>
              <w:t>________________</w:t>
            </w:r>
            <w:r w:rsidR="00F57F9D" w:rsidRPr="00FC4E00">
              <w:rPr>
                <w:rFonts w:ascii="Times New Roman" w:hAnsi="Times New Roman" w:cs="Times New Roman"/>
                <w:iCs/>
                <w:color w:val="00000A"/>
                <w:u w:color="00000A"/>
              </w:rPr>
              <w:t>/________________/</w:t>
            </w:r>
          </w:p>
          <w:p w14:paraId="35EDE69B" w14:textId="77777777" w:rsidR="00187299" w:rsidRPr="00FC4E00" w:rsidRDefault="00187299" w:rsidP="00FC4E00">
            <w:pPr>
              <w:pStyle w:val="afffff7"/>
              <w:tabs>
                <w:tab w:val="left" w:pos="709"/>
                <w:tab w:val="left" w:pos="1418"/>
                <w:tab w:val="left" w:pos="2127"/>
                <w:tab w:val="left" w:pos="2836"/>
                <w:tab w:val="left" w:pos="3545"/>
                <w:tab w:val="left" w:pos="4254"/>
                <w:tab w:val="left" w:pos="4963"/>
              </w:tabs>
              <w:suppressAutoHyphens/>
              <w:ind w:firstLine="567"/>
              <w:rPr>
                <w:rFonts w:ascii="Times New Roman" w:hAnsi="Times New Roman" w:cs="Times New Roman"/>
              </w:rPr>
            </w:pPr>
            <w:proofErr w:type="spellStart"/>
            <w:r w:rsidRPr="00FC4E00">
              <w:rPr>
                <w:rFonts w:ascii="Times New Roman" w:eastAsia="Arial" w:hAnsi="Times New Roman" w:cs="Times New Roman"/>
                <w:bdr w:val="none" w:sz="0" w:space="0" w:color="auto"/>
                <w:lang w:eastAsia="en-US"/>
                <w14:textOutline w14:w="0" w14:cap="rnd" w14:cmpd="sng" w14:algn="ctr">
                  <w14:noFill/>
                  <w14:prstDash w14:val="solid"/>
                  <w14:bevel/>
                </w14:textOutline>
              </w:rPr>
              <w:t>м.п</w:t>
            </w:r>
            <w:proofErr w:type="spellEnd"/>
            <w:r w:rsidRPr="00FC4E00">
              <w:rPr>
                <w:rFonts w:ascii="Times New Roman" w:eastAsia="Arial" w:hAnsi="Times New Roman" w:cs="Times New Roman"/>
                <w:bdr w:val="none" w:sz="0" w:space="0" w:color="auto"/>
                <w:lang w:eastAsia="en-US"/>
                <w14:textOutline w14:w="0" w14:cap="rnd" w14:cmpd="sng" w14:algn="ctr">
                  <w14:noFill/>
                  <w14:prstDash w14:val="solid"/>
                  <w14:bevel/>
                </w14:textOutline>
              </w:rPr>
              <w:t>.</w:t>
            </w:r>
          </w:p>
        </w:tc>
        <w:tc>
          <w:tcPr>
            <w:tcW w:w="4678" w:type="dxa"/>
          </w:tcPr>
          <w:p w14:paraId="2E83EAC7" w14:textId="50385AF5" w:rsidR="00187299" w:rsidRPr="00FC4E00" w:rsidRDefault="00187299" w:rsidP="00FC4E00">
            <w:pPr>
              <w:pStyle w:val="22"/>
              <w:spacing w:after="0" w:line="240" w:lineRule="auto"/>
              <w:ind w:left="0" w:firstLine="567"/>
              <w:rPr>
                <w:bCs/>
                <w:szCs w:val="22"/>
              </w:rPr>
            </w:pPr>
            <w:r w:rsidRPr="00FC4E00">
              <w:rPr>
                <w:bCs/>
                <w:szCs w:val="22"/>
              </w:rPr>
              <w:t>Подрядчик:</w:t>
            </w:r>
          </w:p>
          <w:p w14:paraId="12CF6829" w14:textId="77777777" w:rsidR="00F57F9D" w:rsidRPr="00FC4E00" w:rsidRDefault="00F57F9D" w:rsidP="00FC4E00">
            <w:pPr>
              <w:pStyle w:val="22"/>
              <w:spacing w:after="0" w:line="240" w:lineRule="auto"/>
              <w:ind w:left="0" w:firstLine="567"/>
              <w:rPr>
                <w:bCs/>
                <w:szCs w:val="22"/>
              </w:rPr>
            </w:pPr>
          </w:p>
          <w:p w14:paraId="195B0F17" w14:textId="555EA2CC" w:rsidR="00187299" w:rsidRPr="00FC4E00" w:rsidRDefault="00187299" w:rsidP="00FC4E00">
            <w:pPr>
              <w:pStyle w:val="22"/>
              <w:spacing w:after="0" w:line="240" w:lineRule="auto"/>
              <w:ind w:left="0" w:firstLine="567"/>
              <w:rPr>
                <w:bCs/>
                <w:szCs w:val="22"/>
              </w:rPr>
            </w:pPr>
          </w:p>
          <w:p w14:paraId="2A9843DA" w14:textId="2E6FD092" w:rsidR="00187299" w:rsidRPr="00FC4E00" w:rsidRDefault="00187299" w:rsidP="00FC4E00">
            <w:pPr>
              <w:pStyle w:val="22"/>
              <w:spacing w:after="0" w:line="240" w:lineRule="auto"/>
              <w:ind w:left="0" w:firstLine="567"/>
              <w:rPr>
                <w:bCs/>
                <w:szCs w:val="22"/>
              </w:rPr>
            </w:pPr>
          </w:p>
          <w:p w14:paraId="12A14ABB" w14:textId="50BCABAB" w:rsidR="00187299" w:rsidRPr="00FC4E00" w:rsidRDefault="00187299" w:rsidP="00FC4E00">
            <w:pPr>
              <w:pStyle w:val="22"/>
              <w:spacing w:after="0" w:line="240" w:lineRule="auto"/>
              <w:ind w:left="0" w:firstLine="567"/>
              <w:rPr>
                <w:bCs/>
                <w:szCs w:val="22"/>
              </w:rPr>
            </w:pPr>
          </w:p>
          <w:p w14:paraId="7112A0C0" w14:textId="24EAD7D8" w:rsidR="00187299" w:rsidRPr="00FC4E00" w:rsidRDefault="00187299" w:rsidP="00FC4E00">
            <w:pPr>
              <w:pStyle w:val="22"/>
              <w:spacing w:after="0" w:line="240" w:lineRule="auto"/>
              <w:ind w:left="0" w:firstLine="567"/>
              <w:rPr>
                <w:bCs/>
                <w:szCs w:val="22"/>
              </w:rPr>
            </w:pPr>
            <w:r w:rsidRPr="00FC4E00">
              <w:rPr>
                <w:bCs/>
                <w:szCs w:val="22"/>
              </w:rPr>
              <w:t>__________________</w:t>
            </w:r>
            <w:r w:rsidR="00F57F9D" w:rsidRPr="00FC4E00">
              <w:rPr>
                <w:bCs/>
                <w:szCs w:val="22"/>
              </w:rPr>
              <w:t>/_________________/</w:t>
            </w:r>
          </w:p>
          <w:p w14:paraId="6F9B9976" w14:textId="6DD606B9" w:rsidR="00187299" w:rsidRPr="00FC4E00" w:rsidRDefault="00187299" w:rsidP="00FC4E00">
            <w:pPr>
              <w:pStyle w:val="22"/>
              <w:spacing w:after="0" w:line="240" w:lineRule="auto"/>
              <w:ind w:left="0" w:firstLine="567"/>
              <w:rPr>
                <w:bCs/>
                <w:szCs w:val="22"/>
              </w:rPr>
            </w:pPr>
            <w:proofErr w:type="spellStart"/>
            <w:r w:rsidRPr="00FC4E00">
              <w:rPr>
                <w:bCs/>
                <w:szCs w:val="22"/>
              </w:rPr>
              <w:t>м.п</w:t>
            </w:r>
            <w:proofErr w:type="spellEnd"/>
            <w:r w:rsidRPr="00FC4E00">
              <w:rPr>
                <w:bCs/>
                <w:szCs w:val="22"/>
              </w:rPr>
              <w:t>.</w:t>
            </w:r>
          </w:p>
          <w:p w14:paraId="7BD95DC2" w14:textId="1196649C" w:rsidR="00187299" w:rsidRPr="00FC4E00" w:rsidRDefault="00187299" w:rsidP="00FC4E00">
            <w:pPr>
              <w:pStyle w:val="Standard"/>
              <w:snapToGrid w:val="0"/>
              <w:ind w:firstLine="567"/>
              <w:jc w:val="both"/>
              <w:rPr>
                <w:sz w:val="22"/>
                <w:szCs w:val="22"/>
                <w:vertAlign w:val="superscript"/>
              </w:rPr>
            </w:pPr>
          </w:p>
        </w:tc>
      </w:tr>
      <w:permEnd w:id="1538217731"/>
    </w:tbl>
    <w:p w14:paraId="23E44FAA" w14:textId="60BAA48A" w:rsidR="009D7CBF" w:rsidRPr="00FC4E00" w:rsidRDefault="009D7CBF" w:rsidP="00FC4E00">
      <w:pPr>
        <w:spacing w:line="240" w:lineRule="auto"/>
        <w:ind w:left="0" w:firstLine="0"/>
        <w:rPr>
          <w:rFonts w:eastAsia="DejaVu Sans"/>
          <w:bCs/>
          <w:iCs/>
          <w:kern w:val="1"/>
          <w:szCs w:val="22"/>
          <w:lang w:val="en-US" w:eastAsia="zh-CN" w:bidi="hi-IN"/>
        </w:rPr>
      </w:pPr>
    </w:p>
    <w:sectPr w:rsidR="009D7CBF" w:rsidRPr="00FC4E00" w:rsidSect="009E432C">
      <w:footerReference w:type="default" r:id="rId15"/>
      <w:pgSz w:w="11900" w:h="16800"/>
      <w:pgMar w:top="568" w:right="701" w:bottom="426" w:left="1134" w:header="568" w:footer="9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7019C" w14:textId="77777777" w:rsidR="00933834" w:rsidRDefault="00933834">
      <w:r>
        <w:separator/>
      </w:r>
    </w:p>
  </w:endnote>
  <w:endnote w:type="continuationSeparator" w:id="0">
    <w:p w14:paraId="6521E6B0" w14:textId="77777777" w:rsidR="00933834" w:rsidRDefault="00933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Helvetica Neue">
    <w:altName w:val="Times New Roman"/>
    <w:charset w:val="00"/>
    <w:family w:val="roman"/>
    <w:pitch w:val="default"/>
  </w:font>
  <w:font w:name="DejaVu Sans">
    <w:altName w:val="MS Mincho"/>
    <w:charset w:val="CC"/>
    <w:family w:val="swiss"/>
    <w:pitch w:val="variable"/>
    <w:sig w:usb0="E7002EFF" w:usb1="D200FDFF" w:usb2="0A246029" w:usb3="00000000" w:csb0="0000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29D18" w14:textId="67506511" w:rsidR="004A6EEE" w:rsidRPr="000E4A53" w:rsidRDefault="004A6EEE" w:rsidP="00CE5AD5">
    <w:pPr>
      <w:pStyle w:val="affffb"/>
      <w:jc w:val="center"/>
      <w:rPr>
        <w:sz w:val="18"/>
        <w:szCs w:val="18"/>
      </w:rPr>
    </w:pPr>
  </w:p>
  <w:p w14:paraId="3FB83A39" w14:textId="77777777" w:rsidR="004A6EEE" w:rsidRPr="0087630E" w:rsidRDefault="004A6EEE" w:rsidP="0087630E">
    <w:pPr>
      <w:pStyle w:val="affffb"/>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3A5F5" w14:textId="77777777" w:rsidR="00933834" w:rsidRDefault="00933834">
      <w:r>
        <w:separator/>
      </w:r>
    </w:p>
  </w:footnote>
  <w:footnote w:type="continuationSeparator" w:id="0">
    <w:p w14:paraId="54643AC7" w14:textId="77777777" w:rsidR="00933834" w:rsidRDefault="009338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5"/>
    <w:lvl w:ilvl="0">
      <w:start w:val="8"/>
      <w:numFmt w:val="decimal"/>
      <w:lvlText w:val="%1."/>
      <w:lvlJc w:val="left"/>
      <w:pPr>
        <w:tabs>
          <w:tab w:val="num" w:pos="360"/>
        </w:tabs>
        <w:ind w:left="360" w:hanging="360"/>
      </w:pPr>
      <w:rPr>
        <w:rFonts w:cs="Times New Roman"/>
        <w:sz w:val="22"/>
        <w:szCs w:val="22"/>
      </w:rPr>
    </w:lvl>
    <w:lvl w:ilvl="1">
      <w:start w:val="1"/>
      <w:numFmt w:val="decimal"/>
      <w:lvlText w:val="%1.%2."/>
      <w:lvlJc w:val="left"/>
      <w:pPr>
        <w:tabs>
          <w:tab w:val="num" w:pos="1080"/>
        </w:tabs>
        <w:ind w:left="1080" w:hanging="360"/>
      </w:pPr>
      <w:rPr>
        <w:rFonts w:cs="Times New Roman"/>
        <w:sz w:val="22"/>
        <w:szCs w:val="22"/>
      </w:rPr>
    </w:lvl>
    <w:lvl w:ilvl="2">
      <w:start w:val="1"/>
      <w:numFmt w:val="decimal"/>
      <w:lvlText w:val="%1.%2.%3."/>
      <w:lvlJc w:val="left"/>
      <w:pPr>
        <w:tabs>
          <w:tab w:val="num" w:pos="2160"/>
        </w:tabs>
        <w:ind w:left="2160" w:hanging="720"/>
      </w:pPr>
      <w:rPr>
        <w:rFonts w:cs="Times New Roman"/>
        <w:sz w:val="22"/>
        <w:szCs w:val="22"/>
      </w:rPr>
    </w:lvl>
    <w:lvl w:ilvl="3">
      <w:start w:val="1"/>
      <w:numFmt w:val="decimal"/>
      <w:lvlText w:val="%1.%2.%3.%4."/>
      <w:lvlJc w:val="left"/>
      <w:pPr>
        <w:tabs>
          <w:tab w:val="num" w:pos="2880"/>
        </w:tabs>
        <w:ind w:left="2880" w:hanging="720"/>
      </w:pPr>
      <w:rPr>
        <w:rFonts w:cs="Times New Roman"/>
        <w:sz w:val="22"/>
        <w:szCs w:val="22"/>
      </w:rPr>
    </w:lvl>
    <w:lvl w:ilvl="4">
      <w:start w:val="1"/>
      <w:numFmt w:val="decimal"/>
      <w:lvlText w:val="%1.%2.%3.%4.%5."/>
      <w:lvlJc w:val="left"/>
      <w:pPr>
        <w:tabs>
          <w:tab w:val="num" w:pos="3960"/>
        </w:tabs>
        <w:ind w:left="3960" w:hanging="1080"/>
      </w:pPr>
      <w:rPr>
        <w:rFonts w:cs="Times New Roman"/>
        <w:sz w:val="22"/>
        <w:szCs w:val="22"/>
      </w:rPr>
    </w:lvl>
    <w:lvl w:ilvl="5">
      <w:start w:val="1"/>
      <w:numFmt w:val="decimal"/>
      <w:lvlText w:val="%1.%2.%3.%4.%5.%6."/>
      <w:lvlJc w:val="left"/>
      <w:pPr>
        <w:tabs>
          <w:tab w:val="num" w:pos="4680"/>
        </w:tabs>
        <w:ind w:left="4680" w:hanging="1080"/>
      </w:pPr>
      <w:rPr>
        <w:rFonts w:cs="Times New Roman"/>
        <w:sz w:val="22"/>
        <w:szCs w:val="22"/>
      </w:rPr>
    </w:lvl>
    <w:lvl w:ilvl="6">
      <w:start w:val="1"/>
      <w:numFmt w:val="decimal"/>
      <w:lvlText w:val="%1.%2.%3.%4.%5.%6.%7."/>
      <w:lvlJc w:val="left"/>
      <w:pPr>
        <w:tabs>
          <w:tab w:val="num" w:pos="5760"/>
        </w:tabs>
        <w:ind w:left="5760" w:hanging="1440"/>
      </w:pPr>
      <w:rPr>
        <w:rFonts w:cs="Times New Roman"/>
        <w:sz w:val="22"/>
        <w:szCs w:val="22"/>
      </w:rPr>
    </w:lvl>
    <w:lvl w:ilvl="7">
      <w:start w:val="1"/>
      <w:numFmt w:val="decimal"/>
      <w:lvlText w:val="%1.%2.%3.%4.%5.%6.%7.%8."/>
      <w:lvlJc w:val="left"/>
      <w:pPr>
        <w:tabs>
          <w:tab w:val="num" w:pos="6480"/>
        </w:tabs>
        <w:ind w:left="6480" w:hanging="1440"/>
      </w:pPr>
      <w:rPr>
        <w:rFonts w:cs="Times New Roman"/>
        <w:sz w:val="22"/>
        <w:szCs w:val="22"/>
      </w:rPr>
    </w:lvl>
    <w:lvl w:ilvl="8">
      <w:start w:val="1"/>
      <w:numFmt w:val="decimal"/>
      <w:lvlText w:val="%1.%2.%3.%4.%5.%6.%7.%8.%9."/>
      <w:lvlJc w:val="left"/>
      <w:pPr>
        <w:tabs>
          <w:tab w:val="num" w:pos="7560"/>
        </w:tabs>
        <w:ind w:left="7560" w:hanging="1800"/>
      </w:pPr>
      <w:rPr>
        <w:rFonts w:cs="Times New Roman"/>
        <w:sz w:val="22"/>
        <w:szCs w:val="22"/>
      </w:rPr>
    </w:lvl>
  </w:abstractNum>
  <w:abstractNum w:abstractNumId="1" w15:restartNumberingAfterBreak="0">
    <w:nsid w:val="0000000A"/>
    <w:multiLevelType w:val="multilevel"/>
    <w:tmpl w:val="0000000A"/>
    <w:name w:val="WWNum11"/>
    <w:lvl w:ilvl="0">
      <w:start w:val="13"/>
      <w:numFmt w:val="decimal"/>
      <w:lvlText w:val="%1."/>
      <w:lvlJc w:val="left"/>
      <w:pPr>
        <w:tabs>
          <w:tab w:val="num" w:pos="0"/>
        </w:tabs>
        <w:ind w:left="480" w:hanging="480"/>
      </w:pPr>
      <w:rPr>
        <w:rFonts w:cs="Times New Roman"/>
      </w:rPr>
    </w:lvl>
    <w:lvl w:ilvl="1">
      <w:start w:val="1"/>
      <w:numFmt w:val="decimal"/>
      <w:lvlText w:val="%1.%2."/>
      <w:lvlJc w:val="left"/>
      <w:pPr>
        <w:tabs>
          <w:tab w:val="num" w:pos="0"/>
        </w:tabs>
        <w:ind w:left="480" w:hanging="48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2" w15:restartNumberingAfterBreak="0">
    <w:nsid w:val="04F27321"/>
    <w:multiLevelType w:val="multilevel"/>
    <w:tmpl w:val="069ABC66"/>
    <w:lvl w:ilvl="0">
      <w:start w:val="10"/>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E256227"/>
    <w:multiLevelType w:val="multilevel"/>
    <w:tmpl w:val="111C9C7A"/>
    <w:lvl w:ilvl="0">
      <w:start w:val="1"/>
      <w:numFmt w:val="decimal"/>
      <w:lvlText w:val="%1."/>
      <w:lvlJc w:val="left"/>
      <w:pPr>
        <w:ind w:left="502" w:hanging="360"/>
      </w:pPr>
      <w:rPr>
        <w:rFonts w:hint="default"/>
        <w:b w:val="0"/>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4" w15:restartNumberingAfterBreak="0">
    <w:nsid w:val="670736A1"/>
    <w:multiLevelType w:val="multilevel"/>
    <w:tmpl w:val="D64EE7BC"/>
    <w:lvl w:ilvl="0">
      <w:start w:val="1"/>
      <w:numFmt w:val="bullet"/>
      <w:lvlText w:val=""/>
      <w:lvlJc w:val="left"/>
      <w:rPr>
        <w:rFonts w:ascii="Symbol" w:hAnsi="Symbol" w:hint="default"/>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0">
    <w:nsid w:val="70A117FA"/>
    <w:multiLevelType w:val="multilevel"/>
    <w:tmpl w:val="1BDAEF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65140DA"/>
    <w:multiLevelType w:val="multilevel"/>
    <w:tmpl w:val="3718E924"/>
    <w:lvl w:ilvl="0">
      <w:start w:val="1"/>
      <w:numFmt w:val="decimal"/>
      <w:lvlText w:val="%1."/>
      <w:lvlJc w:val="left"/>
      <w:pPr>
        <w:ind w:left="5747" w:hanging="360"/>
      </w:pPr>
      <w:rPr>
        <w:b/>
      </w:rPr>
    </w:lvl>
    <w:lvl w:ilvl="1">
      <w:start w:val="1"/>
      <w:numFmt w:val="decimal"/>
      <w:lvlText w:val="%1.%2."/>
      <w:lvlJc w:val="left"/>
      <w:pPr>
        <w:ind w:left="792" w:hanging="432"/>
      </w:pPr>
      <w:rPr>
        <w:b/>
        <w:bCs/>
        <w:i w:val="0"/>
        <w:strike w:val="0"/>
        <w:color w:val="000000" w:themeColor="text1"/>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05850482">
    <w:abstractNumId w:val="6"/>
  </w:num>
  <w:num w:numId="2" w16cid:durableId="1105274777">
    <w:abstractNumId w:val="4"/>
  </w:num>
  <w:num w:numId="3" w16cid:durableId="810907829">
    <w:abstractNumId w:val="3"/>
  </w:num>
  <w:num w:numId="4" w16cid:durableId="45838335">
    <w:abstractNumId w:val="5"/>
  </w:num>
  <w:num w:numId="5" w16cid:durableId="10329186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751842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574475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IEyyuxj+lUIu8OWG1bfVcC5HZQAgdc9Mk426Ad0oFRs7Y/1KY7misDCAODO25uXJk9a8VRWaBLG4Py7d5Yi7A==" w:salt="w/tbvun+Itpi9IYeUV0Few=="/>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89D"/>
    <w:rsid w:val="0000064E"/>
    <w:rsid w:val="000029BE"/>
    <w:rsid w:val="000058F3"/>
    <w:rsid w:val="000076A2"/>
    <w:rsid w:val="00010689"/>
    <w:rsid w:val="00014D64"/>
    <w:rsid w:val="000209EC"/>
    <w:rsid w:val="00026AD1"/>
    <w:rsid w:val="0003496E"/>
    <w:rsid w:val="0003607E"/>
    <w:rsid w:val="00040858"/>
    <w:rsid w:val="000412CD"/>
    <w:rsid w:val="00041355"/>
    <w:rsid w:val="00042324"/>
    <w:rsid w:val="00044AEA"/>
    <w:rsid w:val="00051390"/>
    <w:rsid w:val="00055880"/>
    <w:rsid w:val="000640A6"/>
    <w:rsid w:val="00064739"/>
    <w:rsid w:val="00066CB4"/>
    <w:rsid w:val="00067B1A"/>
    <w:rsid w:val="00071793"/>
    <w:rsid w:val="00071E1A"/>
    <w:rsid w:val="00073CD8"/>
    <w:rsid w:val="00074503"/>
    <w:rsid w:val="00074B5D"/>
    <w:rsid w:val="00074FB4"/>
    <w:rsid w:val="00075314"/>
    <w:rsid w:val="00077B1B"/>
    <w:rsid w:val="0008343C"/>
    <w:rsid w:val="00085921"/>
    <w:rsid w:val="00090625"/>
    <w:rsid w:val="000935A8"/>
    <w:rsid w:val="00093C2A"/>
    <w:rsid w:val="00094FE6"/>
    <w:rsid w:val="000A1135"/>
    <w:rsid w:val="000A6265"/>
    <w:rsid w:val="000B0B0B"/>
    <w:rsid w:val="000B5C58"/>
    <w:rsid w:val="000B5E75"/>
    <w:rsid w:val="000C0CD9"/>
    <w:rsid w:val="000C1612"/>
    <w:rsid w:val="000C4667"/>
    <w:rsid w:val="000C6B24"/>
    <w:rsid w:val="000C70D7"/>
    <w:rsid w:val="000D3609"/>
    <w:rsid w:val="000D4343"/>
    <w:rsid w:val="000D5E1D"/>
    <w:rsid w:val="000D668A"/>
    <w:rsid w:val="000E364B"/>
    <w:rsid w:val="000E4A53"/>
    <w:rsid w:val="000E733D"/>
    <w:rsid w:val="000F37CC"/>
    <w:rsid w:val="000F6823"/>
    <w:rsid w:val="000F689B"/>
    <w:rsid w:val="000F7E04"/>
    <w:rsid w:val="001013BB"/>
    <w:rsid w:val="001075BD"/>
    <w:rsid w:val="00107BD3"/>
    <w:rsid w:val="001127B3"/>
    <w:rsid w:val="00113840"/>
    <w:rsid w:val="0011406B"/>
    <w:rsid w:val="001164F2"/>
    <w:rsid w:val="0011699B"/>
    <w:rsid w:val="00121A64"/>
    <w:rsid w:val="00130D96"/>
    <w:rsid w:val="00131AAD"/>
    <w:rsid w:val="00134C11"/>
    <w:rsid w:val="001430DE"/>
    <w:rsid w:val="0014494F"/>
    <w:rsid w:val="00147EB3"/>
    <w:rsid w:val="001504D6"/>
    <w:rsid w:val="0015573B"/>
    <w:rsid w:val="00155B90"/>
    <w:rsid w:val="00161DA4"/>
    <w:rsid w:val="001706FF"/>
    <w:rsid w:val="00170C03"/>
    <w:rsid w:val="00172A36"/>
    <w:rsid w:val="00173C72"/>
    <w:rsid w:val="00174084"/>
    <w:rsid w:val="00180756"/>
    <w:rsid w:val="001810B4"/>
    <w:rsid w:val="00187299"/>
    <w:rsid w:val="00191610"/>
    <w:rsid w:val="00191AA7"/>
    <w:rsid w:val="001948BF"/>
    <w:rsid w:val="001951C6"/>
    <w:rsid w:val="001A3D3E"/>
    <w:rsid w:val="001A6EC2"/>
    <w:rsid w:val="001A6FB8"/>
    <w:rsid w:val="001A71B3"/>
    <w:rsid w:val="001B1E01"/>
    <w:rsid w:val="001B30BC"/>
    <w:rsid w:val="001C0E48"/>
    <w:rsid w:val="001C3C6C"/>
    <w:rsid w:val="001D248D"/>
    <w:rsid w:val="001D416C"/>
    <w:rsid w:val="001D56E8"/>
    <w:rsid w:val="001D579D"/>
    <w:rsid w:val="001D6E2E"/>
    <w:rsid w:val="001D7BD2"/>
    <w:rsid w:val="001E45FA"/>
    <w:rsid w:val="001E5EDC"/>
    <w:rsid w:val="001F3A2A"/>
    <w:rsid w:val="001F4CF1"/>
    <w:rsid w:val="002039C5"/>
    <w:rsid w:val="00205467"/>
    <w:rsid w:val="002055C8"/>
    <w:rsid w:val="00215981"/>
    <w:rsid w:val="002270B8"/>
    <w:rsid w:val="0022711E"/>
    <w:rsid w:val="002273A6"/>
    <w:rsid w:val="0022781A"/>
    <w:rsid w:val="002300AD"/>
    <w:rsid w:val="00234D4F"/>
    <w:rsid w:val="00236805"/>
    <w:rsid w:val="002440C8"/>
    <w:rsid w:val="00255605"/>
    <w:rsid w:val="00256C4A"/>
    <w:rsid w:val="00260709"/>
    <w:rsid w:val="00264F88"/>
    <w:rsid w:val="00265AB4"/>
    <w:rsid w:val="00266D08"/>
    <w:rsid w:val="00271907"/>
    <w:rsid w:val="00271CC9"/>
    <w:rsid w:val="00273F3D"/>
    <w:rsid w:val="002755FF"/>
    <w:rsid w:val="00280772"/>
    <w:rsid w:val="00282C40"/>
    <w:rsid w:val="002844EC"/>
    <w:rsid w:val="0028562E"/>
    <w:rsid w:val="002903FD"/>
    <w:rsid w:val="00293B3C"/>
    <w:rsid w:val="0029731D"/>
    <w:rsid w:val="002A0BFB"/>
    <w:rsid w:val="002A23AE"/>
    <w:rsid w:val="002A2A8E"/>
    <w:rsid w:val="002A35EF"/>
    <w:rsid w:val="002A3B44"/>
    <w:rsid w:val="002A5302"/>
    <w:rsid w:val="002B1B5C"/>
    <w:rsid w:val="002B2D6D"/>
    <w:rsid w:val="002B6DD8"/>
    <w:rsid w:val="002B7211"/>
    <w:rsid w:val="002C0C8E"/>
    <w:rsid w:val="002C34A7"/>
    <w:rsid w:val="002C3694"/>
    <w:rsid w:val="002C36C2"/>
    <w:rsid w:val="002C379E"/>
    <w:rsid w:val="002C4890"/>
    <w:rsid w:val="002C5D0D"/>
    <w:rsid w:val="002D2FE3"/>
    <w:rsid w:val="002D3DAC"/>
    <w:rsid w:val="002D4987"/>
    <w:rsid w:val="002E4613"/>
    <w:rsid w:val="002E6552"/>
    <w:rsid w:val="002E7130"/>
    <w:rsid w:val="002E7B9C"/>
    <w:rsid w:val="002F113D"/>
    <w:rsid w:val="002F5EEB"/>
    <w:rsid w:val="003002EC"/>
    <w:rsid w:val="00301C4D"/>
    <w:rsid w:val="00305881"/>
    <w:rsid w:val="00305AC0"/>
    <w:rsid w:val="0030720A"/>
    <w:rsid w:val="00310766"/>
    <w:rsid w:val="0031293B"/>
    <w:rsid w:val="00315DE0"/>
    <w:rsid w:val="003205E0"/>
    <w:rsid w:val="003205F3"/>
    <w:rsid w:val="00320B91"/>
    <w:rsid w:val="00321BEA"/>
    <w:rsid w:val="00322E25"/>
    <w:rsid w:val="00324198"/>
    <w:rsid w:val="00325FBC"/>
    <w:rsid w:val="00336363"/>
    <w:rsid w:val="00336F4E"/>
    <w:rsid w:val="00345155"/>
    <w:rsid w:val="00346873"/>
    <w:rsid w:val="003527BF"/>
    <w:rsid w:val="00357D4B"/>
    <w:rsid w:val="00366918"/>
    <w:rsid w:val="003675EA"/>
    <w:rsid w:val="00370BB2"/>
    <w:rsid w:val="00370BBB"/>
    <w:rsid w:val="00371CC4"/>
    <w:rsid w:val="003730D1"/>
    <w:rsid w:val="00373389"/>
    <w:rsid w:val="003738E7"/>
    <w:rsid w:val="00383318"/>
    <w:rsid w:val="003844CF"/>
    <w:rsid w:val="00391C26"/>
    <w:rsid w:val="0039326D"/>
    <w:rsid w:val="00396B0B"/>
    <w:rsid w:val="003973DB"/>
    <w:rsid w:val="003A3143"/>
    <w:rsid w:val="003A3BE0"/>
    <w:rsid w:val="003A7144"/>
    <w:rsid w:val="003A73F5"/>
    <w:rsid w:val="003B0C7B"/>
    <w:rsid w:val="003B1E98"/>
    <w:rsid w:val="003B29A3"/>
    <w:rsid w:val="003B3513"/>
    <w:rsid w:val="003C1B98"/>
    <w:rsid w:val="003C4EC8"/>
    <w:rsid w:val="003C6A1D"/>
    <w:rsid w:val="003C6EF0"/>
    <w:rsid w:val="003D16E7"/>
    <w:rsid w:val="003D2487"/>
    <w:rsid w:val="003D6C1D"/>
    <w:rsid w:val="003E4D90"/>
    <w:rsid w:val="003E6339"/>
    <w:rsid w:val="003F0A54"/>
    <w:rsid w:val="003F61EF"/>
    <w:rsid w:val="003F6D53"/>
    <w:rsid w:val="00400EB7"/>
    <w:rsid w:val="00402EB2"/>
    <w:rsid w:val="00404AC9"/>
    <w:rsid w:val="004064B4"/>
    <w:rsid w:val="00406B59"/>
    <w:rsid w:val="004138D4"/>
    <w:rsid w:val="0042199C"/>
    <w:rsid w:val="004262D1"/>
    <w:rsid w:val="00427B8C"/>
    <w:rsid w:val="0043148B"/>
    <w:rsid w:val="00431B9C"/>
    <w:rsid w:val="00442BD5"/>
    <w:rsid w:val="00442EB6"/>
    <w:rsid w:val="00445FFC"/>
    <w:rsid w:val="00447661"/>
    <w:rsid w:val="00447CB5"/>
    <w:rsid w:val="00450178"/>
    <w:rsid w:val="00451F1B"/>
    <w:rsid w:val="0045201D"/>
    <w:rsid w:val="004530AB"/>
    <w:rsid w:val="0045699B"/>
    <w:rsid w:val="00461106"/>
    <w:rsid w:val="00461B44"/>
    <w:rsid w:val="00463D5C"/>
    <w:rsid w:val="004648D8"/>
    <w:rsid w:val="00467BAB"/>
    <w:rsid w:val="00471365"/>
    <w:rsid w:val="00472913"/>
    <w:rsid w:val="0047446A"/>
    <w:rsid w:val="00474C11"/>
    <w:rsid w:val="004757DF"/>
    <w:rsid w:val="0048244D"/>
    <w:rsid w:val="004852D4"/>
    <w:rsid w:val="004863DC"/>
    <w:rsid w:val="00487C76"/>
    <w:rsid w:val="004900E7"/>
    <w:rsid w:val="00490734"/>
    <w:rsid w:val="00494A23"/>
    <w:rsid w:val="004960FE"/>
    <w:rsid w:val="004A15A7"/>
    <w:rsid w:val="004A289D"/>
    <w:rsid w:val="004A4B1A"/>
    <w:rsid w:val="004A6EEE"/>
    <w:rsid w:val="004B72C2"/>
    <w:rsid w:val="004B7915"/>
    <w:rsid w:val="004C1F24"/>
    <w:rsid w:val="004C5AFF"/>
    <w:rsid w:val="004C6832"/>
    <w:rsid w:val="004D2F62"/>
    <w:rsid w:val="004E1250"/>
    <w:rsid w:val="004E1C69"/>
    <w:rsid w:val="004E3AE3"/>
    <w:rsid w:val="004E3D2E"/>
    <w:rsid w:val="004E57B7"/>
    <w:rsid w:val="004F0CEC"/>
    <w:rsid w:val="004F38BE"/>
    <w:rsid w:val="004F3ECD"/>
    <w:rsid w:val="004F4396"/>
    <w:rsid w:val="004F4F49"/>
    <w:rsid w:val="004F515A"/>
    <w:rsid w:val="004F5713"/>
    <w:rsid w:val="004F69A4"/>
    <w:rsid w:val="00500BEE"/>
    <w:rsid w:val="00500CE2"/>
    <w:rsid w:val="00502720"/>
    <w:rsid w:val="005065E2"/>
    <w:rsid w:val="005101E9"/>
    <w:rsid w:val="00511C83"/>
    <w:rsid w:val="00511D74"/>
    <w:rsid w:val="0051638F"/>
    <w:rsid w:val="00516688"/>
    <w:rsid w:val="00517869"/>
    <w:rsid w:val="00523D33"/>
    <w:rsid w:val="00525338"/>
    <w:rsid w:val="0052566E"/>
    <w:rsid w:val="005275F3"/>
    <w:rsid w:val="0054125F"/>
    <w:rsid w:val="00543E49"/>
    <w:rsid w:val="005528FF"/>
    <w:rsid w:val="0055573B"/>
    <w:rsid w:val="00561262"/>
    <w:rsid w:val="0056183E"/>
    <w:rsid w:val="00571013"/>
    <w:rsid w:val="00571F73"/>
    <w:rsid w:val="00572909"/>
    <w:rsid w:val="00583078"/>
    <w:rsid w:val="00583AAF"/>
    <w:rsid w:val="00583FC3"/>
    <w:rsid w:val="005874A8"/>
    <w:rsid w:val="005A1D8A"/>
    <w:rsid w:val="005A7D9B"/>
    <w:rsid w:val="005B1B49"/>
    <w:rsid w:val="005B2C86"/>
    <w:rsid w:val="005B5D87"/>
    <w:rsid w:val="005C2839"/>
    <w:rsid w:val="005C2F47"/>
    <w:rsid w:val="005C3EB1"/>
    <w:rsid w:val="005C5412"/>
    <w:rsid w:val="005C5EB5"/>
    <w:rsid w:val="005D2A44"/>
    <w:rsid w:val="005E1E93"/>
    <w:rsid w:val="005E23AD"/>
    <w:rsid w:val="005E2D28"/>
    <w:rsid w:val="005E3EF6"/>
    <w:rsid w:val="005E4E0B"/>
    <w:rsid w:val="005F5A8A"/>
    <w:rsid w:val="005F5E12"/>
    <w:rsid w:val="00601B07"/>
    <w:rsid w:val="006048E3"/>
    <w:rsid w:val="00606B30"/>
    <w:rsid w:val="0061380E"/>
    <w:rsid w:val="00613CB1"/>
    <w:rsid w:val="006203A9"/>
    <w:rsid w:val="0062249E"/>
    <w:rsid w:val="00625A23"/>
    <w:rsid w:val="0062608F"/>
    <w:rsid w:val="00631FB9"/>
    <w:rsid w:val="006325A6"/>
    <w:rsid w:val="00635E7D"/>
    <w:rsid w:val="00645B30"/>
    <w:rsid w:val="006548D4"/>
    <w:rsid w:val="00654A94"/>
    <w:rsid w:val="006557BA"/>
    <w:rsid w:val="00662C36"/>
    <w:rsid w:val="006664EA"/>
    <w:rsid w:val="00666F8F"/>
    <w:rsid w:val="006740D4"/>
    <w:rsid w:val="00674F1C"/>
    <w:rsid w:val="00677D62"/>
    <w:rsid w:val="006807EC"/>
    <w:rsid w:val="00680821"/>
    <w:rsid w:val="00681A77"/>
    <w:rsid w:val="00682283"/>
    <w:rsid w:val="00683102"/>
    <w:rsid w:val="00691892"/>
    <w:rsid w:val="00693DB2"/>
    <w:rsid w:val="00695192"/>
    <w:rsid w:val="006978BA"/>
    <w:rsid w:val="006A044F"/>
    <w:rsid w:val="006A1BA2"/>
    <w:rsid w:val="006A330B"/>
    <w:rsid w:val="006A4408"/>
    <w:rsid w:val="006A737D"/>
    <w:rsid w:val="006A780A"/>
    <w:rsid w:val="006A7F70"/>
    <w:rsid w:val="006B5692"/>
    <w:rsid w:val="006B6B75"/>
    <w:rsid w:val="006B6E84"/>
    <w:rsid w:val="006B7AF5"/>
    <w:rsid w:val="006C22B7"/>
    <w:rsid w:val="006C4A93"/>
    <w:rsid w:val="006C4D92"/>
    <w:rsid w:val="006C5C65"/>
    <w:rsid w:val="006D0E14"/>
    <w:rsid w:val="006D7652"/>
    <w:rsid w:val="006D7D78"/>
    <w:rsid w:val="006E0750"/>
    <w:rsid w:val="006E462C"/>
    <w:rsid w:val="006E6097"/>
    <w:rsid w:val="006E65FB"/>
    <w:rsid w:val="006E7B39"/>
    <w:rsid w:val="006F04DB"/>
    <w:rsid w:val="006F15A3"/>
    <w:rsid w:val="006F1A3D"/>
    <w:rsid w:val="006F3165"/>
    <w:rsid w:val="006F396F"/>
    <w:rsid w:val="006F6B0A"/>
    <w:rsid w:val="006F7036"/>
    <w:rsid w:val="006F74A0"/>
    <w:rsid w:val="006F7F5E"/>
    <w:rsid w:val="007040D9"/>
    <w:rsid w:val="007050E3"/>
    <w:rsid w:val="00712499"/>
    <w:rsid w:val="00712D50"/>
    <w:rsid w:val="00715496"/>
    <w:rsid w:val="00715E90"/>
    <w:rsid w:val="007161EB"/>
    <w:rsid w:val="00722B1F"/>
    <w:rsid w:val="0072532E"/>
    <w:rsid w:val="0072724E"/>
    <w:rsid w:val="00736C1B"/>
    <w:rsid w:val="00737D2C"/>
    <w:rsid w:val="00742277"/>
    <w:rsid w:val="00744A53"/>
    <w:rsid w:val="00753647"/>
    <w:rsid w:val="0075443B"/>
    <w:rsid w:val="00756A8B"/>
    <w:rsid w:val="00756F9B"/>
    <w:rsid w:val="007623A9"/>
    <w:rsid w:val="00767847"/>
    <w:rsid w:val="00771F6F"/>
    <w:rsid w:val="007744CF"/>
    <w:rsid w:val="00775885"/>
    <w:rsid w:val="0077670C"/>
    <w:rsid w:val="00776B71"/>
    <w:rsid w:val="007803BE"/>
    <w:rsid w:val="007822E6"/>
    <w:rsid w:val="0078307E"/>
    <w:rsid w:val="00783FB8"/>
    <w:rsid w:val="00786DE1"/>
    <w:rsid w:val="007905BD"/>
    <w:rsid w:val="00792A25"/>
    <w:rsid w:val="00794561"/>
    <w:rsid w:val="00794B42"/>
    <w:rsid w:val="00797E49"/>
    <w:rsid w:val="007A2045"/>
    <w:rsid w:val="007A2334"/>
    <w:rsid w:val="007A482F"/>
    <w:rsid w:val="007A5863"/>
    <w:rsid w:val="007A66E6"/>
    <w:rsid w:val="007B2C25"/>
    <w:rsid w:val="007B5621"/>
    <w:rsid w:val="007C3A05"/>
    <w:rsid w:val="007C75E4"/>
    <w:rsid w:val="007D248C"/>
    <w:rsid w:val="007D3E7C"/>
    <w:rsid w:val="007D4190"/>
    <w:rsid w:val="007D624D"/>
    <w:rsid w:val="007E2FE5"/>
    <w:rsid w:val="007E47AE"/>
    <w:rsid w:val="007E488A"/>
    <w:rsid w:val="007F0B8F"/>
    <w:rsid w:val="007F3650"/>
    <w:rsid w:val="007F5184"/>
    <w:rsid w:val="00800A73"/>
    <w:rsid w:val="00801442"/>
    <w:rsid w:val="00801D4E"/>
    <w:rsid w:val="008048E4"/>
    <w:rsid w:val="008105BB"/>
    <w:rsid w:val="008131F8"/>
    <w:rsid w:val="008140DB"/>
    <w:rsid w:val="0081473D"/>
    <w:rsid w:val="00815CDE"/>
    <w:rsid w:val="00817341"/>
    <w:rsid w:val="00817B02"/>
    <w:rsid w:val="00820B67"/>
    <w:rsid w:val="00821FE0"/>
    <w:rsid w:val="00824ADE"/>
    <w:rsid w:val="00836489"/>
    <w:rsid w:val="00840862"/>
    <w:rsid w:val="00844FE5"/>
    <w:rsid w:val="00846C01"/>
    <w:rsid w:val="00850F45"/>
    <w:rsid w:val="00852F3B"/>
    <w:rsid w:val="00854402"/>
    <w:rsid w:val="00857821"/>
    <w:rsid w:val="00866983"/>
    <w:rsid w:val="008677F3"/>
    <w:rsid w:val="008751D2"/>
    <w:rsid w:val="008752BA"/>
    <w:rsid w:val="0087630E"/>
    <w:rsid w:val="00880665"/>
    <w:rsid w:val="00880DEF"/>
    <w:rsid w:val="00881D24"/>
    <w:rsid w:val="008834C9"/>
    <w:rsid w:val="00883AC2"/>
    <w:rsid w:val="008842BC"/>
    <w:rsid w:val="008856C3"/>
    <w:rsid w:val="00886FDB"/>
    <w:rsid w:val="008878E6"/>
    <w:rsid w:val="00887EBC"/>
    <w:rsid w:val="008908C3"/>
    <w:rsid w:val="00892259"/>
    <w:rsid w:val="00892A2C"/>
    <w:rsid w:val="00894DEB"/>
    <w:rsid w:val="00897B12"/>
    <w:rsid w:val="008A1C37"/>
    <w:rsid w:val="008A5EC9"/>
    <w:rsid w:val="008A760B"/>
    <w:rsid w:val="008B324A"/>
    <w:rsid w:val="008B431C"/>
    <w:rsid w:val="008C3A18"/>
    <w:rsid w:val="008C3E79"/>
    <w:rsid w:val="008C50E6"/>
    <w:rsid w:val="008C5C07"/>
    <w:rsid w:val="008D4ECB"/>
    <w:rsid w:val="008D54AE"/>
    <w:rsid w:val="008E683A"/>
    <w:rsid w:val="008E79AC"/>
    <w:rsid w:val="008E7F7F"/>
    <w:rsid w:val="008F0271"/>
    <w:rsid w:val="008F5EA2"/>
    <w:rsid w:val="008F63A7"/>
    <w:rsid w:val="008F780B"/>
    <w:rsid w:val="00900FB3"/>
    <w:rsid w:val="009067D4"/>
    <w:rsid w:val="00907528"/>
    <w:rsid w:val="00911462"/>
    <w:rsid w:val="009139D2"/>
    <w:rsid w:val="0091538C"/>
    <w:rsid w:val="00917490"/>
    <w:rsid w:val="00917BEF"/>
    <w:rsid w:val="00922266"/>
    <w:rsid w:val="00925932"/>
    <w:rsid w:val="00931EB1"/>
    <w:rsid w:val="00933834"/>
    <w:rsid w:val="0093502C"/>
    <w:rsid w:val="00937505"/>
    <w:rsid w:val="00942479"/>
    <w:rsid w:val="009456EB"/>
    <w:rsid w:val="00950400"/>
    <w:rsid w:val="0095289C"/>
    <w:rsid w:val="00955D9E"/>
    <w:rsid w:val="00960B65"/>
    <w:rsid w:val="009618C7"/>
    <w:rsid w:val="00961F6C"/>
    <w:rsid w:val="00963E44"/>
    <w:rsid w:val="0096693B"/>
    <w:rsid w:val="009718BA"/>
    <w:rsid w:val="00971EF6"/>
    <w:rsid w:val="00972C3F"/>
    <w:rsid w:val="009732A8"/>
    <w:rsid w:val="00973EA5"/>
    <w:rsid w:val="009771CF"/>
    <w:rsid w:val="00977BAF"/>
    <w:rsid w:val="00984E8F"/>
    <w:rsid w:val="009858F2"/>
    <w:rsid w:val="009875EB"/>
    <w:rsid w:val="00987D0E"/>
    <w:rsid w:val="00992397"/>
    <w:rsid w:val="009931FA"/>
    <w:rsid w:val="00996145"/>
    <w:rsid w:val="009961E6"/>
    <w:rsid w:val="00996D21"/>
    <w:rsid w:val="009A1D4D"/>
    <w:rsid w:val="009B1F8C"/>
    <w:rsid w:val="009B2D48"/>
    <w:rsid w:val="009B40FF"/>
    <w:rsid w:val="009B65AF"/>
    <w:rsid w:val="009B7215"/>
    <w:rsid w:val="009B7C12"/>
    <w:rsid w:val="009C1954"/>
    <w:rsid w:val="009C3FCC"/>
    <w:rsid w:val="009C79B4"/>
    <w:rsid w:val="009D3D3A"/>
    <w:rsid w:val="009D7CBF"/>
    <w:rsid w:val="009E105A"/>
    <w:rsid w:val="009E1145"/>
    <w:rsid w:val="009E1304"/>
    <w:rsid w:val="009E3DDC"/>
    <w:rsid w:val="009E432C"/>
    <w:rsid w:val="009E633E"/>
    <w:rsid w:val="009E703B"/>
    <w:rsid w:val="009F39EB"/>
    <w:rsid w:val="009F7277"/>
    <w:rsid w:val="00A016D9"/>
    <w:rsid w:val="00A01798"/>
    <w:rsid w:val="00A05AB7"/>
    <w:rsid w:val="00A075F7"/>
    <w:rsid w:val="00A10BA5"/>
    <w:rsid w:val="00A11E87"/>
    <w:rsid w:val="00A1227B"/>
    <w:rsid w:val="00A14D79"/>
    <w:rsid w:val="00A1677F"/>
    <w:rsid w:val="00A213F5"/>
    <w:rsid w:val="00A263E7"/>
    <w:rsid w:val="00A27FF9"/>
    <w:rsid w:val="00A31CF8"/>
    <w:rsid w:val="00A328A6"/>
    <w:rsid w:val="00A332F9"/>
    <w:rsid w:val="00A353D8"/>
    <w:rsid w:val="00A3586C"/>
    <w:rsid w:val="00A41BD1"/>
    <w:rsid w:val="00A438F9"/>
    <w:rsid w:val="00A45B00"/>
    <w:rsid w:val="00A469A8"/>
    <w:rsid w:val="00A50523"/>
    <w:rsid w:val="00A5120C"/>
    <w:rsid w:val="00A53A86"/>
    <w:rsid w:val="00A628E3"/>
    <w:rsid w:val="00A6641D"/>
    <w:rsid w:val="00A664F3"/>
    <w:rsid w:val="00A71253"/>
    <w:rsid w:val="00A72761"/>
    <w:rsid w:val="00A73AAC"/>
    <w:rsid w:val="00A76070"/>
    <w:rsid w:val="00A76539"/>
    <w:rsid w:val="00A82B1C"/>
    <w:rsid w:val="00A8432D"/>
    <w:rsid w:val="00A8485E"/>
    <w:rsid w:val="00A85971"/>
    <w:rsid w:val="00A87C08"/>
    <w:rsid w:val="00A90A98"/>
    <w:rsid w:val="00A92C23"/>
    <w:rsid w:val="00A934F7"/>
    <w:rsid w:val="00A94B79"/>
    <w:rsid w:val="00AA13AC"/>
    <w:rsid w:val="00AA28E8"/>
    <w:rsid w:val="00AA4DE5"/>
    <w:rsid w:val="00AA75E1"/>
    <w:rsid w:val="00AA79AE"/>
    <w:rsid w:val="00AB10C1"/>
    <w:rsid w:val="00AB249B"/>
    <w:rsid w:val="00AB24D4"/>
    <w:rsid w:val="00AB2FD0"/>
    <w:rsid w:val="00AB3063"/>
    <w:rsid w:val="00AB59B2"/>
    <w:rsid w:val="00AB7435"/>
    <w:rsid w:val="00AC029A"/>
    <w:rsid w:val="00AC0CC7"/>
    <w:rsid w:val="00AC42CA"/>
    <w:rsid w:val="00AC5E76"/>
    <w:rsid w:val="00AC6F4D"/>
    <w:rsid w:val="00AC70BD"/>
    <w:rsid w:val="00AD11D4"/>
    <w:rsid w:val="00AD2B74"/>
    <w:rsid w:val="00AD3257"/>
    <w:rsid w:val="00AD428F"/>
    <w:rsid w:val="00AD4F58"/>
    <w:rsid w:val="00AE2225"/>
    <w:rsid w:val="00AE51B3"/>
    <w:rsid w:val="00AF07B6"/>
    <w:rsid w:val="00AF3FD2"/>
    <w:rsid w:val="00AF5CAF"/>
    <w:rsid w:val="00AF5D30"/>
    <w:rsid w:val="00AF7739"/>
    <w:rsid w:val="00B00B84"/>
    <w:rsid w:val="00B069CE"/>
    <w:rsid w:val="00B0750A"/>
    <w:rsid w:val="00B10E4E"/>
    <w:rsid w:val="00B12469"/>
    <w:rsid w:val="00B1258D"/>
    <w:rsid w:val="00B16551"/>
    <w:rsid w:val="00B172E3"/>
    <w:rsid w:val="00B17C48"/>
    <w:rsid w:val="00B33334"/>
    <w:rsid w:val="00B36163"/>
    <w:rsid w:val="00B378C8"/>
    <w:rsid w:val="00B43628"/>
    <w:rsid w:val="00B439A7"/>
    <w:rsid w:val="00B43AD7"/>
    <w:rsid w:val="00B472DF"/>
    <w:rsid w:val="00B511D1"/>
    <w:rsid w:val="00B571ED"/>
    <w:rsid w:val="00B619A1"/>
    <w:rsid w:val="00B61F38"/>
    <w:rsid w:val="00B63BC1"/>
    <w:rsid w:val="00B6663D"/>
    <w:rsid w:val="00B6679E"/>
    <w:rsid w:val="00B67BA3"/>
    <w:rsid w:val="00B70B21"/>
    <w:rsid w:val="00B73E67"/>
    <w:rsid w:val="00B779EF"/>
    <w:rsid w:val="00B9005B"/>
    <w:rsid w:val="00B920F5"/>
    <w:rsid w:val="00B94041"/>
    <w:rsid w:val="00B948E8"/>
    <w:rsid w:val="00B9579B"/>
    <w:rsid w:val="00B95A88"/>
    <w:rsid w:val="00B95C18"/>
    <w:rsid w:val="00BA3DD8"/>
    <w:rsid w:val="00BB2237"/>
    <w:rsid w:val="00BB78E7"/>
    <w:rsid w:val="00BC0CBA"/>
    <w:rsid w:val="00BC41F9"/>
    <w:rsid w:val="00BC62EF"/>
    <w:rsid w:val="00BC6C9C"/>
    <w:rsid w:val="00BD06AA"/>
    <w:rsid w:val="00BD4378"/>
    <w:rsid w:val="00BD65CC"/>
    <w:rsid w:val="00BD7D0D"/>
    <w:rsid w:val="00BE1474"/>
    <w:rsid w:val="00BE1A68"/>
    <w:rsid w:val="00BE3B0A"/>
    <w:rsid w:val="00BE64B9"/>
    <w:rsid w:val="00BE6DAF"/>
    <w:rsid w:val="00BF0603"/>
    <w:rsid w:val="00BF3535"/>
    <w:rsid w:val="00C0033A"/>
    <w:rsid w:val="00C04C45"/>
    <w:rsid w:val="00C057C3"/>
    <w:rsid w:val="00C11309"/>
    <w:rsid w:val="00C11991"/>
    <w:rsid w:val="00C17D0D"/>
    <w:rsid w:val="00C17E81"/>
    <w:rsid w:val="00C241F9"/>
    <w:rsid w:val="00C30818"/>
    <w:rsid w:val="00C31A6D"/>
    <w:rsid w:val="00C33FDF"/>
    <w:rsid w:val="00C53408"/>
    <w:rsid w:val="00C53BA9"/>
    <w:rsid w:val="00C55960"/>
    <w:rsid w:val="00C55AFF"/>
    <w:rsid w:val="00C579B9"/>
    <w:rsid w:val="00C61D8F"/>
    <w:rsid w:val="00C658B4"/>
    <w:rsid w:val="00C72D95"/>
    <w:rsid w:val="00C72E08"/>
    <w:rsid w:val="00C73AC1"/>
    <w:rsid w:val="00C73E2A"/>
    <w:rsid w:val="00C74EA6"/>
    <w:rsid w:val="00C76110"/>
    <w:rsid w:val="00C8036E"/>
    <w:rsid w:val="00C85D9E"/>
    <w:rsid w:val="00C86F4F"/>
    <w:rsid w:val="00C922DA"/>
    <w:rsid w:val="00CA0BB6"/>
    <w:rsid w:val="00CA400F"/>
    <w:rsid w:val="00CA4B6A"/>
    <w:rsid w:val="00CA7BDF"/>
    <w:rsid w:val="00CB177B"/>
    <w:rsid w:val="00CB4AF0"/>
    <w:rsid w:val="00CB5D87"/>
    <w:rsid w:val="00CC0125"/>
    <w:rsid w:val="00CC0CCB"/>
    <w:rsid w:val="00CC22A5"/>
    <w:rsid w:val="00CC6E6D"/>
    <w:rsid w:val="00CD5A5F"/>
    <w:rsid w:val="00CE181D"/>
    <w:rsid w:val="00CE5AD5"/>
    <w:rsid w:val="00CF089D"/>
    <w:rsid w:val="00CF0973"/>
    <w:rsid w:val="00CF447D"/>
    <w:rsid w:val="00CF5B0A"/>
    <w:rsid w:val="00D02DC9"/>
    <w:rsid w:val="00D0391D"/>
    <w:rsid w:val="00D072DF"/>
    <w:rsid w:val="00D07413"/>
    <w:rsid w:val="00D15A4D"/>
    <w:rsid w:val="00D15ABC"/>
    <w:rsid w:val="00D15D8B"/>
    <w:rsid w:val="00D16C74"/>
    <w:rsid w:val="00D22029"/>
    <w:rsid w:val="00D223A3"/>
    <w:rsid w:val="00D225A8"/>
    <w:rsid w:val="00D22D99"/>
    <w:rsid w:val="00D23886"/>
    <w:rsid w:val="00D30AFC"/>
    <w:rsid w:val="00D30D61"/>
    <w:rsid w:val="00D31501"/>
    <w:rsid w:val="00D31D7F"/>
    <w:rsid w:val="00D377AF"/>
    <w:rsid w:val="00D402A0"/>
    <w:rsid w:val="00D46044"/>
    <w:rsid w:val="00D51297"/>
    <w:rsid w:val="00D53581"/>
    <w:rsid w:val="00D57AE3"/>
    <w:rsid w:val="00D60221"/>
    <w:rsid w:val="00D60BDD"/>
    <w:rsid w:val="00D6481B"/>
    <w:rsid w:val="00D65D5D"/>
    <w:rsid w:val="00D75265"/>
    <w:rsid w:val="00D76043"/>
    <w:rsid w:val="00D764BB"/>
    <w:rsid w:val="00D812EE"/>
    <w:rsid w:val="00D81F09"/>
    <w:rsid w:val="00D861E9"/>
    <w:rsid w:val="00D8750A"/>
    <w:rsid w:val="00D90275"/>
    <w:rsid w:val="00D93E89"/>
    <w:rsid w:val="00D9570F"/>
    <w:rsid w:val="00D95829"/>
    <w:rsid w:val="00DA02B1"/>
    <w:rsid w:val="00DA108B"/>
    <w:rsid w:val="00DA1F36"/>
    <w:rsid w:val="00DA59ED"/>
    <w:rsid w:val="00DC253D"/>
    <w:rsid w:val="00DC3365"/>
    <w:rsid w:val="00DC3822"/>
    <w:rsid w:val="00DC455E"/>
    <w:rsid w:val="00DD23A8"/>
    <w:rsid w:val="00DD4558"/>
    <w:rsid w:val="00DD45F1"/>
    <w:rsid w:val="00DD541C"/>
    <w:rsid w:val="00DD6F7E"/>
    <w:rsid w:val="00DE3BBC"/>
    <w:rsid w:val="00DF4522"/>
    <w:rsid w:val="00E003F9"/>
    <w:rsid w:val="00E00B3E"/>
    <w:rsid w:val="00E019F9"/>
    <w:rsid w:val="00E03C1B"/>
    <w:rsid w:val="00E0434B"/>
    <w:rsid w:val="00E047D3"/>
    <w:rsid w:val="00E05F9C"/>
    <w:rsid w:val="00E11171"/>
    <w:rsid w:val="00E14522"/>
    <w:rsid w:val="00E14A34"/>
    <w:rsid w:val="00E15632"/>
    <w:rsid w:val="00E17904"/>
    <w:rsid w:val="00E21FF1"/>
    <w:rsid w:val="00E33921"/>
    <w:rsid w:val="00E40825"/>
    <w:rsid w:val="00E438C2"/>
    <w:rsid w:val="00E47A3D"/>
    <w:rsid w:val="00E63433"/>
    <w:rsid w:val="00E66334"/>
    <w:rsid w:val="00E66BE3"/>
    <w:rsid w:val="00E74EF8"/>
    <w:rsid w:val="00E771B2"/>
    <w:rsid w:val="00E7742E"/>
    <w:rsid w:val="00E8090D"/>
    <w:rsid w:val="00E8131A"/>
    <w:rsid w:val="00E82673"/>
    <w:rsid w:val="00E832BC"/>
    <w:rsid w:val="00E83F18"/>
    <w:rsid w:val="00E9044F"/>
    <w:rsid w:val="00E92ECE"/>
    <w:rsid w:val="00E96BCA"/>
    <w:rsid w:val="00EA1528"/>
    <w:rsid w:val="00EA3A63"/>
    <w:rsid w:val="00EA7350"/>
    <w:rsid w:val="00EB1402"/>
    <w:rsid w:val="00EB347E"/>
    <w:rsid w:val="00EB53F0"/>
    <w:rsid w:val="00EB6BD9"/>
    <w:rsid w:val="00EC34C6"/>
    <w:rsid w:val="00EC3793"/>
    <w:rsid w:val="00ED0FE8"/>
    <w:rsid w:val="00ED4251"/>
    <w:rsid w:val="00ED631D"/>
    <w:rsid w:val="00ED742E"/>
    <w:rsid w:val="00EE1E3A"/>
    <w:rsid w:val="00EE424C"/>
    <w:rsid w:val="00EE4F52"/>
    <w:rsid w:val="00EF0D2E"/>
    <w:rsid w:val="00EF0D54"/>
    <w:rsid w:val="00EF11BC"/>
    <w:rsid w:val="00EF26A7"/>
    <w:rsid w:val="00EF2841"/>
    <w:rsid w:val="00EF34B3"/>
    <w:rsid w:val="00EF56B2"/>
    <w:rsid w:val="00F00EF0"/>
    <w:rsid w:val="00F11B4B"/>
    <w:rsid w:val="00F1252D"/>
    <w:rsid w:val="00F21E0E"/>
    <w:rsid w:val="00F25CF8"/>
    <w:rsid w:val="00F2663F"/>
    <w:rsid w:val="00F31DE8"/>
    <w:rsid w:val="00F33D00"/>
    <w:rsid w:val="00F54FDB"/>
    <w:rsid w:val="00F55369"/>
    <w:rsid w:val="00F5732A"/>
    <w:rsid w:val="00F57F9D"/>
    <w:rsid w:val="00F67324"/>
    <w:rsid w:val="00F703C7"/>
    <w:rsid w:val="00F72F5D"/>
    <w:rsid w:val="00F73457"/>
    <w:rsid w:val="00F74969"/>
    <w:rsid w:val="00F758ED"/>
    <w:rsid w:val="00F75D35"/>
    <w:rsid w:val="00F77E63"/>
    <w:rsid w:val="00F8042A"/>
    <w:rsid w:val="00F804D9"/>
    <w:rsid w:val="00F828B3"/>
    <w:rsid w:val="00F87865"/>
    <w:rsid w:val="00F87BC1"/>
    <w:rsid w:val="00F91C3D"/>
    <w:rsid w:val="00F9288D"/>
    <w:rsid w:val="00F937A6"/>
    <w:rsid w:val="00F93862"/>
    <w:rsid w:val="00F9471F"/>
    <w:rsid w:val="00F94C02"/>
    <w:rsid w:val="00F96EDB"/>
    <w:rsid w:val="00FA1E81"/>
    <w:rsid w:val="00FA3F6E"/>
    <w:rsid w:val="00FA4AE0"/>
    <w:rsid w:val="00FA617F"/>
    <w:rsid w:val="00FA65D5"/>
    <w:rsid w:val="00FA6A16"/>
    <w:rsid w:val="00FB150E"/>
    <w:rsid w:val="00FB1E6C"/>
    <w:rsid w:val="00FB1F92"/>
    <w:rsid w:val="00FB2372"/>
    <w:rsid w:val="00FB57BF"/>
    <w:rsid w:val="00FB5F85"/>
    <w:rsid w:val="00FB642F"/>
    <w:rsid w:val="00FC4E00"/>
    <w:rsid w:val="00FC788C"/>
    <w:rsid w:val="00FC7DD2"/>
    <w:rsid w:val="00FD040F"/>
    <w:rsid w:val="00FD04EA"/>
    <w:rsid w:val="00FD0D0F"/>
    <w:rsid w:val="00FD1CA2"/>
    <w:rsid w:val="00FD4BF1"/>
    <w:rsid w:val="00FD6019"/>
    <w:rsid w:val="00FE177F"/>
    <w:rsid w:val="00FE5F34"/>
    <w:rsid w:val="00FE6EBC"/>
    <w:rsid w:val="00FF23DB"/>
    <w:rsid w:val="00FF5CBC"/>
    <w:rsid w:val="00FF5E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10CD9F"/>
  <w15:docId w15:val="{EA771E4C-12E2-4BAC-942A-AAECEA493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2673"/>
    <w:pPr>
      <w:widowControl w:val="0"/>
      <w:suppressAutoHyphens/>
      <w:spacing w:line="300" w:lineRule="auto"/>
      <w:ind w:left="560" w:hanging="560"/>
    </w:pPr>
    <w:rPr>
      <w:sz w:val="22"/>
      <w:lang w:eastAsia="ar-SA"/>
    </w:rPr>
  </w:style>
  <w:style w:type="paragraph" w:styleId="1">
    <w:name w:val="heading 1"/>
    <w:basedOn w:val="a"/>
    <w:next w:val="a"/>
    <w:link w:val="10"/>
    <w:uiPriority w:val="99"/>
    <w:qFormat/>
    <w:rsid w:val="00CC6E6D"/>
    <w:pPr>
      <w:suppressAutoHyphens w:val="0"/>
      <w:autoSpaceDE w:val="0"/>
      <w:autoSpaceDN w:val="0"/>
      <w:adjustRightInd w:val="0"/>
      <w:spacing w:before="108" w:after="108" w:line="240" w:lineRule="auto"/>
      <w:ind w:left="0" w:firstLine="0"/>
      <w:jc w:val="center"/>
      <w:outlineLvl w:val="0"/>
    </w:pPr>
    <w:rPr>
      <w:rFonts w:ascii="Cambria" w:hAnsi="Cambria"/>
      <w:b/>
      <w:bCs/>
      <w:kern w:val="32"/>
      <w:sz w:val="32"/>
      <w:szCs w:val="32"/>
    </w:rPr>
  </w:style>
  <w:style w:type="paragraph" w:styleId="2">
    <w:name w:val="heading 2"/>
    <w:basedOn w:val="1"/>
    <w:next w:val="a"/>
    <w:link w:val="20"/>
    <w:uiPriority w:val="99"/>
    <w:qFormat/>
    <w:rsid w:val="00CC6E6D"/>
    <w:pPr>
      <w:outlineLvl w:val="1"/>
    </w:pPr>
    <w:rPr>
      <w:i/>
      <w:iCs/>
      <w:kern w:val="0"/>
      <w:sz w:val="28"/>
      <w:szCs w:val="28"/>
    </w:rPr>
  </w:style>
  <w:style w:type="paragraph" w:styleId="3">
    <w:name w:val="heading 3"/>
    <w:basedOn w:val="2"/>
    <w:next w:val="a"/>
    <w:link w:val="30"/>
    <w:uiPriority w:val="99"/>
    <w:qFormat/>
    <w:rsid w:val="00CC6E6D"/>
    <w:pPr>
      <w:outlineLvl w:val="2"/>
    </w:pPr>
    <w:rPr>
      <w:i w:val="0"/>
      <w:iCs w:val="0"/>
      <w:sz w:val="26"/>
      <w:szCs w:val="26"/>
    </w:rPr>
  </w:style>
  <w:style w:type="paragraph" w:styleId="4">
    <w:name w:val="heading 4"/>
    <w:basedOn w:val="3"/>
    <w:next w:val="a"/>
    <w:link w:val="40"/>
    <w:uiPriority w:val="99"/>
    <w:qFormat/>
    <w:rsid w:val="00CC6E6D"/>
    <w:pPr>
      <w:outlineLvl w:val="3"/>
    </w:pPr>
    <w:rPr>
      <w:rFonts w:ascii="Calibri" w:hAnsi="Calibr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C6E6D"/>
    <w:rPr>
      <w:rFonts w:ascii="Cambria" w:hAnsi="Cambria" w:cs="Times New Roman"/>
      <w:b/>
      <w:bCs/>
      <w:kern w:val="32"/>
      <w:sz w:val="32"/>
      <w:szCs w:val="32"/>
      <w:lang w:eastAsia="ar-SA" w:bidi="ar-SA"/>
    </w:rPr>
  </w:style>
  <w:style w:type="character" w:customStyle="1" w:styleId="20">
    <w:name w:val="Заголовок 2 Знак"/>
    <w:link w:val="2"/>
    <w:uiPriority w:val="99"/>
    <w:semiHidden/>
    <w:locked/>
    <w:rsid w:val="00CC6E6D"/>
    <w:rPr>
      <w:rFonts w:ascii="Cambria" w:hAnsi="Cambria" w:cs="Times New Roman"/>
      <w:b/>
      <w:bCs/>
      <w:i/>
      <w:iCs/>
      <w:sz w:val="28"/>
      <w:szCs w:val="28"/>
      <w:lang w:eastAsia="ar-SA" w:bidi="ar-SA"/>
    </w:rPr>
  </w:style>
  <w:style w:type="character" w:customStyle="1" w:styleId="30">
    <w:name w:val="Заголовок 3 Знак"/>
    <w:link w:val="3"/>
    <w:uiPriority w:val="99"/>
    <w:semiHidden/>
    <w:locked/>
    <w:rsid w:val="00CC6E6D"/>
    <w:rPr>
      <w:rFonts w:ascii="Cambria" w:hAnsi="Cambria" w:cs="Times New Roman"/>
      <w:b/>
      <w:bCs/>
      <w:sz w:val="26"/>
      <w:szCs w:val="26"/>
      <w:lang w:eastAsia="ar-SA" w:bidi="ar-SA"/>
    </w:rPr>
  </w:style>
  <w:style w:type="character" w:customStyle="1" w:styleId="40">
    <w:name w:val="Заголовок 4 Знак"/>
    <w:link w:val="4"/>
    <w:uiPriority w:val="99"/>
    <w:semiHidden/>
    <w:locked/>
    <w:rsid w:val="00CC6E6D"/>
    <w:rPr>
      <w:rFonts w:ascii="Calibri" w:hAnsi="Calibri" w:cs="Times New Roman"/>
      <w:b/>
      <w:bCs/>
      <w:sz w:val="28"/>
      <w:szCs w:val="28"/>
      <w:lang w:eastAsia="ar-SA" w:bidi="ar-SA"/>
    </w:rPr>
  </w:style>
  <w:style w:type="character" w:customStyle="1" w:styleId="a3">
    <w:name w:val="Цветовое выделение"/>
    <w:uiPriority w:val="99"/>
    <w:rsid w:val="00CC6E6D"/>
    <w:rPr>
      <w:b/>
      <w:color w:val="26282F"/>
    </w:rPr>
  </w:style>
  <w:style w:type="character" w:customStyle="1" w:styleId="a4">
    <w:name w:val="Гипертекстовая ссылка"/>
    <w:uiPriority w:val="99"/>
    <w:rsid w:val="00CC6E6D"/>
    <w:rPr>
      <w:rFonts w:cs="Times New Roman"/>
      <w:b/>
      <w:color w:val="106BBE"/>
    </w:rPr>
  </w:style>
  <w:style w:type="character" w:customStyle="1" w:styleId="a5">
    <w:name w:val="Активная гиперссылка"/>
    <w:uiPriority w:val="99"/>
    <w:rsid w:val="00CC6E6D"/>
    <w:rPr>
      <w:rFonts w:cs="Times New Roman"/>
      <w:b/>
      <w:color w:val="106BBE"/>
      <w:u w:val="single"/>
    </w:rPr>
  </w:style>
  <w:style w:type="paragraph" w:customStyle="1" w:styleId="a6">
    <w:name w:val="Внимание"/>
    <w:basedOn w:val="a"/>
    <w:next w:val="a"/>
    <w:uiPriority w:val="99"/>
    <w:rsid w:val="00CC6E6D"/>
    <w:pPr>
      <w:suppressAutoHyphens w:val="0"/>
      <w:autoSpaceDE w:val="0"/>
      <w:autoSpaceDN w:val="0"/>
      <w:adjustRightInd w:val="0"/>
      <w:spacing w:before="240" w:after="240" w:line="240" w:lineRule="auto"/>
      <w:ind w:left="420" w:right="420" w:firstLine="300"/>
      <w:jc w:val="both"/>
    </w:pPr>
    <w:rPr>
      <w:rFonts w:ascii="Arial" w:hAnsi="Arial"/>
      <w:sz w:val="26"/>
      <w:szCs w:val="26"/>
      <w:shd w:val="clear" w:color="auto" w:fill="F5F3DA"/>
      <w:lang w:eastAsia="ru-RU"/>
    </w:rPr>
  </w:style>
  <w:style w:type="paragraph" w:customStyle="1" w:styleId="a7">
    <w:name w:val="Внимание: криминал!!"/>
    <w:basedOn w:val="a6"/>
    <w:next w:val="a"/>
    <w:uiPriority w:val="99"/>
    <w:rsid w:val="00CC6E6D"/>
  </w:style>
  <w:style w:type="paragraph" w:customStyle="1" w:styleId="a8">
    <w:name w:val="Внимание: недобросовестность!"/>
    <w:basedOn w:val="a6"/>
    <w:next w:val="a"/>
    <w:uiPriority w:val="99"/>
    <w:rsid w:val="00CC6E6D"/>
  </w:style>
  <w:style w:type="character" w:customStyle="1" w:styleId="a9">
    <w:name w:val="Выделение для Базового Поиска"/>
    <w:uiPriority w:val="99"/>
    <w:rsid w:val="00CC6E6D"/>
    <w:rPr>
      <w:rFonts w:cs="Times New Roman"/>
      <w:b/>
      <w:bCs/>
      <w:color w:val="0058A9"/>
    </w:rPr>
  </w:style>
  <w:style w:type="character" w:customStyle="1" w:styleId="aa">
    <w:name w:val="Выделение для Базового Поиска (курсив)"/>
    <w:uiPriority w:val="99"/>
    <w:rsid w:val="00CC6E6D"/>
    <w:rPr>
      <w:rFonts w:cs="Times New Roman"/>
      <w:b/>
      <w:bCs/>
      <w:i/>
      <w:iCs/>
      <w:color w:val="0058A9"/>
    </w:rPr>
  </w:style>
  <w:style w:type="character" w:customStyle="1" w:styleId="ab">
    <w:name w:val="Сравнение редакций"/>
    <w:uiPriority w:val="99"/>
    <w:rsid w:val="00CC6E6D"/>
    <w:rPr>
      <w:rFonts w:cs="Times New Roman"/>
      <w:b/>
      <w:color w:val="26282F"/>
    </w:rPr>
  </w:style>
  <w:style w:type="character" w:customStyle="1" w:styleId="ac">
    <w:name w:val="Добавленный текст"/>
    <w:uiPriority w:val="99"/>
    <w:rsid w:val="00CC6E6D"/>
    <w:rPr>
      <w:color w:val="000000"/>
      <w:shd w:val="clear" w:color="auto" w:fill="C1D7FF"/>
    </w:rPr>
  </w:style>
  <w:style w:type="paragraph" w:customStyle="1" w:styleId="ad">
    <w:name w:val="Дочерний элемент списка"/>
    <w:basedOn w:val="a"/>
    <w:next w:val="a"/>
    <w:uiPriority w:val="99"/>
    <w:rsid w:val="00CC6E6D"/>
    <w:pPr>
      <w:suppressAutoHyphens w:val="0"/>
      <w:autoSpaceDE w:val="0"/>
      <w:autoSpaceDN w:val="0"/>
      <w:adjustRightInd w:val="0"/>
      <w:spacing w:line="240" w:lineRule="auto"/>
      <w:ind w:left="0" w:firstLine="0"/>
      <w:jc w:val="both"/>
    </w:pPr>
    <w:rPr>
      <w:rFonts w:ascii="Arial" w:hAnsi="Arial"/>
      <w:color w:val="868381"/>
      <w:szCs w:val="22"/>
      <w:lang w:eastAsia="ru-RU"/>
    </w:rPr>
  </w:style>
  <w:style w:type="paragraph" w:customStyle="1" w:styleId="ae">
    <w:name w:val="Основное меню (преемственное)"/>
    <w:basedOn w:val="a"/>
    <w:next w:val="a"/>
    <w:uiPriority w:val="99"/>
    <w:rsid w:val="00CC6E6D"/>
    <w:pPr>
      <w:suppressAutoHyphens w:val="0"/>
      <w:autoSpaceDE w:val="0"/>
      <w:autoSpaceDN w:val="0"/>
      <w:adjustRightInd w:val="0"/>
      <w:spacing w:line="240" w:lineRule="auto"/>
      <w:ind w:left="0" w:firstLine="720"/>
      <w:jc w:val="both"/>
    </w:pPr>
    <w:rPr>
      <w:rFonts w:ascii="Verdana" w:hAnsi="Verdana" w:cs="Verdana"/>
      <w:sz w:val="24"/>
      <w:szCs w:val="24"/>
      <w:lang w:eastAsia="ru-RU"/>
    </w:rPr>
  </w:style>
  <w:style w:type="paragraph" w:customStyle="1" w:styleId="af">
    <w:name w:val="Заголовок *"/>
    <w:basedOn w:val="ae"/>
    <w:next w:val="a"/>
    <w:uiPriority w:val="99"/>
    <w:rsid w:val="00CC6E6D"/>
    <w:rPr>
      <w:b/>
      <w:bCs/>
      <w:color w:val="0058A9"/>
      <w:shd w:val="clear" w:color="auto" w:fill="D4D0C8"/>
    </w:rPr>
  </w:style>
  <w:style w:type="paragraph" w:customStyle="1" w:styleId="af0">
    <w:name w:val="Заголовок группы контролов"/>
    <w:basedOn w:val="a"/>
    <w:next w:val="a"/>
    <w:uiPriority w:val="99"/>
    <w:rsid w:val="00CC6E6D"/>
    <w:pPr>
      <w:suppressAutoHyphens w:val="0"/>
      <w:autoSpaceDE w:val="0"/>
      <w:autoSpaceDN w:val="0"/>
      <w:adjustRightInd w:val="0"/>
      <w:spacing w:line="240" w:lineRule="auto"/>
      <w:ind w:left="0" w:firstLine="720"/>
      <w:jc w:val="both"/>
    </w:pPr>
    <w:rPr>
      <w:rFonts w:ascii="Arial" w:hAnsi="Arial"/>
      <w:b/>
      <w:bCs/>
      <w:color w:val="000000"/>
      <w:sz w:val="26"/>
      <w:szCs w:val="26"/>
      <w:lang w:eastAsia="ru-RU"/>
    </w:rPr>
  </w:style>
  <w:style w:type="paragraph" w:customStyle="1" w:styleId="af1">
    <w:name w:val="Заголовок для информации об изменениях"/>
    <w:basedOn w:val="1"/>
    <w:next w:val="a"/>
    <w:uiPriority w:val="99"/>
    <w:rsid w:val="00CC6E6D"/>
    <w:pPr>
      <w:spacing w:before="0"/>
      <w:outlineLvl w:val="9"/>
    </w:pPr>
    <w:rPr>
      <w:b w:val="0"/>
      <w:bCs w:val="0"/>
      <w:sz w:val="20"/>
      <w:szCs w:val="20"/>
      <w:shd w:val="clear" w:color="auto" w:fill="FFFFFF"/>
    </w:rPr>
  </w:style>
  <w:style w:type="character" w:customStyle="1" w:styleId="af2">
    <w:name w:val="Заголовок полученного сообщения"/>
    <w:uiPriority w:val="99"/>
    <w:rsid w:val="00CC6E6D"/>
    <w:rPr>
      <w:rFonts w:cs="Times New Roman"/>
      <w:b/>
      <w:bCs/>
      <w:color w:val="FF0000"/>
    </w:rPr>
  </w:style>
  <w:style w:type="paragraph" w:customStyle="1" w:styleId="af3">
    <w:name w:val="Заголовок распахивающейся части диалога"/>
    <w:basedOn w:val="a"/>
    <w:next w:val="a"/>
    <w:uiPriority w:val="99"/>
    <w:rsid w:val="00CC6E6D"/>
    <w:pPr>
      <w:suppressAutoHyphens w:val="0"/>
      <w:autoSpaceDE w:val="0"/>
      <w:autoSpaceDN w:val="0"/>
      <w:adjustRightInd w:val="0"/>
      <w:spacing w:line="240" w:lineRule="auto"/>
      <w:ind w:left="0" w:firstLine="720"/>
      <w:jc w:val="both"/>
    </w:pPr>
    <w:rPr>
      <w:rFonts w:ascii="Arial" w:hAnsi="Arial"/>
      <w:i/>
      <w:iCs/>
      <w:color w:val="000080"/>
      <w:sz w:val="24"/>
      <w:szCs w:val="24"/>
      <w:lang w:eastAsia="ru-RU"/>
    </w:rPr>
  </w:style>
  <w:style w:type="character" w:customStyle="1" w:styleId="af4">
    <w:name w:val="Заголовок собственного сообщения"/>
    <w:uiPriority w:val="99"/>
    <w:rsid w:val="00CC6E6D"/>
    <w:rPr>
      <w:rFonts w:cs="Times New Roman"/>
      <w:b/>
      <w:bCs/>
      <w:color w:val="26282F"/>
    </w:rPr>
  </w:style>
  <w:style w:type="paragraph" w:customStyle="1" w:styleId="af5">
    <w:name w:val="Заголовок статьи"/>
    <w:basedOn w:val="a"/>
    <w:next w:val="a"/>
    <w:uiPriority w:val="99"/>
    <w:rsid w:val="00CC6E6D"/>
    <w:pPr>
      <w:suppressAutoHyphens w:val="0"/>
      <w:autoSpaceDE w:val="0"/>
      <w:autoSpaceDN w:val="0"/>
      <w:adjustRightInd w:val="0"/>
      <w:spacing w:line="240" w:lineRule="auto"/>
      <w:ind w:left="1612" w:hanging="892"/>
      <w:jc w:val="both"/>
    </w:pPr>
    <w:rPr>
      <w:rFonts w:ascii="Arial" w:hAnsi="Arial"/>
      <w:sz w:val="26"/>
      <w:szCs w:val="26"/>
      <w:lang w:eastAsia="ru-RU"/>
    </w:rPr>
  </w:style>
  <w:style w:type="paragraph" w:customStyle="1" w:styleId="af6">
    <w:name w:val="Заголовок ЭР (левое окно)"/>
    <w:basedOn w:val="a"/>
    <w:next w:val="a"/>
    <w:uiPriority w:val="99"/>
    <w:rsid w:val="00CC6E6D"/>
    <w:pPr>
      <w:suppressAutoHyphens w:val="0"/>
      <w:autoSpaceDE w:val="0"/>
      <w:autoSpaceDN w:val="0"/>
      <w:adjustRightInd w:val="0"/>
      <w:spacing w:before="300" w:after="250" w:line="240" w:lineRule="auto"/>
      <w:ind w:left="0" w:firstLine="0"/>
      <w:jc w:val="center"/>
    </w:pPr>
    <w:rPr>
      <w:rFonts w:ascii="Arial" w:hAnsi="Arial"/>
      <w:b/>
      <w:bCs/>
      <w:color w:val="26282F"/>
      <w:sz w:val="28"/>
      <w:szCs w:val="28"/>
      <w:lang w:eastAsia="ru-RU"/>
    </w:rPr>
  </w:style>
  <w:style w:type="paragraph" w:customStyle="1" w:styleId="af7">
    <w:name w:val="Заголовок ЭР (правое окно)"/>
    <w:basedOn w:val="af6"/>
    <w:next w:val="a"/>
    <w:uiPriority w:val="99"/>
    <w:rsid w:val="00CC6E6D"/>
    <w:pPr>
      <w:spacing w:after="0"/>
      <w:jc w:val="left"/>
    </w:pPr>
  </w:style>
  <w:style w:type="paragraph" w:customStyle="1" w:styleId="af8">
    <w:name w:val="Интерактивный заголовок"/>
    <w:basedOn w:val="af"/>
    <w:next w:val="a"/>
    <w:uiPriority w:val="99"/>
    <w:rsid w:val="00CC6E6D"/>
    <w:rPr>
      <w:u w:val="single"/>
    </w:rPr>
  </w:style>
  <w:style w:type="paragraph" w:customStyle="1" w:styleId="af9">
    <w:name w:val="Текст (справка)"/>
    <w:basedOn w:val="a"/>
    <w:next w:val="a"/>
    <w:uiPriority w:val="99"/>
    <w:rsid w:val="00CC6E6D"/>
    <w:pPr>
      <w:suppressAutoHyphens w:val="0"/>
      <w:autoSpaceDE w:val="0"/>
      <w:autoSpaceDN w:val="0"/>
      <w:adjustRightInd w:val="0"/>
      <w:spacing w:line="240" w:lineRule="auto"/>
      <w:ind w:left="170" w:right="170" w:firstLine="0"/>
    </w:pPr>
    <w:rPr>
      <w:rFonts w:ascii="Arial" w:hAnsi="Arial"/>
      <w:sz w:val="26"/>
      <w:szCs w:val="26"/>
      <w:lang w:eastAsia="ru-RU"/>
    </w:rPr>
  </w:style>
  <w:style w:type="paragraph" w:customStyle="1" w:styleId="afa">
    <w:name w:val="Комментарий"/>
    <w:basedOn w:val="af9"/>
    <w:next w:val="a"/>
    <w:uiPriority w:val="99"/>
    <w:rsid w:val="00CC6E6D"/>
    <w:pPr>
      <w:spacing w:before="75"/>
      <w:ind w:right="0"/>
      <w:jc w:val="both"/>
    </w:pPr>
    <w:rPr>
      <w:color w:val="353842"/>
      <w:shd w:val="clear" w:color="auto" w:fill="F0F0F0"/>
    </w:rPr>
  </w:style>
  <w:style w:type="paragraph" w:customStyle="1" w:styleId="afb">
    <w:name w:val="Информация о версии"/>
    <w:basedOn w:val="afa"/>
    <w:next w:val="a"/>
    <w:uiPriority w:val="99"/>
    <w:rsid w:val="00CC6E6D"/>
    <w:rPr>
      <w:i/>
      <w:iCs/>
    </w:rPr>
  </w:style>
  <w:style w:type="paragraph" w:customStyle="1" w:styleId="afc">
    <w:name w:val="Текст информации об изменениях"/>
    <w:basedOn w:val="a"/>
    <w:next w:val="a"/>
    <w:uiPriority w:val="99"/>
    <w:rsid w:val="00CC6E6D"/>
    <w:pPr>
      <w:suppressAutoHyphens w:val="0"/>
      <w:autoSpaceDE w:val="0"/>
      <w:autoSpaceDN w:val="0"/>
      <w:adjustRightInd w:val="0"/>
      <w:spacing w:line="240" w:lineRule="auto"/>
      <w:ind w:left="0" w:firstLine="720"/>
      <w:jc w:val="both"/>
    </w:pPr>
    <w:rPr>
      <w:rFonts w:ascii="Arial" w:hAnsi="Arial"/>
      <w:color w:val="353842"/>
      <w:sz w:val="20"/>
      <w:lang w:eastAsia="ru-RU"/>
    </w:rPr>
  </w:style>
  <w:style w:type="paragraph" w:customStyle="1" w:styleId="afd">
    <w:name w:val="Информация об изменениях"/>
    <w:basedOn w:val="afc"/>
    <w:next w:val="a"/>
    <w:uiPriority w:val="99"/>
    <w:rsid w:val="00CC6E6D"/>
    <w:pPr>
      <w:spacing w:before="180"/>
      <w:ind w:left="360" w:right="360" w:firstLine="0"/>
    </w:pPr>
    <w:rPr>
      <w:shd w:val="clear" w:color="auto" w:fill="EAEFED"/>
    </w:rPr>
  </w:style>
  <w:style w:type="paragraph" w:customStyle="1" w:styleId="afe">
    <w:name w:val="Текст (лев. подпись)"/>
    <w:basedOn w:val="a"/>
    <w:next w:val="a"/>
    <w:uiPriority w:val="99"/>
    <w:rsid w:val="00CC6E6D"/>
    <w:pPr>
      <w:suppressAutoHyphens w:val="0"/>
      <w:autoSpaceDE w:val="0"/>
      <w:autoSpaceDN w:val="0"/>
      <w:adjustRightInd w:val="0"/>
      <w:spacing w:line="240" w:lineRule="auto"/>
      <w:ind w:left="0" w:firstLine="0"/>
    </w:pPr>
    <w:rPr>
      <w:rFonts w:ascii="Arial" w:hAnsi="Arial"/>
      <w:sz w:val="26"/>
      <w:szCs w:val="26"/>
      <w:lang w:eastAsia="ru-RU"/>
    </w:rPr>
  </w:style>
  <w:style w:type="paragraph" w:customStyle="1" w:styleId="aff">
    <w:name w:val="Колонтитул (левый)"/>
    <w:basedOn w:val="afe"/>
    <w:next w:val="a"/>
    <w:uiPriority w:val="99"/>
    <w:rsid w:val="00CC6E6D"/>
    <w:rPr>
      <w:sz w:val="16"/>
      <w:szCs w:val="16"/>
    </w:rPr>
  </w:style>
  <w:style w:type="paragraph" w:customStyle="1" w:styleId="aff0">
    <w:name w:val="Текст (прав. подпись)"/>
    <w:basedOn w:val="a"/>
    <w:next w:val="a"/>
    <w:uiPriority w:val="99"/>
    <w:rsid w:val="00CC6E6D"/>
    <w:pPr>
      <w:suppressAutoHyphens w:val="0"/>
      <w:autoSpaceDE w:val="0"/>
      <w:autoSpaceDN w:val="0"/>
      <w:adjustRightInd w:val="0"/>
      <w:spacing w:line="240" w:lineRule="auto"/>
      <w:ind w:left="0" w:firstLine="0"/>
      <w:jc w:val="right"/>
    </w:pPr>
    <w:rPr>
      <w:rFonts w:ascii="Arial" w:hAnsi="Arial"/>
      <w:sz w:val="26"/>
      <w:szCs w:val="26"/>
      <w:lang w:eastAsia="ru-RU"/>
    </w:rPr>
  </w:style>
  <w:style w:type="paragraph" w:customStyle="1" w:styleId="aff1">
    <w:name w:val="Колонтитул (правый)"/>
    <w:basedOn w:val="aff0"/>
    <w:next w:val="a"/>
    <w:uiPriority w:val="99"/>
    <w:rsid w:val="00CC6E6D"/>
    <w:rPr>
      <w:sz w:val="16"/>
      <w:szCs w:val="16"/>
    </w:rPr>
  </w:style>
  <w:style w:type="paragraph" w:customStyle="1" w:styleId="aff2">
    <w:name w:val="Комментарий пользователя"/>
    <w:basedOn w:val="afa"/>
    <w:next w:val="a"/>
    <w:uiPriority w:val="99"/>
    <w:rsid w:val="00CC6E6D"/>
    <w:pPr>
      <w:jc w:val="left"/>
    </w:pPr>
    <w:rPr>
      <w:shd w:val="clear" w:color="auto" w:fill="FFDFE0"/>
    </w:rPr>
  </w:style>
  <w:style w:type="paragraph" w:customStyle="1" w:styleId="aff3">
    <w:name w:val="Куда обратиться?"/>
    <w:basedOn w:val="a6"/>
    <w:next w:val="a"/>
    <w:uiPriority w:val="99"/>
    <w:rsid w:val="00CC6E6D"/>
  </w:style>
  <w:style w:type="paragraph" w:customStyle="1" w:styleId="aff4">
    <w:name w:val="Моноширинный"/>
    <w:basedOn w:val="a"/>
    <w:next w:val="a"/>
    <w:uiPriority w:val="99"/>
    <w:rsid w:val="00CC6E6D"/>
    <w:pPr>
      <w:suppressAutoHyphens w:val="0"/>
      <w:autoSpaceDE w:val="0"/>
      <w:autoSpaceDN w:val="0"/>
      <w:adjustRightInd w:val="0"/>
      <w:spacing w:line="240" w:lineRule="auto"/>
      <w:ind w:left="0" w:firstLine="0"/>
    </w:pPr>
    <w:rPr>
      <w:rFonts w:ascii="Courier New" w:hAnsi="Courier New" w:cs="Courier New"/>
      <w:sz w:val="26"/>
      <w:szCs w:val="26"/>
      <w:lang w:eastAsia="ru-RU"/>
    </w:rPr>
  </w:style>
  <w:style w:type="character" w:customStyle="1" w:styleId="aff5">
    <w:name w:val="Найденные слова"/>
    <w:uiPriority w:val="99"/>
    <w:rsid w:val="00CC6E6D"/>
    <w:rPr>
      <w:rFonts w:cs="Times New Roman"/>
      <w:b/>
      <w:color w:val="26282F"/>
      <w:shd w:val="clear" w:color="auto" w:fill="FFF580"/>
    </w:rPr>
  </w:style>
  <w:style w:type="character" w:customStyle="1" w:styleId="aff6">
    <w:name w:val="Не вступил в силу"/>
    <w:uiPriority w:val="99"/>
    <w:rsid w:val="00CC6E6D"/>
    <w:rPr>
      <w:rFonts w:cs="Times New Roman"/>
      <w:b/>
      <w:color w:val="000000"/>
      <w:shd w:val="clear" w:color="auto" w:fill="D8EDE8"/>
    </w:rPr>
  </w:style>
  <w:style w:type="paragraph" w:customStyle="1" w:styleId="aff7">
    <w:name w:val="Необходимые документы"/>
    <w:basedOn w:val="a6"/>
    <w:next w:val="a"/>
    <w:uiPriority w:val="99"/>
    <w:rsid w:val="00CC6E6D"/>
    <w:pPr>
      <w:ind w:firstLine="118"/>
    </w:pPr>
  </w:style>
  <w:style w:type="paragraph" w:customStyle="1" w:styleId="aff8">
    <w:name w:val="Нормальный (таблица)"/>
    <w:basedOn w:val="a"/>
    <w:next w:val="a"/>
    <w:uiPriority w:val="99"/>
    <w:rsid w:val="00CC6E6D"/>
    <w:pPr>
      <w:suppressAutoHyphens w:val="0"/>
      <w:autoSpaceDE w:val="0"/>
      <w:autoSpaceDN w:val="0"/>
      <w:adjustRightInd w:val="0"/>
      <w:spacing w:line="240" w:lineRule="auto"/>
      <w:ind w:left="0" w:firstLine="0"/>
      <w:jc w:val="both"/>
    </w:pPr>
    <w:rPr>
      <w:rFonts w:ascii="Arial" w:hAnsi="Arial"/>
      <w:sz w:val="26"/>
      <w:szCs w:val="26"/>
      <w:lang w:eastAsia="ru-RU"/>
    </w:rPr>
  </w:style>
  <w:style w:type="paragraph" w:customStyle="1" w:styleId="aff9">
    <w:name w:val="Таблицы (моноширинный)"/>
    <w:basedOn w:val="a"/>
    <w:next w:val="a"/>
    <w:uiPriority w:val="99"/>
    <w:rsid w:val="00CC6E6D"/>
    <w:pPr>
      <w:suppressAutoHyphens w:val="0"/>
      <w:autoSpaceDE w:val="0"/>
      <w:autoSpaceDN w:val="0"/>
      <w:adjustRightInd w:val="0"/>
      <w:spacing w:line="240" w:lineRule="auto"/>
      <w:ind w:left="0" w:firstLine="0"/>
    </w:pPr>
    <w:rPr>
      <w:rFonts w:ascii="Courier New" w:hAnsi="Courier New" w:cs="Courier New"/>
      <w:sz w:val="26"/>
      <w:szCs w:val="26"/>
      <w:lang w:eastAsia="ru-RU"/>
    </w:rPr>
  </w:style>
  <w:style w:type="paragraph" w:customStyle="1" w:styleId="affa">
    <w:name w:val="Оглавление"/>
    <w:basedOn w:val="aff9"/>
    <w:next w:val="a"/>
    <w:uiPriority w:val="99"/>
    <w:rsid w:val="00CC6E6D"/>
    <w:pPr>
      <w:ind w:left="140"/>
    </w:pPr>
  </w:style>
  <w:style w:type="character" w:customStyle="1" w:styleId="affb">
    <w:name w:val="Опечатки"/>
    <w:uiPriority w:val="99"/>
    <w:rsid w:val="00CC6E6D"/>
    <w:rPr>
      <w:color w:val="FF0000"/>
    </w:rPr>
  </w:style>
  <w:style w:type="paragraph" w:customStyle="1" w:styleId="affc">
    <w:name w:val="Переменная часть"/>
    <w:basedOn w:val="ae"/>
    <w:next w:val="a"/>
    <w:uiPriority w:val="99"/>
    <w:rsid w:val="00CC6E6D"/>
    <w:rPr>
      <w:sz w:val="20"/>
      <w:szCs w:val="20"/>
    </w:rPr>
  </w:style>
  <w:style w:type="paragraph" w:customStyle="1" w:styleId="affd">
    <w:name w:val="Подвал для информации об изменениях"/>
    <w:basedOn w:val="1"/>
    <w:next w:val="a"/>
    <w:uiPriority w:val="99"/>
    <w:rsid w:val="00CC6E6D"/>
    <w:pPr>
      <w:outlineLvl w:val="9"/>
    </w:pPr>
    <w:rPr>
      <w:b w:val="0"/>
      <w:bCs w:val="0"/>
      <w:sz w:val="20"/>
      <w:szCs w:val="20"/>
    </w:rPr>
  </w:style>
  <w:style w:type="paragraph" w:customStyle="1" w:styleId="affe">
    <w:name w:val="Подзаголовок для информации об изменениях"/>
    <w:basedOn w:val="afc"/>
    <w:next w:val="a"/>
    <w:uiPriority w:val="99"/>
    <w:rsid w:val="00CC6E6D"/>
    <w:rPr>
      <w:b/>
      <w:bCs/>
    </w:rPr>
  </w:style>
  <w:style w:type="paragraph" w:customStyle="1" w:styleId="afff">
    <w:name w:val="Подчёркнуный текст"/>
    <w:basedOn w:val="a"/>
    <w:next w:val="a"/>
    <w:uiPriority w:val="99"/>
    <w:rsid w:val="00CC6E6D"/>
    <w:pPr>
      <w:suppressAutoHyphens w:val="0"/>
      <w:autoSpaceDE w:val="0"/>
      <w:autoSpaceDN w:val="0"/>
      <w:adjustRightInd w:val="0"/>
      <w:spacing w:line="240" w:lineRule="auto"/>
      <w:ind w:left="0" w:firstLine="720"/>
      <w:jc w:val="both"/>
    </w:pPr>
    <w:rPr>
      <w:rFonts w:ascii="Arial" w:hAnsi="Arial"/>
      <w:sz w:val="26"/>
      <w:szCs w:val="26"/>
      <w:lang w:eastAsia="ru-RU"/>
    </w:rPr>
  </w:style>
  <w:style w:type="paragraph" w:customStyle="1" w:styleId="afff0">
    <w:name w:val="Постоянная часть *"/>
    <w:basedOn w:val="ae"/>
    <w:next w:val="a"/>
    <w:uiPriority w:val="99"/>
    <w:rsid w:val="00CC6E6D"/>
    <w:rPr>
      <w:sz w:val="22"/>
      <w:szCs w:val="22"/>
    </w:rPr>
  </w:style>
  <w:style w:type="paragraph" w:customStyle="1" w:styleId="afff1">
    <w:name w:val="Прижатый влево"/>
    <w:basedOn w:val="a"/>
    <w:next w:val="a"/>
    <w:uiPriority w:val="99"/>
    <w:rsid w:val="00CC6E6D"/>
    <w:pPr>
      <w:suppressAutoHyphens w:val="0"/>
      <w:autoSpaceDE w:val="0"/>
      <w:autoSpaceDN w:val="0"/>
      <w:adjustRightInd w:val="0"/>
      <w:spacing w:line="240" w:lineRule="auto"/>
      <w:ind w:left="0" w:firstLine="0"/>
    </w:pPr>
    <w:rPr>
      <w:rFonts w:ascii="Arial" w:hAnsi="Arial"/>
      <w:sz w:val="26"/>
      <w:szCs w:val="26"/>
      <w:lang w:eastAsia="ru-RU"/>
    </w:rPr>
  </w:style>
  <w:style w:type="paragraph" w:customStyle="1" w:styleId="afff2">
    <w:name w:val="Пример."/>
    <w:basedOn w:val="a6"/>
    <w:next w:val="a"/>
    <w:uiPriority w:val="99"/>
    <w:rsid w:val="00CC6E6D"/>
  </w:style>
  <w:style w:type="paragraph" w:customStyle="1" w:styleId="afff3">
    <w:name w:val="Примечание."/>
    <w:basedOn w:val="a6"/>
    <w:next w:val="a"/>
    <w:uiPriority w:val="99"/>
    <w:rsid w:val="00CC6E6D"/>
  </w:style>
  <w:style w:type="character" w:customStyle="1" w:styleId="afff4">
    <w:name w:val="Продолжение ссылки"/>
    <w:uiPriority w:val="99"/>
    <w:rsid w:val="00CC6E6D"/>
    <w:rPr>
      <w:rFonts w:cs="Times New Roman"/>
      <w:b/>
      <w:color w:val="106BBE"/>
    </w:rPr>
  </w:style>
  <w:style w:type="paragraph" w:customStyle="1" w:styleId="afff5">
    <w:name w:val="Словарная статья"/>
    <w:basedOn w:val="a"/>
    <w:next w:val="a"/>
    <w:uiPriority w:val="99"/>
    <w:rsid w:val="00CC6E6D"/>
    <w:pPr>
      <w:suppressAutoHyphens w:val="0"/>
      <w:autoSpaceDE w:val="0"/>
      <w:autoSpaceDN w:val="0"/>
      <w:adjustRightInd w:val="0"/>
      <w:spacing w:line="240" w:lineRule="auto"/>
      <w:ind w:left="0" w:right="118" w:firstLine="0"/>
      <w:jc w:val="both"/>
    </w:pPr>
    <w:rPr>
      <w:rFonts w:ascii="Arial" w:hAnsi="Arial"/>
      <w:sz w:val="26"/>
      <w:szCs w:val="26"/>
      <w:lang w:eastAsia="ru-RU"/>
    </w:rPr>
  </w:style>
  <w:style w:type="paragraph" w:customStyle="1" w:styleId="afff6">
    <w:name w:val="Ссылка на официальную публикацию"/>
    <w:basedOn w:val="a"/>
    <w:next w:val="a"/>
    <w:uiPriority w:val="99"/>
    <w:rsid w:val="00CC6E6D"/>
    <w:pPr>
      <w:suppressAutoHyphens w:val="0"/>
      <w:autoSpaceDE w:val="0"/>
      <w:autoSpaceDN w:val="0"/>
      <w:adjustRightInd w:val="0"/>
      <w:spacing w:line="240" w:lineRule="auto"/>
      <w:ind w:left="0" w:firstLine="720"/>
      <w:jc w:val="both"/>
    </w:pPr>
    <w:rPr>
      <w:rFonts w:ascii="Arial" w:hAnsi="Arial"/>
      <w:sz w:val="26"/>
      <w:szCs w:val="26"/>
      <w:lang w:eastAsia="ru-RU"/>
    </w:rPr>
  </w:style>
  <w:style w:type="paragraph" w:customStyle="1" w:styleId="afff7">
    <w:name w:val="Текст в таблице"/>
    <w:basedOn w:val="aff8"/>
    <w:next w:val="a"/>
    <w:uiPriority w:val="99"/>
    <w:rsid w:val="00CC6E6D"/>
    <w:pPr>
      <w:ind w:firstLine="500"/>
    </w:pPr>
  </w:style>
  <w:style w:type="paragraph" w:customStyle="1" w:styleId="afff8">
    <w:name w:val="Текст ЭР (см. также)"/>
    <w:basedOn w:val="a"/>
    <w:next w:val="a"/>
    <w:uiPriority w:val="99"/>
    <w:rsid w:val="00CC6E6D"/>
    <w:pPr>
      <w:suppressAutoHyphens w:val="0"/>
      <w:autoSpaceDE w:val="0"/>
      <w:autoSpaceDN w:val="0"/>
      <w:adjustRightInd w:val="0"/>
      <w:spacing w:before="200" w:line="240" w:lineRule="auto"/>
      <w:ind w:left="0" w:firstLine="0"/>
    </w:pPr>
    <w:rPr>
      <w:rFonts w:ascii="Arial" w:hAnsi="Arial"/>
      <w:szCs w:val="22"/>
      <w:lang w:eastAsia="ru-RU"/>
    </w:rPr>
  </w:style>
  <w:style w:type="paragraph" w:customStyle="1" w:styleId="afff9">
    <w:name w:val="Технический комментарий"/>
    <w:basedOn w:val="a"/>
    <w:next w:val="a"/>
    <w:uiPriority w:val="99"/>
    <w:rsid w:val="00CC6E6D"/>
    <w:pPr>
      <w:suppressAutoHyphens w:val="0"/>
      <w:autoSpaceDE w:val="0"/>
      <w:autoSpaceDN w:val="0"/>
      <w:adjustRightInd w:val="0"/>
      <w:spacing w:line="240" w:lineRule="auto"/>
      <w:ind w:left="0" w:firstLine="0"/>
    </w:pPr>
    <w:rPr>
      <w:rFonts w:ascii="Arial" w:hAnsi="Arial"/>
      <w:color w:val="463F31"/>
      <w:sz w:val="26"/>
      <w:szCs w:val="26"/>
      <w:shd w:val="clear" w:color="auto" w:fill="FFFFA6"/>
      <w:lang w:eastAsia="ru-RU"/>
    </w:rPr>
  </w:style>
  <w:style w:type="character" w:customStyle="1" w:styleId="afffa">
    <w:name w:val="Удалённый текст"/>
    <w:uiPriority w:val="99"/>
    <w:rsid w:val="00CC6E6D"/>
    <w:rPr>
      <w:color w:val="000000"/>
      <w:shd w:val="clear" w:color="auto" w:fill="C4C413"/>
    </w:rPr>
  </w:style>
  <w:style w:type="character" w:customStyle="1" w:styleId="afffb">
    <w:name w:val="Утратил силу"/>
    <w:uiPriority w:val="99"/>
    <w:rsid w:val="00CC6E6D"/>
    <w:rPr>
      <w:rFonts w:cs="Times New Roman"/>
      <w:b/>
      <w:strike/>
      <w:color w:val="666600"/>
    </w:rPr>
  </w:style>
  <w:style w:type="paragraph" w:customStyle="1" w:styleId="afffc">
    <w:name w:val="Формула"/>
    <w:basedOn w:val="a"/>
    <w:next w:val="a"/>
    <w:uiPriority w:val="99"/>
    <w:rsid w:val="00CC6E6D"/>
    <w:pPr>
      <w:suppressAutoHyphens w:val="0"/>
      <w:autoSpaceDE w:val="0"/>
      <w:autoSpaceDN w:val="0"/>
      <w:adjustRightInd w:val="0"/>
      <w:spacing w:before="240" w:after="240" w:line="240" w:lineRule="auto"/>
      <w:ind w:left="420" w:right="420" w:firstLine="300"/>
      <w:jc w:val="both"/>
    </w:pPr>
    <w:rPr>
      <w:rFonts w:ascii="Arial" w:hAnsi="Arial"/>
      <w:sz w:val="26"/>
      <w:szCs w:val="26"/>
      <w:shd w:val="clear" w:color="auto" w:fill="F5F3DA"/>
      <w:lang w:eastAsia="ru-RU"/>
    </w:rPr>
  </w:style>
  <w:style w:type="paragraph" w:customStyle="1" w:styleId="afffd">
    <w:name w:val="Центрированный (таблица)"/>
    <w:basedOn w:val="aff8"/>
    <w:next w:val="a"/>
    <w:uiPriority w:val="99"/>
    <w:rsid w:val="00CC6E6D"/>
    <w:pPr>
      <w:jc w:val="center"/>
    </w:pPr>
  </w:style>
  <w:style w:type="paragraph" w:customStyle="1" w:styleId="-">
    <w:name w:val="ЭР-содержание (правое окно)"/>
    <w:basedOn w:val="a"/>
    <w:next w:val="a"/>
    <w:uiPriority w:val="99"/>
    <w:rsid w:val="00CC6E6D"/>
    <w:pPr>
      <w:suppressAutoHyphens w:val="0"/>
      <w:autoSpaceDE w:val="0"/>
      <w:autoSpaceDN w:val="0"/>
      <w:adjustRightInd w:val="0"/>
      <w:spacing w:before="300" w:line="240" w:lineRule="auto"/>
      <w:ind w:left="0" w:firstLine="0"/>
    </w:pPr>
    <w:rPr>
      <w:rFonts w:ascii="Arial" w:hAnsi="Arial"/>
      <w:sz w:val="26"/>
      <w:szCs w:val="26"/>
      <w:lang w:eastAsia="ru-RU"/>
    </w:rPr>
  </w:style>
  <w:style w:type="paragraph" w:styleId="afffe">
    <w:name w:val="Normal (Web)"/>
    <w:basedOn w:val="a"/>
    <w:uiPriority w:val="99"/>
    <w:rsid w:val="00F21E0E"/>
    <w:pPr>
      <w:widowControl/>
      <w:spacing w:before="100" w:after="100" w:line="240" w:lineRule="auto"/>
      <w:ind w:left="0" w:firstLine="0"/>
    </w:pPr>
    <w:rPr>
      <w:rFonts w:eastAsia="SimSun" w:cs="Mangal"/>
      <w:color w:val="000000"/>
      <w:kern w:val="1"/>
      <w:sz w:val="24"/>
      <w:szCs w:val="24"/>
      <w:lang w:eastAsia="hi-IN" w:bidi="hi-IN"/>
    </w:rPr>
  </w:style>
  <w:style w:type="paragraph" w:customStyle="1" w:styleId="affff">
    <w:name w:val="текст"/>
    <w:basedOn w:val="a"/>
    <w:uiPriority w:val="99"/>
    <w:rsid w:val="000D5E1D"/>
    <w:pPr>
      <w:widowControl/>
      <w:spacing w:line="240" w:lineRule="auto"/>
      <w:ind w:left="0" w:firstLine="0"/>
    </w:pPr>
    <w:rPr>
      <w:rFonts w:ascii="Courier New" w:eastAsia="SimSun" w:hAnsi="Courier New" w:cs="Courier New"/>
      <w:color w:val="000000"/>
      <w:kern w:val="1"/>
      <w:sz w:val="20"/>
      <w:lang w:eastAsia="hi-IN" w:bidi="hi-IN"/>
    </w:rPr>
  </w:style>
  <w:style w:type="paragraph" w:styleId="31">
    <w:name w:val="Body Text 3"/>
    <w:basedOn w:val="a"/>
    <w:link w:val="32"/>
    <w:uiPriority w:val="99"/>
    <w:rsid w:val="000D5E1D"/>
    <w:pPr>
      <w:widowControl/>
      <w:spacing w:after="120" w:line="240" w:lineRule="auto"/>
      <w:ind w:left="0" w:firstLine="0"/>
    </w:pPr>
    <w:rPr>
      <w:sz w:val="16"/>
      <w:szCs w:val="16"/>
    </w:rPr>
  </w:style>
  <w:style w:type="character" w:customStyle="1" w:styleId="32">
    <w:name w:val="Основной текст 3 Знак"/>
    <w:link w:val="31"/>
    <w:uiPriority w:val="99"/>
    <w:semiHidden/>
    <w:locked/>
    <w:rsid w:val="00CC6E6D"/>
    <w:rPr>
      <w:rFonts w:cs="Times New Roman"/>
      <w:sz w:val="16"/>
      <w:szCs w:val="16"/>
      <w:lang w:eastAsia="ar-SA" w:bidi="ar-SA"/>
    </w:rPr>
  </w:style>
  <w:style w:type="paragraph" w:customStyle="1" w:styleId="21">
    <w:name w:val="статья_2"/>
    <w:basedOn w:val="a"/>
    <w:uiPriority w:val="99"/>
    <w:rsid w:val="00C73AC1"/>
    <w:pPr>
      <w:widowControl/>
      <w:spacing w:line="240" w:lineRule="auto"/>
      <w:ind w:left="1510" w:firstLine="170"/>
      <w:jc w:val="both"/>
    </w:pPr>
    <w:rPr>
      <w:rFonts w:eastAsia="SimSun" w:cs="Mangal"/>
      <w:color w:val="000000"/>
      <w:kern w:val="1"/>
      <w:szCs w:val="22"/>
      <w:lang w:eastAsia="hi-IN" w:bidi="hi-IN"/>
    </w:rPr>
  </w:style>
  <w:style w:type="paragraph" w:customStyle="1" w:styleId="s1">
    <w:name w:val="s_1"/>
    <w:basedOn w:val="a"/>
    <w:uiPriority w:val="99"/>
    <w:rsid w:val="00026AD1"/>
    <w:pPr>
      <w:widowControl/>
      <w:suppressAutoHyphens w:val="0"/>
      <w:spacing w:before="100" w:beforeAutospacing="1" w:after="100" w:afterAutospacing="1" w:line="240" w:lineRule="auto"/>
      <w:ind w:left="0" w:firstLine="0"/>
    </w:pPr>
    <w:rPr>
      <w:sz w:val="24"/>
      <w:szCs w:val="24"/>
      <w:lang w:eastAsia="ru-RU"/>
    </w:rPr>
  </w:style>
  <w:style w:type="character" w:customStyle="1" w:styleId="apple-converted-space">
    <w:name w:val="apple-converted-space"/>
    <w:rsid w:val="00026AD1"/>
    <w:rPr>
      <w:rFonts w:cs="Times New Roman"/>
    </w:rPr>
  </w:style>
  <w:style w:type="character" w:customStyle="1" w:styleId="links8">
    <w:name w:val="link s_8"/>
    <w:uiPriority w:val="99"/>
    <w:rsid w:val="00026AD1"/>
    <w:rPr>
      <w:rFonts w:cs="Times New Roman"/>
    </w:rPr>
  </w:style>
  <w:style w:type="character" w:styleId="affff0">
    <w:name w:val="annotation reference"/>
    <w:uiPriority w:val="99"/>
    <w:semiHidden/>
    <w:rsid w:val="00AF07B6"/>
    <w:rPr>
      <w:rFonts w:cs="Times New Roman"/>
      <w:sz w:val="16"/>
      <w:szCs w:val="16"/>
    </w:rPr>
  </w:style>
  <w:style w:type="paragraph" w:styleId="affff1">
    <w:name w:val="annotation text"/>
    <w:basedOn w:val="a"/>
    <w:link w:val="affff2"/>
    <w:uiPriority w:val="99"/>
    <w:semiHidden/>
    <w:rsid w:val="00AF07B6"/>
    <w:pPr>
      <w:suppressAutoHyphens w:val="0"/>
      <w:autoSpaceDE w:val="0"/>
      <w:autoSpaceDN w:val="0"/>
      <w:adjustRightInd w:val="0"/>
      <w:spacing w:line="240" w:lineRule="auto"/>
      <w:ind w:left="0" w:firstLine="720"/>
      <w:jc w:val="both"/>
    </w:pPr>
    <w:rPr>
      <w:sz w:val="20"/>
    </w:rPr>
  </w:style>
  <w:style w:type="character" w:customStyle="1" w:styleId="affff2">
    <w:name w:val="Текст примечания Знак"/>
    <w:link w:val="affff1"/>
    <w:uiPriority w:val="99"/>
    <w:semiHidden/>
    <w:locked/>
    <w:rsid w:val="00CC6E6D"/>
    <w:rPr>
      <w:rFonts w:cs="Times New Roman"/>
      <w:sz w:val="20"/>
      <w:szCs w:val="20"/>
      <w:lang w:eastAsia="ar-SA" w:bidi="ar-SA"/>
    </w:rPr>
  </w:style>
  <w:style w:type="paragraph" w:styleId="affff3">
    <w:name w:val="annotation subject"/>
    <w:basedOn w:val="affff1"/>
    <w:next w:val="affff1"/>
    <w:link w:val="affff4"/>
    <w:uiPriority w:val="99"/>
    <w:semiHidden/>
    <w:rsid w:val="00AF07B6"/>
    <w:rPr>
      <w:b/>
      <w:bCs/>
    </w:rPr>
  </w:style>
  <w:style w:type="character" w:customStyle="1" w:styleId="affff4">
    <w:name w:val="Тема примечания Знак"/>
    <w:link w:val="affff3"/>
    <w:uiPriority w:val="99"/>
    <w:semiHidden/>
    <w:locked/>
    <w:rsid w:val="00CC6E6D"/>
    <w:rPr>
      <w:rFonts w:cs="Times New Roman"/>
      <w:b/>
      <w:bCs/>
      <w:sz w:val="20"/>
      <w:szCs w:val="20"/>
      <w:lang w:eastAsia="ar-SA" w:bidi="ar-SA"/>
    </w:rPr>
  </w:style>
  <w:style w:type="paragraph" w:styleId="affff5">
    <w:name w:val="Balloon Text"/>
    <w:basedOn w:val="a"/>
    <w:link w:val="affff6"/>
    <w:uiPriority w:val="99"/>
    <w:semiHidden/>
    <w:rsid w:val="00AF07B6"/>
    <w:pPr>
      <w:suppressAutoHyphens w:val="0"/>
      <w:autoSpaceDE w:val="0"/>
      <w:autoSpaceDN w:val="0"/>
      <w:adjustRightInd w:val="0"/>
      <w:spacing w:line="240" w:lineRule="auto"/>
      <w:ind w:left="0" w:firstLine="720"/>
      <w:jc w:val="both"/>
    </w:pPr>
    <w:rPr>
      <w:rFonts w:ascii="Tahoma" w:hAnsi="Tahoma" w:cs="Tahoma"/>
      <w:sz w:val="16"/>
      <w:szCs w:val="16"/>
    </w:rPr>
  </w:style>
  <w:style w:type="character" w:customStyle="1" w:styleId="affff6">
    <w:name w:val="Текст выноски Знак"/>
    <w:link w:val="affff5"/>
    <w:uiPriority w:val="99"/>
    <w:semiHidden/>
    <w:locked/>
    <w:rsid w:val="00CC6E6D"/>
    <w:rPr>
      <w:rFonts w:ascii="Tahoma" w:hAnsi="Tahoma" w:cs="Tahoma"/>
      <w:sz w:val="16"/>
      <w:szCs w:val="16"/>
      <w:lang w:eastAsia="ar-SA" w:bidi="ar-SA"/>
    </w:rPr>
  </w:style>
  <w:style w:type="character" w:customStyle="1" w:styleId="blk">
    <w:name w:val="blk"/>
    <w:uiPriority w:val="99"/>
    <w:rsid w:val="00AD4F58"/>
    <w:rPr>
      <w:rFonts w:cs="Times New Roman"/>
    </w:rPr>
  </w:style>
  <w:style w:type="character" w:customStyle="1" w:styleId="r">
    <w:name w:val="r"/>
    <w:uiPriority w:val="99"/>
    <w:rsid w:val="00AD4F58"/>
    <w:rPr>
      <w:rFonts w:cs="Times New Roman"/>
    </w:rPr>
  </w:style>
  <w:style w:type="paragraph" w:customStyle="1" w:styleId="Iauiue">
    <w:name w:val="Iau?iue"/>
    <w:uiPriority w:val="99"/>
    <w:rsid w:val="00BF0603"/>
    <w:pPr>
      <w:suppressAutoHyphens/>
    </w:pPr>
    <w:rPr>
      <w:rFonts w:eastAsia="SimSun" w:cs="Mangal"/>
      <w:kern w:val="1"/>
      <w:lang w:eastAsia="hi-IN" w:bidi="hi-IN"/>
    </w:rPr>
  </w:style>
  <w:style w:type="paragraph" w:customStyle="1" w:styleId="11">
    <w:name w:val="Текст1"/>
    <w:basedOn w:val="a"/>
    <w:uiPriority w:val="99"/>
    <w:rsid w:val="00583FC3"/>
    <w:pPr>
      <w:widowControl/>
      <w:spacing w:line="240" w:lineRule="auto"/>
      <w:ind w:left="0" w:firstLine="0"/>
    </w:pPr>
    <w:rPr>
      <w:rFonts w:ascii="Courier New" w:eastAsia="SimSun" w:hAnsi="Courier New" w:cs="Mangal"/>
      <w:kern w:val="1"/>
      <w:sz w:val="20"/>
      <w:lang w:val="en-US" w:eastAsia="hi-IN" w:bidi="hi-IN"/>
    </w:rPr>
  </w:style>
  <w:style w:type="paragraph" w:customStyle="1" w:styleId="affff7">
    <w:name w:val="обычный"/>
    <w:basedOn w:val="a"/>
    <w:uiPriority w:val="99"/>
    <w:rsid w:val="00F25CF8"/>
    <w:pPr>
      <w:widowControl/>
      <w:spacing w:line="240" w:lineRule="auto"/>
      <w:ind w:left="0" w:firstLine="0"/>
    </w:pPr>
    <w:rPr>
      <w:rFonts w:eastAsia="SimSun" w:cs="Mangal"/>
      <w:color w:val="000000"/>
      <w:kern w:val="1"/>
      <w:sz w:val="20"/>
      <w:lang w:eastAsia="hi-IN" w:bidi="hi-IN"/>
    </w:rPr>
  </w:style>
  <w:style w:type="character" w:styleId="affff8">
    <w:name w:val="Hyperlink"/>
    <w:rsid w:val="00F21E0E"/>
    <w:rPr>
      <w:rFonts w:cs="Times New Roman"/>
      <w:color w:val="0000FF"/>
      <w:u w:val="single"/>
    </w:rPr>
  </w:style>
  <w:style w:type="paragraph" w:styleId="affff9">
    <w:name w:val="header"/>
    <w:basedOn w:val="a"/>
    <w:link w:val="affffa"/>
    <w:uiPriority w:val="99"/>
    <w:rsid w:val="007822E6"/>
    <w:pPr>
      <w:tabs>
        <w:tab w:val="center" w:pos="4677"/>
        <w:tab w:val="right" w:pos="9355"/>
      </w:tabs>
    </w:pPr>
    <w:rPr>
      <w:sz w:val="20"/>
    </w:rPr>
  </w:style>
  <w:style w:type="character" w:customStyle="1" w:styleId="affffa">
    <w:name w:val="Верхний колонтитул Знак"/>
    <w:link w:val="affff9"/>
    <w:uiPriority w:val="99"/>
    <w:semiHidden/>
    <w:locked/>
    <w:rsid w:val="00CC6E6D"/>
    <w:rPr>
      <w:rFonts w:cs="Times New Roman"/>
      <w:sz w:val="20"/>
      <w:szCs w:val="20"/>
      <w:lang w:eastAsia="ar-SA" w:bidi="ar-SA"/>
    </w:rPr>
  </w:style>
  <w:style w:type="paragraph" w:styleId="affffb">
    <w:name w:val="footer"/>
    <w:basedOn w:val="a"/>
    <w:link w:val="affffc"/>
    <w:uiPriority w:val="99"/>
    <w:rsid w:val="007822E6"/>
    <w:pPr>
      <w:tabs>
        <w:tab w:val="center" w:pos="4677"/>
        <w:tab w:val="right" w:pos="9355"/>
      </w:tabs>
    </w:pPr>
    <w:rPr>
      <w:sz w:val="20"/>
    </w:rPr>
  </w:style>
  <w:style w:type="character" w:customStyle="1" w:styleId="affffc">
    <w:name w:val="Нижний колонтитул Знак"/>
    <w:link w:val="affffb"/>
    <w:uiPriority w:val="99"/>
    <w:locked/>
    <w:rsid w:val="00CC6E6D"/>
    <w:rPr>
      <w:rFonts w:cs="Times New Roman"/>
      <w:sz w:val="20"/>
      <w:szCs w:val="20"/>
      <w:lang w:eastAsia="ar-SA" w:bidi="ar-SA"/>
    </w:rPr>
  </w:style>
  <w:style w:type="table" w:styleId="affffd">
    <w:name w:val="Table Grid"/>
    <w:basedOn w:val="a1"/>
    <w:locked/>
    <w:rsid w:val="00AC02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e">
    <w:name w:val="No Spacing"/>
    <w:link w:val="afffff"/>
    <w:uiPriority w:val="1"/>
    <w:qFormat/>
    <w:rsid w:val="007E2FE5"/>
    <w:rPr>
      <w:rFonts w:ascii="Calibri" w:hAnsi="Calibri"/>
      <w:sz w:val="22"/>
      <w:szCs w:val="22"/>
    </w:rPr>
  </w:style>
  <w:style w:type="character" w:customStyle="1" w:styleId="wmi-callto">
    <w:name w:val="wmi-callto"/>
    <w:basedOn w:val="a0"/>
    <w:rsid w:val="004757DF"/>
  </w:style>
  <w:style w:type="paragraph" w:customStyle="1" w:styleId="ConsPlusNormal">
    <w:name w:val="ConsPlusNormal"/>
    <w:rsid w:val="00A1227B"/>
    <w:pPr>
      <w:widowControl w:val="0"/>
      <w:suppressAutoHyphens/>
      <w:ind w:firstLine="720"/>
    </w:pPr>
    <w:rPr>
      <w:rFonts w:ascii="Arial" w:eastAsia="SimSun" w:hAnsi="Arial" w:cs="Arial"/>
      <w:color w:val="00000A"/>
      <w:lang w:eastAsia="zh-CN"/>
    </w:rPr>
  </w:style>
  <w:style w:type="paragraph" w:styleId="afffff0">
    <w:name w:val="List Paragraph"/>
    <w:basedOn w:val="a"/>
    <w:link w:val="afffff1"/>
    <w:uiPriority w:val="34"/>
    <w:qFormat/>
    <w:rsid w:val="00A1227B"/>
    <w:pPr>
      <w:ind w:left="720"/>
      <w:contextualSpacing/>
    </w:pPr>
  </w:style>
  <w:style w:type="paragraph" w:styleId="afffff2">
    <w:name w:val="Body Text Indent"/>
    <w:basedOn w:val="a"/>
    <w:link w:val="afffff3"/>
    <w:uiPriority w:val="99"/>
    <w:rsid w:val="005C2F47"/>
    <w:pPr>
      <w:spacing w:after="120"/>
      <w:ind w:left="283"/>
    </w:pPr>
  </w:style>
  <w:style w:type="character" w:customStyle="1" w:styleId="afffff3">
    <w:name w:val="Основной текст с отступом Знак"/>
    <w:link w:val="afffff2"/>
    <w:uiPriority w:val="99"/>
    <w:rsid w:val="005C2F47"/>
    <w:rPr>
      <w:sz w:val="22"/>
      <w:lang w:eastAsia="ar-SA"/>
    </w:rPr>
  </w:style>
  <w:style w:type="character" w:customStyle="1" w:styleId="41">
    <w:name w:val="Заголовок №4_"/>
    <w:link w:val="42"/>
    <w:rsid w:val="009E3DDC"/>
    <w:rPr>
      <w:rFonts w:ascii="Calibri" w:eastAsia="Calibri" w:hAnsi="Calibri" w:cs="Calibri"/>
      <w:i/>
      <w:iCs/>
      <w:sz w:val="22"/>
      <w:szCs w:val="22"/>
      <w:shd w:val="clear" w:color="auto" w:fill="FFFFFF"/>
    </w:rPr>
  </w:style>
  <w:style w:type="paragraph" w:customStyle="1" w:styleId="42">
    <w:name w:val="Заголовок №4"/>
    <w:basedOn w:val="a"/>
    <w:link w:val="41"/>
    <w:rsid w:val="009E3DDC"/>
    <w:pPr>
      <w:shd w:val="clear" w:color="auto" w:fill="FFFFFF"/>
      <w:suppressAutoHyphens w:val="0"/>
      <w:spacing w:line="257" w:lineRule="auto"/>
      <w:ind w:left="0" w:firstLine="0"/>
      <w:jc w:val="center"/>
      <w:outlineLvl w:val="3"/>
    </w:pPr>
    <w:rPr>
      <w:rFonts w:ascii="Calibri" w:eastAsia="Calibri" w:hAnsi="Calibri" w:cs="Calibri"/>
      <w:i/>
      <w:iCs/>
      <w:szCs w:val="22"/>
      <w:lang w:eastAsia="ru-RU"/>
    </w:rPr>
  </w:style>
  <w:style w:type="character" w:customStyle="1" w:styleId="afffff4">
    <w:name w:val="Другое_"/>
    <w:link w:val="afffff5"/>
    <w:rsid w:val="00B779EF"/>
    <w:rPr>
      <w:b/>
      <w:bCs/>
      <w:sz w:val="18"/>
      <w:szCs w:val="18"/>
      <w:shd w:val="clear" w:color="auto" w:fill="FFFFFF"/>
    </w:rPr>
  </w:style>
  <w:style w:type="paragraph" w:customStyle="1" w:styleId="afffff5">
    <w:name w:val="Другое"/>
    <w:basedOn w:val="a"/>
    <w:link w:val="afffff4"/>
    <w:rsid w:val="00B779EF"/>
    <w:pPr>
      <w:shd w:val="clear" w:color="auto" w:fill="FFFFFF"/>
      <w:suppressAutoHyphens w:val="0"/>
      <w:spacing w:line="240" w:lineRule="auto"/>
      <w:ind w:left="0" w:firstLine="0"/>
    </w:pPr>
    <w:rPr>
      <w:b/>
      <w:bCs/>
      <w:sz w:val="18"/>
      <w:szCs w:val="18"/>
      <w:lang w:eastAsia="ru-RU"/>
    </w:rPr>
  </w:style>
  <w:style w:type="character" w:customStyle="1" w:styleId="afffff6">
    <w:name w:val="Основной текст_"/>
    <w:basedOn w:val="a0"/>
    <w:link w:val="12"/>
    <w:rsid w:val="00645B30"/>
    <w:rPr>
      <w:b/>
      <w:bCs/>
      <w:sz w:val="14"/>
      <w:szCs w:val="14"/>
      <w:shd w:val="clear" w:color="auto" w:fill="FFFFFF"/>
    </w:rPr>
  </w:style>
  <w:style w:type="paragraph" w:customStyle="1" w:styleId="12">
    <w:name w:val="Основной текст1"/>
    <w:basedOn w:val="a"/>
    <w:link w:val="afffff6"/>
    <w:rsid w:val="00645B30"/>
    <w:pPr>
      <w:shd w:val="clear" w:color="auto" w:fill="FFFFFF"/>
      <w:suppressAutoHyphens w:val="0"/>
      <w:spacing w:line="240" w:lineRule="auto"/>
      <w:ind w:left="0" w:firstLine="0"/>
    </w:pPr>
    <w:rPr>
      <w:b/>
      <w:bCs/>
      <w:sz w:val="14"/>
      <w:szCs w:val="14"/>
      <w:lang w:eastAsia="ru-RU"/>
    </w:rPr>
  </w:style>
  <w:style w:type="character" w:customStyle="1" w:styleId="afffff1">
    <w:name w:val="Абзац списка Знак"/>
    <w:basedOn w:val="a0"/>
    <w:link w:val="afffff0"/>
    <w:uiPriority w:val="34"/>
    <w:rsid w:val="00265AB4"/>
    <w:rPr>
      <w:sz w:val="22"/>
      <w:lang w:eastAsia="ar-SA"/>
    </w:rPr>
  </w:style>
  <w:style w:type="table" w:customStyle="1" w:styleId="TableNormal">
    <w:name w:val="Table Normal"/>
    <w:rsid w:val="00F55369"/>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ffff7">
    <w:name w:val="По умолчанию"/>
    <w:rsid w:val="00F55369"/>
    <w:pPr>
      <w:pBdr>
        <w:top w:val="nil"/>
        <w:left w:val="nil"/>
        <w:bottom w:val="nil"/>
        <w:right w:val="nil"/>
        <w:between w:val="nil"/>
        <w:bar w:val="nil"/>
      </w:pBdr>
    </w:pPr>
    <w:rPr>
      <w:rFonts w:ascii="Helvetica Neue" w:eastAsia="Helvetica Neue" w:hAnsi="Helvetica Neue" w:cs="Helvetica Neue"/>
      <w:color w:val="000000"/>
      <w:sz w:val="22"/>
      <w:szCs w:val="22"/>
      <w:bdr w:val="nil"/>
      <w14:textOutline w14:w="0" w14:cap="flat" w14:cmpd="sng" w14:algn="ctr">
        <w14:noFill/>
        <w14:prstDash w14:val="solid"/>
        <w14:bevel/>
      </w14:textOutline>
    </w:rPr>
  </w:style>
  <w:style w:type="paragraph" w:customStyle="1" w:styleId="Standard">
    <w:name w:val="Standard"/>
    <w:rsid w:val="00F55369"/>
    <w:pPr>
      <w:suppressAutoHyphens/>
      <w:autoSpaceDN w:val="0"/>
    </w:pPr>
    <w:rPr>
      <w:color w:val="000000"/>
      <w:kern w:val="3"/>
      <w:sz w:val="24"/>
      <w:lang w:eastAsia="zh-CN"/>
    </w:rPr>
  </w:style>
  <w:style w:type="character" w:customStyle="1" w:styleId="afffff">
    <w:name w:val="Без интервала Знак"/>
    <w:link w:val="affffe"/>
    <w:uiPriority w:val="1"/>
    <w:rsid w:val="00F55369"/>
    <w:rPr>
      <w:rFonts w:ascii="Calibri" w:hAnsi="Calibri"/>
      <w:sz w:val="22"/>
      <w:szCs w:val="22"/>
    </w:rPr>
  </w:style>
  <w:style w:type="paragraph" w:styleId="22">
    <w:name w:val="Body Text 2"/>
    <w:basedOn w:val="a"/>
    <w:link w:val="23"/>
    <w:uiPriority w:val="99"/>
    <w:semiHidden/>
    <w:unhideWhenUsed/>
    <w:rsid w:val="00187299"/>
    <w:pPr>
      <w:spacing w:after="120" w:line="480" w:lineRule="auto"/>
    </w:pPr>
  </w:style>
  <w:style w:type="character" w:customStyle="1" w:styleId="23">
    <w:name w:val="Основной текст 2 Знак"/>
    <w:basedOn w:val="a0"/>
    <w:link w:val="22"/>
    <w:uiPriority w:val="99"/>
    <w:semiHidden/>
    <w:rsid w:val="00187299"/>
    <w:rPr>
      <w:sz w:val="22"/>
      <w:lang w:eastAsia="ar-SA"/>
    </w:rPr>
  </w:style>
  <w:style w:type="paragraph" w:styleId="afffff8">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Знак,fn,FT,ft"/>
    <w:basedOn w:val="a"/>
    <w:link w:val="afffff9"/>
    <w:uiPriority w:val="99"/>
    <w:unhideWhenUsed/>
    <w:qFormat/>
    <w:rsid w:val="00256C4A"/>
    <w:pPr>
      <w:widowControl/>
      <w:suppressAutoHyphens w:val="0"/>
      <w:spacing w:line="240" w:lineRule="auto"/>
      <w:ind w:left="0" w:firstLine="0"/>
    </w:pPr>
    <w:rPr>
      <w:rFonts w:ascii="Calibri" w:eastAsiaTheme="minorHAnsi" w:hAnsi="Calibri" w:cs="Calibri"/>
      <w:sz w:val="20"/>
      <w:lang w:eastAsia="en-US"/>
    </w:rPr>
  </w:style>
  <w:style w:type="character" w:customStyle="1" w:styleId="afffff9">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Знак Знак,fn Знак,FT Знак,ft Знак"/>
    <w:basedOn w:val="a0"/>
    <w:link w:val="afffff8"/>
    <w:uiPriority w:val="99"/>
    <w:rsid w:val="00256C4A"/>
    <w:rPr>
      <w:rFonts w:ascii="Calibri" w:eastAsiaTheme="minorHAnsi" w:hAnsi="Calibri" w:cs="Calibri"/>
      <w:lang w:eastAsia="en-US"/>
    </w:rPr>
  </w:style>
  <w:style w:type="character" w:styleId="afffffa">
    <w:name w:val="footnote reference"/>
    <w:aliases w:val="fr,Footnote Reference new,Style 49,Style 18,Footnote Referece,Footnote EYI,o,Balloon Text Char1,Footnote EY Interstate,EY Footnote Reference,Схема документа Знак1,Знак сноски 1,Знак сноски-FN,Iiaienu1 Знак2,Oaeno1 Знак2,Текст1 Знак2"/>
    <w:basedOn w:val="a0"/>
    <w:unhideWhenUsed/>
    <w:qFormat/>
    <w:rsid w:val="00256C4A"/>
    <w:rPr>
      <w:vertAlign w:val="superscript"/>
    </w:rPr>
  </w:style>
  <w:style w:type="paragraph" w:styleId="afffffb">
    <w:name w:val="Revision"/>
    <w:hidden/>
    <w:uiPriority w:val="99"/>
    <w:semiHidden/>
    <w:rsid w:val="008A5EC9"/>
    <w:rPr>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930634">
      <w:bodyDiv w:val="1"/>
      <w:marLeft w:val="0"/>
      <w:marRight w:val="0"/>
      <w:marTop w:val="0"/>
      <w:marBottom w:val="0"/>
      <w:divBdr>
        <w:top w:val="none" w:sz="0" w:space="0" w:color="auto"/>
        <w:left w:val="none" w:sz="0" w:space="0" w:color="auto"/>
        <w:bottom w:val="none" w:sz="0" w:space="0" w:color="auto"/>
        <w:right w:val="none" w:sz="0" w:space="0" w:color="auto"/>
      </w:divBdr>
    </w:div>
    <w:div w:id="202906389">
      <w:bodyDiv w:val="1"/>
      <w:marLeft w:val="0"/>
      <w:marRight w:val="0"/>
      <w:marTop w:val="0"/>
      <w:marBottom w:val="0"/>
      <w:divBdr>
        <w:top w:val="none" w:sz="0" w:space="0" w:color="auto"/>
        <w:left w:val="none" w:sz="0" w:space="0" w:color="auto"/>
        <w:bottom w:val="none" w:sz="0" w:space="0" w:color="auto"/>
        <w:right w:val="none" w:sz="0" w:space="0" w:color="auto"/>
      </w:divBdr>
    </w:div>
    <w:div w:id="277446168">
      <w:bodyDiv w:val="1"/>
      <w:marLeft w:val="0"/>
      <w:marRight w:val="0"/>
      <w:marTop w:val="0"/>
      <w:marBottom w:val="0"/>
      <w:divBdr>
        <w:top w:val="none" w:sz="0" w:space="0" w:color="auto"/>
        <w:left w:val="none" w:sz="0" w:space="0" w:color="auto"/>
        <w:bottom w:val="none" w:sz="0" w:space="0" w:color="auto"/>
        <w:right w:val="none" w:sz="0" w:space="0" w:color="auto"/>
      </w:divBdr>
    </w:div>
    <w:div w:id="891502625">
      <w:bodyDiv w:val="1"/>
      <w:marLeft w:val="0"/>
      <w:marRight w:val="0"/>
      <w:marTop w:val="0"/>
      <w:marBottom w:val="0"/>
      <w:divBdr>
        <w:top w:val="none" w:sz="0" w:space="0" w:color="auto"/>
        <w:left w:val="none" w:sz="0" w:space="0" w:color="auto"/>
        <w:bottom w:val="none" w:sz="0" w:space="0" w:color="auto"/>
        <w:right w:val="none" w:sz="0" w:space="0" w:color="auto"/>
      </w:divBdr>
    </w:div>
    <w:div w:id="912275871">
      <w:bodyDiv w:val="1"/>
      <w:marLeft w:val="0"/>
      <w:marRight w:val="0"/>
      <w:marTop w:val="0"/>
      <w:marBottom w:val="0"/>
      <w:divBdr>
        <w:top w:val="none" w:sz="0" w:space="0" w:color="auto"/>
        <w:left w:val="none" w:sz="0" w:space="0" w:color="auto"/>
        <w:bottom w:val="none" w:sz="0" w:space="0" w:color="auto"/>
        <w:right w:val="none" w:sz="0" w:space="0" w:color="auto"/>
      </w:divBdr>
    </w:div>
    <w:div w:id="1089346737">
      <w:bodyDiv w:val="1"/>
      <w:marLeft w:val="0"/>
      <w:marRight w:val="0"/>
      <w:marTop w:val="0"/>
      <w:marBottom w:val="0"/>
      <w:divBdr>
        <w:top w:val="none" w:sz="0" w:space="0" w:color="auto"/>
        <w:left w:val="none" w:sz="0" w:space="0" w:color="auto"/>
        <w:bottom w:val="none" w:sz="0" w:space="0" w:color="auto"/>
        <w:right w:val="none" w:sz="0" w:space="0" w:color="auto"/>
      </w:divBdr>
    </w:div>
    <w:div w:id="1145507280">
      <w:bodyDiv w:val="1"/>
      <w:marLeft w:val="0"/>
      <w:marRight w:val="0"/>
      <w:marTop w:val="0"/>
      <w:marBottom w:val="0"/>
      <w:divBdr>
        <w:top w:val="none" w:sz="0" w:space="0" w:color="auto"/>
        <w:left w:val="none" w:sz="0" w:space="0" w:color="auto"/>
        <w:bottom w:val="none" w:sz="0" w:space="0" w:color="auto"/>
        <w:right w:val="none" w:sz="0" w:space="0" w:color="auto"/>
      </w:divBdr>
    </w:div>
    <w:div w:id="1176383717">
      <w:bodyDiv w:val="1"/>
      <w:marLeft w:val="0"/>
      <w:marRight w:val="0"/>
      <w:marTop w:val="0"/>
      <w:marBottom w:val="0"/>
      <w:divBdr>
        <w:top w:val="none" w:sz="0" w:space="0" w:color="auto"/>
        <w:left w:val="none" w:sz="0" w:space="0" w:color="auto"/>
        <w:bottom w:val="none" w:sz="0" w:space="0" w:color="auto"/>
        <w:right w:val="none" w:sz="0" w:space="0" w:color="auto"/>
      </w:divBdr>
    </w:div>
    <w:div w:id="1200362999">
      <w:bodyDiv w:val="1"/>
      <w:marLeft w:val="0"/>
      <w:marRight w:val="0"/>
      <w:marTop w:val="0"/>
      <w:marBottom w:val="0"/>
      <w:divBdr>
        <w:top w:val="none" w:sz="0" w:space="0" w:color="auto"/>
        <w:left w:val="none" w:sz="0" w:space="0" w:color="auto"/>
        <w:bottom w:val="none" w:sz="0" w:space="0" w:color="auto"/>
        <w:right w:val="none" w:sz="0" w:space="0" w:color="auto"/>
      </w:divBdr>
    </w:div>
    <w:div w:id="1209533096">
      <w:marLeft w:val="0"/>
      <w:marRight w:val="0"/>
      <w:marTop w:val="0"/>
      <w:marBottom w:val="0"/>
      <w:divBdr>
        <w:top w:val="none" w:sz="0" w:space="0" w:color="auto"/>
        <w:left w:val="none" w:sz="0" w:space="0" w:color="auto"/>
        <w:bottom w:val="none" w:sz="0" w:space="0" w:color="auto"/>
        <w:right w:val="none" w:sz="0" w:space="0" w:color="auto"/>
      </w:divBdr>
      <w:divsChild>
        <w:div w:id="1209533095">
          <w:marLeft w:val="0"/>
          <w:marRight w:val="0"/>
          <w:marTop w:val="0"/>
          <w:marBottom w:val="0"/>
          <w:divBdr>
            <w:top w:val="none" w:sz="0" w:space="0" w:color="auto"/>
            <w:left w:val="none" w:sz="0" w:space="0" w:color="auto"/>
            <w:bottom w:val="none" w:sz="0" w:space="0" w:color="auto"/>
            <w:right w:val="none" w:sz="0" w:space="0" w:color="auto"/>
          </w:divBdr>
        </w:div>
        <w:div w:id="1209533097">
          <w:marLeft w:val="0"/>
          <w:marRight w:val="0"/>
          <w:marTop w:val="0"/>
          <w:marBottom w:val="0"/>
          <w:divBdr>
            <w:top w:val="none" w:sz="0" w:space="0" w:color="auto"/>
            <w:left w:val="none" w:sz="0" w:space="0" w:color="auto"/>
            <w:bottom w:val="none" w:sz="0" w:space="0" w:color="auto"/>
            <w:right w:val="none" w:sz="0" w:space="0" w:color="auto"/>
          </w:divBdr>
        </w:div>
        <w:div w:id="1209533098">
          <w:marLeft w:val="0"/>
          <w:marRight w:val="0"/>
          <w:marTop w:val="0"/>
          <w:marBottom w:val="0"/>
          <w:divBdr>
            <w:top w:val="none" w:sz="0" w:space="0" w:color="auto"/>
            <w:left w:val="none" w:sz="0" w:space="0" w:color="auto"/>
            <w:bottom w:val="none" w:sz="0" w:space="0" w:color="auto"/>
            <w:right w:val="none" w:sz="0" w:space="0" w:color="auto"/>
          </w:divBdr>
        </w:div>
      </w:divsChild>
    </w:div>
    <w:div w:id="1209533100">
      <w:marLeft w:val="0"/>
      <w:marRight w:val="0"/>
      <w:marTop w:val="0"/>
      <w:marBottom w:val="0"/>
      <w:divBdr>
        <w:top w:val="none" w:sz="0" w:space="0" w:color="auto"/>
        <w:left w:val="none" w:sz="0" w:space="0" w:color="auto"/>
        <w:bottom w:val="none" w:sz="0" w:space="0" w:color="auto"/>
        <w:right w:val="none" w:sz="0" w:space="0" w:color="auto"/>
      </w:divBdr>
      <w:divsChild>
        <w:div w:id="1209533099">
          <w:marLeft w:val="0"/>
          <w:marRight w:val="0"/>
          <w:marTop w:val="0"/>
          <w:marBottom w:val="0"/>
          <w:divBdr>
            <w:top w:val="none" w:sz="0" w:space="0" w:color="auto"/>
            <w:left w:val="none" w:sz="0" w:space="0" w:color="auto"/>
            <w:bottom w:val="none" w:sz="0" w:space="0" w:color="auto"/>
            <w:right w:val="none" w:sz="0" w:space="0" w:color="auto"/>
          </w:divBdr>
        </w:div>
        <w:div w:id="1209533101">
          <w:marLeft w:val="0"/>
          <w:marRight w:val="0"/>
          <w:marTop w:val="0"/>
          <w:marBottom w:val="0"/>
          <w:divBdr>
            <w:top w:val="none" w:sz="0" w:space="0" w:color="auto"/>
            <w:left w:val="none" w:sz="0" w:space="0" w:color="auto"/>
            <w:bottom w:val="none" w:sz="0" w:space="0" w:color="auto"/>
            <w:right w:val="none" w:sz="0" w:space="0" w:color="auto"/>
          </w:divBdr>
        </w:div>
        <w:div w:id="1209533102">
          <w:marLeft w:val="0"/>
          <w:marRight w:val="0"/>
          <w:marTop w:val="0"/>
          <w:marBottom w:val="0"/>
          <w:divBdr>
            <w:top w:val="none" w:sz="0" w:space="0" w:color="auto"/>
            <w:left w:val="none" w:sz="0" w:space="0" w:color="auto"/>
            <w:bottom w:val="none" w:sz="0" w:space="0" w:color="auto"/>
            <w:right w:val="none" w:sz="0" w:space="0" w:color="auto"/>
          </w:divBdr>
        </w:div>
      </w:divsChild>
    </w:div>
    <w:div w:id="1209533103">
      <w:marLeft w:val="0"/>
      <w:marRight w:val="0"/>
      <w:marTop w:val="0"/>
      <w:marBottom w:val="0"/>
      <w:divBdr>
        <w:top w:val="none" w:sz="0" w:space="0" w:color="auto"/>
        <w:left w:val="none" w:sz="0" w:space="0" w:color="auto"/>
        <w:bottom w:val="none" w:sz="0" w:space="0" w:color="auto"/>
        <w:right w:val="none" w:sz="0" w:space="0" w:color="auto"/>
      </w:divBdr>
    </w:div>
    <w:div w:id="1303387435">
      <w:bodyDiv w:val="1"/>
      <w:marLeft w:val="0"/>
      <w:marRight w:val="0"/>
      <w:marTop w:val="0"/>
      <w:marBottom w:val="0"/>
      <w:divBdr>
        <w:top w:val="none" w:sz="0" w:space="0" w:color="auto"/>
        <w:left w:val="none" w:sz="0" w:space="0" w:color="auto"/>
        <w:bottom w:val="none" w:sz="0" w:space="0" w:color="auto"/>
        <w:right w:val="none" w:sz="0" w:space="0" w:color="auto"/>
      </w:divBdr>
      <w:divsChild>
        <w:div w:id="1947349693">
          <w:marLeft w:val="60"/>
          <w:marRight w:val="60"/>
          <w:marTop w:val="100"/>
          <w:marBottom w:val="100"/>
          <w:divBdr>
            <w:top w:val="none" w:sz="0" w:space="0" w:color="auto"/>
            <w:left w:val="none" w:sz="0" w:space="0" w:color="auto"/>
            <w:bottom w:val="none" w:sz="0" w:space="0" w:color="auto"/>
            <w:right w:val="none" w:sz="0" w:space="0" w:color="auto"/>
          </w:divBdr>
        </w:div>
        <w:div w:id="302276328">
          <w:marLeft w:val="60"/>
          <w:marRight w:val="60"/>
          <w:marTop w:val="100"/>
          <w:marBottom w:val="100"/>
          <w:divBdr>
            <w:top w:val="none" w:sz="0" w:space="0" w:color="auto"/>
            <w:left w:val="none" w:sz="0" w:space="0" w:color="auto"/>
            <w:bottom w:val="none" w:sz="0" w:space="0" w:color="auto"/>
            <w:right w:val="none" w:sz="0" w:space="0" w:color="auto"/>
          </w:divBdr>
        </w:div>
        <w:div w:id="511726829">
          <w:marLeft w:val="60"/>
          <w:marRight w:val="60"/>
          <w:marTop w:val="100"/>
          <w:marBottom w:val="100"/>
          <w:divBdr>
            <w:top w:val="none" w:sz="0" w:space="0" w:color="auto"/>
            <w:left w:val="none" w:sz="0" w:space="0" w:color="auto"/>
            <w:bottom w:val="none" w:sz="0" w:space="0" w:color="auto"/>
            <w:right w:val="none" w:sz="0" w:space="0" w:color="auto"/>
          </w:divBdr>
        </w:div>
        <w:div w:id="649865384">
          <w:marLeft w:val="60"/>
          <w:marRight w:val="60"/>
          <w:marTop w:val="100"/>
          <w:marBottom w:val="100"/>
          <w:divBdr>
            <w:top w:val="none" w:sz="0" w:space="0" w:color="auto"/>
            <w:left w:val="none" w:sz="0" w:space="0" w:color="auto"/>
            <w:bottom w:val="none" w:sz="0" w:space="0" w:color="auto"/>
            <w:right w:val="none" w:sz="0" w:space="0" w:color="auto"/>
          </w:divBdr>
        </w:div>
        <w:div w:id="1202212215">
          <w:marLeft w:val="60"/>
          <w:marRight w:val="60"/>
          <w:marTop w:val="100"/>
          <w:marBottom w:val="100"/>
          <w:divBdr>
            <w:top w:val="none" w:sz="0" w:space="0" w:color="auto"/>
            <w:left w:val="none" w:sz="0" w:space="0" w:color="auto"/>
            <w:bottom w:val="none" w:sz="0" w:space="0" w:color="auto"/>
            <w:right w:val="none" w:sz="0" w:space="0" w:color="auto"/>
          </w:divBdr>
        </w:div>
        <w:div w:id="190653645">
          <w:marLeft w:val="60"/>
          <w:marRight w:val="60"/>
          <w:marTop w:val="100"/>
          <w:marBottom w:val="100"/>
          <w:divBdr>
            <w:top w:val="none" w:sz="0" w:space="0" w:color="auto"/>
            <w:left w:val="none" w:sz="0" w:space="0" w:color="auto"/>
            <w:bottom w:val="none" w:sz="0" w:space="0" w:color="auto"/>
            <w:right w:val="none" w:sz="0" w:space="0" w:color="auto"/>
          </w:divBdr>
          <w:divsChild>
            <w:div w:id="1900167640">
              <w:marLeft w:val="0"/>
              <w:marRight w:val="0"/>
              <w:marTop w:val="0"/>
              <w:marBottom w:val="0"/>
              <w:divBdr>
                <w:top w:val="none" w:sz="0" w:space="0" w:color="auto"/>
                <w:left w:val="none" w:sz="0" w:space="0" w:color="auto"/>
                <w:bottom w:val="none" w:sz="0" w:space="0" w:color="auto"/>
                <w:right w:val="none" w:sz="0" w:space="0" w:color="auto"/>
              </w:divBdr>
            </w:div>
          </w:divsChild>
        </w:div>
        <w:div w:id="1729259674">
          <w:marLeft w:val="60"/>
          <w:marRight w:val="60"/>
          <w:marTop w:val="100"/>
          <w:marBottom w:val="100"/>
          <w:divBdr>
            <w:top w:val="none" w:sz="0" w:space="0" w:color="auto"/>
            <w:left w:val="none" w:sz="0" w:space="0" w:color="auto"/>
            <w:bottom w:val="none" w:sz="0" w:space="0" w:color="auto"/>
            <w:right w:val="none" w:sz="0" w:space="0" w:color="auto"/>
          </w:divBdr>
          <w:divsChild>
            <w:div w:id="1313562934">
              <w:marLeft w:val="0"/>
              <w:marRight w:val="0"/>
              <w:marTop w:val="0"/>
              <w:marBottom w:val="0"/>
              <w:divBdr>
                <w:top w:val="none" w:sz="0" w:space="0" w:color="auto"/>
                <w:left w:val="none" w:sz="0" w:space="0" w:color="auto"/>
                <w:bottom w:val="none" w:sz="0" w:space="0" w:color="auto"/>
                <w:right w:val="none" w:sz="0" w:space="0" w:color="auto"/>
              </w:divBdr>
            </w:div>
          </w:divsChild>
        </w:div>
        <w:div w:id="1946375926">
          <w:marLeft w:val="60"/>
          <w:marRight w:val="60"/>
          <w:marTop w:val="100"/>
          <w:marBottom w:val="100"/>
          <w:divBdr>
            <w:top w:val="none" w:sz="0" w:space="0" w:color="auto"/>
            <w:left w:val="none" w:sz="0" w:space="0" w:color="auto"/>
            <w:bottom w:val="none" w:sz="0" w:space="0" w:color="auto"/>
            <w:right w:val="none" w:sz="0" w:space="0" w:color="auto"/>
          </w:divBdr>
          <w:divsChild>
            <w:div w:id="86076707">
              <w:marLeft w:val="0"/>
              <w:marRight w:val="0"/>
              <w:marTop w:val="0"/>
              <w:marBottom w:val="0"/>
              <w:divBdr>
                <w:top w:val="none" w:sz="0" w:space="0" w:color="auto"/>
                <w:left w:val="none" w:sz="0" w:space="0" w:color="auto"/>
                <w:bottom w:val="none" w:sz="0" w:space="0" w:color="auto"/>
                <w:right w:val="none" w:sz="0" w:space="0" w:color="auto"/>
              </w:divBdr>
            </w:div>
          </w:divsChild>
        </w:div>
        <w:div w:id="1098142459">
          <w:marLeft w:val="60"/>
          <w:marRight w:val="60"/>
          <w:marTop w:val="100"/>
          <w:marBottom w:val="100"/>
          <w:divBdr>
            <w:top w:val="none" w:sz="0" w:space="0" w:color="auto"/>
            <w:left w:val="none" w:sz="0" w:space="0" w:color="auto"/>
            <w:bottom w:val="none" w:sz="0" w:space="0" w:color="auto"/>
            <w:right w:val="none" w:sz="0" w:space="0" w:color="auto"/>
          </w:divBdr>
          <w:divsChild>
            <w:div w:id="825510545">
              <w:marLeft w:val="0"/>
              <w:marRight w:val="0"/>
              <w:marTop w:val="0"/>
              <w:marBottom w:val="0"/>
              <w:divBdr>
                <w:top w:val="none" w:sz="0" w:space="0" w:color="auto"/>
                <w:left w:val="none" w:sz="0" w:space="0" w:color="auto"/>
                <w:bottom w:val="none" w:sz="0" w:space="0" w:color="auto"/>
                <w:right w:val="none" w:sz="0" w:space="0" w:color="auto"/>
              </w:divBdr>
            </w:div>
          </w:divsChild>
        </w:div>
        <w:div w:id="327560662">
          <w:marLeft w:val="60"/>
          <w:marRight w:val="60"/>
          <w:marTop w:val="100"/>
          <w:marBottom w:val="100"/>
          <w:divBdr>
            <w:top w:val="none" w:sz="0" w:space="0" w:color="auto"/>
            <w:left w:val="none" w:sz="0" w:space="0" w:color="auto"/>
            <w:bottom w:val="none" w:sz="0" w:space="0" w:color="auto"/>
            <w:right w:val="none" w:sz="0" w:space="0" w:color="auto"/>
          </w:divBdr>
          <w:divsChild>
            <w:div w:id="410396428">
              <w:marLeft w:val="0"/>
              <w:marRight w:val="0"/>
              <w:marTop w:val="0"/>
              <w:marBottom w:val="0"/>
              <w:divBdr>
                <w:top w:val="none" w:sz="0" w:space="0" w:color="auto"/>
                <w:left w:val="none" w:sz="0" w:space="0" w:color="auto"/>
                <w:bottom w:val="none" w:sz="0" w:space="0" w:color="auto"/>
                <w:right w:val="none" w:sz="0" w:space="0" w:color="auto"/>
              </w:divBdr>
            </w:div>
          </w:divsChild>
        </w:div>
        <w:div w:id="882132482">
          <w:marLeft w:val="60"/>
          <w:marRight w:val="60"/>
          <w:marTop w:val="100"/>
          <w:marBottom w:val="100"/>
          <w:divBdr>
            <w:top w:val="none" w:sz="0" w:space="0" w:color="auto"/>
            <w:left w:val="none" w:sz="0" w:space="0" w:color="auto"/>
            <w:bottom w:val="none" w:sz="0" w:space="0" w:color="auto"/>
            <w:right w:val="none" w:sz="0" w:space="0" w:color="auto"/>
          </w:divBdr>
          <w:divsChild>
            <w:div w:id="1867912161">
              <w:marLeft w:val="0"/>
              <w:marRight w:val="0"/>
              <w:marTop w:val="0"/>
              <w:marBottom w:val="0"/>
              <w:divBdr>
                <w:top w:val="none" w:sz="0" w:space="0" w:color="auto"/>
                <w:left w:val="none" w:sz="0" w:space="0" w:color="auto"/>
                <w:bottom w:val="none" w:sz="0" w:space="0" w:color="auto"/>
                <w:right w:val="none" w:sz="0" w:space="0" w:color="auto"/>
              </w:divBdr>
            </w:div>
          </w:divsChild>
        </w:div>
        <w:div w:id="607467128">
          <w:marLeft w:val="60"/>
          <w:marRight w:val="60"/>
          <w:marTop w:val="100"/>
          <w:marBottom w:val="100"/>
          <w:divBdr>
            <w:top w:val="none" w:sz="0" w:space="0" w:color="auto"/>
            <w:left w:val="none" w:sz="0" w:space="0" w:color="auto"/>
            <w:bottom w:val="none" w:sz="0" w:space="0" w:color="auto"/>
            <w:right w:val="none" w:sz="0" w:space="0" w:color="auto"/>
          </w:divBdr>
          <w:divsChild>
            <w:div w:id="1411541984">
              <w:marLeft w:val="0"/>
              <w:marRight w:val="0"/>
              <w:marTop w:val="0"/>
              <w:marBottom w:val="0"/>
              <w:divBdr>
                <w:top w:val="none" w:sz="0" w:space="0" w:color="auto"/>
                <w:left w:val="none" w:sz="0" w:space="0" w:color="auto"/>
                <w:bottom w:val="none" w:sz="0" w:space="0" w:color="auto"/>
                <w:right w:val="none" w:sz="0" w:space="0" w:color="auto"/>
              </w:divBdr>
            </w:div>
          </w:divsChild>
        </w:div>
        <w:div w:id="600457481">
          <w:marLeft w:val="60"/>
          <w:marRight w:val="60"/>
          <w:marTop w:val="100"/>
          <w:marBottom w:val="100"/>
          <w:divBdr>
            <w:top w:val="none" w:sz="0" w:space="0" w:color="auto"/>
            <w:left w:val="none" w:sz="0" w:space="0" w:color="auto"/>
            <w:bottom w:val="none" w:sz="0" w:space="0" w:color="auto"/>
            <w:right w:val="none" w:sz="0" w:space="0" w:color="auto"/>
          </w:divBdr>
          <w:divsChild>
            <w:div w:id="1141725605">
              <w:marLeft w:val="0"/>
              <w:marRight w:val="0"/>
              <w:marTop w:val="0"/>
              <w:marBottom w:val="0"/>
              <w:divBdr>
                <w:top w:val="none" w:sz="0" w:space="0" w:color="auto"/>
                <w:left w:val="none" w:sz="0" w:space="0" w:color="auto"/>
                <w:bottom w:val="none" w:sz="0" w:space="0" w:color="auto"/>
                <w:right w:val="none" w:sz="0" w:space="0" w:color="auto"/>
              </w:divBdr>
            </w:div>
          </w:divsChild>
        </w:div>
        <w:div w:id="968168914">
          <w:marLeft w:val="60"/>
          <w:marRight w:val="60"/>
          <w:marTop w:val="100"/>
          <w:marBottom w:val="100"/>
          <w:divBdr>
            <w:top w:val="none" w:sz="0" w:space="0" w:color="auto"/>
            <w:left w:val="none" w:sz="0" w:space="0" w:color="auto"/>
            <w:bottom w:val="none" w:sz="0" w:space="0" w:color="auto"/>
            <w:right w:val="none" w:sz="0" w:space="0" w:color="auto"/>
          </w:divBdr>
          <w:divsChild>
            <w:div w:id="288510082">
              <w:marLeft w:val="0"/>
              <w:marRight w:val="0"/>
              <w:marTop w:val="0"/>
              <w:marBottom w:val="0"/>
              <w:divBdr>
                <w:top w:val="none" w:sz="0" w:space="0" w:color="auto"/>
                <w:left w:val="none" w:sz="0" w:space="0" w:color="auto"/>
                <w:bottom w:val="none" w:sz="0" w:space="0" w:color="auto"/>
                <w:right w:val="none" w:sz="0" w:space="0" w:color="auto"/>
              </w:divBdr>
            </w:div>
          </w:divsChild>
        </w:div>
        <w:div w:id="957106202">
          <w:marLeft w:val="60"/>
          <w:marRight w:val="60"/>
          <w:marTop w:val="100"/>
          <w:marBottom w:val="100"/>
          <w:divBdr>
            <w:top w:val="none" w:sz="0" w:space="0" w:color="auto"/>
            <w:left w:val="none" w:sz="0" w:space="0" w:color="auto"/>
            <w:bottom w:val="none" w:sz="0" w:space="0" w:color="auto"/>
            <w:right w:val="none" w:sz="0" w:space="0" w:color="auto"/>
          </w:divBdr>
          <w:divsChild>
            <w:div w:id="670106032">
              <w:marLeft w:val="0"/>
              <w:marRight w:val="0"/>
              <w:marTop w:val="0"/>
              <w:marBottom w:val="0"/>
              <w:divBdr>
                <w:top w:val="none" w:sz="0" w:space="0" w:color="auto"/>
                <w:left w:val="none" w:sz="0" w:space="0" w:color="auto"/>
                <w:bottom w:val="none" w:sz="0" w:space="0" w:color="auto"/>
                <w:right w:val="none" w:sz="0" w:space="0" w:color="auto"/>
              </w:divBdr>
            </w:div>
          </w:divsChild>
        </w:div>
        <w:div w:id="1037393982">
          <w:marLeft w:val="60"/>
          <w:marRight w:val="60"/>
          <w:marTop w:val="100"/>
          <w:marBottom w:val="100"/>
          <w:divBdr>
            <w:top w:val="none" w:sz="0" w:space="0" w:color="auto"/>
            <w:left w:val="none" w:sz="0" w:space="0" w:color="auto"/>
            <w:bottom w:val="none" w:sz="0" w:space="0" w:color="auto"/>
            <w:right w:val="none" w:sz="0" w:space="0" w:color="auto"/>
          </w:divBdr>
          <w:divsChild>
            <w:div w:id="441996118">
              <w:marLeft w:val="0"/>
              <w:marRight w:val="0"/>
              <w:marTop w:val="0"/>
              <w:marBottom w:val="0"/>
              <w:divBdr>
                <w:top w:val="none" w:sz="0" w:space="0" w:color="auto"/>
                <w:left w:val="none" w:sz="0" w:space="0" w:color="auto"/>
                <w:bottom w:val="none" w:sz="0" w:space="0" w:color="auto"/>
                <w:right w:val="none" w:sz="0" w:space="0" w:color="auto"/>
              </w:divBdr>
            </w:div>
          </w:divsChild>
        </w:div>
        <w:div w:id="1650941944">
          <w:marLeft w:val="60"/>
          <w:marRight w:val="60"/>
          <w:marTop w:val="100"/>
          <w:marBottom w:val="100"/>
          <w:divBdr>
            <w:top w:val="none" w:sz="0" w:space="0" w:color="auto"/>
            <w:left w:val="none" w:sz="0" w:space="0" w:color="auto"/>
            <w:bottom w:val="none" w:sz="0" w:space="0" w:color="auto"/>
            <w:right w:val="none" w:sz="0" w:space="0" w:color="auto"/>
          </w:divBdr>
          <w:divsChild>
            <w:div w:id="130504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071573">
      <w:bodyDiv w:val="1"/>
      <w:marLeft w:val="0"/>
      <w:marRight w:val="0"/>
      <w:marTop w:val="0"/>
      <w:marBottom w:val="0"/>
      <w:divBdr>
        <w:top w:val="none" w:sz="0" w:space="0" w:color="auto"/>
        <w:left w:val="none" w:sz="0" w:space="0" w:color="auto"/>
        <w:bottom w:val="none" w:sz="0" w:space="0" w:color="auto"/>
        <w:right w:val="none" w:sz="0" w:space="0" w:color="auto"/>
      </w:divBdr>
    </w:div>
    <w:div w:id="1554853523">
      <w:bodyDiv w:val="1"/>
      <w:marLeft w:val="0"/>
      <w:marRight w:val="0"/>
      <w:marTop w:val="0"/>
      <w:marBottom w:val="0"/>
      <w:divBdr>
        <w:top w:val="none" w:sz="0" w:space="0" w:color="auto"/>
        <w:left w:val="none" w:sz="0" w:space="0" w:color="auto"/>
        <w:bottom w:val="none" w:sz="0" w:space="0" w:color="auto"/>
        <w:right w:val="none" w:sz="0" w:space="0" w:color="auto"/>
      </w:divBdr>
    </w:div>
    <w:div w:id="1632788535">
      <w:bodyDiv w:val="1"/>
      <w:marLeft w:val="0"/>
      <w:marRight w:val="0"/>
      <w:marTop w:val="0"/>
      <w:marBottom w:val="0"/>
      <w:divBdr>
        <w:top w:val="none" w:sz="0" w:space="0" w:color="auto"/>
        <w:left w:val="none" w:sz="0" w:space="0" w:color="auto"/>
        <w:bottom w:val="none" w:sz="0" w:space="0" w:color="auto"/>
        <w:right w:val="none" w:sz="0" w:space="0" w:color="auto"/>
      </w:divBdr>
    </w:div>
    <w:div w:id="1645815276">
      <w:bodyDiv w:val="1"/>
      <w:marLeft w:val="0"/>
      <w:marRight w:val="0"/>
      <w:marTop w:val="0"/>
      <w:marBottom w:val="0"/>
      <w:divBdr>
        <w:top w:val="none" w:sz="0" w:space="0" w:color="auto"/>
        <w:left w:val="none" w:sz="0" w:space="0" w:color="auto"/>
        <w:bottom w:val="none" w:sz="0" w:space="0" w:color="auto"/>
        <w:right w:val="none" w:sz="0" w:space="0" w:color="auto"/>
      </w:divBdr>
    </w:div>
    <w:div w:id="1845588466">
      <w:bodyDiv w:val="1"/>
      <w:marLeft w:val="0"/>
      <w:marRight w:val="0"/>
      <w:marTop w:val="0"/>
      <w:marBottom w:val="0"/>
      <w:divBdr>
        <w:top w:val="none" w:sz="0" w:space="0" w:color="auto"/>
        <w:left w:val="none" w:sz="0" w:space="0" w:color="auto"/>
        <w:bottom w:val="none" w:sz="0" w:space="0" w:color="auto"/>
        <w:right w:val="none" w:sz="0" w:space="0" w:color="auto"/>
      </w:divBdr>
    </w:div>
    <w:div w:id="1970278412">
      <w:bodyDiv w:val="1"/>
      <w:marLeft w:val="0"/>
      <w:marRight w:val="0"/>
      <w:marTop w:val="0"/>
      <w:marBottom w:val="0"/>
      <w:divBdr>
        <w:top w:val="none" w:sz="0" w:space="0" w:color="auto"/>
        <w:left w:val="none" w:sz="0" w:space="0" w:color="auto"/>
        <w:bottom w:val="none" w:sz="0" w:space="0" w:color="auto"/>
        <w:right w:val="none" w:sz="0" w:space="0" w:color="auto"/>
      </w:divBdr>
    </w:div>
    <w:div w:id="1997875506">
      <w:bodyDiv w:val="1"/>
      <w:marLeft w:val="0"/>
      <w:marRight w:val="0"/>
      <w:marTop w:val="0"/>
      <w:marBottom w:val="0"/>
      <w:divBdr>
        <w:top w:val="none" w:sz="0" w:space="0" w:color="auto"/>
        <w:left w:val="none" w:sz="0" w:space="0" w:color="auto"/>
        <w:bottom w:val="none" w:sz="0" w:space="0" w:color="auto"/>
        <w:right w:val="none" w:sz="0" w:space="0" w:color="auto"/>
      </w:divBdr>
    </w:div>
    <w:div w:id="2004778210">
      <w:bodyDiv w:val="1"/>
      <w:marLeft w:val="0"/>
      <w:marRight w:val="0"/>
      <w:marTop w:val="0"/>
      <w:marBottom w:val="0"/>
      <w:divBdr>
        <w:top w:val="none" w:sz="0" w:space="0" w:color="auto"/>
        <w:left w:val="none" w:sz="0" w:space="0" w:color="auto"/>
        <w:bottom w:val="none" w:sz="0" w:space="0" w:color="auto"/>
        <w:right w:val="none" w:sz="0" w:space="0" w:color="auto"/>
      </w:divBdr>
    </w:div>
    <w:div w:id="2032561284">
      <w:bodyDiv w:val="1"/>
      <w:marLeft w:val="0"/>
      <w:marRight w:val="0"/>
      <w:marTop w:val="0"/>
      <w:marBottom w:val="0"/>
      <w:divBdr>
        <w:top w:val="none" w:sz="0" w:space="0" w:color="auto"/>
        <w:left w:val="none" w:sz="0" w:space="0" w:color="auto"/>
        <w:bottom w:val="none" w:sz="0" w:space="0" w:color="auto"/>
        <w:right w:val="none" w:sz="0" w:space="0" w:color="auto"/>
      </w:divBdr>
    </w:div>
    <w:div w:id="2054423796">
      <w:bodyDiv w:val="1"/>
      <w:marLeft w:val="0"/>
      <w:marRight w:val="0"/>
      <w:marTop w:val="0"/>
      <w:marBottom w:val="0"/>
      <w:divBdr>
        <w:top w:val="none" w:sz="0" w:space="0" w:color="auto"/>
        <w:left w:val="none" w:sz="0" w:space="0" w:color="auto"/>
        <w:bottom w:val="none" w:sz="0" w:space="0" w:color="auto"/>
        <w:right w:val="none" w:sz="0" w:space="0" w:color="auto"/>
      </w:divBdr>
    </w:div>
    <w:div w:id="214500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mriyaresort.com/about/for-partners/"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mriyaresort.com/about/for-partner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РегНомер xmlns="528380a6-d112-41b1-acdf-0db3b9263851">01/17/120</РегНомер>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Документ" ma:contentTypeID="0x010100A074C3BFFDA9EA46958CFF25CC7D92D7" ma:contentTypeVersion="5" ma:contentTypeDescription="Создание документа." ma:contentTypeScope="" ma:versionID="386fb4d9162e7c95946a33f5c80a2110">
  <xsd:schema xmlns:xsd="http://www.w3.org/2001/XMLSchema" xmlns:xs="http://www.w3.org/2001/XMLSchema" xmlns:p="http://schemas.microsoft.com/office/2006/metadata/properties" xmlns:ns2="528380a6-d112-41b1-acdf-0db3b9263851" targetNamespace="http://schemas.microsoft.com/office/2006/metadata/properties" ma:root="true" ma:fieldsID="1699e6f3de3307bbd22a51368cd029c1" ns2:_="">
    <xsd:import namespace="528380a6-d112-41b1-acdf-0db3b9263851"/>
    <xsd:element name="properties">
      <xsd:complexType>
        <xsd:sequence>
          <xsd:element name="documentManagement">
            <xsd:complexType>
              <xsd:all>
                <xsd:element ref="ns2:_dlc_DocId" minOccurs="0"/>
                <xsd:element ref="ns2:_dlc_DocIdUrl" minOccurs="0"/>
                <xsd:element ref="ns2:_dlc_DocIdPersistId" minOccurs="0"/>
                <xsd:element ref="ns2:РегНомер"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380a6-d112-41b1-acdf-0db3b9263851"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РегНомер" ma:index="12" nillable="true" ma:displayName="РегНомер" ma:internalName="_x0420__x0435__x0433__x041d__x043e__x043c__x0435__x0440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847A62-467D-495A-8ADE-C9A4A4B2BB0A}">
  <ds:schemaRefs>
    <ds:schemaRef ds:uri="http://schemas.microsoft.com/sharepoint/events"/>
  </ds:schemaRefs>
</ds:datastoreItem>
</file>

<file path=customXml/itemProps2.xml><?xml version="1.0" encoding="utf-8"?>
<ds:datastoreItem xmlns:ds="http://schemas.openxmlformats.org/officeDocument/2006/customXml" ds:itemID="{D92DB71A-4657-4FB6-AED5-36189BCC84AB}">
  <ds:schemaRefs>
    <ds:schemaRef ds:uri="http://schemas.microsoft.com/office/2006/metadata/longProperties"/>
  </ds:schemaRefs>
</ds:datastoreItem>
</file>

<file path=customXml/itemProps3.xml><?xml version="1.0" encoding="utf-8"?>
<ds:datastoreItem xmlns:ds="http://schemas.openxmlformats.org/officeDocument/2006/customXml" ds:itemID="{687B9D50-1EA3-4B32-88BE-2B2A4C6F6820}">
  <ds:schemaRefs>
    <ds:schemaRef ds:uri="http://schemas.microsoft.com/office/2006/metadata/properties"/>
    <ds:schemaRef ds:uri="http://schemas.microsoft.com/office/infopath/2007/PartnerControls"/>
    <ds:schemaRef ds:uri="528380a6-d112-41b1-acdf-0db3b9263851"/>
  </ds:schemaRefs>
</ds:datastoreItem>
</file>

<file path=customXml/itemProps4.xml><?xml version="1.0" encoding="utf-8"?>
<ds:datastoreItem xmlns:ds="http://schemas.openxmlformats.org/officeDocument/2006/customXml" ds:itemID="{3BD33A06-26C6-4264-8DF6-E4739C273AD5}">
  <ds:schemaRefs>
    <ds:schemaRef ds:uri="http://schemas.openxmlformats.org/officeDocument/2006/bibliography"/>
  </ds:schemaRefs>
</ds:datastoreItem>
</file>

<file path=customXml/itemProps5.xml><?xml version="1.0" encoding="utf-8"?>
<ds:datastoreItem xmlns:ds="http://schemas.openxmlformats.org/officeDocument/2006/customXml" ds:itemID="{E0A12FDA-7472-4FFA-9DE8-41C0AD0F974B}">
  <ds:schemaRefs>
    <ds:schemaRef ds:uri="http://schemas.microsoft.com/sharepoint/v3/contenttype/forms"/>
  </ds:schemaRefs>
</ds:datastoreItem>
</file>

<file path=customXml/itemProps6.xml><?xml version="1.0" encoding="utf-8"?>
<ds:datastoreItem xmlns:ds="http://schemas.openxmlformats.org/officeDocument/2006/customXml" ds:itemID="{ADBCABA4-465A-44FC-ACDF-C8A09AC5F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8380a6-d112-41b1-acdf-0db3b9263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9</Pages>
  <Words>3588</Words>
  <Characters>25338</Characters>
  <Application>Microsoft Office Word</Application>
  <DocSecurity>8</DocSecurity>
  <Lines>211</Lines>
  <Paragraphs>57</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НПП "Гарант-Сервис"</Company>
  <LinksUpToDate>false</LinksUpToDate>
  <CharactersWithSpaces>28869</CharactersWithSpaces>
  <SharedDoc>false</SharedDoc>
  <HLinks>
    <vt:vector size="6" baseType="variant">
      <vt:variant>
        <vt:i4>1835017</vt:i4>
      </vt:variant>
      <vt:variant>
        <vt:i4>0</vt:i4>
      </vt:variant>
      <vt:variant>
        <vt:i4>0</vt:i4>
      </vt:variant>
      <vt:variant>
        <vt:i4>5</vt:i4>
      </vt:variant>
      <vt:variant>
        <vt:lpwstr>http://i.garant.ru/document?id=1868166&amp;sub=0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creator>НПП "Гарант-Сервис"</dc:creator>
  <dc:description>Документ экспортирован из системы ГАРАНТ</dc:description>
  <cp:lastModifiedBy>Михнева Ксения</cp:lastModifiedBy>
  <cp:revision>62</cp:revision>
  <cp:lastPrinted>2020-09-14T10:21:00Z</cp:lastPrinted>
  <dcterms:created xsi:type="dcterms:W3CDTF">2022-06-14T15:20:00Z</dcterms:created>
  <dcterms:modified xsi:type="dcterms:W3CDTF">2026-05-04T14:47:00Z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6AUDAP263ECK-11-4119</vt:lpwstr>
  </property>
  <property fmtid="{D5CDD505-2E9C-101B-9397-08002B2CF9AE}" pid="3" name="_dlc_DocIdItemGuid">
    <vt:lpwstr>4d8b318e-0308-45cc-965d-cc08f1bcac8c</vt:lpwstr>
  </property>
  <property fmtid="{D5CDD505-2E9C-101B-9397-08002B2CF9AE}" pid="4" name="_dlc_DocIdUrl">
    <vt:lpwstr>https://portal.ruvh.ru/docs/_layouts/15/DocIdRedir.aspx?ID=6AUDAP263ECK-11-4119, 6AUDAP263ECK-11-4119</vt:lpwstr>
  </property>
</Properties>
</file>