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7C73F7CD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35384C">
        <w:rPr>
          <w:b/>
          <w:i/>
          <w:iCs/>
          <w:sz w:val="28"/>
          <w:szCs w:val="28"/>
        </w:rPr>
        <w:t xml:space="preserve">Пуф пляжный (изготовление, перетяжка), пошив чехлов для пуфов. 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F7C18"/>
    <w:rsid w:val="005A398C"/>
    <w:rsid w:val="006838AE"/>
    <w:rsid w:val="00720D5C"/>
    <w:rsid w:val="007B1C9A"/>
    <w:rsid w:val="00806D1E"/>
    <w:rsid w:val="0095632B"/>
    <w:rsid w:val="009B3511"/>
    <w:rsid w:val="009D66A3"/>
    <w:rsid w:val="00AC234F"/>
    <w:rsid w:val="00B93137"/>
    <w:rsid w:val="00C02B20"/>
    <w:rsid w:val="00CA6803"/>
    <w:rsid w:val="00CE7DB4"/>
    <w:rsid w:val="00D40E54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22</cp:revision>
  <dcterms:created xsi:type="dcterms:W3CDTF">2024-03-22T09:48:00Z</dcterms:created>
  <dcterms:modified xsi:type="dcterms:W3CDTF">2026-05-07T08:20:00Z</dcterms:modified>
</cp:coreProperties>
</file>