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55" w:rsidRPr="000D40AB" w:rsidRDefault="00D65155" w:rsidP="00D65155">
      <w:pPr>
        <w:spacing w:after="0" w:line="240" w:lineRule="auto"/>
        <w:ind w:firstLine="709"/>
        <w:jc w:val="center"/>
        <w:rPr>
          <w:rFonts w:ascii="Times New Roman" w:hAnsi="Times New Roman" w:cs="Times New Roman"/>
          <w:b/>
          <w:sz w:val="24"/>
          <w:szCs w:val="24"/>
        </w:rPr>
      </w:pPr>
      <w:r w:rsidRPr="000D40AB">
        <w:rPr>
          <w:rFonts w:ascii="Times New Roman" w:hAnsi="Times New Roman" w:cs="Times New Roman"/>
          <w:b/>
          <w:sz w:val="24"/>
          <w:szCs w:val="24"/>
        </w:rPr>
        <w:t xml:space="preserve">РАЗДЕЛ </w:t>
      </w:r>
      <w:r w:rsidR="00E45D9D" w:rsidRPr="000D40AB">
        <w:rPr>
          <w:rFonts w:ascii="Times New Roman" w:hAnsi="Times New Roman" w:cs="Times New Roman"/>
          <w:b/>
          <w:sz w:val="24"/>
          <w:szCs w:val="24"/>
        </w:rPr>
        <w:t>11</w:t>
      </w:r>
      <w:r w:rsidRPr="000D40AB">
        <w:rPr>
          <w:rFonts w:ascii="Times New Roman" w:hAnsi="Times New Roman" w:cs="Times New Roman"/>
          <w:b/>
          <w:sz w:val="24"/>
          <w:szCs w:val="24"/>
        </w:rPr>
        <w:t xml:space="preserve">. </w:t>
      </w:r>
      <w:r w:rsidR="00EB4944" w:rsidRPr="000D40AB">
        <w:rPr>
          <w:rFonts w:ascii="Times New Roman" w:hAnsi="Times New Roman" w:cs="Times New Roman"/>
          <w:b/>
          <w:sz w:val="24"/>
          <w:szCs w:val="24"/>
        </w:rPr>
        <w:t>ПОРЯДОК ПОДВЕДЕНИЯ ИТОГОВ ЭЛЕКТРОННОГО АУКЦИОНА</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Комиссия по осуществлению закупок проверяет заявк</w:t>
      </w:r>
      <w:r w:rsidR="00F83BEC" w:rsidRPr="000D40AB">
        <w:rPr>
          <w:rFonts w:ascii="Times New Roman" w:hAnsi="Times New Roman" w:cs="Times New Roman"/>
          <w:sz w:val="24"/>
          <w:szCs w:val="24"/>
        </w:rPr>
        <w:t>и</w:t>
      </w:r>
      <w:r w:rsidRPr="000D40AB">
        <w:rPr>
          <w:rFonts w:ascii="Times New Roman" w:hAnsi="Times New Roman" w:cs="Times New Roman"/>
          <w:sz w:val="24"/>
          <w:szCs w:val="24"/>
        </w:rPr>
        <w:t xml:space="preserve"> на участие в электронном аукционе, содержащие информацию, предусмотренную Разделом </w:t>
      </w:r>
      <w:r w:rsidR="00D65155" w:rsidRPr="000D40AB">
        <w:rPr>
          <w:rFonts w:ascii="Times New Roman" w:hAnsi="Times New Roman" w:cs="Times New Roman"/>
          <w:sz w:val="24"/>
          <w:szCs w:val="24"/>
        </w:rPr>
        <w:t xml:space="preserve">8 </w:t>
      </w:r>
      <w:r w:rsidRPr="000D40AB">
        <w:rPr>
          <w:rFonts w:ascii="Times New Roman" w:hAnsi="Times New Roman" w:cs="Times New Roman"/>
          <w:sz w:val="24"/>
          <w:szCs w:val="24"/>
        </w:rPr>
        <w:t>документации, на соответствие требованиям, установленным извещен</w:t>
      </w:r>
      <w:r w:rsidR="00F83BEC" w:rsidRPr="000D40AB">
        <w:rPr>
          <w:rFonts w:ascii="Times New Roman" w:hAnsi="Times New Roman" w:cs="Times New Roman"/>
          <w:sz w:val="24"/>
          <w:szCs w:val="24"/>
        </w:rPr>
        <w:t>ием и документацией об аукционе.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Участник электронного аукциона не допускается к участию в нем в случае: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1) непредоставления информации, предусмотренной </w:t>
      </w:r>
      <w:r w:rsidR="00924C77" w:rsidRPr="000D40AB">
        <w:rPr>
          <w:rFonts w:ascii="Times New Roman" w:hAnsi="Times New Roman" w:cs="Times New Roman"/>
          <w:sz w:val="24"/>
          <w:szCs w:val="24"/>
        </w:rPr>
        <w:t>под</w:t>
      </w:r>
      <w:r w:rsidR="00F83BEC" w:rsidRPr="000D40AB">
        <w:rPr>
          <w:rFonts w:ascii="Times New Roman" w:hAnsi="Times New Roman" w:cs="Times New Roman"/>
          <w:sz w:val="24"/>
          <w:szCs w:val="24"/>
        </w:rPr>
        <w:t xml:space="preserve">пунктами </w:t>
      </w:r>
      <w:r w:rsidR="00924C77" w:rsidRPr="000D40AB">
        <w:rPr>
          <w:rFonts w:ascii="Times New Roman" w:hAnsi="Times New Roman" w:cs="Times New Roman"/>
          <w:sz w:val="24"/>
          <w:szCs w:val="24"/>
        </w:rPr>
        <w:t>1 и 2 пункта 2.1</w:t>
      </w:r>
      <w:r w:rsidR="00F83BEC" w:rsidRPr="000D40AB">
        <w:rPr>
          <w:rFonts w:ascii="Times New Roman" w:hAnsi="Times New Roman" w:cs="Times New Roman"/>
          <w:sz w:val="24"/>
          <w:szCs w:val="24"/>
        </w:rPr>
        <w:t xml:space="preserve"> </w:t>
      </w:r>
      <w:r w:rsidRPr="000D40AB">
        <w:rPr>
          <w:rFonts w:ascii="Times New Roman" w:hAnsi="Times New Roman" w:cs="Times New Roman"/>
          <w:sz w:val="24"/>
          <w:szCs w:val="24"/>
        </w:rPr>
        <w:t>Раздел</w:t>
      </w:r>
      <w:r w:rsidR="00924C77" w:rsidRPr="000D40AB">
        <w:rPr>
          <w:rFonts w:ascii="Times New Roman" w:hAnsi="Times New Roman" w:cs="Times New Roman"/>
          <w:sz w:val="24"/>
          <w:szCs w:val="24"/>
        </w:rPr>
        <w:t>а</w:t>
      </w:r>
      <w:r w:rsidRPr="000D40AB">
        <w:rPr>
          <w:rFonts w:ascii="Times New Roman" w:hAnsi="Times New Roman" w:cs="Times New Roman"/>
          <w:sz w:val="24"/>
          <w:szCs w:val="24"/>
        </w:rPr>
        <w:t xml:space="preserve"> </w:t>
      </w:r>
      <w:r w:rsidR="00EB4944" w:rsidRPr="000D40AB">
        <w:rPr>
          <w:rFonts w:ascii="Times New Roman" w:hAnsi="Times New Roman" w:cs="Times New Roman"/>
          <w:sz w:val="24"/>
          <w:szCs w:val="24"/>
        </w:rPr>
        <w:t>8</w:t>
      </w:r>
      <w:r w:rsidRPr="000D40AB">
        <w:rPr>
          <w:rFonts w:ascii="Times New Roman" w:hAnsi="Times New Roman" w:cs="Times New Roman"/>
          <w:sz w:val="24"/>
          <w:szCs w:val="24"/>
        </w:rPr>
        <w:t xml:space="preserve"> документации об аукционе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аукционе;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2) несоответствия информации, предусмотренной </w:t>
      </w:r>
      <w:r w:rsidR="00924C77" w:rsidRPr="000D40AB">
        <w:rPr>
          <w:rFonts w:ascii="Times New Roman" w:hAnsi="Times New Roman" w:cs="Times New Roman"/>
          <w:sz w:val="24"/>
          <w:szCs w:val="24"/>
        </w:rPr>
        <w:t xml:space="preserve">подпунктами 1 и 2 пункта 2.1 Раздела 8 </w:t>
      </w:r>
      <w:r w:rsidRPr="000D40AB">
        <w:rPr>
          <w:rFonts w:ascii="Times New Roman" w:hAnsi="Times New Roman" w:cs="Times New Roman"/>
          <w:sz w:val="24"/>
          <w:szCs w:val="24"/>
        </w:rPr>
        <w:t>документации об аукционе, требованиям документации и (или) извещения об аукционе;</w:t>
      </w:r>
    </w:p>
    <w:p w:rsidR="00924C77"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3) непредставления документов и информации, которые предусмотре</w:t>
      </w:r>
      <w:r w:rsidR="0018219C">
        <w:rPr>
          <w:rFonts w:ascii="Times New Roman" w:hAnsi="Times New Roman" w:cs="Times New Roman"/>
          <w:sz w:val="24"/>
          <w:szCs w:val="24"/>
        </w:rPr>
        <w:t>ны подпунктами 1 – 9 пункта 2.3</w:t>
      </w:r>
      <w:r w:rsidRPr="000D40AB">
        <w:rPr>
          <w:rFonts w:ascii="Times New Roman" w:hAnsi="Times New Roman" w:cs="Times New Roman"/>
          <w:sz w:val="24"/>
          <w:szCs w:val="24"/>
        </w:rPr>
        <w:t xml:space="preserve"> Раздела 8 документации об аукционе, несоответствия указанных документов и информации требованиям, установленным документацией и (или) извещением об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24C77"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4)</w:t>
      </w:r>
      <w:r w:rsidR="00581F6E" w:rsidRPr="000D40AB">
        <w:rPr>
          <w:rFonts w:ascii="Times New Roman" w:hAnsi="Times New Roman" w:cs="Times New Roman"/>
          <w:sz w:val="24"/>
          <w:szCs w:val="24"/>
        </w:rPr>
        <w:t xml:space="preserve"> несоответствия участника электронного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пункт</w:t>
      </w:r>
      <w:r w:rsidR="000D7F62" w:rsidRPr="000D40AB">
        <w:rPr>
          <w:rFonts w:ascii="Times New Roman" w:hAnsi="Times New Roman" w:cs="Times New Roman"/>
          <w:sz w:val="24"/>
          <w:szCs w:val="24"/>
        </w:rPr>
        <w:t>ом</w:t>
      </w:r>
      <w:r w:rsidR="00581F6E" w:rsidRPr="000D40AB">
        <w:rPr>
          <w:rFonts w:ascii="Times New Roman" w:hAnsi="Times New Roman" w:cs="Times New Roman"/>
          <w:sz w:val="24"/>
          <w:szCs w:val="24"/>
        </w:rPr>
        <w:t xml:space="preserve"> 8.</w:t>
      </w:r>
      <w:r w:rsidR="000D7F62" w:rsidRPr="000D40AB">
        <w:rPr>
          <w:rFonts w:ascii="Times New Roman" w:hAnsi="Times New Roman" w:cs="Times New Roman"/>
          <w:sz w:val="24"/>
          <w:szCs w:val="24"/>
        </w:rPr>
        <w:t>3</w:t>
      </w:r>
      <w:r w:rsidR="00581F6E" w:rsidRPr="000D40AB">
        <w:rPr>
          <w:rFonts w:ascii="Times New Roman" w:hAnsi="Times New Roman" w:cs="Times New Roman"/>
          <w:sz w:val="24"/>
          <w:szCs w:val="24"/>
        </w:rPr>
        <w:t xml:space="preserve"> </w:t>
      </w:r>
      <w:r w:rsidR="000D7F62" w:rsidRPr="000D40AB">
        <w:rPr>
          <w:rFonts w:ascii="Times New Roman" w:hAnsi="Times New Roman" w:cs="Times New Roman"/>
          <w:sz w:val="24"/>
          <w:szCs w:val="24"/>
        </w:rPr>
        <w:t>Раздела 1 документации об аукционе;</w:t>
      </w:r>
    </w:p>
    <w:p w:rsidR="00236C8D"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5</w:t>
      </w:r>
      <w:r w:rsidR="00236C8D" w:rsidRPr="000D40AB">
        <w:rPr>
          <w:rFonts w:ascii="Times New Roman" w:hAnsi="Times New Roman" w:cs="Times New Roman"/>
          <w:sz w:val="24"/>
          <w:szCs w:val="24"/>
        </w:rPr>
        <w:t xml:space="preserve">) </w:t>
      </w:r>
      <w:r w:rsidRPr="000D40AB">
        <w:rPr>
          <w:rFonts w:ascii="Times New Roman" w:hAnsi="Times New Roman" w:cs="Times New Roman"/>
          <w:sz w:val="24"/>
          <w:szCs w:val="24"/>
        </w:rPr>
        <w:t>содержания в единой заявке на участие в аукционе в электронной форме сведений о ценовом предложении.</w:t>
      </w:r>
    </w:p>
    <w:p w:rsidR="0047169E" w:rsidRPr="000D40AB" w:rsidRDefault="0047169E" w:rsidP="00236C8D">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По результатам рассмотрения заявок на участие в электронном аукционе комиссия по осуществлению закупок формирует протокол рассмотрения заявок на участие в таком аукционе, подписываемый всеми присутствующими членами на заседании комиссии по осуществлению закупок. </w:t>
      </w:r>
    </w:p>
    <w:p w:rsidR="00236C8D" w:rsidRPr="000D40AB" w:rsidRDefault="00236C8D" w:rsidP="00236C8D">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В электронном аукционе могут участвовать только участники аукциона, заявки которых были признаны соответствующими требованиям извещения и аукционной документации в соответствии с протоколом рассмотрения </w:t>
      </w:r>
      <w:r w:rsidR="002A0480" w:rsidRPr="000D40AB">
        <w:rPr>
          <w:rFonts w:ascii="Times New Roman" w:hAnsi="Times New Roman" w:cs="Times New Roman"/>
          <w:sz w:val="24"/>
          <w:szCs w:val="24"/>
        </w:rPr>
        <w:t>единых</w:t>
      </w:r>
      <w:r w:rsidRPr="000D40AB">
        <w:rPr>
          <w:rFonts w:ascii="Times New Roman" w:hAnsi="Times New Roman" w:cs="Times New Roman"/>
          <w:sz w:val="24"/>
          <w:szCs w:val="24"/>
        </w:rPr>
        <w:t xml:space="preserve"> заявок. </w:t>
      </w:r>
    </w:p>
    <w:p w:rsidR="002A0480"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2A0480"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w:t>
      </w:r>
    </w:p>
    <w:p w:rsidR="006D037B"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Комиссией по осуществлению закупок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Указанный протокол подписывается всеми участвовавшими в рассмотрении этих заявок членами комиссии по осуществлению закупок.</w:t>
      </w:r>
    </w:p>
    <w:p w:rsidR="00794949" w:rsidRPr="000D40AB" w:rsidRDefault="00794949" w:rsidP="00794949">
      <w:pPr>
        <w:widowControl w:val="0"/>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В случае если до истечения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заказчик заключает договор: </w:t>
      </w:r>
    </w:p>
    <w:p w:rsidR="00794949" w:rsidRPr="000D40AB" w:rsidRDefault="00794949" w:rsidP="00794949">
      <w:pPr>
        <w:widowControl w:val="0"/>
        <w:spacing w:after="0" w:line="240" w:lineRule="auto"/>
        <w:ind w:firstLine="709"/>
        <w:jc w:val="both"/>
        <w:rPr>
          <w:rFonts w:ascii="Times New Roman" w:hAnsi="Times New Roman" w:cs="Times New Roman"/>
          <w:spacing w:val="-4"/>
          <w:sz w:val="24"/>
          <w:szCs w:val="24"/>
        </w:rPr>
      </w:pPr>
      <w:r w:rsidRPr="000D40AB">
        <w:rPr>
          <w:rFonts w:ascii="Times New Roman" w:hAnsi="Times New Roman" w:cs="Times New Roman"/>
          <w:sz w:val="24"/>
          <w:szCs w:val="24"/>
        </w:rPr>
        <w:t>с участником такого аукциона, заявка на участие в котором</w:t>
      </w:r>
      <w:r w:rsidRPr="000D40AB">
        <w:rPr>
          <w:rFonts w:ascii="Times New Roman" w:hAnsi="Times New Roman" w:cs="Times New Roman"/>
          <w:spacing w:val="-4"/>
          <w:sz w:val="24"/>
          <w:szCs w:val="24"/>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0D40AB">
        <w:rPr>
          <w:rFonts w:ascii="Times New Roman" w:hAnsi="Times New Roman" w:cs="Times New Roman"/>
          <w:sz w:val="24"/>
          <w:szCs w:val="24"/>
        </w:rPr>
        <w:t>извещения</w:t>
      </w:r>
      <w:r w:rsidRPr="000D40AB">
        <w:rPr>
          <w:rFonts w:ascii="Times New Roman" w:hAnsi="Times New Roman" w:cs="Times New Roman"/>
          <w:spacing w:val="-4"/>
          <w:sz w:val="24"/>
          <w:szCs w:val="24"/>
        </w:rPr>
        <w:t xml:space="preserve"> и документации о таком аукционе;</w:t>
      </w:r>
    </w:p>
    <w:p w:rsidR="00794949" w:rsidRPr="000D40AB" w:rsidRDefault="00794949" w:rsidP="00794949">
      <w:pPr>
        <w:widowControl w:val="0"/>
        <w:spacing w:after="0" w:line="240" w:lineRule="auto"/>
        <w:ind w:firstLine="709"/>
        <w:jc w:val="both"/>
        <w:rPr>
          <w:rFonts w:ascii="Times New Roman" w:hAnsi="Times New Roman" w:cs="Times New Roman"/>
          <w:spacing w:val="-4"/>
          <w:sz w:val="24"/>
          <w:szCs w:val="24"/>
        </w:rPr>
      </w:pPr>
      <w:r w:rsidRPr="000D40AB">
        <w:rPr>
          <w:rFonts w:ascii="Times New Roman" w:hAnsi="Times New Roman" w:cs="Times New Roman"/>
          <w:spacing w:val="-4"/>
          <w:sz w:val="24"/>
          <w:szCs w:val="24"/>
        </w:rPr>
        <w:t>с единственным участником такого аукциона, если только один участник такого аукциона и поданная им заявка признаны соответствующими требованиям</w:t>
      </w:r>
      <w:bookmarkStart w:id="0" w:name="_GoBack"/>
      <w:bookmarkEnd w:id="0"/>
      <w:r w:rsidRPr="000D40AB">
        <w:rPr>
          <w:rFonts w:ascii="Times New Roman" w:hAnsi="Times New Roman" w:cs="Times New Roman"/>
          <w:spacing w:val="-4"/>
          <w:sz w:val="24"/>
          <w:szCs w:val="24"/>
        </w:rPr>
        <w:t xml:space="preserve"> </w:t>
      </w:r>
      <w:r w:rsidRPr="000D40AB">
        <w:rPr>
          <w:rFonts w:ascii="Times New Roman" w:hAnsi="Times New Roman" w:cs="Times New Roman"/>
          <w:sz w:val="24"/>
          <w:szCs w:val="24"/>
        </w:rPr>
        <w:t>извещения</w:t>
      </w:r>
      <w:r w:rsidRPr="000D40AB">
        <w:rPr>
          <w:rFonts w:ascii="Times New Roman" w:hAnsi="Times New Roman" w:cs="Times New Roman"/>
          <w:spacing w:val="-4"/>
          <w:sz w:val="24"/>
          <w:szCs w:val="24"/>
        </w:rPr>
        <w:t xml:space="preserve"> и документации о таком аукционе.</w:t>
      </w:r>
    </w:p>
    <w:p w:rsidR="00794949" w:rsidRPr="000D40AB" w:rsidRDefault="00794949" w:rsidP="00794949">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lastRenderedPageBreak/>
        <w:t>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794949" w:rsidRPr="000D40AB" w:rsidRDefault="00794949" w:rsidP="00794949">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В случае,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D037B" w:rsidRPr="000D40AB" w:rsidRDefault="006D037B" w:rsidP="006D037B">
      <w:pPr>
        <w:spacing w:after="0" w:line="240" w:lineRule="auto"/>
        <w:ind w:firstLine="709"/>
        <w:jc w:val="both"/>
        <w:rPr>
          <w:sz w:val="24"/>
          <w:szCs w:val="24"/>
        </w:rPr>
      </w:pPr>
    </w:p>
    <w:sectPr w:rsidR="006D037B" w:rsidRPr="000D40AB" w:rsidSect="000D40AB">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82" w:rsidRDefault="003B4182" w:rsidP="00F83BEC">
      <w:pPr>
        <w:spacing w:after="0" w:line="240" w:lineRule="auto"/>
      </w:pPr>
      <w:r>
        <w:separator/>
      </w:r>
    </w:p>
  </w:endnote>
  <w:endnote w:type="continuationSeparator" w:id="0">
    <w:p w:rsidR="003B4182" w:rsidRDefault="003B4182" w:rsidP="00F8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82" w:rsidRDefault="003B4182" w:rsidP="00F83BEC">
      <w:pPr>
        <w:spacing w:after="0" w:line="240" w:lineRule="auto"/>
      </w:pPr>
      <w:r>
        <w:separator/>
      </w:r>
    </w:p>
  </w:footnote>
  <w:footnote w:type="continuationSeparator" w:id="0">
    <w:p w:rsidR="003B4182" w:rsidRDefault="003B4182" w:rsidP="00F83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13193"/>
    <w:multiLevelType w:val="hybridMultilevel"/>
    <w:tmpl w:val="4922192A"/>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6C8D"/>
    <w:rsid w:val="000D40AB"/>
    <w:rsid w:val="000D7F62"/>
    <w:rsid w:val="0018219C"/>
    <w:rsid w:val="00236C8D"/>
    <w:rsid w:val="002A0480"/>
    <w:rsid w:val="003B4182"/>
    <w:rsid w:val="0047169E"/>
    <w:rsid w:val="00581F6E"/>
    <w:rsid w:val="006D037B"/>
    <w:rsid w:val="00794949"/>
    <w:rsid w:val="007F1BD0"/>
    <w:rsid w:val="008351D4"/>
    <w:rsid w:val="00924C77"/>
    <w:rsid w:val="009D7C66"/>
    <w:rsid w:val="00BD7142"/>
    <w:rsid w:val="00CF2BE6"/>
    <w:rsid w:val="00D65155"/>
    <w:rsid w:val="00DB6A8B"/>
    <w:rsid w:val="00E45D9D"/>
    <w:rsid w:val="00EB4944"/>
    <w:rsid w:val="00F83BEC"/>
    <w:rsid w:val="00FC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0833"/>
  <w15:docId w15:val="{58246C3F-2292-41F9-956A-A0232C75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944"/>
    <w:pPr>
      <w:ind w:left="720"/>
      <w:contextualSpacing/>
    </w:pPr>
  </w:style>
  <w:style w:type="paragraph" w:customStyle="1" w:styleId="formattext">
    <w:name w:val="formattext"/>
    <w:basedOn w:val="a"/>
    <w:rsid w:val="006D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40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Денис Баширов</cp:lastModifiedBy>
  <cp:revision>14</cp:revision>
  <cp:lastPrinted>2021-02-09T06:27:00Z</cp:lastPrinted>
  <dcterms:created xsi:type="dcterms:W3CDTF">2019-09-20T06:59:00Z</dcterms:created>
  <dcterms:modified xsi:type="dcterms:W3CDTF">2026-05-07T12:26:00Z</dcterms:modified>
</cp:coreProperties>
</file>