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57252C0C">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B29498D" w14:textId="43455D9D" w:rsidR="00B14FF5" w:rsidRPr="00B14FF5" w:rsidRDefault="00B14FF5" w:rsidP="00B14FF5">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072AB">
        <w:rPr>
          <w:rFonts w:ascii="Bookman Old Style" w:eastAsiaTheme="minorHAnsi" w:hAnsi="Bookman Old Style" w:cstheme="minorBidi"/>
          <w:color w:val="000000"/>
          <w:sz w:val="22"/>
          <w:szCs w:val="22"/>
          <w:shd w:val="clear" w:color="auto" w:fill="FFFFFF"/>
          <w:lang w:eastAsia="en-US"/>
        </w:rPr>
        <w:t xml:space="preserve"> Толмачев Александр</w:t>
      </w:r>
      <w:r>
        <w:rPr>
          <w:rFonts w:ascii="Bookman Old Style" w:eastAsiaTheme="minorHAnsi" w:hAnsi="Bookman Old Style" w:cstheme="minorBidi"/>
          <w:color w:val="000000"/>
          <w:sz w:val="22"/>
          <w:szCs w:val="22"/>
          <w:shd w:val="clear" w:color="auto" w:fill="FFFFFF"/>
          <w:lang w:eastAsia="en-US"/>
        </w:rPr>
        <w:t xml:space="preserve"> </w:t>
      </w:r>
      <w:hyperlink r:id="rId7" w:history="1">
        <w:r w:rsidR="00B072AB" w:rsidRPr="00355273">
          <w:rPr>
            <w:rStyle w:val="a3"/>
          </w:rPr>
          <w:t>aleksandr.tolmachov@mriyaresort.com</w:t>
        </w:r>
      </w:hyperlink>
      <w:r w:rsidR="00B072AB">
        <w:t xml:space="preserve"> </w:t>
      </w:r>
      <w:r w:rsidR="009C2D0C">
        <w:t xml:space="preserve"> </w:t>
      </w:r>
      <w:r w:rsidR="00164EE7">
        <w:t xml:space="preserve"> </w:t>
      </w:r>
      <w:r>
        <w:t xml:space="preserve">тел. </w:t>
      </w:r>
      <w:r w:rsidR="00B072AB" w:rsidRPr="00B072AB">
        <w:t>+79787078608</w:t>
      </w:r>
      <w:r w:rsidR="00164EE7">
        <w:t xml:space="preserve"> </w:t>
      </w:r>
      <w:r w:rsidRPr="001E3BE8">
        <w:rPr>
          <w:rFonts w:ascii="Bookman Old Style" w:eastAsiaTheme="minorHAnsi" w:hAnsi="Bookman Old Style" w:cstheme="minorBidi"/>
          <w:sz w:val="22"/>
          <w:szCs w:val="22"/>
          <w:shd w:val="clear" w:color="auto" w:fill="FFFFFF"/>
          <w:lang w:eastAsia="en-US"/>
        </w:rPr>
        <w:t xml:space="preserve">– по </w:t>
      </w:r>
      <w:r>
        <w:rPr>
          <w:rFonts w:ascii="Bookman Old Style" w:eastAsiaTheme="minorHAnsi" w:hAnsi="Bookman Old Style" w:cstheme="minorBidi"/>
          <w:sz w:val="22"/>
          <w:szCs w:val="22"/>
          <w:shd w:val="clear" w:color="auto" w:fill="FFFFFF"/>
          <w:lang w:eastAsia="en-US"/>
        </w:rPr>
        <w:t>Техническим вопросам</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8"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49BDD8CE"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r w:rsidR="00AF6DEE" w:rsidRPr="005869C1">
        <w:rPr>
          <w:rFonts w:ascii="Bookman Old Style" w:eastAsiaTheme="minorHAnsi" w:hAnsi="Bookman Old Style" w:cstheme="minorBidi"/>
          <w:color w:val="000000"/>
          <w:kern w:val="0"/>
          <w:sz w:val="22"/>
          <w:szCs w:val="22"/>
          <w:shd w:val="clear" w:color="auto" w:fill="FFFFFF"/>
          <w:lang w:eastAsia="en-US" w:bidi="ar-SA"/>
        </w:rPr>
        <w:t xml:space="preserve">К участию в закупке допускаются контрагенты, применяющие все системы налогообложения, при этом оценка </w:t>
      </w:r>
      <w:r w:rsidR="00AF6DEE" w:rsidRPr="005869C1">
        <w:rPr>
          <w:rFonts w:ascii="Bookman Old Style" w:eastAsiaTheme="minorHAnsi" w:hAnsi="Bookman Old Style" w:cstheme="minorBidi"/>
          <w:color w:val="000000"/>
          <w:kern w:val="0"/>
          <w:sz w:val="22"/>
          <w:szCs w:val="22"/>
          <w:shd w:val="clear" w:color="auto" w:fill="FFFFFF"/>
          <w:lang w:eastAsia="en-US" w:bidi="ar-SA"/>
        </w:rPr>
        <w:lastRenderedPageBreak/>
        <w:t>предложений участников осуществляется без учета НДС</w:t>
      </w:r>
      <w:r w:rsidR="00AF6DEE">
        <w:rPr>
          <w:rStyle w:val="a8"/>
          <w:rFonts w:ascii="Bookman Old Style" w:eastAsiaTheme="minorHAnsi" w:hAnsi="Bookman Old Style"/>
          <w:color w:val="000000"/>
          <w:kern w:val="0"/>
          <w:sz w:val="22"/>
          <w:szCs w:val="22"/>
          <w:shd w:val="clear" w:color="auto" w:fill="FFFFFF"/>
          <w:lang w:eastAsia="en-US" w:bidi="ar-SA"/>
        </w:rPr>
        <w:footnoteReference w:id="1"/>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56A6" w14:textId="77777777" w:rsidR="0088227B" w:rsidRDefault="0088227B" w:rsidP="00AF6DEE">
      <w:pPr>
        <w:spacing w:after="0" w:line="240" w:lineRule="auto"/>
      </w:pPr>
      <w:r>
        <w:separator/>
      </w:r>
    </w:p>
  </w:endnote>
  <w:endnote w:type="continuationSeparator" w:id="0">
    <w:p w14:paraId="46A69F97" w14:textId="77777777" w:rsidR="0088227B" w:rsidRDefault="0088227B"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E24C" w14:textId="77777777" w:rsidR="0088227B" w:rsidRDefault="0088227B" w:rsidP="00AF6DEE">
      <w:pPr>
        <w:spacing w:after="0" w:line="240" w:lineRule="auto"/>
      </w:pPr>
      <w:r>
        <w:separator/>
      </w:r>
    </w:p>
  </w:footnote>
  <w:footnote w:type="continuationSeparator" w:id="0">
    <w:p w14:paraId="76BEE8E5" w14:textId="77777777" w:rsidR="0088227B" w:rsidRDefault="0088227B" w:rsidP="00AF6DEE">
      <w:pPr>
        <w:spacing w:after="0" w:line="240" w:lineRule="auto"/>
      </w:pPr>
      <w:r>
        <w:continuationSeparator/>
      </w:r>
    </w:p>
  </w:footnote>
  <w:footnote w:id="1">
    <w:p w14:paraId="1333224B" w14:textId="77777777" w:rsidR="00AF6DEE" w:rsidRDefault="00AF6DEE" w:rsidP="00AF6DEE">
      <w:pPr>
        <w:pStyle w:val="a6"/>
      </w:pPr>
      <w:r>
        <w:rPr>
          <w:rStyle w:val="a8"/>
        </w:rPr>
        <w:footnoteRef/>
      </w:r>
      <w:r>
        <w:t xml:space="preserve"> </w:t>
      </w:r>
      <w:r w:rsidRPr="00830813">
        <w:rPr>
          <w:rFonts w:ascii="Times New Roman" w:eastAsia="Times New Roman" w:hAnsi="Times New Roman" w:cs="Times New Roman"/>
          <w:i/>
          <w:iCs/>
          <w:color w:val="000000" w:themeColor="text1"/>
          <w:sz w:val="16"/>
          <w:szCs w:val="16"/>
          <w:lang w:eastAsia="ru-RU"/>
        </w:rPr>
        <w:t>При проведении закупочных процедур с целью заключения договора между победителем закупочной процедуры и «М</w:t>
      </w:r>
      <w:r>
        <w:rPr>
          <w:rFonts w:ascii="Times New Roman" w:eastAsia="Times New Roman" w:hAnsi="Times New Roman" w:cs="Times New Roman"/>
          <w:i/>
          <w:iCs/>
          <w:color w:val="000000" w:themeColor="text1"/>
          <w:sz w:val="16"/>
          <w:szCs w:val="16"/>
          <w:lang w:eastAsia="ru-RU"/>
        </w:rPr>
        <w:t>РИЯ</w:t>
      </w:r>
      <w:r w:rsidRPr="00830813">
        <w:rPr>
          <w:rFonts w:ascii="Times New Roman" w:eastAsia="Times New Roman" w:hAnsi="Times New Roman" w:cs="Times New Roman"/>
          <w:i/>
          <w:iCs/>
          <w:color w:val="000000" w:themeColor="text1"/>
          <w:sz w:val="16"/>
          <w:szCs w:val="16"/>
          <w:lang w:eastAsia="ru-RU"/>
        </w:rPr>
        <w:t>.П</w:t>
      </w:r>
      <w:r>
        <w:rPr>
          <w:rFonts w:ascii="Times New Roman" w:eastAsia="Times New Roman" w:hAnsi="Times New Roman" w:cs="Times New Roman"/>
          <w:i/>
          <w:iCs/>
          <w:color w:val="000000" w:themeColor="text1"/>
          <w:sz w:val="16"/>
          <w:szCs w:val="16"/>
          <w:lang w:eastAsia="ru-RU"/>
        </w:rPr>
        <w:t>РО</w:t>
      </w:r>
      <w:r w:rsidRPr="00830813">
        <w:rPr>
          <w:rFonts w:ascii="Times New Roman" w:eastAsia="Times New Roman" w:hAnsi="Times New Roman" w:cs="Times New Roman"/>
          <w:i/>
          <w:iCs/>
          <w:color w:val="000000" w:themeColor="text1"/>
          <w:sz w:val="16"/>
          <w:szCs w:val="16"/>
          <w:lang w:eastAsia="ru-RU"/>
        </w:rPr>
        <w:t>»</w:t>
      </w:r>
      <w:r>
        <w:rPr>
          <w:rFonts w:ascii="Times New Roman" w:eastAsia="Times New Roman" w:hAnsi="Times New Roman" w:cs="Times New Roman"/>
          <w:i/>
          <w:iCs/>
          <w:color w:val="000000" w:themeColor="text1"/>
          <w:sz w:val="16"/>
          <w:szCs w:val="16"/>
          <w:lang w:eastAsia="ru-RU"/>
        </w:rPr>
        <w:t>, к</w:t>
      </w:r>
      <w:r w:rsidRPr="00830813">
        <w:rPr>
          <w:rFonts w:ascii="Times New Roman" w:eastAsia="Times New Roman" w:hAnsi="Times New Roman" w:cs="Times New Roman"/>
          <w:i/>
          <w:iCs/>
          <w:color w:val="000000" w:themeColor="text1"/>
          <w:sz w:val="16"/>
          <w:szCs w:val="16"/>
          <w:lang w:eastAsia="ru-RU"/>
        </w:rPr>
        <w:t xml:space="preserve">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 ввиду применения Заказчиком ст. 171 НК РФ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51E04"/>
    <w:rsid w:val="001532DF"/>
    <w:rsid w:val="00161010"/>
    <w:rsid w:val="00163C30"/>
    <w:rsid w:val="00164EE7"/>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554F4"/>
    <w:rsid w:val="006605DB"/>
    <w:rsid w:val="00680036"/>
    <w:rsid w:val="00690EAA"/>
    <w:rsid w:val="00691CDF"/>
    <w:rsid w:val="00695896"/>
    <w:rsid w:val="006B42A6"/>
    <w:rsid w:val="006E1FBA"/>
    <w:rsid w:val="007423DA"/>
    <w:rsid w:val="00785918"/>
    <w:rsid w:val="007B694F"/>
    <w:rsid w:val="007E355C"/>
    <w:rsid w:val="007F2984"/>
    <w:rsid w:val="007F2C18"/>
    <w:rsid w:val="00806D1E"/>
    <w:rsid w:val="00823519"/>
    <w:rsid w:val="008362DE"/>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49F0"/>
    <w:rsid w:val="00BE05AF"/>
    <w:rsid w:val="00BE5513"/>
    <w:rsid w:val="00C02B20"/>
    <w:rsid w:val="00C84D3E"/>
    <w:rsid w:val="00C8705A"/>
    <w:rsid w:val="00CA527A"/>
    <w:rsid w:val="00CB0CD4"/>
    <w:rsid w:val="00CC4199"/>
    <w:rsid w:val="00CD1ED9"/>
    <w:rsid w:val="00CD4042"/>
    <w:rsid w:val="00CD54C5"/>
    <w:rsid w:val="00CF0AD5"/>
    <w:rsid w:val="00CF11DB"/>
    <w:rsid w:val="00D04B53"/>
    <w:rsid w:val="00D34831"/>
    <w:rsid w:val="00D624B6"/>
    <w:rsid w:val="00D63515"/>
    <w:rsid w:val="00D76639"/>
    <w:rsid w:val="00D90354"/>
    <w:rsid w:val="00D9637B"/>
    <w:rsid w:val="00DB2653"/>
    <w:rsid w:val="00E55AEB"/>
    <w:rsid w:val="00E56EA1"/>
    <w:rsid w:val="00E8164F"/>
    <w:rsid w:val="00EC4547"/>
    <w:rsid w:val="00ED46ED"/>
    <w:rsid w:val="00EF6525"/>
    <w:rsid w:val="00F108A5"/>
    <w:rsid w:val="00F47F47"/>
    <w:rsid w:val="00F5175A"/>
    <w:rsid w:val="00F62A0A"/>
    <w:rsid w:val="00F72E94"/>
    <w:rsid w:val="00F73616"/>
    <w:rsid w:val="00F8267D"/>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Pripachkin@mriyaresort.com" TargetMode="External"/><Relationship Id="rId3" Type="http://schemas.openxmlformats.org/officeDocument/2006/relationships/webSettings" Target="webSettings.xml"/><Relationship Id="rId7" Type="http://schemas.openxmlformats.org/officeDocument/2006/relationships/hyperlink" Target="mailto:aleksandr.tolmachov@mriyares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2</cp:revision>
  <dcterms:created xsi:type="dcterms:W3CDTF">2026-04-24T08:53:00Z</dcterms:created>
  <dcterms:modified xsi:type="dcterms:W3CDTF">2026-04-24T08:53:00Z</dcterms:modified>
</cp:coreProperties>
</file>