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1417"/>
        <w:gridCol w:w="992"/>
      </w:tblGrid>
      <w:tr w:rsidR="0049583B" w:rsidRPr="00970005" w14:paraId="39FF2F79" w14:textId="77777777" w:rsidTr="00481BFB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49583B" w:rsidRPr="00970005" w14:paraId="08C40148" w14:textId="77777777" w:rsidTr="00481BFB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970005" w:rsidRDefault="0049583B" w:rsidP="00931E56">
            <w:pPr>
              <w:jc w:val="center"/>
            </w:pPr>
            <w:r w:rsidRPr="0097000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30EE664C" w:rsidR="0049583B" w:rsidRPr="00834B88" w:rsidRDefault="006B5D68" w:rsidP="00931E56">
            <w:pPr>
              <w:jc w:val="center"/>
            </w:pPr>
            <w:r>
              <w:t>Н</w:t>
            </w:r>
            <w:r>
              <w:t>апольны</w:t>
            </w:r>
            <w:r>
              <w:t>е</w:t>
            </w:r>
            <w:r>
              <w:t xml:space="preserve"> аромадифузор</w:t>
            </w:r>
            <w: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7026EFD" w:rsidR="0049583B" w:rsidRPr="00970005" w:rsidRDefault="00DD394F" w:rsidP="00931E56">
            <w:pPr>
              <w:jc w:val="center"/>
            </w:pPr>
            <w:r w:rsidRPr="00970005"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14FE3" w14:textId="77777777" w:rsidR="00BB674B" w:rsidRDefault="00BB674B" w:rsidP="00BB674B"/>
          <w:p w14:paraId="67C27D85" w14:textId="77777777" w:rsidR="00BB674B" w:rsidRDefault="00BB674B" w:rsidP="00BB674B">
            <w:r>
              <w:t>1. Общая информация</w:t>
            </w:r>
          </w:p>
          <w:p w14:paraId="2B565127" w14:textId="77777777" w:rsidR="00BB674B" w:rsidRDefault="00BB674B" w:rsidP="00BB674B"/>
          <w:p w14:paraId="297405FC" w14:textId="77777777" w:rsidR="00BB674B" w:rsidRDefault="00BB674B" w:rsidP="00BB674B">
            <w:r>
              <w:t>Необходимо закупить интерьерные аромадифузоры для ароматизации помещений туристического центра.</w:t>
            </w:r>
          </w:p>
          <w:p w14:paraId="63164C97" w14:textId="77777777" w:rsidR="00BB674B" w:rsidRDefault="00BB674B" w:rsidP="00BB674B"/>
          <w:p w14:paraId="698537F6" w14:textId="77777777" w:rsidR="00BB674B" w:rsidRDefault="00BB674B" w:rsidP="00BB674B">
            <w:r>
              <w:t>Диффузоры должны:</w:t>
            </w:r>
          </w:p>
          <w:p w14:paraId="36C0C2EB" w14:textId="77777777" w:rsidR="00BB674B" w:rsidRDefault="00BB674B" w:rsidP="00BB674B"/>
          <w:p w14:paraId="1C027017" w14:textId="77777777" w:rsidR="00BB674B" w:rsidRDefault="00BB674B" w:rsidP="00BB674B">
            <w:r>
              <w:t>* создавать приятную и ненавязчивую атмосферу;</w:t>
            </w:r>
          </w:p>
          <w:p w14:paraId="2492D71B" w14:textId="77777777" w:rsidR="00BB674B" w:rsidRDefault="00BB674B" w:rsidP="00BB674B">
            <w:r>
              <w:t>* быть эстетичными;</w:t>
            </w:r>
          </w:p>
          <w:p w14:paraId="3052FBDA" w14:textId="77777777" w:rsidR="00BB674B" w:rsidRDefault="00BB674B" w:rsidP="00BB674B">
            <w:r>
              <w:t>* подходить для общественных пространств;</w:t>
            </w:r>
          </w:p>
          <w:p w14:paraId="7A94BA40" w14:textId="77777777" w:rsidR="00BB674B" w:rsidRDefault="00BB674B" w:rsidP="00BB674B">
            <w:r>
              <w:t>* работать без подключения к электричеству;</w:t>
            </w:r>
          </w:p>
          <w:p w14:paraId="36BA2435" w14:textId="77777777" w:rsidR="00BB674B" w:rsidRDefault="00BB674B" w:rsidP="00BB674B">
            <w:r>
              <w:t>* обеспечивать длительное распространение аромата.</w:t>
            </w:r>
          </w:p>
          <w:p w14:paraId="48E7A87A" w14:textId="054D4557" w:rsidR="00BB674B" w:rsidRDefault="00BB674B" w:rsidP="00BB674B"/>
          <w:p w14:paraId="7A37268F" w14:textId="77777777" w:rsidR="00BB674B" w:rsidRDefault="00BB674B" w:rsidP="00BB674B"/>
          <w:p w14:paraId="30CF3EC6" w14:textId="77777777" w:rsidR="00BB674B" w:rsidRDefault="00BB674B" w:rsidP="00BB674B">
            <w:r>
              <w:t>2. Требования к диффузорам</w:t>
            </w:r>
          </w:p>
          <w:p w14:paraId="19A81177" w14:textId="77777777" w:rsidR="00BB674B" w:rsidRDefault="00BB674B" w:rsidP="00BB674B"/>
          <w:p w14:paraId="5FB2CC68" w14:textId="77777777" w:rsidR="00BB674B" w:rsidRDefault="00BB674B" w:rsidP="00BB674B">
            <w:r>
              <w:t>2.1 Тип продукции</w:t>
            </w:r>
          </w:p>
          <w:p w14:paraId="6958AB3D" w14:textId="77777777" w:rsidR="00BB674B" w:rsidRDefault="00BB674B" w:rsidP="00BB674B"/>
          <w:p w14:paraId="09AE2DDD" w14:textId="77777777" w:rsidR="00BB674B" w:rsidRDefault="00BB674B" w:rsidP="00BB674B">
            <w:r>
              <w:t>* Интерьерные аромадифузоры без электрического подключения.</w:t>
            </w:r>
          </w:p>
          <w:p w14:paraId="7A221D92" w14:textId="77777777" w:rsidR="00BB674B" w:rsidRDefault="00BB674B" w:rsidP="00BB674B">
            <w:r>
              <w:t>* Формат: напольные.</w:t>
            </w:r>
          </w:p>
          <w:p w14:paraId="09D56347" w14:textId="77777777" w:rsidR="00BB674B" w:rsidRDefault="00BB674B" w:rsidP="00BB674B">
            <w:r>
              <w:t>* Испарение аромата через палочки (ротанговые/фибровые) либо аналогичную пассивную систему распространения запаха.</w:t>
            </w:r>
          </w:p>
          <w:p w14:paraId="5A4E4A5F" w14:textId="77777777" w:rsidR="00BB674B" w:rsidRDefault="00BB674B" w:rsidP="00BB674B">
            <w:r>
              <w:t>* Не допускаются механические, аэрозольные или шумные устройства.</w:t>
            </w:r>
          </w:p>
          <w:p w14:paraId="08880578" w14:textId="77777777" w:rsidR="00BB674B" w:rsidRDefault="00BB674B" w:rsidP="00BB674B"/>
          <w:p w14:paraId="65466FBC" w14:textId="77777777" w:rsidR="00BB674B" w:rsidRDefault="00BB674B" w:rsidP="00BB674B">
            <w:r>
              <w:t>2.2 Размер и размещение</w:t>
            </w:r>
          </w:p>
          <w:p w14:paraId="5A396067" w14:textId="77777777" w:rsidR="00BB674B" w:rsidRDefault="00BB674B" w:rsidP="00BB674B"/>
          <w:p w14:paraId="663438D7" w14:textId="77777777" w:rsidR="00BB674B" w:rsidRDefault="00BB674B" w:rsidP="00BB674B">
            <w:r>
              <w:t>* Диффузоры должны быть предназначены для размещения на полу.</w:t>
            </w:r>
          </w:p>
          <w:p w14:paraId="7C757FBF" w14:textId="77777777" w:rsidR="00BB674B" w:rsidRDefault="00BB674B" w:rsidP="00BB674B">
            <w:r>
              <w:t>* Высота изделия: ориентировочно от 50 см.</w:t>
            </w:r>
          </w:p>
          <w:p w14:paraId="42B2B4F4" w14:textId="77777777" w:rsidR="00BB674B" w:rsidRDefault="00BB674B" w:rsidP="00BB674B">
            <w:r>
              <w:t>* Устойчивая конструкция.</w:t>
            </w:r>
          </w:p>
          <w:p w14:paraId="5CD4C423" w14:textId="77777777" w:rsidR="00BB674B" w:rsidRDefault="00BB674B" w:rsidP="00BB674B">
            <w:r>
              <w:t>* Подходят для зон ресепшен, холлов, коридоров, лаунж-зон и входных групп.</w:t>
            </w:r>
          </w:p>
          <w:p w14:paraId="69756833" w14:textId="77777777" w:rsidR="00BB674B" w:rsidRDefault="00BB674B" w:rsidP="00BB674B"/>
          <w:p w14:paraId="582B6589" w14:textId="77777777" w:rsidR="00BB674B" w:rsidRDefault="00BB674B" w:rsidP="00BB674B">
            <w:r>
              <w:t>2.3 Внешний вид</w:t>
            </w:r>
          </w:p>
          <w:p w14:paraId="13E32006" w14:textId="77777777" w:rsidR="00BB674B" w:rsidRDefault="00BB674B" w:rsidP="00BB674B"/>
          <w:p w14:paraId="0B504533" w14:textId="77777777" w:rsidR="00BB674B" w:rsidRDefault="00BB674B" w:rsidP="00BB674B">
            <w:r>
              <w:t>* Современный минималистичный дизайн.</w:t>
            </w:r>
          </w:p>
          <w:p w14:paraId="217B5FCA" w14:textId="77777777" w:rsidR="00BB674B" w:rsidRDefault="00BB674B" w:rsidP="00BB674B">
            <w:r>
              <w:t>* Премиальный внешний вид.</w:t>
            </w:r>
          </w:p>
          <w:p w14:paraId="15168CF2" w14:textId="77777777" w:rsidR="00BB674B" w:rsidRDefault="00BB674B" w:rsidP="00BB674B">
            <w:r>
              <w:t>* Натуральные или нейтральные цвета.</w:t>
            </w:r>
          </w:p>
          <w:p w14:paraId="26ACF521" w14:textId="19C3B294" w:rsidR="00BB674B" w:rsidRDefault="00BB674B" w:rsidP="00BB674B">
            <w:r>
              <w:lastRenderedPageBreak/>
              <w:t>* Материалы: стекло, керамика, металл, дерево либо качественные композитные материалы.</w:t>
            </w:r>
          </w:p>
          <w:p w14:paraId="5444C170" w14:textId="77777777" w:rsidR="00BB674B" w:rsidRDefault="00BB674B" w:rsidP="00BB674B"/>
          <w:p w14:paraId="6CBDC658" w14:textId="77777777" w:rsidR="00BB674B" w:rsidRDefault="00BB674B" w:rsidP="00BB674B">
            <w:r>
              <w:t>3. Требования к ароматам</w:t>
            </w:r>
          </w:p>
          <w:p w14:paraId="476F03F2" w14:textId="77777777" w:rsidR="00BB674B" w:rsidRDefault="00BB674B" w:rsidP="00BB674B"/>
          <w:p w14:paraId="08F73D00" w14:textId="77777777" w:rsidR="00BB674B" w:rsidRDefault="00BB674B" w:rsidP="00BB674B">
            <w:r>
              <w:t>3.1 Основное направление ароматов</w:t>
            </w:r>
          </w:p>
          <w:p w14:paraId="0FEBD390" w14:textId="77777777" w:rsidR="00BB674B" w:rsidRDefault="00BB674B" w:rsidP="00BB674B"/>
          <w:p w14:paraId="651FF561" w14:textId="77777777" w:rsidR="00BB674B" w:rsidRDefault="00BB674B" w:rsidP="00BB674B">
            <w:r>
              <w:t>Предпочтительные ароматы:</w:t>
            </w:r>
          </w:p>
          <w:p w14:paraId="161581AD" w14:textId="77777777" w:rsidR="00BB674B" w:rsidRDefault="00BB674B" w:rsidP="00BB674B"/>
          <w:p w14:paraId="521C91DA" w14:textId="77777777" w:rsidR="00BB674B" w:rsidRDefault="00BB674B" w:rsidP="00BB674B">
            <w:r>
              <w:t>* хвоя;</w:t>
            </w:r>
          </w:p>
          <w:p w14:paraId="2D144764" w14:textId="77777777" w:rsidR="00BB674B" w:rsidRDefault="00BB674B" w:rsidP="00BB674B">
            <w:r>
              <w:t>* сосна;</w:t>
            </w:r>
          </w:p>
          <w:p w14:paraId="7E039014" w14:textId="77777777" w:rsidR="00BB674B" w:rsidRDefault="00BB674B" w:rsidP="00BB674B">
            <w:r>
              <w:t>* ель;</w:t>
            </w:r>
          </w:p>
          <w:p w14:paraId="69BB5DC7" w14:textId="77777777" w:rsidR="00BB674B" w:rsidRDefault="00BB674B" w:rsidP="00BB674B">
            <w:r>
              <w:t>* кедр;</w:t>
            </w:r>
          </w:p>
          <w:p w14:paraId="540987B7" w14:textId="77777777" w:rsidR="00BB674B" w:rsidRDefault="00BB674B" w:rsidP="00BB674B">
            <w:r>
              <w:t>* можжевельник;</w:t>
            </w:r>
          </w:p>
          <w:p w14:paraId="0CA84AF4" w14:textId="77777777" w:rsidR="00BB674B" w:rsidRDefault="00BB674B" w:rsidP="00BB674B">
            <w:r>
              <w:t>* лесные древесные композиции.</w:t>
            </w:r>
          </w:p>
          <w:p w14:paraId="2F503374" w14:textId="77777777" w:rsidR="00BB674B" w:rsidRDefault="00BB674B" w:rsidP="00BB674B"/>
          <w:p w14:paraId="32D2C78D" w14:textId="77777777" w:rsidR="00BB674B" w:rsidRDefault="00BB674B" w:rsidP="00BB674B">
            <w:r>
              <w:t>3.2 Характер аромата</w:t>
            </w:r>
          </w:p>
          <w:p w14:paraId="5B3E40F7" w14:textId="77777777" w:rsidR="00BB674B" w:rsidRDefault="00BB674B" w:rsidP="00BB674B"/>
          <w:p w14:paraId="7E4F2E46" w14:textId="77777777" w:rsidR="00BB674B" w:rsidRDefault="00BB674B" w:rsidP="00BB674B">
            <w:r>
              <w:t>Аромат должен быть:</w:t>
            </w:r>
          </w:p>
          <w:p w14:paraId="3EAF3EDF" w14:textId="77777777" w:rsidR="00BB674B" w:rsidRDefault="00BB674B" w:rsidP="00BB674B"/>
          <w:p w14:paraId="640BCC33" w14:textId="77777777" w:rsidR="00BB674B" w:rsidRDefault="00BB674B" w:rsidP="00BB674B">
            <w:r>
              <w:t>* свежим;</w:t>
            </w:r>
          </w:p>
          <w:p w14:paraId="33A59C8A" w14:textId="77777777" w:rsidR="00BB674B" w:rsidRDefault="00BB674B" w:rsidP="00BB674B">
            <w:r>
              <w:t>* природным;</w:t>
            </w:r>
          </w:p>
          <w:p w14:paraId="73733611" w14:textId="77777777" w:rsidR="00BB674B" w:rsidRDefault="00BB674B" w:rsidP="00BB674B">
            <w:r>
              <w:t>* ненавязчивым;</w:t>
            </w:r>
          </w:p>
          <w:p w14:paraId="25EE2582" w14:textId="77777777" w:rsidR="00BB674B" w:rsidRDefault="00BB674B" w:rsidP="00BB674B">
            <w:r>
              <w:t>* «дорогим» по восприятию;</w:t>
            </w:r>
          </w:p>
          <w:p w14:paraId="3C21C577" w14:textId="77777777" w:rsidR="00BB674B" w:rsidRDefault="00BB674B" w:rsidP="00BB674B">
            <w:r>
              <w:t>* подходящим для туристического пространства и общественных помещений.</w:t>
            </w:r>
          </w:p>
          <w:p w14:paraId="76A14CE1" w14:textId="77777777" w:rsidR="00BB674B" w:rsidRDefault="00BB674B" w:rsidP="00BB674B"/>
          <w:p w14:paraId="250F4E19" w14:textId="77777777" w:rsidR="00BB674B" w:rsidRDefault="00BB674B" w:rsidP="00BB674B">
            <w:r>
              <w:t>Допускаются легкие ноты:</w:t>
            </w:r>
          </w:p>
          <w:p w14:paraId="5733E062" w14:textId="77777777" w:rsidR="00BB674B" w:rsidRDefault="00BB674B" w:rsidP="00BB674B"/>
          <w:p w14:paraId="7C33FE7E" w14:textId="77777777" w:rsidR="00BB674B" w:rsidRDefault="00BB674B" w:rsidP="00BB674B">
            <w:r>
              <w:t>* древесины;</w:t>
            </w:r>
          </w:p>
          <w:p w14:paraId="71B72161" w14:textId="77777777" w:rsidR="00BB674B" w:rsidRDefault="00BB674B" w:rsidP="00BB674B">
            <w:r>
              <w:t>* мха;</w:t>
            </w:r>
          </w:p>
          <w:p w14:paraId="19887EF3" w14:textId="77777777" w:rsidR="00BB674B" w:rsidRDefault="00BB674B" w:rsidP="00BB674B">
            <w:r>
              <w:t>* горного воздуха;</w:t>
            </w:r>
          </w:p>
          <w:p w14:paraId="247AFBBB" w14:textId="77777777" w:rsidR="00BB674B" w:rsidRDefault="00BB674B" w:rsidP="00BB674B">
            <w:r>
              <w:t>* свежих трав;</w:t>
            </w:r>
          </w:p>
          <w:p w14:paraId="1D180B67" w14:textId="77777777" w:rsidR="00BB674B" w:rsidRDefault="00BB674B" w:rsidP="00BB674B">
            <w:r>
              <w:t>* цитрусов.</w:t>
            </w:r>
          </w:p>
          <w:p w14:paraId="3E7A396C" w14:textId="77777777" w:rsidR="00BB674B" w:rsidRDefault="00BB674B" w:rsidP="00BB674B"/>
          <w:p w14:paraId="71F9B741" w14:textId="77777777" w:rsidR="00BB674B" w:rsidRDefault="00BB674B" w:rsidP="00BB674B">
            <w:r>
              <w:t>3.3 Ограничения</w:t>
            </w:r>
          </w:p>
          <w:p w14:paraId="13F81C59" w14:textId="77777777" w:rsidR="00BB674B" w:rsidRDefault="00BB674B" w:rsidP="00BB674B"/>
          <w:p w14:paraId="30642CD1" w14:textId="77777777" w:rsidR="00BB674B" w:rsidRDefault="00BB674B" w:rsidP="00BB674B">
            <w:r>
              <w:t>Не допускаются:</w:t>
            </w:r>
          </w:p>
          <w:p w14:paraId="0E182765" w14:textId="77777777" w:rsidR="00BB674B" w:rsidRDefault="00BB674B" w:rsidP="00BB674B"/>
          <w:p w14:paraId="4FABFC85" w14:textId="77777777" w:rsidR="00BB674B" w:rsidRDefault="00BB674B" w:rsidP="00BB674B">
            <w:r>
              <w:t>* сладкие кондитерские ароматы;</w:t>
            </w:r>
          </w:p>
          <w:p w14:paraId="14036850" w14:textId="77777777" w:rsidR="00BB674B" w:rsidRDefault="00BB674B" w:rsidP="00BB674B">
            <w:r>
              <w:t>* слишком резкие парфюмерные композиции;</w:t>
            </w:r>
          </w:p>
          <w:p w14:paraId="61C5916A" w14:textId="77777777" w:rsidR="00BB674B" w:rsidRDefault="00BB674B" w:rsidP="00BB674B">
            <w:r>
              <w:t>* тяжелые восточные запахи;</w:t>
            </w:r>
          </w:p>
          <w:p w14:paraId="73686CDE" w14:textId="77777777" w:rsidR="00BB674B" w:rsidRDefault="00BB674B" w:rsidP="00BB674B">
            <w:r>
              <w:t>* химический или спиртовой запах.</w:t>
            </w:r>
          </w:p>
          <w:p w14:paraId="44E56BBD" w14:textId="1B64CE5B" w:rsidR="00BB674B" w:rsidRDefault="00BB674B" w:rsidP="00BB674B"/>
          <w:p w14:paraId="30631398" w14:textId="77777777" w:rsidR="00BB674B" w:rsidRDefault="00BB674B" w:rsidP="00BB674B">
            <w:r>
              <w:t>4. Требования к сроку действия</w:t>
            </w:r>
          </w:p>
          <w:p w14:paraId="63F37134" w14:textId="77777777" w:rsidR="00BB674B" w:rsidRDefault="00BB674B" w:rsidP="00BB674B"/>
          <w:p w14:paraId="0D4AC092" w14:textId="77777777" w:rsidR="00BB674B" w:rsidRDefault="00BB674B" w:rsidP="00BB674B">
            <w:r>
              <w:t>* Продолжительность работы одного диффузора: не менее 2–3 месяцев.</w:t>
            </w:r>
          </w:p>
          <w:p w14:paraId="07CA4B01" w14:textId="77777777" w:rsidR="00BB674B" w:rsidRDefault="00BB674B" w:rsidP="00BB674B">
            <w:r>
              <w:t>* Возможность замены жидкости и палочек.</w:t>
            </w:r>
          </w:p>
          <w:p w14:paraId="76AC0E0C" w14:textId="77777777" w:rsidR="00BB674B" w:rsidRDefault="00BB674B" w:rsidP="00BB674B">
            <w:r>
              <w:t>* Стабильное распространение аромата в течение всего срока использования.</w:t>
            </w:r>
          </w:p>
          <w:p w14:paraId="45183894" w14:textId="26EDF921" w:rsidR="00BB674B" w:rsidRDefault="00BB674B" w:rsidP="00BB674B"/>
          <w:p w14:paraId="4D3F5258" w14:textId="77777777" w:rsidR="00BB674B" w:rsidRDefault="00BB674B" w:rsidP="00BB674B"/>
          <w:p w14:paraId="1146C5E0" w14:textId="77777777" w:rsidR="00BB674B" w:rsidRDefault="00BB674B" w:rsidP="00BB674B">
            <w:r>
              <w:t>5. Требования к безопасности</w:t>
            </w:r>
          </w:p>
          <w:p w14:paraId="6321D5ED" w14:textId="77777777" w:rsidR="00BB674B" w:rsidRDefault="00BB674B" w:rsidP="00BB674B"/>
          <w:p w14:paraId="2418BDBD" w14:textId="77777777" w:rsidR="00BB674B" w:rsidRDefault="00BB674B" w:rsidP="00BB674B">
            <w:r>
              <w:lastRenderedPageBreak/>
              <w:t>* Без открытого огня.</w:t>
            </w:r>
          </w:p>
          <w:p w14:paraId="6433D0ED" w14:textId="77777777" w:rsidR="00BB674B" w:rsidRDefault="00BB674B" w:rsidP="00BB674B">
            <w:r>
              <w:t>* Без нагревательных элементов.</w:t>
            </w:r>
          </w:p>
          <w:p w14:paraId="32E30910" w14:textId="77777777" w:rsidR="00BB674B" w:rsidRDefault="00BB674B" w:rsidP="00BB674B">
            <w:r>
              <w:t>* Безопасны для использования в общественных пространствах.</w:t>
            </w:r>
          </w:p>
          <w:p w14:paraId="4ADF730B" w14:textId="77777777" w:rsidR="00BB674B" w:rsidRDefault="00BB674B" w:rsidP="00BB674B">
            <w:r>
              <w:t>* Качественные сертифицированные ароматические жидкости.</w:t>
            </w:r>
          </w:p>
          <w:p w14:paraId="0EC4AB5D" w14:textId="77777777" w:rsidR="00BB674B" w:rsidRDefault="00BB674B" w:rsidP="00BB674B"/>
          <w:p w14:paraId="29EED811" w14:textId="77777777" w:rsidR="00BB674B" w:rsidRDefault="00BB674B" w:rsidP="00BB674B">
            <w:r>
              <w:t>6. Комплектация коммерческого предложения</w:t>
            </w:r>
          </w:p>
          <w:p w14:paraId="4AE3D061" w14:textId="77777777" w:rsidR="00BB674B" w:rsidRDefault="00BB674B" w:rsidP="00BB674B"/>
          <w:p w14:paraId="20BDE8AA" w14:textId="77777777" w:rsidR="00BB674B" w:rsidRDefault="00BB674B" w:rsidP="00BB674B">
            <w:r>
              <w:t>Поставщик должен предоставить:</w:t>
            </w:r>
          </w:p>
          <w:p w14:paraId="309389EA" w14:textId="77777777" w:rsidR="00BB674B" w:rsidRDefault="00BB674B" w:rsidP="00BB674B"/>
          <w:p w14:paraId="271EACC7" w14:textId="77777777" w:rsidR="00BB674B" w:rsidRDefault="00BB674B" w:rsidP="00BB674B">
            <w:r>
              <w:t>* фотографии продукции;</w:t>
            </w:r>
          </w:p>
          <w:p w14:paraId="5ED70ECE" w14:textId="77777777" w:rsidR="00BB674B" w:rsidRDefault="00BB674B" w:rsidP="00BB674B">
            <w:r>
              <w:t>* описание ароматов;</w:t>
            </w:r>
          </w:p>
          <w:p w14:paraId="7B5FDDBB" w14:textId="77777777" w:rsidR="00BB674B" w:rsidRDefault="00BB674B" w:rsidP="00BB674B">
            <w:r>
              <w:t>* объем флаконов;</w:t>
            </w:r>
          </w:p>
          <w:p w14:paraId="27CA5A87" w14:textId="77777777" w:rsidR="00BB674B" w:rsidRDefault="00BB674B" w:rsidP="00BB674B">
            <w:r>
              <w:t>* срок действия;</w:t>
            </w:r>
          </w:p>
          <w:p w14:paraId="18FFAFCF" w14:textId="77777777" w:rsidR="00BB674B" w:rsidRDefault="00BB674B" w:rsidP="00BB674B">
            <w:r>
              <w:t>* рекомендации по площади ароматизации;</w:t>
            </w:r>
          </w:p>
          <w:p w14:paraId="2408459C" w14:textId="77777777" w:rsidR="00BB674B" w:rsidRDefault="00BB674B" w:rsidP="00BB674B">
            <w:r>
              <w:t>* стоимость расходных материалов и рефилов;</w:t>
            </w:r>
          </w:p>
          <w:p w14:paraId="6C6327FE" w14:textId="77777777" w:rsidR="00BB674B" w:rsidRDefault="00BB674B" w:rsidP="00BB674B">
            <w:r>
              <w:t>* сроки поставки;</w:t>
            </w:r>
          </w:p>
          <w:p w14:paraId="4CC88D0C" w14:textId="7C5CACDA" w:rsidR="00BB674B" w:rsidRDefault="00BB674B" w:rsidP="00BB674B">
            <w:r>
              <w:t>* информацию о материалах и составе.</w:t>
            </w:r>
          </w:p>
          <w:p w14:paraId="44D7E4E5" w14:textId="77777777" w:rsidR="00BB674B" w:rsidRDefault="00BB674B" w:rsidP="00BB674B"/>
          <w:p w14:paraId="2974EF5F" w14:textId="77777777" w:rsidR="00BB674B" w:rsidRDefault="00BB674B" w:rsidP="00BB674B">
            <w:r>
              <w:t>7. Предпочтение отдается</w:t>
            </w:r>
          </w:p>
          <w:p w14:paraId="060FE29C" w14:textId="77777777" w:rsidR="00BB674B" w:rsidRDefault="00BB674B" w:rsidP="00BB674B"/>
          <w:p w14:paraId="2A753F02" w14:textId="77777777" w:rsidR="00BB674B" w:rsidRDefault="00BB674B" w:rsidP="00BB674B">
            <w:r>
              <w:t>* интерьерным коллекциям для гостиниц, SPA, премиальных общественных пространств;</w:t>
            </w:r>
          </w:p>
          <w:p w14:paraId="6EFEFC60" w14:textId="77777777" w:rsidR="00BB674B" w:rsidRDefault="00BB674B" w:rsidP="00BB674B">
            <w:r>
              <w:t>* натуральным древесным ароматам;</w:t>
            </w:r>
          </w:p>
          <w:p w14:paraId="4724E81C" w14:textId="77777777" w:rsidR="00BB674B" w:rsidRDefault="00BB674B" w:rsidP="00BB674B">
            <w:r>
              <w:t>* долговечным диффузорам большого объема;</w:t>
            </w:r>
          </w:p>
          <w:p w14:paraId="34196B08" w14:textId="2AB34F7D" w:rsidR="00A9366E" w:rsidRPr="00970005" w:rsidRDefault="00BB674B" w:rsidP="00BB674B">
            <w:r>
              <w:t>* эстетичным напольным решениям.</w:t>
            </w:r>
            <w:r w:rsidRPr="0097000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301D068" w:rsidR="0049583B" w:rsidRPr="00970005" w:rsidRDefault="006B5D68" w:rsidP="00931E56">
            <w:pPr>
              <w:jc w:val="center"/>
            </w:pPr>
            <w:r>
              <w:lastRenderedPageBreak/>
              <w:t>1</w:t>
            </w:r>
            <w:r w:rsidR="000069A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5C969FC1" w:rsidR="0049583B" w:rsidRPr="00970005" w:rsidRDefault="0049583B" w:rsidP="00931E56">
            <w:pPr>
              <w:jc w:val="center"/>
            </w:pPr>
          </w:p>
        </w:tc>
      </w:tr>
    </w:tbl>
    <w:p w14:paraId="6271CD85" w14:textId="338AE534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970005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4B8311DC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 w:rsidRPr="00970005">
        <w:rPr>
          <w:sz w:val="24"/>
          <w:szCs w:val="24"/>
        </w:rPr>
        <w:t>2.1</w:t>
      </w:r>
      <w:r w:rsidR="005412DF" w:rsidRPr="005412DF">
        <w:t xml:space="preserve"> </w:t>
      </w:r>
      <w:r w:rsidR="006B5D68">
        <w:rPr>
          <w:sz w:val="24"/>
          <w:szCs w:val="24"/>
        </w:rPr>
        <w:t>Для создания приятной атмосферы</w:t>
      </w:r>
      <w:r w:rsidR="005412DF" w:rsidRPr="005412DF">
        <w:rPr>
          <w:sz w:val="24"/>
          <w:szCs w:val="24"/>
        </w:rPr>
        <w:t xml:space="preserve"> на </w:t>
      </w:r>
      <w:r w:rsidR="0028421B">
        <w:rPr>
          <w:sz w:val="24"/>
          <w:szCs w:val="24"/>
        </w:rPr>
        <w:t>Туристическ</w:t>
      </w:r>
      <w:r w:rsidR="006B5D68">
        <w:rPr>
          <w:sz w:val="24"/>
          <w:szCs w:val="24"/>
        </w:rPr>
        <w:t>ом</w:t>
      </w:r>
      <w:r w:rsidR="0028421B">
        <w:rPr>
          <w:sz w:val="24"/>
          <w:szCs w:val="24"/>
        </w:rPr>
        <w:t xml:space="preserve"> центр</w:t>
      </w:r>
      <w:r w:rsidR="006B5D68">
        <w:rPr>
          <w:sz w:val="24"/>
          <w:szCs w:val="24"/>
        </w:rPr>
        <w:t>е «Восточный».</w:t>
      </w:r>
    </w:p>
    <w:p w14:paraId="289CEE64" w14:textId="77777777" w:rsidR="00940D54" w:rsidRPr="00970005" w:rsidRDefault="00940D54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3A77AA21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</w:t>
      </w:r>
      <w:r w:rsidR="002842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C1A7A">
        <w:rPr>
          <w:rFonts w:ascii="Times New Roman" w:eastAsia="Calibri" w:hAnsi="Times New Roman" w:cs="Times New Roman"/>
          <w:sz w:val="24"/>
          <w:szCs w:val="24"/>
        </w:rPr>
        <w:t>пгт.Кореиз</w:t>
      </w:r>
      <w:proofErr w:type="gramEnd"/>
      <w:r w:rsidR="008C1A7A">
        <w:rPr>
          <w:rFonts w:ascii="Times New Roman" w:eastAsia="Calibri" w:hAnsi="Times New Roman" w:cs="Times New Roman"/>
          <w:sz w:val="24"/>
          <w:szCs w:val="24"/>
        </w:rPr>
        <w:t xml:space="preserve">, Алупкинское </w:t>
      </w:r>
      <w:proofErr w:type="gramStart"/>
      <w:r w:rsidR="008C1A7A">
        <w:rPr>
          <w:rFonts w:ascii="Times New Roman" w:eastAsia="Calibri" w:hAnsi="Times New Roman" w:cs="Times New Roman"/>
          <w:sz w:val="24"/>
          <w:szCs w:val="24"/>
        </w:rPr>
        <w:t>ш.,д</w:t>
      </w:r>
      <w:proofErr w:type="gramEnd"/>
      <w:r w:rsidR="008C1A7A">
        <w:rPr>
          <w:rFonts w:ascii="Times New Roman" w:eastAsia="Calibri" w:hAnsi="Times New Roman" w:cs="Times New Roman"/>
          <w:sz w:val="24"/>
          <w:szCs w:val="24"/>
        </w:rPr>
        <w:t xml:space="preserve"> 52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970005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314336857">
    <w:abstractNumId w:val="2"/>
  </w:num>
  <w:num w:numId="2" w16cid:durableId="2016960523">
    <w:abstractNumId w:val="3"/>
  </w:num>
  <w:num w:numId="3" w16cid:durableId="1384449455">
    <w:abstractNumId w:val="1"/>
  </w:num>
  <w:num w:numId="4" w16cid:durableId="611979858">
    <w:abstractNumId w:val="4"/>
  </w:num>
  <w:num w:numId="5" w16cid:durableId="1340690989">
    <w:abstractNumId w:val="0"/>
  </w:num>
  <w:num w:numId="6" w16cid:durableId="1093552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69A0"/>
    <w:rsid w:val="00043DF5"/>
    <w:rsid w:val="00071A21"/>
    <w:rsid w:val="000842C8"/>
    <w:rsid w:val="000D109E"/>
    <w:rsid w:val="000E7B1E"/>
    <w:rsid w:val="00122A7C"/>
    <w:rsid w:val="001327A6"/>
    <w:rsid w:val="001E23BB"/>
    <w:rsid w:val="002511D4"/>
    <w:rsid w:val="0028421B"/>
    <w:rsid w:val="002E5836"/>
    <w:rsid w:val="00304652"/>
    <w:rsid w:val="0038191F"/>
    <w:rsid w:val="003A21B2"/>
    <w:rsid w:val="003D7BC8"/>
    <w:rsid w:val="003F1E0C"/>
    <w:rsid w:val="003F75A5"/>
    <w:rsid w:val="0041246C"/>
    <w:rsid w:val="004432A9"/>
    <w:rsid w:val="00481514"/>
    <w:rsid w:val="00481BFB"/>
    <w:rsid w:val="00486C37"/>
    <w:rsid w:val="0049583B"/>
    <w:rsid w:val="004A4D67"/>
    <w:rsid w:val="004D09B2"/>
    <w:rsid w:val="00522D88"/>
    <w:rsid w:val="00540D49"/>
    <w:rsid w:val="005412DF"/>
    <w:rsid w:val="0054664B"/>
    <w:rsid w:val="00557AA5"/>
    <w:rsid w:val="0056244C"/>
    <w:rsid w:val="00596C97"/>
    <w:rsid w:val="005B6638"/>
    <w:rsid w:val="005F4A6B"/>
    <w:rsid w:val="00657E60"/>
    <w:rsid w:val="006B4655"/>
    <w:rsid w:val="006B5D68"/>
    <w:rsid w:val="006C31F1"/>
    <w:rsid w:val="006D404F"/>
    <w:rsid w:val="00707368"/>
    <w:rsid w:val="00732FE3"/>
    <w:rsid w:val="00737443"/>
    <w:rsid w:val="007716E5"/>
    <w:rsid w:val="00781CA8"/>
    <w:rsid w:val="007A4895"/>
    <w:rsid w:val="007E5A6C"/>
    <w:rsid w:val="00804974"/>
    <w:rsid w:val="00834B88"/>
    <w:rsid w:val="008C1A7A"/>
    <w:rsid w:val="008D14BE"/>
    <w:rsid w:val="00931E56"/>
    <w:rsid w:val="00940D54"/>
    <w:rsid w:val="00957751"/>
    <w:rsid w:val="00970005"/>
    <w:rsid w:val="009A4E0C"/>
    <w:rsid w:val="009C0CF0"/>
    <w:rsid w:val="009E6D96"/>
    <w:rsid w:val="00A50EC9"/>
    <w:rsid w:val="00A67AF0"/>
    <w:rsid w:val="00A9366E"/>
    <w:rsid w:val="00AB1230"/>
    <w:rsid w:val="00AC2F68"/>
    <w:rsid w:val="00AC32F5"/>
    <w:rsid w:val="00AD041A"/>
    <w:rsid w:val="00AD3099"/>
    <w:rsid w:val="00AF65BB"/>
    <w:rsid w:val="00B07581"/>
    <w:rsid w:val="00B443F2"/>
    <w:rsid w:val="00B508CC"/>
    <w:rsid w:val="00B57399"/>
    <w:rsid w:val="00B9016D"/>
    <w:rsid w:val="00BB674B"/>
    <w:rsid w:val="00BC45A3"/>
    <w:rsid w:val="00C23CA1"/>
    <w:rsid w:val="00C765CD"/>
    <w:rsid w:val="00C819FC"/>
    <w:rsid w:val="00C91882"/>
    <w:rsid w:val="00CC63AE"/>
    <w:rsid w:val="00CE5A99"/>
    <w:rsid w:val="00CF055D"/>
    <w:rsid w:val="00D20CD0"/>
    <w:rsid w:val="00D30463"/>
    <w:rsid w:val="00D43022"/>
    <w:rsid w:val="00D8729B"/>
    <w:rsid w:val="00DA4EED"/>
    <w:rsid w:val="00DD394F"/>
    <w:rsid w:val="00E421EF"/>
    <w:rsid w:val="00E83D43"/>
    <w:rsid w:val="00E84BAE"/>
    <w:rsid w:val="00EA3CCD"/>
    <w:rsid w:val="00ED0113"/>
    <w:rsid w:val="00F47082"/>
    <w:rsid w:val="00F63B1E"/>
    <w:rsid w:val="00F706E4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48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1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Сотникова Анна</cp:lastModifiedBy>
  <cp:revision>8</cp:revision>
  <dcterms:created xsi:type="dcterms:W3CDTF">2026-04-15T14:03:00Z</dcterms:created>
  <dcterms:modified xsi:type="dcterms:W3CDTF">2026-05-18T08:01:00Z</dcterms:modified>
</cp:coreProperties>
</file>