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77777777" w:rsidR="002511D4" w:rsidRPr="003A21B2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47DD713C" w14:textId="77777777" w:rsidR="002511D4" w:rsidRPr="003A21B2" w:rsidRDefault="002511D4" w:rsidP="002511D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54DECBB" w14:textId="77777777" w:rsidR="002511D4" w:rsidRPr="003A21B2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851"/>
        <w:gridCol w:w="5245"/>
        <w:gridCol w:w="992"/>
        <w:gridCol w:w="1417"/>
      </w:tblGrid>
      <w:tr w:rsidR="0049583B" w:rsidRPr="003A21B2" w14:paraId="39FF2F79" w14:textId="77777777" w:rsidTr="003A21B2">
        <w:trPr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4EB" w14:textId="77777777" w:rsidR="0049583B" w:rsidRPr="003A21B2" w:rsidRDefault="0049583B" w:rsidP="00931E56">
            <w:pPr>
              <w:jc w:val="center"/>
            </w:pPr>
            <w:r w:rsidRPr="003A21B2"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0A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A4689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9583B" w:rsidRPr="00E83D43" w:rsidRDefault="00E83D43" w:rsidP="00E83D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Возможность аналога</w:t>
            </w:r>
          </w:p>
        </w:tc>
      </w:tr>
      <w:tr w:rsidR="0049583B" w:rsidRPr="003A21B2" w14:paraId="08C40148" w14:textId="77777777" w:rsidTr="003A21B2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091B" w14:textId="77777777" w:rsidR="0049583B" w:rsidRPr="003A21B2" w:rsidRDefault="0049583B" w:rsidP="00931E56">
            <w:pPr>
              <w:jc w:val="center"/>
            </w:pPr>
            <w:r w:rsidRPr="003A21B2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2AFB6" w14:textId="77777777" w:rsidR="00C12CB0" w:rsidRPr="00C12CB0" w:rsidRDefault="00C12CB0" w:rsidP="00C12CB0">
            <w:pPr>
              <w:jc w:val="center"/>
              <w:rPr>
                <w:b/>
                <w:bCs/>
              </w:rPr>
            </w:pPr>
            <w:r w:rsidRPr="00C12CB0">
              <w:rPr>
                <w:b/>
                <w:bCs/>
              </w:rPr>
              <w:t>Морские контейнеры</w:t>
            </w:r>
          </w:p>
          <w:p w14:paraId="0DE3039D" w14:textId="1616CBBC" w:rsidR="0049583B" w:rsidRPr="003A21B2" w:rsidRDefault="0049583B" w:rsidP="00931E5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E575B" w14:textId="77777777" w:rsidR="0049583B" w:rsidRPr="003A21B2" w:rsidRDefault="0049583B" w:rsidP="00931E56">
            <w:pPr>
              <w:jc w:val="center"/>
            </w:pPr>
            <w:r w:rsidRPr="003A21B2"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1E5A59" w14:textId="42F97A7A" w:rsidR="00C12CB0" w:rsidRPr="00C12CB0" w:rsidRDefault="001D3EBD" w:rsidP="001D3EBD">
            <w:r>
              <w:rPr>
                <w:b/>
                <w:bCs/>
              </w:rPr>
              <w:t xml:space="preserve">1. </w:t>
            </w:r>
            <w:r w:rsidR="00C12CB0" w:rsidRPr="001D3EBD">
              <w:rPr>
                <w:b/>
                <w:bCs/>
              </w:rPr>
              <w:t>Тип контейнера:</w:t>
            </w:r>
            <w:r>
              <w:t xml:space="preserve"> </w:t>
            </w:r>
            <w:r w:rsidR="00C12CB0" w:rsidRPr="00C12CB0">
              <w:t>40’</w:t>
            </w:r>
            <w:r>
              <w:t xml:space="preserve"> </w:t>
            </w:r>
            <w:r w:rsidR="00C12CB0" w:rsidRPr="00C12CB0">
              <w:t>High</w:t>
            </w:r>
            <w:r>
              <w:t xml:space="preserve"> </w:t>
            </w:r>
            <w:r w:rsidR="00C12CB0" w:rsidRPr="00C12CB0">
              <w:t>Cube</w:t>
            </w:r>
            <w:r>
              <w:t xml:space="preserve"> </w:t>
            </w:r>
            <w:r w:rsidR="00C12CB0" w:rsidRPr="00C12CB0">
              <w:t>(HC),</w:t>
            </w:r>
            <w:r>
              <w:t xml:space="preserve"> </w:t>
            </w:r>
            <w:r w:rsidR="00C12CB0" w:rsidRPr="00C12CB0">
              <w:t>увеличенной</w:t>
            </w:r>
            <w:r>
              <w:t xml:space="preserve"> </w:t>
            </w:r>
            <w:r w:rsidR="00C12CB0" w:rsidRPr="00C12CB0">
              <w:t>высоты.</w:t>
            </w:r>
          </w:p>
          <w:p w14:paraId="4CCC790D" w14:textId="3F5C676B" w:rsidR="00C12CB0" w:rsidRPr="00C12CB0" w:rsidRDefault="00C12CB0" w:rsidP="00C12CB0">
            <w:pPr>
              <w:rPr>
                <w:lang w:val="en-US"/>
              </w:rPr>
            </w:pPr>
            <w:r w:rsidRPr="00C12CB0">
              <w:rPr>
                <w:noProof/>
                <w:lang w:val="en-US"/>
              </w:rPr>
              <w:drawing>
                <wp:inline distT="0" distB="0" distL="0" distR="0" wp14:anchorId="56F851C1" wp14:editId="0F6549CF">
                  <wp:extent cx="3193415" cy="3606800"/>
                  <wp:effectExtent l="0" t="0" r="6985" b="0"/>
                  <wp:docPr id="18654941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549415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3415" cy="360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1EB2AC" w14:textId="77777777" w:rsidR="00C12CB0" w:rsidRPr="00C12CB0" w:rsidRDefault="00C12CB0" w:rsidP="00C12CB0">
            <w:r w:rsidRPr="00C12CB0">
              <w:rPr>
                <w:b/>
                <w:bCs/>
              </w:rPr>
              <w:t>3. Весовые характеристики:</w:t>
            </w:r>
          </w:p>
          <w:p w14:paraId="42E025E4" w14:textId="5841AE13" w:rsidR="00C12CB0" w:rsidRPr="00C12CB0" w:rsidRDefault="007548C1" w:rsidP="007548C1">
            <w:r>
              <w:t>не обозначены</w:t>
            </w:r>
          </w:p>
          <w:p w14:paraId="2C1A83D5" w14:textId="77777777" w:rsidR="00C12CB0" w:rsidRPr="00C12CB0" w:rsidRDefault="00C12CB0" w:rsidP="00C12CB0">
            <w:r w:rsidRPr="00C12CB0">
              <w:rPr>
                <w:b/>
                <w:bCs/>
              </w:rPr>
              <w:t>4. Объём и вместимость:</w:t>
            </w:r>
          </w:p>
          <w:p w14:paraId="0E7DD4C5" w14:textId="77777777" w:rsidR="00C12CB0" w:rsidRPr="00C12CB0" w:rsidRDefault="00C12CB0" w:rsidP="007548C1">
            <w:r w:rsidRPr="00C12CB0">
              <w:t>вместимость европаллет ( мм): до 25 штук.</w:t>
            </w:r>
          </w:p>
          <w:p w14:paraId="0C5852B3" w14:textId="77777777" w:rsidR="00C12CB0" w:rsidRPr="00C12CB0" w:rsidRDefault="001F0B38" w:rsidP="00C12CB0">
            <w:r>
              <w:pict w14:anchorId="5F7712F0">
                <v:rect id="_x0000_i1025" style="width:0;height:1.5pt" o:hralign="center" o:hrstd="t" o:hr="t" fillcolor="#a0a0a0" stroked="f"/>
              </w:pict>
            </w:r>
          </w:p>
          <w:p w14:paraId="33695B4B" w14:textId="77777777" w:rsidR="00C12CB0" w:rsidRPr="00C12CB0" w:rsidRDefault="00C12CB0" w:rsidP="00C12CB0">
            <w:pPr>
              <w:rPr>
                <w:b/>
                <w:bCs/>
              </w:rPr>
            </w:pPr>
            <w:r w:rsidRPr="00C12CB0">
              <w:rPr>
                <w:b/>
                <w:bCs/>
              </w:rPr>
              <w:t>Требования к состоянию (для High Cube)</w:t>
            </w:r>
          </w:p>
          <w:p w14:paraId="6BE023E9" w14:textId="77777777" w:rsidR="00C12CB0" w:rsidRPr="00C12CB0" w:rsidRDefault="00C12CB0" w:rsidP="00C12CB0">
            <w:pPr>
              <w:numPr>
                <w:ilvl w:val="0"/>
                <w:numId w:val="10"/>
              </w:numPr>
            </w:pPr>
            <w:r w:rsidRPr="00C12CB0">
              <w:rPr>
                <w:b/>
                <w:bCs/>
              </w:rPr>
              <w:t>Корпус и каркас:</w:t>
            </w:r>
          </w:p>
          <w:p w14:paraId="10CE8F6B" w14:textId="77777777" w:rsidR="00C12CB0" w:rsidRPr="00C12CB0" w:rsidRDefault="00C12CB0" w:rsidP="00C12CB0">
            <w:pPr>
              <w:numPr>
                <w:ilvl w:val="1"/>
                <w:numId w:val="10"/>
              </w:numPr>
            </w:pPr>
            <w:r w:rsidRPr="00C12CB0">
              <w:t>отсутствие сквозной коррозии, глубоких вмятин, трещин и деформаций несущих элементов;</w:t>
            </w:r>
          </w:p>
          <w:p w14:paraId="5F60B364" w14:textId="77777777" w:rsidR="00C12CB0" w:rsidRPr="00C12CB0" w:rsidRDefault="00C12CB0" w:rsidP="00C12CB0">
            <w:pPr>
              <w:numPr>
                <w:ilvl w:val="1"/>
                <w:numId w:val="10"/>
              </w:numPr>
            </w:pPr>
            <w:r w:rsidRPr="00C12CB0">
              <w:t>сохранение геометрических пропорций, отсутствие перекосов из</w:t>
            </w:r>
            <w:r w:rsidRPr="00C12CB0">
              <w:noBreakHyphen/>
              <w:t>за увеличенной высоты конструкции.</w:t>
            </w:r>
          </w:p>
          <w:p w14:paraId="1BCEF406" w14:textId="77777777" w:rsidR="00C12CB0" w:rsidRPr="00C12CB0" w:rsidRDefault="00C12CB0" w:rsidP="00C12CB0">
            <w:pPr>
              <w:numPr>
                <w:ilvl w:val="0"/>
                <w:numId w:val="10"/>
              </w:numPr>
            </w:pPr>
            <w:r w:rsidRPr="00C12CB0">
              <w:rPr>
                <w:b/>
                <w:bCs/>
              </w:rPr>
              <w:t>Крыша:</w:t>
            </w:r>
          </w:p>
          <w:p w14:paraId="6D7444D9" w14:textId="77777777" w:rsidR="00C12CB0" w:rsidRPr="00C12CB0" w:rsidRDefault="00C12CB0" w:rsidP="00C12CB0">
            <w:pPr>
              <w:numPr>
                <w:ilvl w:val="1"/>
                <w:numId w:val="10"/>
              </w:numPr>
            </w:pPr>
            <w:r w:rsidRPr="00C12CB0">
              <w:t>герметичность, отсутствие протечек и прогибов;</w:t>
            </w:r>
          </w:p>
          <w:p w14:paraId="20821B4A" w14:textId="77777777" w:rsidR="00C12CB0" w:rsidRPr="00C12CB0" w:rsidRDefault="00C12CB0" w:rsidP="00C12CB0">
            <w:pPr>
              <w:numPr>
                <w:ilvl w:val="1"/>
                <w:numId w:val="10"/>
              </w:numPr>
            </w:pPr>
            <w:r w:rsidRPr="00C12CB0">
              <w:t>усиленная конструкция (с учётом увеличенной высоты и возможных дополнительных нагрузок).</w:t>
            </w:r>
          </w:p>
          <w:p w14:paraId="3A5DB36F" w14:textId="77777777" w:rsidR="00C12CB0" w:rsidRPr="00C12CB0" w:rsidRDefault="00C12CB0" w:rsidP="00C12CB0">
            <w:pPr>
              <w:numPr>
                <w:ilvl w:val="0"/>
                <w:numId w:val="10"/>
              </w:numPr>
            </w:pPr>
            <w:r w:rsidRPr="00C12CB0">
              <w:rPr>
                <w:b/>
                <w:bCs/>
              </w:rPr>
              <w:t>Пол:</w:t>
            </w:r>
          </w:p>
          <w:p w14:paraId="37B98317" w14:textId="77777777" w:rsidR="00C12CB0" w:rsidRPr="00C12CB0" w:rsidRDefault="00C12CB0" w:rsidP="00C12CB0">
            <w:pPr>
              <w:numPr>
                <w:ilvl w:val="1"/>
                <w:numId w:val="10"/>
              </w:numPr>
            </w:pPr>
            <w:r w:rsidRPr="00C12CB0">
              <w:t>целостность настила (влагостойкая фанера или стальная решётка);</w:t>
            </w:r>
          </w:p>
          <w:p w14:paraId="62E6D40F" w14:textId="77777777" w:rsidR="00C12CB0" w:rsidRPr="00C12CB0" w:rsidRDefault="00C12CB0" w:rsidP="00C12CB0">
            <w:pPr>
              <w:numPr>
                <w:ilvl w:val="1"/>
                <w:numId w:val="10"/>
              </w:numPr>
            </w:pPr>
            <w:r w:rsidRPr="00C12CB0">
              <w:t>отсутствие проломов, гниения, следов повреждений;</w:t>
            </w:r>
          </w:p>
          <w:p w14:paraId="4C6220F6" w14:textId="77777777" w:rsidR="00C12CB0" w:rsidRPr="00C12CB0" w:rsidRDefault="00C12CB0" w:rsidP="00C12CB0">
            <w:pPr>
              <w:numPr>
                <w:ilvl w:val="1"/>
                <w:numId w:val="10"/>
              </w:numPr>
            </w:pPr>
            <w:r w:rsidRPr="00C12CB0">
              <w:lastRenderedPageBreak/>
              <w:t>способность выдерживать заявленную нагрузку с равномерным распределением веса.</w:t>
            </w:r>
          </w:p>
          <w:p w14:paraId="6B974B37" w14:textId="77777777" w:rsidR="00C12CB0" w:rsidRPr="00C12CB0" w:rsidRDefault="00C12CB0" w:rsidP="00C12CB0">
            <w:pPr>
              <w:numPr>
                <w:ilvl w:val="0"/>
                <w:numId w:val="10"/>
              </w:numPr>
            </w:pPr>
            <w:r w:rsidRPr="00C12CB0">
              <w:rPr>
                <w:b/>
                <w:bCs/>
              </w:rPr>
              <w:t>Двери:</w:t>
            </w:r>
          </w:p>
          <w:p w14:paraId="262D729F" w14:textId="77777777" w:rsidR="00C12CB0" w:rsidRPr="00C12CB0" w:rsidRDefault="00C12CB0" w:rsidP="00C12CB0">
            <w:pPr>
              <w:numPr>
                <w:ilvl w:val="1"/>
                <w:numId w:val="10"/>
              </w:numPr>
            </w:pPr>
            <w:r w:rsidRPr="00C12CB0">
              <w:t>исправный механизм запирания и уплотнения;</w:t>
            </w:r>
          </w:p>
          <w:p w14:paraId="3892F822" w14:textId="77777777" w:rsidR="00C12CB0" w:rsidRPr="00C12CB0" w:rsidRDefault="00C12CB0" w:rsidP="00C12CB0">
            <w:pPr>
              <w:numPr>
                <w:ilvl w:val="1"/>
                <w:numId w:val="10"/>
              </w:numPr>
            </w:pPr>
            <w:r w:rsidRPr="00C12CB0">
              <w:t>герметичность (отсутствие щелей);</w:t>
            </w:r>
          </w:p>
          <w:p w14:paraId="7945F6EE" w14:textId="77777777" w:rsidR="00C12CB0" w:rsidRPr="00C12CB0" w:rsidRDefault="00C12CB0" w:rsidP="00C12CB0">
            <w:pPr>
              <w:numPr>
                <w:ilvl w:val="1"/>
                <w:numId w:val="10"/>
              </w:numPr>
            </w:pPr>
            <w:r w:rsidRPr="00C12CB0">
              <w:t>плавный ход створок без перекосов;</w:t>
            </w:r>
          </w:p>
          <w:p w14:paraId="0C1F0CB6" w14:textId="77777777" w:rsidR="00C12CB0" w:rsidRPr="00C12CB0" w:rsidRDefault="00C12CB0" w:rsidP="00C12CB0">
            <w:pPr>
              <w:numPr>
                <w:ilvl w:val="1"/>
                <w:numId w:val="10"/>
              </w:numPr>
            </w:pPr>
            <w:r w:rsidRPr="00C12CB0">
              <w:t>надёжное крепление петель с учётом увеличенной высоты дверного проёма.</w:t>
            </w:r>
          </w:p>
          <w:p w14:paraId="1E376C86" w14:textId="77777777" w:rsidR="00C12CB0" w:rsidRPr="00C12CB0" w:rsidRDefault="00C12CB0" w:rsidP="00C12CB0">
            <w:pPr>
              <w:numPr>
                <w:ilvl w:val="0"/>
                <w:numId w:val="10"/>
              </w:numPr>
            </w:pPr>
            <w:r w:rsidRPr="00C12CB0">
              <w:rPr>
                <w:b/>
                <w:bCs/>
              </w:rPr>
              <w:t>Угловые фитинги:</w:t>
            </w:r>
          </w:p>
          <w:p w14:paraId="4F4B1251" w14:textId="77777777" w:rsidR="00C12CB0" w:rsidRPr="00C12CB0" w:rsidRDefault="00C12CB0" w:rsidP="00C12CB0">
            <w:pPr>
              <w:numPr>
                <w:ilvl w:val="1"/>
                <w:numId w:val="10"/>
              </w:numPr>
            </w:pPr>
            <w:r w:rsidRPr="00C12CB0">
              <w:t>отсутствие трещин, сколов и деформации;</w:t>
            </w:r>
          </w:p>
          <w:p w14:paraId="0E0A8BC4" w14:textId="77777777" w:rsidR="00C12CB0" w:rsidRPr="00C12CB0" w:rsidRDefault="00C12CB0" w:rsidP="00C12CB0">
            <w:pPr>
              <w:numPr>
                <w:ilvl w:val="1"/>
                <w:numId w:val="10"/>
              </w:numPr>
            </w:pPr>
            <w:r w:rsidRPr="00C12CB0">
              <w:t>обеспечение надёжного захвата крановым оборудованием (с учётом повышенного центра тяжести у HC</w:t>
            </w:r>
            <w:r w:rsidRPr="00C12CB0">
              <w:noBreakHyphen/>
              <w:t>контейнеров).</w:t>
            </w:r>
          </w:p>
          <w:p w14:paraId="45A0859E" w14:textId="77777777" w:rsidR="00C12CB0" w:rsidRPr="00C12CB0" w:rsidRDefault="00C12CB0" w:rsidP="00C12CB0">
            <w:pPr>
              <w:numPr>
                <w:ilvl w:val="0"/>
                <w:numId w:val="10"/>
              </w:numPr>
            </w:pPr>
            <w:r w:rsidRPr="00C12CB0">
              <w:rPr>
                <w:b/>
                <w:bCs/>
              </w:rPr>
              <w:t>Дополнительные элементы:</w:t>
            </w:r>
          </w:p>
          <w:p w14:paraId="3A32C6B4" w14:textId="77777777" w:rsidR="00C12CB0" w:rsidRPr="00C12CB0" w:rsidRDefault="00C12CB0" w:rsidP="00C12CB0">
            <w:pPr>
              <w:numPr>
                <w:ilvl w:val="1"/>
                <w:numId w:val="10"/>
              </w:numPr>
            </w:pPr>
            <w:r w:rsidRPr="00C12CB0">
              <w:t>наличие и исправность вентиляционных отверстий (если предусмотрены);</w:t>
            </w:r>
          </w:p>
          <w:p w14:paraId="48FDCC18" w14:textId="77777777" w:rsidR="00C12CB0" w:rsidRPr="00C12CB0" w:rsidRDefault="00C12CB0" w:rsidP="00C12CB0">
            <w:pPr>
              <w:numPr>
                <w:ilvl w:val="1"/>
                <w:numId w:val="10"/>
              </w:numPr>
            </w:pPr>
            <w:r w:rsidRPr="00C12CB0">
              <w:t>антикоррозийная обработка всех металлических поверхностей, особенно в зонах сварных швов и соединений.</w:t>
            </w:r>
          </w:p>
          <w:p w14:paraId="34196B08" w14:textId="6571E1CF" w:rsidR="00E83D43" w:rsidRPr="003A21B2" w:rsidRDefault="00C12CB0" w:rsidP="00931E56">
            <w:r>
              <w:t xml:space="preserve">Ссылка </w:t>
            </w:r>
            <w:r w:rsidR="007548C1">
              <w:t>примера</w:t>
            </w:r>
            <w:r>
              <w:t xml:space="preserve">: </w:t>
            </w:r>
            <w:hyperlink r:id="rId6" w:history="1">
              <w:r w:rsidRPr="001804B2">
                <w:rPr>
                  <w:rStyle w:val="a7"/>
                </w:rPr>
                <w:t>https://www.avito.ru/sevastopol/oborudovanie_dlya_biznesa/morskie_konteynery_4647429489?context=H4sIAAAAAAAA_wE_AMD_YToyOntzOjEzOiJsb2NhbFByaW9yaXR5IjtiOjE7czoxOiJ4IjtzOjE2OiJuclNmYlNGM</w:t>
              </w:r>
              <w:r w:rsidRPr="001804B2">
                <w:rPr>
                  <w:rStyle w:val="a7"/>
                </w:rPr>
                <w:t>2</w:t>
              </w:r>
              <w:r w:rsidRPr="001804B2">
                <w:rPr>
                  <w:rStyle w:val="a7"/>
                </w:rPr>
                <w:t>Zva1U2eFo2Ijt90sEwxT8AAAA</w:t>
              </w:r>
            </w:hyperlink>
            <w:r>
              <w:t xml:space="preserve"> </w:t>
            </w:r>
            <w:r w:rsidR="00E83D43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BEB72" w14:textId="0E74B373" w:rsidR="0049583B" w:rsidRPr="00C12CB0" w:rsidRDefault="00C12CB0" w:rsidP="00931E56">
            <w:pPr>
              <w:jc w:val="center"/>
            </w:pPr>
            <w:r>
              <w:rPr>
                <w:lang w:val="en-US"/>
              </w:rPr>
              <w:lastRenderedPageBreak/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5094" w14:textId="4E30DFA8" w:rsidR="0049583B" w:rsidRPr="003A21B2" w:rsidRDefault="00E83D43" w:rsidP="00931E56">
            <w:pPr>
              <w:jc w:val="center"/>
            </w:pPr>
            <w:r>
              <w:t>да</w:t>
            </w:r>
          </w:p>
        </w:tc>
      </w:tr>
    </w:tbl>
    <w:p w14:paraId="6271CD85" w14:textId="338AE534" w:rsidR="002511D4" w:rsidRDefault="002511D4" w:rsidP="002511D4">
      <w:pPr>
        <w:pStyle w:val="Footnote"/>
        <w:jc w:val="both"/>
        <w:rPr>
          <w:sz w:val="24"/>
          <w:szCs w:val="24"/>
        </w:rPr>
      </w:pPr>
    </w:p>
    <w:p w14:paraId="7287CF0F" w14:textId="081E7D79" w:rsidR="00E83D43" w:rsidRPr="00E83D43" w:rsidRDefault="00E83D43" w:rsidP="00E83D43">
      <w:pPr>
        <w:pStyle w:val="Footnote"/>
        <w:numPr>
          <w:ilvl w:val="0"/>
          <w:numId w:val="5"/>
        </w:numPr>
        <w:jc w:val="both"/>
        <w:rPr>
          <w:b/>
          <w:sz w:val="24"/>
          <w:szCs w:val="24"/>
        </w:rPr>
      </w:pPr>
      <w:r w:rsidRPr="00E83D43">
        <w:rPr>
          <w:b/>
          <w:sz w:val="24"/>
          <w:szCs w:val="24"/>
        </w:rPr>
        <w:t>Обоснование (дефектный акт) целесообразности закупки</w:t>
      </w:r>
    </w:p>
    <w:p w14:paraId="14C03345" w14:textId="1F53FF2F" w:rsidR="00E83D43" w:rsidRDefault="00E83D43" w:rsidP="00E83D43">
      <w:pPr>
        <w:pStyle w:val="Footnote"/>
        <w:ind w:left="567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В связи с </w:t>
      </w:r>
      <w:r w:rsidR="00F41FCA">
        <w:rPr>
          <w:sz w:val="24"/>
          <w:szCs w:val="24"/>
        </w:rPr>
        <w:t>операционной необходимостью в хранении оборудования и инвентаря для проведения мероприятий на территории курорта</w:t>
      </w:r>
      <w:r>
        <w:rPr>
          <w:sz w:val="24"/>
          <w:szCs w:val="24"/>
        </w:rPr>
        <w:t xml:space="preserve">. </w:t>
      </w:r>
    </w:p>
    <w:p w14:paraId="3099149B" w14:textId="77777777" w:rsidR="00E83D43" w:rsidRDefault="00E83D43" w:rsidP="00E83D43">
      <w:pPr>
        <w:pStyle w:val="Footnote"/>
        <w:ind w:left="567" w:firstLine="0"/>
        <w:jc w:val="both"/>
        <w:rPr>
          <w:sz w:val="24"/>
          <w:szCs w:val="24"/>
        </w:rPr>
      </w:pPr>
    </w:p>
    <w:p w14:paraId="50AC1915" w14:textId="226FF207" w:rsidR="00E83D43" w:rsidRPr="00E83D43" w:rsidRDefault="00E83D43" w:rsidP="00E83D43">
      <w:pPr>
        <w:pStyle w:val="a3"/>
        <w:numPr>
          <w:ilvl w:val="0"/>
          <w:numId w:val="5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E83D43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754B1A62" w14:textId="6364A626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Место доставки товара: Крым, г. Ялта, с. Оползневое, ул. Генерала Острякова, д. 9</w:t>
      </w:r>
      <w:r w:rsidR="007548C1">
        <w:rPr>
          <w:rFonts w:ascii="Times New Roman" w:eastAsia="Calibri" w:hAnsi="Times New Roman" w:cs="Times New Roman"/>
          <w:sz w:val="24"/>
          <w:szCs w:val="24"/>
        </w:rPr>
        <w:t>, к.1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5D40270C" w14:textId="26B5D52A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Срок поставки на весь перечень Товаров, указанный в Таблице 1 не должен превышать </w:t>
      </w:r>
      <w:r w:rsidR="00F41FCA">
        <w:rPr>
          <w:rFonts w:ascii="Times New Roman" w:eastAsia="Calibri" w:hAnsi="Times New Roman" w:cs="Times New Roman"/>
          <w:sz w:val="24"/>
          <w:szCs w:val="24"/>
        </w:rPr>
        <w:t>30 дней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.  Срок поставки Товаров включает в себя срок их доставки до склада Покупателя.  </w:t>
      </w:r>
    </w:p>
    <w:p w14:paraId="4D4AFBD6" w14:textId="77777777" w:rsidR="00E83D43" w:rsidRPr="003A21B2" w:rsidRDefault="00E83D43" w:rsidP="002511D4">
      <w:pPr>
        <w:pStyle w:val="Footnote"/>
        <w:jc w:val="both"/>
        <w:rPr>
          <w:sz w:val="24"/>
          <w:szCs w:val="24"/>
        </w:rPr>
      </w:pPr>
    </w:p>
    <w:p w14:paraId="42E64128" w14:textId="44B43F92" w:rsidR="002511D4" w:rsidRPr="003A21B2" w:rsidRDefault="00E83D43" w:rsidP="002511D4">
      <w:pPr>
        <w:ind w:left="710"/>
      </w:pPr>
      <w:r>
        <w:t>3</w:t>
      </w:r>
      <w:r w:rsidR="002511D4" w:rsidRPr="003A21B2">
        <w:t xml:space="preserve">. </w:t>
      </w:r>
      <w:r w:rsidR="002511D4" w:rsidRPr="003A21B2">
        <w:rPr>
          <w:b/>
        </w:rPr>
        <w:t>Общие сведен</w:t>
      </w:r>
      <w:r w:rsidR="00737443">
        <w:rPr>
          <w:b/>
        </w:rPr>
        <w:t>и</w:t>
      </w:r>
      <w:r w:rsidR="002511D4" w:rsidRPr="003A21B2">
        <w:rPr>
          <w:b/>
        </w:rPr>
        <w:t>я</w:t>
      </w:r>
    </w:p>
    <w:p w14:paraId="165E6D35" w14:textId="5502E82D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06A96270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58FA709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lastRenderedPageBreak/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EEDDAF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46BB7E95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21F3FC3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281F748B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9C6B290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36BD35C0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13C3CEC2" w14:textId="77777777" w:rsidR="002511D4" w:rsidRPr="003A21B2" w:rsidRDefault="002511D4" w:rsidP="002511D4">
      <w:pPr>
        <w:rPr>
          <w:rFonts w:eastAsia="Calibri"/>
        </w:rPr>
      </w:pPr>
    </w:p>
    <w:p w14:paraId="6F73314D" w14:textId="77777777" w:rsidR="002511D4" w:rsidRPr="003A21B2" w:rsidRDefault="002511D4" w:rsidP="002511D4">
      <w:pPr>
        <w:ind w:left="480"/>
        <w:rPr>
          <w:rFonts w:eastAsia="Calibri"/>
        </w:rPr>
      </w:pPr>
    </w:p>
    <w:p w14:paraId="313750CF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23DBCF3E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42AA4A0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19E6B37B" w14:textId="77777777" w:rsidR="002511D4" w:rsidRPr="003A21B2" w:rsidRDefault="002511D4" w:rsidP="002511D4">
      <w:pPr>
        <w:pStyle w:val="a3"/>
        <w:spacing w:after="0" w:line="240" w:lineRule="auto"/>
        <w:ind w:left="1048"/>
        <w:rPr>
          <w:rFonts w:ascii="Times New Roman" w:eastAsia="Calibri" w:hAnsi="Times New Roman" w:cs="Times New Roman"/>
          <w:sz w:val="24"/>
          <w:szCs w:val="24"/>
        </w:rPr>
      </w:pPr>
    </w:p>
    <w:p w14:paraId="42802D5B" w14:textId="77777777" w:rsidR="000D109E" w:rsidRPr="003A21B2" w:rsidRDefault="000D109E"/>
    <w:sectPr w:rsidR="000D109E" w:rsidRPr="003A21B2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0034906"/>
    <w:multiLevelType w:val="multilevel"/>
    <w:tmpl w:val="58007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C01B19"/>
    <w:multiLevelType w:val="multilevel"/>
    <w:tmpl w:val="6E8EC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7" w15:restartNumberingAfterBreak="0">
    <w:nsid w:val="63F74014"/>
    <w:multiLevelType w:val="multilevel"/>
    <w:tmpl w:val="DFE04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abstractNum w:abstractNumId="9" w15:restartNumberingAfterBreak="0">
    <w:nsid w:val="6C4E3821"/>
    <w:multiLevelType w:val="multilevel"/>
    <w:tmpl w:val="34B0B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C91C0C"/>
    <w:multiLevelType w:val="hybridMultilevel"/>
    <w:tmpl w:val="8DA68D88"/>
    <w:lvl w:ilvl="0" w:tplc="BAC251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1379214">
    <w:abstractNumId w:val="2"/>
  </w:num>
  <w:num w:numId="2" w16cid:durableId="1737509698">
    <w:abstractNumId w:val="5"/>
  </w:num>
  <w:num w:numId="3" w16cid:durableId="725108749">
    <w:abstractNumId w:val="1"/>
  </w:num>
  <w:num w:numId="4" w16cid:durableId="2082561863">
    <w:abstractNumId w:val="6"/>
  </w:num>
  <w:num w:numId="5" w16cid:durableId="1074204264">
    <w:abstractNumId w:val="0"/>
  </w:num>
  <w:num w:numId="6" w16cid:durableId="933780375">
    <w:abstractNumId w:val="8"/>
  </w:num>
  <w:num w:numId="7" w16cid:durableId="1010907371">
    <w:abstractNumId w:val="3"/>
  </w:num>
  <w:num w:numId="8" w16cid:durableId="1135835019">
    <w:abstractNumId w:val="4"/>
  </w:num>
  <w:num w:numId="9" w16cid:durableId="1608150912">
    <w:abstractNumId w:val="9"/>
  </w:num>
  <w:num w:numId="10" w16cid:durableId="690185194">
    <w:abstractNumId w:val="7"/>
  </w:num>
  <w:num w:numId="11" w16cid:durableId="11859481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43DF5"/>
    <w:rsid w:val="000D109E"/>
    <w:rsid w:val="00122A7C"/>
    <w:rsid w:val="001D3EBD"/>
    <w:rsid w:val="001E23BB"/>
    <w:rsid w:val="002511D4"/>
    <w:rsid w:val="002E5836"/>
    <w:rsid w:val="002F516C"/>
    <w:rsid w:val="003A21B2"/>
    <w:rsid w:val="003F1E0C"/>
    <w:rsid w:val="004432A9"/>
    <w:rsid w:val="00481514"/>
    <w:rsid w:val="00486C37"/>
    <w:rsid w:val="0049583B"/>
    <w:rsid w:val="004D09B2"/>
    <w:rsid w:val="00596C97"/>
    <w:rsid w:val="005F4A6B"/>
    <w:rsid w:val="006B679F"/>
    <w:rsid w:val="006C31F1"/>
    <w:rsid w:val="006D404F"/>
    <w:rsid w:val="00707368"/>
    <w:rsid w:val="00732FE3"/>
    <w:rsid w:val="00737443"/>
    <w:rsid w:val="007548C1"/>
    <w:rsid w:val="00781CA8"/>
    <w:rsid w:val="00796177"/>
    <w:rsid w:val="007E5A6C"/>
    <w:rsid w:val="008D14BE"/>
    <w:rsid w:val="00931E56"/>
    <w:rsid w:val="009C0CF0"/>
    <w:rsid w:val="00A67AF0"/>
    <w:rsid w:val="00AC32F5"/>
    <w:rsid w:val="00AD041A"/>
    <w:rsid w:val="00AD3099"/>
    <w:rsid w:val="00AF65BB"/>
    <w:rsid w:val="00B443F2"/>
    <w:rsid w:val="00B508CC"/>
    <w:rsid w:val="00B9016D"/>
    <w:rsid w:val="00BC45A3"/>
    <w:rsid w:val="00C12CB0"/>
    <w:rsid w:val="00C765CD"/>
    <w:rsid w:val="00C819FC"/>
    <w:rsid w:val="00C91882"/>
    <w:rsid w:val="00CE5A99"/>
    <w:rsid w:val="00D43022"/>
    <w:rsid w:val="00DA4EED"/>
    <w:rsid w:val="00E421EF"/>
    <w:rsid w:val="00E83D43"/>
    <w:rsid w:val="00EA3CCD"/>
    <w:rsid w:val="00ED0113"/>
    <w:rsid w:val="00F41FCA"/>
    <w:rsid w:val="00F47082"/>
    <w:rsid w:val="00F63B1E"/>
    <w:rsid w:val="00F8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character" w:styleId="af2">
    <w:name w:val="Unresolved Mention"/>
    <w:basedOn w:val="a0"/>
    <w:uiPriority w:val="99"/>
    <w:semiHidden/>
    <w:unhideWhenUsed/>
    <w:rsid w:val="00C12C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vito.ru/sevastopol/oborudovanie_dlya_biznesa/morskie_konteynery_4647429489?context=H4sIAAAAAAAA_wE_AMD_YToyOntzOjEzOiJsb2NhbFByaW9yaXR5IjtiOjE7czoxOiJ4IjtzOjE2OiJuclNmYlNGM2Zva1U2eFo2Ijt90sEwxT8AAA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Zyuz</dc:creator>
  <cp:lastModifiedBy>Черепанова Галина</cp:lastModifiedBy>
  <cp:revision>3</cp:revision>
  <dcterms:created xsi:type="dcterms:W3CDTF">2026-06-10T11:15:00Z</dcterms:created>
  <dcterms:modified xsi:type="dcterms:W3CDTF">2026-06-10T11:47:00Z</dcterms:modified>
</cp:coreProperties>
</file>