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7E9732A7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6F28ABE" w:rsidR="00C02B20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2329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Пухова Виктория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7" w:history="1">
        <w:r w:rsidR="00D23299" w:rsidRPr="00D23299">
          <w:rPr>
            <w:rStyle w:val="a3"/>
          </w:rPr>
          <w:t>Viktoriya.Pukhova@mriyaresort.com</w:t>
        </w:r>
      </w:hyperlink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89</w:t>
      </w:r>
      <w:r w:rsidR="00D2329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789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D2329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449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D2329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306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95F3D1D" w14:textId="4CF030F0" w:rsidR="00EF0A09" w:rsidRPr="00D23299" w:rsidRDefault="00D23299" w:rsidP="00D2329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Bookman Old Style" w:hAnsi="Bookman Old Style"/>
          <w:shd w:val="clear" w:color="auto" w:fill="FFFFFF"/>
        </w:rPr>
        <w:t>Алексей Скоков</w:t>
      </w:r>
      <w:r w:rsidR="00950CD1">
        <w:rPr>
          <w:rFonts w:ascii="Bookman Old Style" w:hAnsi="Bookman Old Style"/>
          <w:shd w:val="clear" w:color="auto" w:fill="FFFFFF"/>
        </w:rPr>
        <w:t>,</w:t>
      </w:r>
      <w:r w:rsidR="00950CD1" w:rsidRPr="00B6495C">
        <w:t xml:space="preserve"> </w:t>
      </w:r>
      <w:hyperlink r:id="rId8" w:history="1">
        <w:r w:rsidRPr="00D2329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aleksey.skokov@mriyaresort.com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23299">
        <w:rPr>
          <w:rFonts w:ascii="Bookman Old Style" w:hAnsi="Bookman Old Style"/>
          <w:shd w:val="clear" w:color="auto" w:fill="FFFFFF"/>
        </w:rPr>
        <w:t xml:space="preserve">7 978 800 </w:t>
      </w:r>
      <w:r w:rsidRPr="00D23299">
        <w:rPr>
          <w:rFonts w:ascii="Bookman Old Style" w:hAnsi="Bookman Old Style"/>
          <w:color w:val="000000"/>
          <w:shd w:val="clear" w:color="auto" w:fill="FFFFFF"/>
        </w:rPr>
        <w:t>1102</w:t>
      </w:r>
      <w:r w:rsidRPr="00D2329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EF0A09" w:rsidRPr="00D23299">
        <w:rPr>
          <w:rFonts w:ascii="Bookman Old Style" w:hAnsi="Bookman Old Style"/>
          <w:color w:val="000000"/>
          <w:shd w:val="clear" w:color="auto" w:fill="FFFFFF"/>
        </w:rPr>
        <w:t>–по техническим вопросам</w:t>
      </w:r>
    </w:p>
    <w:p w14:paraId="354E3E92" w14:textId="0D0FC896" w:rsidR="00C02B20" w:rsidRPr="00684D2D" w:rsidRDefault="007823D8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7823D8">
        <w:rPr>
          <w:color w:val="001A34"/>
          <w:shd w:val="clear" w:color="auto" w:fill="FFFFFF"/>
        </w:rPr>
        <w:tab/>
      </w:r>
    </w:p>
    <w:p w14:paraId="41801631" w14:textId="26C3C133" w:rsidR="00D23299" w:rsidRPr="00D23299" w:rsidRDefault="00C02B20" w:rsidP="00D2329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4D2D">
        <w:rPr>
          <w:rFonts w:ascii="Bookman Old Style" w:hAnsi="Bookman Old Style"/>
          <w:shd w:val="clear" w:color="auto" w:fill="FFFFFF"/>
        </w:rPr>
        <w:t>Наименование предмета договора (лота):</w:t>
      </w:r>
      <w:r w:rsidR="006554F4">
        <w:rPr>
          <w:rFonts w:ascii="Bookman Old Style" w:hAnsi="Bookman Old Style"/>
          <w:shd w:val="clear" w:color="auto" w:fill="FFFFFF"/>
        </w:rPr>
        <w:t xml:space="preserve"> </w:t>
      </w:r>
      <w:r w:rsidR="00B20E3A">
        <w:rPr>
          <w:rFonts w:ascii="Bookman Old Style" w:hAnsi="Bookman Old Style"/>
          <w:color w:val="000000"/>
          <w:shd w:val="clear" w:color="auto" w:fill="FFFFFF"/>
        </w:rPr>
        <w:t>в соответствии с техническим заданием</w:t>
      </w:r>
      <w:r w:rsidR="004E433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217F07" w:rsidRPr="00217F07">
        <w:rPr>
          <w:rFonts w:ascii="Bookman Old Style" w:hAnsi="Bookman Old Style"/>
          <w:color w:val="000000"/>
          <w:shd w:val="clear" w:color="auto" w:fill="FFFFFF"/>
        </w:rPr>
        <w:t xml:space="preserve">№ </w:t>
      </w:r>
      <w:r w:rsidR="00D23299" w:rsidRPr="00D23299">
        <w:rPr>
          <w:rFonts w:ascii="Bookman Old Style" w:hAnsi="Bookman Old Style"/>
          <w:color w:val="000000"/>
          <w:shd w:val="clear" w:color="auto" w:fill="FFFFFF"/>
        </w:rPr>
        <w:t>26</w:t>
      </w:r>
      <w:r w:rsidR="00D23299" w:rsidRPr="00D23299">
        <w:rPr>
          <w:rFonts w:ascii="Bookman Old Style" w:hAnsi="Bookman Old Style"/>
          <w:color w:val="000000"/>
          <w:shd w:val="clear" w:color="auto" w:fill="FFFFFF"/>
        </w:rPr>
        <w:t> </w:t>
      </w:r>
      <w:r w:rsidR="00D23299" w:rsidRPr="00D23299">
        <w:rPr>
          <w:rFonts w:ascii="Bookman Old Style" w:hAnsi="Bookman Old Style"/>
          <w:color w:val="000000"/>
          <w:shd w:val="clear" w:color="auto" w:fill="FFFFFF"/>
        </w:rPr>
        <w:t>631</w:t>
      </w:r>
      <w:r w:rsidR="00D23299" w:rsidRPr="00D23299">
        <w:rPr>
          <w:rFonts w:ascii="Bookman Old Style" w:hAnsi="Bookman Old Style"/>
          <w:color w:val="000000"/>
          <w:shd w:val="clear" w:color="auto" w:fill="FFFFFF"/>
        </w:rPr>
        <w:t xml:space="preserve"> Соль таблетированная и реагент</w:t>
      </w:r>
      <w:r w:rsidR="00D2329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48AD87B1" w14:textId="4F6A2184" w:rsidR="00B20E3A" w:rsidRPr="005D020E" w:rsidRDefault="00217F07" w:rsidP="005D020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17F07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0A34F292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2C4A7719" w14:textId="1DD3BF19" w:rsidR="005D020E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D020E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участникам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5D020E">
        <w:t xml:space="preserve"> </w:t>
      </w:r>
      <w:r w:rsidRP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</w:p>
    <w:p w14:paraId="5F56D8C7" w14:textId="4FE14034" w:rsidR="00994E49" w:rsidRDefault="00994E49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100% постоплата</w:t>
      </w:r>
    </w:p>
    <w:p w14:paraId="1E5DE94D" w14:textId="77777777" w:rsidR="005D020E" w:rsidRPr="00961049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:</w:t>
      </w: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</w:t>
      </w:r>
      <w:r w:rsidR="006E1FBA"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МРИЯ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6F6B"/>
    <w:multiLevelType w:val="multilevel"/>
    <w:tmpl w:val="668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2597">
    <w:abstractNumId w:val="1"/>
  </w:num>
  <w:num w:numId="2" w16cid:durableId="211531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D0BF9"/>
    <w:rsid w:val="000F0D8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17F07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4E433D"/>
    <w:rsid w:val="005A0AA7"/>
    <w:rsid w:val="005A1FDB"/>
    <w:rsid w:val="005B1C33"/>
    <w:rsid w:val="005B5EE0"/>
    <w:rsid w:val="005C3E2B"/>
    <w:rsid w:val="005C57E2"/>
    <w:rsid w:val="005D020E"/>
    <w:rsid w:val="005F2D68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B60AC"/>
    <w:rsid w:val="006E1FBA"/>
    <w:rsid w:val="0070379A"/>
    <w:rsid w:val="007423DA"/>
    <w:rsid w:val="007823D8"/>
    <w:rsid w:val="0079132E"/>
    <w:rsid w:val="007B694F"/>
    <w:rsid w:val="007B7641"/>
    <w:rsid w:val="007C18E2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1325F"/>
    <w:rsid w:val="00922E8A"/>
    <w:rsid w:val="00923E41"/>
    <w:rsid w:val="00950CD1"/>
    <w:rsid w:val="00976C36"/>
    <w:rsid w:val="00994E49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604D3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23299"/>
    <w:rsid w:val="00D34831"/>
    <w:rsid w:val="00D624B6"/>
    <w:rsid w:val="00D63515"/>
    <w:rsid w:val="00D76639"/>
    <w:rsid w:val="00D90354"/>
    <w:rsid w:val="00D9637B"/>
    <w:rsid w:val="00DB2653"/>
    <w:rsid w:val="00E03900"/>
    <w:rsid w:val="00E55AEB"/>
    <w:rsid w:val="00E56EA1"/>
    <w:rsid w:val="00E8164F"/>
    <w:rsid w:val="00EC4547"/>
    <w:rsid w:val="00ED46ED"/>
    <w:rsid w:val="00EF0A09"/>
    <w:rsid w:val="00EF6525"/>
    <w:rsid w:val="00F108A5"/>
    <w:rsid w:val="00F47F47"/>
    <w:rsid w:val="00F5175A"/>
    <w:rsid w:val="00F62A0A"/>
    <w:rsid w:val="00F72E94"/>
    <w:rsid w:val="00F73616"/>
    <w:rsid w:val="00F8267D"/>
    <w:rsid w:val="00F83FC6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17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50C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26"/>
    <w:qFormat/>
    <w:rsid w:val="00217F07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26"/>
    <w:qFormat/>
    <w:rsid w:val="00217F07"/>
    <w:rPr>
      <w:kern w:val="0"/>
      <w14:ligatures w14:val="none"/>
    </w:rPr>
  </w:style>
  <w:style w:type="paragraph" w:styleId="a8">
    <w:name w:val="No Spacing"/>
    <w:basedOn w:val="a"/>
    <w:link w:val="a9"/>
    <w:uiPriority w:val="5"/>
    <w:qFormat/>
    <w:rsid w:val="00217F07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5"/>
    <w:rsid w:val="00217F07"/>
    <w:rPr>
      <w:rFonts w:ascii="Calibri" w:hAnsi="Calibri" w:cs="Times New Roman"/>
      <w:kern w:val="0"/>
      <w14:ligatures w14:val="none"/>
    </w:rPr>
  </w:style>
  <w:style w:type="paragraph" w:customStyle="1" w:styleId="futurismarkdown-listitem">
    <w:name w:val="futurismarkdown-listitem"/>
    <w:basedOn w:val="a"/>
    <w:rsid w:val="0021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y.skokov@mriyaresor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iktoriya.Pukhova@mriyareso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7788-E76D-44C0-A055-8E22F31B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Пухова Виктория</cp:lastModifiedBy>
  <cp:revision>3</cp:revision>
  <dcterms:created xsi:type="dcterms:W3CDTF">2026-06-18T10:04:00Z</dcterms:created>
  <dcterms:modified xsi:type="dcterms:W3CDTF">2026-06-18T10:04:00Z</dcterms:modified>
</cp:coreProperties>
</file>