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B72C9" w14:textId="1B528568" w:rsidR="00527199" w:rsidRPr="00527199" w:rsidRDefault="00025075" w:rsidP="006618ED">
      <w:pPr>
        <w:spacing w:after="0"/>
        <w:ind w:hanging="1134"/>
        <w:jc w:val="center"/>
        <w:rPr>
          <w:rFonts w:ascii="Times New Roman" w:hAnsi="Times New Roman" w:cs="Times New Roman"/>
          <w:i/>
          <w:sz w:val="24"/>
          <w:szCs w:val="24"/>
          <w:highlight w:val="yellow"/>
        </w:rPr>
      </w:pPr>
      <w:r w:rsidRPr="00025075">
        <w:rPr>
          <w:rFonts w:ascii="Times New Roman" w:hAnsi="Times New Roman" w:cs="Times New Roman"/>
          <w:i/>
          <w:noProof/>
          <w:sz w:val="24"/>
          <w:szCs w:val="24"/>
          <w:shd w:val="clear" w:color="auto" w:fill="FFFFFF" w:themeFill="background1"/>
        </w:rPr>
        <w:drawing>
          <wp:inline distT="0" distB="0" distL="0" distR="0" wp14:anchorId="6DFA05E2" wp14:editId="45244406">
            <wp:extent cx="1548765" cy="438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F4316" w14:textId="77777777" w:rsidR="00527199" w:rsidRPr="00527199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2ACD9A6E" w14:textId="77777777" w:rsidR="00527199" w:rsidRPr="00025075" w:rsidRDefault="00527199" w:rsidP="00527199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2CAA361E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8EAF3A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892A7A3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b w:val="0"/>
          <w:caps w:val="0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D35DABF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615DCFB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5FCB4BF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152D56B0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07635444" w14:textId="77777777" w:rsidR="006618ED" w:rsidRDefault="006618ED" w:rsidP="006618ED">
      <w:pPr>
        <w:pStyle w:val="text"/>
        <w:rPr>
          <w:lang w:eastAsia="en-US" w:bidi="ar-SA"/>
        </w:rPr>
      </w:pPr>
    </w:p>
    <w:p w14:paraId="08A45C45" w14:textId="77777777" w:rsidR="006618ED" w:rsidRDefault="006618ED" w:rsidP="006618ED">
      <w:pPr>
        <w:pStyle w:val="text"/>
        <w:rPr>
          <w:lang w:eastAsia="en-US" w:bidi="ar-SA"/>
        </w:rPr>
      </w:pPr>
    </w:p>
    <w:p w14:paraId="247472F3" w14:textId="77777777" w:rsidR="006618ED" w:rsidRPr="006618ED" w:rsidRDefault="006618ED" w:rsidP="006618ED">
      <w:pPr>
        <w:pStyle w:val="text"/>
        <w:rPr>
          <w:lang w:eastAsia="en-US" w:bidi="ar-SA"/>
        </w:rPr>
      </w:pPr>
    </w:p>
    <w:p w14:paraId="226A8A61" w14:textId="77777777" w:rsidR="006618ED" w:rsidRDefault="006618ED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6C4B6442" w14:textId="77777777" w:rsidR="00527199" w:rsidRDefault="00527199" w:rsidP="00527199">
      <w:pPr>
        <w:pStyle w:val="messagecaption"/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ДОКУМЕНТАЦИ</w:t>
      </w:r>
      <w:r w:rsid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>Я</w:t>
      </w:r>
      <w:r w:rsidRPr="006618ED">
        <w:rPr>
          <w:rFonts w:ascii="Bookman Old Style" w:eastAsiaTheme="minorHAnsi" w:hAnsi="Bookman Old Style" w:cstheme="minorBidi"/>
          <w:caps w:val="0"/>
          <w:color w:val="000000"/>
          <w:kern w:val="0"/>
          <w:sz w:val="48"/>
          <w:szCs w:val="22"/>
          <w:shd w:val="clear" w:color="auto" w:fill="FFFFFF"/>
          <w:lang w:eastAsia="en-US" w:bidi="ar-SA"/>
        </w:rPr>
        <w:t xml:space="preserve"> О ПРОВЕДЕНИИ ЗАКУПКИ</w:t>
      </w:r>
    </w:p>
    <w:p w14:paraId="23521A96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1FD2A178" w14:textId="77777777" w:rsidR="00B63034" w:rsidRPr="00B63034" w:rsidRDefault="00B63034" w:rsidP="00B63034">
      <w:pPr>
        <w:pStyle w:val="text"/>
        <w:rPr>
          <w:lang w:eastAsia="en-US" w:bidi="ar-SA"/>
        </w:rPr>
      </w:pPr>
    </w:p>
    <w:p w14:paraId="6E893C2D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  <w:t>Запрос ценовых предложений для заключения договора с этапом переторжки</w:t>
      </w:r>
    </w:p>
    <w:p w14:paraId="21D68468" w14:textId="77777777" w:rsid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color w:val="000000"/>
          <w:kern w:val="0"/>
          <w:sz w:val="48"/>
          <w:szCs w:val="22"/>
          <w:shd w:val="clear" w:color="auto" w:fill="FFFFFF"/>
          <w:lang w:eastAsia="en-US" w:bidi="ar-SA"/>
        </w:rPr>
      </w:pPr>
    </w:p>
    <w:p w14:paraId="3DA25F93" w14:textId="77777777" w:rsidR="00B63034" w:rsidRPr="00B63034" w:rsidRDefault="00B63034" w:rsidP="00B63034">
      <w:pPr>
        <w:pStyle w:val="text"/>
        <w:jc w:val="center"/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</w:pP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(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участники закупочной процедуры имеют возможность улучшить свое ценовое предложение после окончания подач</w:t>
      </w:r>
      <w:r w:rsid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 xml:space="preserve">и заявок и публикации протокола </w:t>
      </w:r>
      <w:r w:rsidR="00644ED5" w:rsidRPr="00644ED5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на этапе переторжки</w:t>
      </w:r>
      <w:r w:rsidRPr="00B63034">
        <w:rPr>
          <w:rFonts w:ascii="Bookman Old Style" w:eastAsiaTheme="minorHAnsi" w:hAnsi="Bookman Old Style" w:cstheme="minorBidi"/>
          <w:b/>
          <w:i/>
          <w:color w:val="000000"/>
          <w:kern w:val="0"/>
          <w:sz w:val="36"/>
          <w:szCs w:val="22"/>
          <w:u w:val="single"/>
          <w:shd w:val="clear" w:color="auto" w:fill="FFFFFF"/>
          <w:lang w:eastAsia="en-US" w:bidi="ar-SA"/>
        </w:rPr>
        <w:t>)</w:t>
      </w:r>
    </w:p>
    <w:p w14:paraId="1939636B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9A7D19E" w14:textId="518B9086" w:rsidR="006618ED" w:rsidRDefault="00AB4BF8" w:rsidP="00AB4BF8">
      <w:pPr>
        <w:pStyle w:val="text"/>
        <w:tabs>
          <w:tab w:val="left" w:pos="4104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20DA6A6F" w14:textId="71AFFEB2" w:rsidR="006618ED" w:rsidRDefault="000A78BE" w:rsidP="007F69BA">
      <w:pPr>
        <w:pStyle w:val="text"/>
        <w:tabs>
          <w:tab w:val="left" w:pos="3912"/>
          <w:tab w:val="left" w:pos="4044"/>
          <w:tab w:val="center" w:pos="4677"/>
        </w:tabs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  <w:r w:rsidR="001D34C9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ab/>
      </w:r>
    </w:p>
    <w:p w14:paraId="7631F0A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4EAFA35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58DA9AE" w14:textId="77777777" w:rsidR="00B63034" w:rsidRDefault="00B63034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B35DBD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3A1FFA4C" w14:textId="77777777" w:rsidR="006618ED" w:rsidRDefault="006618ED" w:rsidP="00527199">
      <w:pPr>
        <w:pStyle w:val="text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77D1F8E4" w14:textId="3459DEAA" w:rsidR="006618ED" w:rsidRDefault="00D169AF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202</w:t>
      </w:r>
      <w:r w:rsidR="00C76DB4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>6</w:t>
      </w:r>
      <w:r w:rsidR="006618ED"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год</w:t>
      </w:r>
    </w:p>
    <w:p w14:paraId="5DEE2D7F" w14:textId="7F37FEB8" w:rsidR="00344B5B" w:rsidRDefault="00344B5B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2233E184" w14:textId="3B5F446B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0D090F1" w14:textId="77777777" w:rsidR="00C45ADC" w:rsidRDefault="00C45ADC" w:rsidP="006618ED">
      <w:pPr>
        <w:pStyle w:val="text"/>
        <w:jc w:val="center"/>
        <w:rPr>
          <w:rFonts w:ascii="Bookman Old Style" w:eastAsiaTheme="minorHAnsi" w:hAnsi="Bookman Old Style" w:cstheme="minorBidi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D464760" w14:textId="77777777" w:rsidR="006618ED" w:rsidRPr="00D169AF" w:rsidRDefault="006618ED" w:rsidP="006618ED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Информационная карта</w:t>
      </w:r>
    </w:p>
    <w:p w14:paraId="1C2D1428" w14:textId="77777777" w:rsidR="006618ED" w:rsidRPr="00D169AF" w:rsidRDefault="006618ED" w:rsidP="00B128B1">
      <w:pPr>
        <w:pStyle w:val="text"/>
        <w:ind w:right="-851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086AF3B0" w14:textId="77777777" w:rsidR="00724121" w:rsidRPr="00D169AF" w:rsidRDefault="00527199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Контактн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ая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D436DC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информация</w:t>
      </w: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площадки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etp.t</w:t>
      </w:r>
      <w:r w:rsidR="00885863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val="en-US" w:eastAsia="en-US" w:bidi="ar-SA"/>
        </w:rPr>
        <w:t>o</w:t>
      </w:r>
      <w:r w:rsidR="00C75CFF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rgi82.ru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:</w:t>
      </w:r>
      <w:r w:rsidR="00C75CFF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0A136069" w14:textId="77777777" w:rsidR="00724121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техническая поддержка </w:t>
      </w:r>
      <w:hyperlink r:id="rId6" w:history="1">
        <w:r w:rsidR="00D436DC" w:rsidRPr="00D169AF">
          <w:rPr>
            <w:rFonts w:eastAsiaTheme="minorHAnsi" w:cs="Times New Roman"/>
            <w:color w:val="000000"/>
            <w:kern w:val="0"/>
            <w:shd w:val="clear" w:color="auto" w:fill="FFFFFF"/>
            <w:lang w:eastAsia="en-US" w:bidi="ar-SA"/>
          </w:rPr>
          <w:t>info@torgi82.ru</w:t>
        </w:r>
      </w:hyperlink>
      <w:r w:rsidR="00D436DC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, 8(800)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301-20-25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;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</w:p>
    <w:p w14:paraId="24665BD6" w14:textId="77777777" w:rsidR="00D436DC" w:rsidRPr="00D169AF" w:rsidRDefault="00724121" w:rsidP="00B128B1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- </w:t>
      </w:r>
      <w:r w:rsidR="008271E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контактное лицо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 </w:t>
      </w: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Голобоков Дмитрий Николаевич +7</w:t>
      </w:r>
      <w:r w:rsidR="00CB17CD"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>(988)345-47-47.</w:t>
      </w:r>
    </w:p>
    <w:p w14:paraId="05DDE35B" w14:textId="509CDAC7" w:rsidR="00527199" w:rsidRPr="00D169AF" w:rsidRDefault="00527199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</w:p>
    <w:p w14:paraId="316869B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961049">
        <w:rPr>
          <w:rFonts w:ascii="Bookman Old Style" w:hAnsi="Bookman Old Style"/>
          <w:b/>
          <w:color w:val="000000"/>
          <w:shd w:val="clear" w:color="auto" w:fill="FFFFFF"/>
        </w:rPr>
        <w:t>Условия участия в закупке:</w:t>
      </w:r>
      <w:r w:rsidRPr="00961049">
        <w:rPr>
          <w:rFonts w:ascii="Bookman Old Style" w:hAnsi="Bookman Old Style"/>
          <w:color w:val="000000"/>
          <w:shd w:val="clear" w:color="auto" w:fill="FFFFFF"/>
        </w:rPr>
        <w:t xml:space="preserve"> </w:t>
      </w:r>
      <w:r w:rsidRPr="006E1FBA">
        <w:rPr>
          <w:rFonts w:ascii="Bookman Old Style" w:hAnsi="Bookman Old Style"/>
          <w:color w:val="000000"/>
          <w:highlight w:val="green"/>
          <w:shd w:val="clear" w:color="auto" w:fill="FFFFFF"/>
        </w:rPr>
        <w:t>Размер тарифа данной секции составляет 1,07 % от НМЦД, в т.ч. НДС 7% (но не более 22 050,00 руб.), если она определена.</w:t>
      </w:r>
    </w:p>
    <w:p w14:paraId="0DAC35E6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 xml:space="preserve"> Оплата тарифа в процедуре, где НМЦД не определена, осуществляется победителем закупки после подведения итогов данной процедуры (опубликования Заказчиком итогового протокола процедуры) путем списания средств с лицевого счета участника, либо если средства отсутствуют на лицевом счету, оплаты счета, выставленного Оператором. Срок оплаты такого счета составляет три дня с момента его получения Участником на электронную почту, указанную в личном кабинете при регистрации в Системе. </w:t>
      </w:r>
    </w:p>
    <w:p w14:paraId="229C76AC" w14:textId="77777777" w:rsidR="00443D84" w:rsidRPr="00482B47" w:rsidRDefault="00443D84" w:rsidP="00B128B1">
      <w:pPr>
        <w:ind w:right="-851"/>
        <w:jc w:val="both"/>
        <w:rPr>
          <w:rFonts w:ascii="Bookman Old Style" w:hAnsi="Bookman Old Style"/>
          <w:color w:val="000000"/>
          <w:highlight w:val="green"/>
          <w:shd w:val="clear" w:color="auto" w:fill="FFFFFF"/>
        </w:rPr>
      </w:pPr>
      <w:r w:rsidRPr="00482B47">
        <w:rPr>
          <w:rFonts w:ascii="Bookman Old Style" w:hAnsi="Bookman Old Style"/>
          <w:color w:val="000000"/>
          <w:highlight w:val="green"/>
          <w:shd w:val="clear" w:color="auto" w:fill="FFFFFF"/>
        </w:rPr>
        <w:t>В случае просрочки оплаты счета Участник обязан уплатить пеню в размере 1% от суммы задолженности в день.</w:t>
      </w:r>
    </w:p>
    <w:p w14:paraId="67816E36" w14:textId="77777777" w:rsidR="00443D84" w:rsidRDefault="00443D84" w:rsidP="00B128B1">
      <w:pPr>
        <w:ind w:right="-851"/>
        <w:jc w:val="both"/>
        <w:rPr>
          <w:rFonts w:ascii="Bookman Old Style" w:hAnsi="Bookman Old Style"/>
          <w:b/>
          <w:color w:val="000000"/>
          <w:shd w:val="clear" w:color="auto" w:fill="FFFFFF"/>
        </w:rPr>
      </w:pP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Ускоренная аккредитация и зачисление денежных средств для участников закупок, проводимых Заказчиками секции ООО "</w:t>
      </w:r>
      <w:r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МРИЯ</w:t>
      </w:r>
      <w:r w:rsidRPr="00482B47">
        <w:rPr>
          <w:rFonts w:ascii="Bookman Old Style" w:hAnsi="Bookman Old Style"/>
          <w:b/>
          <w:color w:val="000000"/>
          <w:highlight w:val="green"/>
          <w:shd w:val="clear" w:color="auto" w:fill="FFFFFF"/>
        </w:rPr>
        <w:t>" - бесплатны.</w:t>
      </w:r>
    </w:p>
    <w:p w14:paraId="1798509F" w14:textId="738968D5" w:rsidR="00966B4C" w:rsidRPr="00D169AF" w:rsidRDefault="00966B4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0CC3F412" w14:textId="77777777" w:rsidR="00966B4C" w:rsidRPr="00D169AF" w:rsidRDefault="00966B4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2C67DFE5" w14:textId="77777777" w:rsidR="00C75CFF" w:rsidRPr="00D169AF" w:rsidRDefault="00C75CFF" w:rsidP="00B128B1">
      <w:pPr>
        <w:pStyle w:val="variable"/>
        <w:ind w:right="-851"/>
        <w:jc w:val="both"/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color w:val="000000"/>
          <w:kern w:val="0"/>
          <w:shd w:val="clear" w:color="auto" w:fill="FFFFFF"/>
          <w:lang w:eastAsia="en-US" w:bidi="ar-SA"/>
        </w:rPr>
        <w:t xml:space="preserve">Сведения об организаторе: </w:t>
      </w:r>
    </w:p>
    <w:p w14:paraId="280512C2" w14:textId="4835DF1D" w:rsidR="00C75CFF" w:rsidRPr="00D169AF" w:rsidRDefault="002D335A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D169AF">
        <w:rPr>
          <w:color w:val="000000"/>
          <w:shd w:val="clear" w:color="auto" w:fill="FFFFFF"/>
        </w:rPr>
        <w:t xml:space="preserve">- </w:t>
      </w:r>
      <w:r w:rsidR="00C8317E" w:rsidRPr="00D169AF">
        <w:rPr>
          <w:color w:val="000000"/>
          <w:shd w:val="clear" w:color="auto" w:fill="FFFFFF"/>
        </w:rPr>
        <w:t>Лидия Лучкина, Lidiya.Luchkina@mriyaresort.com</w:t>
      </w:r>
    </w:p>
    <w:p w14:paraId="65AD69A7" w14:textId="77777777" w:rsidR="00C75CFF" w:rsidRPr="00D169AF" w:rsidRDefault="00C75CFF" w:rsidP="00B128B1">
      <w:pPr>
        <w:pStyle w:val="a6"/>
        <w:shd w:val="clear" w:color="auto" w:fill="FFFFFF"/>
        <w:spacing w:before="0" w:beforeAutospacing="0" w:after="0" w:afterAutospacing="0"/>
        <w:ind w:right="-851"/>
        <w:jc w:val="both"/>
        <w:rPr>
          <w:rFonts w:eastAsiaTheme="minorHAnsi"/>
          <w:color w:val="000000"/>
          <w:shd w:val="clear" w:color="auto" w:fill="FFFFFF"/>
          <w:lang w:eastAsia="en-US"/>
        </w:rPr>
      </w:pPr>
    </w:p>
    <w:p w14:paraId="4B32C043" w14:textId="556CA542" w:rsidR="0071323D" w:rsidRPr="00A05281" w:rsidRDefault="00C75CFF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  <w:r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Наименование предмета договора (лота):</w:t>
      </w:r>
      <w:r w:rsidR="00C8317E" w:rsidRPr="00D169AF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 xml:space="preserve"> </w:t>
      </w:r>
      <w:r w:rsidR="005A37DB"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  <w:t xml:space="preserve">Средства защиты для  полива растений </w:t>
      </w:r>
    </w:p>
    <w:p w14:paraId="4FCFF07A" w14:textId="77777777" w:rsidR="00470745" w:rsidRPr="009A0826" w:rsidRDefault="00470745" w:rsidP="00B128B1">
      <w:pPr>
        <w:pStyle w:val="text"/>
        <w:ind w:right="-851"/>
        <w:rPr>
          <w:rFonts w:eastAsiaTheme="minorHAnsi" w:cs="Times New Roman"/>
          <w:bCs/>
          <w:color w:val="000000"/>
          <w:kern w:val="0"/>
          <w:shd w:val="clear" w:color="auto" w:fill="FFFFFF"/>
          <w:lang w:eastAsia="en-US" w:bidi="ar-SA"/>
        </w:rPr>
      </w:pPr>
    </w:p>
    <w:p w14:paraId="3D2D4533" w14:textId="77777777" w:rsidR="00523A04" w:rsidRPr="009A0826" w:rsidRDefault="00C75CFF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Требование к поставщику (подрядчику, исполнителю):</w:t>
      </w:r>
      <w:r w:rsidR="0034484C"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14:paraId="7D10D687" w14:textId="506EEB04" w:rsidR="00523A04" w:rsidRPr="009A0826" w:rsidRDefault="009A0826" w:rsidP="00B128B1">
      <w:pPr>
        <w:ind w:right="-85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Предоставление сертификата</w:t>
      </w:r>
      <w:r w:rsidR="00D017E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/декларация качества, паспорт качества</w:t>
      </w:r>
      <w:r w:rsidR="00FF18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BE9CCDB" w14:textId="77777777" w:rsidR="005A37DB" w:rsidRDefault="00C75CFF" w:rsidP="00B128B1">
      <w:pPr>
        <w:ind w:right="-851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9A0826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Место поставки товаров (выполнения работ, оказания услуг):</w:t>
      </w:r>
      <w:r w:rsidRPr="009A08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5A37DB" w:rsidRPr="005A37D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г. Севастополь, Балаклавский район, с.Родное, Виноградное поле №2</w:t>
      </w:r>
      <w:r w:rsidR="005A37D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14:paraId="3CE78FA7" w14:textId="5268DCC1" w:rsidR="00A65B41" w:rsidRPr="00C76DB4" w:rsidRDefault="00C75CFF" w:rsidP="00B128B1">
      <w:pPr>
        <w:ind w:right="-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Условия поставки товаров (выполнения работ, оказания услуг):</w:t>
      </w:r>
      <w:r w:rsidR="00D169EC" w:rsidRPr="00C76DB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29E5282" w14:textId="146D371A" w:rsidR="00961563" w:rsidRPr="009A0826" w:rsidRDefault="00C45ADC" w:rsidP="00B128B1">
      <w:pPr>
        <w:pStyle w:val="variable"/>
        <w:ind w:right="-851"/>
        <w:jc w:val="both"/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за счет Поставщик</w:t>
      </w:r>
      <w:r w:rsidR="007F69BA" w:rsidRPr="009A0826">
        <w:rPr>
          <w:rFonts w:eastAsiaTheme="minorHAnsi" w:cs="Times New Roman"/>
          <w:b w:val="0"/>
          <w:color w:val="000000"/>
          <w:kern w:val="0"/>
          <w:shd w:val="clear" w:color="auto" w:fill="FFFFFF"/>
          <w:lang w:eastAsia="en-US" w:bidi="ar-SA"/>
        </w:rPr>
        <w:t>а</w:t>
      </w:r>
    </w:p>
    <w:p w14:paraId="0B435968" w14:textId="164DE205" w:rsidR="00A65B41" w:rsidRPr="009A0826" w:rsidRDefault="005A37DB" w:rsidP="00B128B1">
      <w:pPr>
        <w:pStyle w:val="text"/>
        <w:ind w:right="-851"/>
        <w:rPr>
          <w:rFonts w:cs="Times New Roman"/>
          <w:lang w:eastAsia="en-US" w:bidi="ar-SA"/>
        </w:rPr>
      </w:pPr>
      <w:r>
        <w:rPr>
          <w:rFonts w:cs="Times New Roman"/>
          <w:lang w:eastAsia="en-US" w:bidi="ar-SA"/>
        </w:rPr>
        <w:t>июль</w:t>
      </w:r>
      <w:r w:rsidR="00A65B41" w:rsidRPr="009A0826">
        <w:rPr>
          <w:rFonts w:cs="Times New Roman"/>
          <w:lang w:eastAsia="en-US" w:bidi="ar-SA"/>
        </w:rPr>
        <w:t xml:space="preserve"> 202</w:t>
      </w:r>
      <w:r w:rsidR="0071323D">
        <w:rPr>
          <w:rFonts w:cs="Times New Roman"/>
          <w:lang w:eastAsia="en-US" w:bidi="ar-SA"/>
        </w:rPr>
        <w:t>6</w:t>
      </w:r>
      <w:r w:rsidR="009A0826">
        <w:rPr>
          <w:rFonts w:cs="Times New Roman"/>
          <w:lang w:eastAsia="en-US" w:bidi="ar-SA"/>
        </w:rPr>
        <w:t xml:space="preserve"> г.</w:t>
      </w:r>
    </w:p>
    <w:p w14:paraId="29326EE6" w14:textId="77777777" w:rsidR="00D169EC" w:rsidRPr="009A0826" w:rsidRDefault="00D169EC" w:rsidP="00B128B1">
      <w:pPr>
        <w:pStyle w:val="text"/>
        <w:ind w:right="-851"/>
        <w:rPr>
          <w:rFonts w:cs="Times New Roman"/>
          <w:lang w:eastAsia="en-US" w:bidi="ar-SA"/>
        </w:rPr>
      </w:pPr>
    </w:p>
    <w:p w14:paraId="5CF1A3DB" w14:textId="77777777" w:rsidR="00351818" w:rsidRPr="009A0826" w:rsidRDefault="00351818" w:rsidP="00B128B1">
      <w:pPr>
        <w:pStyle w:val="text"/>
        <w:ind w:right="-851"/>
        <w:rPr>
          <w:rFonts w:cs="Times New Roman"/>
          <w:b/>
          <w:lang w:eastAsia="en-US" w:bidi="ar-SA"/>
        </w:rPr>
      </w:pPr>
      <w:r w:rsidRPr="009A0826">
        <w:rPr>
          <w:rFonts w:cs="Times New Roman"/>
          <w:b/>
          <w:lang w:eastAsia="en-US" w:bidi="ar-SA"/>
        </w:rPr>
        <w:t>Условия оплаты:</w:t>
      </w:r>
    </w:p>
    <w:p w14:paraId="171C433E" w14:textId="3CC03F9D" w:rsidR="00351818" w:rsidRDefault="00F40DDD" w:rsidP="00B128B1">
      <w:pPr>
        <w:pStyle w:val="text"/>
        <w:ind w:right="-851"/>
        <w:rPr>
          <w:rFonts w:cs="Times New Roman"/>
          <w:lang w:eastAsia="en-US" w:bidi="ar-SA"/>
        </w:rPr>
      </w:pPr>
      <w:r w:rsidRPr="00F40DDD">
        <w:rPr>
          <w:rFonts w:cs="Times New Roman"/>
          <w:lang w:eastAsia="en-US" w:bidi="ar-SA"/>
        </w:rPr>
        <w:t xml:space="preserve">100% постоплата в течение 5 (пяти) рабочих дней с момента подписания сторонами товаросопроводительных документов  </w:t>
      </w:r>
    </w:p>
    <w:p w14:paraId="68452854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04332E87" w14:textId="77777777" w:rsidR="00D017E3" w:rsidRDefault="00D017E3" w:rsidP="00351818">
      <w:pPr>
        <w:pStyle w:val="text"/>
        <w:rPr>
          <w:rFonts w:cs="Times New Roman"/>
          <w:lang w:eastAsia="en-US" w:bidi="ar-SA"/>
        </w:rPr>
      </w:pPr>
    </w:p>
    <w:p w14:paraId="05DB7857" w14:textId="77777777" w:rsidR="007F4AEC" w:rsidRDefault="007F4AEC" w:rsidP="00351818">
      <w:pPr>
        <w:pStyle w:val="text"/>
        <w:rPr>
          <w:rFonts w:cs="Times New Roman"/>
          <w:lang w:eastAsia="en-US" w:bidi="ar-SA"/>
        </w:rPr>
      </w:pPr>
    </w:p>
    <w:p w14:paraId="7CF1FE62" w14:textId="77777777" w:rsidR="00F40DDD" w:rsidRDefault="00F40DDD" w:rsidP="00351818">
      <w:pPr>
        <w:pStyle w:val="text"/>
        <w:rPr>
          <w:rFonts w:cs="Times New Roman"/>
          <w:lang w:eastAsia="en-US" w:bidi="ar-SA"/>
        </w:rPr>
      </w:pPr>
    </w:p>
    <w:p w14:paraId="55BA85FF" w14:textId="77777777" w:rsidR="00F40DDD" w:rsidRDefault="00F40DDD" w:rsidP="00351818">
      <w:pPr>
        <w:pStyle w:val="text"/>
        <w:rPr>
          <w:rFonts w:cs="Times New Roman"/>
          <w:lang w:eastAsia="en-US" w:bidi="ar-SA"/>
        </w:rPr>
      </w:pPr>
    </w:p>
    <w:p w14:paraId="5224DAAB" w14:textId="77777777" w:rsidR="00F40DDD" w:rsidRDefault="00F40DDD" w:rsidP="00351818">
      <w:pPr>
        <w:pStyle w:val="text"/>
        <w:rPr>
          <w:rFonts w:cs="Times New Roman"/>
          <w:lang w:eastAsia="en-US" w:bidi="ar-SA"/>
        </w:rPr>
      </w:pPr>
    </w:p>
    <w:p w14:paraId="0AAEEF43" w14:textId="77777777" w:rsidR="00F40DDD" w:rsidRDefault="00F40DDD" w:rsidP="00351818">
      <w:pPr>
        <w:pStyle w:val="text"/>
        <w:rPr>
          <w:rFonts w:cs="Times New Roman"/>
          <w:lang w:eastAsia="en-US" w:bidi="ar-SA"/>
        </w:rPr>
      </w:pPr>
    </w:p>
    <w:p w14:paraId="6F918A97" w14:textId="77777777" w:rsidR="007F4AEC" w:rsidRPr="009A0826" w:rsidRDefault="007F4AEC" w:rsidP="00351818">
      <w:pPr>
        <w:pStyle w:val="text"/>
        <w:rPr>
          <w:rFonts w:cs="Times New Roman"/>
          <w:lang w:eastAsia="en-US" w:bidi="ar-SA"/>
        </w:rPr>
      </w:pPr>
    </w:p>
    <w:p w14:paraId="3970841E" w14:textId="2C893284" w:rsidR="00351818" w:rsidRPr="009A0826" w:rsidRDefault="00351818" w:rsidP="00351818">
      <w:pPr>
        <w:pStyle w:val="text"/>
        <w:rPr>
          <w:rFonts w:cs="Times New Roman"/>
          <w:lang w:eastAsia="en-US" w:bidi="ar-SA"/>
        </w:rPr>
      </w:pPr>
    </w:p>
    <w:p w14:paraId="58858CD9" w14:textId="77777777" w:rsidR="00351818" w:rsidRPr="009A0826" w:rsidRDefault="00351818" w:rsidP="00351818">
      <w:pPr>
        <w:pStyle w:val="text"/>
        <w:jc w:val="center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  <w:r w:rsidRPr="009A0826"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  <w:t>Основные характеристики товара</w:t>
      </w:r>
    </w:p>
    <w:p w14:paraId="167952BA" w14:textId="77777777" w:rsidR="00351818" w:rsidRPr="009A0826" w:rsidRDefault="00351818" w:rsidP="00351818">
      <w:pPr>
        <w:pStyle w:val="text"/>
        <w:jc w:val="both"/>
        <w:rPr>
          <w:rFonts w:cs="Times New Roman"/>
          <w:lang w:eastAsia="en-US" w:bidi="ar-SA"/>
        </w:rPr>
      </w:pPr>
    </w:p>
    <w:p w14:paraId="476760A4" w14:textId="77777777" w:rsidR="00351818" w:rsidRPr="00970005" w:rsidRDefault="00351818" w:rsidP="00351818">
      <w:pPr>
        <w:pStyle w:val="10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70005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646CD453" w14:textId="77777777" w:rsidR="00D44173" w:rsidRPr="003A21B2" w:rsidRDefault="00D44173" w:rsidP="00D44173">
      <w:pPr>
        <w:pStyle w:val="a9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409B432B" w14:textId="57FB8EBD" w:rsidR="00D44173" w:rsidRPr="00A05281" w:rsidRDefault="00D44173" w:rsidP="005A37DB">
      <w:pPr>
        <w:pStyle w:val="a3"/>
        <w:numPr>
          <w:ilvl w:val="0"/>
          <w:numId w:val="9"/>
        </w:numPr>
        <w:tabs>
          <w:tab w:val="left" w:pos="993"/>
        </w:tabs>
        <w:spacing w:after="120" w:line="276" w:lineRule="auto"/>
        <w:ind w:left="709" w:firstLine="0"/>
        <w:rPr>
          <w:i/>
          <w:iCs/>
          <w:sz w:val="22"/>
          <w:szCs w:val="22"/>
          <w:lang w:eastAsia="en-US"/>
        </w:rPr>
      </w:pPr>
      <w:r w:rsidRPr="003A21B2">
        <w:rPr>
          <w:b/>
          <w:bCs/>
          <w:snapToGrid w:val="0"/>
          <w:sz w:val="24"/>
          <w:szCs w:val="24"/>
        </w:rPr>
        <w:t>Наименование закупаемых Товаров:</w:t>
      </w:r>
      <w:r w:rsidR="005A37DB" w:rsidRPr="00A05281">
        <w:rPr>
          <w:i/>
          <w:iCs/>
          <w:sz w:val="22"/>
          <w:szCs w:val="22"/>
          <w:lang w:eastAsia="en-US"/>
        </w:rPr>
        <w:t xml:space="preserve"> </w:t>
      </w:r>
    </w:p>
    <w:p w14:paraId="0D21EAFF" w14:textId="6C0960BF" w:rsidR="00F9656E" w:rsidRDefault="005A37DB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  <w:r w:rsidRPr="005A37DB">
        <w:rPr>
          <w:rFonts w:cs="Times New Roman"/>
          <w:sz w:val="22"/>
          <w:szCs w:val="22"/>
          <w:lang w:eastAsia="en-US" w:bidi="ar-SA"/>
        </w:rPr>
        <w:drawing>
          <wp:inline distT="0" distB="0" distL="0" distR="0" wp14:anchorId="3ED171F4" wp14:editId="040D6D25">
            <wp:extent cx="4686706" cy="3368332"/>
            <wp:effectExtent l="0" t="0" r="0" b="3810"/>
            <wp:docPr id="18269830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830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6706" cy="3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D168A" w14:textId="77777777" w:rsidR="005A37DB" w:rsidRPr="00A05281" w:rsidRDefault="005A37DB" w:rsidP="00255F4E">
      <w:pPr>
        <w:pStyle w:val="text"/>
        <w:ind w:right="-851"/>
        <w:rPr>
          <w:rFonts w:cs="Times New Roman"/>
          <w:sz w:val="22"/>
          <w:szCs w:val="22"/>
          <w:lang w:eastAsia="en-US" w:bidi="ar-SA"/>
        </w:rPr>
      </w:pPr>
    </w:p>
    <w:p w14:paraId="7F82CFB5" w14:textId="77777777" w:rsidR="00C75CFF" w:rsidRPr="00A05281" w:rsidRDefault="0052719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Требование к составу заявки</w:t>
      </w:r>
      <w:r w:rsidR="00AF257D"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:</w:t>
      </w: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ценовое предложение, </w:t>
      </w:r>
      <w:r w:rsidR="00287F67"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предложение о реальном сроке поставки</w:t>
      </w:r>
      <w:r w:rsidR="009450A2"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форме поставки (доставка или самовывоз)</w:t>
      </w:r>
      <w:r w:rsidR="00F66FCF"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, </w:t>
      </w: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в случае предложения эквивалентного товара</w:t>
      </w:r>
      <w:r w:rsidR="001849B0"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основные технические характеристики этого товара</w:t>
      </w: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карточка организации (с контактным номером телефона и электронной почты)</w:t>
      </w:r>
      <w:r w:rsidR="00C75CFF"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.</w:t>
      </w:r>
    </w:p>
    <w:p w14:paraId="58674997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юр. Лица:</w:t>
      </w:r>
    </w:p>
    <w:p w14:paraId="0D7F02FF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Устав</w:t>
      </w:r>
    </w:p>
    <w:p w14:paraId="5CA29BA5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</w:t>
      </w:r>
    </w:p>
    <w:p w14:paraId="6539ECD2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7A3F12FF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-ЕГРЮЛ</w:t>
      </w:r>
    </w:p>
    <w:p w14:paraId="60C8B141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-Приказ на руководителя</w:t>
      </w:r>
    </w:p>
    <w:p w14:paraId="0E44E4C1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 Решение о назначении/протокол</w:t>
      </w:r>
    </w:p>
    <w:p w14:paraId="0408874D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563B3783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Для физ. Лица:</w:t>
      </w:r>
    </w:p>
    <w:p w14:paraId="38CD92AD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-ОГРНИП</w:t>
      </w:r>
    </w:p>
    <w:p w14:paraId="4180DAE1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-выписка из ЕГРИП</w:t>
      </w:r>
    </w:p>
    <w:p w14:paraId="0759B006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-ИНН</w:t>
      </w:r>
    </w:p>
    <w:p w14:paraId="16C29832" w14:textId="77777777" w:rsidR="00527199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  <w:t>-копия паспорта</w:t>
      </w:r>
    </w:p>
    <w:p w14:paraId="42556A9D" w14:textId="77777777" w:rsidR="00C75CFF" w:rsidRPr="00A05281" w:rsidRDefault="00C75CFF" w:rsidP="00255F4E">
      <w:pPr>
        <w:pStyle w:val="text"/>
        <w:ind w:right="-851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6A6A9D40" w14:textId="77777777" w:rsidR="00930FE9" w:rsidRPr="00A05281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Ход проведения закупки:</w:t>
      </w:r>
    </w:p>
    <w:p w14:paraId="4DEA165A" w14:textId="4AEC6850" w:rsidR="00930FE9" w:rsidRPr="00A05281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после завершения подачи заявок, Заказчик публикует протокол рассмотрения заявок и назначает временной промежуток переторжки. На протяжении этого времени все участники, подавшие заявки и допущенные до участия по результатам, опубликованным в протоколе рассмотрения заявок, могут улучшить свое ценовое предложение. Увеличение цены относительно ранее поданного ценового предложения недопустимы, такие заявки подлежат отклонению на этапе подведения итогов.</w:t>
      </w:r>
    </w:p>
    <w:p w14:paraId="28685F53" w14:textId="77777777" w:rsidR="00930FE9" w:rsidRPr="00A05281" w:rsidRDefault="00930FE9" w:rsidP="00255F4E">
      <w:pPr>
        <w:pStyle w:val="text"/>
        <w:ind w:right="-851"/>
        <w:jc w:val="both"/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471DCAD1" w14:textId="77777777" w:rsidR="00930FE9" w:rsidRPr="00A05281" w:rsidRDefault="00930FE9" w:rsidP="00255F4E">
      <w:pPr>
        <w:pStyle w:val="text"/>
        <w:ind w:right="-851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>Минимальное ценовое предложение указывается в протоколе рассмотрения заявок</w:t>
      </w: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  <w:t xml:space="preserve"> </w:t>
      </w:r>
    </w:p>
    <w:p w14:paraId="5CFAA1B2" w14:textId="77777777" w:rsidR="00930FE9" w:rsidRPr="00A05281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highlight w:val="yellow"/>
          <w:shd w:val="clear" w:color="auto" w:fill="FFFFFF"/>
          <w:lang w:eastAsia="en-US" w:bidi="ar-SA"/>
        </w:rPr>
      </w:pPr>
    </w:p>
    <w:p w14:paraId="3F92B968" w14:textId="77777777" w:rsidR="00930FE9" w:rsidRPr="00A05281" w:rsidRDefault="00930FE9" w:rsidP="00930FE9">
      <w:pPr>
        <w:pStyle w:val="text"/>
        <w:jc w:val="both"/>
        <w:rPr>
          <w:rFonts w:eastAsiaTheme="minorHAnsi" w:cs="Times New Roman"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030ACBBD" w14:textId="02CA2AA0" w:rsidR="00E414BB" w:rsidRPr="00A05281" w:rsidRDefault="00930FE9" w:rsidP="00930FE9">
      <w:pPr>
        <w:pStyle w:val="text"/>
        <w:jc w:val="both"/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Ускоренная аккредитация и зачисление денежных средств для участников закупок</w:t>
      </w:r>
      <w:r w:rsidR="000E7EEC"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, </w:t>
      </w:r>
      <w:r w:rsidR="000E7EEC"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lastRenderedPageBreak/>
        <w:t>проводимых Заказчиками секции</w:t>
      </w: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ООО «</w:t>
      </w:r>
      <w:r w:rsidR="00560AD0"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</w:t>
      </w: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="009A7C20"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, ООО «МРИЯ.ПРО», ООО «</w:t>
      </w:r>
      <w:r w:rsidR="000C4258"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МРИЯ.ТЕРРУАР</w:t>
      </w:r>
      <w:r w:rsidR="009A7C20"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>»</w:t>
      </w:r>
      <w:r w:rsidRPr="00A05281">
        <w:rPr>
          <w:rFonts w:eastAsiaTheme="minorHAnsi" w:cs="Times New Roman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  <w:t xml:space="preserve"> - бесплатны.</w:t>
      </w:r>
    </w:p>
    <w:p w14:paraId="6174B308" w14:textId="55052D38" w:rsidR="00E414BB" w:rsidRPr="00930FE9" w:rsidRDefault="00E414BB" w:rsidP="00930FE9">
      <w:pPr>
        <w:pStyle w:val="text"/>
        <w:rPr>
          <w:rFonts w:eastAsiaTheme="minorHAnsi" w:cs="Times New Roman"/>
          <w:b/>
          <w:color w:val="000000"/>
          <w:kern w:val="0"/>
          <w:shd w:val="clear" w:color="auto" w:fill="FFFFFF"/>
          <w:lang w:eastAsia="en-US" w:bidi="ar-SA"/>
        </w:rPr>
      </w:pPr>
    </w:p>
    <w:p w14:paraId="60325D04" w14:textId="50B41057" w:rsidR="00E414BB" w:rsidRDefault="00E414BB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464D42F0" w14:textId="77777777" w:rsidR="00664EF7" w:rsidRDefault="00664EF7" w:rsidP="00527199">
      <w:pPr>
        <w:pStyle w:val="text"/>
        <w:jc w:val="both"/>
        <w:rPr>
          <w:rFonts w:ascii="Bookman Old Style" w:eastAsiaTheme="minorHAnsi" w:hAnsi="Bookman Old Style" w:cstheme="minorBidi"/>
          <w:b/>
          <w:color w:val="000000"/>
          <w:kern w:val="0"/>
          <w:sz w:val="22"/>
          <w:szCs w:val="22"/>
          <w:shd w:val="clear" w:color="auto" w:fill="FFFFFF"/>
          <w:lang w:eastAsia="en-US" w:bidi="ar-SA"/>
        </w:rPr>
      </w:pPr>
    </w:p>
    <w:p w14:paraId="1D0DD7FE" w14:textId="77777777" w:rsidR="00B72E81" w:rsidRPr="00E414BB" w:rsidRDefault="00B72E81" w:rsidP="00B72E81">
      <w:pPr>
        <w:ind w:left="-426" w:right="113" w:firstLine="709"/>
        <w:jc w:val="center"/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</w:pPr>
      <w:r w:rsidRPr="00E414BB">
        <w:rPr>
          <w:rFonts w:ascii="Bookman Old Style" w:eastAsia="Lucida Sans Unicode" w:hAnsi="Bookman Old Style" w:cs="Arial"/>
          <w:b/>
          <w:color w:val="000000"/>
          <w:kern w:val="1"/>
          <w:lang w:eastAsia="ru-RU" w:bidi="ru-RU"/>
        </w:rPr>
        <w:t>Проект договора</w:t>
      </w:r>
    </w:p>
    <w:bookmarkStart w:id="0" w:name="_MON_1812279593"/>
    <w:bookmarkEnd w:id="0"/>
    <w:p w14:paraId="6FC8FAC3" w14:textId="729E6069" w:rsidR="00527199" w:rsidRPr="003B6EF7" w:rsidRDefault="00D76C97" w:rsidP="00961049">
      <w:pPr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i/>
          <w:sz w:val="24"/>
          <w:lang w:val="en-US"/>
        </w:rPr>
        <w:object w:dxaOrig="1520" w:dyaOrig="987" w14:anchorId="45FD6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Word.Document.12" ShapeID="_x0000_i1025" DrawAspect="Icon" ObjectID="_1843791628" r:id="rId9">
            <o:FieldCodes>\s</o:FieldCodes>
          </o:OLEObject>
        </w:object>
      </w:r>
      <w:r w:rsidR="002F070A">
        <w:rPr>
          <w:rFonts w:ascii="Times New Roman" w:hAnsi="Times New Roman" w:cs="Times New Roman"/>
          <w:i/>
          <w:sz w:val="24"/>
          <w:lang w:val="en-US"/>
        </w:rPr>
        <w:object w:dxaOrig="1520" w:dyaOrig="985" w14:anchorId="40E59561">
          <v:shape id="_x0000_i1028" type="#_x0000_t75" style="width:76.2pt;height:49.2pt" o:ole="">
            <v:imagedata r:id="rId10" o:title=""/>
          </v:shape>
          <o:OLEObject Type="Embed" ProgID="Acrobat.Document.DC" ShapeID="_x0000_i1028" DrawAspect="Icon" ObjectID="_1843791629" r:id="rId11"/>
        </w:object>
      </w:r>
    </w:p>
    <w:sectPr w:rsidR="00527199" w:rsidRPr="003B6EF7" w:rsidSect="00E833A4">
      <w:pgSz w:w="11906" w:h="16838"/>
      <w:pgMar w:top="993" w:right="1558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5286C"/>
    <w:multiLevelType w:val="multilevel"/>
    <w:tmpl w:val="F01C1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353E94"/>
    <w:multiLevelType w:val="hybridMultilevel"/>
    <w:tmpl w:val="811A5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C0434"/>
    <w:multiLevelType w:val="multilevel"/>
    <w:tmpl w:val="815AB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ECE1645"/>
    <w:multiLevelType w:val="hybridMultilevel"/>
    <w:tmpl w:val="FD125CB4"/>
    <w:lvl w:ilvl="0" w:tplc="020CE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27CC6"/>
    <w:multiLevelType w:val="multilevel"/>
    <w:tmpl w:val="2FB46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453D5A"/>
    <w:multiLevelType w:val="hybridMultilevel"/>
    <w:tmpl w:val="67FED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624DD"/>
    <w:multiLevelType w:val="hybridMultilevel"/>
    <w:tmpl w:val="1A08E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0C675A"/>
    <w:multiLevelType w:val="multilevel"/>
    <w:tmpl w:val="7C1A7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B41E15"/>
    <w:multiLevelType w:val="hybridMultilevel"/>
    <w:tmpl w:val="A5903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E5940"/>
    <w:multiLevelType w:val="multilevel"/>
    <w:tmpl w:val="67A8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440AF0"/>
    <w:multiLevelType w:val="multilevel"/>
    <w:tmpl w:val="A3E035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1"/>
      <w:lvlText w:val="%1.%2."/>
      <w:lvlJc w:val="left"/>
      <w:pPr>
        <w:ind w:left="763" w:hanging="48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2" w15:restartNumberingAfterBreak="0">
    <w:nsid w:val="3F41720D"/>
    <w:multiLevelType w:val="multilevel"/>
    <w:tmpl w:val="45624B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40E004E5"/>
    <w:multiLevelType w:val="multilevel"/>
    <w:tmpl w:val="F3C4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4581A95"/>
    <w:multiLevelType w:val="multilevel"/>
    <w:tmpl w:val="F27E5756"/>
    <w:lvl w:ilvl="0">
      <w:start w:val="11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95330F9"/>
    <w:multiLevelType w:val="hybridMultilevel"/>
    <w:tmpl w:val="CBD06850"/>
    <w:lvl w:ilvl="0" w:tplc="4030E75E">
      <w:start w:val="13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E572FD6"/>
    <w:multiLevelType w:val="hybridMultilevel"/>
    <w:tmpl w:val="A71C9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376EB"/>
    <w:multiLevelType w:val="hybridMultilevel"/>
    <w:tmpl w:val="C2945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124382"/>
    <w:multiLevelType w:val="hybridMultilevel"/>
    <w:tmpl w:val="947CE710"/>
    <w:lvl w:ilvl="0" w:tplc="B10C92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F8A0AC4C">
      <w:start w:val="3"/>
      <w:numFmt w:val="bullet"/>
      <w:lvlText w:val="•"/>
      <w:lvlJc w:val="left"/>
      <w:pPr>
        <w:ind w:left="2689" w:hanging="360"/>
      </w:pPr>
      <w:rPr>
        <w:rFonts w:ascii="PT Astra Serif" w:eastAsia="Calibri" w:hAnsi="PT Astra Serif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58E072E"/>
    <w:multiLevelType w:val="multilevel"/>
    <w:tmpl w:val="58D8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E80E7A"/>
    <w:multiLevelType w:val="multilevel"/>
    <w:tmpl w:val="045CA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07848713">
    <w:abstractNumId w:val="18"/>
  </w:num>
  <w:num w:numId="2" w16cid:durableId="2140876031">
    <w:abstractNumId w:val="12"/>
  </w:num>
  <w:num w:numId="3" w16cid:durableId="1353529885">
    <w:abstractNumId w:val="15"/>
  </w:num>
  <w:num w:numId="4" w16cid:durableId="1407189091">
    <w:abstractNumId w:val="11"/>
  </w:num>
  <w:num w:numId="5" w16cid:durableId="193812465">
    <w:abstractNumId w:val="14"/>
  </w:num>
  <w:num w:numId="6" w16cid:durableId="1171602399">
    <w:abstractNumId w:val="3"/>
  </w:num>
  <w:num w:numId="7" w16cid:durableId="85619766">
    <w:abstractNumId w:val="2"/>
  </w:num>
  <w:num w:numId="8" w16cid:durableId="608394250">
    <w:abstractNumId w:val="17"/>
  </w:num>
  <w:num w:numId="9" w16cid:durableId="71044994">
    <w:abstractNumId w:val="9"/>
  </w:num>
  <w:num w:numId="10" w16cid:durableId="1965455310">
    <w:abstractNumId w:val="6"/>
  </w:num>
  <w:num w:numId="11" w16cid:durableId="909462407">
    <w:abstractNumId w:val="1"/>
  </w:num>
  <w:num w:numId="12" w16cid:durableId="74326068">
    <w:abstractNumId w:val="5"/>
  </w:num>
  <w:num w:numId="13" w16cid:durableId="1984653157">
    <w:abstractNumId w:val="16"/>
  </w:num>
  <w:num w:numId="14" w16cid:durableId="1289580159">
    <w:abstractNumId w:val="8"/>
  </w:num>
  <w:num w:numId="15" w16cid:durableId="1951401103">
    <w:abstractNumId w:val="19"/>
  </w:num>
  <w:num w:numId="16" w16cid:durableId="272059089">
    <w:abstractNumId w:val="4"/>
  </w:num>
  <w:num w:numId="17" w16cid:durableId="1385178940">
    <w:abstractNumId w:val="10"/>
  </w:num>
  <w:num w:numId="18" w16cid:durableId="2064056833">
    <w:abstractNumId w:val="7"/>
  </w:num>
  <w:num w:numId="19" w16cid:durableId="2099135044">
    <w:abstractNumId w:val="20"/>
  </w:num>
  <w:num w:numId="20" w16cid:durableId="2013751306">
    <w:abstractNumId w:val="13"/>
  </w:num>
  <w:num w:numId="21" w16cid:durableId="1588611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199"/>
    <w:rsid w:val="00011D07"/>
    <w:rsid w:val="00025075"/>
    <w:rsid w:val="00025CA9"/>
    <w:rsid w:val="00027858"/>
    <w:rsid w:val="000436C7"/>
    <w:rsid w:val="000823A4"/>
    <w:rsid w:val="000824C6"/>
    <w:rsid w:val="00083C58"/>
    <w:rsid w:val="000A78BE"/>
    <w:rsid w:val="000C4258"/>
    <w:rsid w:val="000D34CB"/>
    <w:rsid w:val="000E2F38"/>
    <w:rsid w:val="000E7EEC"/>
    <w:rsid w:val="00112AE5"/>
    <w:rsid w:val="001249B4"/>
    <w:rsid w:val="001416BA"/>
    <w:rsid w:val="0014699B"/>
    <w:rsid w:val="00163288"/>
    <w:rsid w:val="00170E87"/>
    <w:rsid w:val="001849B0"/>
    <w:rsid w:val="001D34C9"/>
    <w:rsid w:val="001E1D51"/>
    <w:rsid w:val="001E4EB7"/>
    <w:rsid w:val="001F630E"/>
    <w:rsid w:val="00245346"/>
    <w:rsid w:val="00255F4E"/>
    <w:rsid w:val="00260634"/>
    <w:rsid w:val="00287F67"/>
    <w:rsid w:val="002D335A"/>
    <w:rsid w:val="002E00C7"/>
    <w:rsid w:val="002F070A"/>
    <w:rsid w:val="002F155F"/>
    <w:rsid w:val="002F4FA8"/>
    <w:rsid w:val="00320BF0"/>
    <w:rsid w:val="00337F93"/>
    <w:rsid w:val="0034484C"/>
    <w:rsid w:val="00344B5B"/>
    <w:rsid w:val="00351818"/>
    <w:rsid w:val="0037661A"/>
    <w:rsid w:val="003A5260"/>
    <w:rsid w:val="003B6EF7"/>
    <w:rsid w:val="003E1D09"/>
    <w:rsid w:val="00407A63"/>
    <w:rsid w:val="004264B4"/>
    <w:rsid w:val="00443D84"/>
    <w:rsid w:val="00447FAD"/>
    <w:rsid w:val="00470745"/>
    <w:rsid w:val="00495B29"/>
    <w:rsid w:val="004C1FF2"/>
    <w:rsid w:val="004C7A94"/>
    <w:rsid w:val="004D6C8F"/>
    <w:rsid w:val="00500108"/>
    <w:rsid w:val="00515BD5"/>
    <w:rsid w:val="00523A04"/>
    <w:rsid w:val="00523DAF"/>
    <w:rsid w:val="00523FFB"/>
    <w:rsid w:val="00527199"/>
    <w:rsid w:val="005508CC"/>
    <w:rsid w:val="00560AD0"/>
    <w:rsid w:val="005917C4"/>
    <w:rsid w:val="005A37DB"/>
    <w:rsid w:val="005B2DE1"/>
    <w:rsid w:val="005D0A63"/>
    <w:rsid w:val="005D19DA"/>
    <w:rsid w:val="005D6915"/>
    <w:rsid w:val="005E2A62"/>
    <w:rsid w:val="005E55CD"/>
    <w:rsid w:val="006120B0"/>
    <w:rsid w:val="00625357"/>
    <w:rsid w:val="00644ED5"/>
    <w:rsid w:val="0065020D"/>
    <w:rsid w:val="00651016"/>
    <w:rsid w:val="006618ED"/>
    <w:rsid w:val="00664EF7"/>
    <w:rsid w:val="00666EB6"/>
    <w:rsid w:val="00666F63"/>
    <w:rsid w:val="006B1AB1"/>
    <w:rsid w:val="006E1CB7"/>
    <w:rsid w:val="006E5486"/>
    <w:rsid w:val="006F28D8"/>
    <w:rsid w:val="006F49B2"/>
    <w:rsid w:val="00700277"/>
    <w:rsid w:val="0070459B"/>
    <w:rsid w:val="0071323D"/>
    <w:rsid w:val="00724121"/>
    <w:rsid w:val="00740BCB"/>
    <w:rsid w:val="00753C09"/>
    <w:rsid w:val="00757720"/>
    <w:rsid w:val="007A3ECB"/>
    <w:rsid w:val="007A5D64"/>
    <w:rsid w:val="007B1F6F"/>
    <w:rsid w:val="007B2289"/>
    <w:rsid w:val="007C5FC3"/>
    <w:rsid w:val="007D1DA5"/>
    <w:rsid w:val="007F1508"/>
    <w:rsid w:val="007F3BAC"/>
    <w:rsid w:val="007F4AEC"/>
    <w:rsid w:val="007F5F45"/>
    <w:rsid w:val="007F6164"/>
    <w:rsid w:val="007F69BA"/>
    <w:rsid w:val="007F7E11"/>
    <w:rsid w:val="00802A27"/>
    <w:rsid w:val="00805F91"/>
    <w:rsid w:val="00813151"/>
    <w:rsid w:val="008232F9"/>
    <w:rsid w:val="0082538C"/>
    <w:rsid w:val="008271ED"/>
    <w:rsid w:val="00841F1B"/>
    <w:rsid w:val="008600F5"/>
    <w:rsid w:val="008712C5"/>
    <w:rsid w:val="00885863"/>
    <w:rsid w:val="00894196"/>
    <w:rsid w:val="00894A7E"/>
    <w:rsid w:val="00895F56"/>
    <w:rsid w:val="00912772"/>
    <w:rsid w:val="009161C6"/>
    <w:rsid w:val="00920DD7"/>
    <w:rsid w:val="00930FE9"/>
    <w:rsid w:val="009450A2"/>
    <w:rsid w:val="00955291"/>
    <w:rsid w:val="00961049"/>
    <w:rsid w:val="00961563"/>
    <w:rsid w:val="00966B4C"/>
    <w:rsid w:val="00986A3D"/>
    <w:rsid w:val="00992E94"/>
    <w:rsid w:val="009A0826"/>
    <w:rsid w:val="009A3826"/>
    <w:rsid w:val="009A7C20"/>
    <w:rsid w:val="009B1283"/>
    <w:rsid w:val="009D60E2"/>
    <w:rsid w:val="009E17CA"/>
    <w:rsid w:val="009F17C5"/>
    <w:rsid w:val="00A02E70"/>
    <w:rsid w:val="00A05281"/>
    <w:rsid w:val="00A17E29"/>
    <w:rsid w:val="00A31CDB"/>
    <w:rsid w:val="00A54026"/>
    <w:rsid w:val="00A65B41"/>
    <w:rsid w:val="00A70141"/>
    <w:rsid w:val="00A864D9"/>
    <w:rsid w:val="00AA3FD9"/>
    <w:rsid w:val="00AA4BBE"/>
    <w:rsid w:val="00AB13C7"/>
    <w:rsid w:val="00AB3225"/>
    <w:rsid w:val="00AB4BF8"/>
    <w:rsid w:val="00AC29EF"/>
    <w:rsid w:val="00AD102E"/>
    <w:rsid w:val="00AE42A8"/>
    <w:rsid w:val="00AF257D"/>
    <w:rsid w:val="00AF67E2"/>
    <w:rsid w:val="00B128B1"/>
    <w:rsid w:val="00B63034"/>
    <w:rsid w:val="00B6362B"/>
    <w:rsid w:val="00B6755C"/>
    <w:rsid w:val="00B72E81"/>
    <w:rsid w:val="00BC6E3D"/>
    <w:rsid w:val="00BD3640"/>
    <w:rsid w:val="00BE7EE7"/>
    <w:rsid w:val="00C10A5E"/>
    <w:rsid w:val="00C147CC"/>
    <w:rsid w:val="00C17221"/>
    <w:rsid w:val="00C3495A"/>
    <w:rsid w:val="00C457C6"/>
    <w:rsid w:val="00C45ADC"/>
    <w:rsid w:val="00C57B38"/>
    <w:rsid w:val="00C604EE"/>
    <w:rsid w:val="00C75CFF"/>
    <w:rsid w:val="00C76DB4"/>
    <w:rsid w:val="00C8317E"/>
    <w:rsid w:val="00C877C5"/>
    <w:rsid w:val="00C93A92"/>
    <w:rsid w:val="00CB17CD"/>
    <w:rsid w:val="00CB7466"/>
    <w:rsid w:val="00CE4CC4"/>
    <w:rsid w:val="00D017E3"/>
    <w:rsid w:val="00D169AF"/>
    <w:rsid w:val="00D169EC"/>
    <w:rsid w:val="00D429D7"/>
    <w:rsid w:val="00D436DC"/>
    <w:rsid w:val="00D44173"/>
    <w:rsid w:val="00D46F00"/>
    <w:rsid w:val="00D60F3E"/>
    <w:rsid w:val="00D6114B"/>
    <w:rsid w:val="00D76C97"/>
    <w:rsid w:val="00D81F52"/>
    <w:rsid w:val="00D92CAD"/>
    <w:rsid w:val="00DA5E0D"/>
    <w:rsid w:val="00DC1B8E"/>
    <w:rsid w:val="00DC2C5D"/>
    <w:rsid w:val="00DF2BC5"/>
    <w:rsid w:val="00E2206E"/>
    <w:rsid w:val="00E279A3"/>
    <w:rsid w:val="00E35FDA"/>
    <w:rsid w:val="00E374F7"/>
    <w:rsid w:val="00E414BB"/>
    <w:rsid w:val="00E62A41"/>
    <w:rsid w:val="00E833A4"/>
    <w:rsid w:val="00E97BEF"/>
    <w:rsid w:val="00EA6988"/>
    <w:rsid w:val="00EB4564"/>
    <w:rsid w:val="00EF1934"/>
    <w:rsid w:val="00F00C95"/>
    <w:rsid w:val="00F21775"/>
    <w:rsid w:val="00F33213"/>
    <w:rsid w:val="00F35D48"/>
    <w:rsid w:val="00F37BC7"/>
    <w:rsid w:val="00F40DDD"/>
    <w:rsid w:val="00F5090F"/>
    <w:rsid w:val="00F56CDA"/>
    <w:rsid w:val="00F650E5"/>
    <w:rsid w:val="00F66FCF"/>
    <w:rsid w:val="00F93267"/>
    <w:rsid w:val="00F95981"/>
    <w:rsid w:val="00F9656E"/>
    <w:rsid w:val="00FD5A08"/>
    <w:rsid w:val="00FE34D3"/>
    <w:rsid w:val="00FE7CF0"/>
    <w:rsid w:val="00FF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7440B"/>
  <w15:docId w15:val="{A35FF3CF-8516-4686-A728-656C31F1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199"/>
    <w:pPr>
      <w:spacing w:after="200" w:line="276" w:lineRule="auto"/>
    </w:pPr>
  </w:style>
  <w:style w:type="paragraph" w:styleId="10">
    <w:name w:val="heading 1"/>
    <w:basedOn w:val="a"/>
    <w:next w:val="a"/>
    <w:link w:val="11"/>
    <w:uiPriority w:val="9"/>
    <w:qFormat/>
    <w:rsid w:val="00560A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rsid w:val="00527199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ru-RU" w:bidi="ru-RU"/>
    </w:rPr>
  </w:style>
  <w:style w:type="paragraph" w:customStyle="1" w:styleId="messagecaption">
    <w:name w:val="messagecaption"/>
    <w:basedOn w:val="text"/>
    <w:next w:val="text"/>
    <w:rsid w:val="00527199"/>
    <w:pPr>
      <w:spacing w:line="0" w:lineRule="atLeast"/>
      <w:jc w:val="center"/>
    </w:pPr>
    <w:rPr>
      <w:b/>
      <w:caps/>
    </w:rPr>
  </w:style>
  <w:style w:type="paragraph" w:customStyle="1" w:styleId="variable">
    <w:name w:val="variable"/>
    <w:basedOn w:val="text"/>
    <w:next w:val="text"/>
    <w:uiPriority w:val="99"/>
    <w:rsid w:val="00527199"/>
    <w:rPr>
      <w:b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B72E8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3"/>
    <w:link w:val="12"/>
    <w:qFormat/>
    <w:rsid w:val="00B72E81"/>
    <w:pPr>
      <w:numPr>
        <w:ilvl w:val="1"/>
        <w:numId w:val="4"/>
      </w:numPr>
      <w:spacing w:line="276" w:lineRule="auto"/>
      <w:ind w:right="113"/>
      <w:jc w:val="both"/>
    </w:pPr>
    <w:rPr>
      <w:rFonts w:ascii="PT Astra Serif" w:eastAsia="Calibri" w:hAnsi="PT Astra Serif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basedOn w:val="a0"/>
    <w:link w:val="a3"/>
    <w:qFormat/>
    <w:rsid w:val="00B72E8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a4"/>
    <w:link w:val="1"/>
    <w:rsid w:val="00B72E81"/>
    <w:rPr>
      <w:rFonts w:ascii="PT Astra Serif" w:eastAsia="Calibri" w:hAnsi="PT Astra Serif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B72E81"/>
    <w:rPr>
      <w:color w:val="0563C1" w:themeColor="hyperlink"/>
      <w:u w:val="single"/>
    </w:rPr>
  </w:style>
  <w:style w:type="character" w:customStyle="1" w:styleId="120">
    <w:name w:val="Основной шрифт абзаца12"/>
    <w:rsid w:val="00B72E81"/>
  </w:style>
  <w:style w:type="paragraph" w:styleId="a6">
    <w:name w:val="Normal (Web)"/>
    <w:basedOn w:val="a"/>
    <w:uiPriority w:val="99"/>
    <w:unhideWhenUsed/>
    <w:rsid w:val="00C75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8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49B0"/>
    <w:rPr>
      <w:rFonts w:ascii="Tahoma" w:hAnsi="Tahoma" w:cs="Tahoma"/>
      <w:sz w:val="16"/>
      <w:szCs w:val="16"/>
    </w:rPr>
  </w:style>
  <w:style w:type="paragraph" w:customStyle="1" w:styleId="p5">
    <w:name w:val="p5"/>
    <w:basedOn w:val="a"/>
    <w:qFormat/>
    <w:rsid w:val="0096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560AD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9">
    <w:name w:val="No Spacing"/>
    <w:basedOn w:val="a"/>
    <w:link w:val="aa"/>
    <w:uiPriority w:val="1"/>
    <w:qFormat/>
    <w:rsid w:val="00560AD0"/>
    <w:pPr>
      <w:spacing w:after="0" w:line="240" w:lineRule="auto"/>
    </w:pPr>
    <w:rPr>
      <w:rFonts w:ascii="Calibri" w:hAnsi="Calibri" w:cs="Times New Roman"/>
    </w:rPr>
  </w:style>
  <w:style w:type="character" w:customStyle="1" w:styleId="aa">
    <w:name w:val="Без интервала Знак"/>
    <w:link w:val="a9"/>
    <w:uiPriority w:val="1"/>
    <w:rsid w:val="00560AD0"/>
    <w:rPr>
      <w:rFonts w:ascii="Calibri" w:hAnsi="Calibri" w:cs="Times New Roman"/>
    </w:rPr>
  </w:style>
  <w:style w:type="paragraph" w:customStyle="1" w:styleId="Footnote">
    <w:name w:val="Footnote"/>
    <w:basedOn w:val="a"/>
    <w:rsid w:val="00B6755C"/>
    <w:pPr>
      <w:suppressLineNumbers/>
      <w:suppressAutoHyphens/>
      <w:autoSpaceDN w:val="0"/>
      <w:spacing w:after="0" w:line="240" w:lineRule="auto"/>
      <w:ind w:left="339" w:hanging="339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character" w:styleId="ab">
    <w:name w:val="Strong"/>
    <w:basedOn w:val="a0"/>
    <w:uiPriority w:val="22"/>
    <w:qFormat/>
    <w:rsid w:val="00EA69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torgi82.ru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800</TotalTime>
  <Pages>4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Таврический</dc:creator>
  <cp:keywords/>
  <dc:description/>
  <cp:lastModifiedBy>Лучкина Лидия</cp:lastModifiedBy>
  <cp:revision>112</cp:revision>
  <dcterms:created xsi:type="dcterms:W3CDTF">2023-01-12T06:59:00Z</dcterms:created>
  <dcterms:modified xsi:type="dcterms:W3CDTF">2026-06-24T04:34:00Z</dcterms:modified>
</cp:coreProperties>
</file>