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DDC39F" w14:textId="77777777" w:rsidR="0049583B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  <w:p w14:paraId="55A4689F" w14:textId="5C51127A" w:rsidR="00E931F7" w:rsidRPr="003A21B2" w:rsidRDefault="00E931F7" w:rsidP="00931E5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4CB82" w14:textId="77777777" w:rsidR="00E931F7" w:rsidRPr="00E931F7" w:rsidRDefault="00E931F7" w:rsidP="00E931F7">
            <w:pPr>
              <w:jc w:val="center"/>
            </w:pPr>
            <w:r w:rsidRPr="00E931F7">
              <w:t>Джойстик МТЗ НШ-50 Комплект с челюстью </w:t>
            </w:r>
          </w:p>
          <w:p w14:paraId="0DE3039D" w14:textId="65A3DB04" w:rsidR="0049583B" w:rsidRPr="00E931F7" w:rsidRDefault="0049583B" w:rsidP="00E931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8215"/>
            </w:tblGrid>
            <w:tr w:rsidR="00E931F7" w:rsidRPr="00E931F7" w14:paraId="2CDFABE1" w14:textId="77777777">
              <w:tc>
                <w:tcPr>
                  <w:tcW w:w="9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46F4CBD" w14:textId="6BC0CF14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</w:pPr>
                  <w:r>
                    <w:t xml:space="preserve">Ссылка на </w:t>
                  </w:r>
                  <w:r>
                    <w:rPr>
                      <w:lang w:val="en-US"/>
                    </w:rPr>
                    <w:t>WB</w:t>
                  </w:r>
                  <w:r w:rsidRPr="00E931F7">
                    <w:t xml:space="preserve"> - </w:t>
                  </w:r>
                  <w:hyperlink r:id="rId5" w:history="1">
                    <w:r w:rsidRPr="00E931F7">
                      <w:rPr>
                        <w:rStyle w:val="a7"/>
                      </w:rPr>
                      <w:t>Джойстик МТЗ НШ-50 Комплект с челюстью Болгария + Китай 533190655 купить за 53 287 ₽ в интернет</w:t>
                    </w:r>
                    <w:r w:rsidRPr="00E931F7">
                      <w:rPr>
                        <w:rStyle w:val="a7"/>
                      </w:rPr>
                      <w:noBreakHyphen/>
                      <w:t xml:space="preserve">магазине </w:t>
                    </w:r>
                    <w:proofErr w:type="spellStart"/>
                    <w:r w:rsidRPr="00E931F7">
                      <w:rPr>
                        <w:rStyle w:val="a7"/>
                      </w:rPr>
                      <w:t>Wildberries</w:t>
                    </w:r>
                    <w:proofErr w:type="spellEnd"/>
                  </w:hyperlink>
                  <w:r>
                    <w:br/>
                  </w:r>
                  <w:r>
                    <w:br/>
                  </w:r>
                  <w:r w:rsidRPr="00E931F7">
                    <w:t>Дополнительная информация</w:t>
                  </w:r>
                </w:p>
              </w:tc>
            </w:tr>
            <w:tr w:rsidR="00E931F7" w:rsidRPr="00E931F7" w14:paraId="60D078A4" w14:textId="77777777">
              <w:tc>
                <w:tcPr>
                  <w:tcW w:w="1474" w:type="dxa"/>
                  <w:vAlign w:val="center"/>
                  <w:hideMark/>
                </w:tcPr>
                <w:p w14:paraId="1BD19994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  <w:rPr>
                      <w:b/>
                      <w:bCs/>
                    </w:rPr>
                  </w:pPr>
                  <w:r w:rsidRPr="00E931F7">
                    <w:t>Тип оборудования</w:t>
                  </w:r>
                </w:p>
              </w:tc>
              <w:tc>
                <w:tcPr>
                  <w:tcW w:w="8215" w:type="dxa"/>
                  <w:vAlign w:val="bottom"/>
                  <w:hideMark/>
                </w:tcPr>
                <w:p w14:paraId="52FD7724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</w:pPr>
                  <w:r w:rsidRPr="00E931F7">
                    <w:t>Гидрораспределитель для спецтехники</w:t>
                  </w:r>
                </w:p>
              </w:tc>
            </w:tr>
            <w:tr w:rsidR="00E931F7" w:rsidRPr="00E931F7" w14:paraId="621EE1BE" w14:textId="77777777">
              <w:tc>
                <w:tcPr>
                  <w:tcW w:w="1474" w:type="dxa"/>
                  <w:vAlign w:val="center"/>
                  <w:hideMark/>
                </w:tcPr>
                <w:p w14:paraId="38B1203E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  <w:rPr>
                      <w:b/>
                      <w:bCs/>
                    </w:rPr>
                  </w:pPr>
                  <w:r w:rsidRPr="00E931F7">
                    <w:t>Комплектация</w:t>
                  </w:r>
                </w:p>
              </w:tc>
              <w:tc>
                <w:tcPr>
                  <w:tcW w:w="8215" w:type="dxa"/>
                  <w:vAlign w:val="bottom"/>
                  <w:hideMark/>
                </w:tcPr>
                <w:p w14:paraId="7E2EBD3E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</w:pPr>
                  <w:r w:rsidRPr="00E931F7">
                    <w:t>Гидрораспределитель 80 литров в минуту 03Z80 А1 L12 12V "</w:t>
                  </w:r>
                  <w:proofErr w:type="spellStart"/>
                  <w:r w:rsidRPr="00E931F7">
                    <w:t>Badestnost</w:t>
                  </w:r>
                  <w:proofErr w:type="spellEnd"/>
                  <w:r w:rsidRPr="00E931F7">
                    <w:t>" Болгария - 1шт.; Джойстик М135C 2 кнопки под "вилку" (Китай) - 1шт.; Трос управления резьба/вилка 1500мм (Китай) - 2шт.; Адаптер троса (сталь) - 2шт.; Крепление джойстика - 1шт.</w:t>
                  </w:r>
                </w:p>
              </w:tc>
            </w:tr>
          </w:tbl>
          <w:p w14:paraId="55C7175B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  <w:rPr>
                <w:vanish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534"/>
            </w:tblGrid>
            <w:tr w:rsidR="00E931F7" w:rsidRPr="00E931F7" w14:paraId="603A8775" w14:textId="77777777">
              <w:tc>
                <w:tcPr>
                  <w:tcW w:w="2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1D7D606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</w:pPr>
                  <w:r w:rsidRPr="00E931F7">
                    <w:t>Габариты</w:t>
                  </w:r>
                </w:p>
              </w:tc>
            </w:tr>
            <w:tr w:rsidR="00E931F7" w:rsidRPr="00E931F7" w14:paraId="23741340" w14:textId="77777777">
              <w:tc>
                <w:tcPr>
                  <w:tcW w:w="1694" w:type="dxa"/>
                  <w:vAlign w:val="center"/>
                  <w:hideMark/>
                </w:tcPr>
                <w:p w14:paraId="406B8732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  <w:rPr>
                      <w:b/>
                      <w:bCs/>
                    </w:rPr>
                  </w:pPr>
                  <w:r w:rsidRPr="00E931F7">
                    <w:t>Длина упаковки</w:t>
                  </w:r>
                </w:p>
              </w:tc>
              <w:tc>
                <w:tcPr>
                  <w:tcW w:w="534" w:type="dxa"/>
                  <w:vAlign w:val="bottom"/>
                  <w:hideMark/>
                </w:tcPr>
                <w:p w14:paraId="782E4E05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</w:pPr>
                  <w:r w:rsidRPr="00E931F7">
                    <w:t>50 см</w:t>
                  </w:r>
                </w:p>
              </w:tc>
            </w:tr>
            <w:tr w:rsidR="00E931F7" w:rsidRPr="00E931F7" w14:paraId="7D49CDF9" w14:textId="77777777">
              <w:tc>
                <w:tcPr>
                  <w:tcW w:w="1694" w:type="dxa"/>
                  <w:vAlign w:val="center"/>
                  <w:hideMark/>
                </w:tcPr>
                <w:p w14:paraId="3713346D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  <w:rPr>
                      <w:b/>
                      <w:bCs/>
                    </w:rPr>
                  </w:pPr>
                  <w:r w:rsidRPr="00E931F7">
                    <w:t>Высота упаковки</w:t>
                  </w:r>
                </w:p>
              </w:tc>
              <w:tc>
                <w:tcPr>
                  <w:tcW w:w="534" w:type="dxa"/>
                  <w:vAlign w:val="bottom"/>
                  <w:hideMark/>
                </w:tcPr>
                <w:p w14:paraId="76CEF995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</w:pPr>
                  <w:r w:rsidRPr="00E931F7">
                    <w:t>30 см</w:t>
                  </w:r>
                </w:p>
              </w:tc>
            </w:tr>
            <w:tr w:rsidR="00E931F7" w:rsidRPr="00E931F7" w14:paraId="15BC4899" w14:textId="77777777">
              <w:tc>
                <w:tcPr>
                  <w:tcW w:w="1694" w:type="dxa"/>
                  <w:vAlign w:val="center"/>
                  <w:hideMark/>
                </w:tcPr>
                <w:p w14:paraId="136FCB9C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  <w:rPr>
                      <w:b/>
                      <w:bCs/>
                    </w:rPr>
                  </w:pPr>
                  <w:r w:rsidRPr="00E931F7">
                    <w:t>Ширина упаковки</w:t>
                  </w:r>
                </w:p>
              </w:tc>
              <w:tc>
                <w:tcPr>
                  <w:tcW w:w="534" w:type="dxa"/>
                  <w:vAlign w:val="bottom"/>
                  <w:hideMark/>
                </w:tcPr>
                <w:p w14:paraId="42E2E6C7" w14:textId="77777777" w:rsidR="00E931F7" w:rsidRPr="00E931F7" w:rsidRDefault="00E931F7" w:rsidP="00E931F7">
                  <w:pPr>
                    <w:shd w:val="clear" w:color="auto" w:fill="FFFFFF"/>
                    <w:spacing w:after="150"/>
                    <w:textAlignment w:val="top"/>
                  </w:pPr>
                  <w:r w:rsidRPr="00E931F7">
                    <w:t>50 см</w:t>
                  </w:r>
                </w:p>
              </w:tc>
            </w:tr>
          </w:tbl>
          <w:p w14:paraId="7339C310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Описание</w:t>
            </w:r>
          </w:p>
          <w:p w14:paraId="09FD2079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Комплект предназначен для управления рабочими органами фронтального погрузчика универсального назначения на МТЗ, Беларус, Т-45 а так же любой другой сельскохозяйственной или дорожной технике, тракторах, погрузчиках, экскаваторах.</w:t>
            </w:r>
          </w:p>
          <w:p w14:paraId="4ED3658C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Используется для ковша с челюстным захватом, манипуляции осуществляются джойстиком с тросовым и электроуправлением.</w:t>
            </w:r>
          </w:p>
          <w:p w14:paraId="1EEB906A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Рассчитан на гидросистемы с насосами НШ-50 и другими схожими по производительности.</w:t>
            </w:r>
          </w:p>
          <w:p w14:paraId="4E100334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Комплект для МТЗ (НШ-50) с челюстью готовый к установке включает в себя:</w:t>
            </w:r>
          </w:p>
          <w:p w14:paraId="5757D3C8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1.Гидрораспределитель 80 литров в минуту 03Z80 А1 L12 12V "</w:t>
            </w:r>
            <w:proofErr w:type="spellStart"/>
            <w:r w:rsidRPr="00E931F7">
              <w:t>Badestnost</w:t>
            </w:r>
            <w:proofErr w:type="spellEnd"/>
            <w:r w:rsidRPr="00E931F7">
              <w:t xml:space="preserve">" Болгария (3 секции - первая без фиксации, вторая имеет фиксацию в плавающем режиме, третья </w:t>
            </w:r>
            <w:proofErr w:type="spellStart"/>
            <w:r w:rsidRPr="00E931F7">
              <w:t>электро</w:t>
            </w:r>
            <w:proofErr w:type="spellEnd"/>
            <w:r w:rsidRPr="00E931F7">
              <w:t xml:space="preserve"> секция с катушками 12 вольт).</w:t>
            </w:r>
          </w:p>
          <w:p w14:paraId="5F647D17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2.Джойстик М135C 2 кнопки под "вилку" (ID-6030 INDEMAR) Китай - 1шт.</w:t>
            </w:r>
          </w:p>
          <w:p w14:paraId="2D1FC89A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3.Трос управления резьба/вилка 1500мм ( IT-731133/1.50 INDEMAR) Китай - 2шт.</w:t>
            </w:r>
          </w:p>
          <w:p w14:paraId="375F8F57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lastRenderedPageBreak/>
              <w:t>4.Адаптер троса (сталь) - 2шт.</w:t>
            </w:r>
          </w:p>
          <w:p w14:paraId="680ADCD0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5.Крепление джойстика - 1шт.</w:t>
            </w:r>
          </w:p>
          <w:p w14:paraId="03C5FA19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Присоединительные отверстия - внутренние резьбы гидрораспределителя:</w:t>
            </w:r>
          </w:p>
          <w:p w14:paraId="5D183F16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Вход Р - G1/2"</w:t>
            </w:r>
          </w:p>
          <w:p w14:paraId="06391D11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Слив -Т G3/4"</w:t>
            </w:r>
          </w:p>
          <w:p w14:paraId="581CC222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Выход последовательного соединения N - G3/4"</w:t>
            </w:r>
          </w:p>
          <w:p w14:paraId="62506B97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Выходы А и В - G1/2"</w:t>
            </w:r>
          </w:p>
          <w:p w14:paraId="423C6682" w14:textId="77777777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t>Так же в продаже имеются другие комплектующие для гидрораспределителей, а так же гидрораспределители, джойстики, тросы.</w:t>
            </w:r>
          </w:p>
          <w:p w14:paraId="3D3BBB1D" w14:textId="77777777" w:rsidR="00E931F7" w:rsidRDefault="00E931F7" w:rsidP="00E931F7">
            <w:pPr>
              <w:shd w:val="clear" w:color="auto" w:fill="FFFFFF"/>
              <w:spacing w:after="150"/>
              <w:textAlignment w:val="top"/>
            </w:pPr>
          </w:p>
          <w:p w14:paraId="2E0C04F2" w14:textId="77777777" w:rsidR="00E931F7" w:rsidRDefault="00E931F7" w:rsidP="00E931F7">
            <w:pPr>
              <w:shd w:val="clear" w:color="auto" w:fill="FFFFFF"/>
              <w:spacing w:after="150"/>
              <w:textAlignment w:val="top"/>
            </w:pPr>
          </w:p>
          <w:p w14:paraId="4947E40F" w14:textId="77777777" w:rsidR="00E931F7" w:rsidRDefault="00E931F7" w:rsidP="00E931F7">
            <w:pPr>
              <w:shd w:val="clear" w:color="auto" w:fill="FFFFFF"/>
              <w:spacing w:after="150"/>
              <w:textAlignment w:val="top"/>
            </w:pPr>
          </w:p>
          <w:p w14:paraId="15A1E96B" w14:textId="1E2695A7" w:rsidR="00E83D43" w:rsidRDefault="00E931F7" w:rsidP="00E931F7">
            <w:pPr>
              <w:shd w:val="clear" w:color="auto" w:fill="FFFFFF"/>
              <w:spacing w:after="150"/>
              <w:textAlignment w:val="top"/>
            </w:pPr>
            <w:r w:rsidRPr="00E931F7">
              <w:rPr>
                <w:noProof/>
              </w:rPr>
              <w:drawing>
                <wp:inline distT="0" distB="0" distL="0" distR="0" wp14:anchorId="6E2FA06E" wp14:editId="6A55069C">
                  <wp:extent cx="2627836" cy="3328035"/>
                  <wp:effectExtent l="0" t="0" r="1270" b="5715"/>
                  <wp:docPr id="16873410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34100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020" cy="3329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88DA25" w14:textId="77777777" w:rsidR="00E931F7" w:rsidRDefault="00E931F7" w:rsidP="00E931F7">
            <w:pPr>
              <w:shd w:val="clear" w:color="auto" w:fill="FFFFFF"/>
              <w:spacing w:after="150"/>
              <w:textAlignment w:val="top"/>
            </w:pPr>
          </w:p>
          <w:p w14:paraId="34196B08" w14:textId="625B9352" w:rsidR="00E931F7" w:rsidRPr="00E931F7" w:rsidRDefault="00E931F7" w:rsidP="00E931F7">
            <w:pPr>
              <w:shd w:val="clear" w:color="auto" w:fill="FFFFFF"/>
              <w:spacing w:after="150"/>
              <w:textAlignment w:val="top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25B2D4C0" w:rsidR="0049583B" w:rsidRPr="003A21B2" w:rsidRDefault="00E931F7" w:rsidP="00931E56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09A7476C" w:rsidR="0049583B" w:rsidRPr="003A21B2" w:rsidRDefault="005F62DD" w:rsidP="00931E56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4D4AFBD6" w14:textId="666D9905" w:rsidR="00E83D43" w:rsidRPr="003A21B2" w:rsidRDefault="00E83D43" w:rsidP="005F62DD">
      <w:pPr>
        <w:pStyle w:val="Footnote"/>
        <w:ind w:left="0" w:firstLine="0"/>
        <w:jc w:val="both"/>
        <w:rPr>
          <w:sz w:val="24"/>
          <w:szCs w:val="24"/>
        </w:rPr>
      </w:pP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660499501">
    <w:abstractNumId w:val="2"/>
  </w:num>
  <w:num w:numId="2" w16cid:durableId="1341351446">
    <w:abstractNumId w:val="3"/>
  </w:num>
  <w:num w:numId="3" w16cid:durableId="1903446672">
    <w:abstractNumId w:val="1"/>
  </w:num>
  <w:num w:numId="4" w16cid:durableId="353388792">
    <w:abstractNumId w:val="4"/>
  </w:num>
  <w:num w:numId="5" w16cid:durableId="1062950201">
    <w:abstractNumId w:val="0"/>
  </w:num>
  <w:num w:numId="6" w16cid:durableId="1411318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230A"/>
    <w:rsid w:val="00043DF5"/>
    <w:rsid w:val="000D109E"/>
    <w:rsid w:val="00122A7C"/>
    <w:rsid w:val="001E23BB"/>
    <w:rsid w:val="001E663E"/>
    <w:rsid w:val="002511D4"/>
    <w:rsid w:val="002E5836"/>
    <w:rsid w:val="00350EB8"/>
    <w:rsid w:val="003A21B2"/>
    <w:rsid w:val="003F1E0C"/>
    <w:rsid w:val="004432A9"/>
    <w:rsid w:val="00476FCF"/>
    <w:rsid w:val="00481514"/>
    <w:rsid w:val="00486C37"/>
    <w:rsid w:val="0049583B"/>
    <w:rsid w:val="004D09B2"/>
    <w:rsid w:val="00596C97"/>
    <w:rsid w:val="005F4A6B"/>
    <w:rsid w:val="005F62DD"/>
    <w:rsid w:val="006C31F1"/>
    <w:rsid w:val="006D404F"/>
    <w:rsid w:val="00707368"/>
    <w:rsid w:val="00732FE3"/>
    <w:rsid w:val="00737443"/>
    <w:rsid w:val="00781CA8"/>
    <w:rsid w:val="007E5A6C"/>
    <w:rsid w:val="00806334"/>
    <w:rsid w:val="0082534F"/>
    <w:rsid w:val="008D14BE"/>
    <w:rsid w:val="00924D41"/>
    <w:rsid w:val="00931E56"/>
    <w:rsid w:val="009553E1"/>
    <w:rsid w:val="009C0CF0"/>
    <w:rsid w:val="00A15BE9"/>
    <w:rsid w:val="00A67AF0"/>
    <w:rsid w:val="00A9143D"/>
    <w:rsid w:val="00AC32F5"/>
    <w:rsid w:val="00AD041A"/>
    <w:rsid w:val="00AD3099"/>
    <w:rsid w:val="00AF65BB"/>
    <w:rsid w:val="00B443F2"/>
    <w:rsid w:val="00B508CC"/>
    <w:rsid w:val="00B821F1"/>
    <w:rsid w:val="00B9016D"/>
    <w:rsid w:val="00BC45A3"/>
    <w:rsid w:val="00C765CD"/>
    <w:rsid w:val="00C819FC"/>
    <w:rsid w:val="00C91882"/>
    <w:rsid w:val="00CE5A99"/>
    <w:rsid w:val="00D43022"/>
    <w:rsid w:val="00DA4EED"/>
    <w:rsid w:val="00E421EF"/>
    <w:rsid w:val="00E83D43"/>
    <w:rsid w:val="00E931F7"/>
    <w:rsid w:val="00EA3CCD"/>
    <w:rsid w:val="00ED0113"/>
    <w:rsid w:val="00EE4002"/>
    <w:rsid w:val="00F47082"/>
    <w:rsid w:val="00F63B1E"/>
    <w:rsid w:val="00F84475"/>
    <w:rsid w:val="00F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option-inner">
    <w:name w:val="option-inner"/>
    <w:basedOn w:val="a0"/>
    <w:rsid w:val="00A9143D"/>
  </w:style>
  <w:style w:type="character" w:customStyle="1" w:styleId="value-inner">
    <w:name w:val="value-inner"/>
    <w:basedOn w:val="a0"/>
    <w:rsid w:val="00A9143D"/>
  </w:style>
  <w:style w:type="character" w:styleId="af2">
    <w:name w:val="Unresolved Mention"/>
    <w:basedOn w:val="a0"/>
    <w:uiPriority w:val="99"/>
    <w:semiHidden/>
    <w:unhideWhenUsed/>
    <w:rsid w:val="00FD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1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554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2069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1174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47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5164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379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639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488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2969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619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8590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9864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7193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592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184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600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9400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742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6516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7288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16103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05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dotted" w:sz="6" w:space="8" w:color="B2B2B2"/>
            <w:right w:val="none" w:sz="0" w:space="0" w:color="auto"/>
          </w:divBdr>
          <w:divsChild>
            <w:div w:id="319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wildberries.ru/catalog/533190655/detail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Грива Сергей</cp:lastModifiedBy>
  <cp:revision>3</cp:revision>
  <dcterms:created xsi:type="dcterms:W3CDTF">2026-06-23T07:49:00Z</dcterms:created>
  <dcterms:modified xsi:type="dcterms:W3CDTF">2026-06-25T08:25:00Z</dcterms:modified>
</cp:coreProperties>
</file>