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1942" w14:textId="77777777" w:rsidR="00964EDE" w:rsidRPr="00964EDE" w:rsidRDefault="00964EDE" w:rsidP="00964EDE">
      <w:pPr>
        <w:pStyle w:val="31"/>
        <w:rPr>
          <w:rFonts w:ascii="Times New Roman" w:hAnsi="Times New Roman"/>
          <w:sz w:val="21"/>
          <w:szCs w:val="21"/>
        </w:rPr>
      </w:pPr>
    </w:p>
    <w:p w14:paraId="63ADD596" w14:textId="77777777" w:rsidR="00964EDE" w:rsidRPr="00964EDE" w:rsidRDefault="00964EDE" w:rsidP="00964EDE">
      <w:pPr>
        <w:spacing w:after="0" w:line="240" w:lineRule="auto"/>
        <w:jc w:val="center"/>
        <w:rPr>
          <w:rFonts w:ascii="Times New Roman" w:hAnsi="Times New Roman" w:cs="Times New Roman"/>
          <w:b/>
          <w:bCs/>
          <w:sz w:val="21"/>
          <w:szCs w:val="21"/>
        </w:rPr>
      </w:pPr>
      <w:r w:rsidRPr="00964EDE">
        <w:rPr>
          <w:rFonts w:ascii="Times New Roman" w:hAnsi="Times New Roman" w:cs="Times New Roman"/>
          <w:b/>
          <w:bCs/>
          <w:sz w:val="21"/>
          <w:szCs w:val="21"/>
        </w:rPr>
        <w:t xml:space="preserve">ДОГОВОР </w:t>
      </w:r>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523C5BB5" wp14:editId="70970E82">
            <wp:simplePos x="0" y="0"/>
            <wp:positionH relativeFrom="margin">
              <wp:posOffset>5639435</wp:posOffset>
            </wp:positionH>
            <wp:positionV relativeFrom="paragraph">
              <wp:posOffset>-565785</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7"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1EE7C8D1" w14:textId="77777777" w:rsidR="00964EDE" w:rsidRPr="00964EDE" w:rsidRDefault="00964EDE" w:rsidP="00964EDE">
      <w:pPr>
        <w:spacing w:after="0" w:line="240" w:lineRule="auto"/>
        <w:jc w:val="center"/>
        <w:rPr>
          <w:rFonts w:ascii="Times New Roman" w:hAnsi="Times New Roman" w:cs="Times New Roman"/>
          <w:b/>
          <w:bCs/>
          <w:sz w:val="21"/>
          <w:szCs w:val="21"/>
        </w:rPr>
      </w:pPr>
      <w:r w:rsidRPr="00964EDE">
        <w:rPr>
          <w:rFonts w:ascii="Times New Roman" w:hAnsi="Times New Roman" w:cs="Times New Roman"/>
          <w:b/>
          <w:bCs/>
          <w:sz w:val="21"/>
          <w:szCs w:val="21"/>
        </w:rPr>
        <w:t>НА ВЫПОЛНЕНИЕ РАБОТ №__</w:t>
      </w:r>
    </w:p>
    <w:p w14:paraId="3D0FADED" w14:textId="77777777" w:rsidR="00964EDE" w:rsidRPr="00964EDE" w:rsidRDefault="00964EDE" w:rsidP="00964EDE">
      <w:pPr>
        <w:spacing w:after="0" w:line="240" w:lineRule="auto"/>
        <w:jc w:val="center"/>
        <w:rPr>
          <w:rFonts w:ascii="Times New Roman" w:hAnsi="Times New Roman" w:cs="Times New Roman"/>
          <w:sz w:val="21"/>
          <w:szCs w:val="21"/>
        </w:rPr>
      </w:pPr>
      <w:r w:rsidRPr="00964EDE">
        <w:rPr>
          <w:rFonts w:ascii="Times New Roman" w:hAnsi="Times New Roman" w:cs="Times New Roman"/>
          <w:sz w:val="21"/>
          <w:szCs w:val="21"/>
        </w:rPr>
        <w:t>(далее – Договор)</w:t>
      </w:r>
    </w:p>
    <w:p w14:paraId="1D903930" w14:textId="77777777" w:rsidR="00964EDE" w:rsidRPr="00964EDE" w:rsidRDefault="00964EDE" w:rsidP="00964EDE">
      <w:pPr>
        <w:spacing w:after="0" w:line="240" w:lineRule="auto"/>
        <w:jc w:val="center"/>
        <w:rPr>
          <w:rFonts w:ascii="Times New Roman" w:hAnsi="Times New Roman" w:cs="Times New Roman"/>
          <w:b/>
          <w:sz w:val="21"/>
          <w:szCs w:val="21"/>
        </w:rPr>
      </w:pPr>
    </w:p>
    <w:p w14:paraId="40EEA2FB" w14:textId="77777777" w:rsidR="00964EDE" w:rsidRPr="00964EDE" w:rsidRDefault="00964EDE" w:rsidP="00964EDE">
      <w:pPr>
        <w:spacing w:after="0" w:line="240" w:lineRule="auto"/>
        <w:rPr>
          <w:rFonts w:ascii="Times New Roman" w:hAnsi="Times New Roman" w:cs="Times New Roman"/>
          <w:sz w:val="21"/>
          <w:szCs w:val="21"/>
        </w:rPr>
      </w:pPr>
      <w:r w:rsidRPr="00964EDE">
        <w:rPr>
          <w:rFonts w:ascii="Times New Roman" w:hAnsi="Times New Roman" w:cs="Times New Roman"/>
          <w:sz w:val="21"/>
          <w:szCs w:val="21"/>
        </w:rPr>
        <w:t xml:space="preserve">г.___________                                   </w:t>
      </w:r>
      <w:r w:rsidRPr="00964EDE">
        <w:rPr>
          <w:rFonts w:ascii="Times New Roman" w:hAnsi="Times New Roman" w:cs="Times New Roman"/>
          <w:sz w:val="21"/>
          <w:szCs w:val="21"/>
        </w:rPr>
        <w:tab/>
      </w:r>
      <w:r w:rsidRPr="00964EDE">
        <w:rPr>
          <w:rFonts w:ascii="Times New Roman" w:hAnsi="Times New Roman" w:cs="Times New Roman"/>
          <w:sz w:val="21"/>
          <w:szCs w:val="21"/>
        </w:rPr>
        <w:tab/>
      </w:r>
      <w:r w:rsidRPr="00964EDE">
        <w:rPr>
          <w:rFonts w:ascii="Times New Roman" w:hAnsi="Times New Roman" w:cs="Times New Roman"/>
          <w:sz w:val="21"/>
          <w:szCs w:val="21"/>
        </w:rPr>
        <w:tab/>
      </w:r>
      <w:r w:rsidRPr="00964EDE">
        <w:rPr>
          <w:rFonts w:ascii="Times New Roman" w:hAnsi="Times New Roman" w:cs="Times New Roman"/>
          <w:sz w:val="21"/>
          <w:szCs w:val="21"/>
        </w:rPr>
        <w:tab/>
        <w:t xml:space="preserve">              «__» _________ 20__г.</w:t>
      </w:r>
    </w:p>
    <w:p w14:paraId="1DEF4809" w14:textId="77777777" w:rsidR="00964EDE" w:rsidRPr="00964EDE" w:rsidRDefault="00964EDE" w:rsidP="00964EDE">
      <w:pPr>
        <w:spacing w:after="0" w:line="240" w:lineRule="auto"/>
        <w:rPr>
          <w:rFonts w:ascii="Times New Roman" w:hAnsi="Times New Roman" w:cs="Times New Roman"/>
          <w:sz w:val="21"/>
          <w:szCs w:val="21"/>
        </w:rPr>
      </w:pPr>
    </w:p>
    <w:p w14:paraId="7FAB345E" w14:textId="77777777" w:rsidR="00964EDE" w:rsidRPr="00964EDE" w:rsidRDefault="00964EDE" w:rsidP="00964EDE">
      <w:pPr>
        <w:spacing w:after="0" w:line="240" w:lineRule="auto"/>
        <w:rPr>
          <w:rFonts w:ascii="Times New Roman" w:hAnsi="Times New Roman" w:cs="Times New Roman"/>
          <w:sz w:val="21"/>
          <w:szCs w:val="2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2809"/>
        <w:gridCol w:w="2471"/>
        <w:gridCol w:w="2476"/>
      </w:tblGrid>
      <w:tr w:rsidR="00964EDE" w:rsidRPr="00964EDE" w14:paraId="3BB70F93" w14:textId="77777777" w:rsidTr="006F3EE1">
        <w:trPr>
          <w:trHeight w:val="321"/>
        </w:trPr>
        <w:tc>
          <w:tcPr>
            <w:tcW w:w="2133" w:type="dxa"/>
            <w:shd w:val="clear" w:color="auto" w:fill="FFFFFF"/>
            <w:hideMark/>
          </w:tcPr>
          <w:p w14:paraId="6604F5B4"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Сторона договора</w:t>
            </w:r>
          </w:p>
        </w:tc>
        <w:tc>
          <w:tcPr>
            <w:tcW w:w="2809" w:type="dxa"/>
            <w:shd w:val="clear" w:color="auto" w:fill="FFFFFF"/>
            <w:hideMark/>
          </w:tcPr>
          <w:p w14:paraId="6752E875"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Наименование Стороны договора</w:t>
            </w:r>
          </w:p>
        </w:tc>
        <w:tc>
          <w:tcPr>
            <w:tcW w:w="2471" w:type="dxa"/>
            <w:shd w:val="clear" w:color="auto" w:fill="FFFFFF"/>
            <w:hideMark/>
          </w:tcPr>
          <w:p w14:paraId="72ACCA2F"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Представитель (ФИО)</w:t>
            </w:r>
          </w:p>
        </w:tc>
        <w:tc>
          <w:tcPr>
            <w:tcW w:w="2476" w:type="dxa"/>
            <w:shd w:val="clear" w:color="auto" w:fill="FFFFFF"/>
            <w:hideMark/>
          </w:tcPr>
          <w:p w14:paraId="69D56CAD"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Основание полномочий (Устав, доверенность и т.д.)</w:t>
            </w:r>
          </w:p>
        </w:tc>
      </w:tr>
      <w:tr w:rsidR="00964EDE" w:rsidRPr="00964EDE" w14:paraId="225E0FBE" w14:textId="77777777" w:rsidTr="006F3EE1">
        <w:trPr>
          <w:trHeight w:val="710"/>
        </w:trPr>
        <w:tc>
          <w:tcPr>
            <w:tcW w:w="2133" w:type="dxa"/>
            <w:shd w:val="clear" w:color="auto" w:fill="CCCCCC"/>
            <w:hideMark/>
          </w:tcPr>
          <w:p w14:paraId="78DD555D"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Заказчик</w:t>
            </w:r>
          </w:p>
        </w:tc>
        <w:tc>
          <w:tcPr>
            <w:tcW w:w="2809" w:type="dxa"/>
            <w:shd w:val="clear" w:color="auto" w:fill="CCCCCC"/>
            <w:hideMark/>
          </w:tcPr>
          <w:p w14:paraId="5E20BE41" w14:textId="77777777" w:rsidR="00964EDE" w:rsidRPr="00964EDE" w:rsidRDefault="00964EDE" w:rsidP="006F3EE1">
            <w:pPr>
              <w:pStyle w:val="ae"/>
              <w:ind w:left="-241"/>
              <w:jc w:val="center"/>
              <w:rPr>
                <w:rFonts w:ascii="Times New Roman" w:hAnsi="Times New Roman" w:cs="Times New Roman"/>
                <w:sz w:val="21"/>
                <w:szCs w:val="21"/>
                <w:lang w:eastAsia="ru-RU"/>
              </w:rPr>
            </w:pPr>
            <w:r w:rsidRPr="00964EDE">
              <w:rPr>
                <w:rFonts w:ascii="Times New Roman" w:hAnsi="Times New Roman" w:cs="Times New Roman"/>
                <w:sz w:val="21"/>
                <w:szCs w:val="21"/>
                <w:lang w:eastAsia="ru-RU"/>
              </w:rPr>
              <w:t>ОБЩЕСТВО С ОГРАНИЧЕННОЙ ОТВЕТСТВЕННОСТЬЮ «______________»</w:t>
            </w:r>
          </w:p>
        </w:tc>
        <w:tc>
          <w:tcPr>
            <w:tcW w:w="2471" w:type="dxa"/>
            <w:shd w:val="clear" w:color="auto" w:fill="CCCCCC"/>
            <w:hideMark/>
          </w:tcPr>
          <w:p w14:paraId="292FABFD" w14:textId="77777777" w:rsidR="00964EDE" w:rsidRPr="00964EDE" w:rsidRDefault="00964EDE" w:rsidP="006F3EE1">
            <w:pPr>
              <w:pStyle w:val="ae"/>
              <w:rPr>
                <w:rFonts w:ascii="Times New Roman" w:hAnsi="Times New Roman" w:cs="Times New Roman"/>
                <w:i/>
                <w:iCs/>
                <w:sz w:val="21"/>
                <w:szCs w:val="21"/>
                <w:lang w:eastAsia="ru-RU"/>
              </w:rPr>
            </w:pPr>
            <w:r w:rsidRPr="00964EDE">
              <w:rPr>
                <w:rFonts w:ascii="Times New Roman" w:hAnsi="Times New Roman" w:cs="Times New Roman"/>
                <w:i/>
                <w:iCs/>
                <w:sz w:val="21"/>
                <w:szCs w:val="21"/>
                <w:lang w:eastAsia="ru-RU"/>
              </w:rPr>
              <w:t>[ФИО Представителя]</w:t>
            </w:r>
          </w:p>
        </w:tc>
        <w:tc>
          <w:tcPr>
            <w:tcW w:w="2471" w:type="dxa"/>
            <w:shd w:val="clear" w:color="auto" w:fill="CCCCCC"/>
            <w:hideMark/>
          </w:tcPr>
          <w:p w14:paraId="24E5E3BA" w14:textId="77777777" w:rsidR="00964EDE" w:rsidRPr="00964EDE" w:rsidRDefault="00964EDE" w:rsidP="006F3EE1">
            <w:pPr>
              <w:pStyle w:val="ae"/>
              <w:rPr>
                <w:rFonts w:ascii="Times New Roman" w:hAnsi="Times New Roman" w:cs="Times New Roman"/>
                <w:sz w:val="21"/>
                <w:szCs w:val="21"/>
                <w:lang w:eastAsia="ru-RU"/>
              </w:rPr>
            </w:pPr>
            <w:r w:rsidRPr="00964EDE">
              <w:rPr>
                <w:rFonts w:ascii="Times New Roman" w:hAnsi="Times New Roman" w:cs="Times New Roman"/>
                <w:sz w:val="21"/>
                <w:szCs w:val="21"/>
                <w:lang w:eastAsia="ru-RU"/>
              </w:rPr>
              <w:t>[Устава/Доверенности №...]</w:t>
            </w:r>
          </w:p>
        </w:tc>
      </w:tr>
      <w:tr w:rsidR="00964EDE" w:rsidRPr="00964EDE" w14:paraId="1C4FEF02" w14:textId="77777777" w:rsidTr="006F3EE1">
        <w:trPr>
          <w:trHeight w:val="1141"/>
        </w:trPr>
        <w:tc>
          <w:tcPr>
            <w:tcW w:w="2133" w:type="dxa"/>
            <w:shd w:val="clear" w:color="auto" w:fill="auto"/>
            <w:hideMark/>
          </w:tcPr>
          <w:p w14:paraId="0D8EB635" w14:textId="77777777" w:rsidR="00964EDE" w:rsidRPr="00964EDE" w:rsidRDefault="00964EDE" w:rsidP="006F3EE1">
            <w:pPr>
              <w:pStyle w:val="ae"/>
              <w:jc w:val="center"/>
              <w:rPr>
                <w:rFonts w:ascii="Times New Roman" w:hAnsi="Times New Roman" w:cs="Times New Roman"/>
                <w:b/>
                <w:bCs/>
                <w:sz w:val="21"/>
                <w:szCs w:val="21"/>
                <w:lang w:eastAsia="ru-RU"/>
              </w:rPr>
            </w:pPr>
            <w:r w:rsidRPr="00964EDE">
              <w:rPr>
                <w:rFonts w:ascii="Times New Roman" w:hAnsi="Times New Roman" w:cs="Times New Roman"/>
                <w:b/>
                <w:bCs/>
                <w:sz w:val="21"/>
                <w:szCs w:val="21"/>
                <w:lang w:eastAsia="ru-RU"/>
              </w:rPr>
              <w:t>Подрядчик</w:t>
            </w:r>
          </w:p>
        </w:tc>
        <w:tc>
          <w:tcPr>
            <w:tcW w:w="2809" w:type="dxa"/>
            <w:shd w:val="clear" w:color="auto" w:fill="auto"/>
            <w:hideMark/>
          </w:tcPr>
          <w:p w14:paraId="36F0BBFD" w14:textId="77777777" w:rsidR="00964EDE" w:rsidRPr="00964EDE" w:rsidRDefault="00964EDE" w:rsidP="006F3EE1">
            <w:pPr>
              <w:pStyle w:val="ae"/>
              <w:ind w:left="-110"/>
              <w:jc w:val="center"/>
              <w:rPr>
                <w:rFonts w:ascii="Times New Roman" w:hAnsi="Times New Roman" w:cs="Times New Roman"/>
                <w:sz w:val="21"/>
                <w:szCs w:val="21"/>
                <w:lang w:eastAsia="ru-RU"/>
              </w:rPr>
            </w:pPr>
            <w:r w:rsidRPr="00964EDE">
              <w:rPr>
                <w:rFonts w:ascii="Times New Roman" w:hAnsi="Times New Roman" w:cs="Times New Roman"/>
                <w:sz w:val="21"/>
                <w:szCs w:val="21"/>
                <w:lang w:eastAsia="ru-RU"/>
              </w:rPr>
              <w:t>[Организационно-правовая форма] «____________»</w:t>
            </w:r>
          </w:p>
        </w:tc>
        <w:tc>
          <w:tcPr>
            <w:tcW w:w="2471" w:type="dxa"/>
            <w:shd w:val="clear" w:color="auto" w:fill="auto"/>
            <w:hideMark/>
          </w:tcPr>
          <w:p w14:paraId="4C689D3F" w14:textId="77777777" w:rsidR="00964EDE" w:rsidRPr="00964EDE" w:rsidRDefault="00964EDE" w:rsidP="006F3EE1">
            <w:pPr>
              <w:pStyle w:val="ae"/>
              <w:rPr>
                <w:rFonts w:ascii="Times New Roman" w:hAnsi="Times New Roman" w:cs="Times New Roman"/>
                <w:sz w:val="21"/>
                <w:szCs w:val="21"/>
                <w:lang w:eastAsia="ru-RU"/>
              </w:rPr>
            </w:pPr>
            <w:r w:rsidRPr="00964EDE">
              <w:rPr>
                <w:rFonts w:ascii="Times New Roman" w:hAnsi="Times New Roman" w:cs="Times New Roman"/>
                <w:sz w:val="21"/>
                <w:szCs w:val="21"/>
                <w:lang w:eastAsia="ru-RU"/>
              </w:rPr>
              <w:t>[</w:t>
            </w:r>
            <w:r w:rsidRPr="00964EDE">
              <w:rPr>
                <w:rFonts w:ascii="Times New Roman" w:hAnsi="Times New Roman" w:cs="Times New Roman"/>
                <w:i/>
                <w:iCs/>
                <w:sz w:val="21"/>
                <w:szCs w:val="21"/>
                <w:lang w:eastAsia="ru-RU"/>
              </w:rPr>
              <w:t>ФИО Представителя]</w:t>
            </w:r>
          </w:p>
        </w:tc>
        <w:tc>
          <w:tcPr>
            <w:tcW w:w="2471" w:type="dxa"/>
            <w:shd w:val="clear" w:color="auto" w:fill="auto"/>
            <w:hideMark/>
          </w:tcPr>
          <w:p w14:paraId="64654689" w14:textId="695A87B3" w:rsidR="00964EDE" w:rsidRPr="00964EDE" w:rsidRDefault="00964EDE" w:rsidP="006F3EE1">
            <w:pPr>
              <w:pStyle w:val="ae"/>
              <w:rPr>
                <w:rFonts w:ascii="Times New Roman" w:hAnsi="Times New Roman" w:cs="Times New Roman"/>
                <w:sz w:val="21"/>
                <w:szCs w:val="21"/>
                <w:lang w:eastAsia="ru-RU"/>
              </w:rPr>
            </w:pPr>
            <w:r w:rsidRPr="00964EDE">
              <w:rPr>
                <w:rFonts w:ascii="Times New Roman" w:hAnsi="Times New Roman" w:cs="Times New Roman"/>
                <w:sz w:val="21"/>
                <w:szCs w:val="21"/>
                <w:lang w:eastAsia="ru-RU"/>
              </w:rPr>
              <w:t>[Устава/</w:t>
            </w:r>
            <w:r w:rsidR="00F61124" w:rsidRPr="00065F1B">
              <w:rPr>
                <w:rFonts w:ascii="Times New Roman" w:hAnsi="Times New Roman" w:cs="Times New Roman"/>
                <w:sz w:val="21"/>
                <w:szCs w:val="21"/>
                <w:lang w:eastAsia="ru-RU"/>
              </w:rPr>
              <w:t xml:space="preserve"> </w:t>
            </w:r>
            <w:r w:rsidR="00F61124" w:rsidRPr="00065F1B">
              <w:rPr>
                <w:rFonts w:ascii="Times New Roman" w:hAnsi="Times New Roman" w:cs="Times New Roman"/>
                <w:sz w:val="21"/>
                <w:szCs w:val="21"/>
                <w:lang w:eastAsia="ru-RU"/>
              </w:rPr>
              <w:t>Доверенности №</w:t>
            </w:r>
            <w:r w:rsidR="00F61124">
              <w:rPr>
                <w:rFonts w:ascii="Times New Roman" w:hAnsi="Times New Roman" w:cs="Times New Roman"/>
                <w:sz w:val="21"/>
                <w:szCs w:val="21"/>
                <w:lang w:eastAsia="ru-RU"/>
              </w:rPr>
              <w:t xml:space="preserve"> от / Свидетельства о постановке на учет в качества ИП (ОГРНИП___)</w:t>
            </w:r>
            <w:r w:rsidR="00F61124" w:rsidRPr="009E6E8D">
              <w:rPr>
                <w:rFonts w:ascii="Times New Roman" w:hAnsi="Times New Roman" w:cs="Times New Roman"/>
                <w:sz w:val="21"/>
                <w:szCs w:val="21"/>
                <w:lang w:eastAsia="ru-RU"/>
              </w:rPr>
              <w:t>...]</w:t>
            </w:r>
          </w:p>
        </w:tc>
      </w:tr>
    </w:tbl>
    <w:p w14:paraId="11696E9C" w14:textId="77777777" w:rsidR="00964EDE" w:rsidRPr="00964EDE" w:rsidRDefault="00964EDE" w:rsidP="00964EDE">
      <w:pPr>
        <w:pStyle w:val="ae"/>
        <w:ind w:firstLine="567"/>
        <w:jc w:val="center"/>
        <w:rPr>
          <w:rFonts w:ascii="Times New Roman" w:hAnsi="Times New Roman" w:cs="Times New Roman"/>
          <w:b/>
          <w:sz w:val="21"/>
          <w:szCs w:val="21"/>
          <w:bdr w:val="none" w:sz="0" w:space="0" w:color="auto" w:frame="1"/>
          <w:lang w:eastAsia="ru-RU"/>
        </w:rPr>
      </w:pPr>
      <w:r w:rsidRPr="00964EDE">
        <w:rPr>
          <w:rFonts w:ascii="Times New Roman" w:eastAsia="Aptos" w:hAnsi="Times New Roman" w:cs="Times New Roman"/>
          <w:b/>
          <w:bCs/>
          <w:sz w:val="21"/>
          <w:szCs w:val="21"/>
          <w:lang w:eastAsia="ru-RU"/>
        </w:rPr>
        <w:t xml:space="preserve">1. </w:t>
      </w:r>
      <w:r w:rsidRPr="00964EDE">
        <w:rPr>
          <w:rFonts w:ascii="Times New Roman" w:hAnsi="Times New Roman" w:cs="Times New Roman"/>
          <w:b/>
          <w:sz w:val="21"/>
          <w:szCs w:val="21"/>
          <w:bdr w:val="none" w:sz="0" w:space="0" w:color="auto" w:frame="1"/>
          <w:lang w:eastAsia="ru-RU"/>
        </w:rPr>
        <w:t>УСЛОВИЯ ДОГОВОРА</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2912"/>
        <w:gridCol w:w="6506"/>
      </w:tblGrid>
      <w:tr w:rsidR="00964EDE" w:rsidRPr="00964EDE" w14:paraId="0B50EA32" w14:textId="77777777" w:rsidTr="006F3EE1">
        <w:trPr>
          <w:trHeight w:val="496"/>
        </w:trPr>
        <w:tc>
          <w:tcPr>
            <w:tcW w:w="0" w:type="auto"/>
            <w:shd w:val="clear" w:color="auto" w:fill="A5A5A5"/>
            <w:hideMark/>
          </w:tcPr>
          <w:p w14:paraId="67201A18"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w:t>
            </w:r>
          </w:p>
        </w:tc>
        <w:tc>
          <w:tcPr>
            <w:tcW w:w="2912" w:type="dxa"/>
            <w:shd w:val="clear" w:color="auto" w:fill="A5A5A5"/>
            <w:hideMark/>
          </w:tcPr>
          <w:p w14:paraId="5595F916"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Условие Договора</w:t>
            </w:r>
          </w:p>
        </w:tc>
        <w:tc>
          <w:tcPr>
            <w:tcW w:w="6506" w:type="dxa"/>
            <w:shd w:val="clear" w:color="auto" w:fill="A5A5A5"/>
            <w:hideMark/>
          </w:tcPr>
          <w:p w14:paraId="7581B02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Содержание условия</w:t>
            </w:r>
          </w:p>
        </w:tc>
      </w:tr>
      <w:tr w:rsidR="00964EDE" w:rsidRPr="00964EDE" w14:paraId="0615783F" w14:textId="77777777" w:rsidTr="006F3EE1">
        <w:trPr>
          <w:trHeight w:val="487"/>
        </w:trPr>
        <w:tc>
          <w:tcPr>
            <w:tcW w:w="0" w:type="auto"/>
            <w:shd w:val="clear" w:color="auto" w:fill="EDEDED"/>
            <w:hideMark/>
          </w:tcPr>
          <w:p w14:paraId="3A354207"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2832D36C"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40E597A6"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42F784B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1</w:t>
            </w:r>
          </w:p>
        </w:tc>
        <w:tc>
          <w:tcPr>
            <w:tcW w:w="2912" w:type="dxa"/>
            <w:shd w:val="clear" w:color="auto" w:fill="EDEDED"/>
            <w:hideMark/>
          </w:tcPr>
          <w:p w14:paraId="2CABFA70"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5CB361DE"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8BE70EA"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CFEB718"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Предмет договора</w:t>
            </w:r>
          </w:p>
        </w:tc>
        <w:tc>
          <w:tcPr>
            <w:tcW w:w="6506" w:type="dxa"/>
            <w:shd w:val="clear" w:color="auto" w:fill="EDEDED"/>
            <w:hideMark/>
          </w:tcPr>
          <w:p w14:paraId="02C2F7C1" w14:textId="77777777" w:rsidR="00964EDE" w:rsidRPr="00964EDE" w:rsidRDefault="00964EDE" w:rsidP="006F3EE1">
            <w:pPr>
              <w:pStyle w:val="ae"/>
              <w:jc w:val="center"/>
              <w:rPr>
                <w:rFonts w:ascii="Times New Roman" w:hAnsi="Times New Roman" w:cs="Times New Roman"/>
                <w:sz w:val="21"/>
                <w:szCs w:val="21"/>
              </w:rPr>
            </w:pPr>
            <w:r w:rsidRPr="00964EDE">
              <w:rPr>
                <w:rFonts w:ascii="Times New Roman" w:hAnsi="Times New Roman" w:cs="Times New Roman"/>
                <w:b/>
                <w:bCs/>
                <w:sz w:val="21"/>
                <w:szCs w:val="21"/>
              </w:rPr>
              <w:t>Подрядчик обязуется выполнить по заданию Заказчика следующие виды Работ</w:t>
            </w:r>
            <w:r w:rsidRPr="00964EDE">
              <w:rPr>
                <w:rFonts w:ascii="Times New Roman" w:hAnsi="Times New Roman" w:cs="Times New Roman"/>
                <w:sz w:val="21"/>
                <w:szCs w:val="21"/>
              </w:rPr>
              <w:t>:</w:t>
            </w:r>
          </w:p>
          <w:p w14:paraId="0CA7471C" w14:textId="77777777" w:rsidR="00964EDE" w:rsidRPr="00964EDE" w:rsidRDefault="00964EDE" w:rsidP="006F3EE1">
            <w:pPr>
              <w:pStyle w:val="ae"/>
              <w:jc w:val="center"/>
              <w:rPr>
                <w:rFonts w:ascii="Times New Roman" w:hAnsi="Times New Roman" w:cs="Times New Roman"/>
                <w:sz w:val="21"/>
                <w:szCs w:val="21"/>
              </w:rPr>
            </w:pPr>
            <w:r w:rsidRPr="00964EDE">
              <w:rPr>
                <w:rFonts w:ascii="Times New Roman" w:hAnsi="Times New Roman" w:cs="Times New Roman"/>
                <w:sz w:val="21"/>
                <w:szCs w:val="21"/>
              </w:rPr>
              <w:t xml:space="preserve">_______________________________(далее – Работы), в соответствии с условиями договора и в сроки, согласованные Сторонами, а Заказчик обязуется принять и оплатить эти Работы. </w:t>
            </w:r>
          </w:p>
          <w:p w14:paraId="085FC628" w14:textId="77777777" w:rsidR="00964EDE" w:rsidRPr="00964EDE" w:rsidRDefault="00964EDE" w:rsidP="006F3EE1">
            <w:pPr>
              <w:pStyle w:val="ae"/>
              <w:rPr>
                <w:rFonts w:ascii="Times New Roman" w:hAnsi="Times New Roman" w:cs="Times New Roman"/>
                <w:sz w:val="21"/>
                <w:szCs w:val="21"/>
              </w:rPr>
            </w:pPr>
          </w:p>
          <w:p w14:paraId="5D41B3DA" w14:textId="77777777" w:rsidR="00964EDE" w:rsidRPr="00964EDE" w:rsidRDefault="00964EDE" w:rsidP="006F3EE1">
            <w:pPr>
              <w:pStyle w:val="ae"/>
              <w:jc w:val="center"/>
              <w:rPr>
                <w:rFonts w:ascii="Times New Roman" w:hAnsi="Times New Roman" w:cs="Times New Roman"/>
                <w:sz w:val="21"/>
                <w:szCs w:val="21"/>
              </w:rPr>
            </w:pPr>
            <w:r w:rsidRPr="00964EDE">
              <w:rPr>
                <w:rFonts w:ascii="Times New Roman" w:hAnsi="Times New Roman" w:cs="Times New Roman"/>
                <w:sz w:val="21"/>
                <w:szCs w:val="21"/>
              </w:rPr>
              <w:t xml:space="preserve"> Детальный перечень, объем, характеристики, цена (стоимость) Работ определены </w:t>
            </w:r>
            <w:r w:rsidRPr="00964EDE">
              <w:rPr>
                <w:rFonts w:ascii="Times New Roman" w:hAnsi="Times New Roman" w:cs="Times New Roman"/>
                <w:b/>
                <w:bCs/>
                <w:sz w:val="21"/>
                <w:szCs w:val="21"/>
              </w:rPr>
              <w:t>в Спецификации</w:t>
            </w:r>
            <w:r w:rsidRPr="00964EDE">
              <w:rPr>
                <w:rFonts w:ascii="Times New Roman" w:hAnsi="Times New Roman" w:cs="Times New Roman"/>
                <w:sz w:val="21"/>
                <w:szCs w:val="21"/>
              </w:rPr>
              <w:t xml:space="preserve"> (Приложение №1 к настоящему Договору)</w:t>
            </w:r>
            <w:r w:rsidRPr="00964EDE">
              <w:rPr>
                <w:rFonts w:ascii="Times New Roman" w:hAnsi="Times New Roman" w:cs="Times New Roman"/>
                <w:b/>
                <w:bCs/>
                <w:sz w:val="21"/>
                <w:szCs w:val="21"/>
              </w:rPr>
              <w:t>.</w:t>
            </w:r>
          </w:p>
          <w:p w14:paraId="3C9DA025"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sz w:val="21"/>
                <w:szCs w:val="21"/>
              </w:rPr>
              <w:br/>
            </w:r>
          </w:p>
        </w:tc>
      </w:tr>
      <w:tr w:rsidR="00964EDE" w:rsidRPr="00964EDE" w14:paraId="0432455F" w14:textId="77777777" w:rsidTr="006F3EE1">
        <w:trPr>
          <w:trHeight w:val="188"/>
        </w:trPr>
        <w:tc>
          <w:tcPr>
            <w:tcW w:w="0" w:type="auto"/>
            <w:shd w:val="clear" w:color="auto" w:fill="auto"/>
            <w:hideMark/>
          </w:tcPr>
          <w:p w14:paraId="00B2C356"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4FC616E" w14:textId="77777777" w:rsidR="00964EDE" w:rsidRPr="00964EDE" w:rsidRDefault="00964EDE" w:rsidP="006F3EE1">
            <w:pPr>
              <w:pStyle w:val="ae"/>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2</w:t>
            </w:r>
          </w:p>
        </w:tc>
        <w:tc>
          <w:tcPr>
            <w:tcW w:w="2912" w:type="dxa"/>
            <w:shd w:val="clear" w:color="auto" w:fill="auto"/>
            <w:hideMark/>
          </w:tcPr>
          <w:p w14:paraId="413292BA"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4C33BFBD" w14:textId="77777777" w:rsidR="00964EDE" w:rsidRPr="00964EDE" w:rsidRDefault="00964EDE" w:rsidP="006F3EE1">
            <w:pPr>
              <w:pStyle w:val="ae"/>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 xml:space="preserve">              Стоимость</w:t>
            </w:r>
          </w:p>
          <w:p w14:paraId="784F8B26"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Договора</w:t>
            </w:r>
          </w:p>
        </w:tc>
        <w:tc>
          <w:tcPr>
            <w:tcW w:w="6506" w:type="dxa"/>
            <w:shd w:val="clear" w:color="auto" w:fill="auto"/>
            <w:hideMark/>
          </w:tcPr>
          <w:p w14:paraId="1E9A3AAD"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1DC9BAB8"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 xml:space="preserve">___________________________ (___________________) </w:t>
            </w:r>
          </w:p>
          <w:p w14:paraId="5F0CDD57"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рублей __ коп. в том числе НДС по ставке, в соответствии с действующим законодательством РФ</w:t>
            </w:r>
          </w:p>
          <w:p w14:paraId="0B942ACD" w14:textId="77777777" w:rsidR="00964EDE" w:rsidRPr="00964EDE" w:rsidRDefault="00964EDE" w:rsidP="006F3EE1">
            <w:pPr>
              <w:pStyle w:val="ae"/>
              <w:jc w:val="center"/>
              <w:rPr>
                <w:rFonts w:ascii="Times New Roman" w:hAnsi="Times New Roman" w:cs="Times New Roman"/>
                <w:bCs/>
                <w:i/>
                <w:i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w:t>
            </w:r>
            <w:r w:rsidRPr="00964EDE">
              <w:rPr>
                <w:rFonts w:ascii="Times New Roman" w:hAnsi="Times New Roman" w:cs="Times New Roman"/>
                <w:bCs/>
                <w:i/>
                <w:iCs/>
                <w:sz w:val="21"/>
                <w:szCs w:val="21"/>
                <w:bdr w:val="none" w:sz="0" w:space="0" w:color="auto" w:frame="1"/>
                <w:lang w:eastAsia="ru-RU"/>
              </w:rPr>
              <w:t>без НДС,НДС не облагается.</w:t>
            </w:r>
          </w:p>
          <w:p w14:paraId="4E3AA5EE"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3AFC82CA"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r w:rsidR="00964EDE" w:rsidRPr="00964EDE" w14:paraId="5013F683" w14:textId="77777777" w:rsidTr="006F3EE1">
        <w:trPr>
          <w:trHeight w:val="1737"/>
        </w:trPr>
        <w:tc>
          <w:tcPr>
            <w:tcW w:w="0" w:type="auto"/>
            <w:shd w:val="clear" w:color="auto" w:fill="EDEDED"/>
            <w:hideMark/>
          </w:tcPr>
          <w:p w14:paraId="179BF3A7"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54DF129A"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0CD97BF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3</w:t>
            </w:r>
          </w:p>
        </w:tc>
        <w:tc>
          <w:tcPr>
            <w:tcW w:w="2912" w:type="dxa"/>
            <w:shd w:val="clear" w:color="auto" w:fill="EDEDED"/>
            <w:hideMark/>
          </w:tcPr>
          <w:p w14:paraId="0E762474"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65612891"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5B5E25E1"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Срок выполнения  Работ</w:t>
            </w:r>
          </w:p>
        </w:tc>
        <w:tc>
          <w:tcPr>
            <w:tcW w:w="6506" w:type="dxa"/>
            <w:shd w:val="clear" w:color="auto" w:fill="EDEDED"/>
            <w:hideMark/>
          </w:tcPr>
          <w:p w14:paraId="45E01576"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40A418D9"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725A1385" w14:textId="77777777" w:rsidR="00964EDE" w:rsidRPr="00964EDE" w:rsidRDefault="00964EDE" w:rsidP="006F3EE1">
            <w:pPr>
              <w:pStyle w:val="ae"/>
              <w:jc w:val="center"/>
              <w:rPr>
                <w:rFonts w:ascii="Times New Roman" w:hAnsi="Times New Roman" w:cs="Times New Roman"/>
                <w:sz w:val="21"/>
                <w:szCs w:val="21"/>
                <w:bdr w:val="none" w:sz="0" w:space="0" w:color="auto" w:frame="1"/>
                <w:lang w:eastAsia="ru-RU"/>
              </w:rPr>
            </w:pPr>
            <w:r w:rsidRPr="00964EDE">
              <w:rPr>
                <w:rFonts w:ascii="Times New Roman" w:hAnsi="Times New Roman" w:cs="Times New Roman"/>
                <w:sz w:val="21"/>
                <w:szCs w:val="21"/>
                <w:bdr w:val="none" w:sz="0" w:space="0" w:color="auto" w:frame="1"/>
                <w:lang w:eastAsia="ru-RU"/>
              </w:rPr>
              <w:t>____ (______) календарных дней/</w:t>
            </w:r>
            <w:r w:rsidRPr="00964EDE">
              <w:rPr>
                <w:rFonts w:ascii="Times New Roman" w:hAnsi="Times New Roman" w:cs="Times New Roman"/>
                <w:i/>
                <w:iCs/>
                <w:sz w:val="21"/>
                <w:szCs w:val="21"/>
                <w:bdr w:val="none" w:sz="0" w:space="0" w:color="auto" w:frame="1"/>
                <w:lang w:eastAsia="ru-RU"/>
              </w:rPr>
              <w:t>месяцев</w:t>
            </w:r>
            <w:r w:rsidRPr="00964EDE">
              <w:rPr>
                <w:rFonts w:ascii="Times New Roman" w:hAnsi="Times New Roman" w:cs="Times New Roman"/>
                <w:sz w:val="21"/>
                <w:szCs w:val="21"/>
                <w:bdr w:val="none" w:sz="0" w:space="0" w:color="auto" w:frame="1"/>
                <w:lang w:eastAsia="ru-RU"/>
              </w:rPr>
              <w:t xml:space="preserve"> с момента подписания договора/</w:t>
            </w:r>
            <w:r w:rsidRPr="00964EDE">
              <w:rPr>
                <w:rFonts w:ascii="Times New Roman" w:hAnsi="Times New Roman" w:cs="Times New Roman"/>
                <w:i/>
                <w:iCs/>
                <w:sz w:val="21"/>
                <w:szCs w:val="21"/>
                <w:bdr w:val="none" w:sz="0" w:space="0" w:color="auto" w:frame="1"/>
                <w:lang w:eastAsia="ru-RU"/>
              </w:rPr>
              <w:t>с момента получения аванса.</w:t>
            </w:r>
          </w:p>
          <w:p w14:paraId="04ABDB98"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r w:rsidR="00964EDE" w:rsidRPr="00964EDE" w14:paraId="06663947" w14:textId="77777777" w:rsidTr="006F3EE1">
        <w:trPr>
          <w:trHeight w:val="840"/>
        </w:trPr>
        <w:tc>
          <w:tcPr>
            <w:tcW w:w="0" w:type="auto"/>
            <w:shd w:val="clear" w:color="auto" w:fill="auto"/>
            <w:hideMark/>
          </w:tcPr>
          <w:p w14:paraId="28E4E472"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701CAF9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4</w:t>
            </w:r>
          </w:p>
        </w:tc>
        <w:tc>
          <w:tcPr>
            <w:tcW w:w="2912" w:type="dxa"/>
            <w:shd w:val="clear" w:color="auto" w:fill="auto"/>
            <w:hideMark/>
          </w:tcPr>
          <w:p w14:paraId="178A482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2EFF788E"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Порядок оплаты</w:t>
            </w:r>
          </w:p>
        </w:tc>
        <w:tc>
          <w:tcPr>
            <w:tcW w:w="6506" w:type="dxa"/>
            <w:shd w:val="clear" w:color="auto" w:fill="auto"/>
            <w:hideMark/>
          </w:tcPr>
          <w:p w14:paraId="19C0BEB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12627317"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Авансовый платёж</w:t>
            </w:r>
            <w:r w:rsidRPr="00964EDE">
              <w:rPr>
                <w:rFonts w:ascii="Times New Roman" w:hAnsi="Times New Roman" w:cs="Times New Roman"/>
                <w:bCs/>
                <w:sz w:val="21"/>
                <w:szCs w:val="21"/>
                <w:bdr w:val="none" w:sz="0" w:space="0" w:color="auto" w:frame="1"/>
                <w:lang w:eastAsia="ru-RU"/>
              </w:rPr>
              <w:t xml:space="preserve"> в размере ___%/</w:t>
            </w:r>
          </w:p>
          <w:p w14:paraId="65E5FAB1" w14:textId="77777777" w:rsidR="00964EDE" w:rsidRPr="00964EDE" w:rsidRDefault="00964EDE" w:rsidP="006F3EE1">
            <w:pPr>
              <w:pStyle w:val="ae"/>
              <w:jc w:val="center"/>
              <w:rPr>
                <w:rFonts w:ascii="Times New Roman" w:hAnsi="Times New Roman" w:cs="Times New Roman"/>
                <w:bCs/>
                <w:i/>
                <w:iCs/>
                <w:sz w:val="21"/>
                <w:szCs w:val="21"/>
                <w:bdr w:val="none" w:sz="0" w:space="0" w:color="auto" w:frame="1"/>
                <w:lang w:eastAsia="ru-RU"/>
              </w:rPr>
            </w:pPr>
            <w:r w:rsidRPr="00964EDE">
              <w:rPr>
                <w:rFonts w:ascii="Times New Roman" w:hAnsi="Times New Roman" w:cs="Times New Roman"/>
                <w:b/>
                <w:i/>
                <w:iCs/>
                <w:sz w:val="21"/>
                <w:szCs w:val="21"/>
                <w:bdr w:val="none" w:sz="0" w:space="0" w:color="auto" w:frame="1"/>
                <w:lang w:eastAsia="ru-RU"/>
              </w:rPr>
              <w:t>по факту</w:t>
            </w:r>
            <w:r w:rsidRPr="00964EDE">
              <w:rPr>
                <w:rFonts w:ascii="Times New Roman" w:hAnsi="Times New Roman" w:cs="Times New Roman"/>
                <w:bCs/>
                <w:i/>
                <w:iCs/>
                <w:sz w:val="21"/>
                <w:szCs w:val="21"/>
                <w:bdr w:val="none" w:sz="0" w:space="0" w:color="auto" w:frame="1"/>
                <w:lang w:eastAsia="ru-RU"/>
              </w:rPr>
              <w:t xml:space="preserve"> оказания Услуг в размере 100%</w:t>
            </w:r>
          </w:p>
          <w:p w14:paraId="42CF4120"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240246E3"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r w:rsidR="00964EDE" w:rsidRPr="00964EDE" w14:paraId="6E8FEBF7" w14:textId="77777777" w:rsidTr="006F3EE1">
        <w:trPr>
          <w:trHeight w:val="1426"/>
        </w:trPr>
        <w:tc>
          <w:tcPr>
            <w:tcW w:w="0" w:type="auto"/>
            <w:shd w:val="clear" w:color="auto" w:fill="EDEDED"/>
            <w:hideMark/>
          </w:tcPr>
          <w:p w14:paraId="1AAFFEDC"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6CD0FBE3"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p>
          <w:p w14:paraId="285C159F"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sz w:val="21"/>
                <w:szCs w:val="21"/>
                <w:bdr w:val="none" w:sz="0" w:space="0" w:color="auto" w:frame="1"/>
                <w:lang w:eastAsia="ru-RU"/>
              </w:rPr>
              <w:t>5</w:t>
            </w:r>
          </w:p>
        </w:tc>
        <w:tc>
          <w:tcPr>
            <w:tcW w:w="2912" w:type="dxa"/>
            <w:shd w:val="clear" w:color="auto" w:fill="EDEDED"/>
            <w:hideMark/>
          </w:tcPr>
          <w:p w14:paraId="6FB64CCD" w14:textId="77777777" w:rsidR="00964EDE" w:rsidRPr="00964EDE" w:rsidRDefault="00964EDE" w:rsidP="006F3EE1">
            <w:pPr>
              <w:pStyle w:val="ae"/>
              <w:jc w:val="center"/>
              <w:rPr>
                <w:rFonts w:ascii="Times New Roman" w:hAnsi="Times New Roman" w:cs="Times New Roman"/>
                <w:b/>
                <w:bCs/>
                <w:sz w:val="21"/>
                <w:szCs w:val="21"/>
                <w:bdr w:val="none" w:sz="0" w:space="0" w:color="auto" w:frame="1"/>
                <w:lang w:eastAsia="ru-RU"/>
              </w:rPr>
            </w:pPr>
          </w:p>
          <w:p w14:paraId="3FAD3EB9" w14:textId="77777777" w:rsidR="00964EDE" w:rsidRPr="00964EDE" w:rsidRDefault="00964EDE" w:rsidP="006F3EE1">
            <w:pPr>
              <w:pStyle w:val="ae"/>
              <w:jc w:val="center"/>
              <w:rPr>
                <w:rFonts w:ascii="Times New Roman" w:hAnsi="Times New Roman" w:cs="Times New Roman"/>
                <w:b/>
                <w:sz w:val="21"/>
                <w:szCs w:val="21"/>
                <w:bdr w:val="none" w:sz="0" w:space="0" w:color="auto" w:frame="1"/>
                <w:lang w:eastAsia="ru-RU"/>
              </w:rPr>
            </w:pPr>
            <w:r w:rsidRPr="00964EDE">
              <w:rPr>
                <w:rFonts w:ascii="Times New Roman" w:hAnsi="Times New Roman" w:cs="Times New Roman"/>
                <w:b/>
                <w:bCs/>
                <w:sz w:val="21"/>
                <w:szCs w:val="21"/>
                <w:bdr w:val="none" w:sz="0" w:space="0" w:color="auto" w:frame="1"/>
                <w:lang w:eastAsia="ru-RU"/>
              </w:rPr>
              <w:t>Гарантийный срок  на выполненные Работы</w:t>
            </w:r>
          </w:p>
        </w:tc>
        <w:tc>
          <w:tcPr>
            <w:tcW w:w="6506" w:type="dxa"/>
            <w:shd w:val="clear" w:color="auto" w:fill="EDEDED"/>
            <w:hideMark/>
          </w:tcPr>
          <w:p w14:paraId="744C088F"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p w14:paraId="23F14F7C"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r w:rsidRPr="00964EDE">
              <w:rPr>
                <w:rFonts w:ascii="Times New Roman" w:hAnsi="Times New Roman" w:cs="Times New Roman"/>
                <w:bCs/>
                <w:sz w:val="21"/>
                <w:szCs w:val="21"/>
                <w:bdr w:val="none" w:sz="0" w:space="0" w:color="auto" w:frame="1"/>
                <w:lang w:eastAsia="ru-RU"/>
              </w:rPr>
              <w:t>________________ месяца(ев)   с момента подписания УПД.</w:t>
            </w:r>
          </w:p>
          <w:p w14:paraId="7B83137F" w14:textId="77777777" w:rsidR="00964EDE" w:rsidRPr="00964EDE" w:rsidRDefault="00964EDE" w:rsidP="006F3EE1">
            <w:pPr>
              <w:pStyle w:val="ae"/>
              <w:jc w:val="center"/>
              <w:rPr>
                <w:rFonts w:ascii="Times New Roman" w:hAnsi="Times New Roman" w:cs="Times New Roman"/>
                <w:bCs/>
                <w:sz w:val="21"/>
                <w:szCs w:val="21"/>
                <w:bdr w:val="none" w:sz="0" w:space="0" w:color="auto" w:frame="1"/>
                <w:lang w:eastAsia="ru-RU"/>
              </w:rPr>
            </w:pPr>
          </w:p>
        </w:tc>
      </w:tr>
    </w:tbl>
    <w:p w14:paraId="225C5440" w14:textId="77777777" w:rsidR="00964EDE" w:rsidRPr="00964EDE" w:rsidRDefault="00964EDE" w:rsidP="00964EDE">
      <w:pPr>
        <w:tabs>
          <w:tab w:val="left" w:pos="180"/>
          <w:tab w:val="left" w:pos="360"/>
        </w:tabs>
        <w:spacing w:after="0" w:line="240" w:lineRule="auto"/>
        <w:ind w:firstLine="851"/>
        <w:jc w:val="center"/>
        <w:rPr>
          <w:rFonts w:ascii="Times New Roman" w:hAnsi="Times New Roman" w:cs="Times New Roman"/>
          <w:sz w:val="21"/>
          <w:szCs w:val="21"/>
        </w:rPr>
      </w:pPr>
      <w:r w:rsidRPr="00964EDE">
        <w:rPr>
          <w:rFonts w:ascii="Times New Roman" w:hAnsi="Times New Roman" w:cs="Times New Roman"/>
          <w:b/>
          <w:sz w:val="21"/>
          <w:szCs w:val="21"/>
        </w:rPr>
        <w:lastRenderedPageBreak/>
        <w:t>2. Цена Работ. Порядок расчетов по договору</w:t>
      </w:r>
    </w:p>
    <w:p w14:paraId="4B18D5EB" w14:textId="77777777" w:rsidR="00964EDE" w:rsidRPr="00964EDE" w:rsidRDefault="00964EDE" w:rsidP="00964EDE">
      <w:pPr>
        <w:tabs>
          <w:tab w:val="left" w:pos="180"/>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2.1. Цена Работ Подрядчика включает компенсацию издержек Подрядчика, как прямых, так и косвенных, а также причитающееся ему вознаграждение, является твердой и не подлежит увеличению в течение срока действия Договора.</w:t>
      </w:r>
    </w:p>
    <w:p w14:paraId="12D37AD4" w14:textId="77777777" w:rsidR="00964EDE" w:rsidRPr="00964EDE" w:rsidRDefault="00964EDE" w:rsidP="00964EDE">
      <w:pPr>
        <w:tabs>
          <w:tab w:val="left" w:pos="180"/>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 Цена, стоимость Работ и их количество определяется Сторонами в Спецификации. (приложение 1 к настоящему Договору).</w:t>
      </w:r>
    </w:p>
    <w:p w14:paraId="561BE46A" w14:textId="77777777" w:rsidR="00964EDE" w:rsidRPr="00964EDE" w:rsidRDefault="00964EDE" w:rsidP="00964EDE">
      <w:pPr>
        <w:spacing w:after="0" w:line="240" w:lineRule="auto"/>
        <w:ind w:firstLine="851"/>
        <w:jc w:val="both"/>
        <w:rPr>
          <w:rFonts w:ascii="Times New Roman" w:eastAsia="Calibri" w:hAnsi="Times New Roman" w:cs="Times New Roman"/>
          <w:i/>
          <w:iCs/>
          <w:sz w:val="21"/>
          <w:szCs w:val="21"/>
        </w:rPr>
      </w:pPr>
      <w:r w:rsidRPr="00964EDE">
        <w:rPr>
          <w:rFonts w:ascii="Times New Roman" w:hAnsi="Times New Roman" w:cs="Times New Roman"/>
          <w:sz w:val="21"/>
          <w:szCs w:val="21"/>
        </w:rPr>
        <w:t xml:space="preserve">2.2.  Стороны согласовали, что Договор считается действующим только на общую стоимость выполненных Работ (и материалов, используемых в Работах),  не превышающую ____________ (______________) рублей, </w:t>
      </w:r>
      <w:r w:rsidRPr="00964EDE">
        <w:rPr>
          <w:rFonts w:ascii="Times New Roman" w:hAnsi="Times New Roman" w:cs="Times New Roman"/>
          <w:sz w:val="21"/>
          <w:szCs w:val="21"/>
          <w:lang w:eastAsia="zh-CN"/>
        </w:rPr>
        <w:t>в том числе НДС по ставке, согласно действующему законодательству Российской Федерации/</w:t>
      </w:r>
      <w:r w:rsidRPr="00964EDE">
        <w:rPr>
          <w:rFonts w:ascii="Times New Roman" w:eastAsia="Calibri" w:hAnsi="Times New Roman" w:cs="Times New Roman"/>
          <w:i/>
          <w:iCs/>
          <w:sz w:val="21"/>
          <w:szCs w:val="21"/>
        </w:rPr>
        <w:t xml:space="preserve">не облагается НДС в связи с применением Подрядчиком упрощенной системы налогообложения </w:t>
      </w:r>
      <w:r w:rsidRPr="00964EDE">
        <w:rPr>
          <w:rFonts w:ascii="Times New Roman" w:hAnsi="Times New Roman" w:cs="Times New Roman"/>
          <w:i/>
          <w:iCs/>
          <w:sz w:val="21"/>
          <w:szCs w:val="21"/>
        </w:rPr>
        <w:t>и соответствия критериям, установленным налоговым законодательством РФ.</w:t>
      </w:r>
      <w:r w:rsidRPr="00964EDE">
        <w:rPr>
          <w:rFonts w:ascii="Times New Roman" w:eastAsia="Calibri" w:hAnsi="Times New Roman" w:cs="Times New Roman"/>
          <w:i/>
          <w:iCs/>
          <w:sz w:val="21"/>
          <w:szCs w:val="21"/>
        </w:rPr>
        <w:t xml:space="preserve"> 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0716A8B4"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eastAsia="Calibri" w:hAnsi="Times New Roman" w:cs="Times New Roman"/>
          <w:i/>
          <w:iCs/>
          <w:sz w:val="21"/>
          <w:szCs w:val="21"/>
        </w:rPr>
        <w:t>В случае утраты Подрядчиком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Работ по Договору, рассматривается как включающая в себя НДС (в соответствующем размере), УПД выставляются в порядке и сроки, установленные законодательством Российской Федерации.</w:t>
      </w:r>
    </w:p>
    <w:p w14:paraId="0B52ADFA"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eastAsia="Calibri" w:hAnsi="Times New Roman" w:cs="Times New Roman"/>
          <w:sz w:val="21"/>
          <w:szCs w:val="21"/>
        </w:rPr>
        <w:t xml:space="preserve"> Также в стоимость Работ включены </w:t>
      </w:r>
      <w:r w:rsidRPr="00964EDE">
        <w:rPr>
          <w:rFonts w:ascii="Times New Roman" w:hAnsi="Times New Roman" w:cs="Times New Roman"/>
          <w:sz w:val="21"/>
          <w:szCs w:val="21"/>
        </w:rPr>
        <w:t>все налоги и сборы, подлежащие уплате в соответствии с законодательством РФ, любые расходы Подрядчика, возникшие в связи с исполнением им своих обязательств по Договору. В случае если общая стоимость всех Работ по Договору превысит указанную в настоящем пункте Договора сумму, Договор прекращает свое действие.</w:t>
      </w:r>
    </w:p>
    <w:p w14:paraId="7DE90637" w14:textId="77777777" w:rsidR="00964EDE" w:rsidRPr="00964EDE" w:rsidRDefault="00964EDE" w:rsidP="00964EDE">
      <w:pPr>
        <w:tabs>
          <w:tab w:val="left" w:pos="180"/>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2.3. Установленное по Договору ограничение суммы не влечет обязанность Заказчика по заказам Работ на всю эту сумму. При заказе Работ в меньшем объеме и/или на меньшую стоимость Подрядчик не вправе требовать от Заказчика каких-либо компенсаций, убытков, возмещений и прочих имущественных предоставлений, а также не вправе требовать увеличения стоимости Работ по Договору и/или изменения любых иных условий Договора.</w:t>
      </w:r>
    </w:p>
    <w:p w14:paraId="6FA0673C" w14:textId="77777777" w:rsidR="00964EDE" w:rsidRPr="00964EDE" w:rsidRDefault="00964EDE" w:rsidP="00964EDE">
      <w:pPr>
        <w:pStyle w:val="af3"/>
        <w:spacing w:after="0"/>
        <w:ind w:firstLine="708"/>
        <w:rPr>
          <w:b/>
          <w:bCs/>
          <w:sz w:val="21"/>
          <w:szCs w:val="21"/>
        </w:rPr>
      </w:pPr>
      <w:r w:rsidRPr="00964EDE">
        <w:rPr>
          <w:sz w:val="21"/>
          <w:szCs w:val="21"/>
        </w:rPr>
        <w:t>2.4. Заказчик осуществляет оплату Работ в следующем порядке:</w:t>
      </w:r>
      <w:r w:rsidRPr="00964EDE">
        <w:rPr>
          <w:rStyle w:val="af2"/>
          <w:rFonts w:eastAsiaTheme="majorEastAsia"/>
          <w:b/>
          <w:bCs/>
          <w:sz w:val="21"/>
          <w:szCs w:val="21"/>
        </w:rPr>
        <w:footnoteReference w:id="1"/>
      </w:r>
      <w:r w:rsidRPr="00964EDE">
        <w:rPr>
          <w:b/>
          <w:bCs/>
          <w:sz w:val="21"/>
          <w:szCs w:val="21"/>
        </w:rPr>
        <w:t xml:space="preserve"> </w:t>
      </w:r>
    </w:p>
    <w:p w14:paraId="77A5615A" w14:textId="77777777" w:rsidR="00964EDE" w:rsidRPr="00964EDE" w:rsidRDefault="00964EDE" w:rsidP="00964EDE">
      <w:pPr>
        <w:pStyle w:val="af3"/>
        <w:spacing w:after="0"/>
        <w:ind w:firstLine="708"/>
        <w:rPr>
          <w:b/>
          <w:bCs/>
          <w:i/>
          <w:iCs/>
          <w:sz w:val="21"/>
          <w:szCs w:val="21"/>
        </w:rPr>
      </w:pPr>
      <w:r w:rsidRPr="00964EDE">
        <w:rPr>
          <w:sz w:val="21"/>
          <w:szCs w:val="21"/>
        </w:rPr>
        <w:t>по факту выполненных Работ на основании подписанного Сторонами УПД</w:t>
      </w:r>
      <w:r w:rsidRPr="00964EDE">
        <w:rPr>
          <w:i/>
          <w:iCs/>
          <w:sz w:val="21"/>
          <w:szCs w:val="21"/>
        </w:rPr>
        <w:t xml:space="preserve"> </w:t>
      </w:r>
      <w:r w:rsidRPr="00964EDE">
        <w:rPr>
          <w:sz w:val="21"/>
          <w:szCs w:val="21"/>
        </w:rPr>
        <w:t>в течение 30 (тридцати) календарных дней с</w:t>
      </w:r>
      <w:r w:rsidRPr="00964EDE">
        <w:rPr>
          <w:i/>
          <w:iCs/>
          <w:sz w:val="21"/>
          <w:szCs w:val="21"/>
        </w:rPr>
        <w:t xml:space="preserve"> </w:t>
      </w:r>
      <w:r w:rsidRPr="00964EDE">
        <w:rPr>
          <w:sz w:val="21"/>
          <w:szCs w:val="21"/>
        </w:rPr>
        <w:t>момента подписания УПД.</w:t>
      </w:r>
    </w:p>
    <w:p w14:paraId="1E94C3F1"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2.5.  Не предоставление Подрядчиком бухгалтерии Заказчика документов (договоров, УПД, счетов, актов, и пр.), подписанных Подрядчиком с оригинальными печатями и подписями (подписанных посредством ЭДО), влечет за собой задержку финансирования до предоставления указанных документов.</w:t>
      </w:r>
    </w:p>
    <w:p w14:paraId="4C2DACF9"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2.6.  Платежи по настоящему договору производятся в рублях путем перечисления денежных средств на расчетный счет Подрядчика. Днем оплаты считается день списания денежных средств с расчетного счета Заказчика. </w:t>
      </w:r>
    </w:p>
    <w:p w14:paraId="0F519DAF"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2.7.  В случае внесения Сторонами изменений и/или дополнений в перечень Работ Стороны подписывают Дополнительные соглашения, в которых определяют стоимость Работ, исходя из договорных цен. Оплата по дополнительным Работам производится в сроки, согласованные Сторонами в каждом из Дополнительных соглашений. </w:t>
      </w:r>
    </w:p>
    <w:p w14:paraId="491AF227"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bookmarkStart w:id="0" w:name="_Hlk213947554"/>
      <w:r w:rsidRPr="00964EDE">
        <w:rPr>
          <w:rFonts w:ascii="Times New Roman" w:hAnsi="Times New Roman" w:cs="Times New Roman"/>
          <w:sz w:val="21"/>
          <w:szCs w:val="21"/>
        </w:rPr>
        <w:t>2.8. Стороны договора производят сверку взаиморасчетов с оформлением актов сверки взаимных расчетов по состоянию на 01 число месяца, следующего за периодом исполнения обязательств по договору, но не позднее даты истечения срока действия настоящего договора.</w:t>
      </w:r>
      <w:r w:rsidRPr="00964EDE">
        <w:rPr>
          <w:rStyle w:val="af2"/>
          <w:rFonts w:ascii="Times New Roman" w:hAnsi="Times New Roman" w:cs="Times New Roman"/>
          <w:sz w:val="21"/>
          <w:szCs w:val="21"/>
        </w:rPr>
        <w:footnoteReference w:id="2"/>
      </w:r>
    </w:p>
    <w:bookmarkEnd w:id="0"/>
    <w:p w14:paraId="29C8A91F"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120CD3C5"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1124E750"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4FCAAB1F"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2D13B3E8" w14:textId="77777777" w:rsidR="00964EDE" w:rsidRPr="00964EDE" w:rsidRDefault="00964EDE" w:rsidP="00964EDE">
      <w:pPr>
        <w:tabs>
          <w:tab w:val="left" w:pos="0"/>
          <w:tab w:val="left" w:pos="142"/>
        </w:tabs>
        <w:spacing w:after="0" w:line="240" w:lineRule="auto"/>
        <w:ind w:firstLine="851"/>
        <w:jc w:val="both"/>
        <w:rPr>
          <w:rFonts w:ascii="Times New Roman" w:hAnsi="Times New Roman" w:cs="Times New Roman"/>
          <w:sz w:val="21"/>
          <w:szCs w:val="21"/>
        </w:rPr>
      </w:pPr>
    </w:p>
    <w:p w14:paraId="67E9977B" w14:textId="77777777" w:rsidR="00964EDE" w:rsidRPr="00964EDE" w:rsidRDefault="00964EDE" w:rsidP="00964EDE">
      <w:pPr>
        <w:spacing w:after="0" w:line="240" w:lineRule="auto"/>
        <w:ind w:firstLine="851"/>
        <w:jc w:val="center"/>
        <w:rPr>
          <w:rFonts w:ascii="Times New Roman" w:hAnsi="Times New Roman" w:cs="Times New Roman"/>
          <w:bCs/>
          <w:sz w:val="21"/>
          <w:szCs w:val="21"/>
        </w:rPr>
      </w:pPr>
      <w:r w:rsidRPr="00964EDE">
        <w:rPr>
          <w:rFonts w:ascii="Times New Roman" w:hAnsi="Times New Roman" w:cs="Times New Roman"/>
          <w:bCs/>
          <w:sz w:val="21"/>
          <w:szCs w:val="21"/>
        </w:rPr>
        <w:t xml:space="preserve">3. </w:t>
      </w:r>
      <w:r w:rsidRPr="00964EDE">
        <w:rPr>
          <w:rFonts w:ascii="Times New Roman" w:hAnsi="Times New Roman" w:cs="Times New Roman"/>
          <w:b/>
          <w:bCs/>
          <w:sz w:val="21"/>
          <w:szCs w:val="21"/>
        </w:rPr>
        <w:t>Права</w:t>
      </w:r>
      <w:r w:rsidRPr="00964EDE">
        <w:rPr>
          <w:rFonts w:ascii="Times New Roman" w:hAnsi="Times New Roman" w:cs="Times New Roman"/>
          <w:bCs/>
          <w:sz w:val="21"/>
          <w:szCs w:val="21"/>
        </w:rPr>
        <w:t xml:space="preserve"> </w:t>
      </w:r>
      <w:r w:rsidRPr="00964EDE">
        <w:rPr>
          <w:rFonts w:ascii="Times New Roman" w:hAnsi="Times New Roman" w:cs="Times New Roman"/>
          <w:b/>
          <w:bCs/>
          <w:sz w:val="21"/>
          <w:szCs w:val="21"/>
        </w:rPr>
        <w:t>и обязанности сторон</w:t>
      </w:r>
    </w:p>
    <w:p w14:paraId="07653F7A" w14:textId="77777777" w:rsidR="00964EDE" w:rsidRPr="00964EDE" w:rsidRDefault="00964EDE" w:rsidP="00964EDE">
      <w:pPr>
        <w:spacing w:after="0" w:line="240" w:lineRule="auto"/>
        <w:ind w:firstLine="851"/>
        <w:jc w:val="both"/>
        <w:rPr>
          <w:rFonts w:ascii="Times New Roman" w:hAnsi="Times New Roman" w:cs="Times New Roman"/>
          <w:bCs/>
          <w:sz w:val="21"/>
          <w:szCs w:val="21"/>
        </w:rPr>
      </w:pPr>
      <w:r w:rsidRPr="00964EDE">
        <w:rPr>
          <w:rFonts w:ascii="Times New Roman" w:hAnsi="Times New Roman" w:cs="Times New Roman"/>
          <w:bCs/>
          <w:sz w:val="21"/>
          <w:szCs w:val="21"/>
        </w:rPr>
        <w:t>3.1. Подрядчик обязан:</w:t>
      </w:r>
    </w:p>
    <w:p w14:paraId="5240CD1D"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3.1.1. </w:t>
      </w:r>
      <w:r w:rsidRPr="00964EDE">
        <w:rPr>
          <w:rFonts w:ascii="Times New Roman" w:hAnsi="Times New Roman" w:cs="Times New Roman"/>
          <w:sz w:val="21"/>
          <w:szCs w:val="21"/>
          <w:u w:color="FF0000"/>
        </w:rPr>
        <w:t>Выполнить</w:t>
      </w:r>
      <w:r w:rsidRPr="00964EDE">
        <w:rPr>
          <w:rFonts w:ascii="Times New Roman" w:hAnsi="Times New Roman" w:cs="Times New Roman"/>
          <w:sz w:val="21"/>
          <w:szCs w:val="21"/>
        </w:rPr>
        <w:t xml:space="preserve"> Работы в объемах и в сроки, определенные настоящим Договором, и установленного качества.</w:t>
      </w:r>
    </w:p>
    <w:p w14:paraId="1B09A84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3.1.2. Предоставлять Заказчику требуемую информацию, непосредственно связанную с вопросами объемов и качества выполняемых Работ.</w:t>
      </w:r>
    </w:p>
    <w:p w14:paraId="5C8A78D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3.1.3. При определении способа выполнения задания Заказчика следовать указаниям Заказчика.</w:t>
      </w:r>
    </w:p>
    <w:p w14:paraId="474B05BB"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3.1.4. Сообщать по требованию Заказчика все сведения о ходе выполнения Работ и выполнении его указаний.</w:t>
      </w:r>
    </w:p>
    <w:p w14:paraId="2427BC2A"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3.1.5. Проводить ознакомление работников с инструкциями по технике безопасности, противопожарной и санитарно-эпидемической безопасности и другими инструкциями, и правилами, действующими на территории выполнения Работ. Подрядчик несет полную ответственность за организацию безопасных условий труда, соблюдение правил технической безопасности в период выполнения Работ по договору, в соответствии с требованиями действующего законодательства.</w:t>
      </w:r>
    </w:p>
    <w:p w14:paraId="236A59F2"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3.1.6.  Обеспечить выполнение всех необходимых мероприятий по охране окружающей среды в соответствии с требованиями законодательства Российской Федерации, а также осуществить при оказании Услуг выполнение всех необходимых организационных и технических мероприятий в соответствии с нормативной документацией, действующей в РФ, обеспечивающих безопасность персонала, сохранность оборудования и сооружений, а также защиту от вредных воздействий при оказании услуг окружающей воздушной среды, земли, зеленых насаждений и водного пространства.</w:t>
      </w:r>
    </w:p>
    <w:p w14:paraId="420965B7"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3.1.7. Соблюдать предписания контролирующих и инспектирующих органов в рамках осуществления деятельности по настоящему Договору.</w:t>
      </w:r>
    </w:p>
    <w:p w14:paraId="7D8FFE4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 В случае нарушения положений пунктов 3.1.5 - 3.1.7. настоящего Договора:</w:t>
      </w:r>
    </w:p>
    <w:p w14:paraId="181B2A70"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3.1.8.1. Подрядчик самостоятельно осуществляет все взаимодействия с государственными и муниципальными органами, осуществляющими контроль (надзор);</w:t>
      </w:r>
    </w:p>
    <w:p w14:paraId="6537BE2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3.1.8.2. Подрядчик несет все расходы, связанные с уплатой штрафов, платежей и иных санкций, примененных к Заказчику в связи с допущенными нарушениями;</w:t>
      </w:r>
    </w:p>
    <w:p w14:paraId="268722E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3.1.8.3. Подрядчик обязан возместить Заказчику убытки в полном объеме, возникшие в результате таких нарушений.</w:t>
      </w:r>
    </w:p>
    <w:p w14:paraId="2953DDDA"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3.1.9. Незамедлительно предупредить Заказчика и до получения от него указаний приостановить выполнение Работ при обнаружении:</w:t>
      </w:r>
    </w:p>
    <w:p w14:paraId="1172C26C"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а) возможных неблагоприятных для Заказчика последствий выполнения его указаний;</w:t>
      </w:r>
    </w:p>
    <w:p w14:paraId="7A9974FC"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б) иных не зависящих от Подрядчика обстоятельств, которые грозят качеству выполняемых Работ либо создают невозможность их выполнения в установленный договором срок;</w:t>
      </w:r>
    </w:p>
    <w:p w14:paraId="6C29D9E3"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Подрядчик, не предупредивший Заказчика об указанных обстоятельствах либо продолживший Работу, не дожидаясь ответа или, несмотря на своевременное указание Заказчика о прекращении Работ, не вправе, при возникновении спора, ссылаться на указанные обстоятельства.</w:t>
      </w:r>
    </w:p>
    <w:p w14:paraId="1C98BA80"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3.1.10. В течение 2 (двух) рабочих дней после выполнения Работ обязан направить Заказчику УПД.</w:t>
      </w:r>
    </w:p>
    <w:p w14:paraId="2A377CAB" w14:textId="77777777" w:rsidR="00964EDE" w:rsidRPr="00964EDE" w:rsidRDefault="00964EDE" w:rsidP="00964EDE">
      <w:pPr>
        <w:spacing w:after="0" w:line="240" w:lineRule="auto"/>
        <w:ind w:firstLine="851"/>
        <w:jc w:val="both"/>
        <w:rPr>
          <w:rFonts w:ascii="Times New Roman" w:hAnsi="Times New Roman" w:cs="Times New Roman"/>
          <w:sz w:val="21"/>
          <w:szCs w:val="21"/>
        </w:rPr>
      </w:pPr>
    </w:p>
    <w:p w14:paraId="2DB6807E" w14:textId="77777777" w:rsidR="00964EDE" w:rsidRPr="00964EDE" w:rsidRDefault="00964EDE" w:rsidP="00964EDE">
      <w:pPr>
        <w:tabs>
          <w:tab w:val="left" w:pos="76"/>
          <w:tab w:val="left" w:pos="180"/>
        </w:tabs>
        <w:spacing w:after="0" w:line="240" w:lineRule="auto"/>
        <w:ind w:firstLine="851"/>
        <w:jc w:val="both"/>
        <w:rPr>
          <w:rFonts w:ascii="Times New Roman" w:hAnsi="Times New Roman" w:cs="Times New Roman"/>
          <w:bCs/>
          <w:sz w:val="21"/>
          <w:szCs w:val="21"/>
        </w:rPr>
      </w:pPr>
      <w:r w:rsidRPr="00964EDE">
        <w:rPr>
          <w:rFonts w:ascii="Times New Roman" w:hAnsi="Times New Roman" w:cs="Times New Roman"/>
          <w:bCs/>
          <w:sz w:val="21"/>
          <w:szCs w:val="21"/>
        </w:rPr>
        <w:t>3.2. Заказчик обязан:</w:t>
      </w:r>
    </w:p>
    <w:p w14:paraId="4D6C297B"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3.2.1. Своевременно представлять Подрядчику информацию, инструкции и правила, знание которых необходимы при выполнении Работ, а также уведомлять Подрядчика о вносимых в необходимый результат Работ дополнениях и изменениях.</w:t>
      </w:r>
    </w:p>
    <w:p w14:paraId="49802701"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3.2.2. Оказывать Подрядчику необходимую помощь в выполнении заданий Заказчика в процессе выполнения Работ.</w:t>
      </w:r>
    </w:p>
    <w:p w14:paraId="54652A9A"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3.2.3. Своевременно указать недочёты и вносить свои корректировки в процессе выполнения Работ. В свою очередь Подрядчик обязуется устранить все указанные Заказчиком недочеты и замечания.</w:t>
      </w:r>
    </w:p>
    <w:p w14:paraId="48203C9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3.2.4. Принять выполненную работу Подрядчика.</w:t>
      </w:r>
    </w:p>
    <w:p w14:paraId="17C18D94"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3.2.5. Предоставить Подрядчику место для приёма пищи, отдыха, справления нужд сотрудников.</w:t>
      </w:r>
      <w:r w:rsidRPr="00964EDE">
        <w:rPr>
          <w:rStyle w:val="af2"/>
          <w:rFonts w:ascii="Times New Roman" w:hAnsi="Times New Roman" w:cs="Times New Roman"/>
          <w:sz w:val="21"/>
          <w:szCs w:val="21"/>
        </w:rPr>
        <w:footnoteReference w:id="3"/>
      </w:r>
    </w:p>
    <w:p w14:paraId="776131F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p>
    <w:p w14:paraId="66C7C532"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p>
    <w:p w14:paraId="18E50CF9"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p>
    <w:p w14:paraId="262F5EF6" w14:textId="77777777" w:rsidR="00964EDE" w:rsidRPr="00964EDE" w:rsidRDefault="00964EDE" w:rsidP="00964EDE">
      <w:pPr>
        <w:tabs>
          <w:tab w:val="left" w:pos="76"/>
          <w:tab w:val="left" w:pos="180"/>
        </w:tabs>
        <w:spacing w:after="0" w:line="240" w:lineRule="auto"/>
        <w:ind w:firstLine="851"/>
        <w:jc w:val="both"/>
        <w:rPr>
          <w:rFonts w:ascii="Times New Roman" w:hAnsi="Times New Roman" w:cs="Times New Roman"/>
          <w:bCs/>
          <w:sz w:val="21"/>
          <w:szCs w:val="21"/>
        </w:rPr>
      </w:pPr>
      <w:r w:rsidRPr="00964EDE">
        <w:rPr>
          <w:rFonts w:ascii="Times New Roman" w:hAnsi="Times New Roman" w:cs="Times New Roman"/>
          <w:bCs/>
          <w:sz w:val="21"/>
          <w:szCs w:val="21"/>
        </w:rPr>
        <w:t>3.3. Подрядчик вправе:</w:t>
      </w:r>
    </w:p>
    <w:p w14:paraId="025AC72E"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3.3.1.  Заключать договоры с третьими лицами на выполнение предусмотренных настоящим договором Работ, оставаясь ответственным за действия третьих лиц перед Заказчиком.</w:t>
      </w:r>
    </w:p>
    <w:p w14:paraId="6F97F1F2"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3.3.2. Отказаться от исполнения обязательств по Договору только при существенном нарушении со стороны Заказчика, предупредив об этом Заказчика в порядке, предусмотренном условиями настоящего Договора</w:t>
      </w:r>
      <w:r w:rsidRPr="00964EDE" w:rsidDel="00047E1B">
        <w:rPr>
          <w:rFonts w:ascii="Times New Roman" w:hAnsi="Times New Roman" w:cs="Times New Roman"/>
          <w:sz w:val="21"/>
          <w:szCs w:val="21"/>
        </w:rPr>
        <w:t xml:space="preserve"> </w:t>
      </w:r>
    </w:p>
    <w:p w14:paraId="3329C0A3"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63CFF106"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 Заказчик вправе:</w:t>
      </w:r>
    </w:p>
    <w:p w14:paraId="3B5E5BC8"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3.4.1. Проверять ход и качество выполнения Работ. Давать Подрядчику обязательные для исполнения указания по выполнению задания. </w:t>
      </w:r>
    </w:p>
    <w:p w14:paraId="2DF3D103"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3.4.2. Если во время выполнения Работ станет очевидным, что они не будут выполнены надлежащим образом по независящим от Подрядчика обстоятельствам, назначить Подрядчику разумный срок для устранения недостатков.</w:t>
      </w:r>
    </w:p>
    <w:p w14:paraId="7DA63342"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3.4.3. Заказчик вправе в любое время в период действия договора отказаться от исполнения настоящего Договора, уплатив Подрядчику фактически понесенные им расходы на день отказа Заказчика от исполнения настоящего Договора.</w:t>
      </w:r>
    </w:p>
    <w:p w14:paraId="6C095CA4" w14:textId="77777777" w:rsidR="00964EDE" w:rsidRPr="00964EDE" w:rsidRDefault="00964EDE" w:rsidP="00964EDE">
      <w:pPr>
        <w:tabs>
          <w:tab w:val="left" w:pos="180"/>
          <w:tab w:val="left" w:pos="54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3.4.4. Заказчик или его представитель вправе контролировать тайминг и последовательность проведения работ других подрядчиков (третьих лиц).</w:t>
      </w:r>
    </w:p>
    <w:p w14:paraId="3E33EE8C" w14:textId="77777777" w:rsidR="00964EDE" w:rsidRPr="00964EDE" w:rsidRDefault="00964EDE" w:rsidP="00964EDE">
      <w:pPr>
        <w:spacing w:after="0" w:line="240" w:lineRule="auto"/>
        <w:ind w:firstLine="851"/>
        <w:jc w:val="both"/>
        <w:rPr>
          <w:rFonts w:ascii="Times New Roman" w:hAnsi="Times New Roman" w:cs="Times New Roman"/>
          <w:sz w:val="21"/>
          <w:szCs w:val="21"/>
        </w:rPr>
      </w:pPr>
    </w:p>
    <w:p w14:paraId="69534B25"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3B76C5ED" w14:textId="77777777" w:rsidR="00964EDE" w:rsidRPr="00964EDE" w:rsidRDefault="00964EDE" w:rsidP="00964EDE">
      <w:pPr>
        <w:tabs>
          <w:tab w:val="left" w:pos="180"/>
        </w:tabs>
        <w:spacing w:after="0" w:line="240" w:lineRule="auto"/>
        <w:ind w:firstLine="851"/>
        <w:jc w:val="both"/>
        <w:rPr>
          <w:rFonts w:ascii="Times New Roman" w:hAnsi="Times New Roman" w:cs="Times New Roman"/>
          <w:b/>
          <w:bCs/>
          <w:sz w:val="21"/>
          <w:szCs w:val="21"/>
        </w:rPr>
      </w:pPr>
      <w:r w:rsidRPr="00964EDE">
        <w:rPr>
          <w:rFonts w:ascii="Times New Roman" w:hAnsi="Times New Roman" w:cs="Times New Roman"/>
          <w:b/>
          <w:bCs/>
          <w:sz w:val="21"/>
          <w:szCs w:val="21"/>
        </w:rPr>
        <w:t xml:space="preserve">4. Порядок сдачи-приемки Работ </w:t>
      </w:r>
    </w:p>
    <w:p w14:paraId="5693D5C2"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4.1. Сдача-приемка выполненных Работ осуществляется на основании Универсального передаточного документа (УПД).</w:t>
      </w:r>
    </w:p>
    <w:p w14:paraId="007C6A51"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4.2. Подрядчик обязан направить Заказчику УПД через систему электронного документооборота в течение 2 (двух) рабочих дней с даты завершения всех Работ, предусмотренных соответствующим Заданием (Спецификацией).</w:t>
      </w:r>
    </w:p>
    <w:p w14:paraId="40075C0D"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4.3. Заказчик в течение 15 (пятнадцати) рабочих дней со дня поступления УПД обязан совершить одно из следующих действий:</w:t>
      </w:r>
    </w:p>
    <w:p w14:paraId="75632228"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4.3.1. Подписать УПД своей КЭП.</w:t>
      </w:r>
    </w:p>
    <w:p w14:paraId="7722501D"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4.3.2. В случае выявления Заказчиком недостатков в выполненных Работах при приемке, он вправе не подписывать Универсальный передаточный документ (УПД) и обязан направить Подрядчику мотивированный отказ с указанием выявленных недостатков.</w:t>
      </w:r>
    </w:p>
    <w:p w14:paraId="7A6864D7"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4.5. После направления мотивированного отказа с указанием недостатков Подрядчик обязан устранить все недостатки в согласованные Сторонами сроки. </w:t>
      </w:r>
    </w:p>
    <w:p w14:paraId="11F17323" w14:textId="77777777" w:rsidR="00964EDE" w:rsidRPr="00964EDE" w:rsidRDefault="00964EDE" w:rsidP="00964EDE">
      <w:pPr>
        <w:tabs>
          <w:tab w:val="left" w:pos="18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4.6. Подписанный Сторонами УПД является надлежащим первичным учетным документом для целей бухгалтерского и налогового учета</w:t>
      </w:r>
    </w:p>
    <w:p w14:paraId="76DAAFE5" w14:textId="77777777" w:rsidR="00964EDE" w:rsidRPr="00964EDE" w:rsidRDefault="00964EDE" w:rsidP="00964EDE">
      <w:pPr>
        <w:tabs>
          <w:tab w:val="left" w:pos="76"/>
          <w:tab w:val="left" w:pos="180"/>
        </w:tabs>
        <w:spacing w:after="0" w:line="240" w:lineRule="auto"/>
        <w:ind w:firstLine="851"/>
        <w:jc w:val="both"/>
        <w:rPr>
          <w:rFonts w:ascii="Times New Roman" w:hAnsi="Times New Roman" w:cs="Times New Roman"/>
          <w:sz w:val="21"/>
          <w:szCs w:val="21"/>
        </w:rPr>
      </w:pPr>
    </w:p>
    <w:p w14:paraId="3E9AEE82" w14:textId="77777777" w:rsidR="00964EDE" w:rsidRPr="00964EDE" w:rsidRDefault="00964EDE" w:rsidP="00964EDE">
      <w:pPr>
        <w:tabs>
          <w:tab w:val="left" w:pos="180"/>
        </w:tabs>
        <w:spacing w:after="0" w:line="240" w:lineRule="auto"/>
        <w:ind w:firstLine="851"/>
        <w:jc w:val="center"/>
        <w:rPr>
          <w:rFonts w:ascii="Times New Roman" w:hAnsi="Times New Roman" w:cs="Times New Roman"/>
          <w:b/>
          <w:bCs/>
          <w:sz w:val="21"/>
          <w:szCs w:val="21"/>
        </w:rPr>
      </w:pPr>
      <w:r w:rsidRPr="00964EDE">
        <w:rPr>
          <w:rFonts w:ascii="Times New Roman" w:hAnsi="Times New Roman" w:cs="Times New Roman"/>
          <w:b/>
          <w:bCs/>
          <w:sz w:val="21"/>
          <w:szCs w:val="21"/>
        </w:rPr>
        <w:t>5. Ответственность сторон</w:t>
      </w:r>
    </w:p>
    <w:p w14:paraId="58BCD70E" w14:textId="77777777" w:rsidR="00964EDE" w:rsidRPr="00964EDE" w:rsidRDefault="00964EDE" w:rsidP="00964EDE">
      <w:pPr>
        <w:pStyle w:val="a7"/>
        <w:numPr>
          <w:ilvl w:val="1"/>
          <w:numId w:val="1"/>
        </w:numPr>
        <w:pBdr>
          <w:top w:val="nil"/>
          <w:left w:val="nil"/>
          <w:bottom w:val="nil"/>
          <w:right w:val="nil"/>
          <w:between w:val="nil"/>
          <w:bar w:val="nil"/>
        </w:pBdr>
        <w:tabs>
          <w:tab w:val="left" w:pos="0"/>
          <w:tab w:val="left" w:pos="180"/>
        </w:tabs>
        <w:spacing w:after="0" w:line="240" w:lineRule="auto"/>
        <w:ind w:left="0" w:firstLine="851"/>
        <w:jc w:val="both"/>
        <w:rPr>
          <w:rFonts w:ascii="Times New Roman" w:hAnsi="Times New Roman" w:cs="Times New Roman"/>
          <w:sz w:val="21"/>
          <w:szCs w:val="21"/>
        </w:rPr>
      </w:pPr>
      <w:r w:rsidRPr="00964EDE">
        <w:rPr>
          <w:rFonts w:ascii="Times New Roman" w:hAnsi="Times New Roman" w:cs="Times New Roman"/>
          <w:sz w:val="21"/>
          <w:szCs w:val="21"/>
        </w:rPr>
        <w:t>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5F930827"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color w:val="0F1115"/>
          <w:sz w:val="21"/>
          <w:szCs w:val="21"/>
        </w:rPr>
        <w:t>5.2. При обнаружении несоответствий в предоставленных Работах Подрядчик своими силами и за собственный счет осуществляет их устранение. Сроки выполнения доработок определяются по взаимной договоренности Сторон с учетом технической возможности реализации.</w:t>
      </w:r>
    </w:p>
    <w:p w14:paraId="26ACB8BB"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rStyle w:val="af6"/>
          <w:color w:val="0F1115"/>
          <w:sz w:val="21"/>
          <w:szCs w:val="21"/>
        </w:rPr>
        <w:t>5.3.</w:t>
      </w:r>
      <w:r w:rsidRPr="00964EDE">
        <w:rPr>
          <w:color w:val="0F1115"/>
          <w:sz w:val="21"/>
          <w:szCs w:val="21"/>
        </w:rPr>
        <w:t xml:space="preserve"> Подрядчик принимает на себя всю ответственность за соответствие Работ установленным требованиям качества и соблюдение согласованных сроков выполнения Работ. Данная ответственность сохраняется независимо от того, привлекались ли для выполнения Работ третьи лица или Работы оказывались непосредственно Подрядчиком.</w:t>
      </w:r>
    </w:p>
    <w:p w14:paraId="4B379B60"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color w:val="0F1115"/>
          <w:sz w:val="21"/>
          <w:szCs w:val="21"/>
        </w:rPr>
        <w:t>5.4. Подрядчик гарантирует полное и своевременное проведение расчетов со всеми привлеченными субподрядчиками. В случае предъявления контрагентами каких-либо требований к Заказчику, связанных с исполнением настоящего договора, Подрядчик обязуется полностью освободить Заказчика от возможных претензий и судебных разбирательств.</w:t>
      </w:r>
    </w:p>
    <w:p w14:paraId="2F50899E" w14:textId="77777777" w:rsidR="00964EDE" w:rsidRPr="00964EDE" w:rsidRDefault="00964EDE" w:rsidP="00964EDE">
      <w:pPr>
        <w:pStyle w:val="ds-markdown-paragraph"/>
        <w:shd w:val="clear" w:color="auto" w:fill="FFFFFF"/>
        <w:tabs>
          <w:tab w:val="left" w:pos="0"/>
        </w:tabs>
        <w:spacing w:before="0" w:beforeAutospacing="0" w:after="0" w:afterAutospacing="0"/>
        <w:ind w:firstLine="851"/>
        <w:jc w:val="both"/>
        <w:rPr>
          <w:color w:val="0F1115"/>
          <w:sz w:val="21"/>
          <w:szCs w:val="21"/>
        </w:rPr>
      </w:pPr>
      <w:r w:rsidRPr="00964EDE">
        <w:rPr>
          <w:rStyle w:val="af6"/>
          <w:color w:val="0F1115"/>
          <w:sz w:val="21"/>
          <w:szCs w:val="21"/>
        </w:rPr>
        <w:t>5.5.</w:t>
      </w:r>
      <w:r w:rsidRPr="00964EDE">
        <w:rPr>
          <w:color w:val="0F1115"/>
          <w:sz w:val="21"/>
          <w:szCs w:val="21"/>
        </w:rPr>
        <w:t xml:space="preserve"> Все финансовые обязательства, включая судебные иски, штрафные санкции и иные выплаты, возникшие по вине Подрядчика в ходе реализации договора, возлагаются на Подрядчика. При поступлении претензий от третьих лиц, связанных с исполнением настоящего соглашения, Подрядчик обязуется участвовать в судебных процессах в качестве соответчика.</w:t>
      </w:r>
    </w:p>
    <w:p w14:paraId="3FBC40C6" w14:textId="77777777" w:rsidR="00964EDE" w:rsidRPr="00964EDE" w:rsidRDefault="00964EDE" w:rsidP="00964EDE">
      <w:pPr>
        <w:pBdr>
          <w:top w:val="nil"/>
          <w:left w:val="nil"/>
          <w:bottom w:val="nil"/>
          <w:right w:val="nil"/>
          <w:between w:val="nil"/>
          <w:bar w:val="nil"/>
        </w:pBdr>
        <w:tabs>
          <w:tab w:val="left" w:pos="0"/>
          <w:tab w:val="left" w:pos="76"/>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5.6. Подрядчик вправе отступить от условий договора и задания, с целью улучшить качество Работы, которые не меняют назначения и сути Работы, за которые Подрядчик отвечает, при предварительном уведомлении о своих намерениях Заказчика.</w:t>
      </w:r>
    </w:p>
    <w:p w14:paraId="340DC59F" w14:textId="77777777" w:rsidR="00964EDE" w:rsidRPr="00964EDE" w:rsidRDefault="00964EDE" w:rsidP="00964EDE">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64EDE">
        <w:rPr>
          <w:rFonts w:ascii="Times New Roman" w:hAnsi="Times New Roman" w:cs="Times New Roman"/>
          <w:sz w:val="21"/>
          <w:szCs w:val="21"/>
        </w:rPr>
        <w:t>5.7. Подрядчик несет полную ответственность за все действия (бездействие) своих работников и иных привлеченных лиц, осуществленные в связи с исполнением настоящего договора, как если бы соответствующие действия (бездействие) были совершены самим Подрядчиком.</w:t>
      </w:r>
    </w:p>
    <w:p w14:paraId="0F632880" w14:textId="77777777" w:rsidR="00964EDE" w:rsidRPr="00964EDE" w:rsidRDefault="00964EDE" w:rsidP="00964EDE">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sz w:val="21"/>
          <w:szCs w:val="21"/>
        </w:rPr>
      </w:pPr>
      <w:r w:rsidRPr="00964EDE">
        <w:rPr>
          <w:rFonts w:ascii="Times New Roman" w:hAnsi="Times New Roman" w:cs="Times New Roman"/>
          <w:sz w:val="21"/>
          <w:szCs w:val="21"/>
        </w:rPr>
        <w:t>5.8. Подрядчик несет ответственность за сохранность предоставленных Заказчиком материальных ценностей (материалов, оборудования, технических средств и иного имущества), переданных для целей исполнения настоящего договора. Любые случаи утраты, недостачи, повреждения или порчи указанного имущества, произошедшие после его передачи Подрядчику и до момента обратной передачи Заказчику, подлежат возмещению Подрядчиком в полном объеме. Факт передачи материальных ценностей подтверждается подписанием Сторонами соответствующего Акта приема-передачи, который является неотъемлемой частью настоящего договора.</w:t>
      </w:r>
    </w:p>
    <w:p w14:paraId="6A1571C4" w14:textId="77777777" w:rsidR="00964EDE" w:rsidRPr="00964EDE" w:rsidRDefault="00964EDE" w:rsidP="00964EDE">
      <w:pPr>
        <w:spacing w:after="0" w:line="240" w:lineRule="auto"/>
        <w:ind w:firstLine="567"/>
        <w:jc w:val="both"/>
        <w:rPr>
          <w:rFonts w:ascii="Times New Roman" w:hAnsi="Times New Roman" w:cs="Times New Roman"/>
          <w:sz w:val="21"/>
          <w:szCs w:val="21"/>
        </w:rPr>
      </w:pPr>
      <w:r w:rsidRPr="00964EDE">
        <w:rPr>
          <w:rFonts w:ascii="Times New Roman" w:hAnsi="Times New Roman" w:cs="Times New Roman"/>
          <w:sz w:val="21"/>
          <w:szCs w:val="21"/>
        </w:rPr>
        <w:t>5.9.</w:t>
      </w:r>
      <w:r w:rsidRPr="00964EDE">
        <w:rPr>
          <w:rFonts w:ascii="Times New Roman" w:hAnsi="Times New Roman" w:cs="Times New Roman"/>
          <w:b/>
          <w:bCs/>
          <w:sz w:val="21"/>
          <w:szCs w:val="21"/>
        </w:rPr>
        <w:t xml:space="preserve"> </w:t>
      </w:r>
      <w:r w:rsidRPr="00964EDE">
        <w:rPr>
          <w:rFonts w:ascii="Times New Roman" w:hAnsi="Times New Roman" w:cs="Times New Roman"/>
          <w:sz w:val="21"/>
          <w:szCs w:val="21"/>
        </w:rPr>
        <w:t>Подрядчик обязан возместить Заказчику документально подтвержденные убытки (включая реальный ущерб и упущенную выгоду), причиненные виновными действиями (бездействием) Подрядчика и/или его работников, допущенными при исполнении обязательств по настоящему Договору.</w:t>
      </w:r>
    </w:p>
    <w:p w14:paraId="53BA600B" w14:textId="77777777" w:rsidR="00964EDE" w:rsidRPr="00964EDE" w:rsidRDefault="00964EDE" w:rsidP="00964EDE">
      <w:pPr>
        <w:spacing w:after="0" w:line="240" w:lineRule="auto"/>
        <w:ind w:firstLine="567"/>
        <w:jc w:val="both"/>
        <w:rPr>
          <w:rFonts w:ascii="Times New Roman" w:hAnsi="Times New Roman" w:cs="Times New Roman"/>
          <w:color w:val="0F1115"/>
          <w:sz w:val="21"/>
          <w:szCs w:val="21"/>
        </w:rPr>
      </w:pPr>
      <w:r w:rsidRPr="00964EDE">
        <w:rPr>
          <w:rFonts w:ascii="Times New Roman" w:hAnsi="Times New Roman" w:cs="Times New Roman"/>
          <w:sz w:val="21"/>
          <w:szCs w:val="21"/>
        </w:rPr>
        <w:t xml:space="preserve">5.10. </w:t>
      </w:r>
      <w:r w:rsidRPr="00964EDE">
        <w:rPr>
          <w:rFonts w:ascii="Times New Roman" w:hAnsi="Times New Roman" w:cs="Times New Roman"/>
          <w:color w:val="0F1115"/>
          <w:sz w:val="21"/>
          <w:szCs w:val="21"/>
        </w:rPr>
        <w:t>Заказчик вправе произвести зачет сумм понесенных расходов (затрат), связанных с устранением недостатков (брака, дефектов) в выполненных Работах, при проведении взаиморасчетов как по настоящему договору, так и по иным договорам, заключенным между Сторонами.</w:t>
      </w:r>
    </w:p>
    <w:p w14:paraId="300358CB" w14:textId="77777777" w:rsidR="00964EDE" w:rsidRPr="00964EDE" w:rsidRDefault="00964EDE" w:rsidP="00964EDE">
      <w:pPr>
        <w:pStyle w:val="ds-markdown-paragraph"/>
        <w:shd w:val="clear" w:color="auto" w:fill="FFFFFF"/>
        <w:spacing w:before="0" w:beforeAutospacing="0" w:after="0" w:afterAutospacing="0"/>
        <w:ind w:firstLine="567"/>
        <w:jc w:val="both"/>
        <w:rPr>
          <w:sz w:val="21"/>
          <w:szCs w:val="21"/>
        </w:rPr>
      </w:pPr>
      <w:r w:rsidRPr="00964EDE">
        <w:rPr>
          <w:color w:val="0F1115"/>
          <w:sz w:val="21"/>
          <w:szCs w:val="21"/>
        </w:rPr>
        <w:t>5.11. Заказчик обладает правом осуществить зачет сумм текущей задолженности Подрядчика перед Заказчиком в рамках проведения расчетов по настоящему договору, а также по любым иным договорным обязательствам, действующим между Сторонами.</w:t>
      </w:r>
    </w:p>
    <w:p w14:paraId="0B723293" w14:textId="77777777" w:rsidR="00964EDE" w:rsidRPr="00964EDE" w:rsidRDefault="00964EDE" w:rsidP="00964EDE">
      <w:pPr>
        <w:pStyle w:val="ds-markdown-paragraph"/>
        <w:shd w:val="clear" w:color="auto" w:fill="FFFFFF"/>
        <w:spacing w:before="0" w:beforeAutospacing="0" w:after="0" w:afterAutospacing="0"/>
        <w:ind w:firstLine="567"/>
        <w:jc w:val="both"/>
        <w:rPr>
          <w:color w:val="0F1115"/>
          <w:sz w:val="21"/>
          <w:szCs w:val="21"/>
        </w:rPr>
      </w:pPr>
      <w:r w:rsidRPr="00964EDE">
        <w:rPr>
          <w:sz w:val="21"/>
          <w:szCs w:val="21"/>
        </w:rPr>
        <w:t>5.12. Подрядчик</w:t>
      </w:r>
      <w:r w:rsidRPr="00964EDE">
        <w:rPr>
          <w:color w:val="0F1115"/>
          <w:sz w:val="21"/>
          <w:szCs w:val="21"/>
        </w:rPr>
        <w:t xml:space="preserve"> вправе отказаться от выполнения Работ при возникновении непредвиденных обстоятельств, которые создают реальную угрозу целостности имущества Подрядчика, жизни или здоровью людей (в том числе, но не ограничиваясь: сильный ветер, атмосферные осадки, град). Отказ возможен только после получения письменного согласия Заказчика, за исключением случаев прямой и непосредственной угрозы жизни и здоровью людей. При этом Подрядчик обязан предпринять все разумные меры для минимизации последствий такого отказа.</w:t>
      </w:r>
    </w:p>
    <w:p w14:paraId="370AE82D" w14:textId="77777777" w:rsidR="00964EDE" w:rsidRPr="00964EDE" w:rsidRDefault="00964EDE" w:rsidP="00964EDE">
      <w:pPr>
        <w:pStyle w:val="ds-markdown-paragraph"/>
        <w:shd w:val="clear" w:color="auto" w:fill="FFFFFF"/>
        <w:spacing w:before="0" w:beforeAutospacing="0" w:after="0" w:afterAutospacing="0"/>
        <w:ind w:firstLine="567"/>
        <w:jc w:val="both"/>
        <w:rPr>
          <w:color w:val="0F1115"/>
          <w:sz w:val="21"/>
          <w:szCs w:val="21"/>
        </w:rPr>
      </w:pPr>
      <w:r w:rsidRPr="00964EDE">
        <w:rPr>
          <w:color w:val="0F1115"/>
          <w:sz w:val="21"/>
          <w:szCs w:val="21"/>
        </w:rPr>
        <w:t>В случае отказа без получения предварительного согласия Заказчика при отсутствии непосредственной угрозы жизни и здоровью людей, Подрядчик несет ответственность за неисполнение обязательств по Договору и возмещает Заказчику все возникшие убытки.</w:t>
      </w:r>
    </w:p>
    <w:p w14:paraId="3879D7B8" w14:textId="77777777" w:rsidR="00964EDE" w:rsidRPr="00964EDE" w:rsidRDefault="00964EDE" w:rsidP="00964EDE">
      <w:pPr>
        <w:pBdr>
          <w:top w:val="nil"/>
          <w:left w:val="nil"/>
          <w:bottom w:val="nil"/>
          <w:right w:val="nil"/>
          <w:between w:val="nil"/>
          <w:bar w:val="nil"/>
        </w:pBdr>
        <w:tabs>
          <w:tab w:val="left" w:pos="76"/>
        </w:tabs>
        <w:spacing w:after="0" w:line="240" w:lineRule="auto"/>
        <w:ind w:firstLine="567"/>
        <w:jc w:val="both"/>
        <w:rPr>
          <w:rFonts w:ascii="Times New Roman" w:hAnsi="Times New Roman" w:cs="Times New Roman"/>
          <w:color w:val="0F1115"/>
          <w:sz w:val="21"/>
          <w:szCs w:val="21"/>
        </w:rPr>
      </w:pPr>
      <w:r w:rsidRPr="00964EDE">
        <w:rPr>
          <w:rFonts w:ascii="Times New Roman" w:hAnsi="Times New Roman" w:cs="Times New Roman"/>
          <w:color w:val="0F1115"/>
          <w:sz w:val="21"/>
          <w:szCs w:val="21"/>
        </w:rPr>
        <w:t>Заказчик вправе оспорить обоснованность отказа Подрядчика и потребовать возмещения убытков, если будет установлено, что указанные обстоятельства не создавали реальной невозможности исполнения обязательств.</w:t>
      </w:r>
    </w:p>
    <w:p w14:paraId="355591B9" w14:textId="77777777" w:rsidR="00964EDE" w:rsidRPr="00964EDE" w:rsidRDefault="00964EDE" w:rsidP="00964EDE">
      <w:pPr>
        <w:pBdr>
          <w:top w:val="nil"/>
          <w:left w:val="nil"/>
          <w:bottom w:val="nil"/>
          <w:right w:val="nil"/>
          <w:between w:val="nil"/>
          <w:bar w:val="nil"/>
        </w:pBdr>
        <w:tabs>
          <w:tab w:val="left" w:pos="0"/>
        </w:tabs>
        <w:spacing w:after="0" w:line="240" w:lineRule="auto"/>
        <w:ind w:firstLine="567"/>
        <w:jc w:val="both"/>
        <w:rPr>
          <w:rFonts w:ascii="Times New Roman" w:hAnsi="Times New Roman" w:cs="Times New Roman"/>
          <w:color w:val="0F1115"/>
          <w:sz w:val="21"/>
          <w:szCs w:val="21"/>
        </w:rPr>
      </w:pPr>
      <w:r w:rsidRPr="00964EDE">
        <w:rPr>
          <w:rFonts w:ascii="Times New Roman" w:hAnsi="Times New Roman" w:cs="Times New Roman"/>
          <w:sz w:val="21"/>
          <w:szCs w:val="21"/>
        </w:rPr>
        <w:t>5.14.</w:t>
      </w:r>
      <w:r w:rsidRPr="00964EDE">
        <w:rPr>
          <w:rFonts w:ascii="Times New Roman" w:hAnsi="Times New Roman" w:cs="Times New Roman"/>
          <w:color w:val="0F1115"/>
          <w:sz w:val="21"/>
          <w:szCs w:val="21"/>
        </w:rPr>
        <w:t xml:space="preserve"> Нарушение сроков выполнения обязательств Подрядчиком рассматривается как существенное нарушение условий Договора. В случае невыполнения или частичного невыполнения Подрядчиком обязательств по Договору, Заказчик вправе произвести окончательный расчет за вычетом стоимости не выполненных Работ. Сумма, подлежащая удержанию, определяется пропорционально объему невыполненных обязательств.</w:t>
      </w:r>
    </w:p>
    <w:p w14:paraId="2EC444EB"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color w:val="0F1115"/>
          <w:sz w:val="21"/>
          <w:szCs w:val="21"/>
        </w:rPr>
        <w:t xml:space="preserve">5.15. </w:t>
      </w:r>
      <w:r w:rsidRPr="00964EDE">
        <w:rPr>
          <w:rFonts w:ascii="Times New Roman" w:hAnsi="Times New Roman" w:cs="Times New Roman"/>
          <w:sz w:val="21"/>
          <w:szCs w:val="21"/>
        </w:rPr>
        <w:t>В случае нарушения срока оплаты, указанного в настоящем Договоре, Заказчик выплачивает Подрядчику пеню в размере 0,1% от суммы задолженности за каждый день просрочки, но не более 5% (пяти) процентов от суммы задолженности.</w:t>
      </w:r>
    </w:p>
    <w:p w14:paraId="3A94B5A0"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5.16. В случае нарушения Подрядчиком сроков выполнения Работ,  последний уплачивает Заказчику пеню в размере 0,1% от стоимости Договора за каждый день просрочки выполнения Работ.</w:t>
      </w:r>
    </w:p>
    <w:p w14:paraId="76089530"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5.17. Стороны договорились о соблюдении порядка и правил поведения на территории Заказчика (при выполнении Работ на территории Заказчика), а в случае несоблюдения нижеуказанных правил поведения сотрудниками/представителями Подрядчика, Подрядчик обязуется уплатить штраф в следующем размере:</w:t>
      </w:r>
    </w:p>
    <w:p w14:paraId="42503904"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появления сотрудников, представителей Подрядчика в состоянии алкогольного опьянения на территории и/или прилегающей территории Заказчика – 30 000 (тридцать тысяч) рублей за каждый зафиксированный случай;</w:t>
      </w:r>
    </w:p>
    <w:p w14:paraId="1AA81B8F"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прием пищи/курение в неположенных местах – 5 000 (пять тысяч) рублей за каждый зафиксированный случай;</w:t>
      </w:r>
    </w:p>
    <w:p w14:paraId="3E35ECE7"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несанкционированное посещение гостевых зон – 10 000 (десять тысяча) рублей за каждый зафиксированный случай;</w:t>
      </w:r>
    </w:p>
    <w:p w14:paraId="35CE3D59"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нарушение пропускного режима – 5 000 (пять тысяч) рублей за каждый зафиксированный случай;</w:t>
      </w:r>
    </w:p>
    <w:p w14:paraId="44145A98" w14:textId="77777777" w:rsidR="00964EDE" w:rsidRPr="00964EDE" w:rsidRDefault="00964EDE" w:rsidP="00964EDE">
      <w:pPr>
        <w:pStyle w:val="a7"/>
        <w:tabs>
          <w:tab w:val="left" w:pos="76"/>
        </w:tabs>
        <w:spacing w:after="0" w:line="240" w:lineRule="auto"/>
        <w:ind w:left="360"/>
        <w:jc w:val="both"/>
        <w:rPr>
          <w:rFonts w:ascii="Times New Roman" w:hAnsi="Times New Roman" w:cs="Times New Roman"/>
          <w:sz w:val="21"/>
          <w:szCs w:val="21"/>
        </w:rPr>
      </w:pPr>
      <w:r w:rsidRPr="00964EDE">
        <w:rPr>
          <w:rFonts w:ascii="Times New Roman" w:hAnsi="Times New Roman" w:cs="Times New Roman"/>
          <w:sz w:val="21"/>
          <w:szCs w:val="21"/>
        </w:rPr>
        <w:t xml:space="preserve">- перемещение транспорта на территории и/или прилегающей территории в несогласованных зонах – 10 000 (десять тысяч) рублей за каждый зафиксированный случай; </w:t>
      </w:r>
    </w:p>
    <w:p w14:paraId="5BE45C33" w14:textId="77777777" w:rsidR="00964EDE" w:rsidRPr="00964EDE" w:rsidRDefault="00964EDE" w:rsidP="00964EDE">
      <w:pPr>
        <w:pStyle w:val="a7"/>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62B1E857" w14:textId="77777777" w:rsidR="00964EDE" w:rsidRPr="00964EDE" w:rsidRDefault="00964EDE" w:rsidP="00964EDE">
      <w:pPr>
        <w:pStyle w:val="a7"/>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с незамедлительным уведомлением Подрядчика.</w:t>
      </w:r>
      <w:r w:rsidRPr="00964EDE">
        <w:rPr>
          <w:rStyle w:val="af2"/>
          <w:rFonts w:ascii="Times New Roman" w:hAnsi="Times New Roman" w:cs="Times New Roman"/>
          <w:sz w:val="21"/>
          <w:szCs w:val="21"/>
        </w:rPr>
        <w:footnoteReference w:id="4"/>
      </w:r>
    </w:p>
    <w:p w14:paraId="5E2B4D50" w14:textId="77777777" w:rsidR="00964EDE" w:rsidRPr="00964EDE" w:rsidRDefault="00964EDE" w:rsidP="00964EDE">
      <w:pPr>
        <w:pStyle w:val="a7"/>
        <w:pBdr>
          <w:top w:val="nil"/>
          <w:left w:val="nil"/>
          <w:bottom w:val="nil"/>
          <w:right w:val="nil"/>
          <w:between w:val="nil"/>
          <w:bar w:val="nil"/>
        </w:pBdr>
        <w:tabs>
          <w:tab w:val="left" w:pos="0"/>
        </w:tab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5.18. В случаях, не предусмотренных настоящим договором, ответственность Сторон определяется в соответствии с законодательством РФ.</w:t>
      </w:r>
    </w:p>
    <w:p w14:paraId="3E41CBA2"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bookmarkStart w:id="1" w:name="_Hlk214017327"/>
      <w:r w:rsidRPr="00964EDE">
        <w:rPr>
          <w:rFonts w:ascii="Times New Roman" w:hAnsi="Times New Roman" w:cs="Times New Roman"/>
          <w:sz w:val="21"/>
          <w:szCs w:val="21"/>
        </w:rPr>
        <w:t xml:space="preserve">5.19. В течение всего гарантийного срока (указанного в Спецификации) Заказчик вправе предъявить Подрядчику требование об устранении выявленных недостатков (дефектов) в случае их выявления. </w:t>
      </w:r>
    </w:p>
    <w:p w14:paraId="7D2DC9F5"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Заказчик в течение 5 (пяти) рабочих дней после их выявления сообщает об этом Подрядчику и приглашает его для составления акта о порядке и сроках устранения выявленных недостатков (дефектов). Стороны согласовали, что допускается уведомление Подрядчика о недостатках (дефектах) по телефону/факсу или по электронной почте (e-mail, которые указаны в реквизитах Сторон). Если Подрядчик не явится без уважительных причин в определенный в приглашении срок, Заказчик имеет право составить акт самостоятельно или с привлечением третьих лиц.</w:t>
      </w:r>
    </w:p>
    <w:p w14:paraId="60A9C07A"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Акт, составленный без участия Подрядчика, отправляется ему для выполнения в течение 3 (трех) рабочих дней после составления. Такой Акт, подписанный единолично Заказчиком, признается Сторонами надлежащим доказательством наличия и характера недостатков.</w:t>
      </w:r>
    </w:p>
    <w:p w14:paraId="6B49E78D"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 xml:space="preserve">Подрядчик обязан за свой счет устранить выявленные недостатки (дефекты) в Работах в сроки и в порядке, определенные в акте. </w:t>
      </w:r>
    </w:p>
    <w:p w14:paraId="0D450742"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r w:rsidRPr="00964EDE">
        <w:rPr>
          <w:rFonts w:ascii="Times New Roman" w:hAnsi="Times New Roman" w:cs="Times New Roman"/>
          <w:sz w:val="21"/>
          <w:szCs w:val="21"/>
        </w:rPr>
        <w:t>5.20. В случае неустранения Подрядчиком недостатков (дефектов) в установленный срок, согласно п.4.3.2 и п.5.19 настоящего Договора,  последний обязан уплатить Заказчику штраф в размере 20% от цены Договора. При этом Заказчик вправе поручить устранение таких недостатков (дефектов) третьим лицам за счет Подрядчика. Подрядчик обязуется уплатить штраф и возместить Заказчику все понесенные расходы в 5-дневный срок с момента получения соответствующего требования.</w:t>
      </w:r>
    </w:p>
    <w:bookmarkEnd w:id="1"/>
    <w:p w14:paraId="2C342C58" w14:textId="77777777" w:rsidR="00964EDE" w:rsidRPr="00964EDE" w:rsidRDefault="00964EDE" w:rsidP="00964EDE">
      <w:pPr>
        <w:pStyle w:val="a7"/>
        <w:widowControl w:val="0"/>
        <w:tabs>
          <w:tab w:val="left" w:pos="0"/>
        </w:tabs>
        <w:suppressAutoHyphens/>
        <w:spacing w:after="0" w:line="240" w:lineRule="auto"/>
        <w:ind w:left="0" w:firstLine="567"/>
        <w:jc w:val="both"/>
        <w:rPr>
          <w:rFonts w:ascii="Times New Roman" w:hAnsi="Times New Roman" w:cs="Times New Roman"/>
          <w:sz w:val="21"/>
          <w:szCs w:val="21"/>
        </w:rPr>
      </w:pPr>
    </w:p>
    <w:p w14:paraId="6895FCBD" w14:textId="77777777" w:rsidR="00964EDE" w:rsidRPr="00964EDE" w:rsidRDefault="00964EDE" w:rsidP="00964EDE">
      <w:pPr>
        <w:pStyle w:val="a7"/>
        <w:pBdr>
          <w:top w:val="nil"/>
          <w:left w:val="nil"/>
          <w:bottom w:val="nil"/>
          <w:right w:val="nil"/>
          <w:between w:val="nil"/>
          <w:bar w:val="nil"/>
        </w:pBdr>
        <w:tabs>
          <w:tab w:val="left" w:pos="0"/>
          <w:tab w:val="left" w:pos="76"/>
        </w:tabs>
        <w:spacing w:after="0" w:line="240" w:lineRule="auto"/>
        <w:ind w:left="0" w:firstLine="567"/>
        <w:jc w:val="both"/>
        <w:rPr>
          <w:rFonts w:ascii="Times New Roman" w:hAnsi="Times New Roman" w:cs="Times New Roman"/>
          <w:sz w:val="21"/>
          <w:szCs w:val="21"/>
        </w:rPr>
      </w:pPr>
    </w:p>
    <w:p w14:paraId="5D0DD785" w14:textId="77777777" w:rsidR="00964EDE" w:rsidRPr="00964EDE" w:rsidRDefault="00964EDE" w:rsidP="00964EDE">
      <w:pPr>
        <w:pStyle w:val="a7"/>
        <w:numPr>
          <w:ilvl w:val="0"/>
          <w:numId w:val="1"/>
        </w:numPr>
        <w:pBdr>
          <w:top w:val="nil"/>
          <w:left w:val="nil"/>
          <w:bottom w:val="nil"/>
          <w:right w:val="nil"/>
          <w:between w:val="nil"/>
          <w:bar w:val="nil"/>
        </w:pBdr>
        <w:tabs>
          <w:tab w:val="left" w:pos="0"/>
          <w:tab w:val="left" w:pos="180"/>
        </w:tabs>
        <w:spacing w:after="0" w:line="240" w:lineRule="auto"/>
        <w:ind w:left="0" w:firstLine="567"/>
        <w:jc w:val="center"/>
        <w:rPr>
          <w:rFonts w:ascii="Times New Roman" w:hAnsi="Times New Roman" w:cs="Times New Roman"/>
          <w:b/>
          <w:bCs/>
          <w:sz w:val="21"/>
          <w:szCs w:val="21"/>
        </w:rPr>
      </w:pPr>
      <w:r w:rsidRPr="00964EDE">
        <w:rPr>
          <w:rFonts w:ascii="Times New Roman" w:hAnsi="Times New Roman" w:cs="Times New Roman"/>
          <w:b/>
          <w:bCs/>
          <w:sz w:val="21"/>
          <w:szCs w:val="21"/>
        </w:rPr>
        <w:t>Изменение и прекращение договора</w:t>
      </w:r>
    </w:p>
    <w:p w14:paraId="7711E2A1"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rStyle w:val="af6"/>
          <w:color w:val="0F1115"/>
          <w:sz w:val="21"/>
          <w:szCs w:val="21"/>
        </w:rPr>
        <w:t>6.1.</w:t>
      </w:r>
      <w:r w:rsidRPr="00964EDE">
        <w:rPr>
          <w:color w:val="0F1115"/>
          <w:sz w:val="21"/>
          <w:szCs w:val="21"/>
        </w:rPr>
        <w:t> Настоящий Договор может быть изменен или расторгнут по основаниям и в порядке, предусмотренным действующим законодательством Российской Федерации и настоящим Договором.</w:t>
      </w:r>
    </w:p>
    <w:p w14:paraId="0430281D"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rStyle w:val="af6"/>
          <w:color w:val="0F1115"/>
          <w:sz w:val="21"/>
          <w:szCs w:val="21"/>
        </w:rPr>
        <w:t>6.2.</w:t>
      </w:r>
      <w:r w:rsidRPr="00964EDE">
        <w:rPr>
          <w:color w:val="0F1115"/>
          <w:sz w:val="21"/>
          <w:szCs w:val="21"/>
        </w:rPr>
        <w:t> Все изменения и дополнения к настоящему Договору действительны лишь при условии их оформления в письменной форме путем подписания Сторонами дополнительного соглашения, являющегося неотъемлемой частью Договора.</w:t>
      </w:r>
    </w:p>
    <w:p w14:paraId="467F8A1F"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6.3. Заказчик вправе отказаться от Договора в одностороннем порядке в случае существенного нарушения Подрядчиком условий Договора, в том числе при однократном нарушении сроков выполнения Работ, либо при систематическом (более двух раз) нарушении иных существенных условий Договора. Уведомление об отказе направляется другой Стороне не менее чем за 10 (десять) рабочих дней.</w:t>
      </w:r>
    </w:p>
    <w:p w14:paraId="25E299D6"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6.4. Подрядчик вправе отказаться от Договора в одностороннем порядке в случае существенного нарушения Заказчиком условий Договора, в том числе при нарушении сроков оплаты более чем на 15 (пятнадцать) рабочих дней. Уведомление об отказе направляется другой Стороне не менее чем за 10 (десять) рабочих дней.</w:t>
      </w:r>
    </w:p>
    <w:p w14:paraId="013460AA"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6.5. В случае расторжения Договора по основаниям, предусмотренным п.6.3, Подрядчик обязан вернуть Заказчику авансовый платеж за вычетом стоимости фактически оказанных на момент расторжения Услуг, подтвержденных Актами/УПД.</w:t>
      </w:r>
    </w:p>
    <w:p w14:paraId="516D1CE5"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6.6. В случае расторжения Договора по основаниям, предусмотренным п.6.4, Заказчик обязан оплатить Подрядчику стоимость фактически оказанных на момент расторжения Услуг.</w:t>
      </w:r>
    </w:p>
    <w:p w14:paraId="61FA4D70" w14:textId="77777777" w:rsidR="00964EDE" w:rsidRPr="00964EDE" w:rsidRDefault="00964EDE" w:rsidP="00964EDE">
      <w:pPr>
        <w:pStyle w:val="ds-markdown-paragraph"/>
        <w:shd w:val="clear" w:color="auto" w:fill="FFFFFF"/>
        <w:tabs>
          <w:tab w:val="left" w:pos="0"/>
        </w:tabs>
        <w:spacing w:before="0" w:beforeAutospacing="0" w:after="0" w:afterAutospacing="0"/>
        <w:ind w:left="360" w:firstLine="567"/>
        <w:jc w:val="both"/>
        <w:rPr>
          <w:color w:val="0F1115"/>
          <w:sz w:val="21"/>
          <w:szCs w:val="21"/>
        </w:rPr>
      </w:pPr>
      <w:r w:rsidRPr="00964EDE">
        <w:rPr>
          <w:color w:val="0F1115"/>
          <w:sz w:val="21"/>
          <w:szCs w:val="21"/>
        </w:rPr>
        <w:t xml:space="preserve">    6.7. Досрочное прекращение или расторжение Договора не освобождает Стороны от ответственности за нарушения условий Договора, имевшие место до момента его расторжения.</w:t>
      </w:r>
    </w:p>
    <w:p w14:paraId="5A79BB98"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color w:val="FF0000"/>
          <w:sz w:val="21"/>
          <w:szCs w:val="21"/>
        </w:rPr>
      </w:pPr>
    </w:p>
    <w:p w14:paraId="0B1EA45E"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color w:val="FF0000"/>
          <w:sz w:val="21"/>
          <w:szCs w:val="21"/>
        </w:rPr>
      </w:pPr>
    </w:p>
    <w:p w14:paraId="31945E13"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sz w:val="21"/>
          <w:szCs w:val="21"/>
        </w:rPr>
      </w:pPr>
      <w:r w:rsidRPr="00964EDE">
        <w:rPr>
          <w:rFonts w:ascii="Times New Roman" w:hAnsi="Times New Roman" w:cs="Times New Roman"/>
          <w:b/>
          <w:bCs/>
          <w:sz w:val="21"/>
          <w:szCs w:val="21"/>
        </w:rPr>
        <w:t>7. Разрешение споров</w:t>
      </w:r>
    </w:p>
    <w:p w14:paraId="23E9D406"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5C77AAD7"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7.1.</w:t>
      </w:r>
      <w:r w:rsidRPr="00964EDE">
        <w:rPr>
          <w:rFonts w:ascii="Times New Roman" w:hAnsi="Times New Roman" w:cs="Times New Roman"/>
          <w:sz w:val="21"/>
          <w:szCs w:val="21"/>
        </w:rPr>
        <w:t> </w:t>
      </w:r>
      <w:r w:rsidRPr="00964EDE">
        <w:rPr>
          <w:rFonts w:ascii="Times New Roman" w:eastAsia="Aptos" w:hAnsi="Times New Roman" w:cs="Times New Roman"/>
          <w:sz w:val="21"/>
          <w:szCs w:val="21"/>
        </w:rPr>
        <w:t xml:space="preserve"> </w:t>
      </w:r>
      <w:r w:rsidRPr="00964EDE">
        <w:rPr>
          <w:rFonts w:ascii="Times New Roman" w:hAnsi="Times New Roman" w:cs="Times New Roman"/>
          <w:sz w:val="21"/>
          <w:szCs w:val="21"/>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75E1F0F0"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7.2.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77E52A89"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7.3.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2D9DB3A5"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7.4. Заинтересованная сторона вправе передать спор на рассмотрение суда по истечении срока для направления ответа на претензию другой Стороной.</w:t>
      </w:r>
    </w:p>
    <w:p w14:paraId="16018DBF"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xml:space="preserve">7.5.  Все споры, вытекающие из Договора, подлежат рассмотрению в Арбитражном суде Республики Крым в установленном законодательством РФ порядке. </w:t>
      </w:r>
    </w:p>
    <w:p w14:paraId="54A792D4" w14:textId="77777777" w:rsidR="00964EDE" w:rsidRPr="00964EDE" w:rsidRDefault="00964EDE" w:rsidP="00964EDE">
      <w:pPr>
        <w:tabs>
          <w:tab w:val="left" w:pos="360"/>
        </w:tabs>
        <w:spacing w:after="0" w:line="240" w:lineRule="auto"/>
        <w:ind w:firstLine="851"/>
        <w:jc w:val="both"/>
        <w:rPr>
          <w:rFonts w:ascii="Times New Roman" w:hAnsi="Times New Roman" w:cs="Times New Roman"/>
          <w:sz w:val="21"/>
          <w:szCs w:val="21"/>
        </w:rPr>
      </w:pPr>
    </w:p>
    <w:p w14:paraId="3BB8C2EE" w14:textId="77777777" w:rsidR="00964EDE" w:rsidRPr="00964EDE" w:rsidRDefault="00964EDE" w:rsidP="00964EDE">
      <w:pPr>
        <w:tabs>
          <w:tab w:val="left" w:pos="360"/>
        </w:tabs>
        <w:spacing w:after="0" w:line="240" w:lineRule="auto"/>
        <w:ind w:firstLine="851"/>
        <w:jc w:val="center"/>
        <w:rPr>
          <w:rFonts w:ascii="Times New Roman" w:hAnsi="Times New Roman" w:cs="Times New Roman"/>
          <w:b/>
          <w:bCs/>
          <w:sz w:val="21"/>
          <w:szCs w:val="21"/>
        </w:rPr>
      </w:pPr>
      <w:r w:rsidRPr="00964EDE">
        <w:rPr>
          <w:rFonts w:ascii="Times New Roman" w:hAnsi="Times New Roman" w:cs="Times New Roman"/>
          <w:b/>
          <w:bCs/>
          <w:sz w:val="21"/>
          <w:szCs w:val="21"/>
        </w:rPr>
        <w:t>8. Срок действия Договора</w:t>
      </w:r>
    </w:p>
    <w:p w14:paraId="3A1AFE3A"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8.1. Договор вступает в силу со дня его подписания обеими Сторонами и действует до одного из следующих событий в зависимости от того какое наступит ранее, после чего прекращает свое действие:</w:t>
      </w:r>
    </w:p>
    <w:p w14:paraId="3897C1C6"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истечение одного календарного года с даты заключения настоящего Договора;</w:t>
      </w:r>
    </w:p>
    <w:p w14:paraId="30F1A671" w14:textId="77777777" w:rsidR="00964EDE" w:rsidRPr="00964EDE" w:rsidRDefault="00964EDE" w:rsidP="00964EDE">
      <w:pPr>
        <w:spacing w:after="0" w:line="240" w:lineRule="auto"/>
        <w:ind w:firstLine="851"/>
        <w:jc w:val="both"/>
        <w:rPr>
          <w:rFonts w:ascii="Times New Roman" w:hAnsi="Times New Roman" w:cs="Times New Roman"/>
          <w:sz w:val="21"/>
          <w:szCs w:val="21"/>
        </w:rPr>
      </w:pPr>
      <w:r w:rsidRPr="00964EDE">
        <w:rPr>
          <w:rFonts w:ascii="Times New Roman" w:hAnsi="Times New Roman" w:cs="Times New Roman"/>
          <w:sz w:val="21"/>
          <w:szCs w:val="21"/>
        </w:rPr>
        <w:t>- достижения общей стоимости выполненных Работ суммы лимита, указанного в п.2.2 настоящего Договора.</w:t>
      </w:r>
    </w:p>
    <w:p w14:paraId="418B0AE7" w14:textId="77777777" w:rsidR="00964EDE" w:rsidRPr="00964EDE" w:rsidRDefault="00964EDE" w:rsidP="00964EDE">
      <w:pPr>
        <w:spacing w:after="0" w:line="240" w:lineRule="auto"/>
        <w:ind w:firstLine="851"/>
        <w:jc w:val="both"/>
        <w:outlineLvl w:val="0"/>
        <w:rPr>
          <w:rFonts w:ascii="Times New Roman" w:hAnsi="Times New Roman" w:cs="Times New Roman"/>
          <w:sz w:val="21"/>
          <w:szCs w:val="21"/>
        </w:rPr>
      </w:pPr>
    </w:p>
    <w:p w14:paraId="0E2E0F32" w14:textId="77777777" w:rsidR="00964EDE" w:rsidRPr="00964EDE" w:rsidRDefault="00964EDE" w:rsidP="00964EDE">
      <w:pPr>
        <w:spacing w:after="0" w:line="240" w:lineRule="auto"/>
        <w:ind w:firstLine="709"/>
        <w:jc w:val="center"/>
        <w:rPr>
          <w:rFonts w:ascii="Times New Roman" w:hAnsi="Times New Roman" w:cs="Times New Roman"/>
          <w:b/>
          <w:bCs/>
          <w:sz w:val="21"/>
          <w:szCs w:val="21"/>
        </w:rPr>
      </w:pPr>
      <w:r w:rsidRPr="00964EDE">
        <w:rPr>
          <w:rFonts w:ascii="Times New Roman" w:hAnsi="Times New Roman" w:cs="Times New Roman"/>
          <w:b/>
          <w:bCs/>
          <w:sz w:val="21"/>
          <w:szCs w:val="21"/>
        </w:rPr>
        <w:t>9. Обязательные условия</w:t>
      </w:r>
    </w:p>
    <w:p w14:paraId="1809AB63" w14:textId="77777777" w:rsidR="00964EDE" w:rsidRPr="00964EDE" w:rsidRDefault="00964EDE" w:rsidP="00964EDE">
      <w:pPr>
        <w:pStyle w:val="ae"/>
        <w:ind w:firstLine="709"/>
        <w:jc w:val="both"/>
        <w:rPr>
          <w:rStyle w:val="apple-converted-space"/>
          <w:rFonts w:ascii="Times New Roman" w:hAnsi="Times New Roman" w:cs="Times New Roman"/>
          <w:color w:val="000000"/>
          <w:sz w:val="21"/>
          <w:szCs w:val="21"/>
        </w:rPr>
      </w:pPr>
      <w:r w:rsidRPr="00964EDE">
        <w:rPr>
          <w:rStyle w:val="apple-converted-space"/>
          <w:rFonts w:ascii="Times New Roman" w:hAnsi="Times New Roman" w:cs="Times New Roman"/>
          <w:color w:val="000000"/>
          <w:sz w:val="21"/>
          <w:szCs w:val="21"/>
        </w:rPr>
        <w:t xml:space="preserve">9.1. Подрядчик обязуется соблюдать  положения/исполнять условия (требования), размещенные на официальном сайте Заказчика </w:t>
      </w:r>
      <w:r w:rsidRPr="00964EDE">
        <w:rPr>
          <w:rStyle w:val="apple-converted-space"/>
          <w:rFonts w:ascii="Times New Roman" w:hAnsi="Times New Roman" w:cs="Times New Roman"/>
          <w:i/>
          <w:iCs/>
          <w:color w:val="000000"/>
          <w:sz w:val="21"/>
          <w:szCs w:val="21"/>
        </w:rPr>
        <w:t>(управляющей компании Заказчика)</w:t>
      </w:r>
      <w:r w:rsidRPr="00964EDE">
        <w:rPr>
          <w:rStyle w:val="apple-converted-space"/>
          <w:rFonts w:ascii="Times New Roman" w:hAnsi="Times New Roman" w:cs="Times New Roman"/>
          <w:b/>
          <w:bCs/>
          <w:color w:val="000000"/>
          <w:sz w:val="21"/>
          <w:szCs w:val="21"/>
        </w:rPr>
        <w:t xml:space="preserve"> </w:t>
      </w:r>
      <w:r w:rsidRPr="00964EDE">
        <w:rPr>
          <w:rStyle w:val="apple-converted-space"/>
          <w:rFonts w:ascii="Times New Roman" w:hAnsi="Times New Roman" w:cs="Times New Roman"/>
          <w:color w:val="000000"/>
          <w:sz w:val="21"/>
          <w:szCs w:val="21"/>
        </w:rPr>
        <w:t xml:space="preserve">в ИТС «Интернет»: </w:t>
      </w:r>
      <w:hyperlink r:id="rId8" w:history="1">
        <w:r w:rsidRPr="00964EDE">
          <w:rPr>
            <w:rStyle w:val="ad"/>
            <w:rFonts w:ascii="Times New Roman" w:hAnsi="Times New Roman" w:cs="Times New Roman"/>
            <w:sz w:val="21"/>
            <w:szCs w:val="21"/>
          </w:rPr>
          <w:t>https://mriyaresort.com/about/for-partners/</w:t>
        </w:r>
      </w:hyperlink>
      <w:r w:rsidRPr="00964EDE">
        <w:rPr>
          <w:rFonts w:ascii="Times New Roman" w:hAnsi="Times New Roman" w:cs="Times New Roman"/>
          <w:sz w:val="21"/>
          <w:szCs w:val="21"/>
        </w:rPr>
        <w:t xml:space="preserve"> </w:t>
      </w:r>
      <w:r w:rsidRPr="00964EDE">
        <w:rPr>
          <w:rStyle w:val="apple-converted-space"/>
          <w:rFonts w:ascii="Times New Roman" w:hAnsi="Times New Roman" w:cs="Times New Roman"/>
          <w:color w:val="000000"/>
          <w:sz w:val="21"/>
          <w:szCs w:val="21"/>
        </w:rPr>
        <w:t>(Матрица обязательных условий договоров) в режиме общего доступа, в редакции, действующей на дату подписания настоящего Договора, являющиеся его неотъемлемой частью.</w:t>
      </w:r>
    </w:p>
    <w:p w14:paraId="4600AD9C" w14:textId="77777777" w:rsidR="00964EDE" w:rsidRPr="00964EDE" w:rsidRDefault="00964EDE" w:rsidP="00964EDE">
      <w:pPr>
        <w:pStyle w:val="ae"/>
        <w:ind w:firstLine="709"/>
        <w:jc w:val="both"/>
        <w:rPr>
          <w:rFonts w:ascii="Times New Roman" w:hAnsi="Times New Roman" w:cs="Times New Roman"/>
          <w:color w:val="000000"/>
          <w:sz w:val="21"/>
          <w:szCs w:val="21"/>
        </w:rPr>
      </w:pPr>
      <w:r w:rsidRPr="00964EDE">
        <w:rPr>
          <w:rStyle w:val="apple-converted-space"/>
          <w:rFonts w:ascii="Times New Roman" w:hAnsi="Times New Roman" w:cs="Times New Roman"/>
          <w:color w:val="000000"/>
          <w:sz w:val="21"/>
          <w:szCs w:val="21"/>
        </w:rPr>
        <w:t xml:space="preserve">9.2. Подрядчик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964EDE">
        <w:rPr>
          <w:rStyle w:val="apple-converted-space"/>
          <w:rFonts w:ascii="Times New Roman" w:hAnsi="Times New Roman" w:cs="Times New Roman"/>
          <w:b/>
          <w:bCs/>
          <w:i/>
          <w:iCs/>
          <w:color w:val="000000"/>
          <w:sz w:val="21"/>
          <w:szCs w:val="21"/>
        </w:rPr>
        <w:t>(управляющей компании Заказчика)</w:t>
      </w:r>
      <w:r w:rsidRPr="00964EDE">
        <w:rPr>
          <w:rStyle w:val="apple-converted-space"/>
          <w:rFonts w:ascii="Times New Roman" w:hAnsi="Times New Roman" w:cs="Times New Roman"/>
          <w:color w:val="000000"/>
          <w:sz w:val="21"/>
          <w:szCs w:val="21"/>
        </w:rPr>
        <w:t xml:space="preserve"> в ИТС «Интернет»: </w:t>
      </w:r>
      <w:hyperlink r:id="rId9" w:history="1">
        <w:r w:rsidRPr="00964EDE">
          <w:rPr>
            <w:rStyle w:val="ad"/>
            <w:rFonts w:ascii="Times New Roman" w:hAnsi="Times New Roman" w:cs="Times New Roman"/>
            <w:sz w:val="21"/>
            <w:szCs w:val="21"/>
          </w:rPr>
          <w:t>https://mriyaresort.com/about/for-partners/</w:t>
        </w:r>
      </w:hyperlink>
      <w:r w:rsidRPr="00964EDE">
        <w:rPr>
          <w:rFonts w:ascii="Times New Roman" w:hAnsi="Times New Roman" w:cs="Times New Roman"/>
          <w:sz w:val="21"/>
          <w:szCs w:val="21"/>
        </w:rPr>
        <w:t xml:space="preserve"> </w:t>
      </w:r>
      <w:r w:rsidRPr="00964EDE">
        <w:rPr>
          <w:rStyle w:val="apple-converted-space"/>
          <w:rFonts w:ascii="Times New Roman" w:hAnsi="Times New Roman" w:cs="Times New Roman"/>
          <w:color w:val="000000"/>
          <w:sz w:val="21"/>
          <w:szCs w:val="21"/>
        </w:rPr>
        <w:t>(Матрица обязательных условий договоров), в режиме общего доступа.</w:t>
      </w:r>
    </w:p>
    <w:p w14:paraId="23111FCD" w14:textId="77777777" w:rsidR="00964EDE" w:rsidRPr="00964EDE" w:rsidRDefault="00964EDE" w:rsidP="00964EDE">
      <w:pPr>
        <w:spacing w:after="0" w:line="240" w:lineRule="auto"/>
        <w:ind w:firstLine="851"/>
        <w:jc w:val="both"/>
        <w:outlineLvl w:val="0"/>
        <w:rPr>
          <w:rFonts w:ascii="Times New Roman" w:hAnsi="Times New Roman" w:cs="Times New Roman"/>
          <w:sz w:val="21"/>
          <w:szCs w:val="21"/>
        </w:rPr>
      </w:pPr>
    </w:p>
    <w:p w14:paraId="62FDC50D" w14:textId="77777777" w:rsidR="00964EDE" w:rsidRPr="00964EDE" w:rsidRDefault="00964EDE" w:rsidP="00964EDE">
      <w:pPr>
        <w:pStyle w:val="PatriotAT"/>
        <w:spacing w:before="0"/>
        <w:ind w:left="0" w:right="0" w:firstLine="851"/>
        <w:jc w:val="center"/>
        <w:rPr>
          <w:rFonts w:ascii="Times New Roman" w:hAnsi="Times New Roman" w:cs="Times New Roman"/>
          <w:b/>
          <w:color w:val="000000"/>
          <w:sz w:val="21"/>
          <w:szCs w:val="21"/>
          <w:u w:color="000000"/>
          <w:bdr w:val="nil"/>
        </w:rPr>
      </w:pPr>
      <w:r w:rsidRPr="00964EDE">
        <w:rPr>
          <w:rFonts w:ascii="Times New Roman" w:hAnsi="Times New Roman" w:cs="Times New Roman"/>
          <w:b/>
          <w:color w:val="000000"/>
          <w:sz w:val="21"/>
          <w:szCs w:val="21"/>
          <w:u w:color="000000"/>
          <w:bdr w:val="nil"/>
        </w:rPr>
        <w:t>10. Дополнительные условия и заключительные положения</w:t>
      </w:r>
    </w:p>
    <w:p w14:paraId="3C7D6BCC"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sz w:val="21"/>
          <w:szCs w:val="21"/>
        </w:rPr>
        <w:t>10.1. Ни одна из Сторон не имеет права передавать свои права и обязанности третьей стороне без письменного согласия другой договаривающейся Стороны. Кроме того, Исполнитель не вправе уступать (передавать в залог) права денежного требования по договору, передавать данный договор  (текст договора) в какие-либо кредитные организации в целях получения кредита.</w:t>
      </w:r>
    </w:p>
    <w:p w14:paraId="329D566A"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color w:val="000000"/>
          <w:sz w:val="21"/>
          <w:szCs w:val="21"/>
          <w:u w:color="000000"/>
          <w:bdr w:val="nil"/>
        </w:rPr>
        <w:t xml:space="preserve">10.2. </w:t>
      </w:r>
      <w:r w:rsidRPr="00964EDE">
        <w:rPr>
          <w:rFonts w:ascii="Times New Roman" w:hAnsi="Times New Roman" w:cs="Times New Roman"/>
          <w:sz w:val="21"/>
          <w:szCs w:val="21"/>
        </w:rPr>
        <w:t>В случае изменения места нахождения, наименования, платежных реквизитов (в т.ч.: смена обслуживающего банка, его неплатежеспособность) Подрядчик незамедлительно сообщает об этом Заказчику, но не позднее 5 (пяти) рабочих дней до срока платежа по договору. При невыполнении этого условия перечисление денежных средств производится по реквизитам, указанным Подрядчиком в настоящем договоре. При этом Подрядчик самостоятельно несет ответственность за возврат денежных средств и возмещает расходы по их возврату. За Подрядчиком сохраняется обязанность оказать Работы в сроки, предусмотренные настоящим договором. В любом случае обязательства Заказчика по оплате считаются выполненными с момента списания денежных средств с расчетного счета Заказчика.</w:t>
      </w:r>
    </w:p>
    <w:p w14:paraId="5908EA29"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10.3. Все приложения к настоящему Договору являются его неотъемлемыми частями.</w:t>
      </w:r>
    </w:p>
    <w:p w14:paraId="460C15F0"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10.4. Все вопросы, не предусмотренные настоящим Договором, регулируются законодательством Российской Федерации.</w:t>
      </w:r>
    </w:p>
    <w:p w14:paraId="58B2795E"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10.5. Настоящий Договор составлен в 2 (двух) экземплярах, имеющих одинаковую силу, по одному для каждой из Сторон.</w:t>
      </w:r>
    </w:p>
    <w:p w14:paraId="51E6FB8A" w14:textId="77777777" w:rsidR="00964EDE" w:rsidRPr="00964EDE" w:rsidRDefault="00964EDE" w:rsidP="00964EDE">
      <w:pPr>
        <w:pStyle w:val="PatriotAT"/>
        <w:spacing w:before="0"/>
        <w:ind w:left="0" w:right="0" w:firstLine="709"/>
        <w:rPr>
          <w:rFonts w:ascii="Times New Roman" w:hAnsi="Times New Roman" w:cs="Times New Roman"/>
          <w:sz w:val="21"/>
          <w:szCs w:val="21"/>
        </w:rPr>
      </w:pPr>
      <w:r w:rsidRPr="00964EDE">
        <w:rPr>
          <w:rFonts w:ascii="Times New Roman" w:hAnsi="Times New Roman" w:cs="Times New Roman"/>
          <w:color w:val="000000"/>
          <w:sz w:val="21"/>
          <w:szCs w:val="21"/>
          <w:u w:color="000000"/>
          <w:bdr w:val="nil"/>
        </w:rPr>
        <w:t>10.6.</w:t>
      </w:r>
      <w:r w:rsidRPr="00964EDE">
        <w:rPr>
          <w:rFonts w:ascii="Times New Roman" w:hAnsi="Times New Roman" w:cs="Times New Roman"/>
          <w:sz w:val="21"/>
          <w:szCs w:val="21"/>
          <w:u w:color="000000"/>
          <w:bdr w:val="nil"/>
        </w:rPr>
        <w:t xml:space="preserve"> Указание официального адреса электронной почты для переписки в п.11 «Адреса и платёжные реквизиты Сторон» настоящего договора является обязательным для всех сторон. </w:t>
      </w:r>
      <w:r w:rsidRPr="00964EDE">
        <w:rPr>
          <w:rFonts w:ascii="Times New Roman" w:hAnsi="Times New Roman" w:cs="Times New Roman"/>
          <w:color w:val="000000"/>
          <w:sz w:val="21"/>
          <w:szCs w:val="21"/>
          <w:u w:color="000000"/>
          <w:bdr w:val="nil"/>
        </w:rPr>
        <w:t xml:space="preserve"> </w:t>
      </w:r>
      <w:r w:rsidRPr="00964EDE">
        <w:rPr>
          <w:rFonts w:ascii="Times New Roman" w:hAnsi="Times New Roman" w:cs="Times New Roman"/>
          <w:sz w:val="21"/>
          <w:szCs w:val="21"/>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в мессенджерах  с адресов официальных представителей Сторон, или доставлены лично по юридическим (почтовым) адресам сторон с получением под расписку соответствующими должностными лицами.</w:t>
      </w:r>
    </w:p>
    <w:p w14:paraId="254CC8A8" w14:textId="77777777" w:rsidR="00964EDE" w:rsidRPr="00964EDE" w:rsidRDefault="00964EDE" w:rsidP="00964EDE">
      <w:pPr>
        <w:pStyle w:val="ae"/>
        <w:ind w:firstLine="567"/>
        <w:jc w:val="both"/>
        <w:rPr>
          <w:rStyle w:val="apple-converted-space"/>
          <w:rFonts w:ascii="Times New Roman" w:hAnsi="Times New Roman" w:cs="Times New Roman"/>
          <w:color w:val="000000"/>
          <w:sz w:val="21"/>
          <w:szCs w:val="21"/>
        </w:rPr>
      </w:pPr>
      <w:r w:rsidRPr="00964EDE">
        <w:rPr>
          <w:rFonts w:ascii="Times New Roman" w:hAnsi="Times New Roman" w:cs="Times New Roman"/>
          <w:sz w:val="21"/>
          <w:szCs w:val="21"/>
        </w:rPr>
        <w:t>Стороны безоговорочно признают юридическую силу за сообщениями, направленными любым из способов, указанных в настоящем пункте, и соглашаются приравнивать их к документам, составленным в простой письменной форме. Стороны вправе предоставлять такие Сообщения, в том числе их скан-копии и скриншоты, в качестве доказательств в судебных и иных органах.</w:t>
      </w:r>
      <w:r w:rsidRPr="00964EDE">
        <w:rPr>
          <w:rStyle w:val="apple-converted-space"/>
          <w:rFonts w:ascii="Times New Roman" w:hAnsi="Times New Roman" w:cs="Times New Roman"/>
          <w:color w:val="000000"/>
          <w:sz w:val="21"/>
          <w:szCs w:val="21"/>
        </w:rPr>
        <w:t> </w:t>
      </w:r>
    </w:p>
    <w:p w14:paraId="0DBAA19D"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 xml:space="preserve">10.7. Переписка по электронной почте между Сторонами в рамках данного договора является официальной перепиской, подтверждающей процесс выполнения работ по настоящему Договору. В случае возникновения спора по данному Договору и невозможности его урегулирования путем переговоров, переписка по электронной почте по данному Договору может быть использована в качестве доказательства в Арбитражном суде.   </w:t>
      </w:r>
    </w:p>
    <w:p w14:paraId="4BD6A993" w14:textId="77777777" w:rsidR="00964EDE" w:rsidRPr="00964EDE" w:rsidRDefault="00964EDE" w:rsidP="00964EDE">
      <w:pPr>
        <w:pStyle w:val="PatriotAT"/>
        <w:spacing w:before="0"/>
        <w:ind w:left="0" w:right="0" w:firstLine="709"/>
        <w:rPr>
          <w:rFonts w:ascii="Times New Roman" w:hAnsi="Times New Roman" w:cs="Times New Roman"/>
          <w:color w:val="000000"/>
          <w:sz w:val="21"/>
          <w:szCs w:val="21"/>
          <w:u w:color="000000"/>
          <w:bdr w:val="nil"/>
        </w:rPr>
      </w:pPr>
      <w:r w:rsidRPr="00964EDE">
        <w:rPr>
          <w:rFonts w:ascii="Times New Roman" w:hAnsi="Times New Roman" w:cs="Times New Roman"/>
          <w:color w:val="000000"/>
          <w:sz w:val="21"/>
          <w:szCs w:val="21"/>
          <w:u w:color="000000"/>
          <w:bdr w:val="nil"/>
        </w:rPr>
        <w:t>10.8. Неотъемлемой частью настоящего Договора является:</w:t>
      </w:r>
    </w:p>
    <w:p w14:paraId="05344652"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sz w:val="21"/>
          <w:szCs w:val="21"/>
        </w:rPr>
        <w:t>- Приложение №1 – Спецификация.</w:t>
      </w:r>
    </w:p>
    <w:p w14:paraId="417A6A11" w14:textId="439BB5FD" w:rsidR="00964EDE" w:rsidRPr="005012A4" w:rsidRDefault="00964EDE" w:rsidP="00964EDE">
      <w:pPr>
        <w:pStyle w:val="31"/>
        <w:rPr>
          <w:rFonts w:ascii="Times New Roman" w:hAnsi="Times New Roman"/>
          <w:sz w:val="21"/>
          <w:szCs w:val="21"/>
          <w:lang w:val="ru-RU"/>
        </w:rPr>
      </w:pPr>
      <w:r w:rsidRPr="00964EDE">
        <w:rPr>
          <w:rFonts w:ascii="Times New Roman" w:hAnsi="Times New Roman"/>
          <w:sz w:val="21"/>
          <w:szCs w:val="21"/>
        </w:rPr>
        <w:t xml:space="preserve">- Приложение №2 – Условия обеспечения исполнения договора (обеспечительный платеж) </w:t>
      </w:r>
    </w:p>
    <w:p w14:paraId="1043E373" w14:textId="77777777" w:rsidR="00964EDE" w:rsidRPr="00964EDE" w:rsidRDefault="00964EDE" w:rsidP="00964EDE">
      <w:pPr>
        <w:pStyle w:val="31"/>
        <w:rPr>
          <w:rFonts w:ascii="Times New Roman" w:hAnsi="Times New Roman"/>
          <w:b/>
          <w:bCs/>
          <w:i/>
          <w:iCs/>
          <w:sz w:val="21"/>
          <w:szCs w:val="21"/>
        </w:rPr>
      </w:pPr>
      <w:r w:rsidRPr="00964EDE">
        <w:rPr>
          <w:rFonts w:ascii="Times New Roman" w:hAnsi="Times New Roman"/>
          <w:i/>
          <w:iCs/>
          <w:sz w:val="21"/>
          <w:szCs w:val="21"/>
        </w:rPr>
        <w:t xml:space="preserve">- Приложение №3 – Техническое задание </w:t>
      </w:r>
      <w:r w:rsidRPr="00964EDE">
        <w:rPr>
          <w:rStyle w:val="af2"/>
          <w:rFonts w:ascii="Times New Roman" w:eastAsiaTheme="majorEastAsia" w:hAnsi="Times New Roman"/>
          <w:b/>
          <w:bCs/>
          <w:i/>
          <w:iCs/>
          <w:sz w:val="21"/>
          <w:szCs w:val="21"/>
        </w:rPr>
        <w:footnoteReference w:id="5"/>
      </w:r>
    </w:p>
    <w:p w14:paraId="17795B04" w14:textId="77777777" w:rsidR="00964EDE" w:rsidRPr="00964EDE" w:rsidRDefault="00964EDE" w:rsidP="00964EDE">
      <w:pPr>
        <w:spacing w:after="0" w:line="240" w:lineRule="auto"/>
        <w:ind w:firstLine="709"/>
        <w:jc w:val="both"/>
        <w:rPr>
          <w:rFonts w:ascii="Times New Roman" w:hAnsi="Times New Roman" w:cs="Times New Roman"/>
          <w:sz w:val="21"/>
          <w:szCs w:val="21"/>
        </w:rPr>
      </w:pPr>
      <w:r w:rsidRPr="00964EDE">
        <w:rPr>
          <w:rFonts w:ascii="Times New Roman" w:hAnsi="Times New Roman" w:cs="Times New Roman"/>
          <w:sz w:val="21"/>
          <w:szCs w:val="21"/>
        </w:rPr>
        <w:t>10.9. Исполнение обязательств Подрядчиком по настоящему Договору обеспечивается в порядке и на условиях, предусмотренных Приложением №2 к настоящему Договору.</w:t>
      </w:r>
      <w:r w:rsidRPr="00964EDE">
        <w:rPr>
          <w:rStyle w:val="af2"/>
          <w:rFonts w:ascii="Times New Roman" w:hAnsi="Times New Roman" w:cs="Times New Roman"/>
          <w:sz w:val="21"/>
          <w:szCs w:val="21"/>
        </w:rPr>
        <w:footnoteReference w:id="6"/>
      </w:r>
    </w:p>
    <w:p w14:paraId="25A570B0" w14:textId="77777777" w:rsidR="00964EDE" w:rsidRPr="00964EDE" w:rsidRDefault="00964EDE" w:rsidP="00964EDE">
      <w:pPr>
        <w:spacing w:after="0" w:line="240" w:lineRule="auto"/>
        <w:ind w:firstLine="425"/>
        <w:jc w:val="center"/>
        <w:rPr>
          <w:rFonts w:ascii="Times New Roman" w:hAnsi="Times New Roman" w:cs="Times New Roman"/>
          <w:b/>
          <w:bCs/>
          <w:sz w:val="21"/>
          <w:szCs w:val="21"/>
        </w:rPr>
      </w:pPr>
    </w:p>
    <w:p w14:paraId="56E0C74F" w14:textId="77777777" w:rsidR="00964EDE" w:rsidRPr="00964EDE" w:rsidRDefault="00964EDE" w:rsidP="00964EDE">
      <w:pPr>
        <w:spacing w:after="0" w:line="240" w:lineRule="auto"/>
        <w:ind w:firstLine="709"/>
        <w:jc w:val="center"/>
        <w:rPr>
          <w:rFonts w:ascii="Times New Roman" w:hAnsi="Times New Roman" w:cs="Times New Roman"/>
          <w:b/>
          <w:bCs/>
          <w:sz w:val="21"/>
          <w:szCs w:val="21"/>
        </w:rPr>
      </w:pPr>
      <w:r w:rsidRPr="00964EDE">
        <w:rPr>
          <w:rFonts w:ascii="Times New Roman" w:hAnsi="Times New Roman" w:cs="Times New Roman"/>
          <w:b/>
          <w:bCs/>
          <w:sz w:val="21"/>
          <w:szCs w:val="21"/>
        </w:rPr>
        <w:t>11. Адреса и платежные реквизиты сторон:</w:t>
      </w:r>
    </w:p>
    <w:p w14:paraId="084B0475" w14:textId="77777777" w:rsidR="00964EDE" w:rsidRPr="00964EDE" w:rsidRDefault="00964EDE" w:rsidP="00964EDE">
      <w:pPr>
        <w:spacing w:after="0" w:line="240" w:lineRule="auto"/>
        <w:ind w:firstLine="709"/>
        <w:jc w:val="both"/>
        <w:rPr>
          <w:rFonts w:ascii="Times New Roman" w:hAnsi="Times New Roman" w:cs="Times New Roman"/>
          <w:b/>
          <w:bCs/>
          <w:sz w:val="21"/>
          <w:szCs w:val="21"/>
        </w:rPr>
      </w:pPr>
    </w:p>
    <w:tbl>
      <w:tblPr>
        <w:tblW w:w="948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719"/>
        <w:gridCol w:w="4761"/>
      </w:tblGrid>
      <w:tr w:rsidR="00964EDE" w:rsidRPr="00964EDE" w14:paraId="5B7D20E5" w14:textId="77777777" w:rsidTr="006F3EE1">
        <w:trPr>
          <w:trHeight w:val="2037"/>
        </w:trPr>
        <w:tc>
          <w:tcPr>
            <w:tcW w:w="4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6BF6A" w14:textId="77777777" w:rsidR="00964EDE" w:rsidRPr="00964EDE" w:rsidRDefault="00964EDE"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hAnsi="Times New Roman" w:cs="Times New Roman"/>
                <w:b/>
                <w:bCs/>
                <w:color w:val="222222"/>
                <w:sz w:val="21"/>
                <w:szCs w:val="21"/>
                <w:u w:color="222222"/>
              </w:rPr>
            </w:pPr>
            <w:r w:rsidRPr="00964EDE">
              <w:rPr>
                <w:rFonts w:ascii="Times New Roman" w:hAnsi="Times New Roman" w:cs="Times New Roman"/>
                <w:sz w:val="21"/>
                <w:szCs w:val="21"/>
              </w:rPr>
              <w:t xml:space="preserve">                                                                                       Заказчик</w:t>
            </w:r>
            <w:r w:rsidRPr="00964EDE">
              <w:rPr>
                <w:rFonts w:ascii="Times New Roman" w:hAnsi="Times New Roman" w:cs="Times New Roman"/>
                <w:b/>
                <w:bCs/>
                <w:color w:val="222222"/>
                <w:sz w:val="21"/>
                <w:szCs w:val="21"/>
                <w:u w:color="222222"/>
              </w:rPr>
              <w:t xml:space="preserve"> </w:t>
            </w:r>
          </w:p>
          <w:p w14:paraId="551A2737" w14:textId="77777777" w:rsidR="00964EDE" w:rsidRPr="00964EDE" w:rsidRDefault="00964EDE"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00000A"/>
                <w:sz w:val="21"/>
                <w:szCs w:val="21"/>
                <w:u w:color="00000A"/>
              </w:rPr>
            </w:pPr>
            <w:r w:rsidRPr="00964EDE">
              <w:rPr>
                <w:rFonts w:ascii="Times New Roman" w:hAnsi="Times New Roman" w:cs="Times New Roman"/>
                <w:b/>
                <w:bCs/>
                <w:color w:val="222222"/>
                <w:sz w:val="21"/>
                <w:szCs w:val="21"/>
                <w:u w:color="222222"/>
              </w:rPr>
              <w:t>_____________</w:t>
            </w:r>
          </w:p>
          <w:p w14:paraId="675F3D6C"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Адрес (место нахождения): </w:t>
            </w:r>
          </w:p>
          <w:p w14:paraId="4BC44D4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44D545A1"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44DD0B1A"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Почтовый адрес:</w:t>
            </w:r>
          </w:p>
          <w:p w14:paraId="6EFFC793"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___________________</w:t>
            </w:r>
          </w:p>
          <w:p w14:paraId="65983827"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ИНН/КПП ______________ /________________</w:t>
            </w:r>
          </w:p>
          <w:p w14:paraId="1BAF23C9"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ОГРН ________________</w:t>
            </w:r>
          </w:p>
          <w:p w14:paraId="28FC93E9"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Р/с ____________________</w:t>
            </w:r>
          </w:p>
          <w:p w14:paraId="7CC32CD4"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 в _____________________</w:t>
            </w:r>
          </w:p>
          <w:p w14:paraId="669BC364"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К/с ________________________</w:t>
            </w:r>
          </w:p>
          <w:p w14:paraId="00A3AF45"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hAnsi="Times New Roman" w:cs="Times New Roman"/>
                <w:color w:val="00000A"/>
                <w:sz w:val="21"/>
                <w:szCs w:val="21"/>
                <w:u w:color="00000A"/>
              </w:rPr>
              <w:t>БИК ______________________</w:t>
            </w:r>
          </w:p>
          <w:p w14:paraId="228798AD"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46F8D793"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eastAsia="Times New Roman" w:hAnsi="Times New Roman" w:cs="Times New Roman"/>
                <w:sz w:val="21"/>
                <w:szCs w:val="21"/>
                <w:u w:color="000000"/>
              </w:rPr>
              <w:t>Адрес электронной почты _______________</w:t>
            </w:r>
          </w:p>
          <w:p w14:paraId="5373069E" w14:textId="77777777" w:rsidR="00964EDE" w:rsidRPr="00964EDE" w:rsidRDefault="00964EDE" w:rsidP="006F3EE1">
            <w:pPr>
              <w:widowControl w:val="0"/>
              <w:tabs>
                <w:tab w:val="left" w:pos="7560"/>
              </w:tabs>
              <w:ind w:left="-708" w:firstLine="708"/>
              <w:rPr>
                <w:rFonts w:ascii="Times New Roman" w:hAnsi="Times New Roman" w:cs="Times New Roman"/>
                <w:sz w:val="21"/>
                <w:szCs w:val="21"/>
              </w:rPr>
            </w:pPr>
            <w:r w:rsidRPr="00964EDE">
              <w:rPr>
                <w:rFonts w:ascii="Times New Roman" w:hAnsi="Times New Roman" w:cs="Times New Roman"/>
                <w:sz w:val="21"/>
                <w:szCs w:val="21"/>
              </w:rPr>
              <w:t>телефон __________</w:t>
            </w:r>
          </w:p>
          <w:p w14:paraId="7ED1C63E"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50AF3979"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hAnsi="Times New Roman" w:cs="Times New Roman"/>
                <w:sz w:val="21"/>
                <w:szCs w:val="21"/>
              </w:rPr>
              <w:t xml:space="preserve"> </w:t>
            </w:r>
          </w:p>
          <w:p w14:paraId="6D3CC805"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sz w:val="21"/>
                <w:szCs w:val="21"/>
                <w:bdr w:val="none" w:sz="0" w:space="0" w:color="auto"/>
                <w:lang w:eastAsia="en-US"/>
              </w:rPr>
            </w:pPr>
            <w:r w:rsidRPr="00964EDE">
              <w:rPr>
                <w:rFonts w:ascii="Times New Roman" w:eastAsia="Arial" w:hAnsi="Times New Roman" w:cs="Times New Roman"/>
                <w:i/>
                <w:iCs/>
                <w:sz w:val="21"/>
                <w:szCs w:val="21"/>
                <w:bdr w:val="none" w:sz="0" w:space="0" w:color="auto"/>
                <w:lang w:eastAsia="en-US"/>
              </w:rPr>
              <w:t>Должность</w:t>
            </w:r>
          </w:p>
          <w:p w14:paraId="4FD26BB1"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567A332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i/>
                <w:iCs/>
                <w:color w:val="00000A"/>
                <w:sz w:val="21"/>
                <w:szCs w:val="21"/>
                <w:u w:color="00000A"/>
              </w:rPr>
              <w:t xml:space="preserve">___________________________ </w:t>
            </w:r>
            <w:r w:rsidRPr="00964EDE">
              <w:rPr>
                <w:rFonts w:ascii="Times New Roman" w:eastAsia="Arial" w:hAnsi="Times New Roman" w:cs="Times New Roman"/>
                <w:sz w:val="21"/>
                <w:szCs w:val="21"/>
                <w:bdr w:val="none" w:sz="0" w:space="0" w:color="auto"/>
                <w:lang w:eastAsia="en-US"/>
              </w:rPr>
              <w:t>/</w:t>
            </w:r>
            <w:r w:rsidRPr="00964EDE">
              <w:rPr>
                <w:rFonts w:ascii="Times New Roman" w:eastAsia="Arial" w:hAnsi="Times New Roman" w:cs="Times New Roman"/>
                <w:i/>
                <w:iCs/>
                <w:sz w:val="21"/>
                <w:szCs w:val="21"/>
                <w:bdr w:val="none" w:sz="0" w:space="0" w:color="auto"/>
                <w:lang w:eastAsia="en-US"/>
              </w:rPr>
              <w:t>ФИО</w:t>
            </w:r>
          </w:p>
          <w:p w14:paraId="29092E72"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964EDE">
              <w:rPr>
                <w:rFonts w:ascii="Times New Roman" w:eastAsia="Arial Unicode MS" w:hAnsi="Times New Roman" w:cs="Times New Roman"/>
                <w:color w:val="00000A"/>
                <w:sz w:val="21"/>
                <w:szCs w:val="21"/>
                <w:u w:color="00000A"/>
                <w:bdr w:val="nil"/>
              </w:rPr>
              <w:t>м.п.</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785A2"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b/>
                <w:sz w:val="21"/>
                <w:szCs w:val="21"/>
                <w:bdr w:val="nil"/>
              </w:rPr>
            </w:pPr>
            <w:r w:rsidRPr="00964EDE">
              <w:rPr>
                <w:rFonts w:ascii="Times New Roman" w:eastAsia="Arial Unicode MS" w:hAnsi="Times New Roman" w:cs="Times New Roman"/>
                <w:sz w:val="21"/>
                <w:szCs w:val="21"/>
                <w:bdr w:val="nil"/>
              </w:rPr>
              <w:t>Подрядчик</w:t>
            </w:r>
            <w:r w:rsidRPr="00964EDE">
              <w:rPr>
                <w:rFonts w:ascii="Times New Roman" w:eastAsia="Arial Unicode MS" w:hAnsi="Times New Roman" w:cs="Times New Roman"/>
                <w:b/>
                <w:sz w:val="21"/>
                <w:szCs w:val="21"/>
                <w:bdr w:val="nil"/>
              </w:rPr>
              <w:t xml:space="preserve"> </w:t>
            </w:r>
          </w:p>
          <w:p w14:paraId="32DE76DD" w14:textId="77777777" w:rsidR="00964EDE" w:rsidRPr="00964EDE" w:rsidRDefault="00964EDE" w:rsidP="006F3EE1">
            <w:pPr>
              <w:pStyle w:val="af5"/>
              <w:shd w:val="clear" w:color="auto" w:fill="FFFFFF"/>
              <w:tabs>
                <w:tab w:val="left" w:pos="709"/>
                <w:tab w:val="left" w:pos="1418"/>
                <w:tab w:val="left" w:pos="2127"/>
                <w:tab w:val="left" w:pos="2836"/>
                <w:tab w:val="left" w:pos="3545"/>
                <w:tab w:val="left" w:pos="4254"/>
                <w:tab w:val="left" w:pos="4963"/>
              </w:tabs>
              <w:rPr>
                <w:rFonts w:ascii="Times New Roman" w:eastAsia="Times New Roman" w:hAnsi="Times New Roman" w:cs="Times New Roman"/>
                <w:color w:val="00000A"/>
                <w:sz w:val="21"/>
                <w:szCs w:val="21"/>
                <w:u w:color="00000A"/>
              </w:rPr>
            </w:pPr>
            <w:r w:rsidRPr="00964EDE">
              <w:rPr>
                <w:rFonts w:ascii="Times New Roman" w:hAnsi="Times New Roman" w:cs="Times New Roman"/>
                <w:b/>
                <w:bCs/>
                <w:color w:val="222222"/>
                <w:sz w:val="21"/>
                <w:szCs w:val="21"/>
                <w:u w:color="222222"/>
              </w:rPr>
              <w:t>_____________</w:t>
            </w:r>
          </w:p>
          <w:p w14:paraId="1B82BC0D"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Адрес (место нахождения): </w:t>
            </w:r>
          </w:p>
          <w:p w14:paraId="0175084E"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01CC5A0D"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p>
          <w:p w14:paraId="17A763AB"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Почтовый адрес:</w:t>
            </w:r>
          </w:p>
          <w:p w14:paraId="0BA745EA"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___________________</w:t>
            </w:r>
          </w:p>
          <w:p w14:paraId="2B31E25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ИНН/КПП ______________ /________________</w:t>
            </w:r>
          </w:p>
          <w:p w14:paraId="33C4C18A"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ОГРН ________________</w:t>
            </w:r>
          </w:p>
          <w:p w14:paraId="1E41A77C"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Р/с ____________________</w:t>
            </w:r>
          </w:p>
          <w:p w14:paraId="57C301CC"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 xml:space="preserve"> в _____________________</w:t>
            </w:r>
          </w:p>
          <w:p w14:paraId="6F28C4B6"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color w:val="00000A"/>
                <w:sz w:val="21"/>
                <w:szCs w:val="21"/>
                <w:u w:color="00000A"/>
              </w:rPr>
              <w:t>К/с ________________________</w:t>
            </w:r>
          </w:p>
          <w:p w14:paraId="0A0F7B4C"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hAnsi="Times New Roman" w:cs="Times New Roman"/>
                <w:color w:val="00000A"/>
                <w:sz w:val="21"/>
                <w:szCs w:val="21"/>
                <w:u w:color="00000A"/>
              </w:rPr>
              <w:t>БИК ______________________</w:t>
            </w:r>
          </w:p>
          <w:p w14:paraId="0EF9CBC8"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200B81D6"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r w:rsidRPr="00964EDE">
              <w:rPr>
                <w:rFonts w:ascii="Times New Roman" w:eastAsia="Times New Roman" w:hAnsi="Times New Roman" w:cs="Times New Roman"/>
                <w:sz w:val="21"/>
                <w:szCs w:val="21"/>
                <w:u w:color="000000"/>
              </w:rPr>
              <w:t>Адрес электронной почты _______________</w:t>
            </w:r>
          </w:p>
          <w:p w14:paraId="7480C1D6" w14:textId="77777777" w:rsidR="00964EDE" w:rsidRPr="00964EDE" w:rsidRDefault="00964EDE" w:rsidP="006F3EE1">
            <w:pPr>
              <w:widowControl w:val="0"/>
              <w:tabs>
                <w:tab w:val="left" w:pos="7560"/>
              </w:tabs>
              <w:ind w:left="-708" w:firstLine="708"/>
              <w:rPr>
                <w:rFonts w:ascii="Times New Roman" w:hAnsi="Times New Roman" w:cs="Times New Roman"/>
                <w:sz w:val="21"/>
                <w:szCs w:val="21"/>
              </w:rPr>
            </w:pPr>
            <w:r w:rsidRPr="00964EDE">
              <w:rPr>
                <w:rFonts w:ascii="Times New Roman" w:hAnsi="Times New Roman" w:cs="Times New Roman"/>
                <w:sz w:val="21"/>
                <w:szCs w:val="21"/>
              </w:rPr>
              <w:t>телефон __________</w:t>
            </w:r>
          </w:p>
          <w:p w14:paraId="0A991972"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2E71D0B4"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Arial" w:hAnsi="Times New Roman" w:cs="Times New Roman"/>
                <w:i/>
                <w:iCs/>
                <w:sz w:val="21"/>
                <w:szCs w:val="21"/>
                <w:bdr w:val="none" w:sz="0" w:space="0" w:color="auto"/>
                <w:lang w:eastAsia="en-US"/>
              </w:rPr>
            </w:pPr>
            <w:r w:rsidRPr="00964EDE">
              <w:rPr>
                <w:rFonts w:ascii="Times New Roman" w:eastAsia="Arial" w:hAnsi="Times New Roman" w:cs="Times New Roman"/>
                <w:i/>
                <w:iCs/>
                <w:sz w:val="21"/>
                <w:szCs w:val="21"/>
                <w:bdr w:val="none" w:sz="0" w:space="0" w:color="auto"/>
                <w:lang w:eastAsia="en-US"/>
              </w:rPr>
              <w:t>Должность</w:t>
            </w:r>
          </w:p>
          <w:p w14:paraId="5F605C42" w14:textId="77777777" w:rsidR="00964EDE" w:rsidRPr="00964EDE" w:rsidRDefault="00964EDE" w:rsidP="006F3EE1">
            <w:pPr>
              <w:pStyle w:val="af5"/>
              <w:widowControl w:val="0"/>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sz w:val="21"/>
                <w:szCs w:val="21"/>
                <w:u w:color="000000"/>
              </w:rPr>
            </w:pPr>
          </w:p>
          <w:p w14:paraId="0EC04C23" w14:textId="77777777" w:rsidR="00964EDE" w:rsidRPr="00964EDE" w:rsidRDefault="00964EDE" w:rsidP="006F3EE1">
            <w:pPr>
              <w:pStyle w:val="af5"/>
              <w:tabs>
                <w:tab w:val="left" w:pos="709"/>
                <w:tab w:val="left" w:pos="1418"/>
                <w:tab w:val="left" w:pos="2127"/>
                <w:tab w:val="left" w:pos="2836"/>
                <w:tab w:val="left" w:pos="3545"/>
                <w:tab w:val="left" w:pos="4254"/>
                <w:tab w:val="left" w:pos="4963"/>
              </w:tabs>
              <w:suppressAutoHyphens/>
              <w:rPr>
                <w:rFonts w:ascii="Times New Roman" w:eastAsia="Times New Roman" w:hAnsi="Times New Roman" w:cs="Times New Roman"/>
                <w:color w:val="00000A"/>
                <w:sz w:val="21"/>
                <w:szCs w:val="21"/>
                <w:u w:color="00000A"/>
              </w:rPr>
            </w:pPr>
            <w:r w:rsidRPr="00964EDE">
              <w:rPr>
                <w:rFonts w:ascii="Times New Roman" w:hAnsi="Times New Roman" w:cs="Times New Roman"/>
                <w:i/>
                <w:iCs/>
                <w:color w:val="00000A"/>
                <w:sz w:val="21"/>
                <w:szCs w:val="21"/>
                <w:u w:color="00000A"/>
              </w:rPr>
              <w:t xml:space="preserve">___________________________ </w:t>
            </w:r>
            <w:r w:rsidRPr="00964EDE">
              <w:rPr>
                <w:rFonts w:ascii="Times New Roman" w:eastAsia="Arial" w:hAnsi="Times New Roman" w:cs="Times New Roman"/>
                <w:sz w:val="21"/>
                <w:szCs w:val="21"/>
                <w:bdr w:val="none" w:sz="0" w:space="0" w:color="auto"/>
                <w:lang w:eastAsia="en-US"/>
              </w:rPr>
              <w:t>/</w:t>
            </w:r>
            <w:r w:rsidRPr="00964EDE">
              <w:rPr>
                <w:rFonts w:ascii="Times New Roman" w:eastAsia="Arial" w:hAnsi="Times New Roman" w:cs="Times New Roman"/>
                <w:i/>
                <w:iCs/>
                <w:sz w:val="21"/>
                <w:szCs w:val="21"/>
                <w:bdr w:val="none" w:sz="0" w:space="0" w:color="auto"/>
                <w:lang w:eastAsia="en-US"/>
              </w:rPr>
              <w:t>ФИО</w:t>
            </w:r>
          </w:p>
          <w:p w14:paraId="02358D5F" w14:textId="77777777" w:rsidR="00964EDE" w:rsidRPr="00964EDE" w:rsidRDefault="00964EDE" w:rsidP="006F3EE1">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964EDE">
              <w:rPr>
                <w:rFonts w:ascii="Times New Roman" w:eastAsia="Arial Unicode MS" w:hAnsi="Times New Roman" w:cs="Times New Roman"/>
                <w:color w:val="00000A"/>
                <w:sz w:val="21"/>
                <w:szCs w:val="21"/>
                <w:u w:color="00000A"/>
                <w:bdr w:val="nil"/>
              </w:rPr>
              <w:t>м.п.</w:t>
            </w:r>
          </w:p>
        </w:tc>
      </w:tr>
    </w:tbl>
    <w:p w14:paraId="6A63D18D" w14:textId="77777777" w:rsidR="00964EDE" w:rsidRPr="00964EDE" w:rsidRDefault="00964EDE" w:rsidP="00964EDE">
      <w:pPr>
        <w:widowControl w:val="0"/>
        <w:spacing w:after="0" w:line="240" w:lineRule="auto"/>
        <w:jc w:val="right"/>
        <w:rPr>
          <w:rFonts w:ascii="Times New Roman" w:hAnsi="Times New Roman" w:cs="Times New Roman"/>
          <w:sz w:val="21"/>
          <w:szCs w:val="21"/>
        </w:rPr>
      </w:pPr>
    </w:p>
    <w:p w14:paraId="126AEF55" w14:textId="77777777" w:rsidR="00964EDE" w:rsidRPr="00964EDE" w:rsidRDefault="00964EDE" w:rsidP="00964EDE">
      <w:pPr>
        <w:widowControl w:val="0"/>
        <w:spacing w:after="0" w:line="240" w:lineRule="auto"/>
        <w:jc w:val="right"/>
        <w:rPr>
          <w:rFonts w:ascii="Times New Roman" w:hAnsi="Times New Roman" w:cs="Times New Roman"/>
          <w:sz w:val="21"/>
          <w:szCs w:val="21"/>
        </w:rPr>
      </w:pPr>
    </w:p>
    <w:p w14:paraId="2B6C52F1" w14:textId="77777777" w:rsidR="00964EDE" w:rsidRPr="00964EDE" w:rsidRDefault="00964EDE" w:rsidP="00964EDE">
      <w:pPr>
        <w:widowControl w:val="0"/>
        <w:jc w:val="right"/>
        <w:rPr>
          <w:rFonts w:ascii="Times New Roman" w:hAnsi="Times New Roman" w:cs="Times New Roman"/>
          <w:sz w:val="21"/>
          <w:szCs w:val="21"/>
        </w:rPr>
      </w:pPr>
    </w:p>
    <w:p w14:paraId="75B6B0D4" w14:textId="77777777" w:rsidR="00964EDE" w:rsidRPr="00964EDE" w:rsidRDefault="00964EDE" w:rsidP="00964EDE">
      <w:pPr>
        <w:widowControl w:val="0"/>
        <w:jc w:val="right"/>
        <w:rPr>
          <w:rFonts w:ascii="Times New Roman" w:hAnsi="Times New Roman" w:cs="Times New Roman"/>
          <w:sz w:val="21"/>
          <w:szCs w:val="21"/>
        </w:rPr>
      </w:pPr>
    </w:p>
    <w:p w14:paraId="7CAAA794" w14:textId="77777777" w:rsidR="00964EDE" w:rsidRPr="00964EDE" w:rsidRDefault="00964EDE" w:rsidP="00964EDE">
      <w:pPr>
        <w:widowControl w:val="0"/>
        <w:jc w:val="right"/>
        <w:rPr>
          <w:rFonts w:ascii="Times New Roman" w:hAnsi="Times New Roman" w:cs="Times New Roman"/>
          <w:sz w:val="21"/>
          <w:szCs w:val="21"/>
        </w:rPr>
      </w:pPr>
    </w:p>
    <w:p w14:paraId="39EBCEA1" w14:textId="77777777" w:rsidR="00964EDE" w:rsidRPr="00964EDE" w:rsidRDefault="00964EDE" w:rsidP="00964EDE">
      <w:pPr>
        <w:widowControl w:val="0"/>
        <w:jc w:val="right"/>
        <w:rPr>
          <w:rFonts w:ascii="Times New Roman" w:hAnsi="Times New Roman" w:cs="Times New Roman"/>
          <w:sz w:val="21"/>
          <w:szCs w:val="21"/>
        </w:rPr>
      </w:pPr>
    </w:p>
    <w:p w14:paraId="2662C5B0" w14:textId="77777777" w:rsidR="00964EDE" w:rsidRPr="00964EDE" w:rsidRDefault="00964EDE" w:rsidP="00964EDE">
      <w:pPr>
        <w:widowControl w:val="0"/>
        <w:jc w:val="right"/>
        <w:rPr>
          <w:rFonts w:ascii="Times New Roman" w:hAnsi="Times New Roman" w:cs="Times New Roman"/>
          <w:sz w:val="21"/>
          <w:szCs w:val="21"/>
        </w:rPr>
      </w:pPr>
    </w:p>
    <w:p w14:paraId="3646CA8D" w14:textId="77777777" w:rsidR="00964EDE" w:rsidRPr="00964EDE" w:rsidRDefault="00964EDE" w:rsidP="00964EDE">
      <w:pPr>
        <w:widowControl w:val="0"/>
        <w:jc w:val="right"/>
        <w:rPr>
          <w:rFonts w:ascii="Times New Roman" w:hAnsi="Times New Roman" w:cs="Times New Roman"/>
          <w:sz w:val="21"/>
          <w:szCs w:val="21"/>
        </w:rPr>
      </w:pPr>
    </w:p>
    <w:p w14:paraId="54D5665A" w14:textId="77777777" w:rsidR="00964EDE" w:rsidRPr="00964EDE" w:rsidRDefault="00964EDE" w:rsidP="00964EDE">
      <w:pPr>
        <w:widowControl w:val="0"/>
        <w:jc w:val="right"/>
        <w:rPr>
          <w:rFonts w:ascii="Times New Roman" w:hAnsi="Times New Roman" w:cs="Times New Roman"/>
          <w:sz w:val="21"/>
          <w:szCs w:val="21"/>
        </w:rPr>
      </w:pPr>
    </w:p>
    <w:p w14:paraId="1CF97886" w14:textId="77777777" w:rsidR="00964EDE" w:rsidRPr="00964EDE" w:rsidRDefault="00964EDE" w:rsidP="00964EDE">
      <w:pPr>
        <w:widowControl w:val="0"/>
        <w:jc w:val="right"/>
        <w:rPr>
          <w:rFonts w:ascii="Times New Roman" w:hAnsi="Times New Roman" w:cs="Times New Roman"/>
          <w:sz w:val="21"/>
          <w:szCs w:val="21"/>
        </w:rPr>
      </w:pPr>
      <w:r w:rsidRPr="00964EDE">
        <w:rPr>
          <w:rFonts w:ascii="Times New Roman" w:hAnsi="Times New Roman" w:cs="Times New Roman"/>
          <w:sz w:val="21"/>
          <w:szCs w:val="21"/>
        </w:rPr>
        <w:t>Приложение 1 к Договору №__________ от __.___.202__г.</w:t>
      </w:r>
    </w:p>
    <w:p w14:paraId="29915D29" w14:textId="77777777" w:rsidR="00964EDE" w:rsidRPr="00964EDE" w:rsidRDefault="00964EDE" w:rsidP="00964EDE">
      <w:pPr>
        <w:jc w:val="center"/>
        <w:rPr>
          <w:rFonts w:ascii="Times New Roman" w:hAnsi="Times New Roman" w:cs="Times New Roman"/>
          <w:b/>
          <w:sz w:val="21"/>
          <w:szCs w:val="21"/>
        </w:rPr>
      </w:pPr>
      <w:r w:rsidRPr="00964EDE">
        <w:rPr>
          <w:rFonts w:ascii="Times New Roman" w:hAnsi="Times New Roman" w:cs="Times New Roman"/>
          <w:b/>
          <w:sz w:val="21"/>
          <w:szCs w:val="21"/>
        </w:rPr>
        <w:t xml:space="preserve">Спецификация </w:t>
      </w:r>
    </w:p>
    <w:p w14:paraId="48AFB560" w14:textId="77777777" w:rsidR="00964EDE" w:rsidRPr="00964EDE" w:rsidRDefault="00964EDE" w:rsidP="00964EDE">
      <w:pPr>
        <w:widowControl w:val="0"/>
        <w:autoSpaceDE w:val="0"/>
        <w:autoSpaceDN w:val="0"/>
        <w:adjustRightInd w:val="0"/>
        <w:jc w:val="center"/>
        <w:rPr>
          <w:rFonts w:ascii="Times New Roman" w:hAnsi="Times New Roman" w:cs="Times New Roman"/>
          <w:sz w:val="21"/>
          <w:szCs w:val="21"/>
        </w:rPr>
      </w:pPr>
      <w:r w:rsidRPr="00964EDE">
        <w:rPr>
          <w:rFonts w:ascii="Times New Roman" w:hAnsi="Times New Roman" w:cs="Times New Roman"/>
          <w:b/>
          <w:bCs/>
          <w:sz w:val="21"/>
          <w:szCs w:val="21"/>
        </w:rPr>
        <w:t>к Договору №____ от «__» _____ 202  г.</w:t>
      </w:r>
    </w:p>
    <w:p w14:paraId="17CE08A8" w14:textId="77777777" w:rsidR="00964EDE" w:rsidRPr="00964EDE" w:rsidRDefault="00964EDE" w:rsidP="00964EDE">
      <w:pPr>
        <w:widowControl w:val="0"/>
        <w:autoSpaceDE w:val="0"/>
        <w:autoSpaceDN w:val="0"/>
        <w:adjustRightInd w:val="0"/>
        <w:rPr>
          <w:rFonts w:ascii="Times New Roman" w:hAnsi="Times New Roman" w:cs="Times New Roman"/>
          <w:sz w:val="21"/>
          <w:szCs w:val="21"/>
        </w:rPr>
      </w:pPr>
      <w:r w:rsidRPr="00964EDE">
        <w:rPr>
          <w:rFonts w:ascii="Times New Roman" w:hAnsi="Times New Roman" w:cs="Times New Roman"/>
          <w:sz w:val="21"/>
          <w:szCs w:val="21"/>
        </w:rPr>
        <w:t xml:space="preserve">г. _____                                                                                                                     «___» _____ 202_ г.                                                                                                 </w:t>
      </w:r>
    </w:p>
    <w:p w14:paraId="562ED445" w14:textId="77777777" w:rsidR="00964EDE" w:rsidRPr="00964EDE" w:rsidRDefault="00964EDE" w:rsidP="00964EDE">
      <w:pPr>
        <w:ind w:firstLine="709"/>
        <w:jc w:val="both"/>
        <w:rPr>
          <w:rFonts w:ascii="Times New Roman" w:eastAsia="Arial" w:hAnsi="Times New Roman" w:cs="Times New Roman"/>
          <w:sz w:val="21"/>
          <w:szCs w:val="21"/>
        </w:rPr>
      </w:pPr>
      <w:r w:rsidRPr="00964EDE">
        <w:rPr>
          <w:rFonts w:ascii="Times New Roman" w:eastAsia="Arial" w:hAnsi="Times New Roman" w:cs="Times New Roman"/>
          <w:b/>
          <w:bCs/>
          <w:sz w:val="21"/>
          <w:szCs w:val="21"/>
        </w:rPr>
        <w:t>_______________________________________,</w:t>
      </w:r>
      <w:r w:rsidRPr="00964EDE">
        <w:rPr>
          <w:rFonts w:ascii="Times New Roman" w:hAnsi="Times New Roman" w:cs="Times New Roman"/>
          <w:sz w:val="21"/>
          <w:szCs w:val="21"/>
        </w:rPr>
        <w:t xml:space="preserve"> </w:t>
      </w:r>
      <w:r w:rsidRPr="00964EDE">
        <w:rPr>
          <w:rFonts w:ascii="Times New Roman" w:eastAsia="Arial" w:hAnsi="Times New Roman" w:cs="Times New Roman"/>
          <w:sz w:val="21"/>
          <w:szCs w:val="21"/>
        </w:rPr>
        <w:t>именуемое в дальнейшем «</w:t>
      </w:r>
      <w:r w:rsidRPr="00964EDE">
        <w:rPr>
          <w:rFonts w:ascii="Times New Roman" w:eastAsia="Arial" w:hAnsi="Times New Roman" w:cs="Times New Roman"/>
          <w:b/>
          <w:sz w:val="21"/>
          <w:szCs w:val="21"/>
        </w:rPr>
        <w:t>Заказчик</w:t>
      </w:r>
      <w:r w:rsidRPr="00964EDE">
        <w:rPr>
          <w:rFonts w:ascii="Times New Roman" w:eastAsia="Arial" w:hAnsi="Times New Roman" w:cs="Times New Roman"/>
          <w:sz w:val="21"/>
          <w:szCs w:val="21"/>
        </w:rPr>
        <w:t>», в лице _________, действующего на основании __________,</w:t>
      </w:r>
      <w:r w:rsidRPr="00964EDE">
        <w:rPr>
          <w:rFonts w:ascii="Times New Roman" w:hAnsi="Times New Roman" w:cs="Times New Roman"/>
          <w:sz w:val="21"/>
          <w:szCs w:val="21"/>
        </w:rPr>
        <w:t xml:space="preserve"> с одной Стороны, и</w:t>
      </w:r>
    </w:p>
    <w:p w14:paraId="5D924098" w14:textId="77777777" w:rsidR="00964EDE" w:rsidRPr="00964EDE" w:rsidRDefault="00964EDE" w:rsidP="00964EDE">
      <w:pPr>
        <w:widowControl w:val="0"/>
        <w:ind w:firstLine="709"/>
        <w:jc w:val="both"/>
        <w:rPr>
          <w:rFonts w:ascii="Times New Roman" w:hAnsi="Times New Roman" w:cs="Times New Roman"/>
          <w:sz w:val="21"/>
          <w:szCs w:val="21"/>
        </w:rPr>
      </w:pPr>
      <w:r w:rsidRPr="00964EDE">
        <w:rPr>
          <w:rFonts w:ascii="Times New Roman" w:hAnsi="Times New Roman" w:cs="Times New Roman"/>
          <w:b/>
          <w:sz w:val="21"/>
          <w:szCs w:val="21"/>
        </w:rPr>
        <w:t>___________________________</w:t>
      </w:r>
      <w:r w:rsidRPr="00964EDE">
        <w:rPr>
          <w:rFonts w:ascii="Times New Roman" w:hAnsi="Times New Roman" w:cs="Times New Roman"/>
          <w:sz w:val="21"/>
          <w:szCs w:val="21"/>
        </w:rPr>
        <w:t xml:space="preserve">, именуемый в дальнейшем </w:t>
      </w:r>
      <w:r w:rsidRPr="00964EDE">
        <w:rPr>
          <w:rFonts w:ascii="Times New Roman" w:hAnsi="Times New Roman" w:cs="Times New Roman"/>
          <w:b/>
          <w:sz w:val="21"/>
          <w:szCs w:val="21"/>
        </w:rPr>
        <w:t>«Подрядчик»</w:t>
      </w:r>
      <w:r w:rsidRPr="00964EDE">
        <w:rPr>
          <w:rFonts w:ascii="Times New Roman" w:hAnsi="Times New Roman" w:cs="Times New Roman"/>
          <w:sz w:val="21"/>
          <w:szCs w:val="21"/>
        </w:rPr>
        <w:t>, действующий на основании _______________, с другой стороны, совместно именуемые «Стороны», а по отдельности - «Сторона», составили Спецификацию к Договору №_____________ от  _________ 202__ г.:</w:t>
      </w:r>
    </w:p>
    <w:p w14:paraId="4EC4E5C7" w14:textId="77777777" w:rsidR="00964EDE" w:rsidRPr="00964EDE" w:rsidRDefault="00964EDE" w:rsidP="00964EDE">
      <w:pPr>
        <w:widowControl w:val="0"/>
        <w:tabs>
          <w:tab w:val="left" w:pos="284"/>
        </w:tabs>
        <w:autoSpaceDE w:val="0"/>
        <w:autoSpaceDN w:val="0"/>
        <w:adjustRightInd w:val="0"/>
        <w:spacing w:line="240" w:lineRule="auto"/>
        <w:ind w:left="142"/>
        <w:jc w:val="both"/>
        <w:rPr>
          <w:rFonts w:ascii="Times New Roman" w:hAnsi="Times New Roman" w:cs="Times New Roman"/>
          <w:sz w:val="21"/>
          <w:szCs w:val="21"/>
        </w:rPr>
      </w:pPr>
      <w:r w:rsidRPr="00964EDE">
        <w:rPr>
          <w:rFonts w:ascii="Times New Roman" w:hAnsi="Times New Roman" w:cs="Times New Roman"/>
          <w:bCs/>
          <w:sz w:val="21"/>
          <w:szCs w:val="21"/>
        </w:rPr>
        <w:t>1. Наименование и цена Работ (</w:t>
      </w:r>
      <w:r w:rsidRPr="00964EDE">
        <w:rPr>
          <w:rFonts w:ascii="Times New Roman" w:hAnsi="Times New Roman" w:cs="Times New Roman"/>
          <w:sz w:val="21"/>
          <w:szCs w:val="21"/>
        </w:rPr>
        <w:t>с НДС ___%/</w:t>
      </w:r>
      <w:r w:rsidRPr="00964EDE">
        <w:rPr>
          <w:rFonts w:ascii="Times New Roman" w:hAnsi="Times New Roman" w:cs="Times New Roman"/>
          <w:bCs/>
          <w:sz w:val="21"/>
          <w:szCs w:val="21"/>
        </w:rPr>
        <w:t>без НДС):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736"/>
        <w:gridCol w:w="3253"/>
        <w:gridCol w:w="1134"/>
        <w:gridCol w:w="680"/>
        <w:gridCol w:w="1134"/>
        <w:gridCol w:w="1275"/>
      </w:tblGrid>
      <w:tr w:rsidR="00964EDE" w:rsidRPr="00964EDE" w14:paraId="482F5259" w14:textId="77777777" w:rsidTr="006F3EE1">
        <w:trPr>
          <w:trHeight w:hRule="exact" w:val="2295"/>
        </w:trPr>
        <w:tc>
          <w:tcPr>
            <w:tcW w:w="427" w:type="dxa"/>
            <w:tcBorders>
              <w:top w:val="single" w:sz="4" w:space="0" w:color="auto"/>
              <w:left w:val="single" w:sz="4" w:space="0" w:color="auto"/>
              <w:bottom w:val="single" w:sz="4" w:space="0" w:color="auto"/>
              <w:right w:val="single" w:sz="4" w:space="0" w:color="auto"/>
            </w:tcBorders>
            <w:hideMark/>
          </w:tcPr>
          <w:p w14:paraId="72AFE5F9"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bCs/>
                <w:sz w:val="21"/>
                <w:szCs w:val="21"/>
              </w:rPr>
              <w:t xml:space="preserve"> </w:t>
            </w:r>
            <w:r w:rsidRPr="00964EDE">
              <w:rPr>
                <w:rFonts w:ascii="Times New Roman" w:hAnsi="Times New Roman" w:cs="Times New Roman"/>
                <w:sz w:val="21"/>
                <w:szCs w:val="21"/>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11663C3"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bCs/>
                <w:sz w:val="21"/>
                <w:szCs w:val="21"/>
              </w:rPr>
            </w:pPr>
            <w:r w:rsidRPr="00964EDE">
              <w:rPr>
                <w:rFonts w:ascii="Times New Roman" w:hAnsi="Times New Roman" w:cs="Times New Roman"/>
                <w:bCs/>
                <w:sz w:val="21"/>
                <w:szCs w:val="21"/>
              </w:rPr>
              <w:t>Наименование</w:t>
            </w:r>
          </w:p>
          <w:p w14:paraId="32FE15AB"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hAnsi="Times New Roman" w:cs="Times New Roman"/>
                <w:bCs/>
                <w:sz w:val="21"/>
                <w:szCs w:val="21"/>
              </w:rPr>
              <w:t xml:space="preserve">Работ </w:t>
            </w:r>
          </w:p>
        </w:tc>
        <w:tc>
          <w:tcPr>
            <w:tcW w:w="3253" w:type="dxa"/>
            <w:tcBorders>
              <w:top w:val="single" w:sz="4" w:space="0" w:color="auto"/>
              <w:left w:val="single" w:sz="4" w:space="0" w:color="auto"/>
              <w:bottom w:val="single" w:sz="4" w:space="0" w:color="auto"/>
              <w:right w:val="single" w:sz="4" w:space="0" w:color="auto"/>
            </w:tcBorders>
            <w:vAlign w:val="center"/>
            <w:hideMark/>
          </w:tcPr>
          <w:p w14:paraId="58921531"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eastAsia="Calibri" w:hAnsi="Times New Roman" w:cs="Times New Roman"/>
                <w:bCs/>
                <w:sz w:val="21"/>
                <w:szCs w:val="21"/>
              </w:rPr>
              <w:t xml:space="preserve">Описание Работ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43CAFE"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hAnsi="Times New Roman" w:cs="Times New Roman"/>
                <w:sz w:val="21"/>
                <w:szCs w:val="21"/>
              </w:rPr>
              <w:t>Ед. изм.</w:t>
            </w:r>
          </w:p>
        </w:tc>
        <w:tc>
          <w:tcPr>
            <w:tcW w:w="680" w:type="dxa"/>
            <w:tcBorders>
              <w:top w:val="single" w:sz="4" w:space="0" w:color="auto"/>
              <w:left w:val="single" w:sz="4" w:space="0" w:color="auto"/>
              <w:bottom w:val="single" w:sz="4" w:space="0" w:color="auto"/>
              <w:right w:val="single" w:sz="4" w:space="0" w:color="auto"/>
            </w:tcBorders>
            <w:vAlign w:val="center"/>
            <w:hideMark/>
          </w:tcPr>
          <w:p w14:paraId="7ECF7C70"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sz w:val="21"/>
                <w:szCs w:val="21"/>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5D2CA" w14:textId="77777777" w:rsidR="00964EDE" w:rsidRPr="00964EDE" w:rsidRDefault="00964EDE" w:rsidP="006F3EE1">
            <w:pPr>
              <w:jc w:val="center"/>
              <w:rPr>
                <w:rFonts w:ascii="Times New Roman" w:hAnsi="Times New Roman" w:cs="Times New Roman"/>
                <w:sz w:val="21"/>
                <w:szCs w:val="21"/>
              </w:rPr>
            </w:pPr>
            <w:r w:rsidRPr="00964EDE">
              <w:rPr>
                <w:rFonts w:ascii="Times New Roman" w:hAnsi="Times New Roman" w:cs="Times New Roman"/>
                <w:sz w:val="21"/>
                <w:szCs w:val="21"/>
              </w:rPr>
              <w:t>Цена за единицу в руб.</w:t>
            </w:r>
          </w:p>
          <w:p w14:paraId="23D48433" w14:textId="77777777" w:rsidR="00964EDE" w:rsidRPr="00964EDE" w:rsidRDefault="00964EDE" w:rsidP="006F3EE1">
            <w:pPr>
              <w:jc w:val="center"/>
              <w:rPr>
                <w:rFonts w:ascii="Times New Roman" w:hAnsi="Times New Roman" w:cs="Times New Roman"/>
                <w:sz w:val="21"/>
                <w:szCs w:val="21"/>
              </w:rPr>
            </w:pPr>
            <w:r w:rsidRPr="00964EDE">
              <w:rPr>
                <w:rFonts w:ascii="Times New Roman" w:hAnsi="Times New Roman" w:cs="Times New Roman"/>
                <w:sz w:val="21"/>
                <w:szCs w:val="21"/>
              </w:rPr>
              <w:t>с НДС ___%/без НДС</w:t>
            </w:r>
          </w:p>
        </w:tc>
        <w:tc>
          <w:tcPr>
            <w:tcW w:w="1275" w:type="dxa"/>
            <w:tcBorders>
              <w:top w:val="single" w:sz="4" w:space="0" w:color="auto"/>
              <w:left w:val="single" w:sz="4" w:space="0" w:color="auto"/>
              <w:bottom w:val="single" w:sz="4" w:space="0" w:color="auto"/>
              <w:right w:val="single" w:sz="4" w:space="0" w:color="auto"/>
            </w:tcBorders>
            <w:vAlign w:val="center"/>
          </w:tcPr>
          <w:p w14:paraId="2AE052E6" w14:textId="77777777" w:rsidR="00964EDE" w:rsidRPr="00964EDE" w:rsidRDefault="00964EDE" w:rsidP="006F3EE1">
            <w:pPr>
              <w:jc w:val="center"/>
              <w:rPr>
                <w:rFonts w:ascii="Times New Roman" w:hAnsi="Times New Roman" w:cs="Times New Roman"/>
                <w:sz w:val="21"/>
                <w:szCs w:val="21"/>
              </w:rPr>
            </w:pPr>
            <w:r w:rsidRPr="00964EDE">
              <w:rPr>
                <w:rFonts w:ascii="Times New Roman" w:hAnsi="Times New Roman" w:cs="Times New Roman"/>
                <w:sz w:val="21"/>
                <w:szCs w:val="21"/>
              </w:rPr>
              <w:t>Стоимость в руб.</w:t>
            </w:r>
          </w:p>
          <w:p w14:paraId="7AD90822"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r w:rsidRPr="00964EDE">
              <w:rPr>
                <w:rFonts w:ascii="Times New Roman" w:hAnsi="Times New Roman" w:cs="Times New Roman"/>
                <w:sz w:val="21"/>
                <w:szCs w:val="21"/>
              </w:rPr>
              <w:t>с НДС ___%/без НДС</w:t>
            </w:r>
          </w:p>
          <w:p w14:paraId="731A0499"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r>
      <w:tr w:rsidR="00964EDE" w:rsidRPr="00964EDE" w14:paraId="54889E7B" w14:textId="77777777" w:rsidTr="006F3EE1">
        <w:trPr>
          <w:trHeight w:val="163"/>
        </w:trPr>
        <w:tc>
          <w:tcPr>
            <w:tcW w:w="427" w:type="dxa"/>
            <w:tcBorders>
              <w:top w:val="single" w:sz="4" w:space="0" w:color="auto"/>
              <w:left w:val="single" w:sz="4" w:space="0" w:color="auto"/>
              <w:bottom w:val="single" w:sz="4" w:space="0" w:color="auto"/>
              <w:right w:val="single" w:sz="4" w:space="0" w:color="auto"/>
            </w:tcBorders>
            <w:hideMark/>
          </w:tcPr>
          <w:p w14:paraId="5A770868"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sz w:val="21"/>
                <w:szCs w:val="21"/>
              </w:rPr>
              <w:t>1.</w:t>
            </w:r>
          </w:p>
        </w:tc>
        <w:tc>
          <w:tcPr>
            <w:tcW w:w="1736" w:type="dxa"/>
            <w:tcBorders>
              <w:top w:val="single" w:sz="4" w:space="0" w:color="auto"/>
              <w:left w:val="single" w:sz="4" w:space="0" w:color="auto"/>
              <w:bottom w:val="single" w:sz="4" w:space="0" w:color="auto"/>
              <w:right w:val="single" w:sz="4" w:space="0" w:color="auto"/>
            </w:tcBorders>
          </w:tcPr>
          <w:p w14:paraId="238A6316"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0F080CA6" w14:textId="77777777" w:rsidR="00964EDE" w:rsidRPr="00964EDE" w:rsidRDefault="00964EDE" w:rsidP="006F3EE1">
            <w:pPr>
              <w:widowControl w:val="0"/>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2DA04FC"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40FE18BB"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0787F6"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EF7D3E5"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r>
      <w:tr w:rsidR="00964EDE" w:rsidRPr="00964EDE" w14:paraId="74814FD1" w14:textId="77777777" w:rsidTr="006F3EE1">
        <w:trPr>
          <w:trHeight w:val="126"/>
        </w:trPr>
        <w:tc>
          <w:tcPr>
            <w:tcW w:w="427" w:type="dxa"/>
            <w:tcBorders>
              <w:top w:val="single" w:sz="4" w:space="0" w:color="auto"/>
              <w:left w:val="single" w:sz="4" w:space="0" w:color="auto"/>
              <w:bottom w:val="single" w:sz="4" w:space="0" w:color="auto"/>
              <w:right w:val="single" w:sz="4" w:space="0" w:color="auto"/>
            </w:tcBorders>
            <w:hideMark/>
          </w:tcPr>
          <w:p w14:paraId="1834A78F"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r w:rsidRPr="00964EDE">
              <w:rPr>
                <w:rFonts w:ascii="Times New Roman" w:hAnsi="Times New Roman" w:cs="Times New Roman"/>
                <w:sz w:val="21"/>
                <w:szCs w:val="21"/>
              </w:rPr>
              <w:t>2.</w:t>
            </w:r>
          </w:p>
        </w:tc>
        <w:tc>
          <w:tcPr>
            <w:tcW w:w="1736" w:type="dxa"/>
            <w:tcBorders>
              <w:top w:val="single" w:sz="4" w:space="0" w:color="auto"/>
              <w:left w:val="single" w:sz="4" w:space="0" w:color="auto"/>
              <w:bottom w:val="single" w:sz="4" w:space="0" w:color="auto"/>
              <w:right w:val="single" w:sz="4" w:space="0" w:color="auto"/>
            </w:tcBorders>
          </w:tcPr>
          <w:p w14:paraId="370CC861" w14:textId="77777777" w:rsidR="00964EDE" w:rsidRPr="00964EDE" w:rsidRDefault="00964EDE" w:rsidP="006F3EE1">
            <w:pPr>
              <w:widowControl w:val="0"/>
              <w:tabs>
                <w:tab w:val="left" w:pos="720"/>
              </w:tabs>
              <w:autoSpaceDE w:val="0"/>
              <w:autoSpaceDN w:val="0"/>
              <w:adjustRightInd w:val="0"/>
              <w:contextualSpacing/>
              <w:jc w:val="both"/>
              <w:rPr>
                <w:rFonts w:ascii="Times New Roman" w:hAnsi="Times New Roman" w:cs="Times New Roman"/>
                <w:sz w:val="21"/>
                <w:szCs w:val="21"/>
              </w:rPr>
            </w:pPr>
          </w:p>
        </w:tc>
        <w:tc>
          <w:tcPr>
            <w:tcW w:w="3253" w:type="dxa"/>
            <w:tcBorders>
              <w:top w:val="single" w:sz="4" w:space="0" w:color="auto"/>
              <w:left w:val="single" w:sz="4" w:space="0" w:color="auto"/>
              <w:bottom w:val="single" w:sz="4" w:space="0" w:color="auto"/>
              <w:right w:val="single" w:sz="4" w:space="0" w:color="auto"/>
            </w:tcBorders>
          </w:tcPr>
          <w:p w14:paraId="00700A42" w14:textId="77777777" w:rsidR="00964EDE" w:rsidRPr="00964EDE" w:rsidRDefault="00964EDE" w:rsidP="006F3EE1">
            <w:pPr>
              <w:widowControl w:val="0"/>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546315C"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680" w:type="dxa"/>
            <w:tcBorders>
              <w:top w:val="single" w:sz="4" w:space="0" w:color="auto"/>
              <w:left w:val="single" w:sz="4" w:space="0" w:color="auto"/>
              <w:bottom w:val="single" w:sz="4" w:space="0" w:color="auto"/>
              <w:right w:val="single" w:sz="4" w:space="0" w:color="auto"/>
            </w:tcBorders>
            <w:vAlign w:val="center"/>
          </w:tcPr>
          <w:p w14:paraId="50E076C8"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E39AC39"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1590F12F" w14:textId="77777777" w:rsidR="00964EDE" w:rsidRPr="00964EDE" w:rsidRDefault="00964EDE" w:rsidP="006F3EE1">
            <w:pPr>
              <w:widowControl w:val="0"/>
              <w:tabs>
                <w:tab w:val="left" w:pos="720"/>
              </w:tabs>
              <w:autoSpaceDE w:val="0"/>
              <w:autoSpaceDN w:val="0"/>
              <w:adjustRightInd w:val="0"/>
              <w:contextualSpacing/>
              <w:jc w:val="center"/>
              <w:rPr>
                <w:rFonts w:ascii="Times New Roman" w:hAnsi="Times New Roman" w:cs="Times New Roman"/>
                <w:sz w:val="21"/>
                <w:szCs w:val="21"/>
              </w:rPr>
            </w:pPr>
          </w:p>
        </w:tc>
      </w:tr>
      <w:tr w:rsidR="00964EDE" w:rsidRPr="00964EDE" w14:paraId="71008B6C"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hideMark/>
          </w:tcPr>
          <w:p w14:paraId="1FE00A86"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
        </w:tc>
      </w:tr>
      <w:tr w:rsidR="00964EDE" w:rsidRPr="00964EDE" w14:paraId="1B7F15E3"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3CF198C8"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r w:rsidRPr="00964EDE">
              <w:rPr>
                <w:rFonts w:ascii="Times New Roman" w:hAnsi="Times New Roman" w:cs="Times New Roman"/>
                <w:sz w:val="21"/>
                <w:szCs w:val="21"/>
              </w:rPr>
              <w:t>Итого:____________________, с НДС ___%/без НДС</w:t>
            </w:r>
          </w:p>
        </w:tc>
      </w:tr>
      <w:tr w:rsidR="00964EDE" w:rsidRPr="00964EDE" w14:paraId="00E36CF9" w14:textId="77777777" w:rsidTr="006F3EE1">
        <w:trPr>
          <w:trHeight w:val="138"/>
        </w:trPr>
        <w:tc>
          <w:tcPr>
            <w:tcW w:w="9639" w:type="dxa"/>
            <w:gridSpan w:val="7"/>
            <w:tcBorders>
              <w:top w:val="single" w:sz="4" w:space="0" w:color="auto"/>
              <w:left w:val="single" w:sz="4" w:space="0" w:color="auto"/>
              <w:bottom w:val="single" w:sz="4" w:space="0" w:color="auto"/>
              <w:right w:val="single" w:sz="4" w:space="0" w:color="auto"/>
            </w:tcBorders>
          </w:tcPr>
          <w:p w14:paraId="75776826" w14:textId="77777777" w:rsidR="00964EDE" w:rsidRPr="00964EDE" w:rsidRDefault="00964EDE" w:rsidP="006F3EE1">
            <w:pPr>
              <w:widowControl w:val="0"/>
              <w:tabs>
                <w:tab w:val="left" w:pos="720"/>
              </w:tabs>
              <w:autoSpaceDE w:val="0"/>
              <w:autoSpaceDN w:val="0"/>
              <w:adjustRightInd w:val="0"/>
              <w:contextualSpacing/>
              <w:rPr>
                <w:rFonts w:ascii="Times New Roman" w:hAnsi="Times New Roman" w:cs="Times New Roman"/>
                <w:sz w:val="21"/>
                <w:szCs w:val="21"/>
              </w:rPr>
            </w:pPr>
          </w:p>
        </w:tc>
      </w:tr>
    </w:tbl>
    <w:p w14:paraId="2FD846FA"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2. Срок выполнения Работ: с________________ до  ______________.</w:t>
      </w:r>
    </w:p>
    <w:p w14:paraId="1727B958"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3. Условия и порядок оплаты Работ: _________________.</w:t>
      </w:r>
    </w:p>
    <w:p w14:paraId="69FE1FBF"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4. Место выполнения Работ: ___________________.</w:t>
      </w:r>
    </w:p>
    <w:p w14:paraId="5514E27A"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5. Гарантийный срок на выполненные Работы: ________________________________.</w:t>
      </w:r>
    </w:p>
    <w:p w14:paraId="1D413CB0"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 xml:space="preserve">6.  Общая Стоимость по настоящей Спецификации составляет </w:t>
      </w:r>
      <w:r w:rsidRPr="00964EDE">
        <w:rPr>
          <w:rFonts w:ascii="Times New Roman" w:hAnsi="Times New Roman" w:cs="Times New Roman"/>
          <w:b/>
          <w:sz w:val="21"/>
          <w:szCs w:val="21"/>
        </w:rPr>
        <w:t>________</w:t>
      </w:r>
      <w:r w:rsidRPr="00964EDE">
        <w:rPr>
          <w:rFonts w:ascii="Times New Roman" w:hAnsi="Times New Roman" w:cs="Times New Roman"/>
          <w:sz w:val="21"/>
          <w:szCs w:val="21"/>
        </w:rPr>
        <w:t xml:space="preserve"> (_____________________ ) рублей 00 копеек, без НДС.</w:t>
      </w:r>
    </w:p>
    <w:p w14:paraId="6AC1E1A9" w14:textId="77777777" w:rsidR="00964EDE" w:rsidRPr="00964EDE" w:rsidRDefault="00964EDE" w:rsidP="00964EDE">
      <w:pPr>
        <w:widowControl w:val="0"/>
        <w:tabs>
          <w:tab w:val="left" w:pos="426"/>
        </w:tabs>
        <w:autoSpaceDE w:val="0"/>
        <w:autoSpaceDN w:val="0"/>
        <w:adjustRightInd w:val="0"/>
        <w:spacing w:after="0" w:line="240" w:lineRule="auto"/>
        <w:ind w:left="142"/>
        <w:jc w:val="both"/>
        <w:rPr>
          <w:rFonts w:ascii="Times New Roman" w:hAnsi="Times New Roman" w:cs="Times New Roman"/>
          <w:sz w:val="21"/>
          <w:szCs w:val="21"/>
        </w:rPr>
      </w:pPr>
      <w:r w:rsidRPr="00964EDE">
        <w:rPr>
          <w:rFonts w:ascii="Times New Roman" w:hAnsi="Times New Roman" w:cs="Times New Roman"/>
          <w:sz w:val="21"/>
          <w:szCs w:val="21"/>
        </w:rPr>
        <w:t>7.Иные существенные условия Спецификации:</w:t>
      </w:r>
    </w:p>
    <w:p w14:paraId="2AFAF34D" w14:textId="77777777" w:rsidR="00964EDE" w:rsidRPr="00964EDE" w:rsidRDefault="00964EDE" w:rsidP="00964EDE">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64EDE">
        <w:rPr>
          <w:rFonts w:ascii="Times New Roman" w:hAnsi="Times New Roman" w:cs="Times New Roman"/>
          <w:sz w:val="21"/>
          <w:szCs w:val="21"/>
        </w:rPr>
        <w:t>7.1.</w:t>
      </w:r>
      <w:r w:rsidRPr="00964EDE">
        <w:rPr>
          <w:rFonts w:ascii="Times New Roman" w:eastAsia="Times New Roman" w:hAnsi="Times New Roman" w:cs="Times New Roman"/>
          <w:sz w:val="21"/>
          <w:szCs w:val="21"/>
          <w:lang w:eastAsia="ru-RU"/>
        </w:rPr>
        <w:t xml:space="preserve"> </w:t>
      </w:r>
      <w:r w:rsidRPr="00964EDE">
        <w:rPr>
          <w:rFonts w:ascii="Times New Roman" w:hAnsi="Times New Roman" w:cs="Times New Roman"/>
          <w:sz w:val="21"/>
          <w:szCs w:val="21"/>
        </w:rPr>
        <w:t>Подрядчик действует  на основании лицензии регистрационный номер ___ от ______ на осуществление (</w:t>
      </w:r>
      <w:r w:rsidRPr="00964EDE">
        <w:rPr>
          <w:rFonts w:ascii="Times New Roman" w:hAnsi="Times New Roman" w:cs="Times New Roman"/>
          <w:i/>
          <w:sz w:val="21"/>
          <w:szCs w:val="21"/>
        </w:rPr>
        <w:t>указать лицензируемый вид деятельности</w:t>
      </w:r>
      <w:r w:rsidRPr="00964EDE">
        <w:rPr>
          <w:rFonts w:ascii="Times New Roman" w:hAnsi="Times New Roman" w:cs="Times New Roman"/>
          <w:sz w:val="21"/>
          <w:szCs w:val="21"/>
        </w:rPr>
        <w:t xml:space="preserve">) согласно выписке из реестра лицензий от ______/ </w:t>
      </w:r>
      <w:r w:rsidRPr="00964EDE">
        <w:rPr>
          <w:rFonts w:ascii="Times New Roman" w:hAnsi="Times New Roman" w:cs="Times New Roman"/>
          <w:i/>
          <w:iCs/>
          <w:sz w:val="21"/>
          <w:szCs w:val="21"/>
        </w:rPr>
        <w:t>электронной выписки НОСТРОЙ/НОПРИЗ от __________ №______ из реестра членов саморегулируемой организации _________, регистрационный номер в государственном реестре саморегулируемых организаций ___________ (далее – СРО).</w:t>
      </w:r>
      <w:r w:rsidRPr="00964EDE">
        <w:rPr>
          <w:rStyle w:val="af2"/>
          <w:rFonts w:ascii="Times New Roman" w:hAnsi="Times New Roman" w:cs="Times New Roman"/>
          <w:i/>
          <w:iCs/>
          <w:sz w:val="21"/>
          <w:szCs w:val="21"/>
        </w:rPr>
        <w:footnoteReference w:id="7"/>
      </w:r>
    </w:p>
    <w:p w14:paraId="7854A1D1" w14:textId="77777777" w:rsidR="00964EDE" w:rsidRPr="00964EDE" w:rsidRDefault="00964EDE" w:rsidP="00964EDE">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64EDE">
        <w:rPr>
          <w:rFonts w:ascii="Times New Roman" w:hAnsi="Times New Roman" w:cs="Times New Roman"/>
          <w:sz w:val="21"/>
          <w:szCs w:val="21"/>
        </w:rPr>
        <w:t>7.2. …….</w:t>
      </w:r>
    </w:p>
    <w:p w14:paraId="61D0CEC0" w14:textId="77777777" w:rsidR="00964EDE" w:rsidRPr="00964EDE" w:rsidRDefault="00964EDE" w:rsidP="00964EDE">
      <w:pPr>
        <w:pStyle w:val="a7"/>
        <w:widowControl w:val="0"/>
        <w:tabs>
          <w:tab w:val="left" w:pos="426"/>
        </w:tabs>
        <w:autoSpaceDE w:val="0"/>
        <w:autoSpaceDN w:val="0"/>
        <w:adjustRightInd w:val="0"/>
        <w:spacing w:after="0" w:line="240" w:lineRule="auto"/>
        <w:ind w:left="502"/>
        <w:jc w:val="both"/>
        <w:rPr>
          <w:rFonts w:ascii="Times New Roman" w:hAnsi="Times New Roman" w:cs="Times New Roman"/>
          <w:sz w:val="21"/>
          <w:szCs w:val="21"/>
        </w:rPr>
      </w:pPr>
      <w:r w:rsidRPr="00964EDE">
        <w:rPr>
          <w:rFonts w:ascii="Times New Roman" w:hAnsi="Times New Roman" w:cs="Times New Roman"/>
          <w:sz w:val="21"/>
          <w:szCs w:val="21"/>
        </w:rPr>
        <w:t>7.3. ……</w:t>
      </w:r>
    </w:p>
    <w:p w14:paraId="22989775" w14:textId="77777777" w:rsidR="00964EDE" w:rsidRPr="00964EDE" w:rsidRDefault="00964EDE" w:rsidP="00964EDE">
      <w:pPr>
        <w:widowControl w:val="0"/>
        <w:tabs>
          <w:tab w:val="left" w:pos="142"/>
          <w:tab w:val="left" w:pos="284"/>
        </w:tabs>
        <w:autoSpaceDE w:val="0"/>
        <w:autoSpaceDN w:val="0"/>
        <w:adjustRightInd w:val="0"/>
        <w:spacing w:after="0" w:line="240" w:lineRule="auto"/>
        <w:ind w:left="142"/>
        <w:contextualSpacing/>
        <w:jc w:val="both"/>
        <w:rPr>
          <w:rFonts w:ascii="Times New Roman" w:hAnsi="Times New Roman" w:cs="Times New Roman"/>
          <w:sz w:val="21"/>
          <w:szCs w:val="21"/>
        </w:rPr>
      </w:pPr>
      <w:r w:rsidRPr="00964EDE">
        <w:rPr>
          <w:rFonts w:ascii="Times New Roman" w:hAnsi="Times New Roman" w:cs="Times New Roman"/>
          <w:sz w:val="21"/>
          <w:szCs w:val="21"/>
        </w:rPr>
        <w:t>8. Настоящая Спецификация составлена в 2 (двух) экземплярах, имеющих одинаковую юридическую силу, и является неотъемлемой частью Договора №______ от _____________202   г.</w:t>
      </w:r>
    </w:p>
    <w:p w14:paraId="52F73912" w14:textId="77777777" w:rsidR="00964EDE" w:rsidRPr="00964EDE" w:rsidRDefault="00964EDE" w:rsidP="00964EDE">
      <w:pPr>
        <w:spacing w:after="0" w:line="240" w:lineRule="auto"/>
        <w:jc w:val="both"/>
        <w:rPr>
          <w:rFonts w:ascii="Times New Roman" w:hAnsi="Times New Roman" w:cs="Times New Roman"/>
          <w:sz w:val="21"/>
          <w:szCs w:val="21"/>
        </w:rPr>
      </w:pPr>
      <w:r w:rsidRPr="00964EDE">
        <w:rPr>
          <w:rFonts w:ascii="Times New Roman" w:hAnsi="Times New Roman" w:cs="Times New Roman"/>
          <w:sz w:val="21"/>
          <w:szCs w:val="21"/>
        </w:rPr>
        <w:t>9. ПОДПИСИ СТОРОН</w:t>
      </w:r>
    </w:p>
    <w:p w14:paraId="71555202" w14:textId="77777777" w:rsidR="00964EDE" w:rsidRPr="00964EDE" w:rsidRDefault="00964EDE" w:rsidP="00964EDE">
      <w:pPr>
        <w:spacing w:after="0" w:line="240" w:lineRule="auto"/>
        <w:jc w:val="both"/>
        <w:rPr>
          <w:rFonts w:ascii="Times New Roman" w:hAnsi="Times New Roman" w:cs="Times New Roman"/>
          <w:sz w:val="21"/>
          <w:szCs w:val="21"/>
        </w:rPr>
      </w:pPr>
    </w:p>
    <w:p w14:paraId="71381B32"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ЗАКАЗЧИК:                                                                        ПОДРЯДЧИК:</w:t>
      </w:r>
    </w:p>
    <w:p w14:paraId="107852C4"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__________________                                                       ____________________</w:t>
      </w:r>
    </w:p>
    <w:p w14:paraId="730BD795"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 xml:space="preserve">  </w:t>
      </w:r>
    </w:p>
    <w:p w14:paraId="285A59AE" w14:textId="77777777" w:rsidR="00964EDE" w:rsidRPr="00964EDE" w:rsidRDefault="00964EDE" w:rsidP="00964EDE">
      <w:pPr>
        <w:widowControl w:val="0"/>
        <w:jc w:val="right"/>
        <w:rPr>
          <w:rFonts w:ascii="Times New Roman" w:hAnsi="Times New Roman" w:cs="Times New Roman"/>
          <w:sz w:val="21"/>
          <w:szCs w:val="21"/>
        </w:rPr>
      </w:pPr>
      <w:r w:rsidRPr="00964EDE">
        <w:rPr>
          <w:rFonts w:ascii="Times New Roman" w:hAnsi="Times New Roman" w:cs="Times New Roman"/>
          <w:sz w:val="21"/>
          <w:szCs w:val="21"/>
        </w:rPr>
        <w:t>Приложение 2 к Договору №__________ от __.___.202__г.</w:t>
      </w:r>
    </w:p>
    <w:p w14:paraId="2D2F2714" w14:textId="77777777" w:rsidR="00964EDE" w:rsidRPr="00964EDE" w:rsidRDefault="00964EDE" w:rsidP="00964EDE">
      <w:pPr>
        <w:pStyle w:val="31"/>
        <w:rPr>
          <w:rFonts w:ascii="Times New Roman" w:hAnsi="Times New Roman"/>
          <w:b/>
          <w:bCs/>
          <w:sz w:val="21"/>
          <w:szCs w:val="21"/>
        </w:rPr>
      </w:pPr>
    </w:p>
    <w:p w14:paraId="04FAECF5" w14:textId="77777777" w:rsidR="00964EDE" w:rsidRPr="00964EDE" w:rsidRDefault="00964EDE" w:rsidP="00964EDE">
      <w:pPr>
        <w:pStyle w:val="31"/>
        <w:jc w:val="center"/>
        <w:rPr>
          <w:rFonts w:ascii="Times New Roman" w:hAnsi="Times New Roman"/>
          <w:b/>
          <w:bCs/>
          <w:sz w:val="21"/>
          <w:szCs w:val="21"/>
        </w:rPr>
      </w:pPr>
      <w:r w:rsidRPr="00964EDE">
        <w:rPr>
          <w:rFonts w:ascii="Times New Roman" w:hAnsi="Times New Roman"/>
          <w:b/>
          <w:bCs/>
          <w:sz w:val="21"/>
          <w:szCs w:val="21"/>
        </w:rPr>
        <w:t>УСЛОВИЯ ОБЕСПЕЧЕНИЯ ИСПОЛНЕНИЯ ДОГОВОРА</w:t>
      </w:r>
    </w:p>
    <w:p w14:paraId="29611972" w14:textId="77777777" w:rsidR="00964EDE" w:rsidRPr="00964EDE" w:rsidRDefault="00964EDE" w:rsidP="00964EDE">
      <w:pPr>
        <w:pStyle w:val="31"/>
        <w:jc w:val="center"/>
        <w:rPr>
          <w:rFonts w:ascii="Times New Roman" w:hAnsi="Times New Roman"/>
          <w:b/>
          <w:bCs/>
          <w:sz w:val="21"/>
          <w:szCs w:val="21"/>
        </w:rPr>
      </w:pPr>
      <w:r w:rsidRPr="00964EDE">
        <w:rPr>
          <w:rFonts w:ascii="Times New Roman" w:hAnsi="Times New Roman"/>
          <w:b/>
          <w:bCs/>
          <w:sz w:val="21"/>
          <w:szCs w:val="21"/>
        </w:rPr>
        <w:t xml:space="preserve"> (ОБЕСПЕЧИТЕЛЬНЫЙ ПЛАТЕЖ)</w:t>
      </w:r>
    </w:p>
    <w:p w14:paraId="0D19E4DD" w14:textId="77777777" w:rsidR="00964EDE" w:rsidRPr="00964EDE" w:rsidRDefault="00964EDE" w:rsidP="00964EDE">
      <w:pPr>
        <w:pStyle w:val="31"/>
        <w:rPr>
          <w:rFonts w:ascii="Times New Roman" w:hAnsi="Times New Roman"/>
          <w:b/>
          <w:bCs/>
          <w:sz w:val="21"/>
          <w:szCs w:val="21"/>
        </w:rPr>
      </w:pPr>
    </w:p>
    <w:p w14:paraId="356D9979"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1.1. Исполнение обязательств Подрядчика по настоящему Договору обеспечивается обеспечительным платежом в соответствии со </w:t>
      </w:r>
      <w:hyperlink r:id="rId10" w:anchor="/document/10164072/entry/38011" w:tgtFrame="_blank" w:history="1">
        <w:r w:rsidRPr="00964EDE">
          <w:rPr>
            <w:rStyle w:val="ad"/>
            <w:rFonts w:ascii="Times New Roman" w:hAnsi="Times New Roman"/>
            <w:sz w:val="21"/>
            <w:szCs w:val="21"/>
          </w:rPr>
          <w:t xml:space="preserve">ст. 381.1 </w:t>
        </w:r>
      </w:hyperlink>
      <w:r w:rsidRPr="00964EDE">
        <w:rPr>
          <w:rFonts w:ascii="Times New Roman" w:hAnsi="Times New Roman"/>
          <w:sz w:val="21"/>
          <w:szCs w:val="21"/>
        </w:rPr>
        <w:t>Гражданского кодекса Российской Федерации. В течение 10 (десяти) календарных дней с даты заключения Договора Подрядчик обязан перечислить Заказчику обеспечительный платёж в размере ___________ (_________________________________________) руб., что составляет 5 (пять) процентов от общей цены Договора, по реквизитам Заказчика, указанным в настоящем Договоре.</w:t>
      </w:r>
    </w:p>
    <w:p w14:paraId="48A590B9"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Обеспечительный платёж остаётся у Заказчика до момента подписания Сторонами УПД. Проценты за пользование суммой обеспечительного платежа в пользу Подрядчика не начисляются. Обеспечительный платёж не является задатком в значении </w:t>
      </w:r>
      <w:hyperlink r:id="rId11" w:anchor="/document/10164072/entry/380" w:tgtFrame="_blank" w:history="1">
        <w:r w:rsidRPr="00964EDE">
          <w:rPr>
            <w:rStyle w:val="ad"/>
            <w:rFonts w:ascii="Times New Roman" w:hAnsi="Times New Roman"/>
            <w:sz w:val="21"/>
            <w:szCs w:val="21"/>
          </w:rPr>
          <w:t xml:space="preserve">ст. 380–381 </w:t>
        </w:r>
      </w:hyperlink>
      <w:r w:rsidRPr="00964EDE">
        <w:rPr>
          <w:rFonts w:ascii="Times New Roman" w:hAnsi="Times New Roman"/>
          <w:sz w:val="21"/>
          <w:szCs w:val="21"/>
        </w:rPr>
        <w:t>Гражданского кодекса Российской Федерации.</w:t>
      </w:r>
    </w:p>
    <w:p w14:paraId="12ADD3EA"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1.2. В случае неперечисления Подрядчиком обеспечительного платежа в срок, указанный в п. 1.1 настоящего приложения к Договору, Заказчик вправе в одностороннем внесудебном порядке расторгнуть Договор путём направления Подрядчику письменного уведомления об этом, если иное не предусмотрено настоящим Договором (в соответствии со </w:t>
      </w:r>
      <w:hyperlink r:id="rId12" w:anchor="/document/10164072/entry/45011" w:tgtFrame="_blank" w:history="1">
        <w:r w:rsidRPr="00964EDE">
          <w:rPr>
            <w:rStyle w:val="ad"/>
            <w:rFonts w:ascii="Times New Roman" w:hAnsi="Times New Roman"/>
            <w:sz w:val="21"/>
            <w:szCs w:val="21"/>
          </w:rPr>
          <w:t xml:space="preserve">ст. 450.1 </w:t>
        </w:r>
      </w:hyperlink>
      <w:r w:rsidRPr="00964EDE">
        <w:rPr>
          <w:rFonts w:ascii="Times New Roman" w:hAnsi="Times New Roman"/>
          <w:sz w:val="21"/>
          <w:szCs w:val="21"/>
        </w:rPr>
        <w:t>Гражданского кодекса Российской Федерации).</w:t>
      </w:r>
    </w:p>
    <w:p w14:paraId="31A76F28"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Кроме того, в случае неперечисления обеспечительного платежа в установленный срок Заказчик вправе потребовать от Подрядчика выплаты неустойки в размере 0,3 (ноль целых три десятых) % от суммы обеспечительного платежа за каждый день просрочки. Требование о выплате неустойки направляется Подрядчику в письменной форме. Подрядчик обязан уплатить неустойку в течение 5 (пяти) календарных дней с даты получения соответствующего требования Заказчика.</w:t>
      </w:r>
    </w:p>
    <w:p w14:paraId="7F601F61"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1.3. Обеспечительным платежом по настоящему Договору обеспечиваются возможные денежные обязательства Подрядчика по возмещению Заказчику любых сумм неустойки и/или штрафных санкций, начисленных Подрядчику по любым основаниям за неисполнение и/или ненадлежащее исполнение условий Договора, включая суммы причинённых Заказчику и/или третьим лицам убытков (в том числе вызванных повреждением имущества при исполнении Договора), а также иные суммы, предусмотренные Договором в связи с нарушением и/или иным неисполнением/ненадлежащим исполнением обязательств по Договору.</w:t>
      </w:r>
    </w:p>
    <w:p w14:paraId="25A0C1E1"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Заказчик вправе по своему усмотрению (в том числе, но не исключительно, при невозможности удержания указанных сумм из сумм, причитающихся в силу Договора в оплату работ Подрядчика, и/или неисполнении последним обязательств по добровольной уплате неустойки или другой денежной суммы в установленные Договором сроки) засчитать сумму или часть суммы обеспечительного платежа в счёт исполнения соответствующего обязательства Подрядчика.</w:t>
      </w:r>
    </w:p>
    <w:p w14:paraId="233A8F1C"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1.4. Заказчик уведомляет Подрядчика в порядке, предусмотренном настоящим приложением к Договору о вычете любой суммы из суммы обеспечительного платежа. Такое уведомление направляется Подрядчику в письменной форме за 5 (пять) рабочих дней до предполагаемой даты осуществления вычета (удержания средств из обеспечительного платежа) Заказчиком. Уведомление должно содержать:</w:t>
      </w:r>
    </w:p>
    <w:p w14:paraId="1890EBC2" w14:textId="77777777" w:rsidR="00964EDE" w:rsidRPr="00964EDE" w:rsidRDefault="00964EDE" w:rsidP="00964EDE">
      <w:pPr>
        <w:pStyle w:val="31"/>
        <w:widowControl w:val="0"/>
        <w:numPr>
          <w:ilvl w:val="0"/>
          <w:numId w:val="2"/>
        </w:numPr>
        <w:tabs>
          <w:tab w:val="clear" w:pos="4395"/>
        </w:tabs>
        <w:ind w:left="0" w:firstLine="709"/>
        <w:rPr>
          <w:rFonts w:ascii="Times New Roman" w:hAnsi="Times New Roman"/>
          <w:sz w:val="21"/>
          <w:szCs w:val="21"/>
        </w:rPr>
      </w:pPr>
      <w:r w:rsidRPr="00964EDE">
        <w:rPr>
          <w:rFonts w:ascii="Times New Roman" w:hAnsi="Times New Roman"/>
          <w:sz w:val="21"/>
          <w:szCs w:val="21"/>
        </w:rPr>
        <w:t>расчёт суммы вычета;</w:t>
      </w:r>
    </w:p>
    <w:p w14:paraId="0AB12901" w14:textId="77777777" w:rsidR="00964EDE" w:rsidRPr="00964EDE" w:rsidRDefault="00964EDE" w:rsidP="00964EDE">
      <w:pPr>
        <w:pStyle w:val="31"/>
        <w:widowControl w:val="0"/>
        <w:numPr>
          <w:ilvl w:val="0"/>
          <w:numId w:val="2"/>
        </w:numPr>
        <w:tabs>
          <w:tab w:val="clear" w:pos="4395"/>
        </w:tabs>
        <w:ind w:left="0" w:firstLine="709"/>
        <w:rPr>
          <w:rFonts w:ascii="Times New Roman" w:hAnsi="Times New Roman"/>
          <w:sz w:val="21"/>
          <w:szCs w:val="21"/>
        </w:rPr>
      </w:pPr>
      <w:r w:rsidRPr="00964EDE">
        <w:rPr>
          <w:rFonts w:ascii="Times New Roman" w:hAnsi="Times New Roman"/>
          <w:sz w:val="21"/>
          <w:szCs w:val="21"/>
        </w:rPr>
        <w:t>информацию о причине вычета;</w:t>
      </w:r>
    </w:p>
    <w:p w14:paraId="497EAF54" w14:textId="77777777" w:rsidR="00964EDE" w:rsidRPr="00964EDE" w:rsidRDefault="00964EDE" w:rsidP="00964EDE">
      <w:pPr>
        <w:pStyle w:val="31"/>
        <w:widowControl w:val="0"/>
        <w:numPr>
          <w:ilvl w:val="0"/>
          <w:numId w:val="2"/>
        </w:numPr>
        <w:tabs>
          <w:tab w:val="clear" w:pos="4395"/>
        </w:tabs>
        <w:ind w:left="0" w:firstLine="709"/>
        <w:rPr>
          <w:rFonts w:ascii="Times New Roman" w:hAnsi="Times New Roman"/>
          <w:sz w:val="21"/>
          <w:szCs w:val="21"/>
        </w:rPr>
      </w:pPr>
      <w:r w:rsidRPr="00964EDE">
        <w:rPr>
          <w:rFonts w:ascii="Times New Roman" w:hAnsi="Times New Roman"/>
          <w:sz w:val="21"/>
          <w:szCs w:val="21"/>
        </w:rPr>
        <w:t>дату осуществления вычета.</w:t>
      </w:r>
    </w:p>
    <w:p w14:paraId="1C190A8D"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1.5. При выполнении Подрядчиком обязательств в полном объёме либо при расторжении Договора по соглашению сторон или по обстоятельствам, не зависящим от Подрядчика, обеспечительный платёж или его оставшаяся часть (в том объёме, в котором обеспечительный платёж не был использован Заказчиком в соответствии с условиями Договора) подлежит возврату Подрядчику в течение 10 (десяти) календарных дней со дня прекращения/расторжения Договора. Возврат осуществляется после проведения Заказчиком всех необходимых удержаний из суммы обеспечительного платежа, причитающихся Заказчику в соответствии с Договором.</w:t>
      </w:r>
    </w:p>
    <w:p w14:paraId="07B67F52"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 xml:space="preserve">1.6. На сумму обеспечительного платежа проценты, установленные </w:t>
      </w:r>
      <w:hyperlink r:id="rId13" w:anchor="/document/10164072/entry/31701" w:tgtFrame="_blank" w:history="1">
        <w:r w:rsidRPr="00964EDE">
          <w:rPr>
            <w:rStyle w:val="ad"/>
            <w:rFonts w:ascii="Times New Roman" w:hAnsi="Times New Roman"/>
            <w:sz w:val="21"/>
            <w:szCs w:val="21"/>
          </w:rPr>
          <w:t xml:space="preserve">ст. 317.1 </w:t>
        </w:r>
      </w:hyperlink>
      <w:r w:rsidRPr="00964EDE">
        <w:rPr>
          <w:rFonts w:ascii="Times New Roman" w:hAnsi="Times New Roman"/>
          <w:sz w:val="21"/>
          <w:szCs w:val="21"/>
        </w:rPr>
        <w:t>Гражданского кодекса Российской Федерации, не начисляются.</w:t>
      </w:r>
    </w:p>
    <w:p w14:paraId="7F3F13D3"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1.7. В случае предоставления в качестве обеспечения обязательств Подрядчика по Договору банковской гарантии, Подрядчик в течение 10 (десяти) календарных дней с даты подписания Договора обязан предоставить Заказчику безотзывную банковскую гарантию банка, предварительно письменно согласованную с Заказчиком.</w:t>
      </w:r>
    </w:p>
    <w:p w14:paraId="31E877D8"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Сумма банковской гарантии должна быть не менее суммы обеспечительного платежа, указанной в п.1.1 настоящего приложения к Договору, и должна быть выдана на срок не менее одного года. Все расходы по оформлению банковской гарантии полностью оплачиваются Подрядчиком.</w:t>
      </w:r>
    </w:p>
    <w:p w14:paraId="3E4A6C6A" w14:textId="77777777" w:rsidR="00964EDE" w:rsidRPr="00964EDE" w:rsidRDefault="00964EDE" w:rsidP="00964EDE">
      <w:pPr>
        <w:pStyle w:val="31"/>
        <w:rPr>
          <w:rFonts w:ascii="Times New Roman" w:hAnsi="Times New Roman"/>
          <w:sz w:val="21"/>
          <w:szCs w:val="21"/>
        </w:rPr>
      </w:pPr>
      <w:r w:rsidRPr="00964EDE">
        <w:rPr>
          <w:rFonts w:ascii="Times New Roman" w:hAnsi="Times New Roman"/>
          <w:sz w:val="21"/>
          <w:szCs w:val="21"/>
        </w:rPr>
        <w:t>В качестве бенефициара в банковской гарантии должен быть указан Заказчик. Для получения Заказчиком денежных сумм по банковской гарантии достаточно письменного требования Заказчика в адрес банка с указанием положений Договора, в обеспечение которых выдана банковская гарантия.</w:t>
      </w:r>
    </w:p>
    <w:p w14:paraId="482DFB45" w14:textId="77777777" w:rsidR="00964EDE" w:rsidRPr="00964EDE" w:rsidRDefault="00964EDE" w:rsidP="00964EDE">
      <w:pPr>
        <w:pStyle w:val="31"/>
        <w:jc w:val="center"/>
        <w:rPr>
          <w:rFonts w:ascii="Times New Roman" w:hAnsi="Times New Roman"/>
          <w:sz w:val="21"/>
          <w:szCs w:val="21"/>
        </w:rPr>
      </w:pPr>
    </w:p>
    <w:p w14:paraId="270D5AF6" w14:textId="77777777" w:rsidR="00964EDE" w:rsidRPr="00964EDE" w:rsidRDefault="00964EDE" w:rsidP="00964EDE">
      <w:pPr>
        <w:pStyle w:val="31"/>
        <w:rPr>
          <w:rFonts w:ascii="Times New Roman" w:hAnsi="Times New Roman"/>
          <w:sz w:val="21"/>
          <w:szCs w:val="21"/>
        </w:rPr>
      </w:pPr>
    </w:p>
    <w:p w14:paraId="4667617D" w14:textId="77777777" w:rsidR="00964EDE" w:rsidRPr="00964EDE" w:rsidRDefault="00964EDE" w:rsidP="00964EDE">
      <w:pPr>
        <w:pStyle w:val="31"/>
        <w:rPr>
          <w:rFonts w:ascii="Times New Roman" w:hAnsi="Times New Roman"/>
          <w:sz w:val="21"/>
          <w:szCs w:val="21"/>
        </w:rPr>
      </w:pPr>
    </w:p>
    <w:p w14:paraId="0713D540"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ЗАКАЗЧИК:                                                                        ПОДРЯДЧИК:</w:t>
      </w:r>
    </w:p>
    <w:p w14:paraId="1EE8ADC0" w14:textId="77777777" w:rsidR="00964EDE" w:rsidRPr="00964EDE" w:rsidRDefault="00964EDE" w:rsidP="00964EDE">
      <w:pPr>
        <w:jc w:val="both"/>
        <w:rPr>
          <w:rFonts w:ascii="Times New Roman" w:hAnsi="Times New Roman" w:cs="Times New Roman"/>
          <w:sz w:val="21"/>
          <w:szCs w:val="21"/>
        </w:rPr>
      </w:pPr>
    </w:p>
    <w:p w14:paraId="5F5E6CC0" w14:textId="77777777" w:rsidR="00964EDE" w:rsidRPr="00964EDE" w:rsidRDefault="00964EDE" w:rsidP="00964EDE">
      <w:pPr>
        <w:jc w:val="both"/>
        <w:rPr>
          <w:rFonts w:ascii="Times New Roman" w:hAnsi="Times New Roman" w:cs="Times New Roman"/>
          <w:sz w:val="21"/>
          <w:szCs w:val="21"/>
        </w:rPr>
      </w:pPr>
    </w:p>
    <w:p w14:paraId="447EDEF6" w14:textId="77777777" w:rsidR="00964EDE" w:rsidRPr="00964EDE" w:rsidRDefault="00964EDE" w:rsidP="00964EDE">
      <w:pPr>
        <w:jc w:val="both"/>
        <w:rPr>
          <w:rFonts w:ascii="Times New Roman" w:hAnsi="Times New Roman" w:cs="Times New Roman"/>
          <w:sz w:val="21"/>
          <w:szCs w:val="21"/>
        </w:rPr>
      </w:pPr>
      <w:r w:rsidRPr="00964EDE">
        <w:rPr>
          <w:rFonts w:ascii="Times New Roman" w:hAnsi="Times New Roman" w:cs="Times New Roman"/>
          <w:sz w:val="21"/>
          <w:szCs w:val="21"/>
        </w:rPr>
        <w:t>__________________                                                       ____________________</w:t>
      </w:r>
    </w:p>
    <w:p w14:paraId="2256ACC6" w14:textId="77777777" w:rsidR="000F2DF6" w:rsidRDefault="000F2DF6"/>
    <w:sectPr w:rsidR="000F2D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DCA0" w14:textId="77777777" w:rsidR="00964EDE" w:rsidRDefault="00964EDE" w:rsidP="00964EDE">
      <w:pPr>
        <w:spacing w:after="0" w:line="240" w:lineRule="auto"/>
      </w:pPr>
      <w:r>
        <w:separator/>
      </w:r>
    </w:p>
  </w:endnote>
  <w:endnote w:type="continuationSeparator" w:id="0">
    <w:p w14:paraId="409978B2" w14:textId="77777777" w:rsidR="00964EDE" w:rsidRDefault="00964EDE" w:rsidP="0096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869FD" w14:textId="77777777" w:rsidR="00964EDE" w:rsidRDefault="00964EDE" w:rsidP="00964EDE">
      <w:pPr>
        <w:spacing w:after="0" w:line="240" w:lineRule="auto"/>
      </w:pPr>
      <w:r>
        <w:separator/>
      </w:r>
    </w:p>
  </w:footnote>
  <w:footnote w:type="continuationSeparator" w:id="0">
    <w:p w14:paraId="34894DE0" w14:textId="77777777" w:rsidR="00964EDE" w:rsidRDefault="00964EDE" w:rsidP="00964EDE">
      <w:pPr>
        <w:spacing w:after="0" w:line="240" w:lineRule="auto"/>
      </w:pPr>
      <w:r>
        <w:continuationSeparator/>
      </w:r>
    </w:p>
  </w:footnote>
  <w:footnote w:id="1">
    <w:p w14:paraId="6E1496AC" w14:textId="77777777" w:rsidR="00964EDE" w:rsidRPr="00AE7B24" w:rsidRDefault="00964EDE" w:rsidP="00964EDE">
      <w:pPr>
        <w:pStyle w:val="af0"/>
        <w:jc w:val="both"/>
        <w:rPr>
          <w:b/>
          <w:bCs/>
          <w:i/>
          <w:iCs/>
          <w:sz w:val="18"/>
          <w:szCs w:val="18"/>
        </w:rPr>
      </w:pPr>
      <w:r w:rsidRPr="00AE7B24">
        <w:rPr>
          <w:rStyle w:val="af2"/>
          <w:rFonts w:eastAsiaTheme="majorEastAsia"/>
          <w:i/>
          <w:iCs/>
          <w:sz w:val="18"/>
          <w:szCs w:val="18"/>
        </w:rPr>
        <w:footnoteRef/>
      </w:r>
      <w:r w:rsidRPr="00AE7B24">
        <w:rPr>
          <w:i/>
          <w:iCs/>
          <w:sz w:val="18"/>
          <w:szCs w:val="18"/>
        </w:rPr>
        <w:t xml:space="preserve"> </w:t>
      </w:r>
      <w:r w:rsidRPr="00AE7B24">
        <w:rPr>
          <w:b/>
          <w:bCs/>
          <w:i/>
          <w:iCs/>
          <w:sz w:val="18"/>
          <w:szCs w:val="18"/>
        </w:rPr>
        <w:t>В случае если договором предусмотрено авансирование</w:t>
      </w:r>
      <w:r>
        <w:rPr>
          <w:b/>
          <w:bCs/>
          <w:i/>
          <w:iCs/>
          <w:sz w:val="18"/>
          <w:szCs w:val="18"/>
        </w:rPr>
        <w:t xml:space="preserve"> Работ</w:t>
      </w:r>
      <w:r w:rsidRPr="00AE7B24">
        <w:rPr>
          <w:b/>
          <w:bCs/>
          <w:i/>
          <w:iCs/>
          <w:sz w:val="18"/>
          <w:szCs w:val="18"/>
        </w:rPr>
        <w:t xml:space="preserve">, данное условие изложить </w:t>
      </w:r>
      <w:r>
        <w:rPr>
          <w:b/>
          <w:bCs/>
          <w:i/>
          <w:iCs/>
          <w:sz w:val="18"/>
          <w:szCs w:val="18"/>
        </w:rPr>
        <w:t>в данной редакции</w:t>
      </w:r>
      <w:r w:rsidRPr="00AE7B24">
        <w:rPr>
          <w:b/>
          <w:bCs/>
          <w:i/>
          <w:iCs/>
          <w:sz w:val="18"/>
          <w:szCs w:val="18"/>
        </w:rPr>
        <w:t>:</w:t>
      </w:r>
    </w:p>
    <w:p w14:paraId="26E531A8" w14:textId="77777777" w:rsidR="00964EDE" w:rsidRPr="00357429" w:rsidRDefault="00964EDE" w:rsidP="00964EDE">
      <w:pPr>
        <w:pStyle w:val="af0"/>
        <w:jc w:val="both"/>
        <w:rPr>
          <w:i/>
          <w:iCs/>
          <w:sz w:val="18"/>
          <w:szCs w:val="18"/>
        </w:rPr>
      </w:pPr>
      <w:r w:rsidRPr="00AE7B24">
        <w:rPr>
          <w:i/>
          <w:iCs/>
          <w:sz w:val="18"/>
          <w:szCs w:val="18"/>
        </w:rPr>
        <w:t>«</w:t>
      </w:r>
      <w:r w:rsidRPr="00357429">
        <w:rPr>
          <w:i/>
          <w:iCs/>
          <w:sz w:val="18"/>
          <w:szCs w:val="18"/>
        </w:rPr>
        <w:t>В случае если договором предусмотрено авансирование, данное условие изложить следующим образом:</w:t>
      </w:r>
    </w:p>
    <w:p w14:paraId="41AEC689" w14:textId="77777777" w:rsidR="00964EDE" w:rsidRPr="00AE7B24" w:rsidRDefault="00964EDE" w:rsidP="00964EDE">
      <w:pPr>
        <w:pStyle w:val="af0"/>
        <w:jc w:val="both"/>
        <w:rPr>
          <w:i/>
          <w:iCs/>
          <w:sz w:val="18"/>
          <w:szCs w:val="18"/>
        </w:rPr>
      </w:pPr>
      <w:r w:rsidRPr="00357429">
        <w:rPr>
          <w:i/>
          <w:iCs/>
          <w:sz w:val="18"/>
          <w:szCs w:val="18"/>
        </w:rPr>
        <w:t>«</w:t>
      </w:r>
      <w:r w:rsidRPr="00B342C2">
        <w:rPr>
          <w:i/>
          <w:iCs/>
          <w:sz w:val="18"/>
          <w:szCs w:val="18"/>
        </w:rPr>
        <w:t>Аванс в размере ___% от стоимости Работ, оплачивается Заказчиком в течение __ (________) банковских дней с момента подписания Договора.</w:t>
      </w:r>
    </w:p>
    <w:p w14:paraId="69033AB4" w14:textId="77777777" w:rsidR="00964EDE" w:rsidRDefault="00964EDE" w:rsidP="00964EDE">
      <w:pPr>
        <w:pStyle w:val="af0"/>
        <w:jc w:val="both"/>
        <w:rPr>
          <w:i/>
          <w:iCs/>
          <w:sz w:val="18"/>
          <w:szCs w:val="18"/>
        </w:rPr>
      </w:pPr>
      <w:r w:rsidRPr="00B342C2">
        <w:rPr>
          <w:i/>
          <w:iCs/>
          <w:sz w:val="18"/>
          <w:szCs w:val="18"/>
        </w:rPr>
        <w:t>Окончательный расчет за вычетом аванса производится Заказчиком на основании подписанного Сторонами УПД,  оплачиваются Заказчиком в течение 30 (тридцати) календарных дней с момента подписания УПД.».</w:t>
      </w:r>
    </w:p>
    <w:p w14:paraId="3BEFE96D" w14:textId="77777777" w:rsidR="00964EDE" w:rsidRPr="00AB3DE4" w:rsidRDefault="00964EDE" w:rsidP="00964EDE">
      <w:pPr>
        <w:pStyle w:val="af0"/>
        <w:jc w:val="both"/>
        <w:rPr>
          <w:b/>
          <w:bCs/>
          <w:i/>
          <w:iCs/>
          <w:sz w:val="18"/>
          <w:szCs w:val="18"/>
        </w:rPr>
      </w:pPr>
      <w:r>
        <w:rPr>
          <w:b/>
          <w:bCs/>
          <w:i/>
          <w:iCs/>
          <w:sz w:val="18"/>
          <w:szCs w:val="18"/>
        </w:rPr>
        <w:t>Сторонами м</w:t>
      </w:r>
      <w:r w:rsidRPr="00AB3DE4">
        <w:rPr>
          <w:b/>
          <w:bCs/>
          <w:i/>
          <w:iCs/>
          <w:sz w:val="18"/>
          <w:szCs w:val="18"/>
        </w:rPr>
        <w:t>ожет быть предусмотрена другая система оплаты, исходя из коммерческих договоренностей Сторон.</w:t>
      </w:r>
    </w:p>
  </w:footnote>
  <w:footnote w:id="2">
    <w:p w14:paraId="7DDAD2DC" w14:textId="77777777" w:rsidR="00964EDE" w:rsidRPr="00B342C2" w:rsidRDefault="00964EDE" w:rsidP="00964EDE">
      <w:pPr>
        <w:pStyle w:val="af0"/>
      </w:pPr>
      <w:r w:rsidRPr="00AE7B24">
        <w:rPr>
          <w:rStyle w:val="af2"/>
          <w:rFonts w:eastAsiaTheme="majorEastAsia"/>
          <w:i/>
          <w:iCs/>
          <w:sz w:val="18"/>
          <w:szCs w:val="18"/>
        </w:rPr>
        <w:footnoteRef/>
      </w:r>
      <w:r w:rsidRPr="00AE7B24">
        <w:rPr>
          <w:i/>
          <w:iCs/>
          <w:sz w:val="18"/>
          <w:szCs w:val="18"/>
        </w:rPr>
        <w:t xml:space="preserve"> </w:t>
      </w:r>
      <w:r w:rsidRPr="00B342C2">
        <w:rPr>
          <w:i/>
          <w:iCs/>
          <w:sz w:val="18"/>
          <w:szCs w:val="18"/>
        </w:rPr>
        <w:t>Условия о проведении сверки расчетов могут быть расширены путем включения в Договор дополнительных оснований, связанных с его спецификой, в частности, с установленной периодичностью платежей (например, по завершении каждого отчетного периода: этапа, месяца, квартала)</w:t>
      </w:r>
    </w:p>
  </w:footnote>
  <w:footnote w:id="3">
    <w:p w14:paraId="4ED84113" w14:textId="77777777" w:rsidR="00964EDE" w:rsidRPr="00D84847" w:rsidRDefault="00964EDE" w:rsidP="00964EDE">
      <w:pPr>
        <w:pStyle w:val="af0"/>
        <w:rPr>
          <w:i/>
          <w:iCs/>
          <w:sz w:val="18"/>
          <w:szCs w:val="18"/>
        </w:rPr>
      </w:pPr>
      <w:r w:rsidRPr="00D84847">
        <w:rPr>
          <w:rStyle w:val="af2"/>
          <w:rFonts w:eastAsiaTheme="majorEastAsia"/>
          <w:i/>
          <w:iCs/>
          <w:sz w:val="18"/>
          <w:szCs w:val="18"/>
        </w:rPr>
        <w:footnoteRef/>
      </w:r>
      <w:r w:rsidRPr="00D84847">
        <w:rPr>
          <w:i/>
          <w:iCs/>
          <w:sz w:val="18"/>
          <w:szCs w:val="18"/>
        </w:rPr>
        <w:t xml:space="preserve"> Данный пункт включается, в случае если это предусмотрено договоренностями между сторонами, и если выполнение Работ предполагается на территории Заказчика.</w:t>
      </w:r>
    </w:p>
  </w:footnote>
  <w:footnote w:id="4">
    <w:p w14:paraId="5945592E" w14:textId="77777777" w:rsidR="00964EDE" w:rsidRPr="0058334D" w:rsidRDefault="00964EDE" w:rsidP="00964EDE">
      <w:pPr>
        <w:pStyle w:val="af0"/>
        <w:jc w:val="both"/>
      </w:pPr>
      <w:r>
        <w:rPr>
          <w:rStyle w:val="af2"/>
          <w:rFonts w:eastAsiaTheme="majorEastAsia"/>
        </w:rPr>
        <w:footnoteRef/>
      </w:r>
      <w:r>
        <w:t xml:space="preserve"> </w:t>
      </w:r>
      <w:r w:rsidRPr="008D06D3">
        <w:rPr>
          <w:i/>
          <w:iCs/>
          <w:sz w:val="18"/>
          <w:szCs w:val="18"/>
        </w:rPr>
        <w:t xml:space="preserve">Положения настоящего пункта применяются исключительно в случаях, когда </w:t>
      </w:r>
      <w:r>
        <w:rPr>
          <w:i/>
          <w:iCs/>
          <w:sz w:val="18"/>
          <w:szCs w:val="18"/>
        </w:rPr>
        <w:t>выполнение Работ</w:t>
      </w:r>
      <w:r w:rsidRPr="008D06D3">
        <w:rPr>
          <w:i/>
          <w:iCs/>
          <w:sz w:val="18"/>
          <w:szCs w:val="18"/>
        </w:rPr>
        <w:t xml:space="preserve"> по Договору предполагает физическое присутствие сотрудников/представителей </w:t>
      </w:r>
      <w:r>
        <w:rPr>
          <w:i/>
          <w:iCs/>
          <w:sz w:val="18"/>
          <w:szCs w:val="18"/>
        </w:rPr>
        <w:t xml:space="preserve">Подрядчика </w:t>
      </w:r>
      <w:r w:rsidRPr="008D06D3">
        <w:rPr>
          <w:i/>
          <w:iCs/>
          <w:sz w:val="18"/>
          <w:szCs w:val="18"/>
        </w:rPr>
        <w:t xml:space="preserve">на территории Заказчика. В случае </w:t>
      </w:r>
      <w:r>
        <w:rPr>
          <w:i/>
          <w:iCs/>
          <w:sz w:val="18"/>
          <w:szCs w:val="18"/>
        </w:rPr>
        <w:t>выполнение Работ</w:t>
      </w:r>
      <w:r w:rsidRPr="008D06D3">
        <w:rPr>
          <w:i/>
          <w:iCs/>
          <w:sz w:val="18"/>
          <w:szCs w:val="18"/>
        </w:rPr>
        <w:t xml:space="preserve"> дистанционно, удаленно или в иной форме, не связанной с посещением территории Заказчика, обязательства и штрафные санкции, установленные настоящим пунктом, не применяются.</w:t>
      </w:r>
    </w:p>
  </w:footnote>
  <w:footnote w:id="5">
    <w:p w14:paraId="14898D48" w14:textId="77777777" w:rsidR="00964EDE" w:rsidRPr="006F6F9B" w:rsidRDefault="00964EDE" w:rsidP="00964EDE">
      <w:pPr>
        <w:pStyle w:val="af0"/>
        <w:jc w:val="both"/>
        <w:rPr>
          <w:i/>
          <w:iCs/>
          <w:sz w:val="18"/>
          <w:szCs w:val="18"/>
        </w:rPr>
      </w:pPr>
      <w:r w:rsidRPr="00635F84">
        <w:rPr>
          <w:rStyle w:val="af2"/>
          <w:rFonts w:eastAsiaTheme="majorEastAsia"/>
          <w:i/>
          <w:iCs/>
        </w:rPr>
        <w:footnoteRef/>
      </w:r>
      <w:r w:rsidRPr="00635F84">
        <w:rPr>
          <w:i/>
          <w:iCs/>
        </w:rPr>
        <w:t xml:space="preserve"> </w:t>
      </w:r>
      <w:r w:rsidRPr="006F6F9B">
        <w:rPr>
          <w:i/>
          <w:iCs/>
          <w:sz w:val="18"/>
          <w:szCs w:val="18"/>
        </w:rPr>
        <w:t xml:space="preserve">Инициаторами могут быть включены другие Приложения, в зависимости от специфики предмета </w:t>
      </w:r>
      <w:r>
        <w:rPr>
          <w:i/>
          <w:iCs/>
          <w:sz w:val="18"/>
          <w:szCs w:val="18"/>
        </w:rPr>
        <w:t>договора и выполняемых работ.</w:t>
      </w:r>
    </w:p>
  </w:footnote>
  <w:footnote w:id="6">
    <w:p w14:paraId="7BFDB3DB" w14:textId="77777777" w:rsidR="00964EDE" w:rsidRPr="003F2B0B" w:rsidRDefault="00964EDE" w:rsidP="00964EDE">
      <w:pPr>
        <w:pStyle w:val="af0"/>
        <w:jc w:val="both"/>
        <w:rPr>
          <w:i/>
          <w:iCs/>
        </w:rPr>
      </w:pPr>
      <w:r w:rsidRPr="006F6F9B">
        <w:rPr>
          <w:rStyle w:val="af2"/>
          <w:rFonts w:eastAsiaTheme="majorEastAsia"/>
          <w:i/>
          <w:iCs/>
          <w:sz w:val="18"/>
          <w:szCs w:val="18"/>
        </w:rPr>
        <w:footnoteRef/>
      </w:r>
      <w:r w:rsidRPr="006F6F9B">
        <w:rPr>
          <w:i/>
          <w:iCs/>
          <w:sz w:val="18"/>
          <w:szCs w:val="18"/>
        </w:rPr>
        <w:t xml:space="preserve"> Данный пункт и приложение 2 включается в Договор по решению Инициатора, в зависимости от коммерческих договоренностей Сторон.</w:t>
      </w:r>
    </w:p>
  </w:footnote>
  <w:footnote w:id="7">
    <w:p w14:paraId="4EE9DB4F" w14:textId="77777777" w:rsidR="00964EDE" w:rsidRPr="00635F84" w:rsidRDefault="00964EDE" w:rsidP="00964EDE">
      <w:pPr>
        <w:pStyle w:val="af0"/>
        <w:jc w:val="both"/>
        <w:rPr>
          <w:i/>
          <w:iCs/>
          <w:sz w:val="18"/>
          <w:szCs w:val="18"/>
        </w:rPr>
      </w:pPr>
      <w:r w:rsidRPr="00AE7B24">
        <w:rPr>
          <w:rStyle w:val="af2"/>
          <w:rFonts w:eastAsiaTheme="majorEastAsia"/>
          <w:i/>
          <w:iCs/>
          <w:sz w:val="18"/>
          <w:szCs w:val="18"/>
        </w:rPr>
        <w:footnoteRef/>
      </w:r>
      <w:r w:rsidRPr="00AE7B24">
        <w:rPr>
          <w:i/>
          <w:iCs/>
          <w:sz w:val="18"/>
          <w:szCs w:val="18"/>
        </w:rPr>
        <w:t xml:space="preserve"> </w:t>
      </w:r>
      <w:r w:rsidRPr="00357429">
        <w:rPr>
          <w:i/>
          <w:iCs/>
          <w:sz w:val="18"/>
          <w:szCs w:val="18"/>
        </w:rPr>
        <w:t xml:space="preserve">Включается </w:t>
      </w:r>
      <w:r w:rsidRPr="00635F84">
        <w:rPr>
          <w:i/>
          <w:iCs/>
          <w:sz w:val="18"/>
          <w:szCs w:val="18"/>
        </w:rPr>
        <w:t xml:space="preserve">в случае, если деятельность </w:t>
      </w:r>
      <w:r>
        <w:rPr>
          <w:i/>
          <w:iCs/>
          <w:sz w:val="18"/>
          <w:szCs w:val="18"/>
        </w:rPr>
        <w:t>Подрядчика</w:t>
      </w:r>
      <w:r w:rsidRPr="00635F84">
        <w:rPr>
          <w:i/>
          <w:iCs/>
          <w:sz w:val="18"/>
          <w:szCs w:val="18"/>
        </w:rPr>
        <w:t xml:space="preserve"> на выполнение Работ по Договору лицензируема, либо для выполнения работ необходимо членство </w:t>
      </w:r>
      <w:r>
        <w:rPr>
          <w:i/>
          <w:iCs/>
          <w:sz w:val="18"/>
          <w:szCs w:val="18"/>
        </w:rPr>
        <w:t>Подрядчика</w:t>
      </w:r>
      <w:r w:rsidRPr="00635F84">
        <w:rPr>
          <w:i/>
          <w:iCs/>
          <w:sz w:val="18"/>
          <w:szCs w:val="18"/>
        </w:rPr>
        <w:t xml:space="preserve"> в СРО. Кроме того, в данном пункте указывается наличие других необходимых  разрешительных документов на право выполнения работ (свидетельства о государственной аккредитации, сертификаты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E172E"/>
    <w:multiLevelType w:val="multilevel"/>
    <w:tmpl w:val="D1A2D4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E6A218E"/>
    <w:multiLevelType w:val="multilevel"/>
    <w:tmpl w:val="E870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512596">
    <w:abstractNumId w:val="0"/>
  </w:num>
  <w:num w:numId="2" w16cid:durableId="1856773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47"/>
    <w:rsid w:val="000F2DF6"/>
    <w:rsid w:val="00296A41"/>
    <w:rsid w:val="002E0C47"/>
    <w:rsid w:val="003113AC"/>
    <w:rsid w:val="004E6C5A"/>
    <w:rsid w:val="005012A4"/>
    <w:rsid w:val="00964EDE"/>
    <w:rsid w:val="00C71438"/>
    <w:rsid w:val="00F61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FB33"/>
  <w15:chartTrackingRefBased/>
  <w15:docId w15:val="{DBEF0952-7843-49AC-BD5D-F0910F7B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EDE"/>
    <w:pPr>
      <w:spacing w:line="259" w:lineRule="auto"/>
    </w:pPr>
    <w:rPr>
      <w:kern w:val="0"/>
      <w:sz w:val="22"/>
      <w:szCs w:val="22"/>
      <w14:ligatures w14:val="none"/>
    </w:rPr>
  </w:style>
  <w:style w:type="paragraph" w:styleId="1">
    <w:name w:val="heading 1"/>
    <w:basedOn w:val="a"/>
    <w:next w:val="a"/>
    <w:link w:val="10"/>
    <w:uiPriority w:val="9"/>
    <w:qFormat/>
    <w:rsid w:val="002E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E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E0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E0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E0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E0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E0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E0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E0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C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E0C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E0C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E0C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E0C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E0C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E0C47"/>
    <w:rPr>
      <w:rFonts w:eastAsiaTheme="majorEastAsia" w:cstheme="majorBidi"/>
      <w:color w:val="595959" w:themeColor="text1" w:themeTint="A6"/>
    </w:rPr>
  </w:style>
  <w:style w:type="character" w:customStyle="1" w:styleId="80">
    <w:name w:val="Заголовок 8 Знак"/>
    <w:basedOn w:val="a0"/>
    <w:link w:val="8"/>
    <w:uiPriority w:val="9"/>
    <w:semiHidden/>
    <w:rsid w:val="002E0C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E0C47"/>
    <w:rPr>
      <w:rFonts w:eastAsiaTheme="majorEastAsia" w:cstheme="majorBidi"/>
      <w:color w:val="272727" w:themeColor="text1" w:themeTint="D8"/>
    </w:rPr>
  </w:style>
  <w:style w:type="paragraph" w:styleId="a3">
    <w:name w:val="Title"/>
    <w:basedOn w:val="a"/>
    <w:next w:val="a"/>
    <w:link w:val="a4"/>
    <w:uiPriority w:val="10"/>
    <w:qFormat/>
    <w:rsid w:val="002E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E0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C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E0C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E0C47"/>
    <w:pPr>
      <w:spacing w:before="160"/>
      <w:jc w:val="center"/>
    </w:pPr>
    <w:rPr>
      <w:i/>
      <w:iCs/>
      <w:color w:val="404040" w:themeColor="text1" w:themeTint="BF"/>
    </w:rPr>
  </w:style>
  <w:style w:type="character" w:customStyle="1" w:styleId="22">
    <w:name w:val="Цитата 2 Знак"/>
    <w:basedOn w:val="a0"/>
    <w:link w:val="21"/>
    <w:uiPriority w:val="29"/>
    <w:rsid w:val="002E0C47"/>
    <w:rPr>
      <w:i/>
      <w:iCs/>
      <w:color w:val="404040" w:themeColor="text1" w:themeTint="BF"/>
    </w:rPr>
  </w:style>
  <w:style w:type="paragraph" w:styleId="a7">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
    <w:basedOn w:val="a"/>
    <w:link w:val="a8"/>
    <w:uiPriority w:val="34"/>
    <w:qFormat/>
    <w:rsid w:val="002E0C47"/>
    <w:pPr>
      <w:ind w:left="720"/>
      <w:contextualSpacing/>
    </w:pPr>
  </w:style>
  <w:style w:type="character" w:styleId="a9">
    <w:name w:val="Intense Emphasis"/>
    <w:basedOn w:val="a0"/>
    <w:uiPriority w:val="21"/>
    <w:qFormat/>
    <w:rsid w:val="002E0C47"/>
    <w:rPr>
      <w:i/>
      <w:iCs/>
      <w:color w:val="0F4761" w:themeColor="accent1" w:themeShade="BF"/>
    </w:rPr>
  </w:style>
  <w:style w:type="paragraph" w:styleId="aa">
    <w:name w:val="Intense Quote"/>
    <w:basedOn w:val="a"/>
    <w:next w:val="a"/>
    <w:link w:val="ab"/>
    <w:uiPriority w:val="30"/>
    <w:qFormat/>
    <w:rsid w:val="002E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E0C47"/>
    <w:rPr>
      <w:i/>
      <w:iCs/>
      <w:color w:val="0F4761" w:themeColor="accent1" w:themeShade="BF"/>
    </w:rPr>
  </w:style>
  <w:style w:type="character" w:styleId="ac">
    <w:name w:val="Intense Reference"/>
    <w:basedOn w:val="a0"/>
    <w:uiPriority w:val="32"/>
    <w:qFormat/>
    <w:rsid w:val="002E0C47"/>
    <w:rPr>
      <w:b/>
      <w:bCs/>
      <w:smallCaps/>
      <w:color w:val="0F4761" w:themeColor="accent1" w:themeShade="BF"/>
      <w:spacing w:val="5"/>
    </w:rPr>
  </w:style>
  <w:style w:type="character" w:styleId="ad">
    <w:name w:val="Hyperlink"/>
    <w:basedOn w:val="a0"/>
    <w:uiPriority w:val="99"/>
    <w:unhideWhenUsed/>
    <w:rsid w:val="00964EDE"/>
    <w:rPr>
      <w:color w:val="467886" w:themeColor="hyperlink"/>
      <w:u w:val="single"/>
    </w:rPr>
  </w:style>
  <w:style w:type="paragraph" w:styleId="ae">
    <w:name w:val="No Spacing"/>
    <w:link w:val="af"/>
    <w:uiPriority w:val="1"/>
    <w:qFormat/>
    <w:rsid w:val="00964EDE"/>
    <w:pPr>
      <w:spacing w:after="0" w:line="240" w:lineRule="auto"/>
    </w:pPr>
    <w:rPr>
      <w:kern w:val="0"/>
      <w:sz w:val="22"/>
      <w:szCs w:val="22"/>
      <w14:ligatures w14:val="none"/>
    </w:rPr>
  </w:style>
  <w:style w:type="character" w:customStyle="1" w:styleId="apple-converted-space">
    <w:name w:val="apple-converted-space"/>
    <w:basedOn w:val="a0"/>
    <w:rsid w:val="00964EDE"/>
  </w:style>
  <w:style w:type="character" w:customStyle="1" w:styleId="af">
    <w:name w:val="Без интервала Знак"/>
    <w:basedOn w:val="a0"/>
    <w:link w:val="ae"/>
    <w:uiPriority w:val="1"/>
    <w:rsid w:val="00964EDE"/>
    <w:rPr>
      <w:kern w:val="0"/>
      <w:sz w:val="22"/>
      <w:szCs w:val="22"/>
      <w14:ligatures w14:val="none"/>
    </w:rPr>
  </w:style>
  <w:style w:type="paragraph" w:styleId="31">
    <w:name w:val="Body Text Indent 3"/>
    <w:basedOn w:val="a"/>
    <w:link w:val="32"/>
    <w:rsid w:val="00964EDE"/>
    <w:pPr>
      <w:tabs>
        <w:tab w:val="left" w:pos="4395"/>
      </w:tabs>
      <w:spacing w:after="0" w:line="240" w:lineRule="auto"/>
      <w:ind w:left="142" w:firstLine="567"/>
      <w:jc w:val="both"/>
    </w:pPr>
    <w:rPr>
      <w:rFonts w:ascii="Arial" w:eastAsia="Times New Roman" w:hAnsi="Arial" w:cs="Times New Roman"/>
      <w:sz w:val="26"/>
      <w:szCs w:val="20"/>
      <w:lang w:val="x-none" w:eastAsia="x-none"/>
    </w:rPr>
  </w:style>
  <w:style w:type="character" w:customStyle="1" w:styleId="32">
    <w:name w:val="Основной текст с отступом 3 Знак"/>
    <w:basedOn w:val="a0"/>
    <w:link w:val="31"/>
    <w:rsid w:val="00964EDE"/>
    <w:rPr>
      <w:rFonts w:ascii="Arial" w:eastAsia="Times New Roman" w:hAnsi="Arial" w:cs="Times New Roman"/>
      <w:kern w:val="0"/>
      <w:sz w:val="26"/>
      <w:szCs w:val="20"/>
      <w:lang w:val="x-none" w:eastAsia="x-none"/>
      <w14:ligatures w14:val="none"/>
    </w:rPr>
  </w:style>
  <w:style w:type="paragraph" w:styleId="af0">
    <w:name w:val="footnote text"/>
    <w:basedOn w:val="a"/>
    <w:link w:val="af1"/>
    <w:unhideWhenUsed/>
    <w:rsid w:val="00964EDE"/>
    <w:pPr>
      <w:suppressAutoHyphens/>
      <w:spacing w:after="0" w:line="240" w:lineRule="auto"/>
    </w:pPr>
    <w:rPr>
      <w:rFonts w:ascii="Times New Roman" w:eastAsia="Times New Roman" w:hAnsi="Times New Roman" w:cs="Times New Roman"/>
      <w:sz w:val="20"/>
      <w:szCs w:val="20"/>
      <w:lang w:eastAsia="ar-SA"/>
    </w:rPr>
  </w:style>
  <w:style w:type="character" w:customStyle="1" w:styleId="af1">
    <w:name w:val="Текст сноски Знак"/>
    <w:basedOn w:val="a0"/>
    <w:link w:val="af0"/>
    <w:rsid w:val="00964EDE"/>
    <w:rPr>
      <w:rFonts w:ascii="Times New Roman" w:eastAsia="Times New Roman" w:hAnsi="Times New Roman" w:cs="Times New Roman"/>
      <w:kern w:val="0"/>
      <w:sz w:val="20"/>
      <w:szCs w:val="20"/>
      <w:lang w:eastAsia="ar-SA"/>
      <w14:ligatures w14:val="none"/>
    </w:rPr>
  </w:style>
  <w:style w:type="character" w:styleId="af2">
    <w:name w:val="footnote reference"/>
    <w:basedOn w:val="a0"/>
    <w:uiPriority w:val="99"/>
    <w:unhideWhenUsed/>
    <w:rsid w:val="00964EDE"/>
    <w:rPr>
      <w:vertAlign w:val="superscript"/>
    </w:rPr>
  </w:style>
  <w:style w:type="paragraph" w:styleId="af3">
    <w:name w:val="Body Text"/>
    <w:basedOn w:val="a"/>
    <w:link w:val="af4"/>
    <w:unhideWhenUsed/>
    <w:rsid w:val="00964EDE"/>
    <w:pPr>
      <w:suppressAutoHyphens/>
      <w:spacing w:after="120" w:line="240" w:lineRule="auto"/>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3"/>
    <w:rsid w:val="00964EDE"/>
    <w:rPr>
      <w:rFonts w:ascii="Times New Roman" w:eastAsia="Times New Roman" w:hAnsi="Times New Roman" w:cs="Times New Roman"/>
      <w:kern w:val="0"/>
      <w:lang w:eastAsia="ar-SA"/>
      <w14:ligatures w14:val="none"/>
    </w:rPr>
  </w:style>
  <w:style w:type="character" w:customStyle="1" w:styleId="a8">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locked/>
    <w:rsid w:val="00964EDE"/>
  </w:style>
  <w:style w:type="paragraph" w:customStyle="1" w:styleId="af5">
    <w:name w:val="По умолчанию"/>
    <w:rsid w:val="00964EDE"/>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2"/>
      <w:szCs w:val="22"/>
      <w:bdr w:val="nil"/>
      <w:lang w:eastAsia="ru-RU"/>
      <w14:ligatures w14:val="none"/>
    </w:rPr>
  </w:style>
  <w:style w:type="paragraph" w:customStyle="1" w:styleId="PatriotAT">
    <w:name w:val="Patriot_AT"/>
    <w:rsid w:val="00964EDE"/>
    <w:pPr>
      <w:spacing w:before="60" w:after="0" w:line="240" w:lineRule="auto"/>
      <w:ind w:left="567" w:right="284" w:firstLine="567"/>
      <w:jc w:val="both"/>
    </w:pPr>
    <w:rPr>
      <w:rFonts w:ascii="Arial" w:eastAsia="Times New Roman" w:hAnsi="Arial" w:cs="Arial"/>
      <w:kern w:val="0"/>
      <w:sz w:val="20"/>
      <w:szCs w:val="20"/>
      <w:lang w:eastAsia="ru-RU"/>
      <w14:ligatures w14:val="none"/>
    </w:rPr>
  </w:style>
  <w:style w:type="paragraph" w:customStyle="1" w:styleId="ds-markdown-paragraph">
    <w:name w:val="ds-markdown-paragraph"/>
    <w:basedOn w:val="a"/>
    <w:rsid w:val="00964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Strong"/>
    <w:uiPriority w:val="22"/>
    <w:qFormat/>
    <w:rsid w:val="00964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iyaresort.com/about/for-partners/"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mriyaresort.com/about/for-partner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5114</Words>
  <Characters>29150</Characters>
  <Application>Microsoft Office Word</Application>
  <DocSecurity>0</DocSecurity>
  <Lines>242</Lines>
  <Paragraphs>68</Paragraphs>
  <ScaleCrop>false</ScaleCrop>
  <Company/>
  <LinksUpToDate>false</LinksUpToDate>
  <CharactersWithSpaces>34196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Пастухова Инна</dc:creator>
  <cp:keywords/>
  <dc:description/>
  <cp:lastModifiedBy>Пастухова Инна</cp:lastModifiedBy>
  <cp:revision>7</cp:revision>
  <dcterms:created xsi:type="dcterms:W3CDTF">2025-12-23T11:21:00Z</dcterms:created>
  <dcterms:modified xsi:type="dcterms:W3CDTF">2025-12-23T11:33:00Z</dcterms:modified>
</cp:coreProperties>
</file>