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1B" w:rsidRPr="00DF2B66" w:rsidRDefault="00AC281B" w:rsidP="00AC281B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AC281B" w:rsidRPr="00DF2B66" w:rsidRDefault="00AC281B" w:rsidP="00AC281B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AC281B" w:rsidRPr="00DF2B66" w:rsidRDefault="00AC281B" w:rsidP="00AC281B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8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AC281B" w:rsidRPr="00DF2B66" w:rsidRDefault="00AC281B" w:rsidP="00AC281B">
      <w:pPr>
        <w:pStyle w:val="ad"/>
        <w:jc w:val="center"/>
        <w:rPr>
          <w:b/>
          <w:bCs/>
          <w:color w:val="000000"/>
        </w:rPr>
      </w:pPr>
    </w:p>
    <w:p w:rsidR="00AC281B" w:rsidRPr="007E50C4" w:rsidRDefault="00AC281B" w:rsidP="00AC281B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AC281B" w:rsidRPr="00026755" w:rsidRDefault="00AC281B" w:rsidP="00AC281B">
      <w:pPr>
        <w:pStyle w:val="Default"/>
        <w:rPr>
          <w:rFonts w:ascii="Times New Roman" w:hAnsi="Times New Roman" w:cs="Times New Roman"/>
        </w:rPr>
      </w:pPr>
    </w:p>
    <w:p w:rsidR="00AC281B" w:rsidRPr="00026755" w:rsidRDefault="00AC281B" w:rsidP="00AC281B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</w:t>
      </w:r>
      <w:r>
        <w:rPr>
          <w:rFonts w:ascii="Times New Roman" w:hAnsi="Times New Roman" w:cs="Times New Roman"/>
          <w:sz w:val="22"/>
          <w:szCs w:val="22"/>
        </w:rPr>
        <w:t>л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AC281B" w:rsidRPr="005B6F37" w:rsidRDefault="00AC281B" w:rsidP="00AC281B">
      <w:pPr>
        <w:pStyle w:val="a4"/>
        <w:jc w:val="center"/>
        <w:rPr>
          <w:sz w:val="24"/>
          <w:szCs w:val="24"/>
        </w:rPr>
      </w:pPr>
    </w:p>
    <w:p w:rsidR="00AC281B" w:rsidRPr="00026755" w:rsidRDefault="00AC281B" w:rsidP="00AC281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AC281B" w:rsidRPr="00026755" w:rsidRDefault="00AC281B" w:rsidP="00AC281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AC281B" w:rsidRPr="00026755" w:rsidRDefault="00AC281B" w:rsidP="00AC281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AC281B" w:rsidRPr="00026755" w:rsidRDefault="00AC281B" w:rsidP="00AC281B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AC281B" w:rsidRPr="00026755" w:rsidRDefault="00AC281B" w:rsidP="00AC281B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AC281B" w:rsidRPr="00026755" w:rsidRDefault="00AC281B" w:rsidP="00AC281B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AC281B" w:rsidRPr="00026755" w:rsidRDefault="00AC281B" w:rsidP="00AC281B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AC281B" w:rsidRPr="00026755" w:rsidRDefault="00AC281B" w:rsidP="00AC281B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AC281B" w:rsidRPr="00026755" w:rsidRDefault="00AC281B" w:rsidP="00AC281B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AC281B" w:rsidRPr="00026755" w:rsidRDefault="00AC281B" w:rsidP="00AC281B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</w:t>
      </w:r>
      <w:r>
        <w:rPr>
          <w:sz w:val="22"/>
          <w:szCs w:val="22"/>
          <w:lang w:eastAsia="en-US"/>
        </w:rPr>
        <w:t>14</w:t>
      </w:r>
      <w:r w:rsidRPr="00026755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четырнадцати</w:t>
      </w:r>
      <w:r w:rsidRPr="00026755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AC281B" w:rsidRDefault="00AC281B" w:rsidP="00AC281B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660"/>
        <w:gridCol w:w="4722"/>
        <w:gridCol w:w="851"/>
        <w:gridCol w:w="1134"/>
        <w:gridCol w:w="1276"/>
        <w:gridCol w:w="1559"/>
      </w:tblGrid>
      <w:tr w:rsidR="00AC281B" w:rsidRPr="006A3BCF" w:rsidTr="00577BF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A3BCF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6A3B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BCF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AC281B" w:rsidRPr="006A3BCF" w:rsidTr="00577BFA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A3B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81B" w:rsidRPr="006A3BCF" w:rsidRDefault="00AC281B" w:rsidP="00AC281B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C281B">
              <w:rPr>
                <w:color w:val="000000"/>
                <w:sz w:val="22"/>
                <w:szCs w:val="22"/>
              </w:rPr>
              <w:t>Пластины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контроля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глубины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абляции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(24шт)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C281B">
              <w:rPr>
                <w:color w:val="000000"/>
                <w:sz w:val="22"/>
                <w:szCs w:val="22"/>
              </w:rPr>
              <w:t>Производитель (</w:t>
            </w:r>
            <w:proofErr w:type="spellStart"/>
            <w:r w:rsidRPr="00AC281B">
              <w:rPr>
                <w:color w:val="000000"/>
                <w:sz w:val="22"/>
                <w:szCs w:val="22"/>
              </w:rPr>
              <w:t>ВейвЛайтГмбХ</w:t>
            </w:r>
            <w:proofErr w:type="spellEnd"/>
            <w:r w:rsidRPr="00AC281B">
              <w:rPr>
                <w:color w:val="000000"/>
                <w:sz w:val="22"/>
                <w:szCs w:val="22"/>
              </w:rPr>
              <w:t>, Германия)</w:t>
            </w:r>
            <w:r>
              <w:rPr>
                <w:color w:val="000000"/>
                <w:sz w:val="22"/>
                <w:szCs w:val="22"/>
              </w:rPr>
              <w:t xml:space="preserve">, Кат. № </w:t>
            </w:r>
            <w:r w:rsidRPr="00AC281B">
              <w:rPr>
                <w:color w:val="000000"/>
                <w:sz w:val="22"/>
                <w:szCs w:val="22"/>
              </w:rPr>
              <w:t>8065990626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AC281B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C281B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81B">
              <w:rPr>
                <w:sz w:val="22"/>
                <w:szCs w:val="22"/>
              </w:rPr>
              <w:t>30 846,00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92538,00</w:t>
            </w:r>
          </w:p>
        </w:tc>
      </w:tr>
      <w:tr w:rsidR="00AC281B" w:rsidRPr="006A3BCF" w:rsidTr="00577BFA">
        <w:trPr>
          <w:trHeight w:val="106"/>
        </w:trPr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BCF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81B" w:rsidRPr="006A3BCF" w:rsidRDefault="00AC281B" w:rsidP="00577BFA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92538,00</w:t>
            </w:r>
          </w:p>
        </w:tc>
      </w:tr>
    </w:tbl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AC281B" w:rsidRPr="00026755" w:rsidRDefault="00AC281B" w:rsidP="00AC281B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 </w:t>
      </w:r>
    </w:p>
    <w:p w:rsidR="00AC281B" w:rsidRPr="00026755" w:rsidRDefault="00AC281B" w:rsidP="00AC281B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p w:rsidR="00AC281B" w:rsidRPr="00026755" w:rsidRDefault="00AC281B" w:rsidP="00AC281B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</w:t>
      </w:r>
      <w:r>
        <w:rPr>
          <w:sz w:val="22"/>
          <w:szCs w:val="22"/>
        </w:rPr>
        <w:t> </w:t>
      </w:r>
      <w:r w:rsidRPr="00026755">
        <w:rPr>
          <w:sz w:val="22"/>
          <w:szCs w:val="22"/>
        </w:rPr>
        <w:t>Кубанская, строения 5/10 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AC281B" w:rsidRDefault="00AC281B" w:rsidP="00AC281B">
      <w:pPr>
        <w:pStyle w:val="af"/>
        <w:spacing w:line="0" w:lineRule="atLeast"/>
        <w:rPr>
          <w:sz w:val="22"/>
          <w:szCs w:val="22"/>
        </w:rPr>
      </w:pPr>
    </w:p>
    <w:p w:rsidR="00AC281B" w:rsidRDefault="00AC281B" w:rsidP="00AC281B">
      <w:pPr>
        <w:pStyle w:val="af"/>
        <w:spacing w:line="0" w:lineRule="atLeast"/>
        <w:rPr>
          <w:sz w:val="22"/>
          <w:szCs w:val="22"/>
        </w:rPr>
      </w:pPr>
    </w:p>
    <w:p w:rsidR="00AC281B" w:rsidRPr="00026755" w:rsidRDefault="00AC281B" w:rsidP="00AC281B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AC281B" w:rsidRPr="00026755" w:rsidRDefault="00AC281B" w:rsidP="00AC281B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AC281B" w:rsidRDefault="00AC281B" w:rsidP="00AC281B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AC281B" w:rsidRDefault="00AC281B" w:rsidP="00AC281B">
      <w:pPr>
        <w:spacing w:line="0" w:lineRule="atLeast"/>
        <w:ind w:firstLine="0"/>
        <w:rPr>
          <w:sz w:val="24"/>
          <w:szCs w:val="24"/>
        </w:rPr>
        <w:sectPr w:rsidR="00AC281B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AC281B" w:rsidRPr="00A64748" w:rsidRDefault="00AC281B" w:rsidP="00AC281B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AC281B" w:rsidRDefault="00AC281B" w:rsidP="00AC281B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AC281B" w:rsidRPr="000B6512" w:rsidRDefault="00AC281B" w:rsidP="00AC281B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</w:t>
      </w:r>
      <w:r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</w:t>
      </w:r>
      <w:r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AC281B" w:rsidRPr="00775876" w:rsidRDefault="00AC281B" w:rsidP="00AC281B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AC281B" w:rsidRPr="00775876" w:rsidRDefault="00AC281B" w:rsidP="00AC281B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AC281B" w:rsidRPr="00513F96" w:rsidRDefault="00AC281B" w:rsidP="00AC281B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AC281B" w:rsidRPr="00513F96" w:rsidRDefault="00AC281B" w:rsidP="00AC281B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AC281B" w:rsidRPr="00775876" w:rsidRDefault="00AC281B" w:rsidP="00AC281B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AC281B" w:rsidRPr="00513F96" w:rsidRDefault="00AC281B" w:rsidP="00AC281B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AC281B" w:rsidRPr="00775876" w:rsidRDefault="00AC281B" w:rsidP="00AC281B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AC281B" w:rsidRPr="00513F96" w:rsidRDefault="00AC281B" w:rsidP="00AC281B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AC281B" w:rsidRPr="00513F96" w:rsidTr="00577BFA">
        <w:trPr>
          <w:cantSplit/>
          <w:tblHeader/>
        </w:trPr>
        <w:tc>
          <w:tcPr>
            <w:tcW w:w="709" w:type="dxa"/>
            <w:vAlign w:val="center"/>
          </w:tcPr>
          <w:p w:rsidR="00AC281B" w:rsidRPr="00513F96" w:rsidRDefault="00AC281B" w:rsidP="00577BF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AC281B" w:rsidRPr="00513F96" w:rsidRDefault="00AC281B" w:rsidP="00577BF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AC281B" w:rsidRPr="00513F96" w:rsidRDefault="00AC281B" w:rsidP="00577BFA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AC281B" w:rsidRPr="00513F96" w:rsidTr="00577BFA">
        <w:trPr>
          <w:cantSplit/>
          <w:tblHeader/>
        </w:trPr>
        <w:tc>
          <w:tcPr>
            <w:tcW w:w="709" w:type="dxa"/>
            <w:vAlign w:val="center"/>
          </w:tcPr>
          <w:p w:rsidR="00AC281B" w:rsidRPr="00513F96" w:rsidRDefault="00AC281B" w:rsidP="00577B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C281B" w:rsidRPr="00513F96" w:rsidRDefault="00AC281B" w:rsidP="00577BFA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AC281B" w:rsidRPr="00971954" w:rsidRDefault="00AC281B" w:rsidP="00577BFA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AC281B" w:rsidRPr="00513F96" w:rsidTr="00577BFA">
        <w:trPr>
          <w:cantSplit/>
        </w:trPr>
        <w:tc>
          <w:tcPr>
            <w:tcW w:w="709" w:type="dxa"/>
            <w:vAlign w:val="center"/>
          </w:tcPr>
          <w:p w:rsidR="00AC281B" w:rsidRPr="00513F96" w:rsidRDefault="00AC281B" w:rsidP="00577B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C281B" w:rsidRPr="00513F96" w:rsidRDefault="00AC281B" w:rsidP="00577BFA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AC281B" w:rsidRPr="00513F96" w:rsidRDefault="00AC281B" w:rsidP="00577BFA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AC281B" w:rsidRPr="00513F96" w:rsidTr="00577BFA">
        <w:trPr>
          <w:cantSplit/>
        </w:trPr>
        <w:tc>
          <w:tcPr>
            <w:tcW w:w="709" w:type="dxa"/>
            <w:vAlign w:val="center"/>
          </w:tcPr>
          <w:p w:rsidR="00AC281B" w:rsidRPr="00513F96" w:rsidRDefault="00AC281B" w:rsidP="00577B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C281B" w:rsidRPr="00513F96" w:rsidRDefault="00AC281B" w:rsidP="00577BF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AC281B" w:rsidRPr="00513F96" w:rsidRDefault="00AC281B" w:rsidP="00577BF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AC281B" w:rsidRPr="00513F96" w:rsidTr="00577BFA">
        <w:trPr>
          <w:cantSplit/>
        </w:trPr>
        <w:tc>
          <w:tcPr>
            <w:tcW w:w="709" w:type="dxa"/>
            <w:vAlign w:val="center"/>
          </w:tcPr>
          <w:p w:rsidR="00AC281B" w:rsidRPr="00513F96" w:rsidRDefault="00AC281B" w:rsidP="00577B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C281B" w:rsidRPr="00513F96" w:rsidRDefault="00AC281B" w:rsidP="00577BF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C281B" w:rsidRPr="00513F96" w:rsidRDefault="00AC281B" w:rsidP="00577BF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AC281B" w:rsidRPr="00513F96" w:rsidRDefault="00AC281B" w:rsidP="00AC281B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AC281B" w:rsidRPr="00513F96" w:rsidRDefault="00AC281B" w:rsidP="00AC281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AC281B" w:rsidRPr="00513F96" w:rsidRDefault="00AC281B" w:rsidP="00AC281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AC281B" w:rsidRPr="00513F96" w:rsidRDefault="00AC281B" w:rsidP="00AC281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AC281B" w:rsidRPr="00775876" w:rsidRDefault="00AC281B" w:rsidP="00AC281B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AC281B" w:rsidRPr="00513F96" w:rsidTr="00577BFA">
        <w:tc>
          <w:tcPr>
            <w:tcW w:w="6062" w:type="dxa"/>
            <w:shd w:val="clear" w:color="auto" w:fill="auto"/>
          </w:tcPr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AC281B" w:rsidRPr="00513F96" w:rsidRDefault="00AC281B" w:rsidP="00577B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AC281B" w:rsidRPr="00513F96" w:rsidRDefault="00AC281B" w:rsidP="00577BFA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AC281B" w:rsidRPr="005A21E8" w:rsidRDefault="00AC281B" w:rsidP="00AC281B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AC281B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1B" w:rsidRDefault="00AC281B" w:rsidP="00AC281B">
      <w:pPr>
        <w:spacing w:line="240" w:lineRule="auto"/>
      </w:pPr>
      <w:r>
        <w:separator/>
      </w:r>
    </w:p>
  </w:endnote>
  <w:endnote w:type="continuationSeparator" w:id="0">
    <w:p w:rsidR="00AC281B" w:rsidRDefault="00AC281B" w:rsidP="00AC281B">
      <w:pPr>
        <w:spacing w:line="240" w:lineRule="auto"/>
      </w:pPr>
      <w:r>
        <w:continuationSeparator/>
      </w:r>
    </w:p>
  </w:endnote>
  <w:endnote w:id="1">
    <w:p w:rsidR="00AC281B" w:rsidRDefault="00AC281B" w:rsidP="00AC281B"/>
    <w:p w:rsidR="00AC281B" w:rsidRPr="00E510E0" w:rsidRDefault="00AC281B" w:rsidP="00AC281B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1B" w:rsidRDefault="00AC281B" w:rsidP="00AC281B">
      <w:pPr>
        <w:spacing w:line="240" w:lineRule="auto"/>
      </w:pPr>
      <w:r>
        <w:separator/>
      </w:r>
    </w:p>
  </w:footnote>
  <w:footnote w:type="continuationSeparator" w:id="0">
    <w:p w:rsidR="00AC281B" w:rsidRDefault="00AC281B" w:rsidP="00AC281B">
      <w:pPr>
        <w:spacing w:line="240" w:lineRule="auto"/>
      </w:pPr>
      <w:r>
        <w:continuationSeparator/>
      </w:r>
    </w:p>
  </w:footnote>
  <w:footnote w:id="1">
    <w:p w:rsidR="00AC281B" w:rsidRDefault="00AC281B" w:rsidP="00AC281B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81B" w:rsidRDefault="00AC281B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AC28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D3"/>
    <w:rsid w:val="00A01993"/>
    <w:rsid w:val="00AC281B"/>
    <w:rsid w:val="00EF6CD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1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281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C28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AC28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C28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AC28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AC28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AC281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AC281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AC2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AC281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AC281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AC281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AC281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AC281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AC281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AC281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AC281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AC281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C2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AC281B"/>
    <w:rPr>
      <w:vertAlign w:val="superscript"/>
    </w:rPr>
  </w:style>
  <w:style w:type="character" w:customStyle="1" w:styleId="FontStyle33">
    <w:name w:val="Font Style33"/>
    <w:uiPriority w:val="99"/>
    <w:rsid w:val="00AC281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1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281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C28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AC28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C28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AC28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AC28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AC281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AC281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AC2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AC281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AC281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AC281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AC281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AC281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AC281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AC281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AC281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AC281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C2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AC281B"/>
    <w:rPr>
      <w:vertAlign w:val="superscript"/>
    </w:rPr>
  </w:style>
  <w:style w:type="character" w:customStyle="1" w:styleId="FontStyle33">
    <w:name w:val="Font Style33"/>
    <w:uiPriority w:val="99"/>
    <w:rsid w:val="00AC281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2026-07-06T06:49:00Z</dcterms:created>
  <dcterms:modified xsi:type="dcterms:W3CDTF">2026-07-06T06:53:00Z</dcterms:modified>
</cp:coreProperties>
</file>