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CA1C" w14:textId="77777777" w:rsidR="00D04774" w:rsidRPr="003A21B2" w:rsidRDefault="00D04774" w:rsidP="00D0477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522F5403" w14:textId="77777777" w:rsidR="00D04774" w:rsidRPr="003A21B2" w:rsidRDefault="00D04774" w:rsidP="00D0477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CB6C7A2" w14:textId="42803EF4" w:rsidR="00D04774" w:rsidRPr="003A21B2" w:rsidRDefault="00D04774" w:rsidP="00D04774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  <w:r w:rsidR="00A02678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Теплообменник и компрессора на чиллер </w:t>
      </w:r>
      <w:r w:rsidR="00A02678" w:rsidRPr="00A02678">
        <w:rPr>
          <w:rFonts w:ascii="Times New Roman" w:hAnsi="Times New Roman" w:cs="Times New Roman"/>
          <w:b/>
          <w:bCs/>
          <w:lang w:val="en-US"/>
        </w:rPr>
        <w:t>Swegon</w:t>
      </w:r>
      <w:r w:rsidR="00A02678" w:rsidRPr="00A02678">
        <w:rPr>
          <w:rFonts w:ascii="Times New Roman" w:hAnsi="Times New Roman" w:cs="Times New Roman"/>
          <w:b/>
          <w:bCs/>
        </w:rPr>
        <w:t xml:space="preserve"> </w:t>
      </w:r>
      <w:r w:rsidR="00A02678" w:rsidRPr="00A02678">
        <w:rPr>
          <w:rFonts w:ascii="Times New Roman" w:hAnsi="Times New Roman" w:cs="Times New Roman"/>
          <w:b/>
          <w:bCs/>
          <w:lang w:val="en-US"/>
        </w:rPr>
        <w:t>Teal</w:t>
      </w:r>
      <w:r w:rsidR="00A02678" w:rsidRPr="00A02678">
        <w:rPr>
          <w:rFonts w:ascii="Times New Roman" w:hAnsi="Times New Roman" w:cs="Times New Roman"/>
          <w:b/>
          <w:bCs/>
        </w:rPr>
        <w:t xml:space="preserve"> </w:t>
      </w:r>
      <w:r w:rsidR="00A02678" w:rsidRPr="00A02678">
        <w:rPr>
          <w:rFonts w:ascii="Times New Roman" w:hAnsi="Times New Roman" w:cs="Times New Roman"/>
          <w:b/>
          <w:bCs/>
          <w:lang w:val="en-US"/>
        </w:rPr>
        <w:t>W</w:t>
      </w:r>
      <w:r w:rsidR="00A02678" w:rsidRPr="00A02678">
        <w:rPr>
          <w:rFonts w:ascii="Times New Roman" w:hAnsi="Times New Roman" w:cs="Times New Roman"/>
          <w:b/>
          <w:bCs/>
        </w:rPr>
        <w:t xml:space="preserve"> </w:t>
      </w:r>
      <w:r w:rsidR="00A02678" w:rsidRPr="00A02678">
        <w:rPr>
          <w:rFonts w:ascii="Times New Roman" w:hAnsi="Times New Roman" w:cs="Times New Roman"/>
          <w:b/>
          <w:bCs/>
          <w:lang w:val="en-US"/>
        </w:rPr>
        <w:t>PRO</w:t>
      </w:r>
      <w:r w:rsidR="00A02678" w:rsidRPr="00A02678">
        <w:rPr>
          <w:rFonts w:ascii="Times New Roman" w:hAnsi="Times New Roman" w:cs="Times New Roman"/>
          <w:b/>
          <w:bCs/>
        </w:rPr>
        <w:t xml:space="preserve"> </w:t>
      </w:r>
      <w:r w:rsidR="00A02678" w:rsidRPr="00A02678">
        <w:rPr>
          <w:rFonts w:ascii="Times New Roman" w:hAnsi="Times New Roman" w:cs="Times New Roman"/>
          <w:b/>
          <w:bCs/>
          <w:lang w:val="en-US"/>
        </w:rPr>
        <w:t>LN</w:t>
      </w:r>
      <w:r w:rsidR="00A02678" w:rsidRPr="00A02678">
        <w:rPr>
          <w:rFonts w:ascii="Times New Roman" w:hAnsi="Times New Roman" w:cs="Times New Roman"/>
          <w:b/>
          <w:bCs/>
        </w:rPr>
        <w:t>40.4 2</w:t>
      </w:r>
      <w:r w:rsidR="00A02678" w:rsidRPr="00A02678">
        <w:rPr>
          <w:rFonts w:ascii="Times New Roman" w:hAnsi="Times New Roman" w:cs="Times New Roman"/>
          <w:b/>
          <w:bCs/>
          <w:lang w:val="en-US"/>
        </w:rPr>
        <w:t>SG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23"/>
        <w:gridCol w:w="2531"/>
        <w:gridCol w:w="1283"/>
        <w:gridCol w:w="3260"/>
        <w:gridCol w:w="851"/>
        <w:gridCol w:w="1275"/>
      </w:tblGrid>
      <w:tr w:rsidR="00206C6F" w:rsidRPr="00206C6F" w14:paraId="499D865A" w14:textId="77777777" w:rsidTr="00EB03CA">
        <w:trPr>
          <w:trHeight w:val="23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9C2C" w14:textId="77777777" w:rsidR="00D04774" w:rsidRPr="00206C6F" w:rsidRDefault="00D04774" w:rsidP="00523F0B">
            <w:pPr>
              <w:jc w:val="center"/>
              <w:rPr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6C6F">
              <w:rPr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0373" w14:textId="77777777" w:rsidR="00D04774" w:rsidRPr="00206C6F" w:rsidRDefault="00D04774" w:rsidP="00523F0B">
            <w:pPr>
              <w:jc w:val="center"/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6C6F"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26D8" w14:textId="77777777" w:rsidR="00D04774" w:rsidRPr="00206C6F" w:rsidRDefault="00D04774" w:rsidP="00523F0B">
            <w:pPr>
              <w:jc w:val="center"/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6C6F"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Ед. изм.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092508" w14:textId="77777777" w:rsidR="00D04774" w:rsidRPr="00206C6F" w:rsidRDefault="00D04774" w:rsidP="00523F0B">
            <w:pPr>
              <w:jc w:val="center"/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6C6F"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ТЗ (описание/ состав)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6158" w14:textId="77777777" w:rsidR="00D04774" w:rsidRPr="00206C6F" w:rsidRDefault="00D04774" w:rsidP="00523F0B">
            <w:pPr>
              <w:jc w:val="center"/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6C6F"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6B14" w14:textId="77777777" w:rsidR="00D04774" w:rsidRPr="00206C6F" w:rsidRDefault="00D04774" w:rsidP="00523F0B">
            <w:pPr>
              <w:jc w:val="center"/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6C6F"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Возможность аналога</w:t>
            </w:r>
          </w:p>
        </w:tc>
      </w:tr>
      <w:tr w:rsidR="0005236D" w:rsidRPr="00206C6F" w14:paraId="6FE8F406" w14:textId="77777777" w:rsidTr="00EB03CA">
        <w:trPr>
          <w:trHeight w:val="11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F92C" w14:textId="1E870178" w:rsidR="0005236D" w:rsidRPr="0005236D" w:rsidRDefault="00B120D6" w:rsidP="007C35A4">
            <w:pPr>
              <w:jc w:val="center"/>
              <w:rPr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C5B9D" w14:textId="77777777" w:rsidR="0005236D" w:rsidRDefault="00A87038" w:rsidP="00F52C0D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теплообменник </w:t>
            </w:r>
            <w:r w:rsidR="00A46DC4">
              <w:rPr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испаритель 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DP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  <w:proofErr w:type="spellStart"/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Hx</w:t>
            </w:r>
            <w:proofErr w:type="spellEnd"/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206/1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22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+2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66/85+22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+2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1/2‶ 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3‶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VIC</w:t>
            </w:r>
            <w:r w:rsidR="00A46DC4">
              <w:rPr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6E72D19E" w14:textId="60E93299" w:rsidR="00A46DC4" w:rsidRPr="00A46DC4" w:rsidRDefault="00A46DC4" w:rsidP="00A46DC4">
            <w:pPr>
              <w:rPr>
                <w:lang w:val="en-US" w:eastAsia="en-US"/>
              </w:rPr>
            </w:pPr>
            <w:r w:rsidRPr="00A46DC4">
              <w:rPr>
                <w:lang w:val="en-US" w:eastAsia="en-US"/>
              </w:rPr>
              <w:t>(</w:t>
            </w:r>
            <w:r>
              <w:rPr>
                <w:lang w:eastAsia="en-US"/>
              </w:rPr>
              <w:t>на</w:t>
            </w:r>
            <w:r w:rsidRPr="00A46DC4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чиллер</w:t>
            </w:r>
            <w:r w:rsidRPr="00A46DC4">
              <w:rPr>
                <w:lang w:val="en-US" w:eastAsia="en-US"/>
              </w:rPr>
              <w:t xml:space="preserve"> </w:t>
            </w:r>
            <w:r>
              <w:rPr>
                <w:lang w:val="en-US"/>
              </w:rPr>
              <w:t>Swegon</w:t>
            </w:r>
            <w:r w:rsidRPr="00A46DC4">
              <w:rPr>
                <w:lang w:val="en-US"/>
              </w:rPr>
              <w:t xml:space="preserve"> </w:t>
            </w:r>
            <w:r>
              <w:rPr>
                <w:lang w:val="en-US"/>
              </w:rPr>
              <w:t>Teal</w:t>
            </w:r>
            <w:r w:rsidRPr="00A46DC4">
              <w:rPr>
                <w:lang w:val="en-US"/>
              </w:rPr>
              <w:t xml:space="preserve"> </w:t>
            </w:r>
            <w:r>
              <w:rPr>
                <w:lang w:val="en-US"/>
              </w:rPr>
              <w:t>W</w:t>
            </w:r>
            <w:r w:rsidRPr="00A46DC4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</w:t>
            </w:r>
            <w:r w:rsidRPr="00A46DC4">
              <w:rPr>
                <w:lang w:val="en-US"/>
              </w:rPr>
              <w:t xml:space="preserve"> </w:t>
            </w:r>
            <w:r>
              <w:rPr>
                <w:lang w:val="en-US"/>
              </w:rPr>
              <w:t>LN</w:t>
            </w:r>
            <w:r w:rsidRPr="00A46DC4">
              <w:rPr>
                <w:lang w:val="en-US"/>
              </w:rPr>
              <w:t>40.4 2</w:t>
            </w:r>
            <w:r>
              <w:rPr>
                <w:lang w:val="en-US"/>
              </w:rPr>
              <w:t>SG</w:t>
            </w:r>
            <w:r w:rsidRPr="00A46DC4">
              <w:rPr>
                <w:lang w:val="en-US"/>
              </w:rPr>
              <w:t>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082EC" w14:textId="43F956DE" w:rsidR="0005236D" w:rsidRPr="0005236D" w:rsidRDefault="00B120D6" w:rsidP="007C35A4">
            <w:pPr>
              <w:jc w:val="center"/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8524BA" w14:textId="7E665F0B" w:rsidR="00764312" w:rsidRDefault="00A46DC4" w:rsidP="007C35A4">
            <w:pPr>
              <w:rPr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Возможен </w:t>
            </w:r>
            <w:r w:rsidR="004A33A0">
              <w:rPr>
                <w:noProof/>
                <w:color w:val="000000" w:themeColor="text1"/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</w:t>
            </w:r>
            <w:r>
              <w:rPr>
                <w:noProof/>
                <w:color w:val="000000" w:themeColor="text1"/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налог </w:t>
            </w:r>
            <w:r w:rsidR="004A33A0">
              <w:rPr>
                <w:noProof/>
                <w:color w:val="000000" w:themeColor="text1"/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теплообменника испарителя</w:t>
            </w:r>
            <w:r w:rsidR="00764312" w:rsidRPr="00764312">
              <w:rPr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27EC86EE" w14:textId="5EAA46A3" w:rsidR="0005236D" w:rsidRPr="00B06F19" w:rsidRDefault="00764312" w:rsidP="007C35A4">
            <w:pPr>
              <w:rPr>
                <w:b/>
                <w:bCs/>
                <w:noProof/>
                <w:color w:val="000000" w:themeColor="text1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 </w:t>
            </w:r>
            <w:r w:rsidR="004A33A0" w:rsidRPr="00764312">
              <w:rPr>
                <w:b/>
                <w:bCs/>
                <w:noProof/>
                <w:color w:val="000000" w:themeColor="text1"/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A33A0" w:rsidRPr="004A33A0">
              <w:rPr>
                <w:b/>
                <w:bCs/>
                <w:noProof/>
                <w:color w:val="000000" w:themeColor="text1"/>
                <w:lang w:val="en-US"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PBL</w:t>
            </w:r>
            <w:proofErr w:type="gramEnd"/>
            <w:r w:rsidR="004A33A0" w:rsidRPr="004A33A0">
              <w:rPr>
                <w:b/>
                <w:bCs/>
                <w:noProof/>
                <w:color w:val="000000" w:themeColor="text1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210-182</w:t>
            </w:r>
            <w:r w:rsidR="004A33A0" w:rsidRPr="004A33A0">
              <w:rPr>
                <w:b/>
                <w:bCs/>
                <w:noProof/>
                <w:color w:val="000000" w:themeColor="text1"/>
                <w:lang w:val="en-US"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="004A33A0" w:rsidRPr="004A33A0">
              <w:rPr>
                <w:b/>
                <w:bCs/>
                <w:noProof/>
                <w:color w:val="000000" w:themeColor="text1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4A33A0" w:rsidRPr="004A33A0">
              <w:rPr>
                <w:b/>
                <w:bCs/>
                <w:noProof/>
                <w:color w:val="000000" w:themeColor="text1"/>
                <w:lang w:val="en-US"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>
              <w:rPr>
                <w:b/>
                <w:bCs/>
                <w:noProof/>
                <w:color w:val="000000" w:themeColor="text1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        </w:t>
            </w:r>
          </w:p>
          <w:p w14:paraId="3F034E99" w14:textId="77777777" w:rsidR="004A33A0" w:rsidRDefault="004A33A0" w:rsidP="007C35A4">
            <w:pPr>
              <w:rPr>
                <w:noProof/>
                <w:color w:val="000000" w:themeColor="text1"/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51519A7" w14:textId="77777777" w:rsidR="00764312" w:rsidRDefault="00764312" w:rsidP="007C35A4">
            <w:pPr>
              <w:rPr>
                <w:noProof/>
                <w:color w:val="000000" w:themeColor="text1"/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DD9144" w14:textId="77777777" w:rsidR="00764312" w:rsidRDefault="00764312" w:rsidP="007C35A4">
            <w:pPr>
              <w:rPr>
                <w:noProof/>
                <w:color w:val="000000" w:themeColor="text1"/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5FE71DE" w14:textId="1AC35EA8" w:rsidR="00764312" w:rsidRDefault="00764312" w:rsidP="007C35A4">
            <w:pPr>
              <w:rPr>
                <w:noProof/>
                <w:color w:val="000000" w:themeColor="text1"/>
                <w:sz w:val="20"/>
                <w:szCs w:val="20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0B808F" w14:textId="6FF44C2F" w:rsidR="00A13FF7" w:rsidRPr="00A13FF7" w:rsidRDefault="00A13FF7" w:rsidP="00A13F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CC36" w14:textId="0BFFE0AB" w:rsidR="0005236D" w:rsidRPr="00F52C0D" w:rsidRDefault="00F52C0D" w:rsidP="007C35A4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FA6D" w14:textId="5F1838AB" w:rsidR="0005236D" w:rsidRPr="00EB03CA" w:rsidRDefault="000A3165" w:rsidP="00EB03CA">
            <w:pPr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</w:t>
            </w:r>
          </w:p>
        </w:tc>
      </w:tr>
      <w:tr w:rsidR="00F52C0D" w:rsidRPr="002262EC" w14:paraId="50716D39" w14:textId="77777777" w:rsidTr="00EB03CA">
        <w:trPr>
          <w:trHeight w:val="11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CAB4" w14:textId="2A781034" w:rsidR="00F52C0D" w:rsidRDefault="00F52C0D" w:rsidP="007C35A4">
            <w:pPr>
              <w:jc w:val="center"/>
              <w:rPr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45DE" w14:textId="3BCC9ECC" w:rsidR="00F52C0D" w:rsidRPr="002262EC" w:rsidRDefault="00A87038" w:rsidP="007C35A4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Компрессора 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ZP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385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KCE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TWD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-522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90D78" w14:textId="259D0BE8" w:rsidR="00F52C0D" w:rsidRPr="002262EC" w:rsidRDefault="002262EC" w:rsidP="007C35A4">
            <w:pPr>
              <w:jc w:val="center"/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72C30" w14:textId="77777777" w:rsidR="00A87038" w:rsidRPr="00A87038" w:rsidRDefault="00A87038" w:rsidP="00A87038">
            <w:r w:rsidRPr="00A87038">
              <w:rPr>
                <w:b/>
                <w:bCs/>
              </w:rPr>
              <w:t>Общее описание:</w:t>
            </w:r>
            <w:r w:rsidRPr="00A87038">
              <w:br/>
              <w:t>Модель </w:t>
            </w:r>
            <w:hyperlink r:id="rId6" w:history="1">
              <w:r w:rsidRPr="00A87038">
                <w:rPr>
                  <w:rStyle w:val="a7"/>
                  <w:b/>
                  <w:bCs/>
                </w:rPr>
                <w:t>ZP385KCE-TWD-522</w:t>
              </w:r>
            </w:hyperlink>
            <w:r w:rsidRPr="00A87038">
              <w:t> — это спиральный герметичный компрессор высшего класса, предназначенный для работы в промышленных системах кондиционирования воздуха с экстремально высокой холодопроизводительностью. Специально разработан для эксплуатации на современном хладагенте </w:t>
            </w:r>
            <w:r w:rsidRPr="00A87038">
              <w:rPr>
                <w:b/>
                <w:bCs/>
              </w:rPr>
              <w:t>R-410A</w:t>
            </w:r>
            <w:r w:rsidRPr="00A87038">
              <w:t> и способен обеспечивать выдающуюся мощность охлаждения в </w:t>
            </w:r>
            <w:r w:rsidRPr="00A87038">
              <w:rPr>
                <w:b/>
                <w:bCs/>
              </w:rPr>
              <w:t>83,8 кВт</w:t>
            </w:r>
            <w:r w:rsidRPr="00A87038">
              <w:t>. Компрессор относится к серии специализированных решений для крупных коммерческих и промышленных объектов, где требуется бесперебойная и эффективная работа климатического оборудования под высокой нагрузкой.</w:t>
            </w:r>
          </w:p>
          <w:p w14:paraId="1BF71883" w14:textId="77777777" w:rsidR="00A87038" w:rsidRPr="00A87038" w:rsidRDefault="00A87038" w:rsidP="00A87038">
            <w:r w:rsidRPr="00A87038">
              <w:rPr>
                <w:b/>
                <w:bCs/>
              </w:rPr>
              <w:lastRenderedPageBreak/>
              <w:t>Ключевые характеристики:</w:t>
            </w:r>
          </w:p>
          <w:p w14:paraId="717422B8" w14:textId="77777777" w:rsidR="00A87038" w:rsidRPr="00A87038" w:rsidRDefault="00A87038" w:rsidP="00A87038">
            <w:r w:rsidRPr="00A87038">
              <w:rPr>
                <w:b/>
                <w:bCs/>
              </w:rPr>
              <w:t>Холодопроизводительность:</w:t>
            </w:r>
            <w:r w:rsidRPr="00A87038">
              <w:t> </w:t>
            </w:r>
            <w:r w:rsidRPr="00A87038">
              <w:rPr>
                <w:b/>
                <w:bCs/>
              </w:rPr>
              <w:t>83,8 кВт</w:t>
            </w:r>
            <w:r w:rsidRPr="00A87038">
              <w:t xml:space="preserve"> (при </w:t>
            </w:r>
            <w:proofErr w:type="spellStart"/>
            <w:r w:rsidRPr="00A87038">
              <w:t>Ткип</w:t>
            </w:r>
            <w:proofErr w:type="spellEnd"/>
            <w:r w:rsidRPr="00A87038">
              <w:t xml:space="preserve">. = +7,2 °C, </w:t>
            </w:r>
            <w:proofErr w:type="spellStart"/>
            <w:r w:rsidRPr="00A87038">
              <w:t>Тконд</w:t>
            </w:r>
            <w:proofErr w:type="spellEnd"/>
            <w:r w:rsidRPr="00A87038">
              <w:t>. = +54,4 °C, хладагент R-410A)</w:t>
            </w:r>
          </w:p>
          <w:p w14:paraId="0F64D17A" w14:textId="77777777" w:rsidR="00A87038" w:rsidRPr="00A87038" w:rsidRDefault="00A87038" w:rsidP="00A87038">
            <w:r w:rsidRPr="00A87038">
              <w:rPr>
                <w:b/>
                <w:bCs/>
              </w:rPr>
              <w:t>Объёмная производительность:</w:t>
            </w:r>
            <w:r w:rsidRPr="00A87038">
              <w:t> 60,8 м³/ч</w:t>
            </w:r>
          </w:p>
          <w:p w14:paraId="29C4E6B3" w14:textId="77777777" w:rsidR="00A87038" w:rsidRPr="00A87038" w:rsidRDefault="00A87038" w:rsidP="00A87038">
            <w:r w:rsidRPr="00A87038">
              <w:rPr>
                <w:b/>
                <w:bCs/>
              </w:rPr>
              <w:t>Рабочий хладагент:</w:t>
            </w:r>
            <w:r w:rsidRPr="00A87038">
              <w:t> </w:t>
            </w:r>
            <w:r w:rsidRPr="00A87038">
              <w:rPr>
                <w:b/>
                <w:bCs/>
              </w:rPr>
              <w:t>R-410A</w:t>
            </w:r>
          </w:p>
          <w:p w14:paraId="01D32F68" w14:textId="77777777" w:rsidR="00A87038" w:rsidRPr="00A87038" w:rsidRDefault="00A87038" w:rsidP="00A87038">
            <w:r w:rsidRPr="00A87038">
              <w:rPr>
                <w:b/>
                <w:bCs/>
              </w:rPr>
              <w:t>Питание:</w:t>
            </w:r>
            <w:r w:rsidRPr="00A87038">
              <w:t> </w:t>
            </w:r>
            <w:r w:rsidRPr="00A87038">
              <w:rPr>
                <w:b/>
                <w:bCs/>
              </w:rPr>
              <w:t>380–420 В, 3 фазы, 50 Гц</w:t>
            </w:r>
          </w:p>
          <w:p w14:paraId="1DCE5C1C" w14:textId="77777777" w:rsidR="00A87038" w:rsidRPr="00A87038" w:rsidRDefault="00A87038" w:rsidP="00A87038">
            <w:r w:rsidRPr="00A87038">
              <w:rPr>
                <w:b/>
                <w:bCs/>
              </w:rPr>
              <w:t>Потребляемый ток (макс.):</w:t>
            </w:r>
            <w:r w:rsidRPr="00A87038">
              <w:t> 65,4 А</w:t>
            </w:r>
          </w:p>
          <w:p w14:paraId="10B061EA" w14:textId="77777777" w:rsidR="00A87038" w:rsidRPr="00A87038" w:rsidRDefault="00A87038" w:rsidP="00A87038">
            <w:r w:rsidRPr="00A87038">
              <w:rPr>
                <w:b/>
                <w:bCs/>
              </w:rPr>
              <w:t>Масло:</w:t>
            </w:r>
            <w:r w:rsidRPr="00A87038">
              <w:t> Заправлен </w:t>
            </w:r>
            <w:r w:rsidRPr="00A87038">
              <w:rPr>
                <w:b/>
                <w:bCs/>
              </w:rPr>
              <w:t>6,8 л</w:t>
            </w:r>
            <w:r w:rsidRPr="00A87038">
              <w:t> синтетического полиэфирного масла </w:t>
            </w:r>
            <w:proofErr w:type="spellStart"/>
            <w:r w:rsidRPr="00A87038">
              <w:rPr>
                <w:b/>
                <w:bCs/>
              </w:rPr>
              <w:t>Emkarate</w:t>
            </w:r>
            <w:proofErr w:type="spellEnd"/>
            <w:r w:rsidRPr="00A87038">
              <w:rPr>
                <w:b/>
                <w:bCs/>
              </w:rPr>
              <w:t xml:space="preserve"> RL32-3MAF</w:t>
            </w:r>
          </w:p>
          <w:p w14:paraId="59A8F9EA" w14:textId="77777777" w:rsidR="00A87038" w:rsidRPr="00A87038" w:rsidRDefault="00A87038" w:rsidP="00A87038">
            <w:r w:rsidRPr="00A87038">
              <w:rPr>
                <w:b/>
                <w:bCs/>
              </w:rPr>
              <w:t>Патрубки (под пайку):</w:t>
            </w:r>
            <w:r w:rsidRPr="00A87038">
              <w:t> Всасывание — </w:t>
            </w:r>
            <w:r w:rsidRPr="00A87038">
              <w:rPr>
                <w:b/>
                <w:bCs/>
              </w:rPr>
              <w:t>2¼"</w:t>
            </w:r>
            <w:r w:rsidRPr="00A87038">
              <w:t>, нагнетание — </w:t>
            </w:r>
            <w:r w:rsidRPr="00A87038">
              <w:rPr>
                <w:b/>
                <w:bCs/>
              </w:rPr>
              <w:t>1¾"</w:t>
            </w:r>
          </w:p>
          <w:p w14:paraId="428870C8" w14:textId="77777777" w:rsidR="00A87038" w:rsidRPr="00A87038" w:rsidRDefault="00A87038" w:rsidP="00A87038">
            <w:r w:rsidRPr="00A87038">
              <w:rPr>
                <w:b/>
                <w:bCs/>
              </w:rPr>
              <w:t>Габариты (Д×Ш×В):</w:t>
            </w:r>
            <w:r w:rsidRPr="00A87038">
              <w:t> 448 × 392 × 715 мм</w:t>
            </w:r>
          </w:p>
          <w:p w14:paraId="075B7C48" w14:textId="77777777" w:rsidR="00A87038" w:rsidRPr="00A87038" w:rsidRDefault="00A87038" w:rsidP="00A87038">
            <w:r w:rsidRPr="00A87038">
              <w:rPr>
                <w:b/>
                <w:bCs/>
              </w:rPr>
              <w:t>Масса брутто:</w:t>
            </w:r>
            <w:r w:rsidRPr="00A87038">
              <w:t> 177,8 кг</w:t>
            </w:r>
          </w:p>
          <w:p w14:paraId="5BBB7E8B" w14:textId="77777777" w:rsidR="00A87038" w:rsidRPr="00A87038" w:rsidRDefault="00A87038" w:rsidP="00A87038">
            <w:r w:rsidRPr="00A87038">
              <w:rPr>
                <w:b/>
                <w:bCs/>
              </w:rPr>
              <w:t>Расшифровка обозначения и особенности:</w:t>
            </w:r>
          </w:p>
          <w:p w14:paraId="42F270AA" w14:textId="77777777" w:rsidR="00A87038" w:rsidRPr="00A87038" w:rsidRDefault="00A87038" w:rsidP="00A87038">
            <w:r w:rsidRPr="00A87038">
              <w:rPr>
                <w:b/>
                <w:bCs/>
              </w:rPr>
              <w:t>ZP</w:t>
            </w:r>
            <w:r w:rsidRPr="00A87038">
              <w:t>: Спиральный компрессор, специализированный под хладагент </w:t>
            </w:r>
            <w:r w:rsidRPr="00A87038">
              <w:rPr>
                <w:b/>
                <w:bCs/>
              </w:rPr>
              <w:t>R-410A</w:t>
            </w:r>
            <w:r w:rsidRPr="00A87038">
              <w:t>.</w:t>
            </w:r>
          </w:p>
          <w:p w14:paraId="69D8FF40" w14:textId="77777777" w:rsidR="00A87038" w:rsidRPr="00A87038" w:rsidRDefault="00A87038" w:rsidP="00A87038">
            <w:r w:rsidRPr="00A87038">
              <w:rPr>
                <w:b/>
                <w:bCs/>
              </w:rPr>
              <w:t>385K</w:t>
            </w:r>
            <w:proofErr w:type="gramStart"/>
            <w:r w:rsidRPr="00A87038">
              <w:t>: Указывает</w:t>
            </w:r>
            <w:proofErr w:type="gramEnd"/>
            <w:r w:rsidRPr="00A87038">
              <w:t xml:space="preserve"> на сверхвысокую номинальную холодопроизводительность ~385 000 BTU/ч.</w:t>
            </w:r>
          </w:p>
          <w:p w14:paraId="44C51DC1" w14:textId="77777777" w:rsidR="00A87038" w:rsidRPr="00A87038" w:rsidRDefault="00A87038" w:rsidP="00A87038">
            <w:r w:rsidRPr="00A87038">
              <w:rPr>
                <w:b/>
                <w:bCs/>
              </w:rPr>
              <w:t>C</w:t>
            </w:r>
            <w:r w:rsidRPr="00A87038">
              <w:t>: Обозначение серии или конструктивной вариации модели.</w:t>
            </w:r>
          </w:p>
          <w:p w14:paraId="59135758" w14:textId="77777777" w:rsidR="00A87038" w:rsidRPr="00A87038" w:rsidRDefault="00A87038" w:rsidP="00A87038">
            <w:r w:rsidRPr="00A87038">
              <w:rPr>
                <w:b/>
                <w:bCs/>
              </w:rPr>
              <w:t>E</w:t>
            </w:r>
            <w:r w:rsidRPr="00A87038">
              <w:t>: Использование </w:t>
            </w:r>
            <w:r w:rsidRPr="00A87038">
              <w:rPr>
                <w:b/>
                <w:bCs/>
              </w:rPr>
              <w:t>синтетического полиэфирного масла (POE)</w:t>
            </w:r>
            <w:r w:rsidRPr="00A87038">
              <w:t>.</w:t>
            </w:r>
          </w:p>
          <w:p w14:paraId="560AA9D4" w14:textId="77777777" w:rsidR="00A87038" w:rsidRPr="00A87038" w:rsidRDefault="00A87038" w:rsidP="00A87038">
            <w:r w:rsidRPr="00A87038">
              <w:rPr>
                <w:b/>
                <w:bCs/>
              </w:rPr>
              <w:t>T</w:t>
            </w:r>
            <w:r w:rsidRPr="00A87038">
              <w:t>: </w:t>
            </w:r>
            <w:r w:rsidRPr="00A87038">
              <w:rPr>
                <w:b/>
                <w:bCs/>
              </w:rPr>
              <w:t>Трехфазный</w:t>
            </w:r>
            <w:r w:rsidRPr="00A87038">
              <w:t> электродвигатель.</w:t>
            </w:r>
          </w:p>
          <w:p w14:paraId="72220234" w14:textId="77777777" w:rsidR="00A87038" w:rsidRDefault="00A87038" w:rsidP="00A87038">
            <w:r w:rsidRPr="00A87038">
              <w:rPr>
                <w:b/>
                <w:bCs/>
              </w:rPr>
              <w:t>W</w:t>
            </w:r>
            <w:r w:rsidRPr="00A87038">
              <w:t xml:space="preserve">: Оснащен встроенной </w:t>
            </w:r>
            <w:proofErr w:type="spellStart"/>
            <w:r w:rsidRPr="00A87038">
              <w:t>электронно</w:t>
            </w:r>
            <w:proofErr w:type="spellEnd"/>
          </w:p>
          <w:p w14:paraId="1EF9084D" w14:textId="77777777" w:rsidR="00D21B0F" w:rsidRPr="00A87038" w:rsidRDefault="00D21B0F" w:rsidP="00A87038"/>
          <w:p w14:paraId="53769ACC" w14:textId="657383BB" w:rsidR="00F52C0D" w:rsidRPr="002262EC" w:rsidRDefault="00D21B0F" w:rsidP="007C35A4">
            <w:hyperlink r:id="rId7" w:history="1">
              <w:r w:rsidRPr="0032764C">
                <w:rPr>
                  <w:rStyle w:val="a7"/>
                </w:rPr>
                <w:t>https://pkholod.ru/catalog/kompressory/spiralnye-kompressory/copeland/kompressor_zp385kce_twd_522/?r1=yandext&amp;r2=&amp;etext=2202.05UNraPur4SyM7hK-</w:t>
              </w:r>
              <w:r w:rsidRPr="0032764C">
                <w:rPr>
                  <w:rStyle w:val="a7"/>
                </w:rPr>
                <w:lastRenderedPageBreak/>
                <w:t>9IMcCBP7n1Wdtjqh8mASaiqpq8I7Y23rVdVCSCNgwk2OS6FZ3ZweGRlaXNpc2puZWJmYg.c8c236256eb97fb869d7889b04cdca8ac98ac928&amp;yclid=308146408669839359</w:t>
              </w:r>
            </w:hyperlink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54A9" w14:textId="743D0CAF" w:rsidR="00F52C0D" w:rsidRPr="000A3165" w:rsidRDefault="000A3165" w:rsidP="007C35A4">
            <w:pPr>
              <w:jc w:val="center"/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94FC" w14:textId="52EFACBD" w:rsidR="00F52C0D" w:rsidRPr="002262EC" w:rsidRDefault="002262EC" w:rsidP="007C35A4">
            <w:pPr>
              <w:jc w:val="center"/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Нет</w:t>
            </w:r>
          </w:p>
        </w:tc>
      </w:tr>
    </w:tbl>
    <w:p w14:paraId="2433DB76" w14:textId="77777777" w:rsidR="00D04774" w:rsidRPr="002262EC" w:rsidRDefault="00D04774" w:rsidP="00D04774">
      <w:pPr>
        <w:pStyle w:val="Footnote"/>
        <w:jc w:val="both"/>
        <w:rPr>
          <w:sz w:val="24"/>
          <w:szCs w:val="24"/>
        </w:rPr>
      </w:pPr>
    </w:p>
    <w:p w14:paraId="51B214EB" w14:textId="5D43329E" w:rsidR="004F66BB" w:rsidRDefault="00CC42CB" w:rsidP="00E42333">
      <w:pPr>
        <w:pStyle w:val="Footnote"/>
        <w:jc w:val="both"/>
        <w:rPr>
          <w:rFonts w:eastAsia="Calibri"/>
          <w:bCs/>
        </w:rPr>
      </w:pPr>
      <w:r w:rsidRPr="002262EC">
        <w:rPr>
          <w:b/>
          <w:sz w:val="24"/>
          <w:szCs w:val="24"/>
        </w:rPr>
        <w:t xml:space="preserve">   </w:t>
      </w:r>
      <w:r w:rsidRPr="00E42333">
        <w:rPr>
          <w:b/>
          <w:color w:val="EE0000"/>
          <w:sz w:val="24"/>
          <w:szCs w:val="24"/>
        </w:rPr>
        <w:t xml:space="preserve"> </w:t>
      </w:r>
      <w:r w:rsidR="00E42333" w:rsidRPr="00E42333">
        <w:rPr>
          <w:b/>
          <w:color w:val="EE0000"/>
          <w:sz w:val="24"/>
          <w:szCs w:val="24"/>
        </w:rPr>
        <w:t>ОБЯЗАТЕЛЬНО УКАЗАТЬ СРОК ПОСТАВКИ ДО АДРЕСА ПОКУПАТЕЛЯ</w:t>
      </w:r>
    </w:p>
    <w:p w14:paraId="71B25023" w14:textId="77777777" w:rsidR="004A33A0" w:rsidRPr="00384670" w:rsidRDefault="004A33A0" w:rsidP="00CC42CB">
      <w:pPr>
        <w:ind w:left="568"/>
        <w:rPr>
          <w:rFonts w:eastAsia="Calibri"/>
          <w:bCs/>
        </w:rPr>
      </w:pPr>
    </w:p>
    <w:p w14:paraId="1E99F0CD" w14:textId="77777777" w:rsidR="00F7429B" w:rsidRPr="001925A4" w:rsidRDefault="00CC42CB" w:rsidP="00F7429B">
      <w:pPr>
        <w:ind w:left="568"/>
        <w:rPr>
          <w:rFonts w:eastAsia="Calibri"/>
          <w:b/>
        </w:rPr>
      </w:pPr>
      <w:r>
        <w:rPr>
          <w:rFonts w:eastAsia="Calibri"/>
          <w:b/>
        </w:rPr>
        <w:t>3.</w:t>
      </w:r>
      <w:r w:rsidRPr="00CC42CB">
        <w:rPr>
          <w:rFonts w:eastAsia="Calibri"/>
          <w:b/>
        </w:rPr>
        <w:t>Место доставки, сроки и порядок поставки товара</w:t>
      </w:r>
    </w:p>
    <w:p w14:paraId="12B7AF82" w14:textId="77777777" w:rsidR="00CC42CB" w:rsidRPr="00F7429B" w:rsidRDefault="00CC42CB" w:rsidP="00F7429B">
      <w:pPr>
        <w:ind w:left="568"/>
        <w:rPr>
          <w:rFonts w:eastAsia="Calibri"/>
          <w:b/>
        </w:rPr>
      </w:pPr>
      <w:r w:rsidRPr="00F7429B">
        <w:rPr>
          <w:rFonts w:eastAsia="Calibri"/>
        </w:rPr>
        <w:t xml:space="preserve">Место доставки товара: Крым, г. Ялта, с. Оползневое, ул. Генерала Острякова, д. 9. </w:t>
      </w:r>
    </w:p>
    <w:p w14:paraId="2BD4C932" w14:textId="77777777" w:rsidR="00546EF3" w:rsidRDefault="00CC42CB" w:rsidP="00CC42CB">
      <w:r w:rsidRPr="003A21B2">
        <w:rPr>
          <w:rFonts w:eastAsia="Calibri"/>
        </w:rPr>
        <w:t>Срок поставки на весь перечень Товаров, указанный в Таблице 1 не должен превышать</w:t>
      </w:r>
      <w:r w:rsidR="00F7429B">
        <w:rPr>
          <w:rFonts w:eastAsia="Calibri"/>
        </w:rPr>
        <w:t xml:space="preserve"> 21 дней. </w:t>
      </w:r>
      <w:r w:rsidRPr="003A21B2">
        <w:rPr>
          <w:rFonts w:eastAsia="Calibri"/>
        </w:rPr>
        <w:t xml:space="preserve"> Срок поставки Товаров включает в себя срок их доставки до склада Покупателя.</w:t>
      </w:r>
      <w:r>
        <w:t xml:space="preserve">  </w:t>
      </w:r>
    </w:p>
    <w:p w14:paraId="1D375B22" w14:textId="77777777" w:rsidR="00F7429B" w:rsidRDefault="00F7429B" w:rsidP="00F7429B">
      <w:pPr>
        <w:ind w:left="710"/>
      </w:pPr>
    </w:p>
    <w:p w14:paraId="6FAFE444" w14:textId="77777777" w:rsidR="00A408FF" w:rsidRDefault="00A408FF" w:rsidP="00F7429B">
      <w:pPr>
        <w:ind w:left="710"/>
      </w:pPr>
    </w:p>
    <w:p w14:paraId="49D4F864" w14:textId="77777777" w:rsidR="005C58CC" w:rsidRDefault="005C58CC" w:rsidP="00F7429B">
      <w:pPr>
        <w:ind w:left="710"/>
      </w:pPr>
    </w:p>
    <w:p w14:paraId="0A49FF8E" w14:textId="77777777" w:rsidR="000A5AD0" w:rsidRDefault="000A5AD0" w:rsidP="00F7429B">
      <w:pPr>
        <w:ind w:left="710"/>
      </w:pPr>
    </w:p>
    <w:p w14:paraId="53DD9B4A" w14:textId="77777777" w:rsidR="00F7429B" w:rsidRPr="003A21B2" w:rsidRDefault="00F7429B" w:rsidP="00F7429B">
      <w:pPr>
        <w:ind w:left="710"/>
      </w:pPr>
      <w:r>
        <w:t>4</w:t>
      </w:r>
      <w:r w:rsidRPr="003A21B2">
        <w:t xml:space="preserve">. </w:t>
      </w:r>
      <w:r w:rsidRPr="003A21B2">
        <w:rPr>
          <w:b/>
        </w:rPr>
        <w:t>Общие сведен</w:t>
      </w:r>
      <w:r>
        <w:rPr>
          <w:b/>
        </w:rPr>
        <w:t>и</w:t>
      </w:r>
      <w:r w:rsidRPr="003A21B2">
        <w:rPr>
          <w:b/>
        </w:rPr>
        <w:t>я</w:t>
      </w:r>
    </w:p>
    <w:p w14:paraId="779B4244" w14:textId="77777777" w:rsidR="00F7429B" w:rsidRPr="00F7429B" w:rsidRDefault="00F7429B" w:rsidP="00F7429B">
      <w:pPr>
        <w:pStyle w:val="a3"/>
        <w:numPr>
          <w:ilvl w:val="1"/>
          <w:numId w:val="5"/>
        </w:numPr>
        <w:rPr>
          <w:rFonts w:eastAsia="Calibri"/>
        </w:rPr>
      </w:pPr>
      <w:r w:rsidRPr="00F7429B">
        <w:rPr>
          <w:rFonts w:eastAsia="Calibri"/>
        </w:rPr>
        <w:t>Поставляемая продукция должна полностью соответствовать требованиям, указанным в Техническом задании.</w:t>
      </w:r>
    </w:p>
    <w:p w14:paraId="1A4A297C" w14:textId="77777777" w:rsidR="00F7429B" w:rsidRPr="00F7429B" w:rsidRDefault="00F7429B" w:rsidP="00F7429B">
      <w:pPr>
        <w:ind w:left="567"/>
        <w:rPr>
          <w:rFonts w:eastAsia="Calibri"/>
        </w:rPr>
      </w:pPr>
      <w:r>
        <w:rPr>
          <w:rFonts w:eastAsia="Calibri"/>
        </w:rPr>
        <w:t xml:space="preserve"> 4.2 </w:t>
      </w:r>
      <w:r w:rsidRPr="00F7429B">
        <w:rPr>
          <w:rFonts w:eastAsia="Calibri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2A263A69" w14:textId="77777777" w:rsidR="00F7429B" w:rsidRDefault="00F7429B" w:rsidP="00F7429B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179BA91C" w14:textId="77777777" w:rsidR="00811DA9" w:rsidRPr="003A21B2" w:rsidRDefault="00811DA9" w:rsidP="00F7429B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9B35E47" w14:textId="77777777" w:rsidR="00F7429B" w:rsidRPr="00F7429B" w:rsidRDefault="00F7429B" w:rsidP="00F7429B">
      <w:pPr>
        <w:pStyle w:val="a3"/>
        <w:numPr>
          <w:ilvl w:val="0"/>
          <w:numId w:val="5"/>
        </w:numPr>
        <w:rPr>
          <w:rFonts w:eastAsia="Calibri"/>
          <w:b/>
        </w:rPr>
      </w:pPr>
      <w:r w:rsidRPr="00F7429B">
        <w:rPr>
          <w:rFonts w:eastAsia="Calibri"/>
          <w:b/>
        </w:rPr>
        <w:t>Требования к упаковке и маркировке</w:t>
      </w:r>
    </w:p>
    <w:p w14:paraId="0134B219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5DA11690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07EB75F9" w14:textId="77777777" w:rsidR="00F7429B" w:rsidRPr="003A21B2" w:rsidRDefault="00F7429B" w:rsidP="00F7429B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6F19805C" w14:textId="77777777" w:rsidR="00F7429B" w:rsidRPr="003A21B2" w:rsidRDefault="00F7429B" w:rsidP="00F7429B">
      <w:pPr>
        <w:pStyle w:val="a3"/>
        <w:numPr>
          <w:ilvl w:val="0"/>
          <w:numId w:val="5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405E3E63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7A8C2444" w14:textId="77777777" w:rsidR="00F7429B" w:rsidRPr="003A21B2" w:rsidRDefault="00F7429B" w:rsidP="00F7429B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6D584FC5" w14:textId="77777777" w:rsidR="00F7429B" w:rsidRPr="003A21B2" w:rsidRDefault="00F7429B" w:rsidP="00F7429B">
      <w:pPr>
        <w:pStyle w:val="a3"/>
        <w:numPr>
          <w:ilvl w:val="0"/>
          <w:numId w:val="5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6FF91733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41FBE940" w14:textId="77777777" w:rsidR="00F7429B" w:rsidRPr="003A21B2" w:rsidRDefault="00F7429B" w:rsidP="00F7429B">
      <w:pPr>
        <w:rPr>
          <w:rFonts w:eastAsia="Calibri"/>
        </w:rPr>
      </w:pPr>
    </w:p>
    <w:p w14:paraId="7830217A" w14:textId="77777777" w:rsidR="00F7429B" w:rsidRPr="003A21B2" w:rsidRDefault="00F7429B" w:rsidP="00F7429B">
      <w:pPr>
        <w:ind w:left="480"/>
        <w:rPr>
          <w:rFonts w:eastAsia="Calibri"/>
        </w:rPr>
      </w:pPr>
    </w:p>
    <w:p w14:paraId="69812E5E" w14:textId="77777777" w:rsidR="00F7429B" w:rsidRPr="003A21B2" w:rsidRDefault="00F7429B" w:rsidP="00F7429B">
      <w:pPr>
        <w:pStyle w:val="a3"/>
        <w:numPr>
          <w:ilvl w:val="0"/>
          <w:numId w:val="5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1BDCBF77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7EAA009C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5AE64C58" w14:textId="77777777" w:rsidR="00F7429B" w:rsidRDefault="00F7429B" w:rsidP="00CC42CB"/>
    <w:sectPr w:rsidR="00F7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43DF"/>
    <w:multiLevelType w:val="multilevel"/>
    <w:tmpl w:val="2DB8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C717E"/>
    <w:multiLevelType w:val="multilevel"/>
    <w:tmpl w:val="7F7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64FBF"/>
    <w:multiLevelType w:val="multilevel"/>
    <w:tmpl w:val="1CB6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94747"/>
    <w:multiLevelType w:val="multilevel"/>
    <w:tmpl w:val="85A6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C0948"/>
    <w:multiLevelType w:val="multilevel"/>
    <w:tmpl w:val="9A1A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D29C5"/>
    <w:multiLevelType w:val="multilevel"/>
    <w:tmpl w:val="2B7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3012B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9" w15:restartNumberingAfterBreak="0">
    <w:nsid w:val="5F952E32"/>
    <w:multiLevelType w:val="multilevel"/>
    <w:tmpl w:val="C01A5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1" w15:restartNumberingAfterBreak="0">
    <w:nsid w:val="7E9562AD"/>
    <w:multiLevelType w:val="multilevel"/>
    <w:tmpl w:val="8A26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401309">
    <w:abstractNumId w:val="1"/>
  </w:num>
  <w:num w:numId="2" w16cid:durableId="265433150">
    <w:abstractNumId w:val="0"/>
  </w:num>
  <w:num w:numId="3" w16cid:durableId="1758138449">
    <w:abstractNumId w:val="8"/>
  </w:num>
  <w:num w:numId="4" w16cid:durableId="972565549">
    <w:abstractNumId w:val="10"/>
  </w:num>
  <w:num w:numId="5" w16cid:durableId="2007131056">
    <w:abstractNumId w:val="9"/>
  </w:num>
  <w:num w:numId="6" w16cid:durableId="1018577609">
    <w:abstractNumId w:val="3"/>
  </w:num>
  <w:num w:numId="7" w16cid:durableId="1406100805">
    <w:abstractNumId w:val="5"/>
  </w:num>
  <w:num w:numId="8" w16cid:durableId="2123189088">
    <w:abstractNumId w:val="6"/>
  </w:num>
  <w:num w:numId="9" w16cid:durableId="833224725">
    <w:abstractNumId w:val="2"/>
  </w:num>
  <w:num w:numId="10" w16cid:durableId="1357729017">
    <w:abstractNumId w:val="7"/>
  </w:num>
  <w:num w:numId="11" w16cid:durableId="1796025988">
    <w:abstractNumId w:val="11"/>
  </w:num>
  <w:num w:numId="12" w16cid:durableId="655643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82"/>
    <w:rsid w:val="000413B1"/>
    <w:rsid w:val="0005236D"/>
    <w:rsid w:val="00062F0A"/>
    <w:rsid w:val="000A3165"/>
    <w:rsid w:val="000A5AD0"/>
    <w:rsid w:val="000B0123"/>
    <w:rsid w:val="000B4BA4"/>
    <w:rsid w:val="000C212C"/>
    <w:rsid w:val="000C26ED"/>
    <w:rsid w:val="000E094C"/>
    <w:rsid w:val="00104710"/>
    <w:rsid w:val="001505C4"/>
    <w:rsid w:val="00156E74"/>
    <w:rsid w:val="0016282E"/>
    <w:rsid w:val="001925A4"/>
    <w:rsid w:val="001C378B"/>
    <w:rsid w:val="001D7E2F"/>
    <w:rsid w:val="001F3C25"/>
    <w:rsid w:val="00206C6F"/>
    <w:rsid w:val="002262EC"/>
    <w:rsid w:val="0023430A"/>
    <w:rsid w:val="002400C2"/>
    <w:rsid w:val="0025616D"/>
    <w:rsid w:val="0027701F"/>
    <w:rsid w:val="002B44EE"/>
    <w:rsid w:val="002C6145"/>
    <w:rsid w:val="00303739"/>
    <w:rsid w:val="003275C9"/>
    <w:rsid w:val="00350012"/>
    <w:rsid w:val="0035432A"/>
    <w:rsid w:val="00371317"/>
    <w:rsid w:val="00375DC4"/>
    <w:rsid w:val="00384670"/>
    <w:rsid w:val="003860D3"/>
    <w:rsid w:val="00393BB5"/>
    <w:rsid w:val="00395991"/>
    <w:rsid w:val="003A1D74"/>
    <w:rsid w:val="003A1DD2"/>
    <w:rsid w:val="003C009A"/>
    <w:rsid w:val="00404100"/>
    <w:rsid w:val="004061BF"/>
    <w:rsid w:val="004259BE"/>
    <w:rsid w:val="0043004D"/>
    <w:rsid w:val="00431EFA"/>
    <w:rsid w:val="004321DB"/>
    <w:rsid w:val="00435D92"/>
    <w:rsid w:val="00444B37"/>
    <w:rsid w:val="00450D9D"/>
    <w:rsid w:val="004569D7"/>
    <w:rsid w:val="00490556"/>
    <w:rsid w:val="00493BC9"/>
    <w:rsid w:val="004A33A0"/>
    <w:rsid w:val="004A39CA"/>
    <w:rsid w:val="004A65C4"/>
    <w:rsid w:val="004A7F71"/>
    <w:rsid w:val="004B64C7"/>
    <w:rsid w:val="004C4698"/>
    <w:rsid w:val="004E1322"/>
    <w:rsid w:val="004E4BD9"/>
    <w:rsid w:val="004F66BB"/>
    <w:rsid w:val="00502682"/>
    <w:rsid w:val="00523751"/>
    <w:rsid w:val="00523F0B"/>
    <w:rsid w:val="00534E39"/>
    <w:rsid w:val="00546EF3"/>
    <w:rsid w:val="00562E95"/>
    <w:rsid w:val="005A5ED8"/>
    <w:rsid w:val="005C58CC"/>
    <w:rsid w:val="005E3868"/>
    <w:rsid w:val="00673EF1"/>
    <w:rsid w:val="0068320A"/>
    <w:rsid w:val="00696A56"/>
    <w:rsid w:val="006A14EF"/>
    <w:rsid w:val="006C0768"/>
    <w:rsid w:val="006C2389"/>
    <w:rsid w:val="006F7D33"/>
    <w:rsid w:val="00706AF7"/>
    <w:rsid w:val="007117D0"/>
    <w:rsid w:val="00727B7E"/>
    <w:rsid w:val="00744A01"/>
    <w:rsid w:val="00757F37"/>
    <w:rsid w:val="00764312"/>
    <w:rsid w:val="00792ACB"/>
    <w:rsid w:val="007A376C"/>
    <w:rsid w:val="007B4B86"/>
    <w:rsid w:val="007C35A4"/>
    <w:rsid w:val="007E0165"/>
    <w:rsid w:val="007F1CF1"/>
    <w:rsid w:val="00811DA9"/>
    <w:rsid w:val="008317C7"/>
    <w:rsid w:val="00840CD7"/>
    <w:rsid w:val="008463A8"/>
    <w:rsid w:val="0085288A"/>
    <w:rsid w:val="0086022B"/>
    <w:rsid w:val="008973FA"/>
    <w:rsid w:val="008C5C2E"/>
    <w:rsid w:val="008E4F16"/>
    <w:rsid w:val="008F3636"/>
    <w:rsid w:val="0091389A"/>
    <w:rsid w:val="009372DF"/>
    <w:rsid w:val="00962AC5"/>
    <w:rsid w:val="00964F54"/>
    <w:rsid w:val="00982257"/>
    <w:rsid w:val="009904CD"/>
    <w:rsid w:val="00993D5D"/>
    <w:rsid w:val="009D3334"/>
    <w:rsid w:val="009E0F2B"/>
    <w:rsid w:val="00A02678"/>
    <w:rsid w:val="00A05123"/>
    <w:rsid w:val="00A13FF7"/>
    <w:rsid w:val="00A2283A"/>
    <w:rsid w:val="00A408FF"/>
    <w:rsid w:val="00A46DC4"/>
    <w:rsid w:val="00A646BD"/>
    <w:rsid w:val="00A87038"/>
    <w:rsid w:val="00AA652C"/>
    <w:rsid w:val="00AB5CF7"/>
    <w:rsid w:val="00AD1B65"/>
    <w:rsid w:val="00AD6341"/>
    <w:rsid w:val="00B01443"/>
    <w:rsid w:val="00B05107"/>
    <w:rsid w:val="00B06F19"/>
    <w:rsid w:val="00B077C4"/>
    <w:rsid w:val="00B11B3D"/>
    <w:rsid w:val="00B120D6"/>
    <w:rsid w:val="00B178FB"/>
    <w:rsid w:val="00B504BF"/>
    <w:rsid w:val="00B6673E"/>
    <w:rsid w:val="00B66C3C"/>
    <w:rsid w:val="00B71699"/>
    <w:rsid w:val="00B96911"/>
    <w:rsid w:val="00BB0164"/>
    <w:rsid w:val="00BC2320"/>
    <w:rsid w:val="00BC24DA"/>
    <w:rsid w:val="00BD0404"/>
    <w:rsid w:val="00BD690E"/>
    <w:rsid w:val="00C053BA"/>
    <w:rsid w:val="00C077C6"/>
    <w:rsid w:val="00C13D37"/>
    <w:rsid w:val="00C23045"/>
    <w:rsid w:val="00C4720B"/>
    <w:rsid w:val="00C52B8F"/>
    <w:rsid w:val="00C8062D"/>
    <w:rsid w:val="00CC42CB"/>
    <w:rsid w:val="00CF03CB"/>
    <w:rsid w:val="00D03C00"/>
    <w:rsid w:val="00D04774"/>
    <w:rsid w:val="00D12CD2"/>
    <w:rsid w:val="00D21B0F"/>
    <w:rsid w:val="00D26D0D"/>
    <w:rsid w:val="00D45541"/>
    <w:rsid w:val="00D71A84"/>
    <w:rsid w:val="00D76669"/>
    <w:rsid w:val="00D81C17"/>
    <w:rsid w:val="00DA4C98"/>
    <w:rsid w:val="00DB1323"/>
    <w:rsid w:val="00DC028D"/>
    <w:rsid w:val="00DE6913"/>
    <w:rsid w:val="00E04614"/>
    <w:rsid w:val="00E1339A"/>
    <w:rsid w:val="00E2620F"/>
    <w:rsid w:val="00E33DA8"/>
    <w:rsid w:val="00E42333"/>
    <w:rsid w:val="00E4693C"/>
    <w:rsid w:val="00E5391C"/>
    <w:rsid w:val="00E54E5E"/>
    <w:rsid w:val="00E64514"/>
    <w:rsid w:val="00E91A39"/>
    <w:rsid w:val="00E971A7"/>
    <w:rsid w:val="00EA4934"/>
    <w:rsid w:val="00EB03CA"/>
    <w:rsid w:val="00EB5108"/>
    <w:rsid w:val="00EE5353"/>
    <w:rsid w:val="00EE6972"/>
    <w:rsid w:val="00EF20D0"/>
    <w:rsid w:val="00F000CF"/>
    <w:rsid w:val="00F52C0D"/>
    <w:rsid w:val="00F7429B"/>
    <w:rsid w:val="00F80E6E"/>
    <w:rsid w:val="00F834A2"/>
    <w:rsid w:val="00F8442A"/>
    <w:rsid w:val="00FA316D"/>
    <w:rsid w:val="00FC0629"/>
    <w:rsid w:val="00FC3C64"/>
    <w:rsid w:val="00FC47DF"/>
    <w:rsid w:val="00FE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B24F"/>
  <w15:chartTrackingRefBased/>
  <w15:docId w15:val="{F3A10028-6F64-44F3-9A6E-C72A186D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7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9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7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D047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D04774"/>
  </w:style>
  <w:style w:type="paragraph" w:styleId="a5">
    <w:name w:val="No Spacing"/>
    <w:basedOn w:val="a"/>
    <w:link w:val="a6"/>
    <w:uiPriority w:val="1"/>
    <w:qFormat/>
    <w:rsid w:val="00D0477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D0477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D04774"/>
    <w:rPr>
      <w:color w:val="0563C1"/>
      <w:u w:val="single"/>
    </w:rPr>
  </w:style>
  <w:style w:type="paragraph" w:customStyle="1" w:styleId="Footnote">
    <w:name w:val="Footnote"/>
    <w:basedOn w:val="a"/>
    <w:rsid w:val="00D0477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8">
    <w:name w:val="Emphasis"/>
    <w:basedOn w:val="a0"/>
    <w:uiPriority w:val="20"/>
    <w:qFormat/>
    <w:rsid w:val="00D04774"/>
    <w:rPr>
      <w:i/>
      <w:iCs/>
    </w:rPr>
  </w:style>
  <w:style w:type="paragraph" w:customStyle="1" w:styleId="typography">
    <w:name w:val="typography"/>
    <w:basedOn w:val="a"/>
    <w:rsid w:val="000C26ED"/>
    <w:pPr>
      <w:spacing w:before="100" w:beforeAutospacing="1" w:after="100" w:afterAutospacing="1"/>
    </w:pPr>
  </w:style>
  <w:style w:type="character" w:customStyle="1" w:styleId="zyvcpr">
    <w:name w:val="zyvcpr"/>
    <w:basedOn w:val="a0"/>
    <w:rsid w:val="000C26ED"/>
  </w:style>
  <w:style w:type="character" w:styleId="a9">
    <w:name w:val="FollowedHyperlink"/>
    <w:basedOn w:val="a0"/>
    <w:uiPriority w:val="99"/>
    <w:semiHidden/>
    <w:unhideWhenUsed/>
    <w:rsid w:val="000C26ED"/>
    <w:rPr>
      <w:color w:val="954F72" w:themeColor="followedHyperlink"/>
      <w:u w:val="single"/>
    </w:rPr>
  </w:style>
  <w:style w:type="character" w:customStyle="1" w:styleId="label">
    <w:name w:val="label"/>
    <w:basedOn w:val="a0"/>
    <w:rsid w:val="000C26ED"/>
  </w:style>
  <w:style w:type="paragraph" w:styleId="aa">
    <w:name w:val="Normal (Web)"/>
    <w:basedOn w:val="a"/>
    <w:uiPriority w:val="99"/>
    <w:unhideWhenUsed/>
    <w:rsid w:val="00AD1B6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43004D"/>
    <w:rPr>
      <w:b/>
      <w:bCs/>
    </w:rPr>
  </w:style>
  <w:style w:type="character" w:customStyle="1" w:styleId="qshczy">
    <w:name w:val="qshczy"/>
    <w:basedOn w:val="a0"/>
    <w:rsid w:val="009372DF"/>
  </w:style>
  <w:style w:type="character" w:customStyle="1" w:styleId="product-name">
    <w:name w:val="product-name"/>
    <w:basedOn w:val="a0"/>
    <w:rsid w:val="000B0123"/>
  </w:style>
  <w:style w:type="character" w:customStyle="1" w:styleId="main">
    <w:name w:val="main"/>
    <w:basedOn w:val="a0"/>
    <w:rsid w:val="000B0123"/>
  </w:style>
  <w:style w:type="character" w:customStyle="1" w:styleId="question-mark">
    <w:name w:val="question-mark"/>
    <w:basedOn w:val="a0"/>
    <w:rsid w:val="000B0123"/>
  </w:style>
  <w:style w:type="character" w:customStyle="1" w:styleId="page">
    <w:name w:val="page"/>
    <w:basedOn w:val="a0"/>
    <w:rsid w:val="000B0123"/>
  </w:style>
  <w:style w:type="character" w:customStyle="1" w:styleId="20">
    <w:name w:val="Заголовок 2 Знак"/>
    <w:basedOn w:val="a0"/>
    <w:link w:val="2"/>
    <w:uiPriority w:val="9"/>
    <w:semiHidden/>
    <w:rsid w:val="004259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ia">
    <w:name w:val="ia"/>
    <w:basedOn w:val="a0"/>
    <w:rsid w:val="004259BE"/>
  </w:style>
  <w:style w:type="character" w:customStyle="1" w:styleId="icon">
    <w:name w:val="icon"/>
    <w:basedOn w:val="a0"/>
    <w:rsid w:val="004321DB"/>
  </w:style>
  <w:style w:type="character" w:customStyle="1" w:styleId="40">
    <w:name w:val="Заголовок 4 Знак"/>
    <w:basedOn w:val="a0"/>
    <w:link w:val="4"/>
    <w:uiPriority w:val="9"/>
    <w:semiHidden/>
    <w:rsid w:val="000A5AD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js-prop-title">
    <w:name w:val="js-prop-title"/>
    <w:basedOn w:val="a0"/>
    <w:rsid w:val="009904CD"/>
  </w:style>
  <w:style w:type="character" w:customStyle="1" w:styleId="js-prop-value">
    <w:name w:val="js-prop-value"/>
    <w:basedOn w:val="a0"/>
    <w:rsid w:val="009904CD"/>
  </w:style>
  <w:style w:type="character" w:customStyle="1" w:styleId="tsbodym">
    <w:name w:val="tsbodym"/>
    <w:basedOn w:val="a0"/>
    <w:rsid w:val="00B05107"/>
  </w:style>
  <w:style w:type="character" w:customStyle="1" w:styleId="m8t27">
    <w:name w:val="m8t_27"/>
    <w:basedOn w:val="a0"/>
    <w:rsid w:val="00B05107"/>
  </w:style>
  <w:style w:type="character" w:customStyle="1" w:styleId="11">
    <w:name w:val="Неразрешенное упоминание1"/>
    <w:basedOn w:val="a0"/>
    <w:uiPriority w:val="99"/>
    <w:semiHidden/>
    <w:unhideWhenUsed/>
    <w:rsid w:val="00A05123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F000C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00C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0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00C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00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Unresolved Mention"/>
    <w:basedOn w:val="a0"/>
    <w:uiPriority w:val="99"/>
    <w:semiHidden/>
    <w:unhideWhenUsed/>
    <w:rsid w:val="00E04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9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4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4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7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8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4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2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9894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87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53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768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38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8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07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3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65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493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3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8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7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3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9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141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688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891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35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7498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724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43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004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81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44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6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71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824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03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29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63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6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51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8858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548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633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3009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07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46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252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5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288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12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39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46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986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6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186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10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884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57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41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3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4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17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390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995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45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177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828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438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98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446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64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70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83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23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kholod.ru/catalog/kompressory/spiralnye-kompressory/copeland/kompressor_zp385kce_twd_522/?r1=yandext&amp;r2=&amp;etext=2202.05UNraPur4SyM7hK-9IMcCBP7n1Wdtjqh8mASaiqpq8I7Y23rVdVCSCNgwk2OS6FZ3ZweGRlaXNpc2puZWJmYg.c8c236256eb97fb869d7889b04cdca8ac98ac928&amp;yclid=30814640866983935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kholod.ru/blog/copeland/zp385kce-twd-522-sverkhmoshchnyy-spiralnyy-kompressor-na-r-410a-dlya-promyshlennykh-sistem-konditsi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EE37-60B8-4CE6-AC36-8B975CED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Кравченко</dc:creator>
  <cp:keywords/>
  <dc:description/>
  <cp:lastModifiedBy>Наумов Олег</cp:lastModifiedBy>
  <cp:revision>13</cp:revision>
  <dcterms:created xsi:type="dcterms:W3CDTF">2025-10-06T20:38:00Z</dcterms:created>
  <dcterms:modified xsi:type="dcterms:W3CDTF">2026-07-06T13:30:00Z</dcterms:modified>
</cp:coreProperties>
</file>