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5E4C" w14:textId="5D7BCDD3" w:rsidR="002511D4" w:rsidRPr="000526E7" w:rsidRDefault="002511D4" w:rsidP="002511D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r w:rsidRPr="000526E7">
        <w:rPr>
          <w:rFonts w:ascii="Times New Roman" w:hAnsi="Times New Roman" w:cs="Times New Roman"/>
          <w:color w:val="auto"/>
          <w:sz w:val="18"/>
          <w:szCs w:val="18"/>
        </w:rPr>
        <w:t>ТЕХНИЧЕСКОЕ ЗАДАНИЕ</w:t>
      </w:r>
      <w:r w:rsidR="004E5282" w:rsidRPr="000526E7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</w:p>
    <w:p w14:paraId="47DD713C" w14:textId="77777777" w:rsidR="002511D4" w:rsidRDefault="002511D4" w:rsidP="002511D4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154DECBB" w14:textId="59CF9C8D" w:rsidR="002511D4" w:rsidRPr="003A21B2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708"/>
        <w:gridCol w:w="5954"/>
        <w:gridCol w:w="567"/>
        <w:gridCol w:w="1417"/>
      </w:tblGrid>
      <w:tr w:rsidR="0049583B" w:rsidRPr="003A21B2" w14:paraId="39FF2F79" w14:textId="77777777" w:rsidTr="00F275A6">
        <w:trPr>
          <w:trHeight w:val="3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84EB" w14:textId="77777777" w:rsidR="0049583B" w:rsidRPr="003A21B2" w:rsidRDefault="0049583B" w:rsidP="00931E56">
            <w:pPr>
              <w:jc w:val="center"/>
            </w:pPr>
            <w:r w:rsidRPr="003A21B2"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140B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E0A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Ед. изм.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A4689F" w14:textId="1BFF9CD5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ТЗ (описание/ состав)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8DCE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CD9" w14:textId="3325B0FD" w:rsidR="0049583B" w:rsidRPr="00E83D43" w:rsidRDefault="00E83D43" w:rsidP="00E83D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Возможность аналога</w:t>
            </w:r>
          </w:p>
        </w:tc>
      </w:tr>
      <w:tr w:rsidR="00F275A6" w:rsidRPr="003A21B2" w14:paraId="5EB8C90D" w14:textId="77777777" w:rsidTr="0085662E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6AAF" w14:textId="539BA0D5" w:rsidR="00F275A6" w:rsidRDefault="0085662E" w:rsidP="00F275A6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8C5D5D" w14:textId="38D2D53D" w:rsidR="00F275A6" w:rsidRPr="006C2F2B" w:rsidRDefault="00C74B0A" w:rsidP="00F275A6">
            <w:pPr>
              <w:rPr>
                <w:lang w:val="en-US"/>
              </w:rPr>
            </w:pPr>
            <w:r>
              <w:t>Портативный проектор для фильмов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E6B5EC" w14:textId="4BF47715" w:rsidR="00F275A6" w:rsidRPr="006C2F2B" w:rsidRDefault="006C2F2B" w:rsidP="00F275A6">
            <w:pPr>
              <w:jc w:val="center"/>
            </w:pPr>
            <w:r>
              <w:t>шт.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EA466B" w14:textId="4DCB1E03" w:rsidR="00C74B0A" w:rsidRPr="00C74B0A" w:rsidRDefault="00636CAF" w:rsidP="00C74B0A">
            <w:r w:rsidRPr="00636CAF">
              <w:rPr>
                <w:b/>
                <w:bCs/>
              </w:rPr>
              <w:t>Предмет закупки:</w:t>
            </w:r>
            <w:r w:rsidRPr="00636CAF">
              <w:t xml:space="preserve"> Портативный </w:t>
            </w:r>
            <w:r>
              <w:t>проектор для фильмов</w:t>
            </w:r>
            <w:r w:rsidRPr="00636CAF">
              <w:t>.</w:t>
            </w:r>
            <w:r w:rsidRPr="00636CAF">
              <w:br/>
            </w:r>
            <w:r w:rsidRPr="00636CAF">
              <w:rPr>
                <w:b/>
                <w:bCs/>
              </w:rPr>
              <w:t>Количество:</w:t>
            </w:r>
            <w:r w:rsidRPr="00636CAF">
              <w:t xml:space="preserve"> </w:t>
            </w:r>
            <w:r>
              <w:t>70</w:t>
            </w:r>
            <w:r w:rsidRPr="00636CAF">
              <w:t xml:space="preserve"> шт.</w:t>
            </w:r>
            <w:r w:rsidRPr="00636CAF">
              <w:br/>
            </w:r>
            <w:r>
              <w:rPr>
                <w:b/>
                <w:bCs/>
              </w:rPr>
              <w:t>Лимит бюджета:</w:t>
            </w:r>
            <w:r w:rsidRPr="00636CAF">
              <w:t xml:space="preserve"> </w:t>
            </w:r>
            <w:r w:rsidR="005564F2">
              <w:t xml:space="preserve">от 3000 </w:t>
            </w:r>
            <w:r w:rsidRPr="00636CAF">
              <w:t>до 7 000,00 руб. за единицу с учетом НДС</w:t>
            </w:r>
            <w:r>
              <w:t>,</w:t>
            </w:r>
            <w:r w:rsidRPr="00636CAF">
              <w:t xml:space="preserve"> всех комиссий </w:t>
            </w:r>
            <w:r>
              <w:t>и доставки до заказчика</w:t>
            </w:r>
            <w:r w:rsidRPr="00636CAF">
              <w:t>.</w:t>
            </w:r>
            <w:r w:rsidRPr="00636CAF">
              <w:br/>
            </w:r>
            <w:r w:rsidRPr="00636CAF">
              <w:rPr>
                <w:b/>
                <w:bCs/>
              </w:rPr>
              <w:t>Срок поставки (дедлайн получения товара заказчиком):</w:t>
            </w:r>
            <w:r w:rsidRPr="00636CAF">
              <w:t xml:space="preserve"> не позднее 29 июля 2026 года</w:t>
            </w:r>
            <w:r>
              <w:t xml:space="preserve"> по адресу Крым, Ялта, с. Оползневое, </w:t>
            </w:r>
            <w:r w:rsidRPr="00636CAF">
              <w:t>ул. Генерала Острякова</w:t>
            </w:r>
            <w:r>
              <w:t>, 9.</w:t>
            </w:r>
            <w:r w:rsidRPr="00636CAF">
              <w:br/>
            </w:r>
            <w:r w:rsidRPr="00636CAF">
              <w:br/>
            </w:r>
            <w:r w:rsidRPr="00636CAF">
              <w:rPr>
                <w:b/>
                <w:bCs/>
              </w:rPr>
              <w:t>Технические требования к оборудованию</w:t>
            </w:r>
            <w:r w:rsidR="00C74B0A">
              <w:rPr>
                <w:b/>
                <w:bCs/>
              </w:rPr>
              <w:t>.</w:t>
            </w:r>
            <w:r w:rsidRPr="00636CAF">
              <w:br/>
              <w:t>Проектор должен соответствовать следующим минимальным характеристикам:</w:t>
            </w:r>
            <w:r w:rsidR="00C74B0A">
              <w:br/>
            </w:r>
            <w:r w:rsidR="00C74B0A" w:rsidRPr="00C74B0A">
              <w:rPr>
                <w:b/>
                <w:bCs/>
              </w:rPr>
              <w:t xml:space="preserve">Наличие портов </w:t>
            </w:r>
            <w:r w:rsidR="00C74B0A" w:rsidRPr="00C74B0A">
              <w:rPr>
                <w:b/>
                <w:bCs/>
                <w:lang w:val="en-US"/>
              </w:rPr>
              <w:t>HDMI</w:t>
            </w:r>
            <w:r w:rsidR="00C74B0A" w:rsidRPr="00C74B0A">
              <w:t xml:space="preserve"> </w:t>
            </w:r>
            <w:r w:rsidR="00C74B0A">
              <w:t xml:space="preserve">и </w:t>
            </w:r>
            <w:r w:rsidR="00C74B0A">
              <w:rPr>
                <w:lang w:val="en-US"/>
              </w:rPr>
              <w:t>USB</w:t>
            </w:r>
            <w:r w:rsidR="00C74B0A" w:rsidRPr="00C74B0A">
              <w:t xml:space="preserve">. Встроенные </w:t>
            </w:r>
            <w:proofErr w:type="spellStart"/>
            <w:r w:rsidR="00C74B0A" w:rsidRPr="00C74B0A">
              <w:t>Wi</w:t>
            </w:r>
            <w:proofErr w:type="spellEnd"/>
            <w:r w:rsidR="00C74B0A" w:rsidRPr="00C74B0A">
              <w:t xml:space="preserve">-Fi и Bluetooth. </w:t>
            </w:r>
            <w:r w:rsidR="00C74B0A">
              <w:t xml:space="preserve">Дистанционное управление через пульт. Совместимость с ОС: </w:t>
            </w:r>
            <w:proofErr w:type="spellStart"/>
            <w:r w:rsidR="00C74B0A" w:rsidRPr="00C74B0A">
              <w:t>Android</w:t>
            </w:r>
            <w:proofErr w:type="spellEnd"/>
            <w:r w:rsidR="00C74B0A" w:rsidRPr="00C74B0A">
              <w:t xml:space="preserve">, </w:t>
            </w:r>
            <w:proofErr w:type="spellStart"/>
            <w:r w:rsidR="00C74B0A" w:rsidRPr="00C74B0A">
              <w:t>iOS</w:t>
            </w:r>
            <w:proofErr w:type="spellEnd"/>
            <w:r w:rsidR="00C74B0A" w:rsidRPr="00C74B0A">
              <w:t xml:space="preserve"> и Windows. Максимальные размеры транспортной коробки (</w:t>
            </w:r>
            <w:proofErr w:type="spellStart"/>
            <w:r w:rsidR="00C74B0A" w:rsidRPr="00C74B0A">
              <w:t>ДхШхВ</w:t>
            </w:r>
            <w:proofErr w:type="spellEnd"/>
            <w:r w:rsidR="00C74B0A" w:rsidRPr="00C74B0A">
              <w:t xml:space="preserve">): </w:t>
            </w:r>
            <w:r w:rsidR="00C74B0A" w:rsidRPr="005564F2">
              <w:rPr>
                <w:b/>
                <w:bCs/>
              </w:rPr>
              <w:t>строго не более 210 х 170 х 150 мм.</w:t>
            </w:r>
            <w:r w:rsidR="00C74B0A">
              <w:t xml:space="preserve"> </w:t>
            </w:r>
            <w:r w:rsidR="00C74B0A" w:rsidRPr="00C74B0A">
              <w:t>Технологи</w:t>
            </w:r>
            <w:r w:rsidR="00C74B0A">
              <w:t>и передачи изображения:</w:t>
            </w:r>
            <w:r w:rsidR="00C74B0A" w:rsidRPr="00C74B0A">
              <w:t xml:space="preserve"> LCD</w:t>
            </w:r>
            <w:r w:rsidR="00C74B0A">
              <w:t xml:space="preserve"> или </w:t>
            </w:r>
            <w:r w:rsidR="00C74B0A" w:rsidRPr="00C74B0A">
              <w:t>DLP, физическое</w:t>
            </w:r>
            <w:r w:rsidR="00C74B0A">
              <w:t>(нативное)</w:t>
            </w:r>
            <w:r w:rsidR="00C74B0A" w:rsidRPr="00C74B0A">
              <w:t xml:space="preserve"> разрешение матрицы не менее</w:t>
            </w:r>
            <w:r w:rsidR="00C74B0A">
              <w:t xml:space="preserve"> </w:t>
            </w:r>
            <w:r w:rsidR="00C74B0A" w:rsidRPr="00C74B0A">
              <w:t>HD (1280x720).</w:t>
            </w:r>
            <w:r w:rsidR="005564F2">
              <w:t xml:space="preserve"> Встроенная колонка не менее 2Вт.</w:t>
            </w:r>
            <w:r w:rsidR="00CC0A12">
              <w:br/>
            </w:r>
          </w:p>
          <w:p w14:paraId="1C91CD7F" w14:textId="22E78BDA" w:rsidR="00CC0A12" w:rsidRDefault="00CC0A12" w:rsidP="00CC0A12">
            <w:r w:rsidRPr="00CC0A12">
              <w:rPr>
                <w:b/>
                <w:bCs/>
              </w:rPr>
              <w:t>Требования к поставщику и логистике</w:t>
            </w:r>
            <w:r w:rsidR="008B58DE">
              <w:rPr>
                <w:b/>
                <w:bCs/>
              </w:rPr>
              <w:t>.</w:t>
            </w:r>
            <w:r w:rsidRPr="00CC0A12">
              <w:br/>
              <w:t>Поставщик обязан предоставить гарантию производителя или магазина сроком не менее 12 месяцев.</w:t>
            </w:r>
            <w:r w:rsidRPr="00CC0A12">
              <w:br/>
              <w:t>Доставка должна быть осуществлена курьерской службой до адреса заказчика либо в удобный пункт выдачи заказов (ПВЗ)</w:t>
            </w:r>
            <w:r w:rsidR="008B58DE">
              <w:t xml:space="preserve"> в городе получателя.</w:t>
            </w:r>
            <w:r w:rsidRPr="00CC0A12">
              <w:br/>
              <w:t>Обязательное предоставление трек-номера отправления в день передачи заказа в доставку.</w:t>
            </w:r>
            <w:r w:rsidRPr="00CC0A12">
              <w:br/>
              <w:t xml:space="preserve">Товар должен иметь </w:t>
            </w:r>
            <w:r>
              <w:t>надежную упаковку гарантирующую безлопастную транспортировку груза.</w:t>
            </w:r>
            <w:r>
              <w:br/>
            </w:r>
            <w:r w:rsidRPr="00CC0A12">
              <w:br/>
            </w:r>
            <w:r w:rsidRPr="00CC0A12">
              <w:rPr>
                <w:b/>
                <w:bCs/>
              </w:rPr>
              <w:t>Рекомендованные модели (для ориентира при поиске аналогов)</w:t>
            </w:r>
            <w:r w:rsidR="002C39C6">
              <w:rPr>
                <w:b/>
                <w:bCs/>
              </w:rPr>
              <w:t>.</w:t>
            </w:r>
            <w:r w:rsidRPr="00CC0A12">
              <w:br/>
              <w:t>На основе анализа текущих предложений на российском рынке электроники (июль 2026 г.), данным критериям соответствуют следующие категории устройств:</w:t>
            </w:r>
            <w:r w:rsidRPr="00CC0A12">
              <w:br/>
            </w:r>
            <w:r w:rsidRPr="00CC0A12">
              <w:br/>
              <w:t xml:space="preserve">1. </w:t>
            </w:r>
            <w:r>
              <w:rPr>
                <w:b/>
                <w:bCs/>
              </w:rPr>
              <w:t xml:space="preserve">По верхней планке </w:t>
            </w:r>
            <w:r w:rsidR="00CC656C">
              <w:rPr>
                <w:b/>
                <w:bCs/>
              </w:rPr>
              <w:t>бюджета</w:t>
            </w:r>
            <w:r w:rsidRPr="00CC656C">
              <w:t xml:space="preserve"> модели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lang w:val="en-US"/>
              </w:rPr>
              <w:t>Umiio</w:t>
            </w:r>
            <w:proofErr w:type="spellEnd"/>
            <w:r w:rsidRPr="006C2F2B">
              <w:t xml:space="preserve"> </w:t>
            </w:r>
            <w:r>
              <w:rPr>
                <w:lang w:val="en-US"/>
              </w:rPr>
              <w:t>Q</w:t>
            </w:r>
            <w:r w:rsidRPr="006C2F2B">
              <w:t xml:space="preserve">1 </w:t>
            </w:r>
            <w:r>
              <w:t xml:space="preserve">или </w:t>
            </w:r>
            <w:r>
              <w:rPr>
                <w:lang w:val="en-US"/>
              </w:rPr>
              <w:t>Q</w:t>
            </w:r>
            <w:r w:rsidRPr="006C2F2B">
              <w:t>2</w:t>
            </w:r>
            <w:r>
              <w:t xml:space="preserve"> (белый или черный цвет). Ссылка на маркетплейс: </w:t>
            </w:r>
            <w:r>
              <w:br/>
            </w:r>
            <w:hyperlink r:id="rId5" w:history="1">
              <w:r w:rsidRPr="00C55BFF">
                <w:rPr>
                  <w:rStyle w:val="a7"/>
                </w:rPr>
                <w:t>https://ozon.ru/t/MtDgMt3</w:t>
              </w:r>
            </w:hyperlink>
            <w:r>
              <w:br/>
            </w:r>
            <w:hyperlink r:id="rId6" w:history="1">
              <w:r w:rsidRPr="00C55BFF">
                <w:rPr>
                  <w:rStyle w:val="a7"/>
                </w:rPr>
                <w:t>https://www.wildberries.ru/catalog/456033055/detail.aspx?targetUrl=SN</w:t>
              </w:r>
            </w:hyperlink>
          </w:p>
          <w:p w14:paraId="012C02D3" w14:textId="34B737B2" w:rsidR="00CC0A12" w:rsidRPr="005564F2" w:rsidRDefault="00CC656C" w:rsidP="00CC0A12">
            <w:r>
              <w:br/>
              <w:t xml:space="preserve">2. </w:t>
            </w:r>
            <w:r w:rsidRPr="00CC656C">
              <w:rPr>
                <w:b/>
                <w:bCs/>
              </w:rPr>
              <w:t>По нижней планке бюджета</w:t>
            </w:r>
            <w:r>
              <w:t xml:space="preserve"> модель</w:t>
            </w:r>
            <w:r w:rsidR="005564F2">
              <w:t xml:space="preserve"> </w:t>
            </w:r>
            <w:r w:rsidR="005564F2">
              <w:rPr>
                <w:lang w:val="en-US"/>
              </w:rPr>
              <w:t>X</w:t>
            </w:r>
            <w:r w:rsidR="005564F2" w:rsidRPr="005564F2">
              <w:t xml:space="preserve">1 </w:t>
            </w:r>
            <w:r w:rsidR="005564F2">
              <w:t>или</w:t>
            </w:r>
            <w:r w:rsidR="005564F2" w:rsidRPr="005564F2">
              <w:t xml:space="preserve"> </w:t>
            </w:r>
            <w:r w:rsidR="005564F2">
              <w:rPr>
                <w:lang w:val="en-US"/>
              </w:rPr>
              <w:t>X</w:t>
            </w:r>
            <w:r w:rsidR="005564F2" w:rsidRPr="005564F2">
              <w:t>1</w:t>
            </w:r>
            <w:r w:rsidR="005564F2">
              <w:rPr>
                <w:lang w:val="en-US"/>
              </w:rPr>
              <w:t>BR</w:t>
            </w:r>
            <w:r w:rsidR="005564F2">
              <w:t xml:space="preserve"> (белый или черный цвет). Ссылка на маркетплейс:</w:t>
            </w:r>
          </w:p>
          <w:p w14:paraId="2879026B" w14:textId="41CD1436" w:rsidR="005564F2" w:rsidRDefault="005564F2" w:rsidP="00C74B0A">
            <w:r>
              <w:lastRenderedPageBreak/>
              <w:br/>
            </w:r>
            <w:hyperlink r:id="rId7" w:history="1">
              <w:r w:rsidRPr="00C55BFF">
                <w:rPr>
                  <w:rStyle w:val="a7"/>
                </w:rPr>
                <w:t>https://www.wildberries.ru/catalog/1123375466/detail.aspx?targetUrl=SN</w:t>
              </w:r>
            </w:hyperlink>
          </w:p>
          <w:p w14:paraId="02BDFD02" w14:textId="77777777" w:rsidR="005564F2" w:rsidRPr="005564F2" w:rsidRDefault="005564F2" w:rsidP="00C74B0A"/>
          <w:p w14:paraId="43DDC745" w14:textId="37AD86C6" w:rsidR="00636CAF" w:rsidRPr="005564F2" w:rsidRDefault="005564F2" w:rsidP="005564F2">
            <w:hyperlink r:id="rId8" w:history="1">
              <w:r w:rsidRPr="00C55BFF">
                <w:rPr>
                  <w:rStyle w:val="a7"/>
                </w:rPr>
                <w:t>https://www.wildberries.ru/catalog/884280851/detail.aspx?size=1334112282</w:t>
              </w:r>
            </w:hyperlink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862C" w14:textId="3F353701" w:rsidR="00F275A6" w:rsidRPr="006C2F2B" w:rsidRDefault="006C2F2B" w:rsidP="00F275A6">
            <w:pPr>
              <w:jc w:val="center"/>
            </w:pPr>
            <w:r>
              <w:lastRenderedPageBreak/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133C" w14:textId="0C55EFD5" w:rsidR="00F275A6" w:rsidRDefault="006C2F2B" w:rsidP="00F275A6">
            <w:pPr>
              <w:jc w:val="center"/>
            </w:pPr>
            <w:r>
              <w:t>нет</w:t>
            </w:r>
          </w:p>
        </w:tc>
      </w:tr>
    </w:tbl>
    <w:p w14:paraId="2EC16DFD" w14:textId="77777777" w:rsidR="004F63C0" w:rsidRDefault="004F63C0" w:rsidP="00583D16">
      <w:pPr>
        <w:pStyle w:val="Footnote"/>
        <w:jc w:val="both"/>
        <w:rPr>
          <w:sz w:val="24"/>
          <w:szCs w:val="24"/>
        </w:rPr>
      </w:pPr>
    </w:p>
    <w:p w14:paraId="1D6EA7B8" w14:textId="149E4FF1" w:rsidR="00A21058" w:rsidRDefault="00A21058" w:rsidP="00583D16">
      <w:pPr>
        <w:pStyle w:val="Footnote"/>
        <w:jc w:val="both"/>
        <w:rPr>
          <w:b/>
          <w:bCs/>
          <w:color w:val="EE0000"/>
          <w:sz w:val="24"/>
          <w:szCs w:val="24"/>
        </w:rPr>
      </w:pPr>
      <w:r w:rsidRPr="00A21058">
        <w:rPr>
          <w:b/>
          <w:bCs/>
          <w:color w:val="EE0000"/>
          <w:sz w:val="24"/>
          <w:szCs w:val="24"/>
        </w:rPr>
        <w:t xml:space="preserve">Крайний срок поставки на весь </w:t>
      </w:r>
      <w:r w:rsidR="005564F2">
        <w:rPr>
          <w:b/>
          <w:bCs/>
          <w:color w:val="EE0000"/>
          <w:sz w:val="24"/>
          <w:szCs w:val="24"/>
        </w:rPr>
        <w:t xml:space="preserve">объем </w:t>
      </w:r>
      <w:r w:rsidRPr="00A21058">
        <w:rPr>
          <w:b/>
          <w:bCs/>
          <w:color w:val="EE0000"/>
          <w:sz w:val="24"/>
          <w:szCs w:val="24"/>
        </w:rPr>
        <w:t>товаров до С</w:t>
      </w:r>
      <w:r>
        <w:rPr>
          <w:b/>
          <w:bCs/>
          <w:color w:val="EE0000"/>
          <w:sz w:val="24"/>
          <w:szCs w:val="24"/>
        </w:rPr>
        <w:t>К</w:t>
      </w:r>
      <w:r w:rsidRPr="00A21058">
        <w:rPr>
          <w:b/>
          <w:bCs/>
          <w:color w:val="EE0000"/>
          <w:sz w:val="24"/>
          <w:szCs w:val="24"/>
        </w:rPr>
        <w:t xml:space="preserve">К МРИЯ не позднее </w:t>
      </w:r>
      <w:r w:rsidR="005564F2">
        <w:rPr>
          <w:b/>
          <w:bCs/>
          <w:color w:val="EE0000"/>
          <w:sz w:val="24"/>
          <w:szCs w:val="24"/>
        </w:rPr>
        <w:t>29</w:t>
      </w:r>
      <w:r w:rsidRPr="00A21058">
        <w:rPr>
          <w:b/>
          <w:bCs/>
          <w:color w:val="EE0000"/>
          <w:sz w:val="24"/>
          <w:szCs w:val="24"/>
        </w:rPr>
        <w:t>.0</w:t>
      </w:r>
      <w:r w:rsidR="005564F2">
        <w:rPr>
          <w:b/>
          <w:bCs/>
          <w:color w:val="EE0000"/>
          <w:sz w:val="24"/>
          <w:szCs w:val="24"/>
        </w:rPr>
        <w:t>7</w:t>
      </w:r>
      <w:r w:rsidRPr="00A21058">
        <w:rPr>
          <w:b/>
          <w:bCs/>
          <w:color w:val="EE0000"/>
          <w:sz w:val="24"/>
          <w:szCs w:val="24"/>
        </w:rPr>
        <w:t>.2026.</w:t>
      </w:r>
    </w:p>
    <w:p w14:paraId="34766511" w14:textId="39250207" w:rsidR="00A21058" w:rsidRDefault="00A21058" w:rsidP="00583D16">
      <w:pPr>
        <w:pStyle w:val="Footnote"/>
        <w:jc w:val="both"/>
        <w:rPr>
          <w:b/>
          <w:bCs/>
          <w:color w:val="EE0000"/>
          <w:sz w:val="24"/>
          <w:szCs w:val="24"/>
        </w:rPr>
      </w:pPr>
      <w:r>
        <w:rPr>
          <w:b/>
          <w:bCs/>
          <w:color w:val="EE0000"/>
          <w:sz w:val="24"/>
          <w:szCs w:val="24"/>
        </w:rPr>
        <w:t xml:space="preserve">Адрес поставки: </w:t>
      </w:r>
      <w:r w:rsidRPr="00A21058">
        <w:rPr>
          <w:b/>
          <w:bCs/>
          <w:color w:val="EE0000"/>
          <w:sz w:val="24"/>
          <w:szCs w:val="24"/>
        </w:rPr>
        <w:t>ул. Генерала Острякова, 9, село Оползневое</w:t>
      </w:r>
      <w:r>
        <w:rPr>
          <w:b/>
          <w:bCs/>
          <w:color w:val="EE0000"/>
          <w:sz w:val="24"/>
          <w:szCs w:val="24"/>
        </w:rPr>
        <w:t>.</w:t>
      </w:r>
    </w:p>
    <w:p w14:paraId="25C88112" w14:textId="77777777" w:rsidR="00A21058" w:rsidRPr="00A21058" w:rsidRDefault="00A21058" w:rsidP="00583D16">
      <w:pPr>
        <w:pStyle w:val="Footnote"/>
        <w:jc w:val="both"/>
        <w:rPr>
          <w:b/>
          <w:bCs/>
          <w:color w:val="EE0000"/>
          <w:sz w:val="24"/>
          <w:szCs w:val="24"/>
        </w:rPr>
      </w:pPr>
    </w:p>
    <w:p w14:paraId="641DEC87" w14:textId="77777777" w:rsidR="00A21058" w:rsidRDefault="00A21058" w:rsidP="0064101F">
      <w:pPr>
        <w:pStyle w:val="Footnote"/>
        <w:ind w:left="0" w:firstLine="0"/>
        <w:jc w:val="both"/>
        <w:rPr>
          <w:sz w:val="24"/>
          <w:szCs w:val="24"/>
        </w:rPr>
      </w:pPr>
    </w:p>
    <w:sectPr w:rsidR="00A21058" w:rsidSect="00251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60DE8"/>
    <w:multiLevelType w:val="hybridMultilevel"/>
    <w:tmpl w:val="CC44D14E"/>
    <w:lvl w:ilvl="0" w:tplc="283E2B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6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num w:numId="1" w16cid:durableId="787089859">
    <w:abstractNumId w:val="3"/>
  </w:num>
  <w:num w:numId="2" w16cid:durableId="1553731683">
    <w:abstractNumId w:val="4"/>
  </w:num>
  <w:num w:numId="3" w16cid:durableId="1448506475">
    <w:abstractNumId w:val="1"/>
  </w:num>
  <w:num w:numId="4" w16cid:durableId="1828403435">
    <w:abstractNumId w:val="5"/>
  </w:num>
  <w:num w:numId="5" w16cid:durableId="1009331474">
    <w:abstractNumId w:val="0"/>
  </w:num>
  <w:num w:numId="6" w16cid:durableId="1102259286">
    <w:abstractNumId w:val="6"/>
  </w:num>
  <w:num w:numId="7" w16cid:durableId="2860062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315E8"/>
    <w:rsid w:val="00043DF5"/>
    <w:rsid w:val="000526E7"/>
    <w:rsid w:val="0007601C"/>
    <w:rsid w:val="00087FF5"/>
    <w:rsid w:val="00092ED9"/>
    <w:rsid w:val="0009446A"/>
    <w:rsid w:val="000C243A"/>
    <w:rsid w:val="000C759F"/>
    <w:rsid w:val="000D109E"/>
    <w:rsid w:val="000D5E60"/>
    <w:rsid w:val="001063EF"/>
    <w:rsid w:val="00122A7C"/>
    <w:rsid w:val="001307B8"/>
    <w:rsid w:val="0017156C"/>
    <w:rsid w:val="001A756A"/>
    <w:rsid w:val="001E23BB"/>
    <w:rsid w:val="002210D3"/>
    <w:rsid w:val="00236084"/>
    <w:rsid w:val="002511D4"/>
    <w:rsid w:val="002762A2"/>
    <w:rsid w:val="002C39C6"/>
    <w:rsid w:val="002E5836"/>
    <w:rsid w:val="00302D5D"/>
    <w:rsid w:val="0033567E"/>
    <w:rsid w:val="003501B0"/>
    <w:rsid w:val="00355470"/>
    <w:rsid w:val="003642EF"/>
    <w:rsid w:val="003A21B2"/>
    <w:rsid w:val="003E3276"/>
    <w:rsid w:val="003F1E0C"/>
    <w:rsid w:val="004432A9"/>
    <w:rsid w:val="00480730"/>
    <w:rsid w:val="00481514"/>
    <w:rsid w:val="00486C37"/>
    <w:rsid w:val="0049583B"/>
    <w:rsid w:val="004A1A25"/>
    <w:rsid w:val="004D09B2"/>
    <w:rsid w:val="004E5282"/>
    <w:rsid w:val="004F63C0"/>
    <w:rsid w:val="0051443A"/>
    <w:rsid w:val="005564F2"/>
    <w:rsid w:val="005820E3"/>
    <w:rsid w:val="00583D16"/>
    <w:rsid w:val="00596C97"/>
    <w:rsid w:val="005F4A6B"/>
    <w:rsid w:val="00620A18"/>
    <w:rsid w:val="00636CAF"/>
    <w:rsid w:val="0064101F"/>
    <w:rsid w:val="006C2F2B"/>
    <w:rsid w:val="006C31F1"/>
    <w:rsid w:val="006D404F"/>
    <w:rsid w:val="006F359A"/>
    <w:rsid w:val="00700C26"/>
    <w:rsid w:val="00707368"/>
    <w:rsid w:val="00730F9E"/>
    <w:rsid w:val="00732FE3"/>
    <w:rsid w:val="00737443"/>
    <w:rsid w:val="007543AF"/>
    <w:rsid w:val="00781CA8"/>
    <w:rsid w:val="007961C6"/>
    <w:rsid w:val="007D31CF"/>
    <w:rsid w:val="007E5A6C"/>
    <w:rsid w:val="007F325E"/>
    <w:rsid w:val="0085135A"/>
    <w:rsid w:val="0085662E"/>
    <w:rsid w:val="008B46EC"/>
    <w:rsid w:val="008B58DE"/>
    <w:rsid w:val="008D14BE"/>
    <w:rsid w:val="0091031A"/>
    <w:rsid w:val="00931E56"/>
    <w:rsid w:val="00935BD2"/>
    <w:rsid w:val="009560D9"/>
    <w:rsid w:val="009A067F"/>
    <w:rsid w:val="009B7D1C"/>
    <w:rsid w:val="009C0CF0"/>
    <w:rsid w:val="009D55F1"/>
    <w:rsid w:val="00A21058"/>
    <w:rsid w:val="00A53002"/>
    <w:rsid w:val="00A67AF0"/>
    <w:rsid w:val="00A84AE4"/>
    <w:rsid w:val="00AB0ED1"/>
    <w:rsid w:val="00AC014A"/>
    <w:rsid w:val="00AC32F5"/>
    <w:rsid w:val="00AD041A"/>
    <w:rsid w:val="00AD3099"/>
    <w:rsid w:val="00AF65BB"/>
    <w:rsid w:val="00B3209D"/>
    <w:rsid w:val="00B443F2"/>
    <w:rsid w:val="00B508CC"/>
    <w:rsid w:val="00B9016D"/>
    <w:rsid w:val="00B93CD7"/>
    <w:rsid w:val="00BC3FC7"/>
    <w:rsid w:val="00BC45A3"/>
    <w:rsid w:val="00BD7234"/>
    <w:rsid w:val="00C02F90"/>
    <w:rsid w:val="00C74B0A"/>
    <w:rsid w:val="00C765CD"/>
    <w:rsid w:val="00C77B3A"/>
    <w:rsid w:val="00C819FC"/>
    <w:rsid w:val="00C91882"/>
    <w:rsid w:val="00CA57B1"/>
    <w:rsid w:val="00CC0A12"/>
    <w:rsid w:val="00CC656C"/>
    <w:rsid w:val="00CC6819"/>
    <w:rsid w:val="00CE5A99"/>
    <w:rsid w:val="00CF3392"/>
    <w:rsid w:val="00D014AE"/>
    <w:rsid w:val="00D17F83"/>
    <w:rsid w:val="00D27FAA"/>
    <w:rsid w:val="00D43022"/>
    <w:rsid w:val="00D721B0"/>
    <w:rsid w:val="00D948AD"/>
    <w:rsid w:val="00DA4EED"/>
    <w:rsid w:val="00DF386C"/>
    <w:rsid w:val="00DF3CF3"/>
    <w:rsid w:val="00E362D8"/>
    <w:rsid w:val="00E421EF"/>
    <w:rsid w:val="00E70EAD"/>
    <w:rsid w:val="00E83D43"/>
    <w:rsid w:val="00E83EC2"/>
    <w:rsid w:val="00EA3CCD"/>
    <w:rsid w:val="00ED0113"/>
    <w:rsid w:val="00EF5F72"/>
    <w:rsid w:val="00F01BCA"/>
    <w:rsid w:val="00F077E1"/>
    <w:rsid w:val="00F275A6"/>
    <w:rsid w:val="00F34484"/>
    <w:rsid w:val="00F44850"/>
    <w:rsid w:val="00F47082"/>
    <w:rsid w:val="00F626B0"/>
    <w:rsid w:val="00F63B1E"/>
    <w:rsid w:val="00F84475"/>
    <w:rsid w:val="00FE6A3D"/>
    <w:rsid w:val="00FF1891"/>
    <w:rsid w:val="00FF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paragraph" w:styleId="af2">
    <w:name w:val="Normal (Web)"/>
    <w:basedOn w:val="a"/>
    <w:uiPriority w:val="99"/>
    <w:semiHidden/>
    <w:unhideWhenUsed/>
    <w:rsid w:val="00D014AE"/>
  </w:style>
  <w:style w:type="character" w:styleId="af3">
    <w:name w:val="Unresolved Mention"/>
    <w:basedOn w:val="a0"/>
    <w:uiPriority w:val="99"/>
    <w:semiHidden/>
    <w:unhideWhenUsed/>
    <w:rsid w:val="004F63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ldberries.ru/catalog/884280851/detail.aspx?size=133411228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ildberries.ru/catalog/1123375466/detail.aspx?targetUrl=S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ildberries.ru/catalog/456033055/detail.aspx?targetUrl=SN" TargetMode="External"/><Relationship Id="rId5" Type="http://schemas.openxmlformats.org/officeDocument/2006/relationships/hyperlink" Target="https://ozon.ru/t/MtDgMt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Zyuz</dc:creator>
  <cp:lastModifiedBy>Солнцева Светлана</cp:lastModifiedBy>
  <cp:revision>2</cp:revision>
  <dcterms:created xsi:type="dcterms:W3CDTF">2026-07-14T11:08:00Z</dcterms:created>
  <dcterms:modified xsi:type="dcterms:W3CDTF">2026-07-14T11:08:00Z</dcterms:modified>
</cp:coreProperties>
</file>