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B5E4C" w14:textId="77777777" w:rsidR="002511D4" w:rsidRPr="003A21B2" w:rsidRDefault="002511D4" w:rsidP="002511D4">
      <w:pPr>
        <w:pStyle w:val="1"/>
        <w:pBdr>
          <w:bottom w:val="single" w:sz="12" w:space="1" w:color="auto"/>
        </w:pBdr>
        <w:spacing w:before="0" w:line="21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A21B2">
        <w:rPr>
          <w:rFonts w:ascii="Times New Roman" w:hAnsi="Times New Roman" w:cs="Times New Roman"/>
          <w:color w:val="auto"/>
          <w:sz w:val="24"/>
          <w:szCs w:val="24"/>
        </w:rPr>
        <w:t>ТЕХНИЧЕСКОЕ ЗАДАНИЕ</w:t>
      </w:r>
    </w:p>
    <w:p w14:paraId="47DD713C" w14:textId="77777777" w:rsidR="002511D4" w:rsidRPr="003A21B2" w:rsidRDefault="002511D4" w:rsidP="002511D4">
      <w:pPr>
        <w:pStyle w:val="a5"/>
        <w:spacing w:after="120" w:line="288" w:lineRule="auto"/>
        <w:jc w:val="both"/>
        <w:rPr>
          <w:rFonts w:ascii="Times New Roman" w:hAnsi="Times New Roman"/>
          <w:sz w:val="24"/>
          <w:szCs w:val="24"/>
        </w:rPr>
      </w:pPr>
    </w:p>
    <w:p w14:paraId="154DECBB" w14:textId="77777777" w:rsidR="002511D4" w:rsidRPr="00F844D9" w:rsidRDefault="002511D4" w:rsidP="00732FE3">
      <w:pPr>
        <w:pStyle w:val="a3"/>
        <w:numPr>
          <w:ilvl w:val="0"/>
          <w:numId w:val="3"/>
        </w:numPr>
        <w:tabs>
          <w:tab w:val="left" w:pos="993"/>
        </w:tabs>
        <w:spacing w:after="120"/>
        <w:ind w:left="709" w:firstLine="0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3A21B2">
        <w:rPr>
          <w:rFonts w:ascii="Times New Roman" w:hAnsi="Times New Roman" w:cs="Times New Roman"/>
          <w:b/>
          <w:bCs/>
          <w:snapToGrid w:val="0"/>
          <w:sz w:val="24"/>
          <w:szCs w:val="24"/>
        </w:rPr>
        <w:t>Наименование закупаемых Товаров:</w:t>
      </w:r>
    </w:p>
    <w:p w14:paraId="72546FF6" w14:textId="4BEE7A1A" w:rsidR="00F844D9" w:rsidRPr="00F844D9" w:rsidRDefault="00F844D9" w:rsidP="00F844D9">
      <w:pPr>
        <w:pStyle w:val="a3"/>
        <w:tabs>
          <w:tab w:val="left" w:pos="993"/>
        </w:tabs>
        <w:spacing w:after="120"/>
        <w:ind w:left="709"/>
        <w:rPr>
          <w:rFonts w:ascii="Times New Roman" w:hAnsi="Times New Roman" w:cs="Times New Roman"/>
          <w:b/>
          <w:bCs/>
          <w:color w:val="EE0000"/>
          <w:spacing w:val="-4"/>
          <w:sz w:val="24"/>
          <w:szCs w:val="24"/>
        </w:rPr>
      </w:pPr>
      <w:r w:rsidRPr="00F844D9">
        <w:rPr>
          <w:rFonts w:ascii="Times New Roman" w:hAnsi="Times New Roman" w:cs="Times New Roman"/>
          <w:b/>
          <w:bCs/>
          <w:snapToGrid w:val="0"/>
          <w:color w:val="EE0000"/>
          <w:sz w:val="24"/>
          <w:szCs w:val="24"/>
        </w:rPr>
        <w:t>ВНИЗУ ФАЙЛА ФОТО</w:t>
      </w:r>
    </w:p>
    <w:tbl>
      <w:tblPr>
        <w:tblW w:w="1105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1"/>
        <w:gridCol w:w="1976"/>
        <w:gridCol w:w="724"/>
        <w:gridCol w:w="5158"/>
        <w:gridCol w:w="978"/>
        <w:gridCol w:w="1660"/>
      </w:tblGrid>
      <w:tr w:rsidR="0049583B" w:rsidRPr="003A21B2" w14:paraId="39FF2F79" w14:textId="77777777" w:rsidTr="000E7558">
        <w:trPr>
          <w:trHeight w:val="382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84EB" w14:textId="77777777" w:rsidR="0049583B" w:rsidRPr="003A21B2" w:rsidRDefault="0049583B" w:rsidP="00931E56">
            <w:pPr>
              <w:jc w:val="center"/>
            </w:pPr>
            <w:r w:rsidRPr="003A21B2">
              <w:t>№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B140B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Наименование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CE0AF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Ед. изм.</w:t>
            </w:r>
          </w:p>
        </w:tc>
        <w:tc>
          <w:tcPr>
            <w:tcW w:w="51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A4689F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ТЗ (описание/ состав)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E8DCE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Кол-во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DCD9" w14:textId="3325B0FD" w:rsidR="0049583B" w:rsidRPr="00E83D43" w:rsidRDefault="00E83D43" w:rsidP="00E83D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Возможность аналога</w:t>
            </w:r>
          </w:p>
        </w:tc>
      </w:tr>
      <w:tr w:rsidR="00917C2E" w:rsidRPr="003A21B2" w14:paraId="08C40148" w14:textId="77777777" w:rsidTr="000E7558">
        <w:trPr>
          <w:trHeight w:val="2869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D091B" w14:textId="77777777" w:rsidR="00917C2E" w:rsidRPr="003A21B2" w:rsidRDefault="00917C2E" w:rsidP="00931E56">
            <w:pPr>
              <w:jc w:val="center"/>
            </w:pPr>
            <w:r w:rsidRPr="003A21B2">
              <w:t>1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E3039D" w14:textId="76E4A591" w:rsidR="00917C2E" w:rsidRPr="00116B42" w:rsidRDefault="000603E8" w:rsidP="00917C2E">
            <w:r>
              <w:t>Зеркало на входную дверь (накладка) в переговорную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0E575B" w14:textId="4C7F784E" w:rsidR="00917C2E" w:rsidRPr="003A21B2" w:rsidRDefault="000603E8" w:rsidP="00B05CA1">
            <w:proofErr w:type="spellStart"/>
            <w:r>
              <w:t>шт</w:t>
            </w:r>
            <w:proofErr w:type="spellEnd"/>
          </w:p>
        </w:tc>
        <w:tc>
          <w:tcPr>
            <w:tcW w:w="51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B60E55" w14:textId="7BF0308D" w:rsidR="000603E8" w:rsidRDefault="000603E8" w:rsidP="00931E56">
            <w:r>
              <w:t>Размеры:</w:t>
            </w:r>
            <w:r>
              <w:br/>
              <w:t xml:space="preserve"> 2080</w:t>
            </w:r>
            <w:r w:rsidR="00003547">
              <w:t>*</w:t>
            </w:r>
            <w:r>
              <w:t>900</w:t>
            </w:r>
            <w:r w:rsidR="00003547">
              <w:t>*4 мм</w:t>
            </w:r>
          </w:p>
          <w:p w14:paraId="2BB36A32" w14:textId="77777777" w:rsidR="00A24579" w:rsidRDefault="00A24579" w:rsidP="00931E56"/>
          <w:p w14:paraId="5048398E" w14:textId="5B037884" w:rsidR="00A24579" w:rsidRDefault="00A24579" w:rsidP="00931E56">
            <w:r>
              <w:t>Необходим фацет по периметру на всех зеркалах 9 отверстий под ручки с фацетом.</w:t>
            </w:r>
          </w:p>
          <w:p w14:paraId="24658375" w14:textId="77777777" w:rsidR="00A24579" w:rsidRDefault="00A24579" w:rsidP="00931E56"/>
          <w:p w14:paraId="3806AE91" w14:textId="0D6AA398" w:rsidR="00A24579" w:rsidRDefault="00A24579" w:rsidP="00931E56">
            <w:r>
              <w:t>Тип зеркала - бронза</w:t>
            </w:r>
          </w:p>
          <w:p w14:paraId="297C1BC7" w14:textId="77777777" w:rsidR="00A24579" w:rsidRDefault="00A24579" w:rsidP="00931E56"/>
          <w:p w14:paraId="346DE3D2" w14:textId="77777777" w:rsidR="000603E8" w:rsidRDefault="000603E8" w:rsidP="00931E56"/>
          <w:p w14:paraId="5A9ED988" w14:textId="77777777" w:rsidR="00531660" w:rsidRDefault="00531660" w:rsidP="00931E56">
            <w:r>
              <w:t>Услуга демонтажа с последующим монтажом обязательны.</w:t>
            </w:r>
          </w:p>
          <w:p w14:paraId="70AF5BEB" w14:textId="77777777" w:rsidR="00A24579" w:rsidRDefault="00A24579" w:rsidP="00931E56"/>
          <w:p w14:paraId="7984568C" w14:textId="77777777" w:rsidR="00A24579" w:rsidRDefault="00A24579" w:rsidP="00931E56"/>
          <w:p w14:paraId="34196B08" w14:textId="063FE832" w:rsidR="00A24579" w:rsidRPr="00917C2E" w:rsidRDefault="00A24579" w:rsidP="00931E56"/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BEB72" w14:textId="7FEAFD75" w:rsidR="00917C2E" w:rsidRPr="003A21B2" w:rsidRDefault="00A24579" w:rsidP="00544F59">
            <w:r>
              <w:t>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254D3" w14:textId="77777777" w:rsidR="002E4AE6" w:rsidRDefault="002E4AE6" w:rsidP="00931E56">
            <w:pPr>
              <w:jc w:val="center"/>
            </w:pPr>
          </w:p>
          <w:p w14:paraId="63F8E85E" w14:textId="77777777" w:rsidR="002E4AE6" w:rsidRDefault="002E4AE6" w:rsidP="00931E56">
            <w:pPr>
              <w:jc w:val="center"/>
            </w:pPr>
          </w:p>
          <w:p w14:paraId="4F78FC12" w14:textId="77777777" w:rsidR="002E4AE6" w:rsidRDefault="002E4AE6" w:rsidP="00931E56">
            <w:pPr>
              <w:jc w:val="center"/>
            </w:pPr>
          </w:p>
          <w:p w14:paraId="7A62351B" w14:textId="77777777" w:rsidR="002E4AE6" w:rsidRDefault="002E4AE6" w:rsidP="00931E56">
            <w:pPr>
              <w:jc w:val="center"/>
            </w:pPr>
          </w:p>
          <w:p w14:paraId="1A3509FF" w14:textId="77777777" w:rsidR="002E4AE6" w:rsidRDefault="002E4AE6" w:rsidP="00931E56">
            <w:pPr>
              <w:jc w:val="center"/>
            </w:pPr>
          </w:p>
          <w:p w14:paraId="05F45094" w14:textId="6FEC6720" w:rsidR="00917C2E" w:rsidRPr="003A21B2" w:rsidRDefault="002E4AE6" w:rsidP="002E4AE6">
            <w:r>
              <w:t xml:space="preserve">      </w:t>
            </w:r>
            <w:r w:rsidR="00B05CA1">
              <w:t>да</w:t>
            </w:r>
          </w:p>
        </w:tc>
      </w:tr>
    </w:tbl>
    <w:p w14:paraId="6271CD85" w14:textId="338AE534" w:rsidR="002511D4" w:rsidRPr="008D5F39" w:rsidRDefault="002511D4" w:rsidP="002511D4">
      <w:pPr>
        <w:pStyle w:val="Footnote"/>
        <w:jc w:val="both"/>
        <w:rPr>
          <w:sz w:val="24"/>
          <w:szCs w:val="24"/>
        </w:rPr>
      </w:pPr>
    </w:p>
    <w:p w14:paraId="50AC1915" w14:textId="226FF207" w:rsidR="00E83D43" w:rsidRPr="00E83D43" w:rsidRDefault="00E83D43" w:rsidP="00E83D43">
      <w:pPr>
        <w:pStyle w:val="a3"/>
        <w:numPr>
          <w:ilvl w:val="0"/>
          <w:numId w:val="5"/>
        </w:numPr>
        <w:rPr>
          <w:rFonts w:ascii="Times New Roman" w:eastAsia="Calibri" w:hAnsi="Times New Roman" w:cs="Times New Roman"/>
          <w:b/>
          <w:sz w:val="24"/>
          <w:szCs w:val="24"/>
        </w:rPr>
      </w:pPr>
      <w:r w:rsidRPr="00E83D43">
        <w:rPr>
          <w:rFonts w:ascii="Times New Roman" w:eastAsia="Calibri" w:hAnsi="Times New Roman" w:cs="Times New Roman"/>
          <w:b/>
          <w:sz w:val="24"/>
          <w:szCs w:val="24"/>
        </w:rPr>
        <w:t>Место доставки, сроки и порядок поставки товара</w:t>
      </w:r>
    </w:p>
    <w:p w14:paraId="754B1A62" w14:textId="77777777" w:rsidR="00E83D43" w:rsidRPr="003A21B2" w:rsidRDefault="00E83D43" w:rsidP="00E83D43">
      <w:pPr>
        <w:pStyle w:val="a3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Место доставки товара: Крым, г. Ялта, с. Оползневое, ул. Генерала Острякова, д. 9. </w:t>
      </w:r>
    </w:p>
    <w:p w14:paraId="5D40270C" w14:textId="06020ACC" w:rsidR="00E83D43" w:rsidRPr="003A21B2" w:rsidRDefault="00E83D43" w:rsidP="00E83D43">
      <w:pPr>
        <w:pStyle w:val="a3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Срок поставки на весь перечень Товаров, указанный в Таблице 1 не должен превышать </w:t>
      </w:r>
      <w:r w:rsidR="000603E8">
        <w:rPr>
          <w:rFonts w:ascii="Times New Roman" w:eastAsia="Calibri" w:hAnsi="Times New Roman" w:cs="Times New Roman"/>
          <w:sz w:val="24"/>
          <w:szCs w:val="24"/>
        </w:rPr>
        <w:t>30 дней</w:t>
      </w: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.  Срок поставки Товаров включает в себя срок их доставки до склада Покупателя.  </w:t>
      </w:r>
    </w:p>
    <w:p w14:paraId="4D4AFBD6" w14:textId="77777777" w:rsidR="00E83D43" w:rsidRPr="003A21B2" w:rsidRDefault="00E83D43" w:rsidP="002511D4">
      <w:pPr>
        <w:pStyle w:val="Footnote"/>
        <w:jc w:val="both"/>
        <w:rPr>
          <w:sz w:val="24"/>
          <w:szCs w:val="24"/>
        </w:rPr>
      </w:pPr>
    </w:p>
    <w:p w14:paraId="42E64128" w14:textId="44B43F92" w:rsidR="002511D4" w:rsidRPr="003A21B2" w:rsidRDefault="00E83D43" w:rsidP="002511D4">
      <w:pPr>
        <w:ind w:left="710"/>
      </w:pPr>
      <w:r>
        <w:t>3</w:t>
      </w:r>
      <w:r w:rsidR="002511D4" w:rsidRPr="003A21B2">
        <w:t xml:space="preserve">. </w:t>
      </w:r>
      <w:r w:rsidR="002511D4" w:rsidRPr="003A21B2">
        <w:rPr>
          <w:b/>
        </w:rPr>
        <w:t>Общие сведен</w:t>
      </w:r>
      <w:r w:rsidR="00737443">
        <w:rPr>
          <w:b/>
        </w:rPr>
        <w:t>и</w:t>
      </w:r>
      <w:r w:rsidR="002511D4" w:rsidRPr="003A21B2">
        <w:rPr>
          <w:b/>
        </w:rPr>
        <w:t>я</w:t>
      </w:r>
    </w:p>
    <w:p w14:paraId="165E6D35" w14:textId="5502E82D" w:rsidR="002511D4" w:rsidRPr="00E83D43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83D43">
        <w:rPr>
          <w:rFonts w:ascii="Times New Roman" w:eastAsia="Calibri" w:hAnsi="Times New Roman" w:cs="Times New Roman"/>
          <w:sz w:val="24"/>
          <w:szCs w:val="24"/>
        </w:rPr>
        <w:t>Поставляемая продукция должна полностью соответствовать требованиям, указанным в Техническом задании.</w:t>
      </w:r>
    </w:p>
    <w:p w14:paraId="3F903D48" w14:textId="06A96270" w:rsidR="002511D4" w:rsidRPr="00E83D43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83D43">
        <w:rPr>
          <w:rFonts w:ascii="Times New Roman" w:eastAsia="Calibri" w:hAnsi="Times New Roman" w:cs="Times New Roman"/>
          <w:sz w:val="24"/>
          <w:szCs w:val="24"/>
        </w:rPr>
        <w:t>Поставляемый Товар должен быть новым товаром. Качество товара должно соответствовать требованиям, установленным действующим законодательством Российской Федерации.</w:t>
      </w:r>
    </w:p>
    <w:p w14:paraId="1B8BC162" w14:textId="77777777" w:rsidR="002511D4" w:rsidRPr="003A21B2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5B86985A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к упаковке и маркировке</w:t>
      </w:r>
    </w:p>
    <w:p w14:paraId="558FA709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Товар должен доставляться в упаковке, принятой для данного вида продукции. Упаковка должна обеспечить полную сохранность от всякого рода повреждений при перевозке, выполняемой в соответствии с нормами, установленными изготовителем.</w:t>
      </w:r>
    </w:p>
    <w:p w14:paraId="0307E528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Маркировка должна содержать информацию о наименовании Товара, весе/объеме, сроке изготовления и сроке годности (если применимо), а также иную информацию, предусмотренную для данного вида продукции.</w:t>
      </w:r>
    </w:p>
    <w:p w14:paraId="60EEDDAF" w14:textId="77777777" w:rsidR="002511D4" w:rsidRPr="003A21B2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46BB7E95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к гарантии и гарантийному сроку товара.</w:t>
      </w:r>
    </w:p>
    <w:p w14:paraId="21F3FC36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Гарантийный срок эксплуатации на товар составляет 12 месяцев и начинает исчисляться со дня подписания Заказчиком товаросопроводительных документов по форме Торг-12/ УПД.  Если производителем Товара установлены стандартные гарантийные сроки, превышающие запрашиваемый гарантийный срок на Товар, то гарантийный срок на Товар устанавливается продолжительностью не менее срока, установленного производителем Товара.</w:t>
      </w:r>
    </w:p>
    <w:p w14:paraId="281F748B" w14:textId="77777777" w:rsidR="002511D4" w:rsidRPr="003A21B2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59C6B290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по соответствию товаров определенным стандартам.</w:t>
      </w:r>
    </w:p>
    <w:p w14:paraId="36BD35C0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Все поставляемые товары должны быть экологически безопасными, новыми, соответствовать требованиям нормативно-технических документов для данного вида продукции и иметь необходимые паспорта и сертификаты качества (в случае, если они подлежат обязательной сертификации).</w:t>
      </w:r>
    </w:p>
    <w:p w14:paraId="13C3CEC2" w14:textId="77777777" w:rsidR="002511D4" w:rsidRPr="003A21B2" w:rsidRDefault="002511D4" w:rsidP="002511D4">
      <w:pPr>
        <w:rPr>
          <w:rFonts w:eastAsia="Calibri"/>
        </w:rPr>
      </w:pPr>
    </w:p>
    <w:p w14:paraId="6F73314D" w14:textId="77777777" w:rsidR="002511D4" w:rsidRPr="003A21B2" w:rsidRDefault="002511D4" w:rsidP="002511D4">
      <w:pPr>
        <w:ind w:left="480"/>
        <w:rPr>
          <w:rFonts w:eastAsia="Calibri"/>
        </w:rPr>
      </w:pPr>
    </w:p>
    <w:p w14:paraId="313750CF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4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Порядок расчётов</w:t>
      </w:r>
    </w:p>
    <w:p w14:paraId="23DBCF3E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Цена Товара включает: стоимость доставки Товара по адресу Покупателя (при доставке учесть высоту зоны выгрузки (рампы) 97 см.), в том числе стоимость погрузки, перевозки, разгрузки, упаковки, маркировки, оформления сопроводительной документации, хранения, таможенные экспортные и импортные пошлины, все налоги, сборы, установленные законодательством РФ, действующие на момент поставки. А также любые иные расходы Поставщика, связанные с надлежащим исполнением обязательств по поставке.</w:t>
      </w:r>
    </w:p>
    <w:p w14:paraId="42AA4A06" w14:textId="77777777" w:rsidR="002511D4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 Расчеты осуществляются по безналичной форме в рублях РФ.</w:t>
      </w:r>
    </w:p>
    <w:p w14:paraId="1D3F50E2" w14:textId="77777777" w:rsidR="00531660" w:rsidRDefault="00531660" w:rsidP="00531660">
      <w:pPr>
        <w:rPr>
          <w:rFonts w:eastAsia="Calibri"/>
        </w:rPr>
      </w:pPr>
    </w:p>
    <w:p w14:paraId="31B7797C" w14:textId="77777777" w:rsidR="00531660" w:rsidRDefault="00531660" w:rsidP="00531660">
      <w:pPr>
        <w:rPr>
          <w:rFonts w:eastAsia="Calibri"/>
        </w:rPr>
      </w:pPr>
    </w:p>
    <w:p w14:paraId="612071DD" w14:textId="23B811A9" w:rsidR="00531660" w:rsidRDefault="004C1B96" w:rsidP="00531660">
      <w:pPr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13CB66C1" wp14:editId="2A802239">
            <wp:extent cx="6104703" cy="4397294"/>
            <wp:effectExtent l="0" t="0" r="0" b="3810"/>
            <wp:docPr id="2540269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747" cy="4405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31E103" w14:textId="06EDB6DA" w:rsidR="004C1B96" w:rsidRDefault="004C1B96" w:rsidP="00531660">
      <w:pPr>
        <w:rPr>
          <w:rFonts w:eastAsia="Calibri"/>
        </w:rPr>
      </w:pPr>
      <w:r>
        <w:rPr>
          <w:rFonts w:eastAsia="Calibri"/>
          <w:noProof/>
        </w:rPr>
        <w:lastRenderedPageBreak/>
        <w:drawing>
          <wp:inline distT="0" distB="0" distL="0" distR="0" wp14:anchorId="44E9B555" wp14:editId="0E77E043">
            <wp:extent cx="6165716" cy="4368988"/>
            <wp:effectExtent l="0" t="0" r="6985" b="0"/>
            <wp:docPr id="19976541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327" cy="4381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C1B96" w:rsidSect="002511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F1689F" w14:textId="77777777" w:rsidR="001D15D2" w:rsidRDefault="001D15D2" w:rsidP="00917C2E">
      <w:r>
        <w:separator/>
      </w:r>
    </w:p>
  </w:endnote>
  <w:endnote w:type="continuationSeparator" w:id="0">
    <w:p w14:paraId="0502657A" w14:textId="77777777" w:rsidR="001D15D2" w:rsidRDefault="001D15D2" w:rsidP="00917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F12EF1" w14:textId="77777777" w:rsidR="001D15D2" w:rsidRDefault="001D15D2" w:rsidP="00917C2E">
      <w:r>
        <w:separator/>
      </w:r>
    </w:p>
  </w:footnote>
  <w:footnote w:type="continuationSeparator" w:id="0">
    <w:p w14:paraId="2EE60967" w14:textId="77777777" w:rsidR="001D15D2" w:rsidRDefault="001D15D2" w:rsidP="00917C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B0FAD"/>
    <w:multiLevelType w:val="multilevel"/>
    <w:tmpl w:val="77486F10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1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9A65FE"/>
    <w:multiLevelType w:val="hybridMultilevel"/>
    <w:tmpl w:val="0CE86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30C3DA1"/>
    <w:multiLevelType w:val="hybridMultilevel"/>
    <w:tmpl w:val="20A6E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8835ECB"/>
    <w:multiLevelType w:val="multilevel"/>
    <w:tmpl w:val="78642AF8"/>
    <w:lvl w:ilvl="0">
      <w:start w:val="2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5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 w:hint="default"/>
      </w:rPr>
    </w:lvl>
  </w:abstractNum>
  <w:num w:numId="1" w16cid:durableId="761754263">
    <w:abstractNumId w:val="2"/>
  </w:num>
  <w:num w:numId="2" w16cid:durableId="112016246">
    <w:abstractNumId w:val="3"/>
  </w:num>
  <w:num w:numId="3" w16cid:durableId="551960224">
    <w:abstractNumId w:val="1"/>
  </w:num>
  <w:num w:numId="4" w16cid:durableId="1589264309">
    <w:abstractNumId w:val="4"/>
  </w:num>
  <w:num w:numId="5" w16cid:durableId="1207639677">
    <w:abstractNumId w:val="0"/>
  </w:num>
  <w:num w:numId="6" w16cid:durableId="20177330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B2"/>
    <w:rsid w:val="00003547"/>
    <w:rsid w:val="000203AF"/>
    <w:rsid w:val="00031961"/>
    <w:rsid w:val="00043DF5"/>
    <w:rsid w:val="000603E8"/>
    <w:rsid w:val="000A00E1"/>
    <w:rsid w:val="000D109E"/>
    <w:rsid w:val="000E7558"/>
    <w:rsid w:val="00116B42"/>
    <w:rsid w:val="00122A7C"/>
    <w:rsid w:val="001C0D24"/>
    <w:rsid w:val="001D15D2"/>
    <w:rsid w:val="001E23BB"/>
    <w:rsid w:val="00241829"/>
    <w:rsid w:val="002511D4"/>
    <w:rsid w:val="0025738D"/>
    <w:rsid w:val="002A4891"/>
    <w:rsid w:val="002C7B65"/>
    <w:rsid w:val="002E4AE6"/>
    <w:rsid w:val="002E5836"/>
    <w:rsid w:val="003A21B2"/>
    <w:rsid w:val="003D48AC"/>
    <w:rsid w:val="003F1E0C"/>
    <w:rsid w:val="0040688D"/>
    <w:rsid w:val="00432B95"/>
    <w:rsid w:val="00441C83"/>
    <w:rsid w:val="004432A9"/>
    <w:rsid w:val="004674CA"/>
    <w:rsid w:val="00481514"/>
    <w:rsid w:val="00486C37"/>
    <w:rsid w:val="0049583B"/>
    <w:rsid w:val="004C1B96"/>
    <w:rsid w:val="004D09B2"/>
    <w:rsid w:val="00502C5A"/>
    <w:rsid w:val="005152CE"/>
    <w:rsid w:val="00531660"/>
    <w:rsid w:val="00544F59"/>
    <w:rsid w:val="00596C97"/>
    <w:rsid w:val="005F4A6B"/>
    <w:rsid w:val="006633C7"/>
    <w:rsid w:val="006C31F1"/>
    <w:rsid w:val="006D404F"/>
    <w:rsid w:val="006D55F3"/>
    <w:rsid w:val="00707368"/>
    <w:rsid w:val="00717736"/>
    <w:rsid w:val="007233B0"/>
    <w:rsid w:val="00732FE3"/>
    <w:rsid w:val="00737443"/>
    <w:rsid w:val="00740D40"/>
    <w:rsid w:val="00774A76"/>
    <w:rsid w:val="00781CA8"/>
    <w:rsid w:val="007B3DD2"/>
    <w:rsid w:val="007E5A6C"/>
    <w:rsid w:val="0088393A"/>
    <w:rsid w:val="008A19F0"/>
    <w:rsid w:val="008B3DDE"/>
    <w:rsid w:val="008D14BE"/>
    <w:rsid w:val="008D3C91"/>
    <w:rsid w:val="008D5F39"/>
    <w:rsid w:val="00917C2E"/>
    <w:rsid w:val="00931E56"/>
    <w:rsid w:val="0094493C"/>
    <w:rsid w:val="0099022E"/>
    <w:rsid w:val="009C0CF0"/>
    <w:rsid w:val="009C766F"/>
    <w:rsid w:val="009D3296"/>
    <w:rsid w:val="009E2BAF"/>
    <w:rsid w:val="00A24579"/>
    <w:rsid w:val="00A67AF0"/>
    <w:rsid w:val="00A77A70"/>
    <w:rsid w:val="00AC32F5"/>
    <w:rsid w:val="00AD041A"/>
    <w:rsid w:val="00AD3099"/>
    <w:rsid w:val="00AF65BB"/>
    <w:rsid w:val="00B05CA1"/>
    <w:rsid w:val="00B201DF"/>
    <w:rsid w:val="00B443F2"/>
    <w:rsid w:val="00B505E0"/>
    <w:rsid w:val="00B508CC"/>
    <w:rsid w:val="00B85861"/>
    <w:rsid w:val="00B9016D"/>
    <w:rsid w:val="00BC45A3"/>
    <w:rsid w:val="00BF2898"/>
    <w:rsid w:val="00BF6A0E"/>
    <w:rsid w:val="00C00CBF"/>
    <w:rsid w:val="00C757E2"/>
    <w:rsid w:val="00C765CD"/>
    <w:rsid w:val="00C819FC"/>
    <w:rsid w:val="00C91882"/>
    <w:rsid w:val="00CD47C6"/>
    <w:rsid w:val="00CE1608"/>
    <w:rsid w:val="00CE5A99"/>
    <w:rsid w:val="00D17878"/>
    <w:rsid w:val="00D30243"/>
    <w:rsid w:val="00D43022"/>
    <w:rsid w:val="00D43F05"/>
    <w:rsid w:val="00DA4EED"/>
    <w:rsid w:val="00E018D6"/>
    <w:rsid w:val="00E421EF"/>
    <w:rsid w:val="00E75DFD"/>
    <w:rsid w:val="00E83D43"/>
    <w:rsid w:val="00EA3CCD"/>
    <w:rsid w:val="00ED0113"/>
    <w:rsid w:val="00F47082"/>
    <w:rsid w:val="00F63B1E"/>
    <w:rsid w:val="00F8091E"/>
    <w:rsid w:val="00F84475"/>
    <w:rsid w:val="00F84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4CF1"/>
  <w15:docId w15:val="{FA741B42-2615-4BF1-8F04-F3CDAB5B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11D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11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1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11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1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11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1D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511D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251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2511D4"/>
  </w:style>
  <w:style w:type="paragraph" w:styleId="a5">
    <w:name w:val="No Spacing"/>
    <w:basedOn w:val="a"/>
    <w:link w:val="a6"/>
    <w:uiPriority w:val="1"/>
    <w:qFormat/>
    <w:rsid w:val="002511D4"/>
    <w:rPr>
      <w:rFonts w:ascii="Calibri" w:eastAsiaTheme="minorHAns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2511D4"/>
    <w:rPr>
      <w:rFonts w:ascii="Calibri" w:hAnsi="Calibri" w:cs="Times New Roman"/>
    </w:rPr>
  </w:style>
  <w:style w:type="character" w:styleId="a7">
    <w:name w:val="Hyperlink"/>
    <w:basedOn w:val="a0"/>
    <w:uiPriority w:val="99"/>
    <w:unhideWhenUsed/>
    <w:rsid w:val="002511D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2511D4"/>
    <w:rPr>
      <w:color w:val="954F72"/>
      <w:u w:val="single"/>
    </w:rPr>
  </w:style>
  <w:style w:type="paragraph" w:customStyle="1" w:styleId="xl65">
    <w:name w:val="xl6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2511D4"/>
    <w:pPr>
      <w:spacing w:before="100" w:beforeAutospacing="1" w:after="100" w:afterAutospacing="1"/>
    </w:pPr>
  </w:style>
  <w:style w:type="paragraph" w:customStyle="1" w:styleId="xl67">
    <w:name w:val="xl67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1">
    <w:name w:val="xl71"/>
    <w:basedOn w:val="a"/>
    <w:rsid w:val="002511D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2">
    <w:name w:val="xl72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563C1"/>
      <w:u w:val="single"/>
    </w:rPr>
  </w:style>
  <w:style w:type="paragraph" w:customStyle="1" w:styleId="xl73">
    <w:name w:val="xl73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Footnote">
    <w:name w:val="Footnote"/>
    <w:basedOn w:val="a"/>
    <w:rsid w:val="002511D4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  <w:style w:type="character" w:styleId="a9">
    <w:name w:val="footnote reference"/>
    <w:unhideWhenUsed/>
    <w:rsid w:val="002511D4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2511D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511D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511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511D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511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511D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511D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F63B1E"/>
  </w:style>
  <w:style w:type="character" w:styleId="af1">
    <w:name w:val="Emphasis"/>
    <w:basedOn w:val="a0"/>
    <w:uiPriority w:val="20"/>
    <w:qFormat/>
    <w:rsid w:val="00AD041A"/>
    <w:rPr>
      <w:i/>
      <w:iCs/>
    </w:rPr>
  </w:style>
  <w:style w:type="character" w:styleId="af2">
    <w:name w:val="Unresolved Mention"/>
    <w:basedOn w:val="a0"/>
    <w:uiPriority w:val="99"/>
    <w:semiHidden/>
    <w:unhideWhenUsed/>
    <w:rsid w:val="0088393A"/>
    <w:rPr>
      <w:color w:val="605E5C"/>
      <w:shd w:val="clear" w:color="auto" w:fill="E1DFDD"/>
    </w:rPr>
  </w:style>
  <w:style w:type="character" w:customStyle="1" w:styleId="tsbody500medium">
    <w:name w:val="tsbody500medium"/>
    <w:basedOn w:val="a0"/>
    <w:rsid w:val="0025738D"/>
  </w:style>
  <w:style w:type="paragraph" w:styleId="af3">
    <w:name w:val="endnote text"/>
    <w:basedOn w:val="a"/>
    <w:link w:val="af4"/>
    <w:uiPriority w:val="99"/>
    <w:semiHidden/>
    <w:unhideWhenUsed/>
    <w:rsid w:val="00917C2E"/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917C2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endnote reference"/>
    <w:basedOn w:val="a0"/>
    <w:uiPriority w:val="99"/>
    <w:semiHidden/>
    <w:unhideWhenUsed/>
    <w:rsid w:val="00917C2E"/>
    <w:rPr>
      <w:vertAlign w:val="superscript"/>
    </w:rPr>
  </w:style>
  <w:style w:type="character" w:customStyle="1" w:styleId="badgetext">
    <w:name w:val="badge__text"/>
    <w:basedOn w:val="a0"/>
    <w:rsid w:val="00774A76"/>
  </w:style>
  <w:style w:type="character" w:customStyle="1" w:styleId="feedbacks-points-sum">
    <w:name w:val="feedbacks-points-sum"/>
    <w:basedOn w:val="a0"/>
    <w:rsid w:val="00774A76"/>
  </w:style>
  <w:style w:type="paragraph" w:customStyle="1" w:styleId="price-blockprice-wrap">
    <w:name w:val="price-block__price-wrap"/>
    <w:basedOn w:val="a"/>
    <w:rsid w:val="00774A76"/>
    <w:pPr>
      <w:spacing w:before="100" w:beforeAutospacing="1" w:after="100" w:afterAutospacing="1"/>
    </w:pPr>
  </w:style>
  <w:style w:type="character" w:customStyle="1" w:styleId="price-blockprice">
    <w:name w:val="price-block__price"/>
    <w:basedOn w:val="a0"/>
    <w:rsid w:val="00774A76"/>
  </w:style>
  <w:style w:type="character" w:customStyle="1" w:styleId="price-blockwallet-price">
    <w:name w:val="price-block__wallet-price"/>
    <w:basedOn w:val="a0"/>
    <w:rsid w:val="00774A76"/>
  </w:style>
  <w:style w:type="character" w:customStyle="1" w:styleId="price-blockwallet-condition-text">
    <w:name w:val="price-block__wallet-condition-text"/>
    <w:basedOn w:val="a0"/>
    <w:rsid w:val="00774A76"/>
  </w:style>
  <w:style w:type="paragraph" w:styleId="af6">
    <w:name w:val="Normal (Web)"/>
    <w:basedOn w:val="a"/>
    <w:uiPriority w:val="99"/>
    <w:semiHidden/>
    <w:unhideWhenUsed/>
    <w:rsid w:val="00774A76"/>
    <w:pPr>
      <w:spacing w:before="100" w:beforeAutospacing="1" w:after="100" w:afterAutospacing="1"/>
    </w:pPr>
  </w:style>
  <w:style w:type="character" w:customStyle="1" w:styleId="product-reviewrating">
    <w:name w:val="product-review__rating"/>
    <w:basedOn w:val="a0"/>
    <w:rsid w:val="00774A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1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37796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79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4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21089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699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050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62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346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26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4591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44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62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44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48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998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77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48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7627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850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72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33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59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068620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6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205253-489E-4929-961D-B12B8883B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3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Zyuz</dc:creator>
  <cp:lastModifiedBy>Шерсткова Ольга</cp:lastModifiedBy>
  <cp:revision>42</cp:revision>
  <dcterms:created xsi:type="dcterms:W3CDTF">2022-04-08T08:45:00Z</dcterms:created>
  <dcterms:modified xsi:type="dcterms:W3CDTF">2026-07-21T14:38:00Z</dcterms:modified>
</cp:coreProperties>
</file>