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B0BE6" w14:textId="77777777" w:rsidR="00D04774" w:rsidRPr="00BC6CAC" w:rsidRDefault="009A6289" w:rsidP="00BC6CAC">
      <w:pPr>
        <w:pStyle w:val="1"/>
        <w:pBdr>
          <w:bottom w:val="single" w:sz="12" w:space="1" w:color="auto"/>
        </w:pBd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C6C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D04774" w:rsidRPr="00BC6CAC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55B4612D" w14:textId="77777777" w:rsidR="00D04774" w:rsidRPr="00BC6CAC" w:rsidRDefault="00D04774" w:rsidP="00BC6CA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400E779" w14:textId="77777777" w:rsidR="00D04774" w:rsidRPr="00BC6CAC" w:rsidRDefault="00D04774" w:rsidP="00BC6CA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BC6CAC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709"/>
        <w:gridCol w:w="3969"/>
        <w:gridCol w:w="709"/>
        <w:gridCol w:w="1701"/>
      </w:tblGrid>
      <w:tr w:rsidR="00D04774" w:rsidRPr="00BC6CAC" w14:paraId="42BC4B95" w14:textId="77777777" w:rsidTr="00BC6CAC">
        <w:trPr>
          <w:trHeight w:val="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C48E" w14:textId="77777777" w:rsidR="00D04774" w:rsidRPr="00BC6CAC" w:rsidRDefault="00D04774" w:rsidP="00BC6CAC">
            <w:pPr>
              <w:jc w:val="center"/>
              <w:rPr>
                <w:bCs/>
                <w:color w:val="000000" w:themeColor="text1"/>
              </w:rPr>
            </w:pPr>
            <w:r w:rsidRPr="00BC6CAC">
              <w:rPr>
                <w:bCs/>
                <w:color w:val="000000" w:themeColor="text1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4CE2" w14:textId="77777777" w:rsidR="00D04774" w:rsidRPr="00BC6CAC" w:rsidRDefault="00D04774" w:rsidP="00BC6CAC">
            <w:pPr>
              <w:jc w:val="center"/>
              <w:rPr>
                <w:bCs/>
                <w:color w:val="000000" w:themeColor="text1"/>
              </w:rPr>
            </w:pPr>
            <w:r w:rsidRPr="00BC6CAC">
              <w:rPr>
                <w:bCs/>
                <w:color w:val="000000" w:themeColor="text1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5704" w14:textId="77777777" w:rsidR="00D04774" w:rsidRPr="00BC6CAC" w:rsidRDefault="00D04774" w:rsidP="00BC6CAC">
            <w:pPr>
              <w:jc w:val="center"/>
              <w:rPr>
                <w:bCs/>
                <w:color w:val="000000" w:themeColor="text1"/>
              </w:rPr>
            </w:pPr>
            <w:r w:rsidRPr="00BC6CAC">
              <w:rPr>
                <w:bCs/>
                <w:color w:val="000000" w:themeColor="text1"/>
              </w:rPr>
              <w:t>Ед. изм.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15F0EC" w14:textId="77777777" w:rsidR="00D04774" w:rsidRPr="00BC6CAC" w:rsidRDefault="00D04774" w:rsidP="00BC6CAC">
            <w:pPr>
              <w:jc w:val="center"/>
              <w:rPr>
                <w:bCs/>
                <w:color w:val="000000" w:themeColor="text1"/>
              </w:rPr>
            </w:pPr>
            <w:r w:rsidRPr="00BC6CAC">
              <w:rPr>
                <w:bCs/>
                <w:color w:val="000000" w:themeColor="text1"/>
              </w:rPr>
              <w:t>ТЗ (описание/ состав)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579D" w14:textId="77777777" w:rsidR="00D04774" w:rsidRPr="00BC6CAC" w:rsidRDefault="00D04774" w:rsidP="00BC6CAC">
            <w:pPr>
              <w:jc w:val="center"/>
              <w:rPr>
                <w:bCs/>
                <w:color w:val="000000" w:themeColor="text1"/>
              </w:rPr>
            </w:pPr>
            <w:r w:rsidRPr="00BC6CAC">
              <w:rPr>
                <w:bCs/>
                <w:color w:val="000000" w:themeColor="text1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FFA0" w14:textId="77777777" w:rsidR="00D04774" w:rsidRPr="00BC6CAC" w:rsidRDefault="00D04774" w:rsidP="00BC6CAC">
            <w:pPr>
              <w:jc w:val="center"/>
              <w:rPr>
                <w:bCs/>
                <w:color w:val="000000" w:themeColor="text1"/>
              </w:rPr>
            </w:pPr>
            <w:r w:rsidRPr="00BC6CAC">
              <w:rPr>
                <w:bCs/>
                <w:color w:val="000000" w:themeColor="text1"/>
              </w:rPr>
              <w:t>Возможность аналога</w:t>
            </w:r>
          </w:p>
        </w:tc>
      </w:tr>
      <w:tr w:rsidR="00AB6DE4" w:rsidRPr="00BC6CAC" w14:paraId="146FE424" w14:textId="77777777" w:rsidTr="00BC6CAC">
        <w:trPr>
          <w:trHeight w:val="2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400A" w14:textId="0E46227A" w:rsidR="00AB6DE4" w:rsidRPr="00BC6CAC" w:rsidRDefault="00BC6CAC" w:rsidP="00BC6CAC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38816" w14:textId="5E4C22CE" w:rsidR="00AB6DE4" w:rsidRPr="00BC6CAC" w:rsidRDefault="00AB6DE4" w:rsidP="00BC6CAC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BC6CAC">
              <w:rPr>
                <w:bCs/>
                <w:color w:val="000000" w:themeColor="text1"/>
              </w:rPr>
              <w:t xml:space="preserve">Ремкомплект для насоса </w:t>
            </w:r>
            <w:r w:rsidRPr="00BC6CAC">
              <w:rPr>
                <w:bCs/>
                <w:color w:val="000000" w:themeColor="text1"/>
                <w:lang w:val="en-US"/>
              </w:rPr>
              <w:t>Grundfos</w:t>
            </w:r>
            <w:r w:rsidRPr="00BC6CAC">
              <w:rPr>
                <w:bCs/>
                <w:color w:val="000000" w:themeColor="text1"/>
              </w:rPr>
              <w:t xml:space="preserve"> </w:t>
            </w:r>
            <w:r w:rsidRPr="00BC6CAC">
              <w:rPr>
                <w:bCs/>
                <w:color w:val="000000" w:themeColor="text1"/>
                <w:lang w:val="en-US"/>
              </w:rPr>
              <w:t>CR</w:t>
            </w:r>
            <w:r w:rsidRPr="00BC6CAC">
              <w:rPr>
                <w:bCs/>
                <w:color w:val="000000" w:themeColor="text1"/>
              </w:rPr>
              <w:t>5-32</w:t>
            </w:r>
            <w:r w:rsidRPr="00BC6CAC">
              <w:rPr>
                <w:bCs/>
                <w:color w:val="000000" w:themeColor="text1"/>
                <w:lang w:val="en-US"/>
              </w:rPr>
              <w:t>K</w:t>
            </w:r>
            <w:r w:rsidRPr="00BC6CAC">
              <w:rPr>
                <w:bCs/>
                <w:color w:val="000000" w:themeColor="text1"/>
              </w:rPr>
              <w:t>-</w:t>
            </w:r>
            <w:r w:rsidRPr="00BC6CAC">
              <w:rPr>
                <w:bCs/>
                <w:color w:val="000000" w:themeColor="text1"/>
                <w:lang w:val="en-US"/>
              </w:rPr>
              <w:t>FGJ</w:t>
            </w:r>
            <w:r w:rsidRPr="00BC6CAC">
              <w:rPr>
                <w:bCs/>
                <w:color w:val="000000" w:themeColor="text1"/>
              </w:rPr>
              <w:t>-</w:t>
            </w:r>
            <w:r w:rsidRPr="00BC6CAC">
              <w:rPr>
                <w:bCs/>
                <w:color w:val="000000" w:themeColor="text1"/>
                <w:lang w:val="en-US"/>
              </w:rPr>
              <w:t>A</w:t>
            </w:r>
            <w:r w:rsidRPr="00BC6CAC">
              <w:rPr>
                <w:bCs/>
                <w:color w:val="000000" w:themeColor="text1"/>
              </w:rPr>
              <w:t>-</w:t>
            </w:r>
            <w:r w:rsidRPr="00BC6CAC">
              <w:rPr>
                <w:bCs/>
                <w:color w:val="000000" w:themeColor="text1"/>
                <w:lang w:val="en-US"/>
              </w:rPr>
              <w:t>E</w:t>
            </w:r>
            <w:r w:rsidRPr="00BC6CAC">
              <w:rPr>
                <w:bCs/>
                <w:color w:val="000000" w:themeColor="text1"/>
              </w:rPr>
              <w:t>-</w:t>
            </w:r>
            <w:r w:rsidRPr="00BC6CAC">
              <w:rPr>
                <w:bCs/>
                <w:color w:val="000000" w:themeColor="text1"/>
                <w:lang w:val="en-US"/>
              </w:rPr>
              <w:t>HQQE</w:t>
            </w:r>
            <w:r w:rsidRPr="00BC6CAC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8A6A2" w14:textId="29E02BC7" w:rsidR="00AB6DE4" w:rsidRPr="00BC6CAC" w:rsidRDefault="00AB6DE4" w:rsidP="00BC6CAC">
            <w:pPr>
              <w:jc w:val="center"/>
              <w:rPr>
                <w:bCs/>
                <w:color w:val="000000" w:themeColor="text1"/>
              </w:rPr>
            </w:pPr>
            <w:r w:rsidRPr="00BC6CAC">
              <w:rPr>
                <w:bCs/>
                <w:color w:val="000000" w:themeColor="text1"/>
              </w:rPr>
              <w:t>шт.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C3D33" w14:textId="048C48BB" w:rsidR="00AB6DE4" w:rsidRPr="00BC6CAC" w:rsidRDefault="00AB6DE4" w:rsidP="00BC6CAC">
            <w:pPr>
              <w:rPr>
                <w:bCs/>
                <w:color w:val="000000" w:themeColor="text1"/>
              </w:rPr>
            </w:pPr>
            <w:r w:rsidRPr="00BC6CAC">
              <w:rPr>
                <w:bCs/>
                <w:color w:val="000000" w:themeColor="text1"/>
              </w:rPr>
              <w:t>Ремкомплект торцевого уплотнения.</w:t>
            </w:r>
            <w:r w:rsidRPr="00BC6CAC">
              <w:rPr>
                <w:bCs/>
                <w:color w:val="000000" w:themeColor="text1"/>
              </w:rPr>
              <w:br/>
              <w:t>Фото торцевого уплотнения 12мм</w:t>
            </w:r>
            <w:r w:rsidRPr="00BC6CAC">
              <w:rPr>
                <w:bCs/>
                <w:noProof/>
                <w:color w:val="000000" w:themeColor="text1"/>
              </w:rPr>
              <w:t xml:space="preserve"> </w:t>
            </w:r>
            <w:r w:rsidRPr="00BC6CAC">
              <w:rPr>
                <w:bCs/>
                <w:noProof/>
                <w:color w:val="000000" w:themeColor="text1"/>
              </w:rPr>
              <w:drawing>
                <wp:inline distT="0" distB="0" distL="0" distR="0" wp14:anchorId="341861D7" wp14:editId="6A68D2CD">
                  <wp:extent cx="838200" cy="1232647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125" cy="1254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6CAC" w:rsidRPr="00BC6CAC">
              <w:rPr>
                <w:bCs/>
                <w:noProof/>
                <w:color w:val="000000" w:themeColor="text1"/>
              </w:rPr>
              <w:drawing>
                <wp:inline distT="0" distB="0" distL="0" distR="0" wp14:anchorId="14CEF0B3" wp14:editId="33A56036">
                  <wp:extent cx="1206500" cy="145236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165" cy="1467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CAC">
              <w:rPr>
                <w:bCs/>
                <w:color w:val="000000" w:themeColor="text1"/>
              </w:rPr>
              <w:br/>
            </w:r>
          </w:p>
          <w:p w14:paraId="41CD6B65" w14:textId="61C417DE" w:rsidR="00AB6DE4" w:rsidRPr="00BC6CAC" w:rsidRDefault="00BC6CAC" w:rsidP="00BC6CAC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Ссылка пример: </w:t>
            </w:r>
            <w:r w:rsidR="00AB6DE4" w:rsidRPr="00BC6CAC">
              <w:rPr>
                <w:bCs/>
                <w:color w:val="000000" w:themeColor="text1"/>
              </w:rPr>
              <w:t>https://mg13z.ru/catalog/grundfos/96455086_kit_shaft_seal_h_qqegg_kb012s_tortsevoe_uplotnenie_grundfos/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D3AB" w14:textId="209D06EB" w:rsidR="00AB6DE4" w:rsidRPr="00BC6CAC" w:rsidRDefault="00AB6DE4" w:rsidP="00BC6CAC">
            <w:pPr>
              <w:jc w:val="center"/>
              <w:rPr>
                <w:bCs/>
                <w:color w:val="000000" w:themeColor="text1"/>
              </w:rPr>
            </w:pPr>
            <w:r w:rsidRPr="00BC6CAC">
              <w:rPr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EFA8" w14:textId="73FD7188" w:rsidR="00AB6DE4" w:rsidRPr="00BC6CAC" w:rsidRDefault="00AB6DE4" w:rsidP="00BC6CAC">
            <w:pPr>
              <w:jc w:val="center"/>
              <w:rPr>
                <w:bCs/>
                <w:color w:val="000000" w:themeColor="text1"/>
              </w:rPr>
            </w:pPr>
            <w:r w:rsidRPr="00BC6CAC">
              <w:rPr>
                <w:bCs/>
                <w:color w:val="000000" w:themeColor="text1"/>
              </w:rPr>
              <w:t>Возможен аналог</w:t>
            </w:r>
          </w:p>
        </w:tc>
      </w:tr>
    </w:tbl>
    <w:p w14:paraId="5079DEA3" w14:textId="77777777" w:rsidR="00F7429B" w:rsidRPr="00BC6CAC" w:rsidRDefault="00CC42CB" w:rsidP="00BC6CAC">
      <w:pPr>
        <w:rPr>
          <w:rFonts w:eastAsia="Calibri"/>
          <w:b/>
        </w:rPr>
      </w:pPr>
      <w:r w:rsidRPr="00BC6CAC">
        <w:rPr>
          <w:rFonts w:eastAsia="Calibri"/>
          <w:b/>
        </w:rPr>
        <w:t>3.Место доставки, сроки и порядок поставки товара</w:t>
      </w:r>
    </w:p>
    <w:p w14:paraId="6E5F0088" w14:textId="77777777" w:rsidR="00CC42CB" w:rsidRPr="00BC6CAC" w:rsidRDefault="00CC42CB" w:rsidP="00BC6CAC">
      <w:pPr>
        <w:rPr>
          <w:rFonts w:eastAsia="Calibri"/>
          <w:b/>
        </w:rPr>
      </w:pPr>
      <w:r w:rsidRPr="00BC6CAC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4DA46222" w14:textId="77777777" w:rsidR="00546EF3" w:rsidRDefault="00CC42CB" w:rsidP="00BC6CAC">
      <w:r w:rsidRPr="00BC6CAC">
        <w:rPr>
          <w:rFonts w:eastAsia="Calibri"/>
        </w:rPr>
        <w:t>Срок поставки на весь перечень Товаров, указанный в Таблице 1 не должен превышать</w:t>
      </w:r>
      <w:r w:rsidR="00F7429B" w:rsidRPr="00BC6CAC">
        <w:rPr>
          <w:rFonts w:eastAsia="Calibri"/>
        </w:rPr>
        <w:t xml:space="preserve"> 21 дней. </w:t>
      </w:r>
      <w:r w:rsidRPr="00BC6CAC">
        <w:rPr>
          <w:rFonts w:eastAsia="Calibri"/>
        </w:rPr>
        <w:t xml:space="preserve"> Срок поставки Товаров включает в себя срок их доставки до склада Покупателя.</w:t>
      </w:r>
      <w:r w:rsidRPr="00BC6CAC">
        <w:t xml:space="preserve">  </w:t>
      </w:r>
    </w:p>
    <w:p w14:paraId="72C9E99A" w14:textId="77777777" w:rsidR="00BC6CAC" w:rsidRPr="00BC6CAC" w:rsidRDefault="00BC6CAC" w:rsidP="00BC6CAC"/>
    <w:p w14:paraId="724E6582" w14:textId="77777777" w:rsidR="00F7429B" w:rsidRPr="00BC6CAC" w:rsidRDefault="00F7429B" w:rsidP="00BC6CAC">
      <w:r w:rsidRPr="00BC6CAC">
        <w:t xml:space="preserve">4. </w:t>
      </w:r>
      <w:r w:rsidRPr="00BC6CAC">
        <w:rPr>
          <w:b/>
        </w:rPr>
        <w:t>Общие сведения</w:t>
      </w:r>
    </w:p>
    <w:p w14:paraId="44991773" w14:textId="77777777" w:rsidR="00F7429B" w:rsidRPr="00BC6CAC" w:rsidRDefault="00F7429B" w:rsidP="00BC6CAC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BC6CAC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40256DEB" w14:textId="77777777" w:rsidR="00F7429B" w:rsidRPr="00BC6CAC" w:rsidRDefault="00F7429B" w:rsidP="00BC6CAC">
      <w:pPr>
        <w:rPr>
          <w:rFonts w:eastAsia="Calibri"/>
        </w:rPr>
      </w:pPr>
      <w:r w:rsidRPr="00BC6CAC">
        <w:rPr>
          <w:rFonts w:eastAsia="Calibri"/>
        </w:rPr>
        <w:t xml:space="preserve"> 4.2 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7159BADD" w14:textId="77777777" w:rsidR="00811DA9" w:rsidRPr="00BC6CAC" w:rsidRDefault="00811DA9" w:rsidP="00BC6CAC">
      <w:pPr>
        <w:rPr>
          <w:rFonts w:eastAsia="Calibri"/>
        </w:rPr>
      </w:pPr>
    </w:p>
    <w:p w14:paraId="1A629777" w14:textId="77777777" w:rsidR="00F7429B" w:rsidRPr="00BC6CAC" w:rsidRDefault="00F7429B" w:rsidP="00BC6CA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BC6CAC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359685A" w14:textId="77777777" w:rsidR="00F7429B" w:rsidRPr="00BC6CAC" w:rsidRDefault="00F7429B" w:rsidP="00BC6CAC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BC6CAC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28052069" w14:textId="77777777" w:rsidR="00F7429B" w:rsidRPr="00BC6CAC" w:rsidRDefault="00F7429B" w:rsidP="00BC6CAC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BC6CAC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7B91C35" w14:textId="77777777" w:rsidR="00F7429B" w:rsidRPr="00BC6CAC" w:rsidRDefault="00F7429B" w:rsidP="00BC6CAC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437C02B5" w14:textId="77777777" w:rsidR="00F7429B" w:rsidRPr="00BC6CAC" w:rsidRDefault="00F7429B" w:rsidP="00BC6CA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BC6CAC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0780B159" w14:textId="77777777" w:rsidR="00F7429B" w:rsidRPr="00BC6CAC" w:rsidRDefault="00F7429B" w:rsidP="00BC6CAC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BC6CAC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6F2063C5" w14:textId="77777777" w:rsidR="00F7429B" w:rsidRPr="00BC6CAC" w:rsidRDefault="00F7429B" w:rsidP="00BC6CAC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48A05E7F" w14:textId="77777777" w:rsidR="00F7429B" w:rsidRPr="00BC6CAC" w:rsidRDefault="00F7429B" w:rsidP="00BC6CA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BC6CAC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4B56178F" w14:textId="77777777" w:rsidR="00F7429B" w:rsidRPr="00BC6CAC" w:rsidRDefault="00F7429B" w:rsidP="00BC6CAC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BC6CAC">
        <w:rPr>
          <w:rFonts w:ascii="Times New Roman" w:eastAsia="Calibri" w:hAnsi="Times New Roman" w:cs="Times New Roman"/>
          <w:sz w:val="24"/>
          <w:szCs w:val="24"/>
        </w:rPr>
        <w:t xml:space="preserve"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</w:t>
      </w:r>
      <w:r w:rsidRPr="00BC6CAC">
        <w:rPr>
          <w:rFonts w:ascii="Times New Roman" w:eastAsia="Calibri" w:hAnsi="Times New Roman" w:cs="Times New Roman"/>
          <w:sz w:val="24"/>
          <w:szCs w:val="24"/>
        </w:rPr>
        <w:lastRenderedPageBreak/>
        <w:t>продукции и иметь необходимые паспорта и сертификаты качества (в случае, если они подлежат обязательной сертификации).</w:t>
      </w:r>
    </w:p>
    <w:p w14:paraId="40D2B898" w14:textId="77777777" w:rsidR="00F7429B" w:rsidRPr="00BC6CAC" w:rsidRDefault="00F7429B" w:rsidP="00BC6CAC">
      <w:pPr>
        <w:rPr>
          <w:rFonts w:eastAsia="Calibri"/>
        </w:rPr>
      </w:pPr>
    </w:p>
    <w:p w14:paraId="6F006B6B" w14:textId="77777777" w:rsidR="00F7429B" w:rsidRPr="00BC6CAC" w:rsidRDefault="00F7429B" w:rsidP="00BC6CAC">
      <w:pPr>
        <w:rPr>
          <w:rFonts w:eastAsia="Calibri"/>
        </w:rPr>
      </w:pPr>
    </w:p>
    <w:p w14:paraId="7E25DDA8" w14:textId="77777777" w:rsidR="00F7429B" w:rsidRPr="00BC6CAC" w:rsidRDefault="00F7429B" w:rsidP="00BC6CA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BC6CAC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0DB5648E" w14:textId="77777777" w:rsidR="00F7429B" w:rsidRPr="00BC6CAC" w:rsidRDefault="00F7429B" w:rsidP="00BC6CAC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BC6CAC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35C41C4C" w14:textId="15E990AC" w:rsidR="00A746F1" w:rsidRPr="00BC6CAC" w:rsidRDefault="00F7429B" w:rsidP="00BC6CAC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BC6CAC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777BCC73" w14:textId="622F3D76" w:rsidR="00E60561" w:rsidRPr="00BC6CAC" w:rsidRDefault="00E60561" w:rsidP="00BC6CAC">
      <w:r w:rsidRPr="00BC6CAC">
        <w:rPr>
          <w:rFonts w:eastAsia="Calibri"/>
        </w:rPr>
        <w:t xml:space="preserve">      </w:t>
      </w:r>
    </w:p>
    <w:p w14:paraId="7ECA955E" w14:textId="635F6278" w:rsidR="00E60561" w:rsidRPr="00BC6CAC" w:rsidRDefault="00E60561" w:rsidP="00BC6CAC">
      <w:pPr>
        <w:tabs>
          <w:tab w:val="left" w:pos="3048"/>
        </w:tabs>
      </w:pPr>
    </w:p>
    <w:sectPr w:rsidR="00E60561" w:rsidRPr="00BC6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43DF"/>
    <w:multiLevelType w:val="multilevel"/>
    <w:tmpl w:val="2DB8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C717E"/>
    <w:multiLevelType w:val="multilevel"/>
    <w:tmpl w:val="7F7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64FBF"/>
    <w:multiLevelType w:val="multilevel"/>
    <w:tmpl w:val="1CB6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94747"/>
    <w:multiLevelType w:val="multilevel"/>
    <w:tmpl w:val="85A6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C0948"/>
    <w:multiLevelType w:val="multilevel"/>
    <w:tmpl w:val="9A1A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BD29C5"/>
    <w:multiLevelType w:val="multilevel"/>
    <w:tmpl w:val="2B7E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B3012B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9" w15:restartNumberingAfterBreak="0">
    <w:nsid w:val="5F952E32"/>
    <w:multiLevelType w:val="multilevel"/>
    <w:tmpl w:val="C01A5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1" w15:restartNumberingAfterBreak="0">
    <w:nsid w:val="7E9562AD"/>
    <w:multiLevelType w:val="multilevel"/>
    <w:tmpl w:val="8A26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285407">
    <w:abstractNumId w:val="1"/>
  </w:num>
  <w:num w:numId="2" w16cid:durableId="1192837056">
    <w:abstractNumId w:val="0"/>
  </w:num>
  <w:num w:numId="3" w16cid:durableId="1827550001">
    <w:abstractNumId w:val="8"/>
  </w:num>
  <w:num w:numId="4" w16cid:durableId="1472820016">
    <w:abstractNumId w:val="10"/>
  </w:num>
  <w:num w:numId="5" w16cid:durableId="1376353363">
    <w:abstractNumId w:val="9"/>
  </w:num>
  <w:num w:numId="6" w16cid:durableId="826097173">
    <w:abstractNumId w:val="3"/>
  </w:num>
  <w:num w:numId="7" w16cid:durableId="407656255">
    <w:abstractNumId w:val="5"/>
  </w:num>
  <w:num w:numId="8" w16cid:durableId="395590609">
    <w:abstractNumId w:val="6"/>
  </w:num>
  <w:num w:numId="9" w16cid:durableId="1698311647">
    <w:abstractNumId w:val="2"/>
  </w:num>
  <w:num w:numId="10" w16cid:durableId="24718954">
    <w:abstractNumId w:val="7"/>
  </w:num>
  <w:num w:numId="11" w16cid:durableId="512569749">
    <w:abstractNumId w:val="11"/>
  </w:num>
  <w:num w:numId="12" w16cid:durableId="424617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82"/>
    <w:rsid w:val="000668D7"/>
    <w:rsid w:val="000A5AD0"/>
    <w:rsid w:val="000B0123"/>
    <w:rsid w:val="000B4BA4"/>
    <w:rsid w:val="000C26ED"/>
    <w:rsid w:val="000D5C94"/>
    <w:rsid w:val="00100658"/>
    <w:rsid w:val="00133E86"/>
    <w:rsid w:val="001622A0"/>
    <w:rsid w:val="001B3A2C"/>
    <w:rsid w:val="002030C4"/>
    <w:rsid w:val="002400C2"/>
    <w:rsid w:val="00250E97"/>
    <w:rsid w:val="0025616D"/>
    <w:rsid w:val="00267FA1"/>
    <w:rsid w:val="002B3385"/>
    <w:rsid w:val="002E59F2"/>
    <w:rsid w:val="00326DC9"/>
    <w:rsid w:val="003A1D74"/>
    <w:rsid w:val="003A1DD2"/>
    <w:rsid w:val="003A1E82"/>
    <w:rsid w:val="003B3156"/>
    <w:rsid w:val="003C009A"/>
    <w:rsid w:val="003D3F87"/>
    <w:rsid w:val="004259BE"/>
    <w:rsid w:val="0043004D"/>
    <w:rsid w:val="00431EFA"/>
    <w:rsid w:val="004321DB"/>
    <w:rsid w:val="00450D9D"/>
    <w:rsid w:val="00493BC9"/>
    <w:rsid w:val="004A5FE1"/>
    <w:rsid w:val="004A7F71"/>
    <w:rsid w:val="004C1344"/>
    <w:rsid w:val="004E4BD9"/>
    <w:rsid w:val="00502682"/>
    <w:rsid w:val="00523F0B"/>
    <w:rsid w:val="00543205"/>
    <w:rsid w:val="00546EF3"/>
    <w:rsid w:val="00562E95"/>
    <w:rsid w:val="005A5ED8"/>
    <w:rsid w:val="005B2C64"/>
    <w:rsid w:val="005C0576"/>
    <w:rsid w:val="005C58CC"/>
    <w:rsid w:val="005E3868"/>
    <w:rsid w:val="005F6D17"/>
    <w:rsid w:val="00601EC0"/>
    <w:rsid w:val="00612662"/>
    <w:rsid w:val="00647625"/>
    <w:rsid w:val="006638AE"/>
    <w:rsid w:val="00673EF1"/>
    <w:rsid w:val="00696A56"/>
    <w:rsid w:val="006A4D3C"/>
    <w:rsid w:val="006C0768"/>
    <w:rsid w:val="006C2389"/>
    <w:rsid w:val="006F1BCD"/>
    <w:rsid w:val="00706AF7"/>
    <w:rsid w:val="00751A72"/>
    <w:rsid w:val="007A376C"/>
    <w:rsid w:val="007B7402"/>
    <w:rsid w:val="007C54CE"/>
    <w:rsid w:val="007D34F1"/>
    <w:rsid w:val="007D62AD"/>
    <w:rsid w:val="00810581"/>
    <w:rsid w:val="00811DA9"/>
    <w:rsid w:val="00830EE1"/>
    <w:rsid w:val="008554BF"/>
    <w:rsid w:val="008F3636"/>
    <w:rsid w:val="00927BB4"/>
    <w:rsid w:val="009372DF"/>
    <w:rsid w:val="00976E2D"/>
    <w:rsid w:val="00977225"/>
    <w:rsid w:val="0098625F"/>
    <w:rsid w:val="009904CD"/>
    <w:rsid w:val="00993D5D"/>
    <w:rsid w:val="009A6289"/>
    <w:rsid w:val="009C16EF"/>
    <w:rsid w:val="009E4F90"/>
    <w:rsid w:val="00A408FF"/>
    <w:rsid w:val="00A67933"/>
    <w:rsid w:val="00A746F1"/>
    <w:rsid w:val="00A97579"/>
    <w:rsid w:val="00AA6029"/>
    <w:rsid w:val="00AB6DE4"/>
    <w:rsid w:val="00AD1B65"/>
    <w:rsid w:val="00AD6341"/>
    <w:rsid w:val="00B109C4"/>
    <w:rsid w:val="00B2746D"/>
    <w:rsid w:val="00B321BB"/>
    <w:rsid w:val="00B504BF"/>
    <w:rsid w:val="00B71699"/>
    <w:rsid w:val="00BC60BA"/>
    <w:rsid w:val="00BC6CAC"/>
    <w:rsid w:val="00BD690E"/>
    <w:rsid w:val="00C13D37"/>
    <w:rsid w:val="00C51097"/>
    <w:rsid w:val="00CB68F2"/>
    <w:rsid w:val="00CC42CB"/>
    <w:rsid w:val="00D03C00"/>
    <w:rsid w:val="00D04774"/>
    <w:rsid w:val="00D728B5"/>
    <w:rsid w:val="00DB1323"/>
    <w:rsid w:val="00DC028D"/>
    <w:rsid w:val="00DE6913"/>
    <w:rsid w:val="00E1339A"/>
    <w:rsid w:val="00E31932"/>
    <w:rsid w:val="00E60561"/>
    <w:rsid w:val="00E71EE1"/>
    <w:rsid w:val="00EA5E91"/>
    <w:rsid w:val="00EE5353"/>
    <w:rsid w:val="00EF20D0"/>
    <w:rsid w:val="00EF75B1"/>
    <w:rsid w:val="00F1285E"/>
    <w:rsid w:val="00F22412"/>
    <w:rsid w:val="00F7429B"/>
    <w:rsid w:val="00F77535"/>
    <w:rsid w:val="00F80E6E"/>
    <w:rsid w:val="00FB27EC"/>
    <w:rsid w:val="00FC3C64"/>
    <w:rsid w:val="00FD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030"/>
  <w15:chartTrackingRefBased/>
  <w15:docId w15:val="{F3A10028-6F64-44F3-9A6E-C72A186D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77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9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A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7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D047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D04774"/>
  </w:style>
  <w:style w:type="paragraph" w:styleId="a5">
    <w:name w:val="No Spacing"/>
    <w:basedOn w:val="a"/>
    <w:link w:val="a6"/>
    <w:uiPriority w:val="1"/>
    <w:qFormat/>
    <w:rsid w:val="00D0477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D0477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D04774"/>
    <w:rPr>
      <w:color w:val="0563C1"/>
      <w:u w:val="single"/>
    </w:rPr>
  </w:style>
  <w:style w:type="paragraph" w:customStyle="1" w:styleId="Footnote">
    <w:name w:val="Footnote"/>
    <w:basedOn w:val="a"/>
    <w:rsid w:val="00D0477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8">
    <w:name w:val="Emphasis"/>
    <w:basedOn w:val="a0"/>
    <w:uiPriority w:val="20"/>
    <w:qFormat/>
    <w:rsid w:val="00D04774"/>
    <w:rPr>
      <w:i/>
      <w:iCs/>
    </w:rPr>
  </w:style>
  <w:style w:type="paragraph" w:customStyle="1" w:styleId="typography">
    <w:name w:val="typography"/>
    <w:basedOn w:val="a"/>
    <w:rsid w:val="000C26ED"/>
    <w:pPr>
      <w:spacing w:before="100" w:beforeAutospacing="1" w:after="100" w:afterAutospacing="1"/>
    </w:pPr>
  </w:style>
  <w:style w:type="character" w:customStyle="1" w:styleId="zyvcpr">
    <w:name w:val="zyvcpr"/>
    <w:basedOn w:val="a0"/>
    <w:rsid w:val="000C26ED"/>
  </w:style>
  <w:style w:type="character" w:styleId="a9">
    <w:name w:val="FollowedHyperlink"/>
    <w:basedOn w:val="a0"/>
    <w:uiPriority w:val="99"/>
    <w:semiHidden/>
    <w:unhideWhenUsed/>
    <w:rsid w:val="000C26ED"/>
    <w:rPr>
      <w:color w:val="954F72" w:themeColor="followedHyperlink"/>
      <w:u w:val="single"/>
    </w:rPr>
  </w:style>
  <w:style w:type="character" w:customStyle="1" w:styleId="label">
    <w:name w:val="label"/>
    <w:basedOn w:val="a0"/>
    <w:rsid w:val="000C26ED"/>
  </w:style>
  <w:style w:type="paragraph" w:styleId="aa">
    <w:name w:val="Normal (Web)"/>
    <w:basedOn w:val="a"/>
    <w:uiPriority w:val="99"/>
    <w:unhideWhenUsed/>
    <w:rsid w:val="00AD1B6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3004D"/>
    <w:rPr>
      <w:b/>
      <w:bCs/>
    </w:rPr>
  </w:style>
  <w:style w:type="character" w:customStyle="1" w:styleId="qshczy">
    <w:name w:val="qshczy"/>
    <w:basedOn w:val="a0"/>
    <w:rsid w:val="009372DF"/>
  </w:style>
  <w:style w:type="character" w:customStyle="1" w:styleId="product-name">
    <w:name w:val="product-name"/>
    <w:basedOn w:val="a0"/>
    <w:rsid w:val="000B0123"/>
  </w:style>
  <w:style w:type="character" w:customStyle="1" w:styleId="main">
    <w:name w:val="main"/>
    <w:basedOn w:val="a0"/>
    <w:rsid w:val="000B0123"/>
  </w:style>
  <w:style w:type="character" w:customStyle="1" w:styleId="question-mark">
    <w:name w:val="question-mark"/>
    <w:basedOn w:val="a0"/>
    <w:rsid w:val="000B0123"/>
  </w:style>
  <w:style w:type="character" w:customStyle="1" w:styleId="page">
    <w:name w:val="page"/>
    <w:basedOn w:val="a0"/>
    <w:rsid w:val="000B0123"/>
  </w:style>
  <w:style w:type="character" w:customStyle="1" w:styleId="20">
    <w:name w:val="Заголовок 2 Знак"/>
    <w:basedOn w:val="a0"/>
    <w:link w:val="2"/>
    <w:uiPriority w:val="9"/>
    <w:semiHidden/>
    <w:rsid w:val="004259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ia">
    <w:name w:val="ia"/>
    <w:basedOn w:val="a0"/>
    <w:rsid w:val="004259BE"/>
  </w:style>
  <w:style w:type="character" w:customStyle="1" w:styleId="icon">
    <w:name w:val="icon"/>
    <w:basedOn w:val="a0"/>
    <w:rsid w:val="004321DB"/>
  </w:style>
  <w:style w:type="character" w:customStyle="1" w:styleId="40">
    <w:name w:val="Заголовок 4 Знак"/>
    <w:basedOn w:val="a0"/>
    <w:link w:val="4"/>
    <w:uiPriority w:val="9"/>
    <w:semiHidden/>
    <w:rsid w:val="000A5AD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js-prop-title">
    <w:name w:val="js-prop-title"/>
    <w:basedOn w:val="a0"/>
    <w:rsid w:val="009904CD"/>
  </w:style>
  <w:style w:type="character" w:customStyle="1" w:styleId="js-prop-value">
    <w:name w:val="js-prop-value"/>
    <w:basedOn w:val="a0"/>
    <w:rsid w:val="009904CD"/>
  </w:style>
  <w:style w:type="character" w:styleId="ac">
    <w:name w:val="Unresolved Mention"/>
    <w:basedOn w:val="a0"/>
    <w:uiPriority w:val="99"/>
    <w:semiHidden/>
    <w:unhideWhenUsed/>
    <w:rsid w:val="009A6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9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2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2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4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6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4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0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93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5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8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4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887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6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5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3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7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8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07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3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08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3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735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81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16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710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3824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6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60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851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397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442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188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950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46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252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15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288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12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397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6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986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6653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636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848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308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83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3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4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3901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995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458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177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Кравченко</dc:creator>
  <cp:keywords/>
  <dc:description/>
  <cp:lastModifiedBy>Борисова Татьяна</cp:lastModifiedBy>
  <cp:revision>12</cp:revision>
  <dcterms:created xsi:type="dcterms:W3CDTF">2026-06-24T10:06:00Z</dcterms:created>
  <dcterms:modified xsi:type="dcterms:W3CDTF">2026-07-27T14:18:00Z</dcterms:modified>
</cp:coreProperties>
</file>