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0471" w:type="dxa"/>
        <w:tblInd w:w="-560" w:type="dxa"/>
        <w:tblLayout w:type="fixed"/>
        <w:tblLook w:val="04A0" w:firstRow="1" w:lastRow="0" w:firstColumn="1" w:lastColumn="0" w:noHBand="0" w:noVBand="1"/>
      </w:tblPr>
      <w:tblGrid>
        <w:gridCol w:w="552"/>
        <w:gridCol w:w="2142"/>
        <w:gridCol w:w="709"/>
        <w:gridCol w:w="4536"/>
        <w:gridCol w:w="850"/>
        <w:gridCol w:w="1682"/>
      </w:tblGrid>
      <w:tr w:rsidR="0049583B" w:rsidRPr="003A21B2" w14:paraId="39FF2F79" w14:textId="77777777" w:rsidTr="001C0581">
        <w:trPr>
          <w:trHeight w:val="37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4D0F54" w:rsidRPr="004D0F54" w14:paraId="571EEE1F" w14:textId="77777777" w:rsidTr="001C0581">
        <w:trPr>
          <w:trHeight w:val="79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15128" w14:textId="4AA2685B" w:rsidR="004D0F54" w:rsidRPr="004D0F54" w:rsidRDefault="00745A7D" w:rsidP="0034790E">
            <w:pPr>
              <w:jc w:val="center"/>
            </w:pPr>
            <w:r>
              <w:t>1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D34F4" w14:textId="1CBDDF7C" w:rsidR="004D0F54" w:rsidRPr="007279CD" w:rsidRDefault="004D0F54" w:rsidP="007279CD">
            <w:pPr>
              <w:jc w:val="center"/>
              <w:rPr>
                <w:b/>
                <w:bCs/>
              </w:rPr>
            </w:pPr>
            <w:r w:rsidRPr="007279CD">
              <w:rPr>
                <w:b/>
                <w:bCs/>
              </w:rPr>
              <w:t xml:space="preserve">Дизельный генератор </w:t>
            </w:r>
          </w:p>
          <w:p w14:paraId="13130D2D" w14:textId="77777777" w:rsidR="004D0F54" w:rsidRDefault="004D0F54" w:rsidP="0034790E"/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D402D" w14:textId="1640BD9A" w:rsidR="004D0F54" w:rsidRDefault="004D0F54" w:rsidP="0034790E">
            <w:pPr>
              <w:jc w:val="center"/>
            </w:pPr>
            <w:r>
              <w:t>шт.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7A4809" w14:textId="77777777" w:rsidR="007279CD" w:rsidRPr="007279CD" w:rsidRDefault="007279CD" w:rsidP="007279CD">
            <w:pPr>
              <w:rPr>
                <w:b/>
                <w:bCs/>
                <w:noProof/>
              </w:rPr>
            </w:pPr>
            <w:r w:rsidRPr="007279CD">
              <w:rPr>
                <w:b/>
                <w:bCs/>
                <w:noProof/>
                <w:u w:val="single"/>
              </w:rPr>
              <w:t>3) Дизельный генератор АД-40С-Т400 ("CUMMINS")</w:t>
            </w:r>
          </w:p>
          <w:p w14:paraId="6C2A3CFC" w14:textId="77777777" w:rsidR="007279CD" w:rsidRPr="007279CD" w:rsidRDefault="007279CD" w:rsidP="007279CD">
            <w:pPr>
              <w:rPr>
                <w:b/>
                <w:bCs/>
                <w:noProof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25"/>
              <w:gridCol w:w="2079"/>
            </w:tblGrid>
            <w:tr w:rsidR="007279CD" w:rsidRPr="007279CD" w14:paraId="446CF1A3" w14:textId="77777777" w:rsidTr="007279CD">
              <w:tc>
                <w:tcPr>
                  <w:tcW w:w="4718" w:type="dxa"/>
                  <w:tcBorders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tcBorders>
                  <w:shd w:val="clear" w:color="auto" w:fill="F9F9F9"/>
                  <w:tcMar>
                    <w:top w:w="105" w:type="dxa"/>
                    <w:left w:w="150" w:type="dxa"/>
                    <w:bottom w:w="105" w:type="dxa"/>
                    <w:right w:w="105" w:type="dxa"/>
                  </w:tcMar>
                  <w:hideMark/>
                </w:tcPr>
                <w:p w14:paraId="2B7286D6" w14:textId="77777777" w:rsidR="007279CD" w:rsidRPr="007279CD" w:rsidRDefault="007279CD" w:rsidP="007279CD">
                  <w:pPr>
                    <w:rPr>
                      <w:b/>
                      <w:bCs/>
                      <w:noProof/>
                    </w:rPr>
                  </w:pPr>
                  <w:r w:rsidRPr="007279CD">
                    <w:rPr>
                      <w:b/>
                      <w:bCs/>
                      <w:noProof/>
                    </w:rPr>
                    <w:t>Постоянная мощность</w:t>
                  </w:r>
                </w:p>
              </w:tc>
              <w:tc>
                <w:tcPr>
                  <w:tcW w:w="4718" w:type="dxa"/>
                  <w:tcBorders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tcBorders>
                  <w:shd w:val="clear" w:color="auto" w:fill="F9F9F9"/>
                  <w:tcMar>
                    <w:top w:w="105" w:type="dxa"/>
                    <w:left w:w="150" w:type="dxa"/>
                    <w:bottom w:w="105" w:type="dxa"/>
                    <w:right w:w="105" w:type="dxa"/>
                  </w:tcMar>
                  <w:hideMark/>
                </w:tcPr>
                <w:p w14:paraId="63AB79CF" w14:textId="77777777" w:rsidR="007279CD" w:rsidRPr="007279CD" w:rsidRDefault="007279CD" w:rsidP="007279CD">
                  <w:pPr>
                    <w:rPr>
                      <w:b/>
                      <w:bCs/>
                      <w:noProof/>
                    </w:rPr>
                  </w:pPr>
                  <w:r w:rsidRPr="007279CD">
                    <w:rPr>
                      <w:b/>
                      <w:bCs/>
                      <w:noProof/>
                    </w:rPr>
                    <w:t>40 кВт / 50 кВА</w:t>
                  </w:r>
                </w:p>
              </w:tc>
            </w:tr>
            <w:tr w:rsidR="007279CD" w:rsidRPr="007279CD" w14:paraId="04F2EFE4" w14:textId="77777777" w:rsidTr="007279CD">
              <w:tc>
                <w:tcPr>
                  <w:tcW w:w="4718" w:type="dxa"/>
                  <w:tcBorders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tcBorders>
                  <w:shd w:val="clear" w:color="auto" w:fill="E4E4E4"/>
                  <w:tcMar>
                    <w:top w:w="105" w:type="dxa"/>
                    <w:left w:w="150" w:type="dxa"/>
                    <w:bottom w:w="105" w:type="dxa"/>
                    <w:right w:w="105" w:type="dxa"/>
                  </w:tcMar>
                  <w:hideMark/>
                </w:tcPr>
                <w:p w14:paraId="227EC239" w14:textId="77777777" w:rsidR="007279CD" w:rsidRPr="007279CD" w:rsidRDefault="007279CD" w:rsidP="007279CD">
                  <w:pPr>
                    <w:rPr>
                      <w:b/>
                      <w:bCs/>
                      <w:noProof/>
                    </w:rPr>
                  </w:pPr>
                  <w:r w:rsidRPr="007279CD">
                    <w:rPr>
                      <w:b/>
                      <w:bCs/>
                      <w:noProof/>
                    </w:rPr>
                    <w:t>Резервная мощность</w:t>
                  </w:r>
                </w:p>
              </w:tc>
              <w:tc>
                <w:tcPr>
                  <w:tcW w:w="4718" w:type="dxa"/>
                  <w:tcBorders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tcBorders>
                  <w:shd w:val="clear" w:color="auto" w:fill="E4E4E4"/>
                  <w:tcMar>
                    <w:top w:w="105" w:type="dxa"/>
                    <w:left w:w="150" w:type="dxa"/>
                    <w:bottom w:w="105" w:type="dxa"/>
                    <w:right w:w="105" w:type="dxa"/>
                  </w:tcMar>
                  <w:hideMark/>
                </w:tcPr>
                <w:p w14:paraId="73EDCD89" w14:textId="77777777" w:rsidR="007279CD" w:rsidRPr="007279CD" w:rsidRDefault="007279CD" w:rsidP="007279CD">
                  <w:pPr>
                    <w:rPr>
                      <w:b/>
                      <w:bCs/>
                      <w:noProof/>
                    </w:rPr>
                  </w:pPr>
                  <w:r w:rsidRPr="007279CD">
                    <w:rPr>
                      <w:b/>
                      <w:bCs/>
                      <w:noProof/>
                    </w:rPr>
                    <w:t>44 кВт / 55 кВА</w:t>
                  </w:r>
                </w:p>
              </w:tc>
            </w:tr>
            <w:tr w:rsidR="007279CD" w:rsidRPr="007279CD" w14:paraId="3F38C446" w14:textId="77777777" w:rsidTr="007279CD">
              <w:tc>
                <w:tcPr>
                  <w:tcW w:w="4718" w:type="dxa"/>
                  <w:tcBorders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tcBorders>
                  <w:shd w:val="clear" w:color="auto" w:fill="F9F9F9"/>
                  <w:tcMar>
                    <w:top w:w="105" w:type="dxa"/>
                    <w:left w:w="150" w:type="dxa"/>
                    <w:bottom w:w="105" w:type="dxa"/>
                    <w:right w:w="105" w:type="dxa"/>
                  </w:tcMar>
                  <w:hideMark/>
                </w:tcPr>
                <w:p w14:paraId="76E9BFB0" w14:textId="77777777" w:rsidR="007279CD" w:rsidRPr="007279CD" w:rsidRDefault="007279CD" w:rsidP="007279CD">
                  <w:pPr>
                    <w:rPr>
                      <w:b/>
                      <w:bCs/>
                      <w:noProof/>
                    </w:rPr>
                  </w:pPr>
                  <w:r w:rsidRPr="007279CD">
                    <w:rPr>
                      <w:b/>
                      <w:bCs/>
                      <w:noProof/>
                    </w:rPr>
                    <w:t>Напряжение</w:t>
                  </w:r>
                </w:p>
              </w:tc>
              <w:tc>
                <w:tcPr>
                  <w:tcW w:w="4718" w:type="dxa"/>
                  <w:tcBorders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tcBorders>
                  <w:shd w:val="clear" w:color="auto" w:fill="F9F9F9"/>
                  <w:tcMar>
                    <w:top w:w="105" w:type="dxa"/>
                    <w:left w:w="150" w:type="dxa"/>
                    <w:bottom w:w="105" w:type="dxa"/>
                    <w:right w:w="105" w:type="dxa"/>
                  </w:tcMar>
                  <w:hideMark/>
                </w:tcPr>
                <w:p w14:paraId="006BB62E" w14:textId="77777777" w:rsidR="007279CD" w:rsidRPr="007279CD" w:rsidRDefault="007279CD" w:rsidP="007279CD">
                  <w:pPr>
                    <w:rPr>
                      <w:b/>
                      <w:bCs/>
                      <w:noProof/>
                    </w:rPr>
                  </w:pPr>
                  <w:r w:rsidRPr="007279CD">
                    <w:rPr>
                      <w:b/>
                      <w:bCs/>
                      <w:noProof/>
                    </w:rPr>
                    <w:t>230 / 400 В</w:t>
                  </w:r>
                </w:p>
              </w:tc>
            </w:tr>
            <w:tr w:rsidR="007279CD" w:rsidRPr="007279CD" w14:paraId="37F0FD06" w14:textId="77777777" w:rsidTr="007279CD">
              <w:tc>
                <w:tcPr>
                  <w:tcW w:w="4718" w:type="dxa"/>
                  <w:tcBorders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tcBorders>
                  <w:shd w:val="clear" w:color="auto" w:fill="E4E4E4"/>
                  <w:tcMar>
                    <w:top w:w="105" w:type="dxa"/>
                    <w:left w:w="150" w:type="dxa"/>
                    <w:bottom w:w="105" w:type="dxa"/>
                    <w:right w:w="105" w:type="dxa"/>
                  </w:tcMar>
                  <w:hideMark/>
                </w:tcPr>
                <w:p w14:paraId="7FCE88CB" w14:textId="77777777" w:rsidR="007279CD" w:rsidRPr="007279CD" w:rsidRDefault="007279CD" w:rsidP="007279CD">
                  <w:pPr>
                    <w:rPr>
                      <w:b/>
                      <w:bCs/>
                      <w:noProof/>
                    </w:rPr>
                  </w:pPr>
                  <w:r w:rsidRPr="007279CD">
                    <w:rPr>
                      <w:b/>
                      <w:bCs/>
                      <w:noProof/>
                    </w:rPr>
                    <w:t>Частота</w:t>
                  </w:r>
                </w:p>
              </w:tc>
              <w:tc>
                <w:tcPr>
                  <w:tcW w:w="4718" w:type="dxa"/>
                  <w:tcBorders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tcBorders>
                  <w:shd w:val="clear" w:color="auto" w:fill="E4E4E4"/>
                  <w:tcMar>
                    <w:top w:w="105" w:type="dxa"/>
                    <w:left w:w="150" w:type="dxa"/>
                    <w:bottom w:w="105" w:type="dxa"/>
                    <w:right w:w="105" w:type="dxa"/>
                  </w:tcMar>
                  <w:hideMark/>
                </w:tcPr>
                <w:p w14:paraId="3162D779" w14:textId="77777777" w:rsidR="007279CD" w:rsidRPr="007279CD" w:rsidRDefault="007279CD" w:rsidP="007279CD">
                  <w:pPr>
                    <w:rPr>
                      <w:b/>
                      <w:bCs/>
                      <w:noProof/>
                    </w:rPr>
                  </w:pPr>
                  <w:r w:rsidRPr="007279CD">
                    <w:rPr>
                      <w:b/>
                      <w:bCs/>
                      <w:noProof/>
                    </w:rPr>
                    <w:t>50 Гц</w:t>
                  </w:r>
                </w:p>
              </w:tc>
            </w:tr>
            <w:tr w:rsidR="007279CD" w:rsidRPr="007279CD" w14:paraId="334A47D5" w14:textId="77777777" w:rsidTr="007279CD">
              <w:tc>
                <w:tcPr>
                  <w:tcW w:w="4718" w:type="dxa"/>
                  <w:tcBorders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tcBorders>
                  <w:shd w:val="clear" w:color="auto" w:fill="F9F9F9"/>
                  <w:tcMar>
                    <w:top w:w="105" w:type="dxa"/>
                    <w:left w:w="150" w:type="dxa"/>
                    <w:bottom w:w="105" w:type="dxa"/>
                    <w:right w:w="105" w:type="dxa"/>
                  </w:tcMar>
                  <w:hideMark/>
                </w:tcPr>
                <w:p w14:paraId="33278E45" w14:textId="77777777" w:rsidR="007279CD" w:rsidRPr="007279CD" w:rsidRDefault="007279CD" w:rsidP="007279CD">
                  <w:pPr>
                    <w:rPr>
                      <w:b/>
                      <w:bCs/>
                      <w:noProof/>
                    </w:rPr>
                  </w:pPr>
                  <w:r w:rsidRPr="007279CD">
                    <w:rPr>
                      <w:b/>
                      <w:bCs/>
                      <w:noProof/>
                    </w:rPr>
                    <w:t>Количество фаз</w:t>
                  </w:r>
                </w:p>
              </w:tc>
              <w:tc>
                <w:tcPr>
                  <w:tcW w:w="4718" w:type="dxa"/>
                  <w:tcBorders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tcBorders>
                  <w:shd w:val="clear" w:color="auto" w:fill="F9F9F9"/>
                  <w:tcMar>
                    <w:top w:w="105" w:type="dxa"/>
                    <w:left w:w="150" w:type="dxa"/>
                    <w:bottom w:w="105" w:type="dxa"/>
                    <w:right w:w="105" w:type="dxa"/>
                  </w:tcMar>
                  <w:hideMark/>
                </w:tcPr>
                <w:p w14:paraId="0F89C4A9" w14:textId="77777777" w:rsidR="007279CD" w:rsidRPr="007279CD" w:rsidRDefault="007279CD" w:rsidP="007279CD">
                  <w:pPr>
                    <w:rPr>
                      <w:b/>
                      <w:bCs/>
                      <w:noProof/>
                    </w:rPr>
                  </w:pPr>
                  <w:r w:rsidRPr="007279CD">
                    <w:rPr>
                      <w:b/>
                      <w:bCs/>
                      <w:noProof/>
                    </w:rPr>
                    <w:t>трехфазная</w:t>
                  </w:r>
                </w:p>
              </w:tc>
            </w:tr>
            <w:tr w:rsidR="007279CD" w:rsidRPr="007279CD" w14:paraId="08FDCD0A" w14:textId="77777777" w:rsidTr="007279CD">
              <w:tc>
                <w:tcPr>
                  <w:tcW w:w="4718" w:type="dxa"/>
                  <w:tcBorders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tcBorders>
                  <w:shd w:val="clear" w:color="auto" w:fill="E4E4E4"/>
                  <w:tcMar>
                    <w:top w:w="105" w:type="dxa"/>
                    <w:left w:w="150" w:type="dxa"/>
                    <w:bottom w:w="105" w:type="dxa"/>
                    <w:right w:w="105" w:type="dxa"/>
                  </w:tcMar>
                  <w:hideMark/>
                </w:tcPr>
                <w:p w14:paraId="43B2984F" w14:textId="77777777" w:rsidR="007279CD" w:rsidRPr="007279CD" w:rsidRDefault="007279CD" w:rsidP="007279CD">
                  <w:pPr>
                    <w:rPr>
                      <w:b/>
                      <w:bCs/>
                      <w:noProof/>
                    </w:rPr>
                  </w:pPr>
                  <w:r w:rsidRPr="007279CD">
                    <w:rPr>
                      <w:b/>
                      <w:bCs/>
                      <w:noProof/>
                    </w:rPr>
                    <w:t>Первичный дизельный двигатель</w:t>
                  </w:r>
                </w:p>
              </w:tc>
              <w:tc>
                <w:tcPr>
                  <w:tcW w:w="4718" w:type="dxa"/>
                  <w:tcBorders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tcBorders>
                  <w:shd w:val="clear" w:color="auto" w:fill="E4E4E4"/>
                  <w:tcMar>
                    <w:top w:w="105" w:type="dxa"/>
                    <w:left w:w="150" w:type="dxa"/>
                    <w:bottom w:w="105" w:type="dxa"/>
                    <w:right w:w="105" w:type="dxa"/>
                  </w:tcMar>
                  <w:hideMark/>
                </w:tcPr>
                <w:p w14:paraId="3589F80D" w14:textId="77777777" w:rsidR="007279CD" w:rsidRPr="007279CD" w:rsidRDefault="007279CD" w:rsidP="007279CD">
                  <w:pPr>
                    <w:rPr>
                      <w:b/>
                      <w:bCs/>
                      <w:noProof/>
                    </w:rPr>
                  </w:pPr>
                  <w:r w:rsidRPr="007279CD">
                    <w:rPr>
                      <w:b/>
                      <w:bCs/>
                      <w:noProof/>
                    </w:rPr>
                    <w:t>CUMMINS 4BTA3.9-G2</w:t>
                  </w:r>
                </w:p>
              </w:tc>
            </w:tr>
            <w:tr w:rsidR="007279CD" w:rsidRPr="007279CD" w14:paraId="74C8D2BE" w14:textId="77777777" w:rsidTr="007279CD">
              <w:tc>
                <w:tcPr>
                  <w:tcW w:w="4718" w:type="dxa"/>
                  <w:tcBorders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tcBorders>
                  <w:shd w:val="clear" w:color="auto" w:fill="F9F9F9"/>
                  <w:tcMar>
                    <w:top w:w="105" w:type="dxa"/>
                    <w:left w:w="150" w:type="dxa"/>
                    <w:bottom w:w="105" w:type="dxa"/>
                    <w:right w:w="105" w:type="dxa"/>
                  </w:tcMar>
                  <w:hideMark/>
                </w:tcPr>
                <w:p w14:paraId="0BAFA299" w14:textId="77777777" w:rsidR="007279CD" w:rsidRPr="007279CD" w:rsidRDefault="007279CD" w:rsidP="007279CD">
                  <w:pPr>
                    <w:rPr>
                      <w:b/>
                      <w:bCs/>
                      <w:noProof/>
                    </w:rPr>
                  </w:pPr>
                  <w:r w:rsidRPr="007279CD">
                    <w:rPr>
                      <w:b/>
                      <w:bCs/>
                      <w:noProof/>
                    </w:rPr>
                    <w:t>Синхронный генератор</w:t>
                  </w:r>
                </w:p>
              </w:tc>
              <w:tc>
                <w:tcPr>
                  <w:tcW w:w="4718" w:type="dxa"/>
                  <w:tcBorders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tcBorders>
                  <w:shd w:val="clear" w:color="auto" w:fill="F9F9F9"/>
                  <w:tcMar>
                    <w:top w:w="105" w:type="dxa"/>
                    <w:left w:w="150" w:type="dxa"/>
                    <w:bottom w:w="105" w:type="dxa"/>
                    <w:right w:w="105" w:type="dxa"/>
                  </w:tcMar>
                  <w:hideMark/>
                </w:tcPr>
                <w:p w14:paraId="6BFD7044" w14:textId="77777777" w:rsidR="007279CD" w:rsidRPr="007279CD" w:rsidRDefault="007279CD" w:rsidP="007279CD">
                  <w:pPr>
                    <w:rPr>
                      <w:b/>
                      <w:bCs/>
                      <w:noProof/>
                    </w:rPr>
                  </w:pPr>
                  <w:r w:rsidRPr="007279CD">
                    <w:rPr>
                      <w:b/>
                      <w:bCs/>
                      <w:noProof/>
                    </w:rPr>
                    <w:t>Z224D</w:t>
                  </w:r>
                </w:p>
              </w:tc>
            </w:tr>
            <w:tr w:rsidR="007279CD" w:rsidRPr="007279CD" w14:paraId="3A3F5D76" w14:textId="77777777" w:rsidTr="007279CD">
              <w:tc>
                <w:tcPr>
                  <w:tcW w:w="4718" w:type="dxa"/>
                  <w:tcBorders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tcBorders>
                  <w:shd w:val="clear" w:color="auto" w:fill="E4E4E4"/>
                  <w:tcMar>
                    <w:top w:w="105" w:type="dxa"/>
                    <w:left w:w="150" w:type="dxa"/>
                    <w:bottom w:w="105" w:type="dxa"/>
                    <w:right w:w="105" w:type="dxa"/>
                  </w:tcMar>
                  <w:hideMark/>
                </w:tcPr>
                <w:p w14:paraId="5749AE8B" w14:textId="77777777" w:rsidR="007279CD" w:rsidRPr="007279CD" w:rsidRDefault="007279CD" w:rsidP="007279CD">
                  <w:pPr>
                    <w:rPr>
                      <w:b/>
                      <w:bCs/>
                      <w:noProof/>
                    </w:rPr>
                  </w:pPr>
                  <w:r w:rsidRPr="007279CD">
                    <w:rPr>
                      <w:b/>
                      <w:bCs/>
                      <w:noProof/>
                    </w:rPr>
                    <w:t>Контроллер</w:t>
                  </w:r>
                </w:p>
              </w:tc>
              <w:tc>
                <w:tcPr>
                  <w:tcW w:w="4718" w:type="dxa"/>
                  <w:tcBorders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tcBorders>
                  <w:shd w:val="clear" w:color="auto" w:fill="E4E4E4"/>
                  <w:tcMar>
                    <w:top w:w="105" w:type="dxa"/>
                    <w:left w:w="150" w:type="dxa"/>
                    <w:bottom w:w="105" w:type="dxa"/>
                    <w:right w:w="105" w:type="dxa"/>
                  </w:tcMar>
                  <w:hideMark/>
                </w:tcPr>
                <w:p w14:paraId="40B9FD83" w14:textId="77777777" w:rsidR="007279CD" w:rsidRPr="007279CD" w:rsidRDefault="007279CD" w:rsidP="007279CD">
                  <w:pPr>
                    <w:rPr>
                      <w:b/>
                      <w:bCs/>
                      <w:noProof/>
                    </w:rPr>
                  </w:pPr>
                  <w:r w:rsidRPr="007279CD">
                    <w:rPr>
                      <w:b/>
                      <w:bCs/>
                      <w:noProof/>
                    </w:rPr>
                    <w:t>HGM6120</w:t>
                  </w:r>
                </w:p>
              </w:tc>
            </w:tr>
          </w:tbl>
          <w:p w14:paraId="2BF14DA9" w14:textId="77777777" w:rsidR="007279CD" w:rsidRPr="007279CD" w:rsidRDefault="007279CD" w:rsidP="007279CD">
            <w:pPr>
              <w:rPr>
                <w:b/>
                <w:bCs/>
                <w:noProof/>
                <w:vanish/>
              </w:rPr>
            </w:pPr>
          </w:p>
          <w:tbl>
            <w:tblPr>
              <w:tblW w:w="0" w:type="auto"/>
              <w:tblInd w:w="4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05"/>
              <w:gridCol w:w="1949"/>
            </w:tblGrid>
            <w:tr w:rsidR="007279CD" w:rsidRPr="007279CD" w14:paraId="5BCF512F" w14:textId="77777777" w:rsidTr="007279CD">
              <w:tc>
                <w:tcPr>
                  <w:tcW w:w="4718" w:type="dxa"/>
                  <w:tcBorders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tcBorders>
                  <w:shd w:val="clear" w:color="auto" w:fill="F9F9F9"/>
                  <w:tcMar>
                    <w:top w:w="105" w:type="dxa"/>
                    <w:left w:w="150" w:type="dxa"/>
                    <w:bottom w:w="105" w:type="dxa"/>
                    <w:right w:w="105" w:type="dxa"/>
                  </w:tcMar>
                  <w:hideMark/>
                </w:tcPr>
                <w:p w14:paraId="633D2568" w14:textId="77777777" w:rsidR="007279CD" w:rsidRPr="007279CD" w:rsidRDefault="007279CD" w:rsidP="007279CD">
                  <w:pPr>
                    <w:rPr>
                      <w:b/>
                      <w:bCs/>
                      <w:noProof/>
                    </w:rPr>
                  </w:pPr>
                  <w:r w:rsidRPr="007279CD">
                    <w:rPr>
                      <w:b/>
                      <w:bCs/>
                      <w:noProof/>
                    </w:rPr>
                    <w:t>Исполнение</w:t>
                  </w:r>
                </w:p>
              </w:tc>
              <w:tc>
                <w:tcPr>
                  <w:tcW w:w="4718" w:type="dxa"/>
                  <w:tcBorders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tcBorders>
                  <w:shd w:val="clear" w:color="auto" w:fill="F9F9F9"/>
                  <w:tcMar>
                    <w:top w:w="105" w:type="dxa"/>
                    <w:left w:w="150" w:type="dxa"/>
                    <w:bottom w:w="105" w:type="dxa"/>
                    <w:right w:w="105" w:type="dxa"/>
                  </w:tcMar>
                  <w:hideMark/>
                </w:tcPr>
                <w:p w14:paraId="3BD0FEE4" w14:textId="77777777" w:rsidR="007279CD" w:rsidRPr="007279CD" w:rsidRDefault="007279CD" w:rsidP="007279CD">
                  <w:pPr>
                    <w:rPr>
                      <w:b/>
                      <w:bCs/>
                      <w:noProof/>
                    </w:rPr>
                  </w:pPr>
                  <w:r w:rsidRPr="007279CD">
                    <w:rPr>
                      <w:b/>
                      <w:bCs/>
                      <w:noProof/>
                    </w:rPr>
                    <w:t>в шумозащитном кожухе</w:t>
                  </w:r>
                </w:p>
              </w:tc>
            </w:tr>
            <w:tr w:rsidR="007279CD" w:rsidRPr="007279CD" w14:paraId="416F8A95" w14:textId="77777777" w:rsidTr="007279CD">
              <w:tc>
                <w:tcPr>
                  <w:tcW w:w="4718" w:type="dxa"/>
                  <w:tcBorders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tcBorders>
                  <w:shd w:val="clear" w:color="auto" w:fill="E4E4E4"/>
                  <w:tcMar>
                    <w:top w:w="105" w:type="dxa"/>
                    <w:left w:w="150" w:type="dxa"/>
                    <w:bottom w:w="105" w:type="dxa"/>
                    <w:right w:w="105" w:type="dxa"/>
                  </w:tcMar>
                  <w:hideMark/>
                </w:tcPr>
                <w:p w14:paraId="3B6A688B" w14:textId="77777777" w:rsidR="007279CD" w:rsidRPr="007279CD" w:rsidRDefault="007279CD" w:rsidP="007279CD">
                  <w:pPr>
                    <w:rPr>
                      <w:b/>
                      <w:bCs/>
                      <w:noProof/>
                    </w:rPr>
                  </w:pPr>
                  <w:r w:rsidRPr="007279CD">
                    <w:rPr>
                      <w:b/>
                      <w:bCs/>
                      <w:noProof/>
                    </w:rPr>
                    <w:t>Степень автоматизации</w:t>
                  </w:r>
                </w:p>
              </w:tc>
              <w:tc>
                <w:tcPr>
                  <w:tcW w:w="4718" w:type="dxa"/>
                  <w:tcBorders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tcBorders>
                  <w:shd w:val="clear" w:color="auto" w:fill="E4E4E4"/>
                  <w:tcMar>
                    <w:top w:w="105" w:type="dxa"/>
                    <w:left w:w="150" w:type="dxa"/>
                    <w:bottom w:w="105" w:type="dxa"/>
                    <w:right w:w="105" w:type="dxa"/>
                  </w:tcMar>
                  <w:hideMark/>
                </w:tcPr>
                <w:p w14:paraId="7C39689F" w14:textId="77777777" w:rsidR="007279CD" w:rsidRPr="007279CD" w:rsidRDefault="007279CD" w:rsidP="007279CD">
                  <w:pPr>
                    <w:rPr>
                      <w:b/>
                      <w:bCs/>
                      <w:noProof/>
                    </w:rPr>
                  </w:pPr>
                  <w:r w:rsidRPr="007279CD">
                    <w:rPr>
                      <w:b/>
                      <w:bCs/>
                      <w:noProof/>
                    </w:rPr>
                    <w:t>2-я (АВР)</w:t>
                  </w:r>
                </w:p>
              </w:tc>
            </w:tr>
            <w:tr w:rsidR="007279CD" w:rsidRPr="007279CD" w14:paraId="60E6FA6C" w14:textId="77777777" w:rsidTr="007279CD">
              <w:tc>
                <w:tcPr>
                  <w:tcW w:w="4718" w:type="dxa"/>
                  <w:tcBorders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tcBorders>
                  <w:shd w:val="clear" w:color="auto" w:fill="F9F9F9"/>
                  <w:tcMar>
                    <w:top w:w="105" w:type="dxa"/>
                    <w:left w:w="150" w:type="dxa"/>
                    <w:bottom w:w="105" w:type="dxa"/>
                    <w:right w:w="105" w:type="dxa"/>
                  </w:tcMar>
                  <w:hideMark/>
                </w:tcPr>
                <w:p w14:paraId="6F24427A" w14:textId="77777777" w:rsidR="007279CD" w:rsidRPr="007279CD" w:rsidRDefault="007279CD" w:rsidP="007279CD">
                  <w:pPr>
                    <w:rPr>
                      <w:b/>
                      <w:bCs/>
                      <w:noProof/>
                    </w:rPr>
                  </w:pPr>
                  <w:r w:rsidRPr="007279CD">
                    <w:rPr>
                      <w:b/>
                      <w:bCs/>
                      <w:noProof/>
                    </w:rPr>
                    <w:t>Габариты (Д х Ш х В)</w:t>
                  </w:r>
                </w:p>
              </w:tc>
              <w:tc>
                <w:tcPr>
                  <w:tcW w:w="4718" w:type="dxa"/>
                  <w:tcBorders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tcBorders>
                  <w:shd w:val="clear" w:color="auto" w:fill="F9F9F9"/>
                  <w:tcMar>
                    <w:top w:w="105" w:type="dxa"/>
                    <w:left w:w="150" w:type="dxa"/>
                    <w:bottom w:w="105" w:type="dxa"/>
                    <w:right w:w="105" w:type="dxa"/>
                  </w:tcMar>
                  <w:hideMark/>
                </w:tcPr>
                <w:p w14:paraId="5D17460B" w14:textId="77777777" w:rsidR="007279CD" w:rsidRPr="007279CD" w:rsidRDefault="007279CD" w:rsidP="007279CD">
                  <w:pPr>
                    <w:rPr>
                      <w:b/>
                      <w:bCs/>
                      <w:noProof/>
                    </w:rPr>
                  </w:pPr>
                  <w:r w:rsidRPr="007279CD">
                    <w:rPr>
                      <w:b/>
                      <w:bCs/>
                      <w:noProof/>
                    </w:rPr>
                    <w:t>2280 х 910 х 1230 мм</w:t>
                  </w:r>
                </w:p>
              </w:tc>
            </w:tr>
            <w:tr w:rsidR="007279CD" w:rsidRPr="007279CD" w14:paraId="5DF5B2D8" w14:textId="77777777" w:rsidTr="007279CD">
              <w:tc>
                <w:tcPr>
                  <w:tcW w:w="4718" w:type="dxa"/>
                  <w:tcBorders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tcBorders>
                  <w:shd w:val="clear" w:color="auto" w:fill="E4E4E4"/>
                  <w:tcMar>
                    <w:top w:w="105" w:type="dxa"/>
                    <w:left w:w="150" w:type="dxa"/>
                    <w:bottom w:w="105" w:type="dxa"/>
                    <w:right w:w="105" w:type="dxa"/>
                  </w:tcMar>
                  <w:hideMark/>
                </w:tcPr>
                <w:p w14:paraId="1821E6B1" w14:textId="77777777" w:rsidR="007279CD" w:rsidRPr="007279CD" w:rsidRDefault="007279CD" w:rsidP="007279CD">
                  <w:pPr>
                    <w:rPr>
                      <w:b/>
                      <w:bCs/>
                      <w:noProof/>
                    </w:rPr>
                  </w:pPr>
                  <w:r w:rsidRPr="007279CD">
                    <w:rPr>
                      <w:b/>
                      <w:bCs/>
                      <w:noProof/>
                    </w:rPr>
                    <w:t>Вес</w:t>
                  </w:r>
                </w:p>
              </w:tc>
              <w:tc>
                <w:tcPr>
                  <w:tcW w:w="4718" w:type="dxa"/>
                  <w:tcBorders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tcBorders>
                  <w:shd w:val="clear" w:color="auto" w:fill="E4E4E4"/>
                  <w:tcMar>
                    <w:top w:w="105" w:type="dxa"/>
                    <w:left w:w="150" w:type="dxa"/>
                    <w:bottom w:w="105" w:type="dxa"/>
                    <w:right w:w="105" w:type="dxa"/>
                  </w:tcMar>
                  <w:hideMark/>
                </w:tcPr>
                <w:p w14:paraId="679BC587" w14:textId="77777777" w:rsidR="007279CD" w:rsidRPr="007279CD" w:rsidRDefault="007279CD" w:rsidP="007279CD">
                  <w:pPr>
                    <w:rPr>
                      <w:b/>
                      <w:bCs/>
                      <w:noProof/>
                    </w:rPr>
                  </w:pPr>
                  <w:r w:rsidRPr="007279CD">
                    <w:rPr>
                      <w:b/>
                      <w:bCs/>
                      <w:noProof/>
                    </w:rPr>
                    <w:t>1225 кг</w:t>
                  </w:r>
                </w:p>
              </w:tc>
            </w:tr>
            <w:tr w:rsidR="007279CD" w:rsidRPr="007279CD" w14:paraId="216A3C18" w14:textId="77777777" w:rsidTr="007279CD">
              <w:tc>
                <w:tcPr>
                  <w:tcW w:w="4718" w:type="dxa"/>
                  <w:tcBorders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tcBorders>
                  <w:shd w:val="clear" w:color="auto" w:fill="F9F9F9"/>
                  <w:tcMar>
                    <w:top w:w="105" w:type="dxa"/>
                    <w:left w:w="150" w:type="dxa"/>
                    <w:bottom w:w="105" w:type="dxa"/>
                    <w:right w:w="105" w:type="dxa"/>
                  </w:tcMar>
                  <w:hideMark/>
                </w:tcPr>
                <w:p w14:paraId="35DAEA67" w14:textId="77777777" w:rsidR="007279CD" w:rsidRPr="007279CD" w:rsidRDefault="007279CD" w:rsidP="007279CD">
                  <w:pPr>
                    <w:rPr>
                      <w:b/>
                      <w:bCs/>
                      <w:noProof/>
                    </w:rPr>
                  </w:pPr>
                  <w:r w:rsidRPr="007279CD">
                    <w:rPr>
                      <w:b/>
                      <w:bCs/>
                      <w:noProof/>
                    </w:rPr>
                    <w:t>Расход топлива при 100% нагрузке</w:t>
                  </w:r>
                </w:p>
              </w:tc>
              <w:tc>
                <w:tcPr>
                  <w:tcW w:w="4718" w:type="dxa"/>
                  <w:tcBorders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tcBorders>
                  <w:shd w:val="clear" w:color="auto" w:fill="F9F9F9"/>
                  <w:tcMar>
                    <w:top w:w="105" w:type="dxa"/>
                    <w:left w:w="150" w:type="dxa"/>
                    <w:bottom w:w="105" w:type="dxa"/>
                    <w:right w:w="105" w:type="dxa"/>
                  </w:tcMar>
                  <w:hideMark/>
                </w:tcPr>
                <w:p w14:paraId="2A5F3468" w14:textId="77777777" w:rsidR="007279CD" w:rsidRPr="007279CD" w:rsidRDefault="007279CD" w:rsidP="007279CD">
                  <w:pPr>
                    <w:rPr>
                      <w:b/>
                      <w:bCs/>
                      <w:noProof/>
                    </w:rPr>
                  </w:pPr>
                  <w:r w:rsidRPr="007279CD">
                    <w:rPr>
                      <w:b/>
                      <w:bCs/>
                      <w:noProof/>
                    </w:rPr>
                    <w:t>12,5 л/ч</w:t>
                  </w:r>
                </w:p>
              </w:tc>
            </w:tr>
            <w:tr w:rsidR="007279CD" w:rsidRPr="007279CD" w14:paraId="6307B609" w14:textId="77777777" w:rsidTr="007279CD">
              <w:tc>
                <w:tcPr>
                  <w:tcW w:w="4718" w:type="dxa"/>
                  <w:tcBorders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tcBorders>
                  <w:shd w:val="clear" w:color="auto" w:fill="E4E4E4"/>
                  <w:tcMar>
                    <w:top w:w="105" w:type="dxa"/>
                    <w:left w:w="150" w:type="dxa"/>
                    <w:bottom w:w="105" w:type="dxa"/>
                    <w:right w:w="105" w:type="dxa"/>
                  </w:tcMar>
                  <w:hideMark/>
                </w:tcPr>
                <w:p w14:paraId="0390350C" w14:textId="77777777" w:rsidR="007279CD" w:rsidRPr="007279CD" w:rsidRDefault="007279CD" w:rsidP="007279CD">
                  <w:pPr>
                    <w:rPr>
                      <w:b/>
                      <w:bCs/>
                      <w:noProof/>
                    </w:rPr>
                  </w:pPr>
                  <w:r w:rsidRPr="007279CD">
                    <w:rPr>
                      <w:b/>
                      <w:bCs/>
                      <w:noProof/>
                    </w:rPr>
                    <w:t>Топливный бак</w:t>
                  </w:r>
                </w:p>
              </w:tc>
              <w:tc>
                <w:tcPr>
                  <w:tcW w:w="4718" w:type="dxa"/>
                  <w:tcBorders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tcBorders>
                  <w:shd w:val="clear" w:color="auto" w:fill="E4E4E4"/>
                  <w:tcMar>
                    <w:top w:w="105" w:type="dxa"/>
                    <w:left w:w="150" w:type="dxa"/>
                    <w:bottom w:w="105" w:type="dxa"/>
                    <w:right w:w="105" w:type="dxa"/>
                  </w:tcMar>
                  <w:hideMark/>
                </w:tcPr>
                <w:p w14:paraId="4E4FB60B" w14:textId="77777777" w:rsidR="007279CD" w:rsidRPr="007279CD" w:rsidRDefault="007279CD" w:rsidP="007279CD">
                  <w:pPr>
                    <w:rPr>
                      <w:b/>
                      <w:bCs/>
                      <w:noProof/>
                    </w:rPr>
                  </w:pPr>
                  <w:r w:rsidRPr="007279CD">
                    <w:rPr>
                      <w:b/>
                      <w:bCs/>
                      <w:noProof/>
                    </w:rPr>
                    <w:t>120 л</w:t>
                  </w:r>
                </w:p>
              </w:tc>
            </w:tr>
            <w:tr w:rsidR="007279CD" w:rsidRPr="007279CD" w14:paraId="014DB247" w14:textId="77777777" w:rsidTr="007279CD">
              <w:tc>
                <w:tcPr>
                  <w:tcW w:w="4718" w:type="dxa"/>
                  <w:tcBorders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tcBorders>
                  <w:shd w:val="clear" w:color="auto" w:fill="F9F9F9"/>
                  <w:tcMar>
                    <w:top w:w="105" w:type="dxa"/>
                    <w:left w:w="150" w:type="dxa"/>
                    <w:bottom w:w="105" w:type="dxa"/>
                    <w:right w:w="105" w:type="dxa"/>
                  </w:tcMar>
                  <w:hideMark/>
                </w:tcPr>
                <w:p w14:paraId="39DF62A4" w14:textId="77777777" w:rsidR="007279CD" w:rsidRPr="007279CD" w:rsidRDefault="007279CD" w:rsidP="007279CD">
                  <w:pPr>
                    <w:rPr>
                      <w:b/>
                      <w:bCs/>
                      <w:noProof/>
                    </w:rPr>
                  </w:pPr>
                  <w:r w:rsidRPr="007279CD">
                    <w:rPr>
                      <w:b/>
                      <w:bCs/>
                      <w:noProof/>
                    </w:rPr>
                    <w:t>Автономность</w:t>
                  </w:r>
                </w:p>
              </w:tc>
              <w:tc>
                <w:tcPr>
                  <w:tcW w:w="4718" w:type="dxa"/>
                  <w:tcBorders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tcBorders>
                  <w:shd w:val="clear" w:color="auto" w:fill="F9F9F9"/>
                  <w:tcMar>
                    <w:top w:w="105" w:type="dxa"/>
                    <w:left w:w="150" w:type="dxa"/>
                    <w:bottom w:w="105" w:type="dxa"/>
                    <w:right w:w="105" w:type="dxa"/>
                  </w:tcMar>
                  <w:hideMark/>
                </w:tcPr>
                <w:p w14:paraId="49D81295" w14:textId="77777777" w:rsidR="007279CD" w:rsidRPr="007279CD" w:rsidRDefault="007279CD" w:rsidP="007279CD">
                  <w:pPr>
                    <w:rPr>
                      <w:b/>
                      <w:bCs/>
                      <w:noProof/>
                    </w:rPr>
                  </w:pPr>
                  <w:r w:rsidRPr="007279CD">
                    <w:rPr>
                      <w:b/>
                      <w:bCs/>
                      <w:noProof/>
                    </w:rPr>
                    <w:t>мин. 8 часов</w:t>
                  </w:r>
                </w:p>
              </w:tc>
            </w:tr>
            <w:tr w:rsidR="007279CD" w:rsidRPr="007279CD" w14:paraId="5B2BCF89" w14:textId="77777777" w:rsidTr="007279CD">
              <w:tc>
                <w:tcPr>
                  <w:tcW w:w="4718" w:type="dxa"/>
                  <w:tcBorders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tcBorders>
                  <w:shd w:val="clear" w:color="auto" w:fill="E4E4E4"/>
                  <w:tcMar>
                    <w:top w:w="105" w:type="dxa"/>
                    <w:left w:w="150" w:type="dxa"/>
                    <w:bottom w:w="105" w:type="dxa"/>
                    <w:right w:w="105" w:type="dxa"/>
                  </w:tcMar>
                  <w:hideMark/>
                </w:tcPr>
                <w:p w14:paraId="1CBD0099" w14:textId="77777777" w:rsidR="007279CD" w:rsidRPr="007279CD" w:rsidRDefault="007279CD" w:rsidP="007279CD">
                  <w:pPr>
                    <w:rPr>
                      <w:b/>
                      <w:bCs/>
                      <w:noProof/>
                    </w:rPr>
                  </w:pPr>
                  <w:r w:rsidRPr="007279CD">
                    <w:rPr>
                      <w:b/>
                      <w:bCs/>
                      <w:noProof/>
                    </w:rPr>
                    <w:t>Гарантия</w:t>
                  </w:r>
                </w:p>
              </w:tc>
              <w:tc>
                <w:tcPr>
                  <w:tcW w:w="4718" w:type="dxa"/>
                  <w:tcBorders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tcBorders>
                  <w:shd w:val="clear" w:color="auto" w:fill="E4E4E4"/>
                  <w:tcMar>
                    <w:top w:w="105" w:type="dxa"/>
                    <w:left w:w="150" w:type="dxa"/>
                    <w:bottom w:w="105" w:type="dxa"/>
                    <w:right w:w="105" w:type="dxa"/>
                  </w:tcMar>
                  <w:hideMark/>
                </w:tcPr>
                <w:p w14:paraId="19CCA6E8" w14:textId="77777777" w:rsidR="007279CD" w:rsidRPr="007279CD" w:rsidRDefault="007279CD" w:rsidP="007279CD">
                  <w:pPr>
                    <w:rPr>
                      <w:b/>
                      <w:bCs/>
                      <w:noProof/>
                    </w:rPr>
                  </w:pPr>
                  <w:r w:rsidRPr="007279CD">
                    <w:rPr>
                      <w:b/>
                      <w:bCs/>
                      <w:noProof/>
                    </w:rPr>
                    <w:t>24 месяца</w:t>
                  </w:r>
                </w:p>
              </w:tc>
            </w:tr>
          </w:tbl>
          <w:p w14:paraId="14C3ED78" w14:textId="77777777" w:rsidR="004D0F54" w:rsidRPr="004D0F54" w:rsidRDefault="004D0F54" w:rsidP="00745A7D">
            <w:pPr>
              <w:rPr>
                <w:b/>
                <w:bCs/>
                <w:noProof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9D662" w14:textId="351F6D1F" w:rsidR="004D0F54" w:rsidRPr="004D0F54" w:rsidRDefault="00745A7D" w:rsidP="0034790E">
            <w:pPr>
              <w:jc w:val="center"/>
            </w:pPr>
            <w:r>
              <w:t>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0891" w14:textId="77777777" w:rsidR="00D01DBD" w:rsidRDefault="00D01DBD" w:rsidP="00D01DBD">
            <w:pPr>
              <w:jc w:val="center"/>
            </w:pPr>
            <w:r>
              <w:t>да</w:t>
            </w:r>
            <w:r>
              <w:br/>
            </w:r>
          </w:p>
          <w:p w14:paraId="4C223382" w14:textId="77777777" w:rsidR="004D0F54" w:rsidRPr="004D0F54" w:rsidRDefault="004D0F54" w:rsidP="0034790E">
            <w:pPr>
              <w:rPr>
                <w:lang w:val="en-US"/>
              </w:rPr>
            </w:pPr>
          </w:p>
        </w:tc>
      </w:tr>
    </w:tbl>
    <w:p w14:paraId="37DFE767" w14:textId="77777777" w:rsidR="004660F8" w:rsidRDefault="004660F8" w:rsidP="001C0581">
      <w:pPr>
        <w:pStyle w:val="Footnote"/>
        <w:ind w:left="0" w:firstLine="0"/>
        <w:jc w:val="both"/>
        <w:rPr>
          <w:sz w:val="24"/>
          <w:szCs w:val="24"/>
        </w:rPr>
      </w:pPr>
    </w:p>
    <w:p w14:paraId="50AC1915" w14:textId="226FF207" w:rsidR="00E83D43" w:rsidRPr="00E83D43" w:rsidRDefault="00E83D43" w:rsidP="00940D60">
      <w:pPr>
        <w:pStyle w:val="a3"/>
        <w:numPr>
          <w:ilvl w:val="0"/>
          <w:numId w:val="5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4D4AFBD6" w14:textId="17F293FA" w:rsidR="00E83D43" w:rsidRPr="00745A7D" w:rsidRDefault="00E83D43" w:rsidP="00D97F61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A7D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</w:t>
      </w:r>
      <w:r w:rsidR="00745A7D" w:rsidRPr="00745A7D">
        <w:rPr>
          <w:rFonts w:ascii="Times New Roman" w:eastAsia="Calibri" w:hAnsi="Times New Roman" w:cs="Times New Roman"/>
          <w:sz w:val="24"/>
          <w:szCs w:val="24"/>
        </w:rPr>
        <w:t>Республика Крым, г. Ялта, ул. Рузвельта, 5</w:t>
      </w:r>
    </w:p>
    <w:p w14:paraId="7DAF78A0" w14:textId="009F0D8D" w:rsidR="00745A7D" w:rsidRPr="00745A7D" w:rsidRDefault="00745A7D" w:rsidP="00D97F61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A7D">
        <w:rPr>
          <w:rFonts w:ascii="Times New Roman" w:eastAsia="Calibri" w:hAnsi="Times New Roman" w:cs="Times New Roman"/>
          <w:sz w:val="24"/>
          <w:szCs w:val="24"/>
        </w:rPr>
        <w:t>Срок поставки: в течении 20 календарных дней с момента подписания Договора</w:t>
      </w:r>
    </w:p>
    <w:p w14:paraId="17EE0301" w14:textId="515F9174" w:rsidR="00745A7D" w:rsidRPr="00745A7D" w:rsidRDefault="00745A7D" w:rsidP="00D97F61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A7D">
        <w:rPr>
          <w:rFonts w:ascii="Times New Roman" w:eastAsia="Calibri" w:hAnsi="Times New Roman" w:cs="Times New Roman"/>
          <w:sz w:val="24"/>
          <w:szCs w:val="24"/>
        </w:rPr>
        <w:lastRenderedPageBreak/>
        <w:t>Условия оплаты: 100 % постоплата в течении 5 календарных с момента подписания УПД/Торг12</w:t>
      </w:r>
    </w:p>
    <w:p w14:paraId="42E64128" w14:textId="44B43F92" w:rsidR="002511D4" w:rsidRPr="00745A7D" w:rsidRDefault="00E83D43" w:rsidP="00834252">
      <w:pPr>
        <w:pStyle w:val="a3"/>
        <w:spacing w:after="0" w:line="240" w:lineRule="auto"/>
        <w:ind w:left="90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A7D">
        <w:rPr>
          <w:rFonts w:ascii="Times New Roman" w:eastAsia="Calibri" w:hAnsi="Times New Roman" w:cs="Times New Roman"/>
          <w:sz w:val="24"/>
          <w:szCs w:val="24"/>
        </w:rPr>
        <w:t>3</w:t>
      </w:r>
      <w:r w:rsidR="002511D4" w:rsidRPr="00745A7D">
        <w:rPr>
          <w:rFonts w:ascii="Times New Roman" w:eastAsia="Calibri" w:hAnsi="Times New Roman" w:cs="Times New Roman"/>
          <w:sz w:val="24"/>
          <w:szCs w:val="24"/>
        </w:rPr>
        <w:t>. Общие сведен</w:t>
      </w:r>
      <w:r w:rsidR="00737443" w:rsidRPr="00745A7D">
        <w:rPr>
          <w:rFonts w:ascii="Times New Roman" w:eastAsia="Calibri" w:hAnsi="Times New Roman" w:cs="Times New Roman"/>
          <w:sz w:val="24"/>
          <w:szCs w:val="24"/>
        </w:rPr>
        <w:t>и</w:t>
      </w:r>
      <w:r w:rsidR="002511D4" w:rsidRPr="00745A7D">
        <w:rPr>
          <w:rFonts w:ascii="Times New Roman" w:eastAsia="Calibri" w:hAnsi="Times New Roman" w:cs="Times New Roman"/>
          <w:sz w:val="24"/>
          <w:szCs w:val="24"/>
        </w:rPr>
        <w:t>я</w:t>
      </w:r>
    </w:p>
    <w:p w14:paraId="165E6D35" w14:textId="5502E82D" w:rsidR="002511D4" w:rsidRPr="00E83D43" w:rsidRDefault="002511D4" w:rsidP="00940D6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940D6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5B86985A" w14:textId="77777777" w:rsidR="002511D4" w:rsidRPr="003A21B2" w:rsidRDefault="002511D4" w:rsidP="00940D60">
      <w:pPr>
        <w:pStyle w:val="a3"/>
        <w:numPr>
          <w:ilvl w:val="0"/>
          <w:numId w:val="6"/>
        </w:numPr>
        <w:spacing w:after="0" w:line="240" w:lineRule="auto"/>
        <w:ind w:left="993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940D6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940D6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940D60">
      <w:pPr>
        <w:pStyle w:val="a3"/>
        <w:ind w:left="8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940D60">
      <w:pPr>
        <w:pStyle w:val="a3"/>
        <w:numPr>
          <w:ilvl w:val="0"/>
          <w:numId w:val="6"/>
        </w:numPr>
        <w:spacing w:after="0" w:line="240" w:lineRule="auto"/>
        <w:ind w:left="993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940D6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59C6B290" w14:textId="77777777" w:rsidR="002511D4" w:rsidRPr="003A21B2" w:rsidRDefault="002511D4" w:rsidP="00940D60">
      <w:pPr>
        <w:pStyle w:val="a3"/>
        <w:numPr>
          <w:ilvl w:val="0"/>
          <w:numId w:val="6"/>
        </w:numPr>
        <w:spacing w:after="0" w:line="240" w:lineRule="auto"/>
        <w:ind w:left="993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940D6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313750CF" w14:textId="77777777" w:rsidR="002511D4" w:rsidRPr="003A21B2" w:rsidRDefault="002511D4" w:rsidP="00940D60">
      <w:pPr>
        <w:pStyle w:val="a3"/>
        <w:numPr>
          <w:ilvl w:val="0"/>
          <w:numId w:val="6"/>
        </w:numPr>
        <w:spacing w:after="0" w:line="240" w:lineRule="auto"/>
        <w:ind w:left="993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46B4EA39" w:rsidR="002511D4" w:rsidRPr="003A21B2" w:rsidRDefault="002511D4" w:rsidP="00940D6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</w:t>
      </w:r>
      <w:r w:rsidR="00745A7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A21B2">
        <w:rPr>
          <w:rFonts w:ascii="Times New Roman" w:eastAsia="Calibri" w:hAnsi="Times New Roman" w:cs="Times New Roman"/>
          <w:sz w:val="24"/>
          <w:szCs w:val="24"/>
        </w:rPr>
        <w:t>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3FDCCE0C" w14:textId="5B9C0E46" w:rsidR="006132A5" w:rsidRPr="00745A7D" w:rsidRDefault="002511D4" w:rsidP="00745A7D">
      <w:pPr>
        <w:pStyle w:val="a3"/>
        <w:numPr>
          <w:ilvl w:val="1"/>
          <w:numId w:val="6"/>
        </w:numPr>
        <w:spacing w:after="0" w:line="240" w:lineRule="auto"/>
        <w:ind w:left="360" w:firstLine="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A7D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sectPr w:rsidR="006132A5" w:rsidRPr="00745A7D" w:rsidSect="006132A5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118A0AA5"/>
    <w:multiLevelType w:val="hybridMultilevel"/>
    <w:tmpl w:val="E4D43068"/>
    <w:lvl w:ilvl="0" w:tplc="F006D99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143F7A71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82422"/>
    <w:multiLevelType w:val="multilevel"/>
    <w:tmpl w:val="CB24B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8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9" w15:restartNumberingAfterBreak="0">
    <w:nsid w:val="74E41D03"/>
    <w:multiLevelType w:val="multilevel"/>
    <w:tmpl w:val="7D082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1988378">
    <w:abstractNumId w:val="5"/>
  </w:num>
  <w:num w:numId="2" w16cid:durableId="724332850">
    <w:abstractNumId w:val="6"/>
  </w:num>
  <w:num w:numId="3" w16cid:durableId="2136562545">
    <w:abstractNumId w:val="3"/>
  </w:num>
  <w:num w:numId="4" w16cid:durableId="1853449465">
    <w:abstractNumId w:val="7"/>
  </w:num>
  <w:num w:numId="5" w16cid:durableId="1234466117">
    <w:abstractNumId w:val="0"/>
  </w:num>
  <w:num w:numId="6" w16cid:durableId="969166222">
    <w:abstractNumId w:val="8"/>
  </w:num>
  <w:num w:numId="7" w16cid:durableId="702904778">
    <w:abstractNumId w:val="9"/>
  </w:num>
  <w:num w:numId="8" w16cid:durableId="829248392">
    <w:abstractNumId w:val="4"/>
  </w:num>
  <w:num w:numId="9" w16cid:durableId="2092584774">
    <w:abstractNumId w:val="1"/>
  </w:num>
  <w:num w:numId="10" w16cid:durableId="16327119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9B2"/>
    <w:rsid w:val="00042533"/>
    <w:rsid w:val="00043DF5"/>
    <w:rsid w:val="00044635"/>
    <w:rsid w:val="00044B02"/>
    <w:rsid w:val="000475F8"/>
    <w:rsid w:val="000504CD"/>
    <w:rsid w:val="000877D4"/>
    <w:rsid w:val="00090C21"/>
    <w:rsid w:val="000931AC"/>
    <w:rsid w:val="000D109E"/>
    <w:rsid w:val="000D378F"/>
    <w:rsid w:val="000D3D36"/>
    <w:rsid w:val="000D776C"/>
    <w:rsid w:val="000F6A62"/>
    <w:rsid w:val="00120FCD"/>
    <w:rsid w:val="00122A7C"/>
    <w:rsid w:val="00122BEC"/>
    <w:rsid w:val="00124B84"/>
    <w:rsid w:val="001257B6"/>
    <w:rsid w:val="00126C39"/>
    <w:rsid w:val="001425BE"/>
    <w:rsid w:val="001476B2"/>
    <w:rsid w:val="00186071"/>
    <w:rsid w:val="001A5AF2"/>
    <w:rsid w:val="001B1CF5"/>
    <w:rsid w:val="001C0581"/>
    <w:rsid w:val="001C0D4F"/>
    <w:rsid w:val="001E23BB"/>
    <w:rsid w:val="00244EE9"/>
    <w:rsid w:val="002511D4"/>
    <w:rsid w:val="002E5836"/>
    <w:rsid w:val="002F2D51"/>
    <w:rsid w:val="002F7C99"/>
    <w:rsid w:val="00317949"/>
    <w:rsid w:val="003248F6"/>
    <w:rsid w:val="00337B88"/>
    <w:rsid w:val="003420B4"/>
    <w:rsid w:val="0034790E"/>
    <w:rsid w:val="00357689"/>
    <w:rsid w:val="00382701"/>
    <w:rsid w:val="00393F9F"/>
    <w:rsid w:val="003A21B2"/>
    <w:rsid w:val="003E2D15"/>
    <w:rsid w:val="003E6237"/>
    <w:rsid w:val="003E72E1"/>
    <w:rsid w:val="003F1E0C"/>
    <w:rsid w:val="003F4E13"/>
    <w:rsid w:val="00434488"/>
    <w:rsid w:val="004432A9"/>
    <w:rsid w:val="004452AA"/>
    <w:rsid w:val="004660F8"/>
    <w:rsid w:val="00481514"/>
    <w:rsid w:val="004839B7"/>
    <w:rsid w:val="00485BAB"/>
    <w:rsid w:val="00486C37"/>
    <w:rsid w:val="0049583B"/>
    <w:rsid w:val="004D09B2"/>
    <w:rsid w:val="004D0F54"/>
    <w:rsid w:val="004D7299"/>
    <w:rsid w:val="00501677"/>
    <w:rsid w:val="005408CD"/>
    <w:rsid w:val="0057593E"/>
    <w:rsid w:val="00596C97"/>
    <w:rsid w:val="00596D08"/>
    <w:rsid w:val="005B3B01"/>
    <w:rsid w:val="005C0457"/>
    <w:rsid w:val="005F4A6B"/>
    <w:rsid w:val="006132A5"/>
    <w:rsid w:val="00642388"/>
    <w:rsid w:val="0065106E"/>
    <w:rsid w:val="00674EF5"/>
    <w:rsid w:val="00680556"/>
    <w:rsid w:val="006A7DD9"/>
    <w:rsid w:val="006C31F1"/>
    <w:rsid w:val="006D404F"/>
    <w:rsid w:val="00700A61"/>
    <w:rsid w:val="00707368"/>
    <w:rsid w:val="007279CD"/>
    <w:rsid w:val="00732FE3"/>
    <w:rsid w:val="00737443"/>
    <w:rsid w:val="00745A7D"/>
    <w:rsid w:val="00746A1F"/>
    <w:rsid w:val="007726B8"/>
    <w:rsid w:val="00773A79"/>
    <w:rsid w:val="00777C0A"/>
    <w:rsid w:val="00781CA8"/>
    <w:rsid w:val="0079676D"/>
    <w:rsid w:val="007A7F32"/>
    <w:rsid w:val="007B44AA"/>
    <w:rsid w:val="007E2890"/>
    <w:rsid w:val="007E5A6C"/>
    <w:rsid w:val="00810B53"/>
    <w:rsid w:val="008138E1"/>
    <w:rsid w:val="00834252"/>
    <w:rsid w:val="008342B1"/>
    <w:rsid w:val="00856180"/>
    <w:rsid w:val="00894342"/>
    <w:rsid w:val="008D14BE"/>
    <w:rsid w:val="008E3B39"/>
    <w:rsid w:val="008E56E5"/>
    <w:rsid w:val="00931E56"/>
    <w:rsid w:val="00932987"/>
    <w:rsid w:val="00940D60"/>
    <w:rsid w:val="0095538E"/>
    <w:rsid w:val="00973892"/>
    <w:rsid w:val="00982A3B"/>
    <w:rsid w:val="00991262"/>
    <w:rsid w:val="00991DFD"/>
    <w:rsid w:val="009C0CF0"/>
    <w:rsid w:val="009C4E5C"/>
    <w:rsid w:val="009E3404"/>
    <w:rsid w:val="00A036D6"/>
    <w:rsid w:val="00A575B4"/>
    <w:rsid w:val="00A67AF0"/>
    <w:rsid w:val="00A92CF6"/>
    <w:rsid w:val="00AA2E81"/>
    <w:rsid w:val="00AB35C7"/>
    <w:rsid w:val="00AB799F"/>
    <w:rsid w:val="00AC32F5"/>
    <w:rsid w:val="00AD041A"/>
    <w:rsid w:val="00AD3099"/>
    <w:rsid w:val="00AE5EF8"/>
    <w:rsid w:val="00AF65BB"/>
    <w:rsid w:val="00B1072F"/>
    <w:rsid w:val="00B146DD"/>
    <w:rsid w:val="00B443F2"/>
    <w:rsid w:val="00B508CC"/>
    <w:rsid w:val="00B616F8"/>
    <w:rsid w:val="00B72B81"/>
    <w:rsid w:val="00B9016D"/>
    <w:rsid w:val="00BA60A3"/>
    <w:rsid w:val="00BC45A3"/>
    <w:rsid w:val="00BD6627"/>
    <w:rsid w:val="00BE3274"/>
    <w:rsid w:val="00BF6077"/>
    <w:rsid w:val="00C15A23"/>
    <w:rsid w:val="00C4316C"/>
    <w:rsid w:val="00C54E41"/>
    <w:rsid w:val="00C765CD"/>
    <w:rsid w:val="00C819FC"/>
    <w:rsid w:val="00C91882"/>
    <w:rsid w:val="00C91987"/>
    <w:rsid w:val="00CB5AA1"/>
    <w:rsid w:val="00CE5A99"/>
    <w:rsid w:val="00CF2B45"/>
    <w:rsid w:val="00CF558B"/>
    <w:rsid w:val="00D01DBD"/>
    <w:rsid w:val="00D43022"/>
    <w:rsid w:val="00D94FEE"/>
    <w:rsid w:val="00DA283F"/>
    <w:rsid w:val="00DA4EED"/>
    <w:rsid w:val="00DD44AD"/>
    <w:rsid w:val="00DE4D1F"/>
    <w:rsid w:val="00E32A08"/>
    <w:rsid w:val="00E421EF"/>
    <w:rsid w:val="00E451C2"/>
    <w:rsid w:val="00E6447C"/>
    <w:rsid w:val="00E83D43"/>
    <w:rsid w:val="00E90D00"/>
    <w:rsid w:val="00EA3CCD"/>
    <w:rsid w:val="00EA5DA2"/>
    <w:rsid w:val="00EA6EC8"/>
    <w:rsid w:val="00EB36D3"/>
    <w:rsid w:val="00EC7795"/>
    <w:rsid w:val="00ED0113"/>
    <w:rsid w:val="00ED2773"/>
    <w:rsid w:val="00EE067B"/>
    <w:rsid w:val="00F47082"/>
    <w:rsid w:val="00F63B1E"/>
    <w:rsid w:val="00F81A5A"/>
    <w:rsid w:val="00F84475"/>
    <w:rsid w:val="00FD1494"/>
    <w:rsid w:val="00FF21AC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4CCF192A-4C6A-411C-BCFD-85466097D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32A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32A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paragraph" w:customStyle="1" w:styleId="text">
    <w:name w:val="text"/>
    <w:rsid w:val="00940D6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character" w:styleId="af2">
    <w:name w:val="Unresolved Mention"/>
    <w:basedOn w:val="a0"/>
    <w:uiPriority w:val="99"/>
    <w:semiHidden/>
    <w:unhideWhenUsed/>
    <w:rsid w:val="00746A1F"/>
    <w:rPr>
      <w:color w:val="605E5C"/>
      <w:shd w:val="clear" w:color="auto" w:fill="E1DFDD"/>
    </w:rPr>
  </w:style>
  <w:style w:type="character" w:customStyle="1" w:styleId="50">
    <w:name w:val="Заголовок 5 Знак"/>
    <w:basedOn w:val="a0"/>
    <w:link w:val="5"/>
    <w:uiPriority w:val="9"/>
    <w:semiHidden/>
    <w:rsid w:val="006132A5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132A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af3">
    <w:name w:val="Название"/>
    <w:basedOn w:val="a"/>
    <w:qFormat/>
    <w:rsid w:val="006132A5"/>
    <w:pPr>
      <w:jc w:val="center"/>
    </w:pPr>
    <w:rPr>
      <w:b/>
      <w:sz w:val="28"/>
      <w:szCs w:val="20"/>
    </w:rPr>
  </w:style>
  <w:style w:type="paragraph" w:styleId="af4">
    <w:name w:val="header"/>
    <w:basedOn w:val="a"/>
    <w:link w:val="af5"/>
    <w:rsid w:val="006132A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5">
    <w:name w:val="Верхний колонтитул Знак"/>
    <w:basedOn w:val="a0"/>
    <w:link w:val="af4"/>
    <w:rsid w:val="006132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Strong"/>
    <w:basedOn w:val="a0"/>
    <w:uiPriority w:val="22"/>
    <w:qFormat/>
    <w:rsid w:val="00FD14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7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8022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2" w:color="E5E5E5"/>
            <w:right w:val="none" w:sz="0" w:space="0" w:color="auto"/>
          </w:divBdr>
        </w:div>
        <w:div w:id="29217534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2" w:color="E5E5E5"/>
            <w:right w:val="none" w:sz="0" w:space="0" w:color="auto"/>
          </w:divBdr>
        </w:div>
        <w:div w:id="188124078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2" w:color="E5E5E5"/>
            <w:right w:val="none" w:sz="0" w:space="0" w:color="auto"/>
          </w:divBdr>
        </w:div>
        <w:div w:id="143755481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2" w:color="E5E5E5"/>
            <w:right w:val="none" w:sz="0" w:space="0" w:color="auto"/>
          </w:divBdr>
        </w:div>
        <w:div w:id="121257698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2" w:color="E5E5E5"/>
            <w:right w:val="none" w:sz="0" w:space="0" w:color="auto"/>
          </w:divBdr>
        </w:div>
        <w:div w:id="212299210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2" w:color="E5E5E5"/>
            <w:right w:val="none" w:sz="0" w:space="0" w:color="auto"/>
          </w:divBdr>
        </w:div>
        <w:div w:id="209335298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2" w:color="E5E5E5"/>
            <w:right w:val="none" w:sz="0" w:space="0" w:color="auto"/>
          </w:divBdr>
        </w:div>
        <w:div w:id="84236156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2" w:color="E5E5E5"/>
            <w:right w:val="none" w:sz="0" w:space="0" w:color="auto"/>
          </w:divBdr>
        </w:div>
        <w:div w:id="150643244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2" w:color="E5E5E5"/>
            <w:right w:val="none" w:sz="0" w:space="0" w:color="auto"/>
          </w:divBdr>
        </w:div>
        <w:div w:id="194656924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2" w:color="E5E5E5"/>
            <w:right w:val="none" w:sz="0" w:space="0" w:color="auto"/>
          </w:divBdr>
        </w:div>
      </w:divsChild>
    </w:div>
    <w:div w:id="3946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9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3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4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3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7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3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31738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2" w:color="E5E5E5"/>
            <w:right w:val="none" w:sz="0" w:space="0" w:color="auto"/>
          </w:divBdr>
        </w:div>
        <w:div w:id="97518171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2" w:color="E5E5E5"/>
            <w:right w:val="none" w:sz="0" w:space="0" w:color="auto"/>
          </w:divBdr>
        </w:div>
        <w:div w:id="208687481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2" w:color="E5E5E5"/>
            <w:right w:val="none" w:sz="0" w:space="0" w:color="auto"/>
          </w:divBdr>
        </w:div>
        <w:div w:id="109782229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2" w:color="E5E5E5"/>
            <w:right w:val="none" w:sz="0" w:space="0" w:color="auto"/>
          </w:divBdr>
        </w:div>
        <w:div w:id="197482366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2" w:color="E5E5E5"/>
            <w:right w:val="none" w:sz="0" w:space="0" w:color="auto"/>
          </w:divBdr>
        </w:div>
        <w:div w:id="98890411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2" w:color="E5E5E5"/>
            <w:right w:val="none" w:sz="0" w:space="0" w:color="auto"/>
          </w:divBdr>
        </w:div>
        <w:div w:id="88856753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2" w:color="E5E5E5"/>
            <w:right w:val="none" w:sz="0" w:space="0" w:color="auto"/>
          </w:divBdr>
        </w:div>
        <w:div w:id="79255276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2" w:color="E5E5E5"/>
            <w:right w:val="none" w:sz="0" w:space="0" w:color="auto"/>
          </w:divBdr>
        </w:div>
        <w:div w:id="104139616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2" w:color="E5E5E5"/>
            <w:right w:val="none" w:sz="0" w:space="0" w:color="auto"/>
          </w:divBdr>
        </w:div>
        <w:div w:id="34151315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2" w:color="E5E5E5"/>
            <w:right w:val="none" w:sz="0" w:space="0" w:color="auto"/>
          </w:divBdr>
        </w:div>
      </w:divsChild>
    </w:div>
    <w:div w:id="18502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9747D-8BCB-428D-8637-3975E83C7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User</cp:lastModifiedBy>
  <cp:revision>4</cp:revision>
  <cp:lastPrinted>2024-11-28T06:41:00Z</cp:lastPrinted>
  <dcterms:created xsi:type="dcterms:W3CDTF">2026-07-28T13:30:00Z</dcterms:created>
  <dcterms:modified xsi:type="dcterms:W3CDTF">2026-07-28T13:32:00Z</dcterms:modified>
</cp:coreProperties>
</file>