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A7AD" w14:textId="77777777" w:rsidR="009A026F" w:rsidRDefault="009A026F" w:rsidP="009A026F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3F13A384" w14:textId="77777777" w:rsidR="009A026F" w:rsidRDefault="009A026F" w:rsidP="009A026F">
      <w:pPr>
        <w:pStyle w:val="af0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6F74C89B" w14:textId="77777777" w:rsidR="009A026F" w:rsidRDefault="009A026F" w:rsidP="009A026F">
      <w:pPr>
        <w:pStyle w:val="a7"/>
        <w:numPr>
          <w:ilvl w:val="0"/>
          <w:numId w:val="1"/>
        </w:numPr>
        <w:tabs>
          <w:tab w:val="left" w:pos="993"/>
        </w:tabs>
        <w:spacing w:after="120" w:line="276" w:lineRule="auto"/>
        <w:ind w:left="709" w:firstLine="0"/>
        <w:rPr>
          <w:rFonts w:ascii="Times New Roman" w:hAnsi="Times New Roman" w:cs="Times New Roman"/>
          <w:b/>
          <w:bCs/>
          <w:spacing w:val="-4"/>
        </w:rPr>
      </w:pPr>
      <w:r>
        <w:rPr>
          <w:rFonts w:ascii="Times New Roman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93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8"/>
        <w:gridCol w:w="1677"/>
        <w:gridCol w:w="719"/>
        <w:gridCol w:w="4435"/>
        <w:gridCol w:w="838"/>
        <w:gridCol w:w="1198"/>
      </w:tblGrid>
      <w:tr w:rsidR="009A026F" w14:paraId="3822F0B9" w14:textId="77777777">
        <w:trPr>
          <w:trHeight w:val="37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D15A" w14:textId="77777777" w:rsidR="009A026F" w:rsidRDefault="009A026F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№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4B07" w14:textId="77777777" w:rsidR="009A026F" w:rsidRDefault="009A026F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Наименование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2396" w14:textId="77777777" w:rsidR="009A026F" w:rsidRDefault="009A026F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Ед. изм.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ACF560" w14:textId="77777777" w:rsidR="009A026F" w:rsidRDefault="009A026F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ТЗ (описание/ состав)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5372" w14:textId="77777777" w:rsidR="009A026F" w:rsidRDefault="009A026F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Кол-во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01BA" w14:textId="77777777" w:rsidR="009A026F" w:rsidRDefault="009A026F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Возможность аналога</w:t>
            </w:r>
          </w:p>
        </w:tc>
      </w:tr>
      <w:tr w:rsidR="009A026F" w14:paraId="08C144E4" w14:textId="77777777" w:rsidTr="00250300">
        <w:trPr>
          <w:trHeight w:val="156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ACDE" w14:textId="77777777" w:rsidR="009A026F" w:rsidRDefault="009A026F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99B4F" w14:textId="156B3F49" w:rsidR="009A026F" w:rsidRDefault="00DF343A">
            <w:pPr>
              <w:spacing w:line="276" w:lineRule="auto"/>
              <w:jc w:val="center"/>
              <w:rPr>
                <w:kern w:val="2"/>
                <w:lang w:val="en-US" w:eastAsia="en-US"/>
                <w14:ligatures w14:val="standardContextual"/>
              </w:rPr>
            </w:pPr>
            <w:proofErr w:type="spellStart"/>
            <w:r w:rsidRPr="00DF343A">
              <w:rPr>
                <w:kern w:val="2"/>
                <w:lang w:eastAsia="en-US"/>
                <w14:ligatures w14:val="standardContextual"/>
              </w:rPr>
              <w:t>Эрклез</w:t>
            </w:r>
            <w:proofErr w:type="spellEnd"/>
            <w:r w:rsidRPr="00DF343A">
              <w:rPr>
                <w:kern w:val="2"/>
                <w:lang w:eastAsia="en-US"/>
                <w14:ligatures w14:val="standardContextual"/>
              </w:rPr>
              <w:t xml:space="preserve"> (</w:t>
            </w:r>
            <w:r>
              <w:rPr>
                <w:kern w:val="2"/>
                <w:lang w:eastAsia="en-US"/>
                <w14:ligatures w14:val="standardContextual"/>
              </w:rPr>
              <w:t>к</w:t>
            </w:r>
            <w:r w:rsidRPr="00DF343A">
              <w:rPr>
                <w:kern w:val="2"/>
                <w:lang w:eastAsia="en-US"/>
                <w14:ligatures w14:val="standardContextual"/>
              </w:rPr>
              <w:t xml:space="preserve">усковое </w:t>
            </w:r>
            <w:r>
              <w:rPr>
                <w:kern w:val="2"/>
                <w:lang w:eastAsia="en-US"/>
                <w14:ligatures w14:val="standardContextual"/>
              </w:rPr>
              <w:t>с</w:t>
            </w:r>
            <w:r w:rsidRPr="00DF343A">
              <w:rPr>
                <w:kern w:val="2"/>
                <w:lang w:eastAsia="en-US"/>
                <w14:ligatures w14:val="standardContextual"/>
              </w:rPr>
              <w:t>текло</w:t>
            </w:r>
            <w:r w:rsidR="00B011C8">
              <w:rPr>
                <w:kern w:val="2"/>
                <w:lang w:val="en-US" w:eastAsia="en-US"/>
                <w14:ligatures w14:val="standardContextual"/>
              </w:rPr>
              <w:t>)</w:t>
            </w:r>
            <w:r w:rsidR="00AA1A8F"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  <w:p w14:paraId="41F81DA9" w14:textId="77777777" w:rsidR="009A026F" w:rsidRDefault="009A026F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6AED0" w14:textId="77777777" w:rsidR="009A026F" w:rsidRDefault="009A026F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кг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D5A46" w14:textId="4A63E0E4" w:rsidR="009A026F" w:rsidRDefault="009A026F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Вес, кг: </w:t>
            </w:r>
            <w:r w:rsidR="007B666C">
              <w:rPr>
                <w:kern w:val="2"/>
                <w:lang w:val="en-US" w:eastAsia="en-US"/>
                <w14:ligatures w14:val="standardContextual"/>
              </w:rPr>
              <w:t>8</w:t>
            </w:r>
            <w:r w:rsidR="00AA1A8F">
              <w:rPr>
                <w:kern w:val="2"/>
                <w:lang w:eastAsia="en-US"/>
                <w14:ligatures w14:val="standardContextual"/>
              </w:rPr>
              <w:t>000</w:t>
            </w:r>
          </w:p>
          <w:p w14:paraId="2B01D34C" w14:textId="21D951EF" w:rsidR="00AA1A8F" w:rsidRDefault="00AA1A8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Цвет: бирюзовый </w:t>
            </w:r>
          </w:p>
          <w:p w14:paraId="154DD5C4" w14:textId="797C4911" w:rsidR="00250300" w:rsidRPr="00AA1A8F" w:rsidRDefault="00250300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Фракция: </w:t>
            </w:r>
            <w:r w:rsidRPr="00250300">
              <w:rPr>
                <w:kern w:val="2"/>
                <w:lang w:eastAsia="en-US"/>
                <w14:ligatures w14:val="standardContextual"/>
              </w:rPr>
              <w:t>(150-200</w:t>
            </w:r>
            <w:r>
              <w:rPr>
                <w:kern w:val="2"/>
                <w:lang w:eastAsia="en-US"/>
                <w14:ligatures w14:val="standardContextual"/>
              </w:rPr>
              <w:t>)</w:t>
            </w:r>
          </w:p>
          <w:p w14:paraId="1E6990E6" w14:textId="77777777" w:rsidR="00B011C8" w:rsidRDefault="00B011C8" w:rsidP="00B011C8">
            <w:pPr>
              <w:pStyle w:val="af1"/>
            </w:pPr>
            <w:r>
              <w:rPr>
                <w:noProof/>
              </w:rPr>
              <w:drawing>
                <wp:inline distT="0" distB="0" distL="0" distR="0" wp14:anchorId="52E88392" wp14:editId="4E677EC1">
                  <wp:extent cx="1377725" cy="153162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135" cy="15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764721" w14:textId="77777777" w:rsidR="00AA1A8F" w:rsidRDefault="00AA1A8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  <w:p w14:paraId="526EA6B3" w14:textId="77777777" w:rsidR="009A026F" w:rsidRDefault="009A026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F026" w14:textId="3B8F3AEE" w:rsidR="009A026F" w:rsidRPr="00AA1A8F" w:rsidRDefault="007B666C">
            <w:pPr>
              <w:spacing w:line="276" w:lineRule="auto"/>
              <w:jc w:val="center"/>
              <w:rPr>
                <w:kern w:val="2"/>
                <w:lang w:val="en-US" w:eastAsia="en-US"/>
                <w14:ligatures w14:val="standardContextual"/>
              </w:rPr>
            </w:pPr>
            <w:r>
              <w:rPr>
                <w:kern w:val="2"/>
                <w:lang w:val="en-US" w:eastAsia="en-US"/>
                <w14:ligatures w14:val="standardContextual"/>
              </w:rPr>
              <w:t>8</w:t>
            </w:r>
            <w:r w:rsidR="00AA1A8F">
              <w:rPr>
                <w:kern w:val="2"/>
                <w:lang w:eastAsia="en-US"/>
                <w14:ligatures w14:val="standardContextual"/>
              </w:rPr>
              <w:t>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DAD1" w14:textId="77777777" w:rsidR="009A026F" w:rsidRDefault="009A026F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Да (по согласованию)</w:t>
            </w:r>
          </w:p>
        </w:tc>
      </w:tr>
    </w:tbl>
    <w:p w14:paraId="797CA4CF" w14:textId="77777777" w:rsidR="009A026F" w:rsidRDefault="009A026F" w:rsidP="009A026F">
      <w:pPr>
        <w:pStyle w:val="Footnote"/>
        <w:jc w:val="both"/>
        <w:rPr>
          <w:sz w:val="24"/>
          <w:szCs w:val="24"/>
        </w:rPr>
      </w:pPr>
    </w:p>
    <w:p w14:paraId="3DCB8C11" w14:textId="77777777" w:rsidR="009A026F" w:rsidRDefault="009A026F" w:rsidP="009A026F">
      <w:pPr>
        <w:pStyle w:val="Footnote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(дефектный акт) целесообразности закупки</w:t>
      </w:r>
    </w:p>
    <w:p w14:paraId="44C92D2F" w14:textId="77777777" w:rsidR="009A026F" w:rsidRDefault="009A026F" w:rsidP="009A026F">
      <w:pPr>
        <w:pStyle w:val="Footnote"/>
        <w:ind w:left="1276" w:firstLine="0"/>
        <w:jc w:val="both"/>
        <w:rPr>
          <w:b/>
          <w:sz w:val="24"/>
          <w:szCs w:val="24"/>
        </w:rPr>
      </w:pPr>
    </w:p>
    <w:p w14:paraId="74D74913" w14:textId="77777777" w:rsidR="009A026F" w:rsidRDefault="009A026F" w:rsidP="009A026F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2.1. Для выполнения работ по благоустройству отеля.</w:t>
      </w:r>
    </w:p>
    <w:p w14:paraId="021B586A" w14:textId="77777777" w:rsidR="009A026F" w:rsidRDefault="009A026F" w:rsidP="009A026F">
      <w:pPr>
        <w:pStyle w:val="Footnote"/>
        <w:ind w:left="567" w:firstLine="0"/>
        <w:jc w:val="both"/>
        <w:rPr>
          <w:sz w:val="24"/>
          <w:szCs w:val="24"/>
        </w:rPr>
      </w:pPr>
    </w:p>
    <w:p w14:paraId="6E1B8D62" w14:textId="77777777" w:rsidR="009A026F" w:rsidRDefault="009A026F" w:rsidP="009A026F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320BCF42" w14:textId="77777777" w:rsidR="009A026F" w:rsidRDefault="009A026F" w:rsidP="009A026F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Место доставки товара: Крым, г. Ялта, с. Оползневое, ул. Генерала Острякова, д. 9. </w:t>
      </w:r>
    </w:p>
    <w:p w14:paraId="0A1ADBB0" w14:textId="77777777" w:rsidR="009A026F" w:rsidRDefault="009A026F" w:rsidP="009A026F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436AB811" w14:textId="77777777" w:rsidR="009A026F" w:rsidRDefault="009A026F" w:rsidP="009A026F">
      <w:pPr>
        <w:pStyle w:val="Footnote"/>
        <w:jc w:val="both"/>
        <w:rPr>
          <w:sz w:val="24"/>
          <w:szCs w:val="24"/>
        </w:rPr>
      </w:pPr>
    </w:p>
    <w:p w14:paraId="702448CD" w14:textId="77777777" w:rsidR="009A026F" w:rsidRDefault="009A026F" w:rsidP="009A026F">
      <w:pPr>
        <w:ind w:left="710"/>
      </w:pPr>
      <w:r>
        <w:t xml:space="preserve">3. </w:t>
      </w:r>
      <w:r>
        <w:rPr>
          <w:b/>
        </w:rPr>
        <w:t>Общие сведения</w:t>
      </w:r>
    </w:p>
    <w:p w14:paraId="3B09DE81" w14:textId="77777777" w:rsidR="009A026F" w:rsidRDefault="009A026F" w:rsidP="009A026F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04A9C26C" w14:textId="77777777" w:rsidR="009A026F" w:rsidRDefault="009A026F" w:rsidP="009A026F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7F946E9D" w14:textId="77777777" w:rsidR="009A026F" w:rsidRDefault="009A026F" w:rsidP="009A026F">
      <w:pPr>
        <w:pStyle w:val="a7"/>
        <w:ind w:left="840"/>
        <w:rPr>
          <w:rFonts w:ascii="Times New Roman" w:eastAsia="Calibri" w:hAnsi="Times New Roman" w:cs="Times New Roman"/>
        </w:rPr>
      </w:pPr>
    </w:p>
    <w:p w14:paraId="7C6484E0" w14:textId="77777777" w:rsidR="009A026F" w:rsidRDefault="009A026F" w:rsidP="009A026F">
      <w:pPr>
        <w:pStyle w:val="a7"/>
        <w:numPr>
          <w:ilvl w:val="0"/>
          <w:numId w:val="3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374A91B7" w14:textId="77777777" w:rsidR="009A026F" w:rsidRDefault="009A026F" w:rsidP="009A026F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42C4FB90" w14:textId="77777777" w:rsidR="009A026F" w:rsidRDefault="009A026F" w:rsidP="009A026F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19F3943D" w14:textId="77777777" w:rsidR="009A026F" w:rsidRDefault="009A026F" w:rsidP="009A026F">
      <w:pPr>
        <w:pStyle w:val="a7"/>
        <w:ind w:left="840"/>
        <w:rPr>
          <w:rFonts w:ascii="Times New Roman" w:eastAsia="Calibri" w:hAnsi="Times New Roman" w:cs="Times New Roman"/>
        </w:rPr>
      </w:pPr>
    </w:p>
    <w:p w14:paraId="308AA23B" w14:textId="77777777" w:rsidR="009A026F" w:rsidRDefault="009A026F" w:rsidP="009A026F">
      <w:pPr>
        <w:pStyle w:val="a7"/>
        <w:numPr>
          <w:ilvl w:val="0"/>
          <w:numId w:val="3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14:paraId="517E8281" w14:textId="77777777" w:rsidR="009A026F" w:rsidRDefault="009A026F" w:rsidP="009A026F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7D617D3B" w14:textId="77777777" w:rsidR="009A026F" w:rsidRDefault="009A026F" w:rsidP="009A026F">
      <w:pPr>
        <w:pStyle w:val="a7"/>
        <w:ind w:left="840"/>
        <w:rPr>
          <w:rFonts w:ascii="Times New Roman" w:eastAsia="Calibri" w:hAnsi="Times New Roman" w:cs="Times New Roman"/>
        </w:rPr>
      </w:pPr>
    </w:p>
    <w:p w14:paraId="200E2FA1" w14:textId="77777777" w:rsidR="009A026F" w:rsidRDefault="009A026F" w:rsidP="009A026F">
      <w:pPr>
        <w:pStyle w:val="a7"/>
        <w:numPr>
          <w:ilvl w:val="0"/>
          <w:numId w:val="3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5B45FC3E" w14:textId="77777777" w:rsidR="009A026F" w:rsidRDefault="009A026F" w:rsidP="009A026F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26EABEAD" w14:textId="77777777" w:rsidR="009A026F" w:rsidRDefault="009A026F" w:rsidP="009A026F">
      <w:pPr>
        <w:rPr>
          <w:rFonts w:eastAsia="Calibri"/>
        </w:rPr>
      </w:pPr>
    </w:p>
    <w:p w14:paraId="16A1B8C2" w14:textId="77777777" w:rsidR="009A026F" w:rsidRDefault="009A026F" w:rsidP="009A026F">
      <w:pPr>
        <w:ind w:left="480"/>
        <w:rPr>
          <w:rFonts w:eastAsia="Calibri"/>
        </w:rPr>
      </w:pPr>
    </w:p>
    <w:p w14:paraId="5539B002" w14:textId="77777777" w:rsidR="009A026F" w:rsidRDefault="009A026F" w:rsidP="009A026F">
      <w:pPr>
        <w:pStyle w:val="a7"/>
        <w:numPr>
          <w:ilvl w:val="0"/>
          <w:numId w:val="3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Порядок расчётов</w:t>
      </w:r>
    </w:p>
    <w:p w14:paraId="21222C26" w14:textId="77777777" w:rsidR="009A026F" w:rsidRDefault="009A026F" w:rsidP="009A026F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3704651A" w14:textId="77777777" w:rsidR="009A026F" w:rsidRDefault="009A026F" w:rsidP="009A026F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14:paraId="3EA7723C" w14:textId="77777777" w:rsidR="009A026F" w:rsidRDefault="009A026F" w:rsidP="009A026F"/>
    <w:p w14:paraId="49114546" w14:textId="77777777" w:rsidR="00976C1A" w:rsidRDefault="00976C1A"/>
    <w:sectPr w:rsidR="0097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8232827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946985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008096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1A"/>
    <w:rsid w:val="0006078F"/>
    <w:rsid w:val="00173FFC"/>
    <w:rsid w:val="00250300"/>
    <w:rsid w:val="00393FC2"/>
    <w:rsid w:val="00514243"/>
    <w:rsid w:val="00662DDE"/>
    <w:rsid w:val="007B666C"/>
    <w:rsid w:val="00976C1A"/>
    <w:rsid w:val="009A026F"/>
    <w:rsid w:val="00AA1A8F"/>
    <w:rsid w:val="00AC3438"/>
    <w:rsid w:val="00B011C8"/>
    <w:rsid w:val="00DE46C3"/>
    <w:rsid w:val="00DF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4810"/>
  <w15:chartTrackingRefBased/>
  <w15:docId w15:val="{C945DC7C-943D-449E-81EC-AE0D36E0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26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6C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C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C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C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C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C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C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C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6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6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6C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6C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6C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6C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6C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6C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6C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6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C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6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6C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6C1A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34"/>
    <w:qFormat/>
    <w:rsid w:val="00976C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976C1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76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976C1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76C1A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9A026F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A026F"/>
    <w:rPr>
      <w:color w:val="605E5C"/>
      <w:shd w:val="clear" w:color="auto" w:fill="E1DFDD"/>
    </w:rPr>
  </w:style>
  <w:style w:type="character" w:customStyle="1" w:styleId="af">
    <w:name w:val="Без интервала Знак"/>
    <w:link w:val="af0"/>
    <w:uiPriority w:val="1"/>
    <w:locked/>
    <w:rsid w:val="009A026F"/>
    <w:rPr>
      <w:rFonts w:ascii="Calibri" w:hAnsi="Calibri" w:cs="Times New Roman"/>
      <w:kern w:val="0"/>
      <w:sz w:val="22"/>
      <w:szCs w:val="22"/>
      <w14:ligatures w14:val="none"/>
    </w:rPr>
  </w:style>
  <w:style w:type="paragraph" w:styleId="af0">
    <w:name w:val="No Spacing"/>
    <w:basedOn w:val="a"/>
    <w:link w:val="af"/>
    <w:uiPriority w:val="1"/>
    <w:qFormat/>
    <w:rsid w:val="009A026F"/>
    <w:rPr>
      <w:rFonts w:ascii="Calibri" w:eastAsiaTheme="minorHAnsi" w:hAnsi="Calibri"/>
      <w:sz w:val="22"/>
      <w:szCs w:val="22"/>
      <w:lang w:eastAsia="en-US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qFormat/>
    <w:locked/>
    <w:rsid w:val="009A026F"/>
  </w:style>
  <w:style w:type="paragraph" w:customStyle="1" w:styleId="Footnote">
    <w:name w:val="Footnote"/>
    <w:basedOn w:val="a"/>
    <w:rsid w:val="009A026F"/>
    <w:pPr>
      <w:suppressLineNumbers/>
      <w:suppressAutoHyphens/>
      <w:autoSpaceDN w:val="0"/>
      <w:ind w:left="339" w:hanging="339"/>
    </w:pPr>
    <w:rPr>
      <w:kern w:val="3"/>
      <w:sz w:val="20"/>
      <w:szCs w:val="20"/>
      <w:lang w:eastAsia="zh-CN"/>
    </w:rPr>
  </w:style>
  <w:style w:type="paragraph" w:styleId="af1">
    <w:name w:val="Normal (Web)"/>
    <w:basedOn w:val="a"/>
    <w:uiPriority w:val="99"/>
    <w:semiHidden/>
    <w:unhideWhenUsed/>
    <w:rsid w:val="00B011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Солнцева Светлана</cp:lastModifiedBy>
  <cp:revision>2</cp:revision>
  <dcterms:created xsi:type="dcterms:W3CDTF">2026-08-10T05:47:00Z</dcterms:created>
  <dcterms:modified xsi:type="dcterms:W3CDTF">2026-08-10T05:47:00Z</dcterms:modified>
</cp:coreProperties>
</file>