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863FD" w14:textId="69F5AB0F" w:rsidR="00042554" w:rsidRPr="003514DC" w:rsidRDefault="00042554" w:rsidP="009A5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lang w:eastAsia="ru-RU"/>
        </w:rPr>
      </w:pPr>
      <w:r w:rsidRPr="003514DC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lang w:eastAsia="ru-RU"/>
        </w:rPr>
        <w:t>ТЕХНИЧЕСКОЕ ЗАДАНИЕ</w:t>
      </w:r>
    </w:p>
    <w:p w14:paraId="6CE0C5E9" w14:textId="77777777" w:rsidR="00042554" w:rsidRPr="003514DC" w:rsidRDefault="00042554" w:rsidP="00042554">
      <w:pPr>
        <w:rPr>
          <w:rFonts w:ascii="Times New Roman" w:hAnsi="Times New Roman" w:cs="Times New Roman"/>
          <w:bCs/>
          <w:spacing w:val="-4"/>
          <w:sz w:val="20"/>
          <w:szCs w:val="20"/>
        </w:rPr>
      </w:pPr>
    </w:p>
    <w:p w14:paraId="06157628" w14:textId="3EE29460" w:rsidR="00042554" w:rsidRPr="00FC1E43" w:rsidRDefault="00B44AFF" w:rsidP="00042554">
      <w:pPr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3514DC">
        <w:rPr>
          <w:rFonts w:ascii="Times New Roman" w:hAnsi="Times New Roman" w:cs="Times New Roman"/>
          <w:b/>
          <w:bCs/>
          <w:spacing w:val="-4"/>
          <w:sz w:val="20"/>
          <w:szCs w:val="20"/>
        </w:rPr>
        <w:t>5.</w:t>
      </w:r>
      <w:r w:rsidR="00042554" w:rsidRPr="003514DC">
        <w:rPr>
          <w:rFonts w:ascii="Times New Roman" w:hAnsi="Times New Roman" w:cs="Times New Roman"/>
          <w:b/>
          <w:bCs/>
          <w:spacing w:val="-4"/>
          <w:sz w:val="20"/>
          <w:szCs w:val="20"/>
        </w:rPr>
        <w:t>1. Наименование закупаемых Товаров</w:t>
      </w:r>
      <w:r w:rsidR="00F62FD7" w:rsidRPr="003514DC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(</w:t>
      </w:r>
      <w:r w:rsidR="00A97EC1">
        <w:rPr>
          <w:rFonts w:ascii="Times New Roman" w:hAnsi="Times New Roman" w:cs="Times New Roman"/>
          <w:b/>
          <w:bCs/>
          <w:spacing w:val="-4"/>
          <w:sz w:val="20"/>
          <w:szCs w:val="20"/>
        </w:rPr>
        <w:t>Мусорные пакеты</w:t>
      </w:r>
      <w:r w:rsidR="00F62FD7" w:rsidRPr="003514DC">
        <w:rPr>
          <w:rFonts w:ascii="Times New Roman" w:hAnsi="Times New Roman" w:cs="Times New Roman"/>
          <w:b/>
          <w:bCs/>
          <w:spacing w:val="-4"/>
          <w:sz w:val="20"/>
          <w:szCs w:val="20"/>
        </w:rPr>
        <w:t>)</w:t>
      </w:r>
      <w:r w:rsidR="00DF7568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на годовую потребность:</w:t>
      </w:r>
      <w:r w:rsidR="00467EBD">
        <w:rPr>
          <w:rFonts w:ascii="Times New Roman" w:hAnsi="Times New Roman" w:cs="Times New Roman"/>
          <w:b/>
          <w:bCs/>
          <w:spacing w:val="-4"/>
          <w:sz w:val="20"/>
          <w:szCs w:val="20"/>
        </w:rPr>
        <w:br/>
      </w:r>
    </w:p>
    <w:tbl>
      <w:tblPr>
        <w:tblW w:w="14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2506"/>
        <w:gridCol w:w="1417"/>
        <w:gridCol w:w="3119"/>
        <w:gridCol w:w="709"/>
        <w:gridCol w:w="4394"/>
        <w:gridCol w:w="1560"/>
      </w:tblGrid>
      <w:tr w:rsidR="00A97EC1" w:rsidRPr="003514DC" w14:paraId="6F56129C" w14:textId="78F8FF44" w:rsidTr="00DF7568">
        <w:trPr>
          <w:trHeight w:val="405"/>
        </w:trPr>
        <w:tc>
          <w:tcPr>
            <w:tcW w:w="608" w:type="dxa"/>
            <w:shd w:val="clear" w:color="auto" w:fill="FFFFFF" w:themeFill="background1"/>
            <w:vAlign w:val="center"/>
            <w:hideMark/>
          </w:tcPr>
          <w:p w14:paraId="00628F69" w14:textId="41AF8740" w:rsidR="00A97EC1" w:rsidRPr="003514DC" w:rsidRDefault="00A97EC1" w:rsidP="0018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514DC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06" w:type="dxa"/>
            <w:shd w:val="clear" w:color="auto" w:fill="FFFFFF" w:themeFill="background1"/>
            <w:vAlign w:val="center"/>
            <w:hideMark/>
          </w:tcPr>
          <w:p w14:paraId="60246F6E" w14:textId="77777777" w:rsidR="00A97EC1" w:rsidRPr="003514DC" w:rsidRDefault="00A97EC1" w:rsidP="006D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514DC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0D3C951" w14:textId="02D68441" w:rsidR="00A97EC1" w:rsidRPr="003514DC" w:rsidRDefault="00A97EC1" w:rsidP="006D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514DC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 xml:space="preserve">Количество </w:t>
            </w: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07DF2868" w14:textId="77777777" w:rsidR="00A97EC1" w:rsidRPr="003514DC" w:rsidRDefault="00A97EC1" w:rsidP="0018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514DC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ТЗ (состав/ описание)</w:t>
            </w:r>
          </w:p>
        </w:tc>
        <w:tc>
          <w:tcPr>
            <w:tcW w:w="709" w:type="dxa"/>
            <w:shd w:val="clear" w:color="auto" w:fill="FFFFFF" w:themeFill="background1"/>
          </w:tcPr>
          <w:p w14:paraId="0C809399" w14:textId="4CFDA002" w:rsidR="00A97EC1" w:rsidRPr="003514DC" w:rsidRDefault="00A97EC1" w:rsidP="0073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394" w:type="dxa"/>
            <w:shd w:val="clear" w:color="auto" w:fill="FFFFFF" w:themeFill="background1"/>
          </w:tcPr>
          <w:p w14:paraId="171DDA8D" w14:textId="1F33423B" w:rsidR="00A97EC1" w:rsidRPr="003514DC" w:rsidRDefault="00A97EC1" w:rsidP="0073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514DC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1560" w:type="dxa"/>
            <w:shd w:val="clear" w:color="auto" w:fill="FFFFFF" w:themeFill="background1"/>
          </w:tcPr>
          <w:p w14:paraId="0365CDD7" w14:textId="4E069D36" w:rsidR="00A97EC1" w:rsidRPr="003514DC" w:rsidRDefault="00A97EC1" w:rsidP="0073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Возможность аналога</w:t>
            </w:r>
          </w:p>
        </w:tc>
      </w:tr>
      <w:tr w:rsidR="00A97EC1" w:rsidRPr="003514DC" w14:paraId="4AEED0A1" w14:textId="73966793" w:rsidTr="00DF7568">
        <w:trPr>
          <w:trHeight w:val="288"/>
        </w:trPr>
        <w:tc>
          <w:tcPr>
            <w:tcW w:w="608" w:type="dxa"/>
            <w:shd w:val="clear" w:color="auto" w:fill="FFFFFF" w:themeFill="background1"/>
            <w:vAlign w:val="center"/>
          </w:tcPr>
          <w:p w14:paraId="74B90C75" w14:textId="2E5FEC6A" w:rsidR="00A97EC1" w:rsidRPr="003514DC" w:rsidRDefault="00A97EC1" w:rsidP="00A9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514DC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7A1FE6F3" w14:textId="47FBE972" w:rsidR="00A97EC1" w:rsidRPr="003514DC" w:rsidRDefault="00A97EC1" w:rsidP="00A97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Мешок для мусора 240 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 рулоне 10 пакетов.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4EC019F" w14:textId="2EB22D39" w:rsidR="00A97EC1" w:rsidRPr="003514DC" w:rsidRDefault="003D0A9A" w:rsidP="00A9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2 260</w:t>
            </w:r>
          </w:p>
        </w:tc>
        <w:tc>
          <w:tcPr>
            <w:tcW w:w="3119" w:type="dxa"/>
            <w:shd w:val="clear" w:color="auto" w:fill="FFFFFF" w:themeFill="background1"/>
          </w:tcPr>
          <w:p w14:paraId="76103792" w14:textId="03CD5EDA" w:rsidR="0001041F" w:rsidRDefault="0001041F" w:rsidP="000104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Длинна: от 1100 до 1350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Ширина: от 850 до 1250 мм</w:t>
            </w:r>
          </w:p>
          <w:p w14:paraId="6730C6E2" w14:textId="2CC70C99" w:rsidR="0001041F" w:rsidRDefault="0001041F" w:rsidP="000104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Толщина не менее 35 мкм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15A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рулоне </w:t>
            </w:r>
            <w:r w:rsidR="00615A86" w:rsidRPr="00615A86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615A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пакетов</w:t>
            </w:r>
          </w:p>
          <w:p w14:paraId="5D0708A7" w14:textId="554ACD34" w:rsidR="00A97EC1" w:rsidRPr="003514DC" w:rsidRDefault="0001041F" w:rsidP="000104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Материал: полиэтилен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Цвет: черный</w:t>
            </w:r>
          </w:p>
        </w:tc>
        <w:tc>
          <w:tcPr>
            <w:tcW w:w="709" w:type="dxa"/>
            <w:shd w:val="clear" w:color="auto" w:fill="FFFFFF" w:themeFill="background1"/>
          </w:tcPr>
          <w:p w14:paraId="2D9CFF63" w14:textId="72518121" w:rsidR="00A97EC1" w:rsidRPr="003514DC" w:rsidRDefault="00A97EC1" w:rsidP="00A97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4D89FF08" w14:textId="7714EAA5" w:rsidR="00FC1E43" w:rsidRPr="003514DC" w:rsidRDefault="00FC1E43" w:rsidP="00FC1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Мешок мусорный предназначен для жидких отходов, не должен протекать. Мешок должен в развернутом виде входить в квадратную урну размером 50*50 см. Мешок должен выдерживать скошенную траву, сорняки и сухие листья. Маркировка товара должна содержать </w:t>
            </w:r>
            <w:r w:rsidR="00895A43">
              <w:rPr>
                <w:rFonts w:ascii="Times New Roman" w:hAnsi="Times New Roman" w:cs="Times New Roman"/>
                <w:sz w:val="20"/>
                <w:szCs w:val="20"/>
              </w:rPr>
              <w:t>информацию о: производителе, плотности, размерах, составе и прочее.</w:t>
            </w:r>
            <w:r w:rsidR="00F03174">
              <w:rPr>
                <w:rFonts w:ascii="Times New Roman" w:hAnsi="Times New Roman" w:cs="Times New Roman"/>
                <w:sz w:val="20"/>
                <w:szCs w:val="20"/>
              </w:rPr>
              <w:t xml:space="preserve"> Шт = рулон.</w:t>
            </w:r>
          </w:p>
        </w:tc>
        <w:tc>
          <w:tcPr>
            <w:tcW w:w="1560" w:type="dxa"/>
            <w:shd w:val="clear" w:color="auto" w:fill="FFFFFF" w:themeFill="background1"/>
          </w:tcPr>
          <w:p w14:paraId="6C1074A0" w14:textId="14A10DD3" w:rsidR="00A97EC1" w:rsidRPr="003514DC" w:rsidRDefault="00A97EC1" w:rsidP="00A97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895A43" w:rsidRPr="003514DC" w14:paraId="51B43733" w14:textId="4E5712A3" w:rsidTr="00DF7568">
        <w:trPr>
          <w:trHeight w:val="288"/>
        </w:trPr>
        <w:tc>
          <w:tcPr>
            <w:tcW w:w="608" w:type="dxa"/>
            <w:shd w:val="clear" w:color="auto" w:fill="FFFFFF" w:themeFill="background1"/>
            <w:vAlign w:val="center"/>
          </w:tcPr>
          <w:p w14:paraId="71D957FB" w14:textId="09B6740D" w:rsidR="00895A43" w:rsidRPr="003514DC" w:rsidRDefault="00895A43" w:rsidP="0089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0C140497" w14:textId="77777777" w:rsidR="00895A43" w:rsidRDefault="00895A43" w:rsidP="00895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Мешок для мусора 120 л.</w:t>
            </w:r>
          </w:p>
          <w:p w14:paraId="3A112F65" w14:textId="7700DC1C" w:rsidR="00895A43" w:rsidRDefault="00895A43" w:rsidP="00895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рулоне 10 пакетов.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540F3B" w14:textId="2DAE9916" w:rsidR="00895A43" w:rsidRPr="003514DC" w:rsidRDefault="003D0A9A" w:rsidP="0089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  <w:shd w:val="clear" w:color="auto" w:fill="FFFFFF" w:themeFill="background1"/>
          </w:tcPr>
          <w:p w14:paraId="77091468" w14:textId="430D09AC" w:rsidR="00895A43" w:rsidRDefault="00895A43" w:rsidP="00895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Длинна: от 1000 до 1150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Ширина: от 650 до 750 мм</w:t>
            </w:r>
          </w:p>
          <w:p w14:paraId="3260CBE6" w14:textId="565066A9" w:rsidR="00895A43" w:rsidRDefault="00895A43" w:rsidP="00895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Толщина не менее </w:t>
            </w:r>
            <w:r w:rsidR="00A7556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рулоне </w:t>
            </w:r>
            <w:r w:rsidRPr="00615A86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пакетов</w:t>
            </w:r>
          </w:p>
          <w:p w14:paraId="73D92698" w14:textId="44A28F52" w:rsidR="00895A43" w:rsidRDefault="00895A43" w:rsidP="00895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Материал: полиэтилен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Цвет: черный </w:t>
            </w:r>
          </w:p>
        </w:tc>
        <w:tc>
          <w:tcPr>
            <w:tcW w:w="709" w:type="dxa"/>
            <w:shd w:val="clear" w:color="auto" w:fill="FFFFFF" w:themeFill="background1"/>
          </w:tcPr>
          <w:p w14:paraId="6CAA7F17" w14:textId="1C641520" w:rsidR="00895A43" w:rsidRDefault="00895A43" w:rsidP="00895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63DA8885" w14:textId="7FA36498" w:rsidR="00895A43" w:rsidRPr="003514DC" w:rsidRDefault="00895A43" w:rsidP="00895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Мешок мусорный должен иметь хорошую вместительность. Блокирует распространение неприятного запаха и пыли. Основное назначение пакетов – сбор, хранение и утилизация бытового, садового или строительного мусора. Маркировка товара должна содержать информацию о: производителе, плотности, размерах, составе и прочее.</w:t>
            </w:r>
            <w:r w:rsidR="00F03174">
              <w:rPr>
                <w:rFonts w:ascii="Times New Roman" w:hAnsi="Times New Roman" w:cs="Times New Roman"/>
                <w:sz w:val="20"/>
                <w:szCs w:val="20"/>
              </w:rPr>
              <w:t xml:space="preserve"> Шт = рулон.</w:t>
            </w:r>
          </w:p>
        </w:tc>
        <w:tc>
          <w:tcPr>
            <w:tcW w:w="1560" w:type="dxa"/>
            <w:shd w:val="clear" w:color="auto" w:fill="FFFFFF" w:themeFill="background1"/>
          </w:tcPr>
          <w:p w14:paraId="7D72E26F" w14:textId="5A86411B" w:rsidR="00895A43" w:rsidRPr="003514DC" w:rsidRDefault="00895A43" w:rsidP="00895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895A43" w:rsidRPr="003514DC" w14:paraId="75F4CF3E" w14:textId="77777777" w:rsidTr="00DF7568">
        <w:trPr>
          <w:trHeight w:val="288"/>
        </w:trPr>
        <w:tc>
          <w:tcPr>
            <w:tcW w:w="608" w:type="dxa"/>
            <w:shd w:val="clear" w:color="auto" w:fill="FFFFFF" w:themeFill="background1"/>
            <w:vAlign w:val="center"/>
          </w:tcPr>
          <w:p w14:paraId="08D1C664" w14:textId="4BBF7FE6" w:rsidR="00895A43" w:rsidRDefault="00895A43" w:rsidP="0089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343BAEEE" w14:textId="77777777" w:rsidR="00895A43" w:rsidRDefault="00895A43" w:rsidP="00895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Мешок для мусора 60 л.</w:t>
            </w:r>
          </w:p>
          <w:p w14:paraId="2D586264" w14:textId="77777777" w:rsidR="00895A43" w:rsidRDefault="00895A43" w:rsidP="00895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рулоне </w:t>
            </w:r>
            <w:r w:rsidRPr="00615A86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пакетов</w:t>
            </w:r>
          </w:p>
          <w:p w14:paraId="72B49170" w14:textId="78E86869" w:rsidR="00895A43" w:rsidRDefault="00895A43" w:rsidP="00895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43C6ED9" w14:textId="2A176BA1" w:rsidR="00895A43" w:rsidRPr="003514DC" w:rsidRDefault="003D0A9A" w:rsidP="0089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9" w:type="dxa"/>
            <w:shd w:val="clear" w:color="auto" w:fill="FFFFFF" w:themeFill="background1"/>
          </w:tcPr>
          <w:p w14:paraId="76E3706F" w14:textId="46B28449" w:rsidR="00895A43" w:rsidRDefault="00895A43" w:rsidP="00895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Длинна: </w:t>
            </w:r>
            <w:r w:rsidRPr="00CF0C54">
              <w:rPr>
                <w:rFonts w:ascii="Times New Roman" w:hAnsi="Times New Roman" w:cs="Times New Roman"/>
                <w:sz w:val="20"/>
                <w:szCs w:val="20"/>
              </w:rPr>
              <w:t>от 750 до 900 мм</w:t>
            </w:r>
            <w:r w:rsidRPr="00CF0C54">
              <w:rPr>
                <w:rFonts w:ascii="Times New Roman" w:hAnsi="Times New Roman" w:cs="Times New Roman"/>
                <w:sz w:val="20"/>
                <w:szCs w:val="20"/>
              </w:rPr>
              <w:br/>
              <w:t>Ширина: от 550 до 650 мм</w:t>
            </w:r>
          </w:p>
          <w:p w14:paraId="54D66EF1" w14:textId="77777777" w:rsidR="00895A43" w:rsidRDefault="00895A43" w:rsidP="00895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Толщина не менее </w:t>
            </w:r>
            <w:r w:rsidRPr="00CF0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мкм</w:t>
            </w:r>
          </w:p>
          <w:p w14:paraId="0E5D3828" w14:textId="3F3DCAAB" w:rsidR="00895A43" w:rsidRDefault="00895A43" w:rsidP="00895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рулоне </w:t>
            </w:r>
            <w:r w:rsidRPr="00615A86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пакетов</w:t>
            </w:r>
          </w:p>
          <w:p w14:paraId="6D7549BB" w14:textId="29400450" w:rsidR="00895A43" w:rsidRDefault="00895A43" w:rsidP="00895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Материал: полиэтилен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Цвет: черный</w:t>
            </w:r>
          </w:p>
        </w:tc>
        <w:tc>
          <w:tcPr>
            <w:tcW w:w="709" w:type="dxa"/>
            <w:shd w:val="clear" w:color="auto" w:fill="FFFFFF" w:themeFill="background1"/>
          </w:tcPr>
          <w:p w14:paraId="479A6F0A" w14:textId="4A8BF67B" w:rsidR="00895A43" w:rsidRDefault="00895A43" w:rsidP="00895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83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0AA29FE3" w14:textId="333B189B" w:rsidR="00895A43" w:rsidRPr="003514DC" w:rsidRDefault="00895A43" w:rsidP="00895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Мешок мусорный должен иметь хорошую вместительность. Блокирует распространение неприятного запаха и пыли. Основное назначение пакетов – сбор, хранение и утилизация бытового, садового или строительного мусора. Маркировка товара должна содержать информацию о: производителе, плотности, размерах, составе и прочее.</w:t>
            </w:r>
            <w:r w:rsidR="00F03174">
              <w:rPr>
                <w:rFonts w:ascii="Times New Roman" w:hAnsi="Times New Roman" w:cs="Times New Roman"/>
                <w:sz w:val="20"/>
                <w:szCs w:val="20"/>
              </w:rPr>
              <w:t xml:space="preserve"> Шт = рулон.</w:t>
            </w:r>
          </w:p>
        </w:tc>
        <w:tc>
          <w:tcPr>
            <w:tcW w:w="1560" w:type="dxa"/>
            <w:shd w:val="clear" w:color="auto" w:fill="FFFFFF" w:themeFill="background1"/>
          </w:tcPr>
          <w:p w14:paraId="1BDC855C" w14:textId="324E4099" w:rsidR="00895A43" w:rsidRDefault="00895A43" w:rsidP="00895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B3F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895A43" w:rsidRPr="003514DC" w14:paraId="17AFB0ED" w14:textId="77777777" w:rsidTr="00DF7568">
        <w:trPr>
          <w:trHeight w:val="288"/>
        </w:trPr>
        <w:tc>
          <w:tcPr>
            <w:tcW w:w="608" w:type="dxa"/>
            <w:shd w:val="clear" w:color="auto" w:fill="FFFFFF" w:themeFill="background1"/>
            <w:vAlign w:val="center"/>
          </w:tcPr>
          <w:p w14:paraId="3860D1A1" w14:textId="0C9A767F" w:rsidR="00895A43" w:rsidRDefault="00895A43" w:rsidP="0089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1F18FD37" w14:textId="77777777" w:rsidR="00895A43" w:rsidRDefault="00895A43" w:rsidP="00895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Мешок для мусора 35 л.</w:t>
            </w:r>
          </w:p>
          <w:p w14:paraId="7556D4F8" w14:textId="7CDCED9B" w:rsidR="00895A43" w:rsidRDefault="00895A43" w:rsidP="00895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рулоне</w:t>
            </w:r>
            <w:r w:rsidR="00C41F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пакетов.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3512E0" w14:textId="00CF41AE" w:rsidR="00895A43" w:rsidRPr="003514DC" w:rsidRDefault="003D0A9A" w:rsidP="0089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3119" w:type="dxa"/>
            <w:shd w:val="clear" w:color="auto" w:fill="FFFFFF" w:themeFill="background1"/>
          </w:tcPr>
          <w:p w14:paraId="093D2E3C" w14:textId="64FC629E" w:rsidR="00895A43" w:rsidRDefault="00895A43" w:rsidP="00895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Длинна: </w:t>
            </w:r>
            <w:r w:rsidRPr="00615A86">
              <w:rPr>
                <w:rFonts w:ascii="Times New Roman" w:hAnsi="Times New Roman" w:cs="Times New Roman"/>
                <w:sz w:val="20"/>
                <w:szCs w:val="20"/>
              </w:rPr>
              <w:t>от 600 до 650мм</w:t>
            </w:r>
            <w:r w:rsidRPr="00615A86">
              <w:rPr>
                <w:rFonts w:ascii="Times New Roman" w:hAnsi="Times New Roman" w:cs="Times New Roman"/>
                <w:sz w:val="20"/>
                <w:szCs w:val="20"/>
              </w:rPr>
              <w:br/>
              <w:t>Ширина: от 450 до 550 мм</w:t>
            </w:r>
          </w:p>
          <w:p w14:paraId="0B23584A" w14:textId="273DBFBF" w:rsidR="00895A43" w:rsidRDefault="00895A43" w:rsidP="00895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Толщина не менее </w:t>
            </w:r>
            <w:r w:rsidR="00A755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рулоне </w:t>
            </w:r>
            <w:r w:rsidR="002E1C47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пакетов</w:t>
            </w:r>
          </w:p>
          <w:p w14:paraId="5221DAB0" w14:textId="65FED3F7" w:rsidR="00895A43" w:rsidRDefault="00895A43" w:rsidP="00895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Материал: полиэтилен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Цвет: черный</w:t>
            </w:r>
          </w:p>
        </w:tc>
        <w:tc>
          <w:tcPr>
            <w:tcW w:w="709" w:type="dxa"/>
            <w:shd w:val="clear" w:color="auto" w:fill="FFFFFF" w:themeFill="background1"/>
          </w:tcPr>
          <w:p w14:paraId="77CF7E6E" w14:textId="767BA805" w:rsidR="00895A43" w:rsidRDefault="00895A43" w:rsidP="00895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8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6E3242C3" w14:textId="281E0054" w:rsidR="00895A43" w:rsidRPr="003514DC" w:rsidRDefault="00895A43" w:rsidP="00895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Мусорный мешок используется для корзин офисных помещений. Маркировка товара должна содержать информацию о: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производителе, плотности, размерах, составе и прочее.</w:t>
            </w:r>
            <w:r w:rsidR="00F03174">
              <w:rPr>
                <w:rFonts w:ascii="Times New Roman" w:hAnsi="Times New Roman" w:cs="Times New Roman"/>
                <w:sz w:val="20"/>
                <w:szCs w:val="20"/>
              </w:rPr>
              <w:t xml:space="preserve"> Шт = рулон.</w:t>
            </w:r>
          </w:p>
        </w:tc>
        <w:tc>
          <w:tcPr>
            <w:tcW w:w="1560" w:type="dxa"/>
            <w:shd w:val="clear" w:color="auto" w:fill="FFFFFF" w:themeFill="background1"/>
          </w:tcPr>
          <w:p w14:paraId="193815F9" w14:textId="7F10FB94" w:rsidR="00895A43" w:rsidRDefault="00895A43" w:rsidP="00895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B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</w:t>
            </w:r>
          </w:p>
        </w:tc>
      </w:tr>
      <w:tr w:rsidR="00895A43" w:rsidRPr="003514DC" w14:paraId="2B93FF7A" w14:textId="77777777" w:rsidTr="00DF7568">
        <w:trPr>
          <w:trHeight w:val="288"/>
        </w:trPr>
        <w:tc>
          <w:tcPr>
            <w:tcW w:w="608" w:type="dxa"/>
            <w:shd w:val="clear" w:color="auto" w:fill="FFFFFF" w:themeFill="background1"/>
            <w:vAlign w:val="center"/>
          </w:tcPr>
          <w:p w14:paraId="3A26228F" w14:textId="1CC094BF" w:rsidR="00895A43" w:rsidRDefault="00895A43" w:rsidP="0089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06" w:type="dxa"/>
            <w:shd w:val="clear" w:color="auto" w:fill="FFFFFF" w:themeFill="background1"/>
            <w:vAlign w:val="center"/>
          </w:tcPr>
          <w:p w14:paraId="19701079" w14:textId="77777777" w:rsidR="00895A43" w:rsidRDefault="00895A43" w:rsidP="00895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Мешок для мусора 20 л.</w:t>
            </w:r>
          </w:p>
          <w:p w14:paraId="6408A6E2" w14:textId="5789CC20" w:rsidR="00895A43" w:rsidRDefault="00895A43" w:rsidP="00895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рулоне </w:t>
            </w:r>
            <w:r w:rsidR="002E1C47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пакетов.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F70B43" w14:textId="585C58FB" w:rsidR="00895A43" w:rsidRPr="00DF7568" w:rsidRDefault="003D0A9A" w:rsidP="0089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2 220</w:t>
            </w:r>
          </w:p>
        </w:tc>
        <w:tc>
          <w:tcPr>
            <w:tcW w:w="3119" w:type="dxa"/>
            <w:shd w:val="clear" w:color="auto" w:fill="FFFFFF" w:themeFill="background1"/>
          </w:tcPr>
          <w:p w14:paraId="64E0870C" w14:textId="291554B9" w:rsidR="00895A43" w:rsidRDefault="00895A43" w:rsidP="00895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Длинна</w:t>
            </w:r>
            <w:r w:rsidRPr="00895A43">
              <w:rPr>
                <w:rFonts w:ascii="Times New Roman" w:hAnsi="Times New Roman" w:cs="Times New Roman"/>
                <w:sz w:val="20"/>
                <w:szCs w:val="20"/>
              </w:rPr>
              <w:t>: от 450 до 500 мм</w:t>
            </w:r>
            <w:r w:rsidRPr="00895A43">
              <w:rPr>
                <w:rFonts w:ascii="Times New Roman" w:hAnsi="Times New Roman" w:cs="Times New Roman"/>
                <w:sz w:val="20"/>
                <w:szCs w:val="20"/>
              </w:rPr>
              <w:br/>
              <w:t>Ширина: от 400 до 480 мм</w:t>
            </w:r>
          </w:p>
          <w:p w14:paraId="14A9B386" w14:textId="65CB65A0" w:rsidR="00895A43" w:rsidRDefault="00895A43" w:rsidP="00895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Толщина не менее </w:t>
            </w:r>
            <w:r w:rsidRPr="00FC1E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C1E43">
              <w:rPr>
                <w:rFonts w:ascii="Times New Roman" w:hAnsi="Times New Roman" w:cs="Times New Roman"/>
                <w:sz w:val="20"/>
                <w:szCs w:val="20"/>
              </w:rPr>
              <w:t xml:space="preserve">В рулоне </w:t>
            </w:r>
            <w:r w:rsidR="002E1C4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FC1E43">
              <w:rPr>
                <w:rFonts w:ascii="Times New Roman" w:hAnsi="Times New Roman" w:cs="Times New Roman"/>
                <w:sz w:val="20"/>
                <w:szCs w:val="20"/>
              </w:rPr>
              <w:t xml:space="preserve"> пакетов</w:t>
            </w:r>
          </w:p>
          <w:p w14:paraId="3277D70B" w14:textId="4D58DF31" w:rsidR="00895A43" w:rsidRDefault="00895A43" w:rsidP="00895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Материал: полиэтилен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Цвет: черный</w:t>
            </w:r>
          </w:p>
        </w:tc>
        <w:tc>
          <w:tcPr>
            <w:tcW w:w="709" w:type="dxa"/>
            <w:shd w:val="clear" w:color="auto" w:fill="FFFFFF" w:themeFill="background1"/>
          </w:tcPr>
          <w:p w14:paraId="3A818256" w14:textId="00E9B1C5" w:rsidR="00895A43" w:rsidRDefault="00895A43" w:rsidP="00895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83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1571DFB5" w14:textId="38699C66" w:rsidR="00895A43" w:rsidRPr="00895A43" w:rsidRDefault="00895A43" w:rsidP="00895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Мусорный мешок используется для корзин офисных помещений. Маркировка товара должна содержать информацию о: производителе, плотности, размерах, составе и прочее.</w:t>
            </w:r>
            <w:r w:rsidR="00F03174">
              <w:rPr>
                <w:rFonts w:ascii="Times New Roman" w:hAnsi="Times New Roman" w:cs="Times New Roman"/>
                <w:sz w:val="20"/>
                <w:szCs w:val="20"/>
              </w:rPr>
              <w:t xml:space="preserve"> Шт = рулон.</w:t>
            </w:r>
          </w:p>
        </w:tc>
        <w:tc>
          <w:tcPr>
            <w:tcW w:w="1560" w:type="dxa"/>
            <w:shd w:val="clear" w:color="auto" w:fill="FFFFFF" w:themeFill="background1"/>
          </w:tcPr>
          <w:p w14:paraId="4C9FDAA6" w14:textId="49906057" w:rsidR="00895A43" w:rsidRDefault="00895A43" w:rsidP="00895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B3F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</w:tbl>
    <w:p w14:paraId="54FE799C" w14:textId="77777777" w:rsidR="000E4FDF" w:rsidRPr="003514DC" w:rsidRDefault="000E4FDF" w:rsidP="000E4FDF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p w14:paraId="4F035956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5.2. Общие сведенья</w:t>
      </w:r>
    </w:p>
    <w:p w14:paraId="4E8704E5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5.2.1.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</w:t>
      </w: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 xml:space="preserve">Товары поставляются отдельными партиями в соответствии с заявками Покупателя. </w:t>
      </w:r>
    </w:p>
    <w:p w14:paraId="2CD39810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5.2.2.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Поставляемая продукция должна полностью соответствовать требованиям, указанным в Техническом задании.</w:t>
      </w:r>
    </w:p>
    <w:p w14:paraId="4C7D739B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5.2.3.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Поставляемый Товар должен быть новым. Качество товара должно соответствовать требованиям, установленным действующим законодательством Российской Федерации.</w:t>
      </w:r>
    </w:p>
    <w:p w14:paraId="03C8DA54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5.2.4.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Установленная начальная (максимальная) стоимость договора не влечет обязанность Заказчика осуществлять заказ товаров на всю эту сумму. При заказе Заказчиком Товаров в меньшем объеме и / или на меньшую стоимость, Поставщик не вправе требовать от Заказчика каких-либо компенсаций, убытков, возмещений и прочих имущественных предоставлений, а также не вправе требовать увеличения стоимости продукции по Договору и/или изменения любых иных условий Договора.</w:t>
      </w:r>
    </w:p>
    <w:p w14:paraId="4B6C73E6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p w14:paraId="1AA71EEA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5.3. Требования к упаковке и маркировке</w:t>
      </w:r>
    </w:p>
    <w:p w14:paraId="1859C11D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5.3.1.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465241AA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5.3.2.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Маркировка должна содержать информацию о наименовании Товара, весе/объеме, сроке изготовления и сроке годности, а также иную информацию, предусмотренную для данного вида продукции.</w:t>
      </w:r>
    </w:p>
    <w:p w14:paraId="5CADDF36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p w14:paraId="15590D43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5.4. Требования к гарантии качества товара, а также требования к гарантийному сроку</w:t>
      </w:r>
    </w:p>
    <w:p w14:paraId="145E735F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5.4.1.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067CC78D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p w14:paraId="7C001CFF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5.5. Требования по соответствию товаров определенным стандартам.</w:t>
      </w:r>
    </w:p>
    <w:p w14:paraId="2B656C5B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 xml:space="preserve">5.5.1. 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08C0A7EE" w14:textId="33DE8414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5.5.</w:t>
      </w:r>
      <w:r w:rsidR="004E4AB1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2</w:t>
      </w: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Поставщик гарантирует качество и безопасность поставляемых товаров в соответствии с показателями качества в Техническом задании на поставляемый товар.</w:t>
      </w:r>
    </w:p>
    <w:p w14:paraId="5C277BFB" w14:textId="03EA8E0B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5.5.</w:t>
      </w:r>
      <w:r w:rsidR="00A4666D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3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. Информация об используемых в составе материалах должна содержаться на заводской упаковке для однозначной идентификации товара.</w:t>
      </w:r>
    </w:p>
    <w:p w14:paraId="43441F86" w14:textId="0972A211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293AC8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5.5.</w:t>
      </w:r>
      <w:r w:rsidR="00A4666D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4</w:t>
      </w:r>
      <w:r w:rsidRPr="00293AC8">
        <w:rPr>
          <w:rFonts w:ascii="Times New Roman" w:hAnsi="Times New Roman" w:cs="Times New Roman"/>
          <w:kern w:val="3"/>
          <w:sz w:val="20"/>
          <w:szCs w:val="20"/>
          <w:lang w:eastAsia="zh-CN"/>
        </w:rPr>
        <w:t>. Качество товара должно подтверждаться документами в соответствии с действующим законодательством:</w:t>
      </w:r>
      <w:r w:rsidR="00293AC8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</w:t>
      </w:r>
      <w:r w:rsidRPr="00293AC8">
        <w:rPr>
          <w:rFonts w:ascii="Times New Roman" w:hAnsi="Times New Roman" w:cs="Times New Roman"/>
          <w:kern w:val="3"/>
          <w:sz w:val="20"/>
          <w:szCs w:val="20"/>
          <w:lang w:eastAsia="zh-CN"/>
        </w:rPr>
        <w:t>паспорт качества товара и/или другие документы, подтверждающие качество и безопасность товара.</w:t>
      </w:r>
    </w:p>
    <w:p w14:paraId="6CFAB380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p w14:paraId="68C52A89" w14:textId="7C53A6DE" w:rsidR="007C1A09" w:rsidRPr="003514DC" w:rsidRDefault="00A4666D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5.6</w:t>
      </w:r>
      <w:r w:rsidR="007C1A09"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. Место доставки товара, сроки и порядок поставки товара</w:t>
      </w:r>
    </w:p>
    <w:p w14:paraId="6EFDBF7B" w14:textId="39E2A1CB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F03174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5.6.1.</w:t>
      </w:r>
      <w:r w:rsidRPr="00F03174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Место доставки товара: Крым, г. Ялта, с. Оползневое, ул. Генерала Острякова,</w:t>
      </w:r>
      <w:r w:rsidRPr="00A97EC1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</w:t>
      </w:r>
      <w:r w:rsidR="00A97EC1" w:rsidRPr="00A97EC1">
        <w:rPr>
          <w:rFonts w:ascii="Times New Roman" w:hAnsi="Times New Roman" w:cs="Times New Roman"/>
          <w:kern w:val="3"/>
          <w:sz w:val="20"/>
          <w:szCs w:val="20"/>
          <w:lang w:eastAsia="zh-CN"/>
        </w:rPr>
        <w:t>з</w:t>
      </w:r>
      <w:r w:rsidRPr="00A97EC1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д. 9. </w:t>
      </w:r>
      <w:r w:rsidR="00A97EC1" w:rsidRPr="00A97EC1">
        <w:rPr>
          <w:rFonts w:ascii="Times New Roman" w:hAnsi="Times New Roman" w:cs="Times New Roman"/>
          <w:kern w:val="3"/>
          <w:sz w:val="20"/>
          <w:szCs w:val="20"/>
          <w:lang w:eastAsia="zh-CN"/>
        </w:rPr>
        <w:t>корп.1</w:t>
      </w:r>
    </w:p>
    <w:p w14:paraId="17A7B93D" w14:textId="31011AD5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lastRenderedPageBreak/>
        <w:t>5.6.2.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Срок поставки отдельной партии Товаров не должен превышать </w:t>
      </w:r>
      <w:r w:rsidR="00A655EA">
        <w:rPr>
          <w:rFonts w:ascii="Times New Roman" w:hAnsi="Times New Roman" w:cs="Times New Roman"/>
          <w:kern w:val="3"/>
          <w:sz w:val="20"/>
          <w:szCs w:val="20"/>
          <w:lang w:eastAsia="zh-CN"/>
        </w:rPr>
        <w:softHyphen/>
      </w:r>
      <w:r w:rsidR="00A655EA">
        <w:rPr>
          <w:rFonts w:ascii="Times New Roman" w:hAnsi="Times New Roman" w:cs="Times New Roman"/>
          <w:kern w:val="3"/>
          <w:sz w:val="20"/>
          <w:szCs w:val="20"/>
          <w:lang w:eastAsia="zh-CN"/>
        </w:rPr>
        <w:softHyphen/>
        <w:t>_______</w:t>
      </w:r>
      <w:r w:rsidRP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рабочих дней со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дня согласования счета на оплату. Срок поставки Товаров включает в себя срок их</w:t>
      </w:r>
      <w:r w:rsid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доставки до склада Покупателя.</w:t>
      </w:r>
    </w:p>
    <w:p w14:paraId="187A0DD6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5.6.3.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Поставка Товара осуществляется партиями на основании заявок Заказчика. В течение одного рабочего дня с момента получения Поставщиком заявки Заказчика, направленной любым возможным способом, Поставщик обязан в установленный срок выставить Заказчику Счет на оплату, а Заказчик обязан согласовать Счет на оплату направив уведомление по электронной почте с доменного адреса@mriyaresort.com, заявка Покупателя является обязательной для исполнения Поставщиком.</w:t>
      </w:r>
    </w:p>
    <w:p w14:paraId="1903C05D" w14:textId="77777777" w:rsidR="00293AC8" w:rsidRPr="003514DC" w:rsidRDefault="007C1A09" w:rsidP="00293AC8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5.6.4.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</w:t>
      </w:r>
      <w:r w:rsidR="00293AC8"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Цена Товара включает: стоимость доставки Товара по согласованному адресу поставки Товара,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заключения Договора, а также любые иные расходы Поставщика, связанные с надлежащим исполнением обязательств по Договору.</w:t>
      </w:r>
    </w:p>
    <w:p w14:paraId="2A006E1B" w14:textId="66384D8B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5.6.5.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Товар должен сопровождаться следующими документами:</w:t>
      </w:r>
    </w:p>
    <w:p w14:paraId="6D8CD607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- товарная накладная (ТОРГ-12) или УПД (оригиналы) </w:t>
      </w:r>
      <w:r w:rsidRPr="003514DC">
        <w:rPr>
          <w:rFonts w:ascii="Times New Roman" w:hAnsi="Times New Roman" w:cs="Times New Roman"/>
          <w:b/>
          <w:kern w:val="3"/>
          <w:sz w:val="20"/>
          <w:szCs w:val="20"/>
          <w:u w:val="single"/>
          <w:lang w:eastAsia="zh-CN"/>
        </w:rPr>
        <w:t>должны содержать информацию: номер договора и номер заявки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;</w:t>
      </w:r>
    </w:p>
    <w:p w14:paraId="4EFBAAAD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- счёт на оплату (оригиналы);</w:t>
      </w:r>
    </w:p>
    <w:p w14:paraId="27CF8A7D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- счёт-фактура или УПД (оригиналы);</w:t>
      </w:r>
    </w:p>
    <w:p w14:paraId="60009681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p w14:paraId="119ABC71" w14:textId="2F4EB404" w:rsidR="007C1A09" w:rsidRPr="003C4E29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 xml:space="preserve">5.7. </w:t>
      </w:r>
      <w:r w:rsidRPr="003C4E29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Порядок расчётов</w:t>
      </w:r>
      <w:r w:rsidR="00A655EA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 xml:space="preserve"> </w:t>
      </w:r>
    </w:p>
    <w:p w14:paraId="783BEBE7" w14:textId="75852CD2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C4E29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5.7.1.</w:t>
      </w:r>
      <w:r w:rsidRP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Заказчик осуществляет оплату партии Товара, в течение</w:t>
      </w:r>
      <w:r w:rsid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softHyphen/>
      </w:r>
      <w:r w:rsid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softHyphen/>
      </w:r>
      <w:r w:rsid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softHyphen/>
      </w:r>
      <w:r w:rsidR="00A655EA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7 </w:t>
      </w:r>
      <w:r w:rsidRP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t>рабочих дней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, после получения Товара Покупателем и подписания товаросопроводительных документов.</w:t>
      </w:r>
    </w:p>
    <w:p w14:paraId="021505C7" w14:textId="0503F16F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5.7.2.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Стоимость за продукцию является неизме</w:t>
      </w:r>
      <w:r w:rsidR="007D1C89"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н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ной в течении года, но может быть пересмотрена в сторону уменьшения.</w:t>
      </w:r>
    </w:p>
    <w:p w14:paraId="77BAA882" w14:textId="4442BF6B" w:rsidR="00517212" w:rsidRPr="00BE323F" w:rsidRDefault="00293AC8" w:rsidP="00BE323F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5.7.3</w:t>
      </w:r>
      <w:r w:rsidR="007C1A09"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.</w:t>
      </w:r>
      <w:r w:rsidR="007C1A09"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Расчеты осуществляются в рублях РФ.</w:t>
      </w:r>
    </w:p>
    <w:p w14:paraId="6CD3A689" w14:textId="77777777" w:rsidR="00517212" w:rsidRDefault="00517212" w:rsidP="005172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A1CBC1" w14:textId="77777777" w:rsidR="00517212" w:rsidRDefault="00517212" w:rsidP="005172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1DB5ED" w14:textId="77777777" w:rsidR="00517212" w:rsidRDefault="00517212" w:rsidP="005172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D19D53" w14:textId="77777777" w:rsidR="00517212" w:rsidRDefault="00517212" w:rsidP="005172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9253F3" w14:textId="77777777" w:rsidR="00517212" w:rsidRDefault="00517212" w:rsidP="005172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236D23C" w14:textId="77777777" w:rsidR="00517212" w:rsidRDefault="00517212" w:rsidP="005172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D0BE3D9" w14:textId="77777777" w:rsidR="00517212" w:rsidRDefault="00517212" w:rsidP="005172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15AC1DC" w14:textId="7DA9849D" w:rsidR="00517212" w:rsidRPr="00517212" w:rsidRDefault="00517212" w:rsidP="00517212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517212">
        <w:rPr>
          <w:rFonts w:ascii="Times New Roman" w:hAnsi="Times New Roman" w:cs="Times New Roman"/>
          <w:kern w:val="3"/>
          <w:sz w:val="20"/>
          <w:szCs w:val="20"/>
          <w:lang w:eastAsia="zh-CN"/>
        </w:rPr>
        <w:t>Руководитель клининга объектов _____________________________Барсуков Н.Р.</w:t>
      </w:r>
    </w:p>
    <w:p w14:paraId="51CBF9C6" w14:textId="77777777" w:rsidR="00517212" w:rsidRPr="00CF1B39" w:rsidRDefault="00517212" w:rsidP="005172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3A0D81" w14:textId="77777777" w:rsidR="00517212" w:rsidRPr="00EA6A9F" w:rsidRDefault="00517212" w:rsidP="005172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24C8E8" w14:textId="77777777" w:rsidR="00517212" w:rsidRPr="00517212" w:rsidRDefault="00517212" w:rsidP="00517212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517212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Исполнитель: </w:t>
      </w:r>
    </w:p>
    <w:p w14:paraId="153C4B38" w14:textId="77777777" w:rsidR="00517212" w:rsidRPr="00EA6A9F" w:rsidRDefault="00517212" w:rsidP="005172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Барсуков Никита Романович +7 978 678 57 28</w:t>
      </w:r>
    </w:p>
    <w:p w14:paraId="74CC0EA9" w14:textId="77777777" w:rsidR="00517212" w:rsidRPr="003514DC" w:rsidRDefault="00517212" w:rsidP="000E4FDF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sectPr w:rsidR="00517212" w:rsidRPr="003514DC" w:rsidSect="005977E7">
      <w:pgSz w:w="16838" w:h="11906" w:orient="landscape"/>
      <w:pgMar w:top="851" w:right="1134" w:bottom="1560" w:left="1134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2160E" w14:textId="77777777" w:rsidR="00BD10D9" w:rsidRDefault="00BD10D9" w:rsidP="00BF653A">
      <w:pPr>
        <w:spacing w:after="0" w:line="240" w:lineRule="auto"/>
      </w:pPr>
      <w:r>
        <w:separator/>
      </w:r>
    </w:p>
  </w:endnote>
  <w:endnote w:type="continuationSeparator" w:id="0">
    <w:p w14:paraId="2E2D5641" w14:textId="77777777" w:rsidR="00BD10D9" w:rsidRDefault="00BD10D9" w:rsidP="00BF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F054C" w14:textId="77777777" w:rsidR="00BD10D9" w:rsidRDefault="00BD10D9" w:rsidP="00BF653A">
      <w:pPr>
        <w:spacing w:after="0" w:line="240" w:lineRule="auto"/>
      </w:pPr>
      <w:r>
        <w:separator/>
      </w:r>
    </w:p>
  </w:footnote>
  <w:footnote w:type="continuationSeparator" w:id="0">
    <w:p w14:paraId="47E3245F" w14:textId="77777777" w:rsidR="00BD10D9" w:rsidRDefault="00BD10D9" w:rsidP="00BF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E7111"/>
    <w:multiLevelType w:val="hybridMultilevel"/>
    <w:tmpl w:val="57329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87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9FD"/>
    <w:rsid w:val="0001041F"/>
    <w:rsid w:val="0001175B"/>
    <w:rsid w:val="000156B2"/>
    <w:rsid w:val="00024056"/>
    <w:rsid w:val="00031E4A"/>
    <w:rsid w:val="00034A41"/>
    <w:rsid w:val="00042554"/>
    <w:rsid w:val="00042AC6"/>
    <w:rsid w:val="00046F2D"/>
    <w:rsid w:val="000678A2"/>
    <w:rsid w:val="00076EAD"/>
    <w:rsid w:val="000B2BC5"/>
    <w:rsid w:val="000C6D0C"/>
    <w:rsid w:val="000E4FDF"/>
    <w:rsid w:val="000F22D2"/>
    <w:rsid w:val="001020C9"/>
    <w:rsid w:val="001127F3"/>
    <w:rsid w:val="0012201C"/>
    <w:rsid w:val="001528E5"/>
    <w:rsid w:val="00152D8A"/>
    <w:rsid w:val="0016027B"/>
    <w:rsid w:val="001863F3"/>
    <w:rsid w:val="001869FD"/>
    <w:rsid w:val="00194290"/>
    <w:rsid w:val="001A2A68"/>
    <w:rsid w:val="001E10A4"/>
    <w:rsid w:val="001E440C"/>
    <w:rsid w:val="002008C0"/>
    <w:rsid w:val="00200EFB"/>
    <w:rsid w:val="00216D4F"/>
    <w:rsid w:val="00224217"/>
    <w:rsid w:val="00236D76"/>
    <w:rsid w:val="00236F6E"/>
    <w:rsid w:val="00257BE7"/>
    <w:rsid w:val="00293AC8"/>
    <w:rsid w:val="002B08C1"/>
    <w:rsid w:val="002B4B82"/>
    <w:rsid w:val="002D275D"/>
    <w:rsid w:val="002E1C47"/>
    <w:rsid w:val="00313C0B"/>
    <w:rsid w:val="003373F3"/>
    <w:rsid w:val="00343224"/>
    <w:rsid w:val="00343333"/>
    <w:rsid w:val="003514DC"/>
    <w:rsid w:val="00375843"/>
    <w:rsid w:val="00380F56"/>
    <w:rsid w:val="00382143"/>
    <w:rsid w:val="003C4E29"/>
    <w:rsid w:val="003D0A9A"/>
    <w:rsid w:val="003D1E77"/>
    <w:rsid w:val="003D699D"/>
    <w:rsid w:val="00415E56"/>
    <w:rsid w:val="00424430"/>
    <w:rsid w:val="00427D68"/>
    <w:rsid w:val="00467EBD"/>
    <w:rsid w:val="00467FB5"/>
    <w:rsid w:val="00470124"/>
    <w:rsid w:val="00481B36"/>
    <w:rsid w:val="004861C2"/>
    <w:rsid w:val="004914F3"/>
    <w:rsid w:val="004933AE"/>
    <w:rsid w:val="004E186E"/>
    <w:rsid w:val="004E4AB1"/>
    <w:rsid w:val="004F0513"/>
    <w:rsid w:val="004F79D9"/>
    <w:rsid w:val="00517212"/>
    <w:rsid w:val="0052001B"/>
    <w:rsid w:val="0052345D"/>
    <w:rsid w:val="005977E7"/>
    <w:rsid w:val="005D4354"/>
    <w:rsid w:val="005E4D8A"/>
    <w:rsid w:val="00615A86"/>
    <w:rsid w:val="00634AD9"/>
    <w:rsid w:val="00662047"/>
    <w:rsid w:val="00671404"/>
    <w:rsid w:val="00676B31"/>
    <w:rsid w:val="006A4407"/>
    <w:rsid w:val="006B01E4"/>
    <w:rsid w:val="006C199B"/>
    <w:rsid w:val="006D1FE3"/>
    <w:rsid w:val="006D3100"/>
    <w:rsid w:val="006D7C0A"/>
    <w:rsid w:val="006E688C"/>
    <w:rsid w:val="007057B9"/>
    <w:rsid w:val="00712C65"/>
    <w:rsid w:val="007268E7"/>
    <w:rsid w:val="00727E7E"/>
    <w:rsid w:val="007349B7"/>
    <w:rsid w:val="007365BF"/>
    <w:rsid w:val="007427DF"/>
    <w:rsid w:val="00763ECD"/>
    <w:rsid w:val="00771DCB"/>
    <w:rsid w:val="00785156"/>
    <w:rsid w:val="00786D74"/>
    <w:rsid w:val="007A2B71"/>
    <w:rsid w:val="007C1A09"/>
    <w:rsid w:val="007C6E71"/>
    <w:rsid w:val="007D1C89"/>
    <w:rsid w:val="007D2F8B"/>
    <w:rsid w:val="007D3573"/>
    <w:rsid w:val="0080080F"/>
    <w:rsid w:val="00801873"/>
    <w:rsid w:val="0085128E"/>
    <w:rsid w:val="008653B8"/>
    <w:rsid w:val="0086561B"/>
    <w:rsid w:val="00876599"/>
    <w:rsid w:val="008834BC"/>
    <w:rsid w:val="00887E7F"/>
    <w:rsid w:val="008915A3"/>
    <w:rsid w:val="00895A43"/>
    <w:rsid w:val="00896ED7"/>
    <w:rsid w:val="008E07F7"/>
    <w:rsid w:val="008F1C71"/>
    <w:rsid w:val="0091044D"/>
    <w:rsid w:val="00923372"/>
    <w:rsid w:val="009248A0"/>
    <w:rsid w:val="0093120B"/>
    <w:rsid w:val="009409E5"/>
    <w:rsid w:val="009466AF"/>
    <w:rsid w:val="009501FF"/>
    <w:rsid w:val="00964E20"/>
    <w:rsid w:val="00973ED2"/>
    <w:rsid w:val="00983600"/>
    <w:rsid w:val="009A5115"/>
    <w:rsid w:val="009C4544"/>
    <w:rsid w:val="009D3B3B"/>
    <w:rsid w:val="009F1BD9"/>
    <w:rsid w:val="00A45D41"/>
    <w:rsid w:val="00A4666D"/>
    <w:rsid w:val="00A655EA"/>
    <w:rsid w:val="00A75569"/>
    <w:rsid w:val="00A75CB1"/>
    <w:rsid w:val="00A84C82"/>
    <w:rsid w:val="00A97EC1"/>
    <w:rsid w:val="00AA3F2B"/>
    <w:rsid w:val="00AB0299"/>
    <w:rsid w:val="00AC7259"/>
    <w:rsid w:val="00AD083C"/>
    <w:rsid w:val="00AE0C91"/>
    <w:rsid w:val="00AE3B41"/>
    <w:rsid w:val="00B119EF"/>
    <w:rsid w:val="00B15474"/>
    <w:rsid w:val="00B44AFF"/>
    <w:rsid w:val="00B70217"/>
    <w:rsid w:val="00B84B44"/>
    <w:rsid w:val="00B9677E"/>
    <w:rsid w:val="00BA0FE5"/>
    <w:rsid w:val="00BA1632"/>
    <w:rsid w:val="00BB1E6A"/>
    <w:rsid w:val="00BD10D9"/>
    <w:rsid w:val="00BE323F"/>
    <w:rsid w:val="00BE58AC"/>
    <w:rsid w:val="00BF653A"/>
    <w:rsid w:val="00C222F2"/>
    <w:rsid w:val="00C23824"/>
    <w:rsid w:val="00C41FBB"/>
    <w:rsid w:val="00C45F56"/>
    <w:rsid w:val="00C53935"/>
    <w:rsid w:val="00C570E2"/>
    <w:rsid w:val="00C737A3"/>
    <w:rsid w:val="00CC1B91"/>
    <w:rsid w:val="00CE5AD4"/>
    <w:rsid w:val="00CF0C54"/>
    <w:rsid w:val="00CF5C98"/>
    <w:rsid w:val="00D30902"/>
    <w:rsid w:val="00D76E51"/>
    <w:rsid w:val="00D91980"/>
    <w:rsid w:val="00DA09C6"/>
    <w:rsid w:val="00DA240E"/>
    <w:rsid w:val="00DB2033"/>
    <w:rsid w:val="00DD25FC"/>
    <w:rsid w:val="00DD37F6"/>
    <w:rsid w:val="00DE548D"/>
    <w:rsid w:val="00DF2AD3"/>
    <w:rsid w:val="00DF7568"/>
    <w:rsid w:val="00E11AFD"/>
    <w:rsid w:val="00E52E2F"/>
    <w:rsid w:val="00E8230F"/>
    <w:rsid w:val="00E91708"/>
    <w:rsid w:val="00E93481"/>
    <w:rsid w:val="00EA155E"/>
    <w:rsid w:val="00EB4546"/>
    <w:rsid w:val="00EC24A6"/>
    <w:rsid w:val="00ED7C98"/>
    <w:rsid w:val="00EE0C9F"/>
    <w:rsid w:val="00EE501A"/>
    <w:rsid w:val="00F03174"/>
    <w:rsid w:val="00F07BED"/>
    <w:rsid w:val="00F36A75"/>
    <w:rsid w:val="00F62FD7"/>
    <w:rsid w:val="00F85AB6"/>
    <w:rsid w:val="00F93AEF"/>
    <w:rsid w:val="00F96D84"/>
    <w:rsid w:val="00FA0037"/>
    <w:rsid w:val="00FA4AD2"/>
    <w:rsid w:val="00FC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E8B3B"/>
  <w15:chartTrackingRefBased/>
  <w15:docId w15:val="{2887ADA7-848D-4DEE-86A8-BFC75355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A86"/>
  </w:style>
  <w:style w:type="paragraph" w:styleId="1">
    <w:name w:val="heading 1"/>
    <w:basedOn w:val="a"/>
    <w:next w:val="a"/>
    <w:link w:val="10"/>
    <w:uiPriority w:val="9"/>
    <w:qFormat/>
    <w:rsid w:val="0004255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F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F653A"/>
    <w:rPr>
      <w:sz w:val="20"/>
      <w:szCs w:val="20"/>
    </w:rPr>
  </w:style>
  <w:style w:type="character" w:styleId="a5">
    <w:name w:val="footnote reference"/>
    <w:basedOn w:val="a0"/>
    <w:unhideWhenUsed/>
    <w:rsid w:val="00BF653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42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2554"/>
  </w:style>
  <w:style w:type="paragraph" w:styleId="a8">
    <w:name w:val="footer"/>
    <w:basedOn w:val="a"/>
    <w:link w:val="a9"/>
    <w:uiPriority w:val="99"/>
    <w:unhideWhenUsed/>
    <w:rsid w:val="00042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2554"/>
  </w:style>
  <w:style w:type="character" w:customStyle="1" w:styleId="10">
    <w:name w:val="Заголовок 1 Знак"/>
    <w:basedOn w:val="a0"/>
    <w:link w:val="1"/>
    <w:uiPriority w:val="9"/>
    <w:rsid w:val="000425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No Spacing"/>
    <w:basedOn w:val="a"/>
    <w:link w:val="ab"/>
    <w:uiPriority w:val="1"/>
    <w:qFormat/>
    <w:rsid w:val="00042554"/>
    <w:pPr>
      <w:spacing w:after="0" w:line="240" w:lineRule="auto"/>
    </w:pPr>
    <w:rPr>
      <w:rFonts w:ascii="Calibri" w:hAnsi="Calibri" w:cs="Times New Roman"/>
    </w:rPr>
  </w:style>
  <w:style w:type="character" w:customStyle="1" w:styleId="ab">
    <w:name w:val="Без интервала Знак"/>
    <w:link w:val="aa"/>
    <w:uiPriority w:val="1"/>
    <w:rsid w:val="00042554"/>
    <w:rPr>
      <w:rFonts w:ascii="Calibri" w:hAnsi="Calibri" w:cs="Times New Roman"/>
    </w:rPr>
  </w:style>
  <w:style w:type="paragraph" w:styleId="ac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d"/>
    <w:uiPriority w:val="34"/>
    <w:qFormat/>
    <w:rsid w:val="00042554"/>
    <w:pPr>
      <w:spacing w:after="200" w:line="276" w:lineRule="auto"/>
      <w:ind w:left="720"/>
      <w:contextualSpacing/>
    </w:pPr>
  </w:style>
  <w:style w:type="character" w:customStyle="1" w:styleId="ad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c"/>
    <w:uiPriority w:val="34"/>
    <w:qFormat/>
    <w:rsid w:val="00042554"/>
  </w:style>
  <w:style w:type="character" w:styleId="ae">
    <w:name w:val="annotation reference"/>
    <w:basedOn w:val="a0"/>
    <w:uiPriority w:val="99"/>
    <w:semiHidden/>
    <w:unhideWhenUsed/>
    <w:rsid w:val="008653B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53B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653B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53B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53B8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65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653B8"/>
    <w:rPr>
      <w:rFonts w:ascii="Segoe UI" w:hAnsi="Segoe UI" w:cs="Segoe UI"/>
      <w:sz w:val="18"/>
      <w:szCs w:val="18"/>
    </w:rPr>
  </w:style>
  <w:style w:type="paragraph" w:customStyle="1" w:styleId="Footnote">
    <w:name w:val="Footnote"/>
    <w:basedOn w:val="a"/>
    <w:rsid w:val="000E4FDF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2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9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6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53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195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1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17120-7022-4074-B88F-B9163D17B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3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Звонарева</dc:creator>
  <cp:keywords/>
  <dc:description/>
  <cp:lastModifiedBy>Виктория Винниченко</cp:lastModifiedBy>
  <cp:revision>20</cp:revision>
  <cp:lastPrinted>2025-11-25T07:19:00Z</cp:lastPrinted>
  <dcterms:created xsi:type="dcterms:W3CDTF">2022-12-19T08:49:00Z</dcterms:created>
  <dcterms:modified xsi:type="dcterms:W3CDTF">2026-08-04T10:05:00Z</dcterms:modified>
</cp:coreProperties>
</file>