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356B69E4"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D51F50">
        <w:t xml:space="preserve">техпластин </w:t>
      </w:r>
      <w:r w:rsidR="000C75E4" w:rsidRPr="006432DF">
        <w:rPr>
          <w:lang w:val="x-none" w:eastAsia="ar-SA"/>
        </w:rPr>
        <w:t>(далее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Кинельское дорожно-эксплуатационное управление, 446442, Самарская область, г. Кинель, пгт Усть-Кинельский, ул. Шоссейная, д.80</w:t>
      </w:r>
      <w:r w:rsidR="00EE2D72" w:rsidRPr="00EE2D72">
        <w:rPr>
          <w:u w:val="single"/>
          <w:lang w:eastAsia="ar-SA"/>
        </w:rPr>
        <w:t>.</w:t>
      </w:r>
    </w:p>
    <w:p w14:paraId="0B3F124C" w14:textId="0993A378"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D51F50">
        <w:rPr>
          <w:lang w:eastAsia="ar-SA"/>
        </w:rPr>
        <w:t>2</w:t>
      </w:r>
      <w:r w:rsidR="00E22761">
        <w:rPr>
          <w:lang w:eastAsia="ar-SA"/>
        </w:rPr>
        <w:t>0</w:t>
      </w:r>
      <w:r w:rsidR="004553EB">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2E383850"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2767F012"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D51F50">
        <w:rPr>
          <w:lang w:eastAsia="ar-SA"/>
        </w:rPr>
        <w:t>2</w:t>
      </w:r>
      <w:r w:rsidR="003E3572">
        <w:rPr>
          <w:lang w:eastAsia="ar-SA"/>
        </w:rPr>
        <w:t>0</w:t>
      </w:r>
      <w:r w:rsidR="003178F0">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Документы на Товар передаются Заказчику одновременно с Товаром, вся документация на Товар предоставляется бесплатно.</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Передача Товара производится по товарным накладным и </w:t>
      </w:r>
      <w:r w:rsidRPr="00863944">
        <w:rPr>
          <w:lang w:val="de-DE" w:eastAsia="ar-SA"/>
        </w:rPr>
        <w:t>счет</w:t>
      </w:r>
      <w:r>
        <w:rPr>
          <w:lang w:eastAsia="ar-SA"/>
        </w:rPr>
        <w:t>ам</w:t>
      </w:r>
      <w:r w:rsidRPr="00863944">
        <w:rPr>
          <w:lang w:val="de-DE" w:eastAsia="ar-SA"/>
        </w:rPr>
        <w:t xml:space="preserve"> и (или) </w:t>
      </w:r>
      <w:r w:rsidRPr="00194B70">
        <w:rPr>
          <w:lang w:val="de-DE" w:eastAsia="ar-SA"/>
        </w:rPr>
        <w:t>счет-фактурам, оформленным в установленном порядке.</w:t>
      </w:r>
    </w:p>
    <w:p w14:paraId="26C85FE1" w14:textId="77777777" w:rsidR="000C75E4" w:rsidRPr="008334DD" w:rsidRDefault="000C75E4" w:rsidP="000C75E4">
      <w:pPr>
        <w:suppressAutoHyphens/>
        <w:jc w:val="both"/>
        <w:rPr>
          <w:lang w:val="de-DE" w:eastAsia="ar-SA"/>
        </w:rPr>
      </w:pPr>
      <w:r>
        <w:rPr>
          <w:lang w:eastAsia="ar-SA"/>
        </w:rPr>
        <w:t xml:space="preserve">3.7. </w:t>
      </w:r>
      <w:r w:rsidRPr="008334DD">
        <w:rPr>
          <w:lang w:val="de-DE" w:eastAsia="ar-SA"/>
        </w:rPr>
        <w:t>Приемка Товара по количеству осуществляется Заказчиком (уполномоченным им лицом) не позднее 15 (пятнадцати) рабочих дней с момента передачи Товара Заказчику в соответствии с условиями поставки. При этом подписание Заказчиком товарной накладной свидетельствует только о принятии указанного количества тарных мест и(или) веса брутто и не означает приемку Товара по качеству, ассортименту и комплектности. Поставщик, допустивший недопоставку Товара или некомплектность поставленного Товара, обязан восполнить недопоставку в течение 10 (десяти) календарных дней с даты поставки, если иное не указано Заказчиком.</w:t>
      </w:r>
    </w:p>
    <w:p w14:paraId="7012EFB6" w14:textId="77777777" w:rsidR="000C75E4" w:rsidRPr="006E1680" w:rsidRDefault="000C75E4" w:rsidP="000C75E4">
      <w:pPr>
        <w:suppressAutoHyphens/>
        <w:jc w:val="both"/>
        <w:rPr>
          <w:lang w:val="de-DE" w:eastAsia="ar-SA"/>
        </w:rPr>
      </w:pPr>
      <w:r>
        <w:rPr>
          <w:lang w:eastAsia="ar-SA"/>
        </w:rPr>
        <w:t xml:space="preserve">3.8. </w:t>
      </w:r>
      <w:r w:rsidRPr="008334DD">
        <w:rPr>
          <w:lang w:val="de-DE" w:eastAsia="ar-SA"/>
        </w:rPr>
        <w:t>Приемка Товара по качеству производится при приемке Товара по количеству на основании сопроводительных документов без специальной проверки качества, если Товар находится в надлежащей таре и упаковке и у нее отсутствуют видимые дефекты. Приемка Товара путем специальной проверки качества должна быть произведена Заказчиком (уполномоченным им лицом) не позднее 15 (пятнадцати) рабочих дней с момента передачи Товара Заказчику в соответствии с условиями поставки.</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r w:rsidR="0095671D" w:rsidRPr="000B397B">
        <w:rPr>
          <w:color w:val="0000FF"/>
        </w:rPr>
        <w:t>https://torgi82.ru/</w:t>
      </w:r>
      <w:r w:rsidR="0095671D">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r w:rsidRPr="001E22EC">
              <w:rPr>
                <w:lang w:eastAsia="ar-SA"/>
              </w:rPr>
              <w:t>м.п.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r w:rsidRPr="001E22EC">
              <w:rPr>
                <w:lang w:eastAsia="ar-SA"/>
              </w:rPr>
              <w:t>м.п.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r>
              <w:rPr>
                <w:lang w:eastAsia="ar-SA"/>
              </w:rPr>
              <w:t xml:space="preserve">АО </w:t>
            </w:r>
            <w:r w:rsidRPr="001E22EC">
              <w:rPr>
                <w:lang w:eastAsia="ar-SA"/>
              </w:rPr>
              <w:t xml:space="preserve"> «АСАДО»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r w:rsidRPr="001E22EC">
              <w:rPr>
                <w:lang w:eastAsia="ar-SA"/>
              </w:rPr>
              <w:t>м.п.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r>
              <w:rPr>
                <w:lang w:eastAsia="ar-SA"/>
              </w:rPr>
              <w:t xml:space="preserve">АО </w:t>
            </w:r>
            <w:r w:rsidRPr="001E22EC">
              <w:rPr>
                <w:lang w:eastAsia="ar-SA"/>
              </w:rPr>
              <w:t xml:space="preserve"> «АСАДО»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196CB" w14:textId="77777777" w:rsidR="00CA63B5" w:rsidRDefault="00CA63B5" w:rsidP="00A21F92">
      <w:r>
        <w:separator/>
      </w:r>
    </w:p>
  </w:endnote>
  <w:endnote w:type="continuationSeparator" w:id="0">
    <w:p w14:paraId="097585AE" w14:textId="77777777" w:rsidR="00CA63B5" w:rsidRDefault="00CA63B5"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22214" w14:textId="77777777" w:rsidR="00CA63B5" w:rsidRDefault="00CA63B5" w:rsidP="00A21F92">
      <w:r>
        <w:separator/>
      </w:r>
    </w:p>
  </w:footnote>
  <w:footnote w:type="continuationSeparator" w:id="0">
    <w:p w14:paraId="25C10961" w14:textId="77777777" w:rsidR="00CA63B5" w:rsidRDefault="00CA63B5"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5F0B4A"/>
    <w:rsid w:val="006432DF"/>
    <w:rsid w:val="006658B1"/>
    <w:rsid w:val="006C0B77"/>
    <w:rsid w:val="006C7524"/>
    <w:rsid w:val="006F45A1"/>
    <w:rsid w:val="00723EF7"/>
    <w:rsid w:val="007861A6"/>
    <w:rsid w:val="008242FF"/>
    <w:rsid w:val="00870751"/>
    <w:rsid w:val="008B54E5"/>
    <w:rsid w:val="00922C48"/>
    <w:rsid w:val="0095671D"/>
    <w:rsid w:val="00A209AA"/>
    <w:rsid w:val="00A21F92"/>
    <w:rsid w:val="00A31FC3"/>
    <w:rsid w:val="00A810D4"/>
    <w:rsid w:val="00AE7770"/>
    <w:rsid w:val="00B61BCF"/>
    <w:rsid w:val="00B664A8"/>
    <w:rsid w:val="00B915B7"/>
    <w:rsid w:val="00B91A6F"/>
    <w:rsid w:val="00C218F6"/>
    <w:rsid w:val="00C24372"/>
    <w:rsid w:val="00C3320E"/>
    <w:rsid w:val="00C33DA4"/>
    <w:rsid w:val="00CA63B5"/>
    <w:rsid w:val="00D1739D"/>
    <w:rsid w:val="00D504BF"/>
    <w:rsid w:val="00D51F50"/>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9</Pages>
  <Words>3875</Words>
  <Characters>22088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dcterms:created xsi:type="dcterms:W3CDTF">2025-03-12T07:11:00Z</dcterms:created>
  <dcterms:modified xsi:type="dcterms:W3CDTF">2026-08-20T12:41:00Z</dcterms:modified>
</cp:coreProperties>
</file>