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комплексному техническому обслуживанию оборудования котельной</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АКЦИОНЕРНОЕ ОБЩЕСТВО "НОГИНСКАЯ МУНИЦИПАЛЬНАЯ ИНВЕСТИЦИОННО-ТРАСТОВАЯ КОМПАНИЯ"</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ГЕНЕРАЛЬНОГО ДИРЕКТОРА ЧУБУКИНА АНДРЕЯ ВАЛЕРЬЕВИЧА,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протокол запроса предложений</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комплексному техническому обслуживанию оборудования котельной.</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собственные средства организации</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2026-2027</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30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
      </w:r>
    </w:p>
    <w:p w14:paraId="0F792B4C" w14:textId="0D4E3CDF" w:rsidR="00380822" w:rsidRPr="00B478FA" w:rsidRDefault="00380822" w:rsidP="00980442">
      <w:pPr>
        <w:rPr>
          <w:lang w:eastAsia="en-US"/>
        </w:rPr>
      </w:pPr>
      <w:r w:rsidRPr="00B478FA">
        <w:rPr>
          <w:lang w:eastAsia="en-US"/>
        </w:rPr>
        <w:t xml:space="preserve"/>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Приложение 6 "Перечень расчетных элементов технического обслуживания оборудования",  Приложение 7 "Состав оборудования",  Приложение 8 "акт сдачи-приемки оказанных услуг",  Приложение 9 "АКТ выезда специалиста" ,  Приложение 10 "Заявка на проведение технического обслуживания оборудования", Приложение 11 "СПИСОК представителей Заказчика".</w:t>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АКЦИОНЕРНОЕ ОБЩЕСТВО "НОГИНСКАЯ МУНИЦИПАЛЬНАЯ ИНВЕСТИЦИОННО-ТРАСТОВАЯ КОМПАНИЯ"</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АО "НОГИНСКТРАСТИНВЕСТ"</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142406, Московская область, г. Ногинск, Больничный проезд д.5</w:t>
            </w:r>
          </w:p>
          <w:p w14:paraId="127C2A31" w14:textId="77777777" w:rsidR="009942F2" w:rsidRPr="00B478FA" w:rsidRDefault="009942F2" w:rsidP="00980442">
            <w:pPr>
              <w:pStyle w:val="a8"/>
              <w:ind w:firstLine="709"/>
            </w:pPr>
            <w:r w:rsidRPr="00B478FA">
              <w:t xml:space="preserve">Место нахождения, адрес: 142406, Московская область, г. Ногинск, Больничный проезд д.5</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5031066508</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503101001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1065031024728</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________,  АО "НОГИНСКТРАСТИНВЕСТ"</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ПАО "Сбербанк"</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044525225</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40702810740020006325</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30101810400000000225</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46751000</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84965195000</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ГЕНЕРАЛЬНЫЙ 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(А. В. ЧУБУКИН)</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