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C9ECA" w14:textId="2AC08024" w:rsidR="00C32D7B" w:rsidRDefault="00C32D7B">
      <w:pPr>
        <w:spacing w:after="0" w:line="240" w:lineRule="auto"/>
        <w:rPr>
          <w:rFonts w:ascii="Times New Roman" w:eastAsia="Times New Roman" w:hAnsi="Times New Roman"/>
          <w:sz w:val="24"/>
          <w:szCs w:val="24"/>
          <w:lang w:eastAsia="ru-RU"/>
        </w:rPr>
      </w:pPr>
    </w:p>
    <w:p w14:paraId="3600BDDE" w14:textId="5580D0DA" w:rsidR="00F56E21" w:rsidRDefault="00F56E21">
      <w:pPr>
        <w:spacing w:after="0" w:line="240" w:lineRule="auto"/>
        <w:rPr>
          <w:rFonts w:ascii="Times New Roman" w:eastAsia="Times New Roman" w:hAnsi="Times New Roman"/>
          <w:sz w:val="24"/>
          <w:szCs w:val="24"/>
          <w:lang w:eastAsia="ru-RU"/>
        </w:rPr>
      </w:pPr>
    </w:p>
    <w:p w14:paraId="49D927EA" w14:textId="2ADD2B5A" w:rsidR="00F56E21" w:rsidRDefault="00F56E21">
      <w:pPr>
        <w:spacing w:after="0" w:line="240" w:lineRule="auto"/>
        <w:rPr>
          <w:rFonts w:ascii="Times New Roman" w:eastAsia="Times New Roman" w:hAnsi="Times New Roman"/>
          <w:sz w:val="24"/>
          <w:szCs w:val="24"/>
          <w:lang w:eastAsia="ru-RU"/>
        </w:rPr>
      </w:pPr>
    </w:p>
    <w:p w14:paraId="01D4F264" w14:textId="77777777" w:rsidR="00F56E21" w:rsidRDefault="00F56E21">
      <w:pPr>
        <w:spacing w:after="0" w:line="240" w:lineRule="auto"/>
        <w:rPr>
          <w:rFonts w:ascii="Times New Roman" w:eastAsia="Times New Roman" w:hAnsi="Times New Roman"/>
          <w:sz w:val="24"/>
          <w:szCs w:val="24"/>
          <w:lang w:eastAsia="ru-RU"/>
        </w:rPr>
      </w:pPr>
    </w:p>
    <w:p w14:paraId="161489CC" w14:textId="77777777" w:rsidR="00C32D7B" w:rsidRDefault="00C32D7B">
      <w:pPr>
        <w:spacing w:after="0" w:line="240" w:lineRule="auto"/>
        <w:rPr>
          <w:rFonts w:ascii="Times New Roman" w:eastAsia="Times New Roman" w:hAnsi="Times New Roman"/>
          <w:sz w:val="24"/>
          <w:szCs w:val="24"/>
          <w:lang w:eastAsia="ru-RU"/>
        </w:rPr>
      </w:pPr>
    </w:p>
    <w:p w14:paraId="2CF7057E" w14:textId="77777777" w:rsidR="00C32D7B" w:rsidRDefault="00C32D7B">
      <w:pPr>
        <w:spacing w:after="0" w:line="240" w:lineRule="auto"/>
        <w:rPr>
          <w:rFonts w:ascii="Times New Roman" w:eastAsia="Times New Roman" w:hAnsi="Times New Roman"/>
          <w:sz w:val="24"/>
          <w:szCs w:val="24"/>
          <w:lang w:eastAsia="ru-RU"/>
        </w:rPr>
      </w:pPr>
    </w:p>
    <w:p w14:paraId="1B9A76F6" w14:textId="77777777" w:rsidR="00C32D7B" w:rsidRDefault="00C32D7B">
      <w:pPr>
        <w:spacing w:after="0" w:line="240" w:lineRule="auto"/>
        <w:rPr>
          <w:rFonts w:ascii="Times New Roman" w:eastAsia="Times New Roman" w:hAnsi="Times New Roman"/>
          <w:sz w:val="24"/>
          <w:szCs w:val="24"/>
          <w:lang w:eastAsia="ru-RU"/>
        </w:rPr>
      </w:pPr>
    </w:p>
    <w:p w14:paraId="0FD27A16" w14:textId="77777777" w:rsidR="00C32D7B" w:rsidRDefault="00C32D7B">
      <w:pPr>
        <w:spacing w:after="0" w:line="240" w:lineRule="auto"/>
        <w:rPr>
          <w:rFonts w:ascii="Times New Roman" w:eastAsia="Times New Roman" w:hAnsi="Times New Roman"/>
          <w:sz w:val="24"/>
          <w:szCs w:val="24"/>
          <w:lang w:eastAsia="ru-RU"/>
        </w:rPr>
      </w:pPr>
    </w:p>
    <w:p w14:paraId="18A252BF" w14:textId="77777777" w:rsidR="00C32D7B" w:rsidRDefault="00C32D7B">
      <w:pPr>
        <w:spacing w:after="0" w:line="240" w:lineRule="auto"/>
        <w:rPr>
          <w:rFonts w:ascii="Times New Roman" w:eastAsia="Times New Roman" w:hAnsi="Times New Roman"/>
          <w:sz w:val="24"/>
          <w:szCs w:val="24"/>
          <w:lang w:eastAsia="ru-RU"/>
        </w:rPr>
      </w:pPr>
    </w:p>
    <w:p w14:paraId="264D1812" w14:textId="77777777" w:rsidR="00C32D7B" w:rsidRDefault="00C32D7B">
      <w:pPr>
        <w:spacing w:after="0" w:line="240" w:lineRule="auto"/>
        <w:rPr>
          <w:rFonts w:ascii="Times New Roman" w:eastAsia="Times New Roman" w:hAnsi="Times New Roman"/>
          <w:sz w:val="24"/>
          <w:szCs w:val="24"/>
          <w:lang w:eastAsia="ru-RU"/>
        </w:rPr>
      </w:pPr>
    </w:p>
    <w:p w14:paraId="76A1243B" w14:textId="77777777" w:rsidR="00C32D7B" w:rsidRDefault="00C32D7B">
      <w:pPr>
        <w:spacing w:after="0" w:line="240" w:lineRule="auto"/>
        <w:rPr>
          <w:rFonts w:ascii="Times New Roman" w:eastAsia="Times New Roman" w:hAnsi="Times New Roman"/>
          <w:sz w:val="24"/>
          <w:szCs w:val="24"/>
          <w:lang w:eastAsia="ru-RU"/>
        </w:rPr>
      </w:pPr>
    </w:p>
    <w:p w14:paraId="1EF7E665" w14:textId="77777777" w:rsidR="00C32D7B" w:rsidRDefault="00C32D7B">
      <w:pPr>
        <w:spacing w:after="0" w:line="240" w:lineRule="auto"/>
        <w:rPr>
          <w:rFonts w:ascii="Times New Roman" w:eastAsia="Times New Roman" w:hAnsi="Times New Roman"/>
          <w:sz w:val="24"/>
          <w:szCs w:val="24"/>
          <w:lang w:eastAsia="ru-RU"/>
        </w:rPr>
      </w:pPr>
    </w:p>
    <w:p w14:paraId="274E6704" w14:textId="36B50959" w:rsidR="00C32D7B" w:rsidRDefault="00265641" w:rsidP="00F7390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Извещение о проведении состязательного отбора в электронной форме</w:t>
      </w:r>
    </w:p>
    <w:p w14:paraId="60615AD3" w14:textId="4170A45E" w:rsidR="00C32D7B" w:rsidRDefault="00690775" w:rsidP="00F7390B">
      <w:pPr>
        <w:spacing w:after="0" w:line="240" w:lineRule="auto"/>
        <w:jc w:val="center"/>
        <w:rPr>
          <w:rFonts w:ascii="Times New Roman" w:eastAsia="Times New Roman" w:hAnsi="Times New Roman"/>
          <w:sz w:val="24"/>
          <w:szCs w:val="24"/>
          <w:lang w:eastAsia="ru-RU"/>
        </w:rPr>
      </w:pPr>
      <w:r w:rsidRPr="00690775">
        <w:rPr>
          <w:rFonts w:ascii="Times New Roman" w:eastAsia="Times New Roman" w:hAnsi="Times New Roman"/>
          <w:b/>
          <w:sz w:val="24"/>
          <w:szCs w:val="24"/>
          <w:lang w:eastAsia="ru-RU"/>
        </w:rPr>
        <w:t xml:space="preserve">на </w:t>
      </w:r>
      <w:r w:rsidR="009220A7" w:rsidRPr="00690775">
        <w:rPr>
          <w:rFonts w:ascii="Times New Roman" w:eastAsia="Times New Roman" w:hAnsi="Times New Roman"/>
          <w:b/>
          <w:sz w:val="24"/>
          <w:szCs w:val="24"/>
          <w:lang w:eastAsia="ru-RU"/>
        </w:rPr>
        <w:t>оказание услуг</w:t>
      </w:r>
      <w:r w:rsidRPr="00690775">
        <w:rPr>
          <w:rFonts w:ascii="Times New Roman" w:eastAsia="Times New Roman" w:hAnsi="Times New Roman"/>
          <w:b/>
          <w:sz w:val="24"/>
          <w:szCs w:val="24"/>
          <w:lang w:eastAsia="ru-RU"/>
        </w:rPr>
        <w:t xml:space="preserve"> по проведению лабораторных исследований физических и химических факторов на ра</w:t>
      </w:r>
      <w:r>
        <w:rPr>
          <w:rFonts w:ascii="Times New Roman" w:eastAsia="Times New Roman" w:hAnsi="Times New Roman"/>
          <w:b/>
          <w:sz w:val="24"/>
          <w:szCs w:val="24"/>
          <w:lang w:eastAsia="ru-RU"/>
        </w:rPr>
        <w:t>бочих местах в рамках проведения</w:t>
      </w:r>
      <w:r w:rsidRPr="00690775">
        <w:rPr>
          <w:rFonts w:ascii="Times New Roman" w:eastAsia="Times New Roman" w:hAnsi="Times New Roman"/>
          <w:b/>
          <w:sz w:val="24"/>
          <w:szCs w:val="24"/>
          <w:lang w:eastAsia="ru-RU"/>
        </w:rPr>
        <w:t xml:space="preserve"> производственного контроля за соблюдением требований санитарных правил</w:t>
      </w:r>
    </w:p>
    <w:p w14:paraId="11E63343" w14:textId="77777777" w:rsidR="00C32D7B" w:rsidRDefault="00C32D7B">
      <w:pPr>
        <w:spacing w:after="0" w:line="240" w:lineRule="auto"/>
        <w:rPr>
          <w:rFonts w:ascii="Times New Roman" w:eastAsia="Times New Roman" w:hAnsi="Times New Roman"/>
          <w:sz w:val="24"/>
          <w:szCs w:val="24"/>
          <w:lang w:eastAsia="ru-RU"/>
        </w:rPr>
      </w:pPr>
    </w:p>
    <w:p w14:paraId="47494650" w14:textId="77777777" w:rsidR="00C32D7B" w:rsidRDefault="00C32D7B">
      <w:pPr>
        <w:spacing w:after="0" w:line="240" w:lineRule="auto"/>
        <w:rPr>
          <w:rFonts w:ascii="Times New Roman" w:eastAsia="Times New Roman" w:hAnsi="Times New Roman"/>
          <w:sz w:val="24"/>
          <w:szCs w:val="24"/>
          <w:lang w:eastAsia="ru-RU"/>
        </w:rPr>
      </w:pPr>
    </w:p>
    <w:p w14:paraId="611B5502" w14:textId="77777777" w:rsidR="00C32D7B" w:rsidRDefault="00C32D7B">
      <w:pPr>
        <w:spacing w:after="0" w:line="240" w:lineRule="auto"/>
        <w:rPr>
          <w:rFonts w:ascii="Times New Roman" w:eastAsia="Times New Roman" w:hAnsi="Times New Roman"/>
          <w:sz w:val="24"/>
          <w:szCs w:val="24"/>
          <w:lang w:eastAsia="ru-RU"/>
        </w:rPr>
      </w:pPr>
    </w:p>
    <w:p w14:paraId="709927C8" w14:textId="77777777" w:rsidR="00C32D7B" w:rsidRDefault="00C32D7B">
      <w:pPr>
        <w:spacing w:after="0" w:line="240" w:lineRule="auto"/>
        <w:rPr>
          <w:rFonts w:ascii="Times New Roman" w:eastAsia="Times New Roman" w:hAnsi="Times New Roman"/>
          <w:sz w:val="24"/>
          <w:szCs w:val="24"/>
          <w:lang w:eastAsia="ru-RU"/>
        </w:rPr>
      </w:pPr>
    </w:p>
    <w:p w14:paraId="3E981FBD" w14:textId="77777777" w:rsidR="00C32D7B" w:rsidRDefault="00C32D7B">
      <w:pPr>
        <w:spacing w:after="0" w:line="240" w:lineRule="auto"/>
        <w:rPr>
          <w:rFonts w:ascii="Times New Roman" w:eastAsia="Times New Roman" w:hAnsi="Times New Roman"/>
          <w:sz w:val="24"/>
          <w:szCs w:val="24"/>
          <w:lang w:eastAsia="ru-RU"/>
        </w:rPr>
      </w:pPr>
    </w:p>
    <w:p w14:paraId="6D0667B4" w14:textId="77777777" w:rsidR="00C32D7B" w:rsidRDefault="00C32D7B">
      <w:pPr>
        <w:spacing w:after="0" w:line="240" w:lineRule="auto"/>
        <w:rPr>
          <w:rFonts w:ascii="Times New Roman" w:eastAsia="Times New Roman" w:hAnsi="Times New Roman"/>
          <w:sz w:val="24"/>
          <w:szCs w:val="24"/>
          <w:lang w:eastAsia="ru-RU"/>
        </w:rPr>
      </w:pPr>
    </w:p>
    <w:p w14:paraId="29C560A0" w14:textId="77777777" w:rsidR="00C32D7B" w:rsidRDefault="00C32D7B">
      <w:pPr>
        <w:spacing w:after="0" w:line="240" w:lineRule="auto"/>
        <w:rPr>
          <w:rFonts w:ascii="Times New Roman" w:eastAsia="Times New Roman" w:hAnsi="Times New Roman"/>
          <w:sz w:val="24"/>
          <w:szCs w:val="24"/>
          <w:lang w:eastAsia="ru-RU"/>
        </w:rPr>
      </w:pPr>
    </w:p>
    <w:p w14:paraId="141893E6" w14:textId="77777777" w:rsidR="00C32D7B" w:rsidRDefault="00C32D7B">
      <w:pPr>
        <w:spacing w:after="0" w:line="240" w:lineRule="auto"/>
        <w:rPr>
          <w:rFonts w:ascii="Times New Roman" w:eastAsia="Times New Roman" w:hAnsi="Times New Roman"/>
          <w:sz w:val="24"/>
          <w:szCs w:val="24"/>
          <w:lang w:eastAsia="ru-RU"/>
        </w:rPr>
      </w:pPr>
    </w:p>
    <w:p w14:paraId="0DEE93C2" w14:textId="77777777" w:rsidR="00C32D7B" w:rsidRDefault="00C32D7B">
      <w:pPr>
        <w:spacing w:after="0" w:line="240" w:lineRule="auto"/>
        <w:rPr>
          <w:rFonts w:ascii="Times New Roman" w:eastAsia="Times New Roman" w:hAnsi="Times New Roman"/>
          <w:sz w:val="24"/>
          <w:szCs w:val="24"/>
          <w:lang w:eastAsia="ru-RU"/>
        </w:rPr>
      </w:pPr>
    </w:p>
    <w:p w14:paraId="14A72B9B" w14:textId="77777777" w:rsidR="00C32D7B" w:rsidRDefault="00C32D7B">
      <w:pPr>
        <w:spacing w:after="0" w:line="240" w:lineRule="auto"/>
        <w:rPr>
          <w:rFonts w:ascii="Times New Roman" w:eastAsia="Times New Roman" w:hAnsi="Times New Roman"/>
          <w:sz w:val="24"/>
          <w:szCs w:val="24"/>
          <w:lang w:eastAsia="ru-RU"/>
        </w:rPr>
      </w:pPr>
    </w:p>
    <w:p w14:paraId="6C40A0A3" w14:textId="77777777" w:rsidR="00C32D7B" w:rsidRDefault="00C32D7B">
      <w:pPr>
        <w:spacing w:after="0" w:line="240" w:lineRule="auto"/>
        <w:rPr>
          <w:rFonts w:ascii="Times New Roman" w:eastAsia="Times New Roman" w:hAnsi="Times New Roman"/>
          <w:sz w:val="24"/>
          <w:szCs w:val="24"/>
          <w:lang w:eastAsia="ru-RU"/>
        </w:rPr>
      </w:pPr>
    </w:p>
    <w:p w14:paraId="065F8A6D" w14:textId="77777777" w:rsidR="00C32D7B" w:rsidRDefault="00C32D7B">
      <w:pPr>
        <w:spacing w:after="0" w:line="240" w:lineRule="auto"/>
        <w:rPr>
          <w:rFonts w:ascii="Times New Roman" w:eastAsia="Times New Roman" w:hAnsi="Times New Roman"/>
          <w:sz w:val="24"/>
          <w:szCs w:val="24"/>
          <w:lang w:eastAsia="ru-RU"/>
        </w:rPr>
      </w:pPr>
    </w:p>
    <w:p w14:paraId="1A4E18CB" w14:textId="77777777" w:rsidR="00C32D7B" w:rsidRDefault="00C32D7B">
      <w:pPr>
        <w:spacing w:after="0" w:line="240" w:lineRule="auto"/>
        <w:rPr>
          <w:rFonts w:ascii="Times New Roman" w:eastAsia="Times New Roman" w:hAnsi="Times New Roman"/>
          <w:sz w:val="24"/>
          <w:szCs w:val="24"/>
          <w:lang w:eastAsia="ru-RU"/>
        </w:rPr>
      </w:pPr>
    </w:p>
    <w:p w14:paraId="4119E921" w14:textId="77777777" w:rsidR="00C32D7B" w:rsidRDefault="00C32D7B">
      <w:pPr>
        <w:spacing w:after="0" w:line="240" w:lineRule="auto"/>
        <w:rPr>
          <w:rFonts w:ascii="Times New Roman" w:eastAsia="Times New Roman" w:hAnsi="Times New Roman"/>
          <w:sz w:val="24"/>
          <w:szCs w:val="24"/>
          <w:lang w:eastAsia="ru-RU"/>
        </w:rPr>
      </w:pPr>
    </w:p>
    <w:p w14:paraId="1A117879" w14:textId="77777777" w:rsidR="00C32D7B" w:rsidRDefault="00C32D7B">
      <w:pPr>
        <w:spacing w:after="0" w:line="240" w:lineRule="auto"/>
        <w:rPr>
          <w:rFonts w:ascii="Times New Roman" w:eastAsia="Times New Roman" w:hAnsi="Times New Roman"/>
          <w:sz w:val="24"/>
          <w:szCs w:val="24"/>
          <w:lang w:eastAsia="ru-RU"/>
        </w:rPr>
      </w:pPr>
    </w:p>
    <w:p w14:paraId="2B47797F" w14:textId="77777777" w:rsidR="00C32D7B" w:rsidRDefault="00C32D7B">
      <w:pPr>
        <w:spacing w:after="0" w:line="240" w:lineRule="auto"/>
        <w:rPr>
          <w:rFonts w:ascii="Times New Roman" w:eastAsia="Times New Roman" w:hAnsi="Times New Roman"/>
          <w:sz w:val="24"/>
          <w:szCs w:val="24"/>
          <w:lang w:eastAsia="ru-RU"/>
        </w:rPr>
      </w:pPr>
    </w:p>
    <w:p w14:paraId="700CD82C" w14:textId="77777777" w:rsidR="00C32D7B" w:rsidRDefault="00C32D7B">
      <w:pPr>
        <w:spacing w:after="0" w:line="240" w:lineRule="auto"/>
        <w:rPr>
          <w:rFonts w:ascii="Times New Roman" w:eastAsia="Times New Roman" w:hAnsi="Times New Roman"/>
          <w:sz w:val="24"/>
          <w:szCs w:val="24"/>
          <w:lang w:eastAsia="ru-RU"/>
        </w:rPr>
      </w:pPr>
    </w:p>
    <w:p w14:paraId="37CE046C" w14:textId="77777777" w:rsidR="00C32D7B" w:rsidRDefault="00C32D7B">
      <w:pPr>
        <w:spacing w:after="0" w:line="240" w:lineRule="auto"/>
        <w:rPr>
          <w:rFonts w:ascii="Times New Roman" w:eastAsia="Times New Roman" w:hAnsi="Times New Roman"/>
          <w:sz w:val="24"/>
          <w:szCs w:val="24"/>
          <w:lang w:eastAsia="ru-RU"/>
        </w:rPr>
      </w:pPr>
    </w:p>
    <w:p w14:paraId="758C878F" w14:textId="77777777" w:rsidR="00C32D7B" w:rsidRDefault="00C32D7B">
      <w:pPr>
        <w:spacing w:after="0" w:line="240" w:lineRule="auto"/>
        <w:rPr>
          <w:rFonts w:ascii="Times New Roman" w:eastAsia="Times New Roman" w:hAnsi="Times New Roman"/>
          <w:sz w:val="24"/>
          <w:szCs w:val="24"/>
          <w:lang w:eastAsia="ru-RU"/>
        </w:rPr>
      </w:pPr>
    </w:p>
    <w:p w14:paraId="2B398178" w14:textId="77777777" w:rsidR="00C32D7B" w:rsidRDefault="00C32D7B">
      <w:pPr>
        <w:spacing w:after="0" w:line="240" w:lineRule="auto"/>
        <w:jc w:val="center"/>
        <w:rPr>
          <w:rFonts w:ascii="Times New Roman" w:eastAsia="Times New Roman" w:hAnsi="Times New Roman"/>
          <w:b/>
          <w:sz w:val="24"/>
          <w:szCs w:val="24"/>
          <w:lang w:eastAsia="ru-RU"/>
        </w:rPr>
      </w:pPr>
    </w:p>
    <w:p w14:paraId="5828B0A2" w14:textId="77777777" w:rsidR="00C32D7B" w:rsidRDefault="00C32D7B">
      <w:pPr>
        <w:spacing w:after="0" w:line="240" w:lineRule="auto"/>
        <w:jc w:val="center"/>
        <w:rPr>
          <w:rFonts w:ascii="Times New Roman" w:eastAsia="Times New Roman" w:hAnsi="Times New Roman"/>
          <w:b/>
          <w:sz w:val="24"/>
          <w:szCs w:val="24"/>
          <w:lang w:eastAsia="ru-RU"/>
        </w:rPr>
      </w:pPr>
    </w:p>
    <w:p w14:paraId="2C0D211A" w14:textId="77777777" w:rsidR="00C32D7B" w:rsidRDefault="00C32D7B">
      <w:pPr>
        <w:spacing w:after="0" w:line="240" w:lineRule="auto"/>
        <w:jc w:val="center"/>
        <w:rPr>
          <w:rFonts w:ascii="Times New Roman" w:eastAsia="Times New Roman" w:hAnsi="Times New Roman"/>
          <w:b/>
          <w:sz w:val="24"/>
          <w:szCs w:val="24"/>
          <w:lang w:eastAsia="ru-RU"/>
        </w:rPr>
      </w:pPr>
    </w:p>
    <w:p w14:paraId="0EBBABA7" w14:textId="77777777" w:rsidR="00C32D7B" w:rsidRDefault="00C32D7B">
      <w:pPr>
        <w:spacing w:after="0" w:line="240" w:lineRule="auto"/>
        <w:jc w:val="center"/>
        <w:rPr>
          <w:rFonts w:ascii="Times New Roman" w:eastAsia="Times New Roman" w:hAnsi="Times New Roman"/>
          <w:b/>
          <w:sz w:val="24"/>
          <w:szCs w:val="24"/>
          <w:lang w:eastAsia="ru-RU"/>
        </w:rPr>
      </w:pPr>
    </w:p>
    <w:p w14:paraId="50B4EAE7" w14:textId="77777777" w:rsidR="00C32D7B" w:rsidRDefault="00C32D7B">
      <w:pPr>
        <w:spacing w:after="0" w:line="240" w:lineRule="auto"/>
        <w:jc w:val="center"/>
        <w:rPr>
          <w:rFonts w:ascii="Times New Roman" w:eastAsia="Times New Roman" w:hAnsi="Times New Roman"/>
          <w:b/>
          <w:sz w:val="24"/>
          <w:szCs w:val="24"/>
          <w:lang w:eastAsia="ru-RU"/>
        </w:rPr>
      </w:pPr>
    </w:p>
    <w:p w14:paraId="47A47376" w14:textId="77777777" w:rsidR="00C32D7B" w:rsidRDefault="00C32D7B">
      <w:pPr>
        <w:spacing w:after="0" w:line="240" w:lineRule="auto"/>
        <w:jc w:val="center"/>
        <w:rPr>
          <w:rFonts w:ascii="Times New Roman" w:eastAsia="Times New Roman" w:hAnsi="Times New Roman"/>
          <w:b/>
          <w:sz w:val="24"/>
          <w:szCs w:val="24"/>
          <w:lang w:eastAsia="ru-RU"/>
        </w:rPr>
      </w:pPr>
    </w:p>
    <w:p w14:paraId="0AEE6404" w14:textId="77777777" w:rsidR="00C32D7B" w:rsidRDefault="00C32D7B">
      <w:pPr>
        <w:spacing w:after="0" w:line="240" w:lineRule="auto"/>
        <w:jc w:val="center"/>
        <w:rPr>
          <w:rFonts w:ascii="Times New Roman" w:eastAsia="Times New Roman" w:hAnsi="Times New Roman"/>
          <w:b/>
          <w:sz w:val="24"/>
          <w:szCs w:val="24"/>
          <w:lang w:eastAsia="ru-RU"/>
        </w:rPr>
      </w:pPr>
    </w:p>
    <w:p w14:paraId="767FA160" w14:textId="77777777" w:rsidR="00C32D7B" w:rsidRDefault="00C32D7B">
      <w:pPr>
        <w:spacing w:after="0" w:line="240" w:lineRule="auto"/>
        <w:jc w:val="center"/>
        <w:rPr>
          <w:rFonts w:ascii="Times New Roman" w:eastAsia="Times New Roman" w:hAnsi="Times New Roman"/>
          <w:b/>
          <w:sz w:val="24"/>
          <w:szCs w:val="24"/>
          <w:lang w:eastAsia="ru-RU"/>
        </w:rPr>
      </w:pPr>
    </w:p>
    <w:p w14:paraId="195EDB5C" w14:textId="77777777" w:rsidR="00C32D7B" w:rsidRDefault="00C32D7B">
      <w:pPr>
        <w:spacing w:after="0" w:line="240" w:lineRule="auto"/>
        <w:jc w:val="center"/>
        <w:rPr>
          <w:rFonts w:ascii="Times New Roman" w:eastAsia="Times New Roman" w:hAnsi="Times New Roman"/>
          <w:b/>
          <w:sz w:val="24"/>
          <w:szCs w:val="24"/>
          <w:lang w:eastAsia="ru-RU"/>
        </w:rPr>
      </w:pPr>
    </w:p>
    <w:p w14:paraId="67121915" w14:textId="3FAECA8D"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г. Улан-Удэ, 202</w:t>
      </w:r>
      <w:r w:rsidR="005102DE">
        <w:rPr>
          <w:rFonts w:ascii="Times New Roman" w:eastAsia="Times New Roman" w:hAnsi="Times New Roman"/>
          <w:b/>
          <w:sz w:val="24"/>
          <w:szCs w:val="24"/>
          <w:lang w:eastAsia="ru-RU"/>
        </w:rPr>
        <w:t>6 г.</w:t>
      </w:r>
    </w:p>
    <w:p w14:paraId="44CB7F37" w14:textId="6C70BA95"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r>
        <w:rPr>
          <w:rFonts w:ascii="Times New Roman" w:eastAsia="Times New Roman" w:hAnsi="Times New Roman"/>
          <w:b/>
          <w:sz w:val="24"/>
          <w:szCs w:val="24"/>
          <w:lang w:eastAsia="ru-RU"/>
        </w:rPr>
        <w:lastRenderedPageBreak/>
        <w:t>Понятия и сокращения</w:t>
      </w:r>
      <w:r w:rsidR="005102D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4DDC4AC7" w14:textId="77777777" w:rsidR="00C32D7B" w:rsidRDefault="00C32D7B">
      <w:pPr>
        <w:spacing w:after="0" w:line="240" w:lineRule="auto"/>
        <w:jc w:val="both"/>
        <w:rPr>
          <w:rFonts w:ascii="Times New Roman" w:eastAsia="Times New Roman" w:hAnsi="Times New Roman"/>
          <w:sz w:val="24"/>
          <w:szCs w:val="24"/>
          <w:lang w:eastAsia="ru-RU"/>
        </w:rPr>
      </w:pPr>
    </w:p>
    <w:p w14:paraId="172DA06B" w14:textId="6DB4DB1A"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w:t>
      </w:r>
      <w:r w:rsidR="00FF4A51">
        <w:rPr>
          <w:rFonts w:ascii="Times New Roman" w:eastAsia="Times New Roman" w:hAnsi="Times New Roman"/>
          <w:sz w:val="24"/>
          <w:szCs w:val="24"/>
          <w:lang w:eastAsia="ru-RU"/>
        </w:rPr>
        <w:t xml:space="preserve">МУП </w:t>
      </w:r>
      <w:r>
        <w:rPr>
          <w:rFonts w:ascii="Times New Roman" w:eastAsia="Times New Roman" w:hAnsi="Times New Roman"/>
          <w:sz w:val="24"/>
          <w:szCs w:val="24"/>
          <w:lang w:eastAsia="ru-RU"/>
        </w:rPr>
        <w:t xml:space="preserve">«Водоканал» города Улан-Удэ (далее – Положение). </w:t>
      </w:r>
    </w:p>
    <w:p w14:paraId="4C6FE078" w14:textId="77777777" w:rsidR="00C32D7B" w:rsidRDefault="0026564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7B032CE3" w14:textId="77777777" w:rsidR="00C32D7B" w:rsidRDefault="00265641">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14:paraId="43DE03BD" w14:textId="184214CE"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w:t>
      </w:r>
      <w:r w:rsidR="000B4771">
        <w:rPr>
          <w:rFonts w:ascii="Times New Roman" w:eastAsia="Times New Roman" w:hAnsi="Times New Roman"/>
          <w:sz w:val="24"/>
          <w:szCs w:val="24"/>
          <w:lang w:eastAsia="ru-RU"/>
        </w:rPr>
        <w:t>средств,</w:t>
      </w:r>
      <w:r>
        <w:rPr>
          <w:rFonts w:ascii="Times New Roman" w:eastAsia="Times New Roman" w:hAnsi="Times New Roman"/>
          <w:sz w:val="24"/>
          <w:szCs w:val="24"/>
          <w:lang w:eastAsia="ru-RU"/>
        </w:rPr>
        <w:t xml:space="preserve"> которого осуществляется закупка, сведения о котором содержатся в пункте 2 Извещения; </w:t>
      </w:r>
    </w:p>
    <w:p w14:paraId="37424C7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14:paraId="057D47A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3232AF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D7A256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1FADE7A"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0035CF4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B5DB248" w14:textId="698ECED1"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448D45A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7AB6FE0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593D0A65"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15C49E3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32F71999"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4C9DC61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5BC55372" w14:textId="11B6BC58"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w:t>
      </w:r>
      <w:r w:rsidR="008E08A9">
        <w:rPr>
          <w:rFonts w:ascii="Times New Roman" w:eastAsia="Times New Roman" w:hAnsi="Times New Roman"/>
          <w:sz w:val="24"/>
          <w:szCs w:val="24"/>
          <w:lang w:eastAsia="ru-RU"/>
        </w:rPr>
        <w:t>не заключение</w:t>
      </w:r>
      <w:r>
        <w:rPr>
          <w:rFonts w:ascii="Times New Roman" w:eastAsia="Times New Roman" w:hAnsi="Times New Roman"/>
          <w:sz w:val="24"/>
          <w:szCs w:val="24"/>
          <w:lang w:eastAsia="ru-RU"/>
        </w:rPr>
        <w:t xml:space="preserve">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3C1F16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A58D4A" w14:textId="77777777" w:rsidR="00C32D7B" w:rsidRDefault="00C32D7B">
      <w:pPr>
        <w:spacing w:after="0" w:line="240" w:lineRule="auto"/>
        <w:jc w:val="both"/>
        <w:rPr>
          <w:rFonts w:ascii="Times New Roman" w:eastAsia="Times New Roman" w:hAnsi="Times New Roman"/>
          <w:sz w:val="24"/>
          <w:szCs w:val="24"/>
          <w:lang w:eastAsia="ru-RU"/>
        </w:rPr>
      </w:pPr>
    </w:p>
    <w:p w14:paraId="2FBE72DF" w14:textId="5818C9C3" w:rsidR="00C32D7B" w:rsidRDefault="00265641" w:rsidP="005102DE">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br w:type="page" w:clear="all"/>
      </w:r>
      <w:r>
        <w:rPr>
          <w:rFonts w:ascii="Times New Roman" w:eastAsia="Times New Roman" w:hAnsi="Times New Roman"/>
          <w:b/>
          <w:bCs/>
          <w:sz w:val="24"/>
          <w:szCs w:val="24"/>
          <w:lang w:eastAsia="ru-RU"/>
        </w:rPr>
        <w:lastRenderedPageBreak/>
        <w:t>Извещение</w:t>
      </w:r>
    </w:p>
    <w:p w14:paraId="3849A0C4" w14:textId="77777777" w:rsidR="00C32D7B" w:rsidRDefault="00265641">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28B60498" w14:textId="7BB3D45A" w:rsidR="00C32D7B" w:rsidRDefault="00690775">
      <w:pPr>
        <w:keepNext/>
        <w:spacing w:after="0" w:line="240" w:lineRule="auto"/>
        <w:jc w:val="center"/>
        <w:outlineLvl w:val="0"/>
        <w:rPr>
          <w:rFonts w:ascii="Times New Roman" w:eastAsia="Times New Roman" w:hAnsi="Times New Roman"/>
          <w:b/>
          <w:sz w:val="24"/>
          <w:szCs w:val="24"/>
          <w:lang w:eastAsia="ru-RU"/>
        </w:rPr>
      </w:pPr>
      <w:r w:rsidRPr="00690775">
        <w:rPr>
          <w:rFonts w:ascii="Times New Roman" w:eastAsia="Times New Roman" w:hAnsi="Times New Roman"/>
          <w:b/>
          <w:sz w:val="24"/>
          <w:szCs w:val="24"/>
          <w:lang w:eastAsia="ru-RU"/>
        </w:rPr>
        <w:t>на оказание  услуг по проведению лабораторных исследований физических и химических факторов на рабочих местах в рамках проведения производственного контроля за соблюдением требований санитарных правил</w:t>
      </w:r>
    </w:p>
    <w:p w14:paraId="1569DFBD" w14:textId="77777777" w:rsidR="00690775" w:rsidRDefault="00690775">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C32D7B" w14:paraId="38676EB3" w14:textId="77777777">
        <w:trPr>
          <w:trHeight w:val="429"/>
        </w:trPr>
        <w:tc>
          <w:tcPr>
            <w:tcW w:w="690" w:type="dxa"/>
          </w:tcPr>
          <w:p w14:paraId="69DB0FD0"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14:paraId="13FA7B2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14:paraId="0B54344F" w14:textId="6AF4785C"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Состязательный отбор в электронной форме</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tc>
      </w:tr>
      <w:tr w:rsidR="00C32D7B" w14:paraId="173C4F50" w14:textId="77777777">
        <w:trPr>
          <w:trHeight w:val="557"/>
        </w:trPr>
        <w:tc>
          <w:tcPr>
            <w:tcW w:w="690" w:type="dxa"/>
          </w:tcPr>
          <w:p w14:paraId="730EA51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14:paraId="13E12C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14:paraId="4072BBE6"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14:paraId="0C9F4006" w14:textId="77777777" w:rsidR="00C32D7B" w:rsidRDefault="00265641">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14:paraId="5467D502" w14:textId="77777777" w:rsidR="00C32D7B" w:rsidRDefault="00265641">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Pr>
                <w:rFonts w:ascii="Times New Roman" w:hAnsi="Times New Roman"/>
                <w:bCs/>
                <w:sz w:val="24"/>
                <w:szCs w:val="24"/>
                <w:lang w:val="en-US"/>
              </w:rPr>
              <w:t>zakupki</w:t>
            </w:r>
            <w:r>
              <w:rPr>
                <w:rFonts w:ascii="Times New Roman" w:hAnsi="Times New Roman"/>
                <w:bCs/>
                <w:sz w:val="24"/>
                <w:szCs w:val="24"/>
              </w:rPr>
              <w:t>@</w:t>
            </w:r>
            <w:r>
              <w:rPr>
                <w:rFonts w:ascii="Times New Roman" w:hAnsi="Times New Roman"/>
                <w:bCs/>
                <w:sz w:val="24"/>
                <w:szCs w:val="24"/>
                <w:lang w:val="en-US"/>
              </w:rPr>
              <w:t>vdk</w:t>
            </w:r>
            <w:r>
              <w:rPr>
                <w:rFonts w:ascii="Times New Roman" w:hAnsi="Times New Roman"/>
                <w:bCs/>
                <w:sz w:val="24"/>
                <w:szCs w:val="24"/>
              </w:rPr>
              <w:t>03.</w:t>
            </w:r>
            <w:r>
              <w:rPr>
                <w:rFonts w:ascii="Times New Roman" w:hAnsi="Times New Roman"/>
                <w:bCs/>
                <w:sz w:val="24"/>
                <w:szCs w:val="24"/>
                <w:lang w:val="en-US"/>
              </w:rPr>
              <w:t>ru</w:t>
            </w:r>
            <w:r>
              <w:rPr>
                <w:rFonts w:ascii="Times New Roman" w:hAnsi="Times New Roman"/>
                <w:color w:val="0000FF"/>
                <w:sz w:val="24"/>
                <w:szCs w:val="24"/>
                <w:u w:val="single"/>
              </w:rPr>
              <w:t xml:space="preserve"> </w:t>
            </w:r>
          </w:p>
          <w:p w14:paraId="2E639BB9" w14:textId="38791425"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w:t>
            </w:r>
            <w:r w:rsidR="00F110D8">
              <w:rPr>
                <w:rFonts w:ascii="Times New Roman" w:hAnsi="Times New Roman"/>
                <w:sz w:val="24"/>
                <w:szCs w:val="24"/>
              </w:rPr>
              <w:t>37-99-00 доб. 214</w:t>
            </w:r>
            <w:r w:rsidR="00BE6646">
              <w:rPr>
                <w:rFonts w:ascii="Times New Roman" w:hAnsi="Times New Roman"/>
                <w:sz w:val="24"/>
                <w:szCs w:val="24"/>
              </w:rPr>
              <w:t>1</w:t>
            </w:r>
          </w:p>
          <w:p w14:paraId="1798F660" w14:textId="455244DA" w:rsidR="00C32D7B" w:rsidRPr="00F110D8" w:rsidRDefault="00265641" w:rsidP="00605331">
            <w:pPr>
              <w:tabs>
                <w:tab w:val="left" w:pos="4215"/>
              </w:tabs>
              <w:spacing w:after="0" w:line="240" w:lineRule="auto"/>
              <w:rPr>
                <w:rFonts w:ascii="Times New Roman" w:hAnsi="Times New Roman"/>
                <w:sz w:val="24"/>
                <w:szCs w:val="24"/>
              </w:rPr>
            </w:pPr>
            <w:r>
              <w:rPr>
                <w:rFonts w:ascii="Times New Roman" w:hAnsi="Times New Roman"/>
                <w:b/>
                <w:bCs/>
                <w:sz w:val="24"/>
                <w:szCs w:val="24"/>
              </w:rPr>
              <w:t xml:space="preserve">Ответственное должностное лицо: </w:t>
            </w:r>
            <w:r w:rsidR="00BE6646">
              <w:rPr>
                <w:rFonts w:ascii="Times New Roman" w:hAnsi="Times New Roman"/>
                <w:bCs/>
                <w:sz w:val="24"/>
                <w:szCs w:val="24"/>
              </w:rPr>
              <w:t>Селиванова Марина Владимировна</w:t>
            </w:r>
          </w:p>
          <w:p w14:paraId="3E59D48F" w14:textId="2D66D2DB" w:rsidR="00377A58" w:rsidRDefault="00377A58" w:rsidP="00690775">
            <w:pPr>
              <w:tabs>
                <w:tab w:val="left" w:pos="4215"/>
              </w:tabs>
              <w:spacing w:after="0" w:line="240" w:lineRule="auto"/>
              <w:rPr>
                <w:rFonts w:ascii="Times New Roman" w:eastAsia="Times New Roman" w:hAnsi="Times New Roman"/>
                <w:sz w:val="24"/>
                <w:szCs w:val="24"/>
                <w:highlight w:val="yellow"/>
                <w:lang w:eastAsia="ru-RU"/>
              </w:rPr>
            </w:pPr>
            <w:r w:rsidRPr="00F110D8">
              <w:rPr>
                <w:rFonts w:ascii="Times New Roman" w:hAnsi="Times New Roman"/>
                <w:b/>
                <w:bCs/>
                <w:color w:val="0070C0"/>
                <w:sz w:val="24"/>
                <w:szCs w:val="24"/>
              </w:rPr>
              <w:t>По вопросам технического задания обра</w:t>
            </w:r>
            <w:r w:rsidR="00F110D8" w:rsidRPr="00F110D8">
              <w:rPr>
                <w:rFonts w:ascii="Times New Roman" w:hAnsi="Times New Roman"/>
                <w:b/>
                <w:bCs/>
                <w:color w:val="0070C0"/>
                <w:sz w:val="24"/>
                <w:szCs w:val="24"/>
              </w:rPr>
              <w:t xml:space="preserve">щаться </w:t>
            </w:r>
            <w:r w:rsidR="00BE6646">
              <w:rPr>
                <w:rFonts w:ascii="Times New Roman" w:hAnsi="Times New Roman"/>
                <w:b/>
                <w:bCs/>
                <w:color w:val="0070C0"/>
                <w:sz w:val="24"/>
                <w:szCs w:val="24"/>
              </w:rPr>
              <w:t>по тел</w:t>
            </w:r>
            <w:r w:rsidR="00F110D8" w:rsidRPr="00F110D8">
              <w:rPr>
                <w:rFonts w:ascii="Times New Roman" w:hAnsi="Times New Roman"/>
                <w:b/>
                <w:bCs/>
                <w:color w:val="0070C0"/>
                <w:sz w:val="24"/>
                <w:szCs w:val="24"/>
              </w:rPr>
              <w:t xml:space="preserve">: </w:t>
            </w:r>
            <w:r w:rsidR="00690775" w:rsidRPr="00690775">
              <w:rPr>
                <w:rFonts w:ascii="Times New Roman" w:hAnsi="Times New Roman"/>
                <w:b/>
                <w:bCs/>
                <w:color w:val="0070C0"/>
                <w:sz w:val="24"/>
                <w:szCs w:val="24"/>
              </w:rPr>
              <w:t>8(3012)37-99-00 доб. 21</w:t>
            </w:r>
            <w:r w:rsidR="00690775">
              <w:rPr>
                <w:rFonts w:ascii="Times New Roman" w:hAnsi="Times New Roman"/>
                <w:b/>
                <w:bCs/>
                <w:color w:val="0070C0"/>
                <w:sz w:val="24"/>
                <w:szCs w:val="24"/>
              </w:rPr>
              <w:t>5</w:t>
            </w:r>
            <w:r w:rsidR="00690775" w:rsidRPr="00690775">
              <w:rPr>
                <w:rFonts w:ascii="Times New Roman" w:hAnsi="Times New Roman"/>
                <w:b/>
                <w:bCs/>
                <w:color w:val="0070C0"/>
                <w:sz w:val="24"/>
                <w:szCs w:val="24"/>
              </w:rPr>
              <w:t>1</w:t>
            </w:r>
            <w:r w:rsidR="00690775">
              <w:rPr>
                <w:rFonts w:ascii="Times New Roman" w:hAnsi="Times New Roman"/>
                <w:b/>
                <w:bCs/>
                <w:color w:val="0070C0"/>
                <w:sz w:val="24"/>
                <w:szCs w:val="24"/>
              </w:rPr>
              <w:t xml:space="preserve"> Гуслякова Наталья Леонидовна – начальник отдела охраны труда; Машковская Марина Владимировна</w:t>
            </w:r>
          </w:p>
        </w:tc>
      </w:tr>
      <w:tr w:rsidR="00C32D7B" w14:paraId="60D3FEF4" w14:textId="77777777">
        <w:tc>
          <w:tcPr>
            <w:tcW w:w="690" w:type="dxa"/>
          </w:tcPr>
          <w:p w14:paraId="7FBB6FF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14:paraId="54C3A156"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14:paraId="0A9D249E" w14:textId="00A0AC20" w:rsidR="00690775" w:rsidRPr="00690775" w:rsidRDefault="00690775" w:rsidP="0069077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w:t>
            </w:r>
            <w:r w:rsidRPr="00690775">
              <w:rPr>
                <w:rFonts w:ascii="Times New Roman" w:eastAsia="Times New Roman" w:hAnsi="Times New Roman"/>
                <w:b/>
                <w:sz w:val="24"/>
                <w:szCs w:val="24"/>
                <w:lang w:eastAsia="ru-RU"/>
              </w:rPr>
              <w:t>казание  услуг по проведению лабораторных исследований физических и химических факторов на рабочих местах в рамках проведения производственного контроля за соблюдением требований санитарных правил</w:t>
            </w:r>
          </w:p>
          <w:p w14:paraId="1A8A310B" w14:textId="6F7C3228" w:rsidR="00FB7C62" w:rsidRDefault="00BE6646">
            <w:pPr>
              <w:tabs>
                <w:tab w:val="left" w:pos="4215"/>
              </w:tabs>
              <w:spacing w:after="0" w:line="240" w:lineRule="auto"/>
              <w:jc w:val="both"/>
              <w:rPr>
                <w:rFonts w:ascii="Times New Roman" w:eastAsia="Times New Roman" w:hAnsi="Times New Roman"/>
                <w:b/>
                <w:sz w:val="24"/>
                <w:szCs w:val="24"/>
                <w:lang w:eastAsia="ru-RU"/>
              </w:rPr>
            </w:pPr>
            <w:r w:rsidRPr="00BE6646">
              <w:rPr>
                <w:rFonts w:ascii="Times New Roman" w:eastAsia="Times New Roman" w:hAnsi="Times New Roman"/>
                <w:b/>
                <w:sz w:val="24"/>
                <w:szCs w:val="24"/>
                <w:lang w:eastAsia="ru-RU"/>
              </w:rPr>
              <w:t xml:space="preserve"> </w:t>
            </w:r>
          </w:p>
          <w:p w14:paraId="1A51C655" w14:textId="77777777" w:rsidR="00BE6646" w:rsidRDefault="00BE6646">
            <w:pPr>
              <w:tabs>
                <w:tab w:val="left" w:pos="4215"/>
              </w:tabs>
              <w:spacing w:after="0" w:line="240" w:lineRule="auto"/>
              <w:jc w:val="both"/>
              <w:rPr>
                <w:rFonts w:ascii="Times New Roman" w:eastAsia="Times New Roman" w:hAnsi="Times New Roman"/>
                <w:b/>
                <w:sz w:val="24"/>
                <w:szCs w:val="24"/>
                <w:lang w:eastAsia="ru-RU"/>
              </w:rPr>
            </w:pPr>
          </w:p>
          <w:p w14:paraId="0B7AAA56" w14:textId="482CBF88" w:rsidR="00F60477" w:rsidRPr="00AC68B5" w:rsidRDefault="00552008" w:rsidP="005D3779">
            <w:pPr>
              <w:tabs>
                <w:tab w:val="left" w:pos="4215"/>
              </w:tabs>
              <w:spacing w:line="240" w:lineRule="auto"/>
              <w:rPr>
                <w:rFonts w:ascii="Times New Roman" w:hAnsi="Times New Roman"/>
                <w:sz w:val="24"/>
                <w:szCs w:val="24"/>
                <w:lang w:eastAsia="ru-RU"/>
              </w:rPr>
            </w:pPr>
            <w:r w:rsidRPr="00AC68B5">
              <w:rPr>
                <w:rFonts w:ascii="Times New Roman" w:eastAsia="Times New Roman" w:hAnsi="Times New Roman"/>
                <w:b/>
                <w:sz w:val="24"/>
                <w:szCs w:val="24"/>
                <w:lang w:eastAsia="ru-RU"/>
              </w:rPr>
              <w:t xml:space="preserve">Код ОКПД2: </w:t>
            </w:r>
            <w:r w:rsidR="00E6262E">
              <w:rPr>
                <w:rFonts w:ascii="Times New Roman" w:eastAsia="Times New Roman" w:hAnsi="Times New Roman"/>
                <w:color w:val="000000"/>
                <w:sz w:val="24"/>
                <w:szCs w:val="24"/>
                <w:lang w:eastAsia="ru-RU"/>
              </w:rPr>
              <w:t>В соответствии с Приложением № 1 «Техническое задание</w:t>
            </w:r>
          </w:p>
          <w:p w14:paraId="70114013" w14:textId="094E01C3" w:rsidR="00C32D7B" w:rsidRDefault="00265641" w:rsidP="005D3874">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В соответствии с Прил</w:t>
            </w:r>
            <w:r w:rsidR="005D3874">
              <w:rPr>
                <w:rFonts w:ascii="Times New Roman" w:eastAsia="Times New Roman" w:hAnsi="Times New Roman"/>
                <w:color w:val="000000"/>
                <w:sz w:val="24"/>
                <w:szCs w:val="24"/>
                <w:lang w:eastAsia="ru-RU"/>
              </w:rPr>
              <w:t>ожением №1 «Техническое задание</w:t>
            </w:r>
            <w:r>
              <w:rPr>
                <w:rFonts w:ascii="Times New Roman" w:eastAsia="Times New Roman" w:hAnsi="Times New Roman"/>
                <w:color w:val="000000"/>
                <w:sz w:val="24"/>
                <w:szCs w:val="24"/>
                <w:lang w:eastAsia="ru-RU"/>
              </w:rPr>
              <w:t xml:space="preserve">» </w:t>
            </w:r>
          </w:p>
        </w:tc>
      </w:tr>
      <w:tr w:rsidR="00C32D7B" w14:paraId="39C9AF5E" w14:textId="77777777">
        <w:tc>
          <w:tcPr>
            <w:tcW w:w="690" w:type="dxa"/>
          </w:tcPr>
          <w:p w14:paraId="3FE8BFC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14:paraId="5F1195F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w:t>
            </w:r>
            <w:r>
              <w:rPr>
                <w:rFonts w:ascii="Times New Roman" w:eastAsia="Times New Roman" w:hAnsi="Times New Roman"/>
                <w:sz w:val="24"/>
                <w:szCs w:val="24"/>
                <w:lang w:eastAsia="ru-RU"/>
              </w:rPr>
              <w:lastRenderedPageBreak/>
              <w:t>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72" w:type="dxa"/>
            <w:gridSpan w:val="2"/>
          </w:tcPr>
          <w:p w14:paraId="40B34E25" w14:textId="5C0F15D5" w:rsidR="00C32D7B" w:rsidRDefault="00265641" w:rsidP="003019FB">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1 «Техническое </w:t>
            </w:r>
            <w:r w:rsidR="00E6262E">
              <w:rPr>
                <w:rFonts w:ascii="Times New Roman" w:eastAsia="Times New Roman" w:hAnsi="Times New Roman"/>
                <w:color w:val="000000"/>
                <w:sz w:val="24"/>
                <w:szCs w:val="24"/>
                <w:lang w:eastAsia="ru-RU"/>
              </w:rPr>
              <w:t>задание</w:t>
            </w:r>
            <w:r>
              <w:rPr>
                <w:rFonts w:ascii="Times New Roman" w:eastAsia="Times New Roman" w:hAnsi="Times New Roman"/>
                <w:color w:val="000000"/>
                <w:sz w:val="24"/>
                <w:szCs w:val="24"/>
                <w:lang w:eastAsia="ru-RU"/>
              </w:rPr>
              <w:t xml:space="preserve">» </w:t>
            </w:r>
          </w:p>
        </w:tc>
      </w:tr>
      <w:tr w:rsidR="00C32D7B" w14:paraId="416053C4" w14:textId="77777777">
        <w:tc>
          <w:tcPr>
            <w:tcW w:w="690" w:type="dxa"/>
          </w:tcPr>
          <w:p w14:paraId="09597F65"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8949" w:type="dxa"/>
            <w:gridSpan w:val="3"/>
          </w:tcPr>
          <w:p w14:paraId="4978FBCA"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14:paraId="658B5B89" w14:textId="77777777">
        <w:tc>
          <w:tcPr>
            <w:tcW w:w="690" w:type="dxa"/>
          </w:tcPr>
          <w:p w14:paraId="277A68D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14:paraId="1E13A88A"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14:paraId="733579B7" w14:textId="4E39D458" w:rsidR="00C32D7B" w:rsidRDefault="00690775" w:rsidP="00605331">
            <w:pPr>
              <w:tabs>
                <w:tab w:val="left" w:pos="4215"/>
              </w:tabs>
              <w:spacing w:after="0" w:line="240" w:lineRule="auto"/>
              <w:jc w:val="both"/>
              <w:rPr>
                <w:rFonts w:ascii="Times New Roman" w:eastAsia="Times New Roman" w:hAnsi="Times New Roman"/>
                <w:sz w:val="24"/>
                <w:szCs w:val="24"/>
                <w:lang w:eastAsia="ru-RU"/>
              </w:rPr>
            </w:pPr>
            <w:r w:rsidRPr="00690775">
              <w:rPr>
                <w:rFonts w:ascii="Times New Roman" w:eastAsia="Times New Roman" w:hAnsi="Times New Roman"/>
                <w:color w:val="000000"/>
                <w:sz w:val="24"/>
                <w:szCs w:val="24"/>
                <w:lang w:eastAsia="ru-RU"/>
              </w:rPr>
              <w:t>г. Улан-Удэ, структурные подразделения МУП «Водоканал» в соответствии с Приложением № 1 к Техническому заданию.</w:t>
            </w:r>
          </w:p>
        </w:tc>
      </w:tr>
      <w:tr w:rsidR="00C32D7B" w14:paraId="64F630ED" w14:textId="77777777">
        <w:tc>
          <w:tcPr>
            <w:tcW w:w="690" w:type="dxa"/>
          </w:tcPr>
          <w:p w14:paraId="2E4392E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14:paraId="7168671C"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14:paraId="1DC0AC5C" w14:textId="5A16AE59" w:rsidR="00D34672" w:rsidRDefault="00265641" w:rsidP="0058628A">
            <w:pPr>
              <w:spacing w:after="0" w:line="240" w:lineRule="auto"/>
              <w:jc w:val="both"/>
              <w:rPr>
                <w:rFonts w:ascii="Times New Roman" w:hAnsi="Times New Roman"/>
                <w:sz w:val="24"/>
                <w:szCs w:val="24"/>
              </w:rPr>
            </w:pPr>
            <w:r w:rsidRPr="00612943">
              <w:rPr>
                <w:rFonts w:ascii="Times New Roman" w:hAnsi="Times New Roman"/>
                <w:b/>
                <w:sz w:val="24"/>
                <w:szCs w:val="24"/>
              </w:rPr>
              <w:t>Срок поставки товара, выполнения работы, оказания услуг</w:t>
            </w:r>
            <w:r w:rsidR="007210E0" w:rsidRPr="00612943">
              <w:rPr>
                <w:rFonts w:ascii="Times New Roman" w:hAnsi="Times New Roman"/>
                <w:b/>
                <w:sz w:val="24"/>
                <w:szCs w:val="24"/>
              </w:rPr>
              <w:t xml:space="preserve">: </w:t>
            </w:r>
            <w:r w:rsidR="00D34672">
              <w:rPr>
                <w:rFonts w:ascii="Times New Roman" w:eastAsia="Times New Roman" w:hAnsi="Times New Roman"/>
                <w:color w:val="000000"/>
                <w:sz w:val="24"/>
                <w:szCs w:val="24"/>
                <w:lang w:eastAsia="ru-RU"/>
              </w:rPr>
              <w:t>В соответствии с Прил</w:t>
            </w:r>
            <w:r w:rsidR="001E44BF">
              <w:rPr>
                <w:rFonts w:ascii="Times New Roman" w:eastAsia="Times New Roman" w:hAnsi="Times New Roman"/>
                <w:color w:val="000000"/>
                <w:sz w:val="24"/>
                <w:szCs w:val="24"/>
                <w:lang w:eastAsia="ru-RU"/>
              </w:rPr>
              <w:t>ожением №1 «Техническое задание</w:t>
            </w:r>
            <w:r w:rsidR="00D34672">
              <w:rPr>
                <w:rFonts w:ascii="Times New Roman" w:eastAsia="Times New Roman" w:hAnsi="Times New Roman"/>
                <w:color w:val="000000"/>
                <w:sz w:val="24"/>
                <w:szCs w:val="24"/>
                <w:lang w:eastAsia="ru-RU"/>
              </w:rPr>
              <w:t>»</w:t>
            </w:r>
          </w:p>
          <w:p w14:paraId="7493CB96" w14:textId="3C86E309" w:rsidR="00C32D7B" w:rsidRPr="00612943" w:rsidRDefault="00265641" w:rsidP="0058628A">
            <w:pPr>
              <w:spacing w:after="0" w:line="240" w:lineRule="auto"/>
              <w:jc w:val="both"/>
              <w:rPr>
                <w:rFonts w:ascii="Times New Roman" w:hAnsi="Times New Roman"/>
                <w:b/>
                <w:sz w:val="24"/>
                <w:szCs w:val="24"/>
              </w:rPr>
            </w:pPr>
            <w:r w:rsidRPr="00612943">
              <w:rPr>
                <w:rFonts w:ascii="Times New Roman" w:hAnsi="Times New Roman"/>
                <w:b/>
                <w:sz w:val="24"/>
                <w:szCs w:val="24"/>
              </w:rPr>
              <w:t>Условия поставки товара, выполнения работы, оказания услуг:</w:t>
            </w:r>
            <w:r w:rsidRPr="00612943">
              <w:rPr>
                <w:rFonts w:ascii="Times New Roman" w:hAnsi="Times New Roman"/>
                <w:sz w:val="24"/>
                <w:szCs w:val="24"/>
              </w:rPr>
              <w:t xml:space="preserve"> в соответствии с Проектом Договора (Приложение №</w:t>
            </w:r>
            <w:r w:rsidR="00F60477">
              <w:rPr>
                <w:rFonts w:ascii="Times New Roman" w:hAnsi="Times New Roman"/>
                <w:sz w:val="24"/>
                <w:szCs w:val="24"/>
              </w:rPr>
              <w:t xml:space="preserve"> </w:t>
            </w:r>
            <w:r w:rsidRPr="00612943">
              <w:rPr>
                <w:rFonts w:ascii="Times New Roman" w:hAnsi="Times New Roman"/>
                <w:sz w:val="24"/>
                <w:szCs w:val="24"/>
              </w:rPr>
              <w:t>4 к настоящему извещению).</w:t>
            </w:r>
          </w:p>
        </w:tc>
      </w:tr>
      <w:tr w:rsidR="00C32D7B" w14:paraId="6C719822" w14:textId="77777777">
        <w:tc>
          <w:tcPr>
            <w:tcW w:w="690" w:type="dxa"/>
          </w:tcPr>
          <w:p w14:paraId="53BFE29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14:paraId="03659E2B" w14:textId="77777777"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lang w:val="en-US"/>
              </w:rPr>
              <w:t>C</w:t>
            </w:r>
            <w:r w:rsidRPr="00612943">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14:paraId="20F04F51" w14:textId="77777777">
        <w:tc>
          <w:tcPr>
            <w:tcW w:w="690" w:type="dxa"/>
          </w:tcPr>
          <w:p w14:paraId="5CE6394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14:paraId="072F317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14:paraId="1506FC31" w14:textId="781220C7" w:rsidR="00BF6FFD" w:rsidRDefault="00690775" w:rsidP="00BF6FFD">
            <w:pPr>
              <w:tabs>
                <w:tab w:val="left" w:pos="4215"/>
              </w:tabs>
              <w:spacing w:after="0" w:line="240" w:lineRule="auto"/>
              <w:jc w:val="both"/>
              <w:rPr>
                <w:rFonts w:ascii="Times New Roman" w:eastAsia="Times New Roman" w:hAnsi="Times New Roman"/>
                <w:b/>
                <w:sz w:val="24"/>
                <w:szCs w:val="24"/>
                <w:lang w:eastAsia="ru-RU"/>
              </w:rPr>
            </w:pPr>
            <w:r w:rsidRPr="00690775">
              <w:rPr>
                <w:rFonts w:ascii="Times New Roman" w:eastAsia="Times New Roman" w:hAnsi="Times New Roman"/>
                <w:b/>
                <w:sz w:val="24"/>
                <w:szCs w:val="24"/>
                <w:lang w:eastAsia="ru-RU"/>
              </w:rPr>
              <w:t>1</w:t>
            </w:r>
            <w:r>
              <w:rPr>
                <w:rFonts w:ascii="Times New Roman" w:eastAsia="Times New Roman" w:hAnsi="Times New Roman"/>
                <w:b/>
                <w:sz w:val="24"/>
                <w:szCs w:val="24"/>
                <w:lang w:eastAsia="ru-RU"/>
              </w:rPr>
              <w:t> </w:t>
            </w:r>
            <w:r w:rsidRPr="00690775">
              <w:rPr>
                <w:rFonts w:ascii="Times New Roman" w:eastAsia="Times New Roman" w:hAnsi="Times New Roman"/>
                <w:b/>
                <w:sz w:val="24"/>
                <w:szCs w:val="24"/>
                <w:lang w:eastAsia="ru-RU"/>
              </w:rPr>
              <w:t>735</w:t>
            </w:r>
            <w:r>
              <w:rPr>
                <w:rFonts w:ascii="Times New Roman" w:eastAsia="Times New Roman" w:hAnsi="Times New Roman"/>
                <w:b/>
                <w:sz w:val="24"/>
                <w:szCs w:val="24"/>
                <w:lang w:eastAsia="ru-RU"/>
              </w:rPr>
              <w:t xml:space="preserve"> </w:t>
            </w:r>
            <w:r w:rsidRPr="00690775">
              <w:rPr>
                <w:rFonts w:ascii="Times New Roman" w:eastAsia="Times New Roman" w:hAnsi="Times New Roman"/>
                <w:b/>
                <w:sz w:val="24"/>
                <w:szCs w:val="24"/>
                <w:lang w:eastAsia="ru-RU"/>
              </w:rPr>
              <w:t>616,35</w:t>
            </w:r>
            <w:r>
              <w:rPr>
                <w:rFonts w:ascii="Times New Roman" w:eastAsia="Times New Roman" w:hAnsi="Times New Roman"/>
                <w:b/>
                <w:sz w:val="24"/>
                <w:szCs w:val="24"/>
                <w:lang w:eastAsia="ru-RU"/>
              </w:rPr>
              <w:t xml:space="preserve"> (один миллион семьсот тридцать пять тысяч шестьсот шестнадцать) рублей 35 копеек</w:t>
            </w:r>
            <w:r w:rsidR="00BE6646" w:rsidRPr="00BE6646">
              <w:rPr>
                <w:rFonts w:ascii="Times New Roman" w:eastAsia="Times New Roman" w:hAnsi="Times New Roman"/>
                <w:b/>
                <w:bCs/>
                <w:sz w:val="24"/>
                <w:szCs w:val="24"/>
                <w:lang w:eastAsia="ru-RU"/>
              </w:rPr>
              <w:t xml:space="preserve"> с учётом НДС 22%.  </w:t>
            </w:r>
          </w:p>
          <w:p w14:paraId="3889FE5F" w14:textId="6811FC3F" w:rsidR="00C32D7B" w:rsidRPr="0063735C" w:rsidRDefault="00C32D7B" w:rsidP="007C0FFE">
            <w:pPr>
              <w:tabs>
                <w:tab w:val="left" w:pos="4215"/>
              </w:tabs>
              <w:spacing w:after="0" w:line="240" w:lineRule="auto"/>
              <w:jc w:val="both"/>
              <w:rPr>
                <w:rFonts w:ascii="Times New Roman" w:eastAsia="Times New Roman" w:hAnsi="Times New Roman"/>
                <w:b/>
                <w:sz w:val="24"/>
                <w:szCs w:val="24"/>
                <w:lang w:eastAsia="ru-RU"/>
              </w:rPr>
            </w:pPr>
          </w:p>
        </w:tc>
      </w:tr>
      <w:tr w:rsidR="00C32D7B" w14:paraId="60A587F8" w14:textId="77777777">
        <w:trPr>
          <w:trHeight w:val="1886"/>
        </w:trPr>
        <w:tc>
          <w:tcPr>
            <w:tcW w:w="690" w:type="dxa"/>
          </w:tcPr>
          <w:p w14:paraId="3E1F90DF"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14:paraId="5C05889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14:paraId="5B54D613" w14:textId="693433D7" w:rsidR="00EB005B" w:rsidRPr="00A34E83" w:rsidRDefault="00BF6FFD" w:rsidP="00BF6FFD">
            <w:pPr>
              <w:tabs>
                <w:tab w:val="left" w:pos="4215"/>
              </w:tabs>
              <w:spacing w:after="0" w:line="240" w:lineRule="auto"/>
              <w:jc w:val="both"/>
              <w:rPr>
                <w:rFonts w:ascii="Times New Roman" w:eastAsia="Times New Roman" w:hAnsi="Times New Roman"/>
                <w:bCs/>
                <w:sz w:val="24"/>
                <w:szCs w:val="24"/>
                <w:lang w:eastAsia="ru-RU"/>
              </w:rPr>
            </w:pPr>
            <w:r w:rsidRPr="00A34E83">
              <w:rPr>
                <w:rFonts w:ascii="Times New Roman" w:eastAsia="Times New Roman" w:hAnsi="Times New Roman"/>
                <w:sz w:val="24"/>
                <w:szCs w:val="24"/>
                <w:lang w:eastAsia="ru-RU"/>
              </w:rPr>
              <w:t xml:space="preserve">Не установлено </w:t>
            </w:r>
          </w:p>
        </w:tc>
      </w:tr>
      <w:tr w:rsidR="00C32D7B" w14:paraId="6049E1E6" w14:textId="77777777">
        <w:trPr>
          <w:trHeight w:val="791"/>
        </w:trPr>
        <w:tc>
          <w:tcPr>
            <w:tcW w:w="690" w:type="dxa"/>
          </w:tcPr>
          <w:p w14:paraId="495E129B"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14:paraId="38FC922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14:paraId="65469834" w14:textId="1D0FB584" w:rsidR="00C32D7B" w:rsidRDefault="00B71818" w:rsidP="00B71818">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П</w:t>
            </w:r>
            <w:r w:rsidR="00703907" w:rsidRPr="00703907">
              <w:rPr>
                <w:rFonts w:ascii="Times New Roman" w:eastAsia="Times New Roman" w:hAnsi="Times New Roman"/>
                <w:bCs/>
                <w:sz w:val="24"/>
                <w:szCs w:val="24"/>
                <w:lang w:eastAsia="ru-RU"/>
              </w:rPr>
              <w:t>роведён расчёт методом сопоставимых рыночных цен.</w:t>
            </w:r>
          </w:p>
        </w:tc>
      </w:tr>
      <w:tr w:rsidR="00C32D7B" w14:paraId="01C3413F" w14:textId="77777777">
        <w:trPr>
          <w:trHeight w:val="276"/>
        </w:trPr>
        <w:tc>
          <w:tcPr>
            <w:tcW w:w="690" w:type="dxa"/>
          </w:tcPr>
          <w:p w14:paraId="0D6C1AAF"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14:paraId="07487528"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14:paraId="003A4A85" w14:textId="77777777">
        <w:trPr>
          <w:trHeight w:val="1563"/>
        </w:trPr>
        <w:tc>
          <w:tcPr>
            <w:tcW w:w="690" w:type="dxa"/>
          </w:tcPr>
          <w:p w14:paraId="3AAACCD4"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14:paraId="4580AAAC"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14:paraId="7420682A" w14:textId="5DD1840E" w:rsidR="00C32D7B" w:rsidRDefault="00265641">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3) «Обоснование начальной (максимальной) цены договора».</w:t>
            </w:r>
          </w:p>
          <w:p w14:paraId="7F41D871" w14:textId="77777777" w:rsidR="00F60477" w:rsidRDefault="00F60477">
            <w:pPr>
              <w:tabs>
                <w:tab w:val="left" w:pos="4215"/>
              </w:tabs>
              <w:spacing w:after="0" w:line="240" w:lineRule="auto"/>
              <w:jc w:val="both"/>
              <w:rPr>
                <w:rFonts w:ascii="Times New Roman" w:eastAsia="Times New Roman" w:hAnsi="Times New Roman"/>
                <w:color w:val="000000"/>
                <w:sz w:val="24"/>
                <w:szCs w:val="24"/>
                <w:lang w:eastAsia="ru-RU"/>
              </w:rPr>
            </w:pPr>
          </w:p>
          <w:p w14:paraId="1A4911BD" w14:textId="5C02FC3C" w:rsidR="00C32D7B" w:rsidRDefault="00C32D7B" w:rsidP="00DC7EE6">
            <w:pPr>
              <w:tabs>
                <w:tab w:val="left" w:pos="4215"/>
              </w:tabs>
              <w:spacing w:after="0" w:line="240" w:lineRule="auto"/>
              <w:jc w:val="both"/>
              <w:rPr>
                <w:rFonts w:ascii="Times New Roman" w:eastAsia="Times New Roman" w:hAnsi="Times New Roman"/>
                <w:color w:val="000000"/>
                <w:sz w:val="24"/>
                <w:szCs w:val="24"/>
                <w:lang w:eastAsia="ru-RU"/>
              </w:rPr>
            </w:pPr>
          </w:p>
        </w:tc>
      </w:tr>
      <w:tr w:rsidR="00C32D7B" w14:paraId="0E798592" w14:textId="77777777">
        <w:trPr>
          <w:trHeight w:val="2380"/>
        </w:trPr>
        <w:tc>
          <w:tcPr>
            <w:tcW w:w="690" w:type="dxa"/>
          </w:tcPr>
          <w:p w14:paraId="57496F09"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7.2.</w:t>
            </w:r>
          </w:p>
        </w:tc>
        <w:tc>
          <w:tcPr>
            <w:tcW w:w="2677" w:type="dxa"/>
          </w:tcPr>
          <w:p w14:paraId="3735983E"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14:paraId="1E1E60EF" w14:textId="1441ED3C" w:rsidR="00C32D7B" w:rsidRDefault="00703907" w:rsidP="00703907">
            <w:pPr>
              <w:tabs>
                <w:tab w:val="left" w:pos="4215"/>
              </w:tabs>
              <w:spacing w:after="0" w:line="240" w:lineRule="auto"/>
              <w:jc w:val="both"/>
              <w:rPr>
                <w:rFonts w:ascii="Times New Roman" w:eastAsia="Times New Roman" w:hAnsi="Times New Roman"/>
                <w:color w:val="000000"/>
                <w:sz w:val="24"/>
                <w:szCs w:val="24"/>
                <w:lang w:eastAsia="ru-RU"/>
              </w:rPr>
            </w:pPr>
            <w:r w:rsidRPr="00703907">
              <w:rPr>
                <w:rFonts w:ascii="Times New Roman" w:eastAsia="Times New Roman" w:hAnsi="Times New Roman"/>
                <w:color w:val="000000"/>
                <w:sz w:val="24"/>
                <w:szCs w:val="24"/>
                <w:lang w:eastAsia="ru-RU"/>
              </w:rPr>
              <w:t>В цену товара включены: стоимость товара, доставка, разгрузка товара в месте поставки, страхование, уплата таможенных пошлин, налоги, сборы и иные обязательные платежи, взимаемые с Поставщика в связи с исполнением настоящего Договора.</w:t>
            </w:r>
          </w:p>
        </w:tc>
      </w:tr>
      <w:tr w:rsidR="00C32D7B" w14:paraId="74BA7321" w14:textId="77777777">
        <w:trPr>
          <w:trHeight w:val="108"/>
        </w:trPr>
        <w:tc>
          <w:tcPr>
            <w:tcW w:w="690" w:type="dxa"/>
          </w:tcPr>
          <w:p w14:paraId="6705F63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8</w:t>
            </w:r>
          </w:p>
        </w:tc>
        <w:tc>
          <w:tcPr>
            <w:tcW w:w="8949" w:type="dxa"/>
            <w:gridSpan w:val="3"/>
          </w:tcPr>
          <w:p w14:paraId="6AC3CDC8" w14:textId="77777777" w:rsidR="00C32D7B" w:rsidRDefault="00265641">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14:paraId="64CF2720" w14:textId="77777777" w:rsidTr="00DF6952">
        <w:trPr>
          <w:trHeight w:val="2753"/>
        </w:trPr>
        <w:tc>
          <w:tcPr>
            <w:tcW w:w="690" w:type="dxa"/>
          </w:tcPr>
          <w:p w14:paraId="2FDFB46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14:paraId="341866D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14:paraId="272D8837" w14:textId="77777777" w:rsidR="00C32D7B" w:rsidRDefault="00265641">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18CF7E79" w14:textId="77777777" w:rsidR="00C32D7B" w:rsidRDefault="00265641">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осуществляется в рублях Российской Федерации.</w:t>
            </w:r>
          </w:p>
          <w:p w14:paraId="14F1DF55" w14:textId="77777777" w:rsidR="00DF6952" w:rsidRDefault="00265641">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Авансовые платежи по Договору не предусмотрены. </w:t>
            </w:r>
          </w:p>
          <w:p w14:paraId="38D880BA" w14:textId="76E7472B" w:rsidR="00C32D7B" w:rsidRPr="00DF6952" w:rsidRDefault="009635F3" w:rsidP="00690775">
            <w:pPr>
              <w:widowControl w:val="0"/>
              <w:spacing w:after="0" w:line="240" w:lineRule="auto"/>
              <w:contextualSpacing/>
              <w:jc w:val="both"/>
              <w:rPr>
                <w:rFonts w:ascii="Times New Roman" w:eastAsia="Times New Roman" w:hAnsi="Times New Roman"/>
                <w:iCs/>
                <w:sz w:val="24"/>
                <w:szCs w:val="24"/>
                <w:lang w:eastAsia="ru-RU"/>
              </w:rPr>
            </w:pPr>
            <w:r w:rsidRPr="009635F3">
              <w:rPr>
                <w:rFonts w:ascii="Times New Roman" w:eastAsia="SimSun" w:hAnsi="Times New Roman"/>
                <w:sz w:val="24"/>
                <w:szCs w:val="24"/>
              </w:rPr>
              <w:t xml:space="preserve">Оплата по договору производится Заказчиком в безналичной форме на расчетный счет Поставщика в течение 7 рабочих дней после подписания Акта </w:t>
            </w:r>
            <w:r w:rsidR="00690775">
              <w:rPr>
                <w:rFonts w:ascii="Times New Roman" w:eastAsia="SimSun" w:hAnsi="Times New Roman"/>
                <w:sz w:val="24"/>
                <w:szCs w:val="24"/>
              </w:rPr>
              <w:t>выполненных работ</w:t>
            </w:r>
            <w:r w:rsidRPr="009635F3">
              <w:rPr>
                <w:rFonts w:ascii="Times New Roman" w:eastAsia="SimSun" w:hAnsi="Times New Roman"/>
                <w:sz w:val="24"/>
                <w:szCs w:val="24"/>
              </w:rPr>
              <w:t xml:space="preserve"> при отсутствии претензий по количеству и качеству </w:t>
            </w:r>
            <w:r w:rsidR="00690775">
              <w:rPr>
                <w:rFonts w:ascii="Times New Roman" w:eastAsia="SimSun" w:hAnsi="Times New Roman"/>
                <w:sz w:val="24"/>
                <w:szCs w:val="24"/>
              </w:rPr>
              <w:t>оказанных услуг</w:t>
            </w:r>
            <w:r w:rsidRPr="009635F3">
              <w:rPr>
                <w:rFonts w:ascii="Times New Roman" w:eastAsia="SimSun" w:hAnsi="Times New Roman"/>
                <w:sz w:val="24"/>
                <w:szCs w:val="24"/>
              </w:rPr>
              <w:t>.</w:t>
            </w:r>
          </w:p>
        </w:tc>
      </w:tr>
      <w:tr w:rsidR="00C32D7B" w14:paraId="35F10642" w14:textId="77777777">
        <w:tc>
          <w:tcPr>
            <w:tcW w:w="690" w:type="dxa"/>
          </w:tcPr>
          <w:p w14:paraId="7A1CE25E"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8.2.</w:t>
            </w:r>
          </w:p>
        </w:tc>
        <w:tc>
          <w:tcPr>
            <w:tcW w:w="2677" w:type="dxa"/>
          </w:tcPr>
          <w:p w14:paraId="412537FE"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Размер аванса </w:t>
            </w:r>
          </w:p>
        </w:tc>
        <w:tc>
          <w:tcPr>
            <w:tcW w:w="6272" w:type="dxa"/>
            <w:gridSpan w:val="2"/>
          </w:tcPr>
          <w:p w14:paraId="4BE1F140" w14:textId="10BA2997" w:rsidR="00C32D7B" w:rsidRPr="00DF6952" w:rsidRDefault="00265641">
            <w:pPr>
              <w:widowControl w:val="0"/>
              <w:spacing w:after="0" w:line="240" w:lineRule="auto"/>
              <w:contextualSpacing/>
              <w:jc w:val="both"/>
              <w:rPr>
                <w:rFonts w:ascii="Times New Roman" w:eastAsia="Times New Roman" w:hAnsi="Times New Roman"/>
                <w:bCs/>
                <w:sz w:val="24"/>
                <w:szCs w:val="24"/>
                <w:lang w:eastAsia="ru-RU"/>
              </w:rPr>
            </w:pPr>
            <w:r w:rsidRPr="00DF6952">
              <w:rPr>
                <w:rFonts w:ascii="Times New Roman" w:eastAsia="Times New Roman" w:hAnsi="Times New Roman"/>
                <w:bCs/>
                <w:sz w:val="24"/>
                <w:szCs w:val="24"/>
                <w:lang w:eastAsia="ru-RU"/>
              </w:rPr>
              <w:t>Не предусмотрено</w:t>
            </w:r>
            <w:r w:rsidR="00DF6952">
              <w:rPr>
                <w:rFonts w:ascii="Times New Roman" w:eastAsia="Times New Roman" w:hAnsi="Times New Roman"/>
                <w:bCs/>
                <w:sz w:val="24"/>
                <w:szCs w:val="24"/>
                <w:lang w:eastAsia="ru-RU"/>
              </w:rPr>
              <w:t>.</w:t>
            </w:r>
          </w:p>
        </w:tc>
      </w:tr>
      <w:tr w:rsidR="00C32D7B" w14:paraId="6930736F" w14:textId="77777777">
        <w:tc>
          <w:tcPr>
            <w:tcW w:w="690" w:type="dxa"/>
          </w:tcPr>
          <w:p w14:paraId="7A89DBE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14:paraId="15C71E05" w14:textId="6D050EEA"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14:paraId="12D7504E" w14:textId="50726A8B" w:rsidR="00C32D7B" w:rsidRDefault="00265641" w:rsidP="005D3779">
            <w:pPr>
              <w:widowControl w:val="0"/>
              <w:spacing w:after="0" w:line="240" w:lineRule="auto"/>
              <w:contextualSpacing/>
              <w:jc w:val="both"/>
              <w:rPr>
                <w:rFonts w:ascii="Times New Roman" w:eastAsia="Times New Roman" w:hAnsi="Times New Roman"/>
                <w:sz w:val="24"/>
                <w:szCs w:val="24"/>
                <w:lang w:eastAsia="ru-RU"/>
              </w:rPr>
            </w:pPr>
            <w:r w:rsidRPr="00DF6952">
              <w:rPr>
                <w:rFonts w:ascii="Times New Roman" w:eastAsia="Times New Roman" w:hAnsi="Times New Roman"/>
                <w:sz w:val="24"/>
                <w:szCs w:val="24"/>
                <w:lang w:eastAsia="ru-RU"/>
              </w:rPr>
              <w:t xml:space="preserve">Извещение о проведении закупки доступно для ознакомления на </w:t>
            </w:r>
            <w:r w:rsidR="002D0FBB">
              <w:rPr>
                <w:rFonts w:ascii="Times New Roman" w:eastAsia="Times New Roman" w:hAnsi="Times New Roman"/>
                <w:sz w:val="24"/>
                <w:szCs w:val="24"/>
                <w:lang w:eastAsia="ru-RU"/>
              </w:rPr>
              <w:t>электронной площадке «</w:t>
            </w:r>
            <w:r w:rsidR="007210E0">
              <w:rPr>
                <w:rFonts w:ascii="Times New Roman" w:eastAsia="Times New Roman" w:hAnsi="Times New Roman"/>
                <w:sz w:val="24"/>
                <w:szCs w:val="24"/>
                <w:lang w:eastAsia="ru-RU"/>
              </w:rPr>
              <w:t>Электронные торги России</w:t>
            </w:r>
            <w:r w:rsidR="00703907" w:rsidRPr="00703907">
              <w:rPr>
                <w:rFonts w:ascii="Times New Roman" w:eastAsia="Times New Roman" w:hAnsi="Times New Roman"/>
                <w:sz w:val="24"/>
                <w:szCs w:val="24"/>
                <w:lang w:eastAsia="ru-RU"/>
              </w:rPr>
              <w:t xml:space="preserve">» по адресу: </w:t>
            </w:r>
            <w:hyperlink r:id="rId8" w:history="1">
              <w:r w:rsidR="007210E0" w:rsidRPr="00C5331D">
                <w:rPr>
                  <w:rStyle w:val="ab"/>
                  <w:rFonts w:ascii="Times New Roman" w:eastAsia="Times New Roman" w:hAnsi="Times New Roman"/>
                  <w:sz w:val="24"/>
                  <w:szCs w:val="24"/>
                  <w:lang w:eastAsia="ru-RU"/>
                </w:rPr>
                <w:t>https://torgi82.ru/</w:t>
              </w:r>
            </w:hyperlink>
            <w:r w:rsidR="007210E0">
              <w:rPr>
                <w:rFonts w:ascii="Times New Roman" w:eastAsia="Times New Roman" w:hAnsi="Times New Roman"/>
                <w:sz w:val="24"/>
                <w:szCs w:val="24"/>
                <w:lang w:eastAsia="ru-RU"/>
              </w:rPr>
              <w:t xml:space="preserve"> </w:t>
            </w:r>
            <w:r w:rsidRPr="00703907">
              <w:rPr>
                <w:rFonts w:ascii="Times New Roman" w:eastAsia="Times New Roman" w:hAnsi="Times New Roman"/>
                <w:sz w:val="24"/>
                <w:szCs w:val="24"/>
                <w:lang w:eastAsia="ru-RU"/>
              </w:rPr>
              <w:t>и в</w:t>
            </w:r>
            <w:r w:rsidRPr="00DF6952">
              <w:rPr>
                <w:rFonts w:ascii="Times New Roman" w:eastAsia="Times New Roman" w:hAnsi="Times New Roman"/>
                <w:sz w:val="24"/>
                <w:szCs w:val="24"/>
                <w:lang w:eastAsia="ru-RU"/>
              </w:rPr>
              <w:t xml:space="preserve"> Единой информационной системе в сфере закупок с момента его размещения. Дополнительно предоставление документации</w:t>
            </w:r>
            <w:r>
              <w:rPr>
                <w:rFonts w:ascii="Times New Roman" w:eastAsia="Times New Roman" w:hAnsi="Times New Roman"/>
                <w:sz w:val="24"/>
                <w:szCs w:val="24"/>
                <w:lang w:eastAsia="ru-RU"/>
              </w:rPr>
              <w:t xml:space="preserve"> не осуществляется.</w:t>
            </w:r>
          </w:p>
        </w:tc>
      </w:tr>
      <w:tr w:rsidR="00C32D7B" w14:paraId="628C6DA6" w14:textId="77777777">
        <w:tc>
          <w:tcPr>
            <w:tcW w:w="690" w:type="dxa"/>
          </w:tcPr>
          <w:p w14:paraId="02C964E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14:paraId="032FF9BD"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14:paraId="26FAB250" w14:textId="77777777">
        <w:tc>
          <w:tcPr>
            <w:tcW w:w="690" w:type="dxa"/>
          </w:tcPr>
          <w:p w14:paraId="40576DA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14:paraId="7516E85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14:paraId="0ADBA2A1" w14:textId="0CE128DA" w:rsidR="00C32D7B" w:rsidRPr="00703907" w:rsidRDefault="00DF6952" w:rsidP="002D0FBB">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 xml:space="preserve">Электронная </w:t>
            </w:r>
            <w:r w:rsidR="007210E0">
              <w:rPr>
                <w:rFonts w:ascii="Times New Roman" w:eastAsia="Times New Roman" w:hAnsi="Times New Roman"/>
                <w:sz w:val="24"/>
                <w:szCs w:val="24"/>
                <w:lang w:eastAsia="ru-RU"/>
              </w:rPr>
              <w:t xml:space="preserve">площадка </w:t>
            </w:r>
            <w:r w:rsidR="007210E0" w:rsidRPr="007210E0">
              <w:rPr>
                <w:rFonts w:ascii="Times New Roman" w:eastAsia="Times New Roman" w:hAnsi="Times New Roman"/>
                <w:sz w:val="24"/>
                <w:szCs w:val="24"/>
                <w:lang w:eastAsia="ru-RU"/>
              </w:rPr>
              <w:t xml:space="preserve">«Электронные торги России» </w:t>
            </w:r>
            <w:hyperlink r:id="rId9" w:history="1">
              <w:r w:rsidR="007210E0" w:rsidRPr="00C5331D">
                <w:rPr>
                  <w:rStyle w:val="ab"/>
                  <w:rFonts w:ascii="Times New Roman" w:eastAsia="Times New Roman" w:hAnsi="Times New Roman"/>
                  <w:sz w:val="24"/>
                  <w:szCs w:val="24"/>
                  <w:lang w:eastAsia="ru-RU"/>
                </w:rPr>
                <w:t>https://torgi82.ru/</w:t>
              </w:r>
            </w:hyperlink>
            <w:r w:rsidR="007210E0">
              <w:rPr>
                <w:rFonts w:ascii="Times New Roman" w:eastAsia="Times New Roman" w:hAnsi="Times New Roman"/>
                <w:sz w:val="24"/>
                <w:szCs w:val="24"/>
                <w:lang w:eastAsia="ru-RU"/>
              </w:rPr>
              <w:t xml:space="preserve"> </w:t>
            </w:r>
          </w:p>
        </w:tc>
      </w:tr>
      <w:tr w:rsidR="00C32D7B" w14:paraId="25CBE7F2" w14:textId="77777777">
        <w:tc>
          <w:tcPr>
            <w:tcW w:w="690" w:type="dxa"/>
          </w:tcPr>
          <w:p w14:paraId="7A9766E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14:paraId="1D537C7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14:paraId="26DAC543" w14:textId="2432F2FB" w:rsidR="00C32D7B" w:rsidRPr="00703907"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Проведение состязательного отбора в электронной осуществляется на электронной площадке по адресу </w:t>
            </w:r>
            <w:hyperlink r:id="rId10" w:history="1">
              <w:r w:rsidR="00E266A0" w:rsidRPr="00C5331D">
                <w:rPr>
                  <w:rStyle w:val="ab"/>
                  <w:rFonts w:ascii="Times New Roman" w:eastAsia="Times New Roman" w:hAnsi="Times New Roman"/>
                  <w:sz w:val="24"/>
                  <w:szCs w:val="24"/>
                  <w:lang w:eastAsia="ru-RU"/>
                </w:rPr>
                <w:t>https://torgi82.ru/</w:t>
              </w:r>
            </w:hyperlink>
            <w:r w:rsidR="00E266A0">
              <w:rPr>
                <w:rFonts w:ascii="Times New Roman" w:eastAsia="Times New Roman" w:hAnsi="Times New Roman"/>
                <w:sz w:val="24"/>
                <w:szCs w:val="24"/>
                <w:lang w:eastAsia="ru-RU"/>
              </w:rPr>
              <w:t xml:space="preserve">. </w:t>
            </w:r>
          </w:p>
          <w:p w14:paraId="31CE61A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Состязательный отбор</w:t>
            </w:r>
            <w:r>
              <w:rPr>
                <w:rFonts w:ascii="Times New Roman" w:eastAsia="Times New Roman" w:hAnsi="Times New Roman"/>
                <w:sz w:val="24"/>
                <w:szCs w:val="24"/>
                <w:lang w:eastAsia="ru-RU"/>
              </w:rPr>
              <w:t xml:space="preserve">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14:paraId="5583F92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Состязательный отбор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14:paraId="42F98E87"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14:paraId="7ADDB09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C32D7B" w14:paraId="709A8307" w14:textId="77777777">
        <w:tc>
          <w:tcPr>
            <w:tcW w:w="690" w:type="dxa"/>
          </w:tcPr>
          <w:p w14:paraId="1A8E02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11</w:t>
            </w:r>
          </w:p>
        </w:tc>
        <w:tc>
          <w:tcPr>
            <w:tcW w:w="8949" w:type="dxa"/>
            <w:gridSpan w:val="3"/>
          </w:tcPr>
          <w:p w14:paraId="54F5B12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14:paraId="747CCB76" w14:textId="77777777">
        <w:tc>
          <w:tcPr>
            <w:tcW w:w="690" w:type="dxa"/>
          </w:tcPr>
          <w:p w14:paraId="72A19D8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14:paraId="3D2512C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14:paraId="524ECBF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14:paraId="33F4855F" w14:textId="0FAAFC5A"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w:t>
            </w:r>
            <w:r w:rsidR="00DF695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10.1 настоящего Извещения.</w:t>
            </w:r>
          </w:p>
          <w:p w14:paraId="46AD6CE5"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14:paraId="06376FC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7C8C073"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14:paraId="0B8BBF5E"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B39267C" w14:textId="43DBD972" w:rsidR="00C32D7B" w:rsidRDefault="00006738">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w:t>
            </w:r>
            <w:r w:rsidR="00BB62C9">
              <w:rPr>
                <w:rFonts w:ascii="Times New Roman" w:eastAsia="Times New Roman" w:hAnsi="Times New Roman"/>
                <w:b/>
                <w:bCs/>
                <w:sz w:val="24"/>
                <w:szCs w:val="24"/>
                <w:highlight w:val="yellow"/>
                <w:lang w:eastAsia="ru-RU"/>
              </w:rPr>
              <w:t>ачи заявок: «</w:t>
            </w:r>
            <w:r w:rsidR="00AE6B3D">
              <w:rPr>
                <w:rFonts w:ascii="Times New Roman" w:eastAsia="Times New Roman" w:hAnsi="Times New Roman"/>
                <w:b/>
                <w:bCs/>
                <w:sz w:val="24"/>
                <w:szCs w:val="24"/>
                <w:highlight w:val="yellow"/>
                <w:lang w:eastAsia="ru-RU"/>
              </w:rPr>
              <w:t>25</w:t>
            </w:r>
            <w:r w:rsidR="00265641">
              <w:rPr>
                <w:rFonts w:ascii="Times New Roman" w:eastAsia="Times New Roman" w:hAnsi="Times New Roman"/>
                <w:b/>
                <w:bCs/>
                <w:sz w:val="24"/>
                <w:szCs w:val="24"/>
                <w:highlight w:val="yellow"/>
                <w:lang w:eastAsia="ru-RU"/>
              </w:rPr>
              <w:t xml:space="preserve">» </w:t>
            </w:r>
            <w:r w:rsidR="00184FE8">
              <w:rPr>
                <w:rFonts w:ascii="Times New Roman" w:eastAsia="Times New Roman" w:hAnsi="Times New Roman"/>
                <w:b/>
                <w:bCs/>
                <w:sz w:val="24"/>
                <w:szCs w:val="24"/>
                <w:highlight w:val="yellow"/>
                <w:lang w:eastAsia="ru-RU"/>
              </w:rPr>
              <w:t>августа</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с</w:t>
            </w:r>
            <w:r w:rsidR="00265641" w:rsidRPr="00E952B2">
              <w:rPr>
                <w:rFonts w:ascii="Times New Roman" w:eastAsia="Times New Roman" w:hAnsi="Times New Roman"/>
                <w:b/>
                <w:bCs/>
                <w:sz w:val="24"/>
                <w:szCs w:val="24"/>
                <w:highlight w:val="yellow"/>
                <w:lang w:eastAsia="ru-RU"/>
              </w:rPr>
              <w:t xml:space="preserve"> момента размещения извещения в ЕИС</w:t>
            </w:r>
          </w:p>
          <w:p w14:paraId="2A861267" w14:textId="47F141E6" w:rsidR="00C32D7B" w:rsidRDefault="00006738" w:rsidP="00940F8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AE6B3D">
              <w:rPr>
                <w:rFonts w:ascii="Times New Roman" w:eastAsia="Times New Roman" w:hAnsi="Times New Roman"/>
                <w:b/>
                <w:bCs/>
                <w:sz w:val="24"/>
                <w:szCs w:val="24"/>
                <w:highlight w:val="yellow"/>
                <w:lang w:eastAsia="ru-RU"/>
              </w:rPr>
              <w:t>31</w:t>
            </w:r>
            <w:r w:rsidR="00265641">
              <w:rPr>
                <w:rFonts w:ascii="Times New Roman" w:eastAsia="Times New Roman" w:hAnsi="Times New Roman"/>
                <w:b/>
                <w:bCs/>
                <w:sz w:val="24"/>
                <w:szCs w:val="24"/>
                <w:highlight w:val="yellow"/>
                <w:lang w:eastAsia="ru-RU"/>
              </w:rPr>
              <w:t>»</w:t>
            </w:r>
            <w:r w:rsidR="00321D08">
              <w:rPr>
                <w:rFonts w:ascii="Times New Roman" w:eastAsia="Times New Roman" w:hAnsi="Times New Roman"/>
                <w:b/>
                <w:bCs/>
                <w:sz w:val="24"/>
                <w:szCs w:val="24"/>
                <w:highlight w:val="yellow"/>
                <w:lang w:eastAsia="ru-RU"/>
              </w:rPr>
              <w:t xml:space="preserve"> </w:t>
            </w:r>
            <w:r w:rsidR="00184FE8">
              <w:rPr>
                <w:rFonts w:ascii="Times New Roman" w:eastAsia="Times New Roman" w:hAnsi="Times New Roman"/>
                <w:b/>
                <w:bCs/>
                <w:sz w:val="24"/>
                <w:szCs w:val="24"/>
                <w:highlight w:val="yellow"/>
                <w:lang w:eastAsia="ru-RU"/>
              </w:rPr>
              <w:t>августа</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w:t>
            </w:r>
            <w:r w:rsidR="00AF23B6">
              <w:rPr>
                <w:rFonts w:ascii="Times New Roman" w:eastAsia="Times New Roman" w:hAnsi="Times New Roman"/>
                <w:b/>
                <w:bCs/>
                <w:sz w:val="24"/>
                <w:szCs w:val="24"/>
                <w:highlight w:val="yellow"/>
                <w:lang w:eastAsia="ru-RU"/>
              </w:rPr>
              <w:t>1</w:t>
            </w:r>
            <w:r w:rsidR="00940F81">
              <w:rPr>
                <w:rFonts w:ascii="Times New Roman" w:eastAsia="Times New Roman" w:hAnsi="Times New Roman"/>
                <w:b/>
                <w:bCs/>
                <w:sz w:val="24"/>
                <w:szCs w:val="24"/>
                <w:highlight w:val="yellow"/>
                <w:lang w:eastAsia="ru-RU"/>
              </w:rPr>
              <w:t>0</w:t>
            </w:r>
            <w:bookmarkStart w:id="0" w:name="_GoBack"/>
            <w:bookmarkEnd w:id="0"/>
            <w:r w:rsidR="00F04B0C">
              <w:rPr>
                <w:rFonts w:ascii="Times New Roman" w:eastAsia="Times New Roman" w:hAnsi="Times New Roman"/>
                <w:b/>
                <w:bCs/>
                <w:sz w:val="24"/>
                <w:szCs w:val="24"/>
                <w:highlight w:val="yellow"/>
                <w:lang w:eastAsia="ru-RU"/>
              </w:rPr>
              <w:t>-00 часов по местному времени заказчика</w:t>
            </w:r>
          </w:p>
        </w:tc>
      </w:tr>
      <w:tr w:rsidR="00C32D7B" w14:paraId="443FDD23" w14:textId="77777777">
        <w:tc>
          <w:tcPr>
            <w:tcW w:w="690" w:type="dxa"/>
          </w:tcPr>
          <w:p w14:paraId="72966A1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2677" w:type="dxa"/>
          </w:tcPr>
          <w:p w14:paraId="0F71213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14:paraId="0214169F" w14:textId="77777777"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 истечения срока подачи заявок.</w:t>
            </w:r>
          </w:p>
          <w:p w14:paraId="57B48ADB" w14:textId="77777777"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состязательном отборе. Изменение или </w:t>
            </w:r>
            <w:r>
              <w:rPr>
                <w:rFonts w:ascii="Times New Roman" w:eastAsia="Times New Roman" w:hAnsi="Times New Roman"/>
                <w:sz w:val="24"/>
                <w:szCs w:val="24"/>
                <w:lang w:eastAsia="ru-RU"/>
              </w:rPr>
              <w:lastRenderedPageBreak/>
              <w:t>отзыв заявки после окончания срока подачи заявок не допускается.</w:t>
            </w:r>
          </w:p>
        </w:tc>
      </w:tr>
      <w:tr w:rsidR="00C32D7B" w14:paraId="44A8F6CF" w14:textId="77777777">
        <w:tc>
          <w:tcPr>
            <w:tcW w:w="690" w:type="dxa"/>
          </w:tcPr>
          <w:p w14:paraId="61134F9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11.3</w:t>
            </w:r>
          </w:p>
        </w:tc>
        <w:tc>
          <w:tcPr>
            <w:tcW w:w="2677" w:type="dxa"/>
          </w:tcPr>
          <w:p w14:paraId="3CE0754C" w14:textId="4020C6D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14:paraId="0A00B59C" w14:textId="469D119B"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направляется участником состязательного отбора в электронной форме оператору электронной площадки</w:t>
            </w:r>
            <w:r w:rsidR="00BD5DC7">
              <w:rPr>
                <w:rFonts w:ascii="Times New Roman" w:eastAsia="Times New Roman" w:hAnsi="Times New Roman"/>
                <w:sz w:val="24"/>
                <w:szCs w:val="24"/>
                <w:lang w:eastAsia="ru-RU"/>
              </w:rPr>
              <w:t xml:space="preserve"> </w:t>
            </w:r>
            <w:r w:rsidR="007429A4" w:rsidRPr="007210E0">
              <w:rPr>
                <w:rFonts w:ascii="Times New Roman" w:eastAsia="Times New Roman" w:hAnsi="Times New Roman"/>
                <w:sz w:val="24"/>
                <w:szCs w:val="24"/>
                <w:lang w:eastAsia="ru-RU"/>
              </w:rPr>
              <w:t xml:space="preserve">«Электронные торги России» </w:t>
            </w:r>
            <w:hyperlink r:id="rId11" w:history="1">
              <w:r w:rsidR="007429A4" w:rsidRPr="00C5331D">
                <w:rPr>
                  <w:rStyle w:val="ab"/>
                  <w:rFonts w:ascii="Times New Roman" w:eastAsia="Times New Roman" w:hAnsi="Times New Roman"/>
                  <w:sz w:val="24"/>
                  <w:szCs w:val="24"/>
                  <w:lang w:eastAsia="ru-RU"/>
                </w:rPr>
                <w:t>https://torgi82.ru/</w:t>
              </w:r>
            </w:hyperlink>
            <w:r w:rsidR="007429A4">
              <w:rPr>
                <w:rFonts w:ascii="Times New Roman" w:eastAsia="Times New Roman" w:hAnsi="Times New Roman"/>
                <w:sz w:val="24"/>
                <w:szCs w:val="24"/>
                <w:lang w:eastAsia="ru-RU"/>
              </w:rPr>
              <w:t xml:space="preserve"> </w:t>
            </w:r>
            <w:r w:rsidRPr="00BD5DC7">
              <w:rPr>
                <w:rFonts w:ascii="Times New Roman" w:eastAsia="Times New Roman" w:hAnsi="Times New Roman"/>
                <w:sz w:val="24"/>
                <w:szCs w:val="24"/>
                <w:lang w:eastAsia="ru-RU"/>
              </w:rPr>
              <w:t>в</w:t>
            </w:r>
            <w:r>
              <w:rPr>
                <w:rFonts w:ascii="Times New Roman" w:eastAsia="Times New Roman" w:hAnsi="Times New Roman"/>
                <w:sz w:val="24"/>
                <w:szCs w:val="24"/>
                <w:lang w:eastAsia="ru-RU"/>
              </w:rPr>
              <w:t xml:space="preserve"> соответствии с регламентом электронной площадки.</w:t>
            </w:r>
          </w:p>
          <w:p w14:paraId="5843E2B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14:paraId="3F5D2D12"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14:paraId="7496D3E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4CCA0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14:paraId="71EFE29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14:paraId="1AD45F20" w14:textId="77777777" w:rsidR="00C32D7B" w:rsidRDefault="0026564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14:paraId="6051FECD" w14:textId="7E7DD5EF" w:rsidR="00C32D7B" w:rsidRDefault="00265641" w:rsidP="00AE6B3D">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AE6B3D">
              <w:rPr>
                <w:rFonts w:ascii="Times New Roman" w:eastAsia="Times New Roman" w:hAnsi="Times New Roman"/>
                <w:b/>
                <w:bCs/>
                <w:sz w:val="24"/>
                <w:szCs w:val="24"/>
                <w:highlight w:val="yellow"/>
                <w:lang w:eastAsia="ru-RU"/>
              </w:rPr>
              <w:t>28</w:t>
            </w:r>
            <w:r>
              <w:rPr>
                <w:rFonts w:ascii="Times New Roman" w:eastAsia="Times New Roman" w:hAnsi="Times New Roman"/>
                <w:b/>
                <w:bCs/>
                <w:sz w:val="24"/>
                <w:szCs w:val="24"/>
                <w:highlight w:val="yellow"/>
                <w:lang w:eastAsia="ru-RU"/>
              </w:rPr>
              <w:t xml:space="preserve">» </w:t>
            </w:r>
            <w:r w:rsidR="00184FE8">
              <w:rPr>
                <w:rFonts w:ascii="Times New Roman" w:eastAsia="Times New Roman" w:hAnsi="Times New Roman"/>
                <w:b/>
                <w:bCs/>
                <w:sz w:val="24"/>
                <w:szCs w:val="24"/>
                <w:highlight w:val="yellow"/>
                <w:lang w:eastAsia="ru-RU"/>
              </w:rPr>
              <w:t>августа</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sidR="00321D08">
              <w:rPr>
                <w:rFonts w:ascii="Times New Roman" w:eastAsia="Times New Roman" w:hAnsi="Times New Roman"/>
                <w:b/>
                <w:bCs/>
                <w:sz w:val="24"/>
                <w:szCs w:val="24"/>
                <w:highlight w:val="yellow"/>
                <w:lang w:eastAsia="ru-RU"/>
              </w:rPr>
              <w:t xml:space="preserve"> </w:t>
            </w:r>
            <w:r w:rsidR="002B1F8C">
              <w:rPr>
                <w:rFonts w:ascii="Times New Roman" w:eastAsia="Times New Roman" w:hAnsi="Times New Roman"/>
                <w:b/>
                <w:bCs/>
                <w:sz w:val="24"/>
                <w:szCs w:val="24"/>
                <w:highlight w:val="yellow"/>
                <w:lang w:eastAsia="ru-RU"/>
              </w:rPr>
              <w:t>09</w:t>
            </w:r>
            <w:r>
              <w:rPr>
                <w:rFonts w:ascii="Times New Roman" w:eastAsia="Times New Roman" w:hAnsi="Times New Roman"/>
                <w:b/>
                <w:bCs/>
                <w:sz w:val="24"/>
                <w:szCs w:val="24"/>
                <w:highlight w:val="yellow"/>
                <w:lang w:eastAsia="ru-RU"/>
              </w:rPr>
              <w:t xml:space="preserve">-00 часов </w:t>
            </w:r>
            <w:r w:rsidR="00F04B0C">
              <w:rPr>
                <w:rFonts w:ascii="Times New Roman" w:eastAsia="Times New Roman" w:hAnsi="Times New Roman"/>
                <w:b/>
                <w:bCs/>
                <w:sz w:val="24"/>
                <w:szCs w:val="24"/>
                <w:lang w:eastAsia="ru-RU"/>
              </w:rPr>
              <w:t>по местному времени заказчика</w:t>
            </w:r>
          </w:p>
        </w:tc>
      </w:tr>
      <w:tr w:rsidR="00C32D7B" w14:paraId="58EB7F31" w14:textId="77777777">
        <w:tc>
          <w:tcPr>
            <w:tcW w:w="690" w:type="dxa"/>
          </w:tcPr>
          <w:p w14:paraId="2111321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14:paraId="2BBBCD3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14:paraId="5EBB77B0" w14:textId="2C86C5A6" w:rsidR="00C32D7B" w:rsidRDefault="00265641" w:rsidP="00AE6B3D">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AE6B3D">
              <w:rPr>
                <w:rFonts w:ascii="Times New Roman" w:eastAsia="Times New Roman" w:hAnsi="Times New Roman"/>
                <w:b/>
                <w:bCs/>
                <w:sz w:val="24"/>
                <w:szCs w:val="24"/>
                <w:highlight w:val="yellow"/>
                <w:lang w:eastAsia="ru-RU"/>
              </w:rPr>
              <w:t>31</w:t>
            </w:r>
            <w:r>
              <w:rPr>
                <w:rFonts w:ascii="Times New Roman" w:eastAsia="Times New Roman" w:hAnsi="Times New Roman"/>
                <w:b/>
                <w:bCs/>
                <w:sz w:val="24"/>
                <w:szCs w:val="24"/>
                <w:highlight w:val="yellow"/>
                <w:lang w:eastAsia="ru-RU"/>
              </w:rPr>
              <w:t xml:space="preserve">» </w:t>
            </w:r>
            <w:r w:rsidR="00184FE8">
              <w:rPr>
                <w:rFonts w:ascii="Times New Roman" w:eastAsia="Times New Roman" w:hAnsi="Times New Roman"/>
                <w:b/>
                <w:bCs/>
                <w:sz w:val="24"/>
                <w:szCs w:val="24"/>
                <w:highlight w:val="yellow"/>
                <w:lang w:eastAsia="ru-RU"/>
              </w:rPr>
              <w:t>августа</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C32D7B" w14:paraId="1C2E9CA8" w14:textId="77777777">
        <w:tc>
          <w:tcPr>
            <w:tcW w:w="690" w:type="dxa"/>
          </w:tcPr>
          <w:p w14:paraId="5D7B55F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14:paraId="5F9EA6E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14:paraId="647687AB" w14:textId="4B0180E9"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AE6B3D">
              <w:rPr>
                <w:rFonts w:ascii="Times New Roman" w:eastAsia="Times New Roman" w:hAnsi="Times New Roman"/>
                <w:b/>
                <w:sz w:val="24"/>
                <w:szCs w:val="24"/>
                <w:highlight w:val="yellow"/>
                <w:lang w:eastAsia="ru-RU"/>
              </w:rPr>
              <w:t>31</w:t>
            </w:r>
            <w:r>
              <w:rPr>
                <w:rFonts w:ascii="Times New Roman" w:eastAsia="Times New Roman" w:hAnsi="Times New Roman"/>
                <w:b/>
                <w:sz w:val="24"/>
                <w:szCs w:val="24"/>
                <w:highlight w:val="yellow"/>
                <w:lang w:eastAsia="ru-RU"/>
              </w:rPr>
              <w:t xml:space="preserve">» </w:t>
            </w:r>
            <w:r w:rsidR="00184FE8">
              <w:rPr>
                <w:rFonts w:ascii="Times New Roman" w:eastAsia="Times New Roman" w:hAnsi="Times New Roman"/>
                <w:b/>
                <w:sz w:val="24"/>
                <w:szCs w:val="24"/>
                <w:highlight w:val="yellow"/>
                <w:lang w:eastAsia="ru-RU"/>
              </w:rPr>
              <w:t>августа</w:t>
            </w:r>
            <w:r>
              <w:rPr>
                <w:rFonts w:ascii="Times New Roman" w:eastAsia="Times New Roman" w:hAnsi="Times New Roman"/>
                <w:b/>
                <w:sz w:val="24"/>
                <w:szCs w:val="24"/>
                <w:highlight w:val="yellow"/>
                <w:lang w:eastAsia="ru-RU"/>
              </w:rPr>
              <w:t xml:space="preserve"> 202</w:t>
            </w:r>
            <w:r w:rsidR="00321D08">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14:paraId="323FA674" w14:textId="6A89F7C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Оператор электронной площадки открывает доступ к поданным заявкам на участие в состязательном отборе по окончании срока подачи таких заявок. </w:t>
            </w:r>
          </w:p>
          <w:p w14:paraId="4EE189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о закупке. </w:t>
            </w:r>
          </w:p>
          <w:p w14:paraId="3D5A7526" w14:textId="149F8AE5"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w:t>
            </w:r>
            <w:r w:rsidR="00D57870">
              <w:rPr>
                <w:rFonts w:ascii="Times New Roman" w:eastAsia="Times New Roman" w:hAnsi="Times New Roman"/>
                <w:sz w:val="24"/>
                <w:szCs w:val="24"/>
                <w:lang w:eastAsia="ru-RU"/>
              </w:rPr>
              <w:t>/низкая сумма цен за единицу товара</w:t>
            </w:r>
            <w:r>
              <w:rPr>
                <w:rFonts w:ascii="Times New Roman" w:eastAsia="Times New Roman" w:hAnsi="Times New Roman"/>
                <w:sz w:val="24"/>
                <w:szCs w:val="24"/>
                <w:lang w:eastAsia="ru-RU"/>
              </w:rPr>
              <w:t>.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14:paraId="524D0F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14:paraId="7146E379" w14:textId="7F136ED3" w:rsidR="00C32D7B" w:rsidRDefault="00265641">
            <w:pPr>
              <w:widowControl w:val="0"/>
              <w:spacing w:after="0" w:line="240" w:lineRule="auto"/>
              <w:contextualSpacing/>
              <w:jc w:val="both"/>
            </w:pPr>
            <w:r>
              <w:rPr>
                <w:rFonts w:ascii="Times New Roman" w:eastAsia="Times New Roman" w:hAnsi="Times New Roman"/>
                <w:sz w:val="24"/>
                <w:szCs w:val="24"/>
                <w:lang w:eastAsia="ru-RU"/>
              </w:rPr>
              <w:t>Результаты рассмотрения предложений оформляются протоколом.</w:t>
            </w:r>
          </w:p>
          <w:p w14:paraId="479187ED"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Протокол рассмотрения заявок на участие в состязатель</w:t>
            </w:r>
            <w:r>
              <w:rPr>
                <w:rFonts w:ascii="Times New Roman" w:eastAsia="Times New Roman" w:hAnsi="Times New Roman"/>
                <w:sz w:val="24"/>
                <w:szCs w:val="24"/>
                <w:lang w:eastAsia="ru-RU"/>
              </w:rPr>
              <w:lastRenderedPageBreak/>
              <w:t xml:space="preserve">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518696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14:paraId="048FD01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C32D7B" w14:paraId="678AECA1" w14:textId="77777777">
        <w:tc>
          <w:tcPr>
            <w:tcW w:w="690" w:type="dxa"/>
          </w:tcPr>
          <w:p w14:paraId="433CA981"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12</w:t>
            </w:r>
          </w:p>
        </w:tc>
        <w:tc>
          <w:tcPr>
            <w:tcW w:w="8949" w:type="dxa"/>
            <w:gridSpan w:val="3"/>
          </w:tcPr>
          <w:p w14:paraId="093F96D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14:paraId="2A237D35" w14:textId="77777777">
        <w:tc>
          <w:tcPr>
            <w:tcW w:w="690" w:type="dxa"/>
          </w:tcPr>
          <w:p w14:paraId="57A4C89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14:paraId="67B0E6A1"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14:paraId="088CA627" w14:textId="77777777" w:rsidR="00C32D7B" w:rsidRDefault="00265641">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16CEDCB8" w14:textId="322760EB" w:rsidR="00C32D7B" w:rsidRDefault="00265641">
            <w:pPr>
              <w:pStyle w:val="affff5"/>
              <w:widowControl w:val="0"/>
              <w:spacing w:after="0"/>
              <w:ind w:left="0"/>
              <w:rPr>
                <w:lang w:val="ru-RU"/>
              </w:rPr>
            </w:pPr>
            <w:r>
              <w:rPr>
                <w:rFonts w:cs="Calibri"/>
                <w:color w:val="000000"/>
                <w:lang w:val="ru-RU"/>
              </w:rPr>
              <w:t xml:space="preserve">а) </w:t>
            </w:r>
            <w:r>
              <w:rPr>
                <w:lang w:val="ru-RU"/>
              </w:rPr>
              <w:t xml:space="preserve">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w:t>
            </w:r>
            <w:r w:rsidR="00DD20A5" w:rsidRPr="00DD20A5">
              <w:rPr>
                <w:b/>
                <w:bCs/>
                <w:lang w:val="ru-RU"/>
              </w:rPr>
              <w:t>- не установлено.</w:t>
            </w:r>
            <w:r w:rsidR="00DD20A5">
              <w:rPr>
                <w:lang w:val="ru-RU"/>
              </w:rPr>
              <w:t xml:space="preserve"> </w:t>
            </w:r>
          </w:p>
          <w:p w14:paraId="18F63B50" w14:textId="77777777" w:rsidR="00C32D7B" w:rsidRDefault="00265641">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394E35F1" w14:textId="77777777" w:rsidR="00C32D7B" w:rsidRDefault="00265641">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08783C24" w14:textId="77777777" w:rsidR="00C32D7B" w:rsidRDefault="00265641">
            <w:pPr>
              <w:pStyle w:val="affff5"/>
              <w:widowControl w:val="0"/>
              <w:spacing w:after="0"/>
              <w:ind w:left="0"/>
              <w:rPr>
                <w:lang w:val="ru-RU"/>
              </w:rPr>
            </w:pPr>
            <w:r>
              <w:rPr>
                <w:lang w:val="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7A7DF8A" w14:textId="77777777" w:rsidR="00C32D7B" w:rsidRDefault="00265641">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755EC" w14:textId="77777777" w:rsidR="00C32D7B" w:rsidRDefault="00265641">
            <w:pPr>
              <w:pStyle w:val="affff5"/>
              <w:widowControl w:val="0"/>
              <w:spacing w:after="0"/>
              <w:ind w:left="0"/>
              <w:rPr>
                <w:lang w:val="ru-RU"/>
              </w:rPr>
            </w:pPr>
            <w:r>
              <w:rPr>
                <w:lang w:val="ru-RU"/>
              </w:rPr>
              <w:t>е) участник закупки – юридическое лицо, которое в течение двух лет до момента по</w:t>
            </w:r>
            <w:r>
              <w:rPr>
                <w:lang w:val="ru-RU"/>
              </w:rPr>
              <w:lastRenderedPageBreak/>
              <w:t>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BE81FB1" w14:textId="77777777" w:rsidR="00C32D7B" w:rsidRDefault="00265641">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14A4CA" w14:textId="77777777" w:rsidR="00C32D7B" w:rsidRDefault="00265641">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A02AAE7" w14:textId="77777777" w:rsidR="00C32D7B" w:rsidRDefault="00265641">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336351BC" w14:textId="77777777" w:rsidR="00C32D7B" w:rsidRDefault="00265641">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14:paraId="04436FC5" w14:textId="77777777" w:rsidR="00C32D7B" w:rsidRDefault="00265641">
            <w:pPr>
              <w:pStyle w:val="affff5"/>
              <w:widowControl w:val="0"/>
              <w:spacing w:after="0"/>
              <w:ind w:left="0"/>
              <w:rPr>
                <w:lang w:val="ru-RU"/>
              </w:rPr>
            </w:pPr>
            <w:r>
              <w:rPr>
                <w:lang w:val="ru-RU"/>
              </w:rPr>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C32D7B" w14:paraId="432B7D9E" w14:textId="77777777">
        <w:trPr>
          <w:trHeight w:val="494"/>
        </w:trPr>
        <w:tc>
          <w:tcPr>
            <w:tcW w:w="690" w:type="dxa"/>
          </w:tcPr>
          <w:p w14:paraId="2E872D47"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13</w:t>
            </w:r>
          </w:p>
        </w:tc>
        <w:tc>
          <w:tcPr>
            <w:tcW w:w="2677" w:type="dxa"/>
          </w:tcPr>
          <w:p w14:paraId="12E0BA2A"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14:paraId="525287A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14:paraId="198B4352" w14:textId="77777777">
        <w:tc>
          <w:tcPr>
            <w:tcW w:w="690" w:type="dxa"/>
          </w:tcPr>
          <w:p w14:paraId="767EEFB6"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14:paraId="7EBF06BC"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14:paraId="0172509D" w14:textId="20EB9DE6" w:rsidR="00C32D7B" w:rsidRDefault="00265641" w:rsidP="002D0FBB">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r w:rsidR="00187807" w:rsidRPr="00187807">
              <w:rPr>
                <w:rFonts w:ascii="Times New Roman" w:eastAsia="Times New Roman" w:hAnsi="Times New Roman"/>
                <w:sz w:val="24"/>
                <w:szCs w:val="24"/>
                <w:lang w:eastAsia="ru-RU"/>
              </w:rPr>
              <w:t xml:space="preserve">«Электронные торги России» </w:t>
            </w:r>
            <w:hyperlink r:id="rId12" w:history="1">
              <w:r w:rsidR="00187807" w:rsidRPr="00C5331D">
                <w:rPr>
                  <w:rStyle w:val="ab"/>
                  <w:rFonts w:ascii="Times New Roman" w:eastAsia="Times New Roman" w:hAnsi="Times New Roman"/>
                  <w:sz w:val="24"/>
                  <w:szCs w:val="24"/>
                  <w:lang w:eastAsia="ru-RU"/>
                </w:rPr>
                <w:t>https://torgi82.ru/</w:t>
              </w:r>
            </w:hyperlink>
            <w:r w:rsidR="00BB7BFD">
              <w:rPr>
                <w:rStyle w:val="ab"/>
              </w:rPr>
              <w:t>,</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C32D7B" w14:paraId="7B3030D7" w14:textId="77777777">
        <w:tc>
          <w:tcPr>
            <w:tcW w:w="690" w:type="dxa"/>
          </w:tcPr>
          <w:p w14:paraId="0EA261A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14:paraId="068A1ABB"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14:paraId="13B5B284" w14:textId="77777777">
        <w:tc>
          <w:tcPr>
            <w:tcW w:w="690" w:type="dxa"/>
          </w:tcPr>
          <w:p w14:paraId="02CE93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14:paraId="49FB2480" w14:textId="031C5BD3"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71FB592F" w14:textId="77777777" w:rsidR="00E12C1B" w:rsidRDefault="00E12C1B">
            <w:pPr>
              <w:widowControl w:val="0"/>
              <w:spacing w:after="0" w:line="240" w:lineRule="auto"/>
              <w:contextualSpacing/>
              <w:jc w:val="both"/>
              <w:rPr>
                <w:rFonts w:ascii="Times New Roman" w:eastAsia="Times New Roman" w:hAnsi="Times New Roman"/>
                <w:sz w:val="24"/>
                <w:szCs w:val="24"/>
                <w:lang w:eastAsia="ru-RU"/>
              </w:rPr>
            </w:pPr>
          </w:p>
          <w:p w14:paraId="42B42329"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C32D7B" w14:paraId="6C482450" w14:textId="77777777">
        <w:trPr>
          <w:trHeight w:val="899"/>
        </w:trPr>
        <w:tc>
          <w:tcPr>
            <w:tcW w:w="690" w:type="dxa"/>
          </w:tcPr>
          <w:p w14:paraId="3C8E248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15.2</w:t>
            </w:r>
          </w:p>
        </w:tc>
        <w:tc>
          <w:tcPr>
            <w:tcW w:w="8949" w:type="dxa"/>
            <w:gridSpan w:val="3"/>
          </w:tcPr>
          <w:p w14:paraId="64C00D2F" w14:textId="6E52537E" w:rsidR="00E12C1B" w:rsidRPr="0063735C" w:rsidRDefault="00265641">
            <w:pPr>
              <w:tabs>
                <w:tab w:val="left" w:pos="4215"/>
              </w:tabs>
              <w:spacing w:after="0" w:line="240" w:lineRule="auto"/>
              <w:jc w:val="both"/>
              <w:rPr>
                <w:rFonts w:ascii="Times New Roman" w:eastAsia="Times New Roman" w:hAnsi="Times New Roman"/>
                <w:sz w:val="24"/>
                <w:szCs w:val="24"/>
                <w:lang w:eastAsia="ru-RU"/>
              </w:rPr>
            </w:pPr>
            <w:r w:rsidRPr="0063735C">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r w:rsidR="00B77FE3" w:rsidRPr="0063735C">
              <w:rPr>
                <w:rFonts w:ascii="Times New Roman" w:eastAsia="Times New Roman" w:hAnsi="Times New Roman"/>
                <w:sz w:val="24"/>
                <w:szCs w:val="24"/>
                <w:lang w:eastAsia="ru-RU"/>
              </w:rPr>
              <w:t xml:space="preserve"> </w:t>
            </w:r>
          </w:p>
          <w:p w14:paraId="6759FC03" w14:textId="77777777" w:rsidR="00E12C1B" w:rsidRPr="005A2CE0" w:rsidRDefault="00E12C1B">
            <w:pPr>
              <w:tabs>
                <w:tab w:val="left" w:pos="4215"/>
              </w:tabs>
              <w:spacing w:after="0" w:line="240" w:lineRule="auto"/>
              <w:jc w:val="both"/>
              <w:rPr>
                <w:rFonts w:ascii="Times New Roman" w:eastAsia="Times New Roman" w:hAnsi="Times New Roman"/>
                <w:color w:val="FF0000"/>
                <w:sz w:val="24"/>
                <w:szCs w:val="24"/>
                <w:lang w:eastAsia="ru-RU"/>
              </w:rPr>
            </w:pPr>
          </w:p>
          <w:p w14:paraId="5779A9A6" w14:textId="55BE424B" w:rsidR="00C32D7B" w:rsidRPr="00FE3D3C" w:rsidRDefault="0064564E" w:rsidP="00E12C1B">
            <w:pPr>
              <w:tabs>
                <w:tab w:val="left" w:pos="4215"/>
              </w:tabs>
              <w:spacing w:after="0" w:line="240" w:lineRule="auto"/>
              <w:jc w:val="both"/>
              <w:rPr>
                <w:rFonts w:ascii="Times New Roman" w:eastAsia="Times New Roman" w:hAnsi="Times New Roman"/>
                <w:b/>
                <w:bCs/>
                <w:sz w:val="24"/>
                <w:szCs w:val="24"/>
                <w:lang w:eastAsia="ru-RU"/>
              </w:rPr>
            </w:pPr>
            <w:r w:rsidRPr="00FE3D3C">
              <w:rPr>
                <w:rFonts w:ascii="Times New Roman" w:eastAsia="Times New Roman" w:hAnsi="Times New Roman"/>
                <w:b/>
                <w:bCs/>
                <w:sz w:val="24"/>
                <w:szCs w:val="24"/>
                <w:lang w:eastAsia="ru-RU"/>
              </w:rPr>
              <w:t xml:space="preserve">3% от </w:t>
            </w:r>
            <w:r w:rsidR="00AA6B65">
              <w:rPr>
                <w:rFonts w:ascii="Times New Roman" w:eastAsia="Times New Roman" w:hAnsi="Times New Roman"/>
                <w:b/>
                <w:bCs/>
                <w:sz w:val="24"/>
                <w:szCs w:val="24"/>
                <w:lang w:eastAsia="ru-RU"/>
              </w:rPr>
              <w:t xml:space="preserve">НМЦД </w:t>
            </w:r>
            <w:r w:rsidR="009A0CE6">
              <w:rPr>
                <w:rFonts w:ascii="Times New Roman" w:eastAsia="Times New Roman" w:hAnsi="Times New Roman"/>
                <w:b/>
                <w:bCs/>
                <w:sz w:val="24"/>
                <w:szCs w:val="24"/>
                <w:lang w:eastAsia="ru-RU"/>
              </w:rPr>
              <w:t xml:space="preserve"> </w:t>
            </w:r>
            <w:r w:rsidR="0063735C" w:rsidRPr="00FE3D3C">
              <w:rPr>
                <w:rFonts w:ascii="Times New Roman" w:eastAsia="Times New Roman" w:hAnsi="Times New Roman"/>
                <w:b/>
                <w:bCs/>
                <w:sz w:val="24"/>
                <w:szCs w:val="24"/>
                <w:lang w:eastAsia="ru-RU"/>
              </w:rPr>
              <w:t xml:space="preserve"> = </w:t>
            </w:r>
            <w:r w:rsidR="00AE6B3D">
              <w:rPr>
                <w:rFonts w:ascii="Times New Roman" w:eastAsia="Times New Roman" w:hAnsi="Times New Roman"/>
                <w:b/>
                <w:bCs/>
                <w:sz w:val="24"/>
                <w:szCs w:val="24"/>
                <w:lang w:eastAsia="ru-RU"/>
              </w:rPr>
              <w:t>52 068,49</w:t>
            </w:r>
            <w:r w:rsidR="0063735C" w:rsidRPr="00FE3D3C">
              <w:rPr>
                <w:rFonts w:ascii="Times New Roman" w:eastAsia="Times New Roman" w:hAnsi="Times New Roman"/>
                <w:b/>
                <w:bCs/>
                <w:sz w:val="24"/>
                <w:szCs w:val="24"/>
                <w:lang w:eastAsia="ru-RU"/>
              </w:rPr>
              <w:t xml:space="preserve"> рублей.</w:t>
            </w:r>
          </w:p>
          <w:p w14:paraId="3AD72F8E" w14:textId="1EAE89D7" w:rsidR="0064564E" w:rsidRPr="000227A7" w:rsidRDefault="0064564E" w:rsidP="00E12C1B">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64564E">
              <w:rPr>
                <w:rFonts w:ascii="Times New Roman" w:eastAsia="Times New Roman" w:hAnsi="Times New Roman"/>
                <w:sz w:val="24"/>
                <w:szCs w:val="24"/>
                <w:lang w:eastAsia="ru-RU"/>
              </w:rPr>
              <w:t xml:space="preserve">рок и порядок их предоставления </w:t>
            </w:r>
            <w:r>
              <w:rPr>
                <w:rFonts w:ascii="Times New Roman" w:eastAsia="Times New Roman" w:hAnsi="Times New Roman"/>
                <w:sz w:val="24"/>
                <w:szCs w:val="24"/>
                <w:lang w:eastAsia="ru-RU"/>
              </w:rPr>
              <w:t>– в соответствии с разделом 11 Проекта договора.</w:t>
            </w:r>
          </w:p>
        </w:tc>
      </w:tr>
      <w:tr w:rsidR="00C32D7B" w14:paraId="6DB0803D" w14:textId="77777777">
        <w:tc>
          <w:tcPr>
            <w:tcW w:w="690" w:type="dxa"/>
          </w:tcPr>
          <w:p w14:paraId="26A6071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14:paraId="4A6A41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14:paraId="694DEE01" w14:textId="77777777" w:rsidR="00C32D7B" w:rsidRDefault="0026564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C32D7B" w14:paraId="716698AE" w14:textId="77777777" w:rsidTr="00D73F0E">
        <w:trPr>
          <w:trHeight w:val="1127"/>
        </w:trPr>
        <w:tc>
          <w:tcPr>
            <w:tcW w:w="690" w:type="dxa"/>
            <w:vMerge w:val="restart"/>
          </w:tcPr>
          <w:p w14:paraId="2734A93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14:paraId="2A4D2D0D"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14:paraId="6DC625C9"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14:paraId="4DB2215F" w14:textId="72155C1B" w:rsidR="00DA0FEF" w:rsidRPr="00C51C4A" w:rsidRDefault="00BE6646" w:rsidP="00DA0FEF">
            <w:pPr>
              <w:spacing w:after="0" w:line="240" w:lineRule="auto"/>
              <w:jc w:val="both"/>
              <w:rPr>
                <w:rFonts w:ascii="Times New Roman" w:hAnsi="Times New Roman"/>
                <w:b/>
              </w:rPr>
            </w:pPr>
            <w:r>
              <w:rPr>
                <w:rFonts w:ascii="Times New Roman" w:hAnsi="Times New Roman"/>
                <w:b/>
              </w:rPr>
              <w:t>Не у</w:t>
            </w:r>
            <w:r w:rsidR="00DA0FEF" w:rsidRPr="00C51C4A">
              <w:rPr>
                <w:rFonts w:ascii="Times New Roman" w:hAnsi="Times New Roman"/>
                <w:b/>
              </w:rPr>
              <w:t>становлено.</w:t>
            </w:r>
          </w:p>
          <w:p w14:paraId="45B7093C" w14:textId="77777777" w:rsidR="00DA0FEF" w:rsidRPr="005A6E6A" w:rsidRDefault="00DA0FEF" w:rsidP="00DA0FEF">
            <w:pPr>
              <w:spacing w:after="0" w:line="240" w:lineRule="auto"/>
              <w:jc w:val="both"/>
              <w:rPr>
                <w:rFonts w:ascii="Times New Roman" w:hAnsi="Times New Roman"/>
              </w:rPr>
            </w:pPr>
          </w:p>
          <w:p w14:paraId="65A47698" w14:textId="75DC480E" w:rsidR="00C32D7B" w:rsidRDefault="00C32D7B" w:rsidP="00DA0FEF">
            <w:pPr>
              <w:spacing w:after="0" w:line="240" w:lineRule="auto"/>
              <w:rPr>
                <w:rFonts w:ascii="Times New Roman" w:hAnsi="Times New Roman"/>
                <w:b/>
                <w:bCs/>
                <w:sz w:val="24"/>
                <w:szCs w:val="24"/>
              </w:rPr>
            </w:pPr>
          </w:p>
        </w:tc>
      </w:tr>
      <w:tr w:rsidR="00C32D7B" w14:paraId="0263BBB7" w14:textId="77777777" w:rsidTr="001A4C42">
        <w:trPr>
          <w:trHeight w:val="469"/>
        </w:trPr>
        <w:tc>
          <w:tcPr>
            <w:tcW w:w="690" w:type="dxa"/>
            <w:vMerge/>
          </w:tcPr>
          <w:p w14:paraId="07FC47E5"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45ED941"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75C1943C"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tbl>
            <w:tblPr>
              <w:tblW w:w="0" w:type="auto"/>
              <w:tblBorders>
                <w:top w:val="nil"/>
                <w:left w:val="nil"/>
                <w:bottom w:val="nil"/>
                <w:right w:val="nil"/>
              </w:tblBorders>
              <w:tblLook w:val="0000" w:firstRow="0" w:lastRow="0" w:firstColumn="0" w:lastColumn="0" w:noHBand="0" w:noVBand="0"/>
            </w:tblPr>
            <w:tblGrid>
              <w:gridCol w:w="1981"/>
            </w:tblGrid>
            <w:tr w:rsidR="00DA0FEF" w:rsidRPr="00AC68B5" w14:paraId="1DD78360" w14:textId="77777777" w:rsidTr="00E73CFA">
              <w:trPr>
                <w:trHeight w:val="380"/>
              </w:trPr>
              <w:tc>
                <w:tcPr>
                  <w:tcW w:w="0" w:type="auto"/>
                </w:tcPr>
                <w:p w14:paraId="657D955A" w14:textId="387B764A" w:rsidR="00DA0FEF" w:rsidRPr="00AC68B5" w:rsidRDefault="00DA0FEF" w:rsidP="00DA0FEF">
                  <w:pPr>
                    <w:spacing w:after="0" w:line="240" w:lineRule="auto"/>
                    <w:ind w:left="-30" w:firstLine="30"/>
                    <w:rPr>
                      <w:rFonts w:ascii="Times New Roman" w:hAnsi="Times New Roman"/>
                      <w:b/>
                      <w:bCs/>
                      <w:sz w:val="24"/>
                      <w:szCs w:val="24"/>
                    </w:rPr>
                  </w:pPr>
                  <w:r>
                    <w:rPr>
                      <w:rFonts w:ascii="Times New Roman" w:hAnsi="Times New Roman"/>
                      <w:b/>
                      <w:bCs/>
                      <w:sz w:val="24"/>
                      <w:szCs w:val="24"/>
                    </w:rPr>
                    <w:t>Не установлено</w:t>
                  </w:r>
                  <w:r w:rsidR="006A6DFD">
                    <w:rPr>
                      <w:rFonts w:ascii="Times New Roman" w:hAnsi="Times New Roman"/>
                      <w:b/>
                      <w:bCs/>
                      <w:sz w:val="24"/>
                      <w:szCs w:val="24"/>
                    </w:rPr>
                    <w:t>.</w:t>
                  </w:r>
                  <w:r w:rsidRPr="00AC68B5">
                    <w:rPr>
                      <w:rFonts w:ascii="Times New Roman" w:hAnsi="Times New Roman"/>
                      <w:b/>
                      <w:bCs/>
                      <w:sz w:val="24"/>
                      <w:szCs w:val="24"/>
                    </w:rPr>
                    <w:t xml:space="preserve"> </w:t>
                  </w:r>
                </w:p>
              </w:tc>
            </w:tr>
          </w:tbl>
          <w:p w14:paraId="1E60CB4B" w14:textId="2DB2130F" w:rsidR="00C32D7B" w:rsidRDefault="00C32D7B" w:rsidP="00C51C4A">
            <w:pPr>
              <w:spacing w:after="0" w:line="240" w:lineRule="auto"/>
              <w:rPr>
                <w:rFonts w:ascii="Times New Roman" w:hAnsi="Times New Roman"/>
                <w:b/>
                <w:bCs/>
                <w:sz w:val="24"/>
                <w:szCs w:val="24"/>
              </w:rPr>
            </w:pPr>
          </w:p>
        </w:tc>
      </w:tr>
      <w:tr w:rsidR="00C32D7B" w14:paraId="2FCD2C9C" w14:textId="77777777">
        <w:trPr>
          <w:trHeight w:val="410"/>
        </w:trPr>
        <w:tc>
          <w:tcPr>
            <w:tcW w:w="690" w:type="dxa"/>
            <w:vMerge/>
          </w:tcPr>
          <w:p w14:paraId="47250930"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2DE48A2"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549569A8" w14:textId="77777777" w:rsidR="00C32D7B" w:rsidRPr="00AC68B5" w:rsidRDefault="00265641">
            <w:pPr>
              <w:spacing w:after="0" w:line="240" w:lineRule="auto"/>
              <w:rPr>
                <w:rFonts w:ascii="Times New Roman" w:hAnsi="Times New Roman"/>
                <w:b/>
                <w:bCs/>
                <w:sz w:val="24"/>
                <w:szCs w:val="24"/>
                <w:u w:val="single"/>
              </w:rPr>
            </w:pPr>
            <w:r w:rsidRPr="00AC68B5">
              <w:rPr>
                <w:rFonts w:ascii="Times New Roman" w:hAnsi="Times New Roman"/>
                <w:b/>
                <w:bCs/>
                <w:sz w:val="24"/>
                <w:szCs w:val="24"/>
                <w:u w:val="single"/>
              </w:rPr>
              <w:t>ПРЕИМУЩЕСТВО</w:t>
            </w:r>
          </w:p>
        </w:tc>
        <w:tc>
          <w:tcPr>
            <w:tcW w:w="3869" w:type="dxa"/>
            <w:vAlign w:val="center"/>
          </w:tcPr>
          <w:tbl>
            <w:tblPr>
              <w:tblW w:w="0" w:type="auto"/>
              <w:tblBorders>
                <w:top w:val="nil"/>
                <w:left w:val="nil"/>
                <w:bottom w:val="nil"/>
                <w:right w:val="nil"/>
              </w:tblBorders>
              <w:tblLook w:val="0000" w:firstRow="0" w:lastRow="0" w:firstColumn="0" w:lastColumn="0" w:noHBand="0" w:noVBand="0"/>
            </w:tblPr>
            <w:tblGrid>
              <w:gridCol w:w="1981"/>
            </w:tblGrid>
            <w:tr w:rsidR="00AC68B5" w:rsidRPr="00AC68B5" w14:paraId="3C05463F" w14:textId="77777777">
              <w:trPr>
                <w:trHeight w:val="380"/>
              </w:trPr>
              <w:tc>
                <w:tcPr>
                  <w:tcW w:w="0" w:type="auto"/>
                </w:tcPr>
                <w:p w14:paraId="4C5A6E49" w14:textId="5D1A3453" w:rsidR="005F2934" w:rsidRDefault="006A6DFD" w:rsidP="005F2934">
                  <w:pPr>
                    <w:spacing w:after="0" w:line="240" w:lineRule="auto"/>
                    <w:ind w:left="-30" w:firstLine="30"/>
                    <w:jc w:val="both"/>
                    <w:rPr>
                      <w:rFonts w:ascii="Times New Roman" w:hAnsi="Times New Roman"/>
                      <w:b/>
                      <w:bCs/>
                      <w:sz w:val="24"/>
                      <w:szCs w:val="24"/>
                    </w:rPr>
                  </w:pPr>
                  <w:r w:rsidRPr="006A6DFD">
                    <w:rPr>
                      <w:rFonts w:ascii="Times New Roman" w:hAnsi="Times New Roman"/>
                      <w:b/>
                      <w:bCs/>
                      <w:sz w:val="24"/>
                      <w:szCs w:val="24"/>
                    </w:rPr>
                    <w:t>Не установлено</w:t>
                  </w:r>
                  <w:r w:rsidR="005F2934">
                    <w:rPr>
                      <w:rFonts w:ascii="Times New Roman" w:hAnsi="Times New Roman"/>
                      <w:b/>
                      <w:bCs/>
                      <w:sz w:val="24"/>
                      <w:szCs w:val="24"/>
                    </w:rPr>
                    <w:t>.</w:t>
                  </w:r>
                </w:p>
                <w:p w14:paraId="3E97D742" w14:textId="77777777" w:rsidR="005F2934" w:rsidRDefault="005F2934" w:rsidP="005F2934">
                  <w:pPr>
                    <w:spacing w:after="0" w:line="240" w:lineRule="auto"/>
                    <w:ind w:left="-30" w:firstLine="30"/>
                    <w:jc w:val="both"/>
                    <w:rPr>
                      <w:rFonts w:ascii="Times New Roman" w:hAnsi="Times New Roman"/>
                      <w:b/>
                      <w:bCs/>
                      <w:sz w:val="24"/>
                      <w:szCs w:val="24"/>
                    </w:rPr>
                  </w:pPr>
                </w:p>
                <w:p w14:paraId="0B544C71" w14:textId="51562D51" w:rsidR="00F72D9C" w:rsidRPr="00AC68B5" w:rsidRDefault="00F72D9C" w:rsidP="005F2934">
                  <w:pPr>
                    <w:spacing w:after="0" w:line="240" w:lineRule="auto"/>
                    <w:ind w:left="-30" w:firstLine="30"/>
                    <w:jc w:val="both"/>
                    <w:rPr>
                      <w:rFonts w:ascii="Times New Roman" w:hAnsi="Times New Roman"/>
                      <w:b/>
                      <w:bCs/>
                      <w:sz w:val="24"/>
                      <w:szCs w:val="24"/>
                    </w:rPr>
                  </w:pPr>
                </w:p>
              </w:tc>
            </w:tr>
          </w:tbl>
          <w:p w14:paraId="03034726" w14:textId="6104AC24" w:rsidR="00C32D7B" w:rsidRPr="00AC68B5" w:rsidRDefault="00C32D7B" w:rsidP="007E56BF">
            <w:pPr>
              <w:spacing w:after="0" w:line="240" w:lineRule="auto"/>
              <w:ind w:left="-30" w:firstLine="30"/>
              <w:rPr>
                <w:rFonts w:ascii="Times New Roman" w:hAnsi="Times New Roman"/>
                <w:b/>
                <w:bCs/>
                <w:sz w:val="24"/>
                <w:szCs w:val="24"/>
              </w:rPr>
            </w:pPr>
          </w:p>
        </w:tc>
      </w:tr>
      <w:tr w:rsidR="00C32D7B" w14:paraId="6974B641" w14:textId="77777777">
        <w:tc>
          <w:tcPr>
            <w:tcW w:w="690" w:type="dxa"/>
          </w:tcPr>
          <w:p w14:paraId="6D35322A"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14:paraId="2CD26FC4"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gridSpan w:val="2"/>
          </w:tcPr>
          <w:p w14:paraId="20168B72" w14:textId="6F32A3F5"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должна быть оформлена по Форме 1 (Приложение №</w:t>
            </w:r>
            <w:r w:rsidR="00A1448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2 к настоящему извещению) и содержать следующую указанную заказчиком информацию: </w:t>
            </w:r>
          </w:p>
          <w:p w14:paraId="1BF054B4" w14:textId="32FA996E"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согласие участника закупки на </w:t>
            </w:r>
            <w:r w:rsidR="00557B4B">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 xml:space="preserve"> на условиях, предусмотренных извещением;</w:t>
            </w:r>
          </w:p>
          <w:p w14:paraId="6DEE516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w:t>
            </w:r>
            <w:r>
              <w:rPr>
                <w:rFonts w:ascii="Times New Roman" w:eastAsia="Times New Roman" w:hAnsi="Times New Roman"/>
                <w:sz w:val="24"/>
                <w:szCs w:val="24"/>
                <w:lang w:eastAsia="ru-RU"/>
              </w:rPr>
              <w:lastRenderedPageBreak/>
              <w:t>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B50E31"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3EEE55BA"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85B97E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 юридических лиц);</w:t>
            </w:r>
          </w:p>
          <w:p w14:paraId="4CE0A41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w:t>
            </w:r>
            <w:r>
              <w:rPr>
                <w:rFonts w:ascii="Times New Roman" w:eastAsia="Times New Roman" w:hAnsi="Times New Roman"/>
                <w:sz w:val="24"/>
                <w:szCs w:val="24"/>
                <w:lang w:eastAsia="ru-RU"/>
              </w:rPr>
              <w:lastRenderedPageBreak/>
              <w:t>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103A7EC"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14:paraId="644DF0F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D21DA3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14:paraId="3DC234C3" w14:textId="77777777" w:rsidR="00582B19" w:rsidRDefault="00582B19" w:rsidP="00552008">
            <w:pPr>
              <w:spacing w:after="0" w:line="240" w:lineRule="auto"/>
              <w:jc w:val="both"/>
              <w:rPr>
                <w:rFonts w:ascii="Times New Roman" w:eastAsia="Times New Roman" w:hAnsi="Times New Roman"/>
                <w:sz w:val="24"/>
                <w:szCs w:val="24"/>
                <w:lang w:eastAsia="ru-RU"/>
              </w:rPr>
            </w:pPr>
          </w:p>
          <w:p w14:paraId="36BE644D" w14:textId="136C82A8"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14:paraId="44DD22C0" w14:textId="77777777" w:rsidR="00582B19" w:rsidRDefault="00582B19" w:rsidP="00552008">
            <w:pPr>
              <w:spacing w:after="0" w:line="240" w:lineRule="auto"/>
              <w:jc w:val="both"/>
              <w:rPr>
                <w:rFonts w:ascii="Times New Roman" w:eastAsia="Times New Roman" w:hAnsi="Times New Roman"/>
                <w:sz w:val="24"/>
                <w:szCs w:val="24"/>
                <w:lang w:eastAsia="ru-RU"/>
              </w:rPr>
            </w:pPr>
          </w:p>
          <w:p w14:paraId="17BF3CBD" w14:textId="658F5D84" w:rsidR="00582B19" w:rsidRPr="00582B19" w:rsidRDefault="00582B19" w:rsidP="00582B19">
            <w:pPr>
              <w:jc w:val="both"/>
              <w:rPr>
                <w:rFonts w:ascii="Times New Roman" w:hAnsi="Times New Roman"/>
                <w:b/>
                <w:i/>
                <w:iCs/>
                <w:sz w:val="20"/>
                <w:szCs w:val="20"/>
              </w:rPr>
            </w:pPr>
            <w:r w:rsidRPr="00582B19">
              <w:rPr>
                <w:rFonts w:ascii="Times New Roman" w:hAnsi="Times New Roman"/>
                <w:b/>
                <w:i/>
                <w:iCs/>
                <w:sz w:val="20"/>
                <w:szCs w:val="20"/>
              </w:rPr>
              <w:t>В составе заявки необходимо предоставить информацию, предусмотренную пунктом 17 настоящего Извещения (если данными пунктами такое требование установлено).</w:t>
            </w:r>
          </w:p>
          <w:p w14:paraId="7A4DDA5E" w14:textId="728AF0AB" w:rsidR="00582B19" w:rsidRDefault="00582B19" w:rsidP="00582B19">
            <w:pPr>
              <w:spacing w:after="0" w:line="240" w:lineRule="auto"/>
              <w:jc w:val="both"/>
              <w:rPr>
                <w:rFonts w:ascii="Times New Roman" w:hAnsi="Times New Roman"/>
                <w:b/>
                <w:i/>
                <w:iCs/>
                <w:sz w:val="20"/>
                <w:szCs w:val="20"/>
              </w:rPr>
            </w:pPr>
            <w:r w:rsidRPr="00582B19">
              <w:rPr>
                <w:rFonts w:ascii="Times New Roman" w:hAnsi="Times New Roman"/>
                <w:b/>
                <w:i/>
                <w:iCs/>
                <w:sz w:val="20"/>
                <w:szCs w:val="20"/>
              </w:rPr>
              <w:t xml:space="preserve">В случае непредоставления Участником вышеуказанной информации в составе заявки - </w:t>
            </w:r>
            <w:r w:rsidRPr="00582B19">
              <w:rPr>
                <w:rFonts w:ascii="Times New Roman" w:hAnsi="Times New Roman"/>
                <w:b/>
                <w:i/>
                <w:iCs/>
                <w:sz w:val="20"/>
                <w:szCs w:val="20"/>
                <w:u w:val="single"/>
              </w:rPr>
              <w:t>товар приравнивается к иностранному</w:t>
            </w:r>
            <w:r w:rsidRPr="00582B19">
              <w:rPr>
                <w:rFonts w:ascii="Times New Roman" w:hAnsi="Times New Roman"/>
                <w:b/>
                <w:i/>
                <w:iCs/>
                <w:sz w:val="20"/>
                <w:szCs w:val="20"/>
              </w:rPr>
              <w:t>.</w:t>
            </w:r>
          </w:p>
          <w:p w14:paraId="573FD6EA" w14:textId="77777777" w:rsidR="00582B19" w:rsidRPr="00582B19" w:rsidRDefault="00582B19" w:rsidP="00582B19">
            <w:pPr>
              <w:spacing w:after="0" w:line="240" w:lineRule="auto"/>
              <w:jc w:val="both"/>
              <w:rPr>
                <w:rFonts w:ascii="Times New Roman" w:eastAsia="Times New Roman" w:hAnsi="Times New Roman"/>
                <w:b/>
                <w:sz w:val="24"/>
                <w:szCs w:val="24"/>
                <w:lang w:eastAsia="ru-RU"/>
              </w:rPr>
            </w:pPr>
          </w:p>
          <w:p w14:paraId="411AA767"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p>
          <w:p w14:paraId="3694F48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14:paraId="0B76D92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C32D7B" w14:paraId="759383EE" w14:textId="77777777">
        <w:tc>
          <w:tcPr>
            <w:tcW w:w="690" w:type="dxa"/>
          </w:tcPr>
          <w:p w14:paraId="3D80D1B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19</w:t>
            </w:r>
          </w:p>
        </w:tc>
        <w:tc>
          <w:tcPr>
            <w:tcW w:w="2677" w:type="dxa"/>
          </w:tcPr>
          <w:p w14:paraId="11F9A40F"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14:paraId="311799BC"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14:paraId="7171834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w:t>
            </w:r>
            <w:r>
              <w:rPr>
                <w:rFonts w:ascii="Times New Roman" w:eastAsia="Times New Roman" w:hAnsi="Times New Roman"/>
                <w:sz w:val="24"/>
                <w:szCs w:val="24"/>
                <w:lang w:eastAsia="ru-RU"/>
              </w:rPr>
              <w:lastRenderedPageBreak/>
              <w:t>жением заказчика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2AC7488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14:paraId="3A35A92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состязательного отбора;</w:t>
            </w:r>
          </w:p>
          <w:p w14:paraId="37A5FAC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C32D7B" w14:paraId="4B6CDD96" w14:textId="77777777">
        <w:tc>
          <w:tcPr>
            <w:tcW w:w="690" w:type="dxa"/>
          </w:tcPr>
          <w:p w14:paraId="37392C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20</w:t>
            </w:r>
          </w:p>
        </w:tc>
        <w:tc>
          <w:tcPr>
            <w:tcW w:w="2677" w:type="dxa"/>
          </w:tcPr>
          <w:p w14:paraId="275FED8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14:paraId="2628E6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A2869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2A7D953E" w14:textId="77777777" w:rsidR="00C32D7B"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2ED32585" w14:textId="7F70C385"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 Техническое задание</w:t>
      </w:r>
    </w:p>
    <w:p w14:paraId="7553296B" w14:textId="77777777" w:rsidR="00C32D7B" w:rsidRDefault="00C32D7B">
      <w:pPr>
        <w:spacing w:after="0" w:line="240" w:lineRule="auto"/>
        <w:rPr>
          <w:rFonts w:ascii="Times New Roman" w:eastAsia="Times New Roman" w:hAnsi="Times New Roman"/>
          <w:b/>
          <w:sz w:val="24"/>
          <w:szCs w:val="24"/>
          <w:lang w:eastAsia="ru-RU"/>
        </w:rPr>
      </w:pPr>
    </w:p>
    <w:p w14:paraId="5C74183D" w14:textId="51313705" w:rsidR="00C32D7B" w:rsidRDefault="00265641" w:rsidP="000227A7">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r>
        <w:rPr>
          <w:rFonts w:ascii="Times New Roman" w:eastAsia="Times New Roman" w:hAnsi="Times New Roman"/>
          <w:b/>
          <w:sz w:val="24"/>
          <w:szCs w:val="24"/>
          <w:lang w:eastAsia="ru-RU"/>
        </w:rPr>
        <w:br w:type="page" w:clear="all"/>
      </w:r>
    </w:p>
    <w:p w14:paraId="6CD2CECC"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Приложение № 2</w:t>
      </w:r>
    </w:p>
    <w:p w14:paraId="6E5464DD" w14:textId="77777777" w:rsidR="00C32D7B" w:rsidRDefault="00C32D7B">
      <w:pPr>
        <w:spacing w:after="0" w:line="240" w:lineRule="auto"/>
        <w:jc w:val="center"/>
        <w:rPr>
          <w:rFonts w:ascii="Times New Roman" w:eastAsia="Times New Roman" w:hAnsi="Times New Roman"/>
          <w:b/>
          <w:sz w:val="24"/>
          <w:szCs w:val="24"/>
          <w:lang w:eastAsia="ru-RU"/>
        </w:rPr>
      </w:pPr>
    </w:p>
    <w:p w14:paraId="36AE5CC2"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5A295CA9" w14:textId="77777777" w:rsidR="00C32D7B" w:rsidRDefault="00C32D7B">
      <w:pPr>
        <w:spacing w:after="0" w:line="240" w:lineRule="auto"/>
        <w:jc w:val="center"/>
        <w:rPr>
          <w:rFonts w:ascii="Times New Roman" w:eastAsia="Times New Roman" w:hAnsi="Times New Roman"/>
          <w:b/>
          <w:sz w:val="24"/>
          <w:szCs w:val="24"/>
          <w:lang w:eastAsia="ru-RU"/>
        </w:rPr>
      </w:pPr>
    </w:p>
    <w:p w14:paraId="7FD4A598"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14:paraId="1BE1AF22" w14:textId="77777777" w:rsidR="00C32D7B" w:rsidRDefault="00C32D7B">
      <w:pPr>
        <w:spacing w:after="0" w:line="240" w:lineRule="auto"/>
        <w:ind w:firstLine="709"/>
        <w:jc w:val="both"/>
        <w:rPr>
          <w:rFonts w:ascii="Times New Roman" w:eastAsia="Times New Roman" w:hAnsi="Times New Roman"/>
          <w:sz w:val="24"/>
          <w:szCs w:val="24"/>
          <w:lang w:eastAsia="ru-RU"/>
        </w:rPr>
      </w:pPr>
    </w:p>
    <w:p w14:paraId="3C086905" w14:textId="77777777" w:rsidR="00C32D7B" w:rsidRDefault="00265641">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14:paraId="29B1AB1A" w14:textId="77777777" w:rsidR="00C32D7B" w:rsidRDefault="00C32D7B">
      <w:pPr>
        <w:tabs>
          <w:tab w:val="left" w:pos="6360"/>
        </w:tabs>
        <w:spacing w:after="0" w:line="240" w:lineRule="auto"/>
        <w:jc w:val="center"/>
        <w:rPr>
          <w:rFonts w:ascii="Times New Roman" w:eastAsia="Times New Roman" w:hAnsi="Times New Roman"/>
          <w:i/>
          <w:iCs/>
          <w:sz w:val="24"/>
          <w:szCs w:val="24"/>
          <w:lang w:eastAsia="ru-RU"/>
        </w:rPr>
      </w:pPr>
    </w:p>
    <w:p w14:paraId="1FFDC676" w14:textId="77777777" w:rsidR="00C32D7B" w:rsidRDefault="00265641">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14:paraId="65B35151"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14:paraId="2B436FF6" w14:textId="77777777" w:rsidR="00C32D7B" w:rsidRDefault="00C32D7B">
      <w:pPr>
        <w:spacing w:after="0" w:line="240" w:lineRule="auto"/>
        <w:jc w:val="both"/>
        <w:rPr>
          <w:rFonts w:ascii="Times New Roman" w:eastAsia="Times New Roman" w:hAnsi="Times New Roman"/>
          <w:b/>
          <w:bCs/>
          <w:i/>
          <w:iCs/>
          <w:sz w:val="24"/>
          <w:szCs w:val="24"/>
          <w:lang w:eastAsia="ru-RU"/>
        </w:rPr>
      </w:pPr>
    </w:p>
    <w:p w14:paraId="552AFA8C"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6CDA9FF4"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373E57"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545F5C42"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14:paraId="696322D8"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14:paraId="1B3CB4A1"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02EA372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6E5231D3"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624E4C03"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70C6F04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FC7776"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27FAF06" w14:textId="77777777" w:rsidR="00C32D7B" w:rsidRDefault="00C32D7B">
      <w:pPr>
        <w:spacing w:after="0" w:line="240" w:lineRule="auto"/>
        <w:ind w:firstLine="540"/>
        <w:jc w:val="both"/>
        <w:outlineLvl w:val="1"/>
        <w:rPr>
          <w:rFonts w:ascii="Times New Roman" w:eastAsia="Times New Roman" w:hAnsi="Times New Roman"/>
          <w:i/>
          <w:sz w:val="24"/>
          <w:szCs w:val="24"/>
          <w:lang w:eastAsia="ru-RU"/>
        </w:rPr>
      </w:pPr>
    </w:p>
    <w:p w14:paraId="576A6C1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8C2AD2A"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79FE2C"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1618B6A1" w14:textId="6F11F711"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сообщает о согласии участника закупки на </w:t>
      </w:r>
      <w:r w:rsidR="00654328">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 xml:space="preserve">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4D22ED65" w14:textId="43A1306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Цена </w:t>
      </w:r>
      <w:r w:rsidR="00876D73">
        <w:rPr>
          <w:rFonts w:ascii="Times New Roman" w:eastAsia="Times New Roman" w:hAnsi="Times New Roman"/>
          <w:sz w:val="24"/>
          <w:szCs w:val="24"/>
          <w:lang w:eastAsia="ru-RU"/>
        </w:rPr>
        <w:t>поставки товара</w:t>
      </w:r>
      <w:r>
        <w:rPr>
          <w:rFonts w:ascii="Times New Roman" w:eastAsia="Times New Roman" w:hAnsi="Times New Roman"/>
          <w:sz w:val="24"/>
          <w:szCs w:val="24"/>
          <w:lang w:eastAsia="ru-RU"/>
        </w:rPr>
        <w:t xml:space="preserve"> по договору составляет __________ (__________) рублей _______ копеек, включая налог на добавленную стоимость (__ %): __________ (__________) рублей _______ копеек /(НДС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14:paraId="4FFA0A4A" w14:textId="3F82C589" w:rsidR="00C32D7B" w:rsidRDefault="00265641">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общую цену Договора включены все издержки </w:t>
      </w:r>
      <w:r w:rsidR="00654328">
        <w:rPr>
          <w:rFonts w:ascii="Times New Roman" w:eastAsia="Times New Roman" w:hAnsi="Times New Roman"/>
          <w:sz w:val="24"/>
          <w:szCs w:val="24"/>
          <w:lang w:eastAsia="ru-RU"/>
        </w:rPr>
        <w:t>Поставщик</w:t>
      </w:r>
      <w:r>
        <w:rPr>
          <w:rFonts w:ascii="Times New Roman" w:eastAsia="Times New Roman" w:hAnsi="Times New Roman"/>
          <w:sz w:val="24"/>
          <w:szCs w:val="24"/>
          <w:lang w:eastAsia="ru-RU"/>
        </w:rPr>
        <w:t>а, а также все налоги, пошлины, сборы и другие обязательные платежи, которые П</w:t>
      </w:r>
      <w:r w:rsidR="00654328">
        <w:rPr>
          <w:rFonts w:ascii="Times New Roman" w:eastAsia="Times New Roman" w:hAnsi="Times New Roman"/>
          <w:sz w:val="24"/>
          <w:szCs w:val="24"/>
          <w:lang w:eastAsia="ru-RU"/>
        </w:rPr>
        <w:t>оставщик</w:t>
      </w:r>
      <w:r>
        <w:rPr>
          <w:rFonts w:ascii="Times New Roman" w:eastAsia="Times New Roman" w:hAnsi="Times New Roman"/>
          <w:sz w:val="24"/>
          <w:szCs w:val="24"/>
          <w:lang w:eastAsia="ru-RU"/>
        </w:rPr>
        <w:t xml:space="preserve"> должен выплатить в связи с выполнением обязательств по настоящему Договору в соответствии с законодательством Российской Федерации.</w:t>
      </w:r>
    </w:p>
    <w:p w14:paraId="16E0F6CF" w14:textId="4F69151A" w:rsidR="00CB38CD" w:rsidRDefault="00CB38CD">
      <w:pPr>
        <w:spacing w:after="0" w:line="240" w:lineRule="auto"/>
        <w:ind w:firstLine="708"/>
        <w:jc w:val="both"/>
        <w:rPr>
          <w:rFonts w:ascii="Times New Roman" w:eastAsia="Times New Roman" w:hAnsi="Times New Roman"/>
          <w:sz w:val="24"/>
          <w:szCs w:val="24"/>
          <w:lang w:eastAsia="ru-RU"/>
        </w:rPr>
      </w:pPr>
    </w:p>
    <w:p w14:paraId="0D5B5F3D" w14:textId="05616401" w:rsidR="00CB38CD" w:rsidRDefault="00CB38CD">
      <w:pPr>
        <w:spacing w:after="0" w:line="240" w:lineRule="auto"/>
        <w:ind w:firstLine="708"/>
        <w:jc w:val="both"/>
        <w:rPr>
          <w:rFonts w:ascii="Times New Roman" w:eastAsia="Times New Roman" w:hAnsi="Times New Roman"/>
          <w:sz w:val="24"/>
          <w:szCs w:val="24"/>
          <w:lang w:eastAsia="ru-RU"/>
        </w:rPr>
      </w:pPr>
    </w:p>
    <w:p w14:paraId="044640BA" w14:textId="162DC231" w:rsidR="00CB38CD" w:rsidRDefault="00CB38CD">
      <w:pPr>
        <w:spacing w:after="0" w:line="240" w:lineRule="auto"/>
        <w:ind w:firstLine="708"/>
        <w:jc w:val="both"/>
        <w:rPr>
          <w:rFonts w:ascii="Times New Roman" w:eastAsia="Times New Roman" w:hAnsi="Times New Roman"/>
          <w:sz w:val="24"/>
          <w:szCs w:val="24"/>
          <w:lang w:eastAsia="ru-RU"/>
        </w:rPr>
      </w:pPr>
    </w:p>
    <w:p w14:paraId="747F8220" w14:textId="5AB00BE5" w:rsidR="00CB38CD" w:rsidRDefault="00CB38CD">
      <w:pPr>
        <w:spacing w:after="0" w:line="240" w:lineRule="auto"/>
        <w:ind w:firstLine="708"/>
        <w:jc w:val="both"/>
        <w:rPr>
          <w:rFonts w:ascii="Times New Roman" w:eastAsia="Times New Roman" w:hAnsi="Times New Roman"/>
          <w:sz w:val="24"/>
          <w:szCs w:val="24"/>
          <w:lang w:eastAsia="ru-RU"/>
        </w:rPr>
      </w:pPr>
    </w:p>
    <w:p w14:paraId="2EC53D37" w14:textId="5FCA2578" w:rsidR="00CB38CD" w:rsidRDefault="00CB38CD">
      <w:pPr>
        <w:spacing w:after="0" w:line="240" w:lineRule="auto"/>
        <w:ind w:firstLine="708"/>
        <w:jc w:val="both"/>
        <w:rPr>
          <w:rFonts w:ascii="Times New Roman" w:eastAsia="Times New Roman" w:hAnsi="Times New Roman"/>
          <w:sz w:val="24"/>
          <w:szCs w:val="24"/>
          <w:lang w:eastAsia="ru-RU"/>
        </w:rPr>
      </w:pPr>
    </w:p>
    <w:p w14:paraId="690C592A" w14:textId="19C581AB" w:rsidR="00CB38CD" w:rsidRDefault="00CB38CD">
      <w:pPr>
        <w:spacing w:after="0" w:line="240" w:lineRule="auto"/>
        <w:ind w:firstLine="708"/>
        <w:jc w:val="both"/>
        <w:rPr>
          <w:rFonts w:ascii="Times New Roman" w:eastAsia="Times New Roman" w:hAnsi="Times New Roman"/>
          <w:sz w:val="24"/>
          <w:szCs w:val="24"/>
          <w:lang w:eastAsia="ru-RU"/>
        </w:rPr>
      </w:pPr>
    </w:p>
    <w:p w14:paraId="490C35B1" w14:textId="7474A675" w:rsidR="00CB38CD" w:rsidRDefault="00CB38CD">
      <w:pPr>
        <w:spacing w:after="0" w:line="240" w:lineRule="auto"/>
        <w:ind w:firstLine="708"/>
        <w:jc w:val="both"/>
        <w:rPr>
          <w:rFonts w:ascii="Times New Roman" w:eastAsia="Times New Roman" w:hAnsi="Times New Roman"/>
          <w:sz w:val="24"/>
          <w:szCs w:val="24"/>
          <w:lang w:eastAsia="ru-RU"/>
        </w:rPr>
      </w:pPr>
    </w:p>
    <w:p w14:paraId="3A22CA92" w14:textId="77777777" w:rsidR="00CB38CD" w:rsidRDefault="00CB38CD">
      <w:pPr>
        <w:spacing w:after="0" w:line="240" w:lineRule="auto"/>
        <w:ind w:firstLine="708"/>
        <w:jc w:val="both"/>
        <w:rPr>
          <w:rFonts w:ascii="Times New Roman" w:eastAsia="Times New Roman" w:hAnsi="Times New Roman"/>
          <w:sz w:val="24"/>
          <w:szCs w:val="24"/>
          <w:lang w:eastAsia="ru-RU"/>
        </w:rPr>
      </w:pPr>
    </w:p>
    <w:tbl>
      <w:tblPr>
        <w:tblW w:w="5003" w:type="pct"/>
        <w:tblInd w:w="-5" w:type="dxa"/>
        <w:tblLook w:val="04A0" w:firstRow="1" w:lastRow="0" w:firstColumn="1" w:lastColumn="0" w:noHBand="0" w:noVBand="1"/>
      </w:tblPr>
      <w:tblGrid>
        <w:gridCol w:w="545"/>
        <w:gridCol w:w="1634"/>
        <w:gridCol w:w="1686"/>
        <w:gridCol w:w="1085"/>
        <w:gridCol w:w="1079"/>
        <w:gridCol w:w="1209"/>
        <w:gridCol w:w="715"/>
        <w:gridCol w:w="891"/>
        <w:gridCol w:w="904"/>
      </w:tblGrid>
      <w:tr w:rsidR="004D68C4" w:rsidRPr="00F4094C" w14:paraId="34187D83" w14:textId="1D18B1FB" w:rsidTr="004D68C4">
        <w:trPr>
          <w:trHeight w:val="1012"/>
        </w:trPr>
        <w:tc>
          <w:tcPr>
            <w:tcW w:w="545" w:type="dxa"/>
            <w:tcBorders>
              <w:top w:val="single" w:sz="4" w:space="0" w:color="auto"/>
              <w:left w:val="single" w:sz="4" w:space="0" w:color="auto"/>
              <w:bottom w:val="single" w:sz="4" w:space="0" w:color="auto"/>
              <w:right w:val="single" w:sz="4" w:space="0" w:color="auto"/>
            </w:tcBorders>
          </w:tcPr>
          <w:p w14:paraId="5BA04B02"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lastRenderedPageBreak/>
              <w:t>№ п/п</w:t>
            </w:r>
          </w:p>
        </w:tc>
        <w:tc>
          <w:tcPr>
            <w:tcW w:w="1634" w:type="dxa"/>
            <w:tcBorders>
              <w:top w:val="single" w:sz="4" w:space="0" w:color="auto"/>
              <w:left w:val="single" w:sz="4" w:space="0" w:color="auto"/>
              <w:bottom w:val="single" w:sz="4" w:space="0" w:color="auto"/>
              <w:right w:val="single" w:sz="4" w:space="0" w:color="auto"/>
            </w:tcBorders>
          </w:tcPr>
          <w:p w14:paraId="2F6A6245"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Наименование товара (товарный знак (при наличии), страна происхождения</w:t>
            </w:r>
          </w:p>
        </w:tc>
        <w:tc>
          <w:tcPr>
            <w:tcW w:w="1686" w:type="dxa"/>
            <w:tcBorders>
              <w:top w:val="single" w:sz="4" w:space="0" w:color="auto"/>
              <w:left w:val="single" w:sz="4" w:space="0" w:color="auto"/>
              <w:bottom w:val="single" w:sz="4" w:space="0" w:color="auto"/>
              <w:right w:val="single" w:sz="4" w:space="0" w:color="auto"/>
            </w:tcBorders>
          </w:tcPr>
          <w:p w14:paraId="1F48C30A"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Техническое задание</w:t>
            </w:r>
          </w:p>
          <w:p w14:paraId="456F2588"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xml:space="preserve">(технические характеристики товара) </w:t>
            </w:r>
          </w:p>
        </w:tc>
        <w:tc>
          <w:tcPr>
            <w:tcW w:w="1085" w:type="dxa"/>
            <w:tcBorders>
              <w:top w:val="single" w:sz="4" w:space="0" w:color="auto"/>
              <w:left w:val="single" w:sz="4" w:space="0" w:color="auto"/>
              <w:bottom w:val="single" w:sz="4" w:space="0" w:color="auto"/>
              <w:right w:val="single" w:sz="4" w:space="0" w:color="auto"/>
            </w:tcBorders>
          </w:tcPr>
          <w:p w14:paraId="5C4A76D6" w14:textId="4BD1C4A8" w:rsidR="004D68C4" w:rsidRPr="00F4094C" w:rsidRDefault="004D68C4" w:rsidP="00F246A5">
            <w:pPr>
              <w:jc w:val="center"/>
              <w:rPr>
                <w:rFonts w:ascii="Times New Roman" w:hAnsi="Times New Roman"/>
                <w:color w:val="000000"/>
                <w:lang w:eastAsia="ru-RU"/>
              </w:rPr>
            </w:pPr>
            <w:r>
              <w:rPr>
                <w:rFonts w:ascii="Times New Roman" w:hAnsi="Times New Roman"/>
                <w:color w:val="000000"/>
                <w:lang w:eastAsia="ru-RU"/>
              </w:rPr>
              <w:t>Реестровый номер (обязателен к заполнению)</w:t>
            </w:r>
          </w:p>
        </w:tc>
        <w:tc>
          <w:tcPr>
            <w:tcW w:w="1079" w:type="dxa"/>
            <w:tcBorders>
              <w:top w:val="single" w:sz="4" w:space="0" w:color="auto"/>
              <w:left w:val="single" w:sz="4" w:space="0" w:color="auto"/>
              <w:bottom w:val="single" w:sz="4" w:space="0" w:color="auto"/>
              <w:right w:val="single" w:sz="4" w:space="0" w:color="auto"/>
            </w:tcBorders>
          </w:tcPr>
          <w:p w14:paraId="53FFB682" w14:textId="08B67F9E"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Единица измерения</w:t>
            </w:r>
          </w:p>
        </w:tc>
        <w:tc>
          <w:tcPr>
            <w:tcW w:w="1209" w:type="dxa"/>
            <w:tcBorders>
              <w:top w:val="single" w:sz="4" w:space="0" w:color="auto"/>
              <w:left w:val="single" w:sz="4" w:space="0" w:color="auto"/>
              <w:bottom w:val="single" w:sz="4" w:space="0" w:color="auto"/>
              <w:right w:val="single" w:sz="4" w:space="0" w:color="auto"/>
            </w:tcBorders>
          </w:tcPr>
          <w:p w14:paraId="14098CD8"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Количество, в ед.</w:t>
            </w:r>
          </w:p>
        </w:tc>
        <w:tc>
          <w:tcPr>
            <w:tcW w:w="715" w:type="dxa"/>
            <w:tcBorders>
              <w:top w:val="single" w:sz="4" w:space="0" w:color="auto"/>
              <w:left w:val="single" w:sz="4" w:space="0" w:color="auto"/>
              <w:bottom w:val="single" w:sz="4" w:space="0" w:color="auto"/>
              <w:right w:val="single" w:sz="4" w:space="0" w:color="auto"/>
            </w:tcBorders>
          </w:tcPr>
          <w:p w14:paraId="4D6CF85C"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Цена за ед., руб.</w:t>
            </w:r>
          </w:p>
        </w:tc>
        <w:tc>
          <w:tcPr>
            <w:tcW w:w="891" w:type="dxa"/>
            <w:tcBorders>
              <w:top w:val="single" w:sz="4" w:space="0" w:color="auto"/>
              <w:left w:val="nil"/>
              <w:bottom w:val="single" w:sz="4" w:space="0" w:color="auto"/>
              <w:right w:val="single" w:sz="4" w:space="0" w:color="auto"/>
            </w:tcBorders>
          </w:tcPr>
          <w:p w14:paraId="6880BC9C"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Ставка НДС, %</w:t>
            </w:r>
          </w:p>
        </w:tc>
        <w:tc>
          <w:tcPr>
            <w:tcW w:w="904" w:type="dxa"/>
            <w:tcBorders>
              <w:top w:val="single" w:sz="4" w:space="0" w:color="auto"/>
              <w:left w:val="nil"/>
              <w:bottom w:val="single" w:sz="4" w:space="0" w:color="auto"/>
              <w:right w:val="single" w:sz="4" w:space="0" w:color="auto"/>
            </w:tcBorders>
          </w:tcPr>
          <w:p w14:paraId="5770BE54" w14:textId="3F9218A5" w:rsidR="004D68C4" w:rsidRPr="00F4094C" w:rsidRDefault="004D68C4" w:rsidP="00F246A5">
            <w:pPr>
              <w:jc w:val="center"/>
              <w:rPr>
                <w:rFonts w:ascii="Times New Roman" w:hAnsi="Times New Roman"/>
                <w:color w:val="000000"/>
                <w:lang w:eastAsia="ru-RU"/>
              </w:rPr>
            </w:pPr>
            <w:r>
              <w:rPr>
                <w:rFonts w:ascii="Times New Roman" w:hAnsi="Times New Roman"/>
                <w:color w:val="000000"/>
                <w:lang w:eastAsia="ru-RU"/>
              </w:rPr>
              <w:t>Сумма, руб.</w:t>
            </w:r>
          </w:p>
        </w:tc>
      </w:tr>
      <w:tr w:rsidR="004D68C4" w:rsidRPr="00F4094C" w14:paraId="0A71E4C0" w14:textId="1B4275AF" w:rsidTr="004D68C4">
        <w:trPr>
          <w:trHeight w:val="300"/>
        </w:trPr>
        <w:tc>
          <w:tcPr>
            <w:tcW w:w="545" w:type="dxa"/>
            <w:tcBorders>
              <w:top w:val="nil"/>
              <w:left w:val="single" w:sz="4" w:space="0" w:color="auto"/>
              <w:bottom w:val="single" w:sz="4" w:space="0" w:color="auto"/>
              <w:right w:val="single" w:sz="4" w:space="0" w:color="auto"/>
            </w:tcBorders>
          </w:tcPr>
          <w:p w14:paraId="2A93DF8F"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1</w:t>
            </w:r>
          </w:p>
        </w:tc>
        <w:tc>
          <w:tcPr>
            <w:tcW w:w="1634" w:type="dxa"/>
            <w:tcBorders>
              <w:top w:val="single" w:sz="4" w:space="0" w:color="auto"/>
              <w:left w:val="nil"/>
              <w:bottom w:val="single" w:sz="4" w:space="0" w:color="auto"/>
              <w:right w:val="single" w:sz="4" w:space="0" w:color="auto"/>
            </w:tcBorders>
          </w:tcPr>
          <w:p w14:paraId="05F44A0B" w14:textId="77777777" w:rsidR="004D68C4" w:rsidRPr="00F4094C" w:rsidRDefault="004D68C4" w:rsidP="00F246A5">
            <w:pPr>
              <w:rPr>
                <w:rFonts w:ascii="Times New Roman" w:hAnsi="Times New Roman"/>
                <w:color w:val="000000"/>
                <w:lang w:eastAsia="ru-RU"/>
              </w:rPr>
            </w:pPr>
            <w:r w:rsidRPr="00F4094C">
              <w:rPr>
                <w:rFonts w:ascii="Times New Roman" w:hAnsi="Times New Roman"/>
                <w:color w:val="000000"/>
                <w:lang w:eastAsia="ru-RU"/>
              </w:rPr>
              <w:t> </w:t>
            </w:r>
          </w:p>
        </w:tc>
        <w:tc>
          <w:tcPr>
            <w:tcW w:w="1686" w:type="dxa"/>
            <w:tcBorders>
              <w:top w:val="single" w:sz="4" w:space="0" w:color="auto"/>
              <w:left w:val="single" w:sz="4" w:space="0" w:color="auto"/>
              <w:bottom w:val="single" w:sz="4" w:space="0" w:color="auto"/>
              <w:right w:val="single" w:sz="4" w:space="0" w:color="auto"/>
            </w:tcBorders>
          </w:tcPr>
          <w:p w14:paraId="07C93A5A" w14:textId="77777777" w:rsidR="004D68C4" w:rsidRPr="00F4094C" w:rsidRDefault="004D68C4" w:rsidP="00F246A5">
            <w:pPr>
              <w:jc w:val="both"/>
              <w:rPr>
                <w:rFonts w:ascii="Times New Roman" w:hAnsi="Times New Roman"/>
                <w:color w:val="000000"/>
                <w:lang w:eastAsia="ru-RU"/>
              </w:rPr>
            </w:pPr>
            <w:r w:rsidRPr="00F4094C">
              <w:rPr>
                <w:rFonts w:ascii="Times New Roman" w:hAnsi="Times New Roman"/>
                <w:color w:val="000000"/>
                <w:lang w:eastAsia="ru-RU"/>
              </w:rPr>
              <w:t> </w:t>
            </w:r>
          </w:p>
        </w:tc>
        <w:tc>
          <w:tcPr>
            <w:tcW w:w="1085" w:type="dxa"/>
            <w:tcBorders>
              <w:top w:val="single" w:sz="4" w:space="0" w:color="auto"/>
              <w:left w:val="single" w:sz="4" w:space="0" w:color="auto"/>
              <w:bottom w:val="single" w:sz="4" w:space="0" w:color="auto"/>
              <w:right w:val="single" w:sz="4" w:space="0" w:color="auto"/>
            </w:tcBorders>
          </w:tcPr>
          <w:p w14:paraId="1FF67EC7" w14:textId="77777777" w:rsidR="004D68C4" w:rsidRPr="00F4094C" w:rsidRDefault="004D68C4" w:rsidP="00F246A5">
            <w:pPr>
              <w:jc w:val="center"/>
              <w:rPr>
                <w:rFonts w:ascii="Times New Roman" w:hAnsi="Times New Roman"/>
                <w:color w:val="000000"/>
                <w:lang w:eastAsia="ru-RU"/>
              </w:rPr>
            </w:pPr>
          </w:p>
        </w:tc>
        <w:tc>
          <w:tcPr>
            <w:tcW w:w="1079" w:type="dxa"/>
            <w:tcBorders>
              <w:top w:val="single" w:sz="4" w:space="0" w:color="auto"/>
              <w:left w:val="single" w:sz="4" w:space="0" w:color="auto"/>
              <w:bottom w:val="single" w:sz="4" w:space="0" w:color="auto"/>
              <w:right w:val="single" w:sz="4" w:space="0" w:color="auto"/>
            </w:tcBorders>
          </w:tcPr>
          <w:p w14:paraId="4DD04491" w14:textId="2FBDD08D"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1209" w:type="dxa"/>
            <w:tcBorders>
              <w:top w:val="single" w:sz="4" w:space="0" w:color="auto"/>
              <w:left w:val="single" w:sz="4" w:space="0" w:color="auto"/>
              <w:bottom w:val="single" w:sz="4" w:space="0" w:color="auto"/>
              <w:right w:val="single" w:sz="4" w:space="0" w:color="auto"/>
            </w:tcBorders>
          </w:tcPr>
          <w:p w14:paraId="49E35F84"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715" w:type="dxa"/>
            <w:tcBorders>
              <w:top w:val="single" w:sz="4" w:space="0" w:color="auto"/>
              <w:left w:val="single" w:sz="4" w:space="0" w:color="auto"/>
              <w:bottom w:val="single" w:sz="4" w:space="0" w:color="auto"/>
              <w:right w:val="single" w:sz="4" w:space="0" w:color="auto"/>
            </w:tcBorders>
          </w:tcPr>
          <w:p w14:paraId="32D439EC" w14:textId="77777777" w:rsidR="004D68C4" w:rsidRPr="00F4094C" w:rsidRDefault="004D68C4" w:rsidP="00F246A5">
            <w:pPr>
              <w:jc w:val="right"/>
              <w:rPr>
                <w:rFonts w:ascii="Times New Roman" w:hAnsi="Times New Roman"/>
                <w:color w:val="000000"/>
                <w:lang w:eastAsia="ru-RU"/>
              </w:rPr>
            </w:pPr>
            <w:r w:rsidRPr="00F4094C">
              <w:rPr>
                <w:rFonts w:ascii="Times New Roman" w:hAnsi="Times New Roman"/>
                <w:color w:val="000000"/>
                <w:lang w:eastAsia="ru-RU"/>
              </w:rPr>
              <w:t> </w:t>
            </w:r>
          </w:p>
        </w:tc>
        <w:tc>
          <w:tcPr>
            <w:tcW w:w="891" w:type="dxa"/>
            <w:tcBorders>
              <w:top w:val="single" w:sz="4" w:space="0" w:color="auto"/>
              <w:left w:val="single" w:sz="4" w:space="0" w:color="auto"/>
              <w:bottom w:val="single" w:sz="4" w:space="0" w:color="auto"/>
              <w:right w:val="single" w:sz="4" w:space="0" w:color="auto"/>
            </w:tcBorders>
          </w:tcPr>
          <w:p w14:paraId="12BEECF3" w14:textId="77777777" w:rsidR="004D68C4" w:rsidRPr="00F4094C" w:rsidRDefault="004D68C4" w:rsidP="00F246A5">
            <w:pPr>
              <w:jc w:val="center"/>
              <w:rPr>
                <w:rFonts w:ascii="Times New Roman" w:hAnsi="Times New Roman"/>
                <w:color w:val="000000"/>
                <w:lang w:eastAsia="ru-RU"/>
              </w:rPr>
            </w:pPr>
          </w:p>
        </w:tc>
        <w:tc>
          <w:tcPr>
            <w:tcW w:w="904" w:type="dxa"/>
            <w:tcBorders>
              <w:top w:val="single" w:sz="4" w:space="0" w:color="auto"/>
              <w:left w:val="single" w:sz="4" w:space="0" w:color="auto"/>
              <w:bottom w:val="single" w:sz="4" w:space="0" w:color="auto"/>
              <w:right w:val="single" w:sz="4" w:space="0" w:color="auto"/>
            </w:tcBorders>
          </w:tcPr>
          <w:p w14:paraId="5FA973E5" w14:textId="77777777" w:rsidR="004D68C4" w:rsidRPr="00F4094C" w:rsidRDefault="004D68C4" w:rsidP="00F246A5">
            <w:pPr>
              <w:jc w:val="center"/>
              <w:rPr>
                <w:rFonts w:ascii="Times New Roman" w:hAnsi="Times New Roman"/>
                <w:color w:val="000000"/>
                <w:lang w:eastAsia="ru-RU"/>
              </w:rPr>
            </w:pPr>
          </w:p>
        </w:tc>
      </w:tr>
      <w:tr w:rsidR="004D68C4" w:rsidRPr="00F4094C" w14:paraId="5FA442EB" w14:textId="02CFF050" w:rsidTr="004D68C4">
        <w:trPr>
          <w:trHeight w:val="300"/>
        </w:trPr>
        <w:tc>
          <w:tcPr>
            <w:tcW w:w="545" w:type="dxa"/>
            <w:tcBorders>
              <w:top w:val="nil"/>
              <w:left w:val="single" w:sz="4" w:space="0" w:color="auto"/>
              <w:bottom w:val="single" w:sz="4" w:space="0" w:color="auto"/>
              <w:right w:val="single" w:sz="4" w:space="0" w:color="auto"/>
            </w:tcBorders>
          </w:tcPr>
          <w:p w14:paraId="4E61437C"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2</w:t>
            </w:r>
          </w:p>
        </w:tc>
        <w:tc>
          <w:tcPr>
            <w:tcW w:w="1634" w:type="dxa"/>
            <w:tcBorders>
              <w:top w:val="single" w:sz="4" w:space="0" w:color="auto"/>
              <w:left w:val="nil"/>
              <w:bottom w:val="single" w:sz="4" w:space="0" w:color="auto"/>
              <w:right w:val="single" w:sz="4" w:space="0" w:color="auto"/>
            </w:tcBorders>
          </w:tcPr>
          <w:p w14:paraId="0466CC8F" w14:textId="77777777" w:rsidR="004D68C4" w:rsidRPr="00F4094C" w:rsidRDefault="004D68C4" w:rsidP="00F246A5">
            <w:pPr>
              <w:rPr>
                <w:rFonts w:ascii="Times New Roman" w:hAnsi="Times New Roman"/>
                <w:color w:val="000000"/>
                <w:lang w:eastAsia="ru-RU"/>
              </w:rPr>
            </w:pPr>
            <w:r w:rsidRPr="00F4094C">
              <w:rPr>
                <w:rFonts w:ascii="Times New Roman" w:hAnsi="Times New Roman"/>
                <w:color w:val="000000"/>
                <w:lang w:eastAsia="ru-RU"/>
              </w:rPr>
              <w:t> </w:t>
            </w:r>
          </w:p>
        </w:tc>
        <w:tc>
          <w:tcPr>
            <w:tcW w:w="1686" w:type="dxa"/>
            <w:tcBorders>
              <w:top w:val="single" w:sz="4" w:space="0" w:color="auto"/>
              <w:left w:val="single" w:sz="4" w:space="0" w:color="auto"/>
              <w:bottom w:val="single" w:sz="4" w:space="0" w:color="auto"/>
              <w:right w:val="single" w:sz="4" w:space="0" w:color="auto"/>
            </w:tcBorders>
          </w:tcPr>
          <w:p w14:paraId="76C23BA0" w14:textId="77777777" w:rsidR="004D68C4" w:rsidRPr="00F4094C" w:rsidRDefault="004D68C4" w:rsidP="00F246A5">
            <w:pPr>
              <w:jc w:val="both"/>
              <w:rPr>
                <w:rFonts w:ascii="Times New Roman" w:hAnsi="Times New Roman"/>
                <w:color w:val="000000"/>
                <w:lang w:eastAsia="ru-RU"/>
              </w:rPr>
            </w:pPr>
            <w:r w:rsidRPr="00F4094C">
              <w:rPr>
                <w:rFonts w:ascii="Times New Roman" w:hAnsi="Times New Roman"/>
                <w:color w:val="000000"/>
                <w:lang w:eastAsia="ru-RU"/>
              </w:rPr>
              <w:t> </w:t>
            </w:r>
          </w:p>
        </w:tc>
        <w:tc>
          <w:tcPr>
            <w:tcW w:w="1085" w:type="dxa"/>
            <w:tcBorders>
              <w:top w:val="single" w:sz="4" w:space="0" w:color="auto"/>
              <w:left w:val="single" w:sz="4" w:space="0" w:color="auto"/>
              <w:bottom w:val="single" w:sz="4" w:space="0" w:color="auto"/>
              <w:right w:val="single" w:sz="4" w:space="0" w:color="auto"/>
            </w:tcBorders>
          </w:tcPr>
          <w:p w14:paraId="5EE6B65E" w14:textId="77777777" w:rsidR="004D68C4" w:rsidRPr="00F4094C" w:rsidRDefault="004D68C4" w:rsidP="00F246A5">
            <w:pPr>
              <w:jc w:val="center"/>
              <w:rPr>
                <w:rFonts w:ascii="Times New Roman" w:hAnsi="Times New Roman"/>
                <w:color w:val="000000"/>
                <w:lang w:eastAsia="ru-RU"/>
              </w:rPr>
            </w:pPr>
          </w:p>
        </w:tc>
        <w:tc>
          <w:tcPr>
            <w:tcW w:w="1079" w:type="dxa"/>
            <w:tcBorders>
              <w:top w:val="single" w:sz="4" w:space="0" w:color="auto"/>
              <w:left w:val="single" w:sz="4" w:space="0" w:color="auto"/>
              <w:bottom w:val="single" w:sz="4" w:space="0" w:color="auto"/>
              <w:right w:val="single" w:sz="4" w:space="0" w:color="auto"/>
            </w:tcBorders>
          </w:tcPr>
          <w:p w14:paraId="14765360" w14:textId="4E6A4BB1"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1209" w:type="dxa"/>
            <w:tcBorders>
              <w:top w:val="single" w:sz="4" w:space="0" w:color="auto"/>
              <w:left w:val="single" w:sz="4" w:space="0" w:color="auto"/>
              <w:bottom w:val="single" w:sz="4" w:space="0" w:color="auto"/>
              <w:right w:val="single" w:sz="4" w:space="0" w:color="auto"/>
            </w:tcBorders>
          </w:tcPr>
          <w:p w14:paraId="1A69533B"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715" w:type="dxa"/>
            <w:tcBorders>
              <w:top w:val="single" w:sz="4" w:space="0" w:color="auto"/>
              <w:left w:val="single" w:sz="4" w:space="0" w:color="auto"/>
              <w:bottom w:val="single" w:sz="4" w:space="0" w:color="auto"/>
              <w:right w:val="single" w:sz="4" w:space="0" w:color="auto"/>
            </w:tcBorders>
          </w:tcPr>
          <w:p w14:paraId="55AAD19A" w14:textId="77777777" w:rsidR="004D68C4" w:rsidRPr="00F4094C" w:rsidRDefault="004D68C4" w:rsidP="00F246A5">
            <w:pPr>
              <w:jc w:val="right"/>
              <w:rPr>
                <w:rFonts w:ascii="Times New Roman" w:hAnsi="Times New Roman"/>
                <w:color w:val="000000"/>
                <w:lang w:eastAsia="ru-RU"/>
              </w:rPr>
            </w:pPr>
            <w:r w:rsidRPr="00F4094C">
              <w:rPr>
                <w:rFonts w:ascii="Times New Roman" w:hAnsi="Times New Roman"/>
                <w:color w:val="000000"/>
                <w:lang w:eastAsia="ru-RU"/>
              </w:rPr>
              <w:t> </w:t>
            </w:r>
          </w:p>
        </w:tc>
        <w:tc>
          <w:tcPr>
            <w:tcW w:w="891" w:type="dxa"/>
            <w:tcBorders>
              <w:top w:val="single" w:sz="4" w:space="0" w:color="auto"/>
              <w:left w:val="single" w:sz="4" w:space="0" w:color="auto"/>
              <w:bottom w:val="single" w:sz="4" w:space="0" w:color="auto"/>
              <w:right w:val="single" w:sz="4" w:space="0" w:color="auto"/>
            </w:tcBorders>
          </w:tcPr>
          <w:p w14:paraId="1537F29D" w14:textId="77777777" w:rsidR="004D68C4" w:rsidRPr="00F4094C" w:rsidRDefault="004D68C4" w:rsidP="00F246A5">
            <w:pPr>
              <w:jc w:val="center"/>
              <w:rPr>
                <w:rFonts w:ascii="Times New Roman" w:hAnsi="Times New Roman"/>
                <w:color w:val="000000"/>
                <w:lang w:eastAsia="ru-RU"/>
              </w:rPr>
            </w:pPr>
          </w:p>
        </w:tc>
        <w:tc>
          <w:tcPr>
            <w:tcW w:w="904" w:type="dxa"/>
            <w:tcBorders>
              <w:top w:val="single" w:sz="4" w:space="0" w:color="auto"/>
              <w:left w:val="single" w:sz="4" w:space="0" w:color="auto"/>
              <w:bottom w:val="single" w:sz="4" w:space="0" w:color="auto"/>
              <w:right w:val="single" w:sz="4" w:space="0" w:color="auto"/>
            </w:tcBorders>
          </w:tcPr>
          <w:p w14:paraId="7E42D18D" w14:textId="77777777" w:rsidR="004D68C4" w:rsidRPr="00F4094C" w:rsidRDefault="004D68C4" w:rsidP="00F246A5">
            <w:pPr>
              <w:jc w:val="center"/>
              <w:rPr>
                <w:rFonts w:ascii="Times New Roman" w:hAnsi="Times New Roman"/>
                <w:color w:val="000000"/>
                <w:lang w:eastAsia="ru-RU"/>
              </w:rPr>
            </w:pPr>
          </w:p>
        </w:tc>
      </w:tr>
      <w:tr w:rsidR="004D68C4" w:rsidRPr="00F4094C" w14:paraId="491A505E" w14:textId="646DF9AC" w:rsidTr="004D68C4">
        <w:trPr>
          <w:trHeight w:val="300"/>
        </w:trPr>
        <w:tc>
          <w:tcPr>
            <w:tcW w:w="545" w:type="dxa"/>
            <w:tcBorders>
              <w:top w:val="nil"/>
              <w:left w:val="single" w:sz="4" w:space="0" w:color="auto"/>
              <w:bottom w:val="single" w:sz="4" w:space="0" w:color="auto"/>
              <w:right w:val="single" w:sz="4" w:space="0" w:color="auto"/>
            </w:tcBorders>
          </w:tcPr>
          <w:p w14:paraId="3BA82A02"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3</w:t>
            </w:r>
          </w:p>
        </w:tc>
        <w:tc>
          <w:tcPr>
            <w:tcW w:w="1634" w:type="dxa"/>
            <w:tcBorders>
              <w:top w:val="single" w:sz="4" w:space="0" w:color="auto"/>
              <w:left w:val="nil"/>
              <w:bottom w:val="single" w:sz="4" w:space="0" w:color="auto"/>
              <w:right w:val="single" w:sz="4" w:space="0" w:color="auto"/>
            </w:tcBorders>
          </w:tcPr>
          <w:p w14:paraId="3D605323" w14:textId="77777777" w:rsidR="004D68C4" w:rsidRPr="00F4094C" w:rsidRDefault="004D68C4" w:rsidP="00F246A5">
            <w:pPr>
              <w:rPr>
                <w:rFonts w:ascii="Times New Roman" w:hAnsi="Times New Roman"/>
                <w:color w:val="000000"/>
                <w:lang w:eastAsia="ru-RU"/>
              </w:rPr>
            </w:pPr>
            <w:r w:rsidRPr="00F4094C">
              <w:rPr>
                <w:rFonts w:ascii="Times New Roman" w:hAnsi="Times New Roman"/>
                <w:color w:val="000000"/>
                <w:lang w:eastAsia="ru-RU"/>
              </w:rPr>
              <w:t> </w:t>
            </w:r>
          </w:p>
        </w:tc>
        <w:tc>
          <w:tcPr>
            <w:tcW w:w="1686" w:type="dxa"/>
            <w:tcBorders>
              <w:top w:val="single" w:sz="4" w:space="0" w:color="auto"/>
              <w:left w:val="single" w:sz="4" w:space="0" w:color="auto"/>
              <w:bottom w:val="single" w:sz="4" w:space="0" w:color="auto"/>
              <w:right w:val="single" w:sz="4" w:space="0" w:color="auto"/>
            </w:tcBorders>
          </w:tcPr>
          <w:p w14:paraId="33623956" w14:textId="77777777" w:rsidR="004D68C4" w:rsidRPr="00F4094C" w:rsidRDefault="004D68C4" w:rsidP="00F246A5">
            <w:pPr>
              <w:jc w:val="both"/>
              <w:rPr>
                <w:rFonts w:ascii="Times New Roman" w:hAnsi="Times New Roman"/>
                <w:color w:val="000000"/>
                <w:lang w:eastAsia="ru-RU"/>
              </w:rPr>
            </w:pPr>
            <w:r w:rsidRPr="00F4094C">
              <w:rPr>
                <w:rFonts w:ascii="Times New Roman" w:hAnsi="Times New Roman"/>
                <w:color w:val="000000"/>
                <w:lang w:eastAsia="ru-RU"/>
              </w:rPr>
              <w:t> </w:t>
            </w:r>
          </w:p>
        </w:tc>
        <w:tc>
          <w:tcPr>
            <w:tcW w:w="1085" w:type="dxa"/>
            <w:tcBorders>
              <w:top w:val="single" w:sz="4" w:space="0" w:color="auto"/>
              <w:left w:val="single" w:sz="4" w:space="0" w:color="auto"/>
              <w:bottom w:val="single" w:sz="4" w:space="0" w:color="auto"/>
              <w:right w:val="single" w:sz="4" w:space="0" w:color="auto"/>
            </w:tcBorders>
          </w:tcPr>
          <w:p w14:paraId="15854E3F" w14:textId="77777777" w:rsidR="004D68C4" w:rsidRPr="00F4094C" w:rsidRDefault="004D68C4" w:rsidP="00F246A5">
            <w:pPr>
              <w:jc w:val="center"/>
              <w:rPr>
                <w:rFonts w:ascii="Times New Roman" w:hAnsi="Times New Roman"/>
                <w:color w:val="000000"/>
                <w:lang w:eastAsia="ru-RU"/>
              </w:rPr>
            </w:pPr>
          </w:p>
        </w:tc>
        <w:tc>
          <w:tcPr>
            <w:tcW w:w="1079" w:type="dxa"/>
            <w:tcBorders>
              <w:top w:val="single" w:sz="4" w:space="0" w:color="auto"/>
              <w:left w:val="single" w:sz="4" w:space="0" w:color="auto"/>
              <w:bottom w:val="single" w:sz="4" w:space="0" w:color="auto"/>
              <w:right w:val="single" w:sz="4" w:space="0" w:color="auto"/>
            </w:tcBorders>
          </w:tcPr>
          <w:p w14:paraId="5A3E66FE" w14:textId="53EF11A8"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1209" w:type="dxa"/>
            <w:tcBorders>
              <w:top w:val="single" w:sz="4" w:space="0" w:color="auto"/>
              <w:left w:val="single" w:sz="4" w:space="0" w:color="auto"/>
              <w:bottom w:val="single" w:sz="4" w:space="0" w:color="auto"/>
              <w:right w:val="single" w:sz="4" w:space="0" w:color="auto"/>
            </w:tcBorders>
          </w:tcPr>
          <w:p w14:paraId="2701F471" w14:textId="77777777" w:rsidR="004D68C4" w:rsidRPr="00F4094C" w:rsidRDefault="004D68C4" w:rsidP="00F246A5">
            <w:pPr>
              <w:jc w:val="center"/>
              <w:rPr>
                <w:rFonts w:ascii="Times New Roman" w:hAnsi="Times New Roman"/>
                <w:color w:val="000000"/>
                <w:lang w:eastAsia="ru-RU"/>
              </w:rPr>
            </w:pPr>
            <w:r w:rsidRPr="00F4094C">
              <w:rPr>
                <w:rFonts w:ascii="Times New Roman" w:hAnsi="Times New Roman"/>
                <w:color w:val="000000"/>
                <w:lang w:eastAsia="ru-RU"/>
              </w:rPr>
              <w:t> </w:t>
            </w:r>
          </w:p>
        </w:tc>
        <w:tc>
          <w:tcPr>
            <w:tcW w:w="715" w:type="dxa"/>
            <w:tcBorders>
              <w:top w:val="single" w:sz="4" w:space="0" w:color="auto"/>
              <w:left w:val="single" w:sz="4" w:space="0" w:color="auto"/>
              <w:bottom w:val="single" w:sz="4" w:space="0" w:color="auto"/>
              <w:right w:val="single" w:sz="4" w:space="0" w:color="auto"/>
            </w:tcBorders>
          </w:tcPr>
          <w:p w14:paraId="110B688C" w14:textId="77777777" w:rsidR="004D68C4" w:rsidRPr="00F4094C" w:rsidRDefault="004D68C4" w:rsidP="00F246A5">
            <w:pPr>
              <w:jc w:val="right"/>
              <w:rPr>
                <w:rFonts w:ascii="Times New Roman" w:hAnsi="Times New Roman"/>
                <w:color w:val="000000"/>
                <w:lang w:eastAsia="ru-RU"/>
              </w:rPr>
            </w:pPr>
            <w:r w:rsidRPr="00F4094C">
              <w:rPr>
                <w:rFonts w:ascii="Times New Roman" w:hAnsi="Times New Roman"/>
                <w:color w:val="000000"/>
                <w:lang w:eastAsia="ru-RU"/>
              </w:rPr>
              <w:t> </w:t>
            </w:r>
          </w:p>
        </w:tc>
        <w:tc>
          <w:tcPr>
            <w:tcW w:w="891" w:type="dxa"/>
            <w:tcBorders>
              <w:top w:val="single" w:sz="4" w:space="0" w:color="auto"/>
              <w:left w:val="single" w:sz="4" w:space="0" w:color="auto"/>
              <w:bottom w:val="single" w:sz="4" w:space="0" w:color="auto"/>
              <w:right w:val="single" w:sz="4" w:space="0" w:color="auto"/>
            </w:tcBorders>
          </w:tcPr>
          <w:p w14:paraId="7DB67FFF" w14:textId="77777777" w:rsidR="004D68C4" w:rsidRPr="00F4094C" w:rsidRDefault="004D68C4" w:rsidP="00F246A5">
            <w:pPr>
              <w:jc w:val="center"/>
              <w:rPr>
                <w:rFonts w:ascii="Times New Roman" w:hAnsi="Times New Roman"/>
                <w:color w:val="000000"/>
                <w:lang w:eastAsia="ru-RU"/>
              </w:rPr>
            </w:pPr>
          </w:p>
        </w:tc>
        <w:tc>
          <w:tcPr>
            <w:tcW w:w="904" w:type="dxa"/>
            <w:tcBorders>
              <w:top w:val="single" w:sz="4" w:space="0" w:color="auto"/>
              <w:left w:val="single" w:sz="4" w:space="0" w:color="auto"/>
              <w:bottom w:val="single" w:sz="4" w:space="0" w:color="auto"/>
              <w:right w:val="single" w:sz="4" w:space="0" w:color="auto"/>
            </w:tcBorders>
          </w:tcPr>
          <w:p w14:paraId="6A10182B" w14:textId="77777777" w:rsidR="004D68C4" w:rsidRPr="00F4094C" w:rsidRDefault="004D68C4" w:rsidP="00F246A5">
            <w:pPr>
              <w:jc w:val="center"/>
              <w:rPr>
                <w:rFonts w:ascii="Times New Roman" w:hAnsi="Times New Roman"/>
                <w:color w:val="000000"/>
                <w:lang w:eastAsia="ru-RU"/>
              </w:rPr>
            </w:pPr>
          </w:p>
        </w:tc>
      </w:tr>
      <w:tr w:rsidR="004D68C4" w:rsidRPr="00F4094C" w14:paraId="4226E535" w14:textId="067C1DEA" w:rsidTr="004D68C4">
        <w:trPr>
          <w:trHeight w:val="300"/>
        </w:trPr>
        <w:tc>
          <w:tcPr>
            <w:tcW w:w="8844" w:type="dxa"/>
            <w:gridSpan w:val="8"/>
            <w:tcBorders>
              <w:top w:val="nil"/>
              <w:left w:val="single" w:sz="4" w:space="0" w:color="auto"/>
              <w:bottom w:val="single" w:sz="4" w:space="0" w:color="auto"/>
              <w:right w:val="single" w:sz="4" w:space="0" w:color="auto"/>
            </w:tcBorders>
          </w:tcPr>
          <w:p w14:paraId="4134AF22" w14:textId="35035893" w:rsidR="004D68C4" w:rsidRPr="004D68C4" w:rsidRDefault="004D68C4" w:rsidP="004D68C4">
            <w:pPr>
              <w:jc w:val="right"/>
              <w:rPr>
                <w:rFonts w:ascii="Times New Roman" w:hAnsi="Times New Roman"/>
                <w:b/>
                <w:bCs/>
                <w:color w:val="000000"/>
                <w:lang w:eastAsia="ru-RU"/>
              </w:rPr>
            </w:pPr>
            <w:r>
              <w:rPr>
                <w:rFonts w:ascii="Times New Roman" w:hAnsi="Times New Roman"/>
                <w:b/>
                <w:bCs/>
                <w:color w:val="000000"/>
                <w:lang w:eastAsia="ru-RU"/>
              </w:rPr>
              <w:t>ИТОГО:</w:t>
            </w:r>
            <w:r w:rsidRPr="00F4094C">
              <w:rPr>
                <w:rFonts w:ascii="Times New Roman" w:hAnsi="Times New Roman"/>
                <w:color w:val="000000"/>
                <w:lang w:eastAsia="ru-RU"/>
              </w:rPr>
              <w:t> </w:t>
            </w:r>
          </w:p>
        </w:tc>
        <w:tc>
          <w:tcPr>
            <w:tcW w:w="904" w:type="dxa"/>
            <w:tcBorders>
              <w:top w:val="single" w:sz="4" w:space="0" w:color="auto"/>
              <w:left w:val="single" w:sz="4" w:space="0" w:color="auto"/>
              <w:bottom w:val="single" w:sz="4" w:space="0" w:color="auto"/>
              <w:right w:val="single" w:sz="4" w:space="0" w:color="auto"/>
            </w:tcBorders>
          </w:tcPr>
          <w:p w14:paraId="629449E3" w14:textId="77777777" w:rsidR="004D68C4" w:rsidRPr="00F4094C" w:rsidRDefault="004D68C4" w:rsidP="00F246A5">
            <w:pPr>
              <w:jc w:val="right"/>
              <w:rPr>
                <w:rFonts w:ascii="Times New Roman" w:hAnsi="Times New Roman"/>
                <w:color w:val="000000"/>
                <w:lang w:eastAsia="ru-RU"/>
              </w:rPr>
            </w:pPr>
          </w:p>
        </w:tc>
      </w:tr>
    </w:tbl>
    <w:p w14:paraId="6B3E99D4" w14:textId="77777777" w:rsidR="005A28A0" w:rsidRDefault="005A28A0">
      <w:pPr>
        <w:spacing w:after="0" w:line="240" w:lineRule="auto"/>
        <w:ind w:firstLine="708"/>
        <w:jc w:val="both"/>
        <w:rPr>
          <w:rFonts w:ascii="Times New Roman" w:eastAsia="Times New Roman" w:hAnsi="Times New Roman"/>
          <w:sz w:val="24"/>
          <w:szCs w:val="24"/>
          <w:lang w:eastAsia="ru-RU"/>
        </w:rPr>
      </w:pPr>
    </w:p>
    <w:p w14:paraId="4669A77A" w14:textId="505FAA7F" w:rsidR="00C32D7B" w:rsidRDefault="00265641">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Мы согласны с тем, что в случае, если нами не были учтены какие-либо расценки на </w:t>
      </w:r>
      <w:r w:rsidR="00654328">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 выполнение работ осуществляется в полном соответствии с условиями договора в пределах предлагаемой нами стоимости договора.</w:t>
      </w:r>
    </w:p>
    <w:p w14:paraId="5E4AD10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7742E8D7"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5CEB6961"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E36900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14:paraId="1E3FEB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14:paraId="153000FD" w14:textId="77777777" w:rsidR="00C32D7B" w:rsidRDefault="00265641">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6DA2B97B" w14:textId="77777777" w:rsidR="00C32D7B" w:rsidRDefault="00C32D7B">
      <w:pPr>
        <w:widowControl w:val="0"/>
        <w:spacing w:after="0" w:line="240" w:lineRule="auto"/>
        <w:contextualSpacing/>
        <w:jc w:val="both"/>
        <w:rPr>
          <w:rFonts w:ascii="Times New Roman" w:hAnsi="Times New Roman"/>
          <w:sz w:val="24"/>
          <w:szCs w:val="24"/>
        </w:rPr>
      </w:pPr>
    </w:p>
    <w:p w14:paraId="16B2A02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14:paraId="5DB653AD"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14:paraId="36B50271" w14:textId="77777777" w:rsidR="00C32D7B" w:rsidRDefault="00265641">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14:paraId="592B86C9" w14:textId="77777777" w:rsidR="00C32D7B" w:rsidRDefault="00C32D7B">
      <w:pPr>
        <w:spacing w:after="0" w:line="240" w:lineRule="auto"/>
        <w:jc w:val="center"/>
        <w:outlineLvl w:val="1"/>
        <w:rPr>
          <w:rFonts w:ascii="Times New Roman" w:eastAsia="Times New Roman" w:hAnsi="Times New Roman"/>
          <w:b/>
          <w:sz w:val="20"/>
          <w:szCs w:val="20"/>
          <w:lang w:eastAsia="ru-RU"/>
        </w:rPr>
      </w:pPr>
    </w:p>
    <w:p w14:paraId="75DEAFC6" w14:textId="1959FE3B"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lastRenderedPageBreak/>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3. Обоснование начальной (максимальной) цены Договора</w:t>
      </w:r>
    </w:p>
    <w:p w14:paraId="7B0A2833" w14:textId="77777777" w:rsidR="00C32D7B" w:rsidRDefault="00C32D7B">
      <w:pPr>
        <w:spacing w:after="0" w:line="240" w:lineRule="auto"/>
        <w:rPr>
          <w:rFonts w:ascii="Times New Roman" w:eastAsia="Times New Roman" w:hAnsi="Times New Roman"/>
          <w:b/>
          <w:sz w:val="24"/>
          <w:szCs w:val="24"/>
          <w:lang w:eastAsia="ru-RU"/>
        </w:rPr>
      </w:pPr>
    </w:p>
    <w:p w14:paraId="4FB534AC"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75B285F8" w14:textId="77777777" w:rsidR="00C32D7B" w:rsidRDefault="00C32D7B">
      <w:pPr>
        <w:rPr>
          <w:rFonts w:ascii="Times New Roman" w:eastAsia="Times New Roman" w:hAnsi="Times New Roman"/>
          <w:lang w:eastAsia="ru-RU"/>
        </w:rPr>
      </w:pPr>
    </w:p>
    <w:p w14:paraId="5CCA72FA" w14:textId="2C7AD602"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4. Проект Договора</w:t>
      </w:r>
    </w:p>
    <w:p w14:paraId="5DA9D2A3" w14:textId="77777777" w:rsidR="00C32D7B" w:rsidRDefault="00C32D7B">
      <w:pPr>
        <w:spacing w:after="0" w:line="240" w:lineRule="auto"/>
        <w:rPr>
          <w:rFonts w:ascii="Times New Roman" w:eastAsia="Times New Roman" w:hAnsi="Times New Roman"/>
          <w:b/>
          <w:sz w:val="24"/>
          <w:szCs w:val="24"/>
          <w:lang w:eastAsia="ru-RU"/>
        </w:rPr>
      </w:pPr>
    </w:p>
    <w:p w14:paraId="57028DAE"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C32D7B">
      <w:pgSz w:w="11906" w:h="16838"/>
      <w:pgMar w:top="907"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F2503" w14:textId="77777777" w:rsidR="00E13D9A" w:rsidRDefault="00E13D9A">
      <w:pPr>
        <w:spacing w:line="240" w:lineRule="auto"/>
      </w:pPr>
      <w:r>
        <w:separator/>
      </w:r>
    </w:p>
  </w:endnote>
  <w:endnote w:type="continuationSeparator" w:id="0">
    <w:p w14:paraId="32F4A9BC" w14:textId="77777777" w:rsidR="00E13D9A" w:rsidRDefault="00E13D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Segoe Print"/>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0B2C6" w14:textId="77777777" w:rsidR="00E13D9A" w:rsidRDefault="00E13D9A">
      <w:pPr>
        <w:spacing w:after="0"/>
      </w:pPr>
      <w:r>
        <w:separator/>
      </w:r>
    </w:p>
  </w:footnote>
  <w:footnote w:type="continuationSeparator" w:id="0">
    <w:p w14:paraId="2759716D" w14:textId="77777777" w:rsidR="00E13D9A" w:rsidRDefault="00E13D9A">
      <w:pPr>
        <w:spacing w:after="0"/>
      </w:pPr>
      <w:r>
        <w:continuationSeparator/>
      </w:r>
    </w:p>
  </w:footnote>
  <w:footnote w:id="1">
    <w:p w14:paraId="33E6953C"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15:restartNumberingAfterBreak="0">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15:restartNumberingAfterBreak="0">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15:restartNumberingAfterBreak="0">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15:restartNumberingAfterBreak="0">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15:restartNumberingAfterBreak="0">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6738"/>
    <w:rsid w:val="000227A7"/>
    <w:rsid w:val="00050EEF"/>
    <w:rsid w:val="00072CE8"/>
    <w:rsid w:val="0008722A"/>
    <w:rsid w:val="000B4771"/>
    <w:rsid w:val="000B5E0A"/>
    <w:rsid w:val="000C570D"/>
    <w:rsid w:val="00111D60"/>
    <w:rsid w:val="0013426D"/>
    <w:rsid w:val="00184FE8"/>
    <w:rsid w:val="00187807"/>
    <w:rsid w:val="001A1984"/>
    <w:rsid w:val="001A4C42"/>
    <w:rsid w:val="001C3A4F"/>
    <w:rsid w:val="001E1550"/>
    <w:rsid w:val="001E44BF"/>
    <w:rsid w:val="00200323"/>
    <w:rsid w:val="002177F3"/>
    <w:rsid w:val="00230384"/>
    <w:rsid w:val="00262339"/>
    <w:rsid w:val="00265641"/>
    <w:rsid w:val="00273CCD"/>
    <w:rsid w:val="00294F72"/>
    <w:rsid w:val="002B1F8C"/>
    <w:rsid w:val="002B2EB3"/>
    <w:rsid w:val="002B3FAB"/>
    <w:rsid w:val="002D0FBB"/>
    <w:rsid w:val="002D478E"/>
    <w:rsid w:val="003019FB"/>
    <w:rsid w:val="00321D08"/>
    <w:rsid w:val="003336AE"/>
    <w:rsid w:val="00355788"/>
    <w:rsid w:val="00363412"/>
    <w:rsid w:val="00377A58"/>
    <w:rsid w:val="00380C01"/>
    <w:rsid w:val="003906ED"/>
    <w:rsid w:val="003954FF"/>
    <w:rsid w:val="003D6B68"/>
    <w:rsid w:val="0040356A"/>
    <w:rsid w:val="004048DC"/>
    <w:rsid w:val="00453CFB"/>
    <w:rsid w:val="0047625F"/>
    <w:rsid w:val="004902CC"/>
    <w:rsid w:val="004A36AD"/>
    <w:rsid w:val="004D2B94"/>
    <w:rsid w:val="004D68C4"/>
    <w:rsid w:val="004F1CFF"/>
    <w:rsid w:val="005102DE"/>
    <w:rsid w:val="00523AF6"/>
    <w:rsid w:val="00552008"/>
    <w:rsid w:val="00557B4B"/>
    <w:rsid w:val="005823F9"/>
    <w:rsid w:val="00582B19"/>
    <w:rsid w:val="0058628A"/>
    <w:rsid w:val="005A28A0"/>
    <w:rsid w:val="005A2CE0"/>
    <w:rsid w:val="005C3D9B"/>
    <w:rsid w:val="005D3779"/>
    <w:rsid w:val="005D3874"/>
    <w:rsid w:val="005F2934"/>
    <w:rsid w:val="00605331"/>
    <w:rsid w:val="00612943"/>
    <w:rsid w:val="0063735C"/>
    <w:rsid w:val="0064564E"/>
    <w:rsid w:val="00654328"/>
    <w:rsid w:val="0068165D"/>
    <w:rsid w:val="006903AA"/>
    <w:rsid w:val="00690775"/>
    <w:rsid w:val="006909C4"/>
    <w:rsid w:val="0069133C"/>
    <w:rsid w:val="006A6DFD"/>
    <w:rsid w:val="00703907"/>
    <w:rsid w:val="007210E0"/>
    <w:rsid w:val="007429A4"/>
    <w:rsid w:val="007509EA"/>
    <w:rsid w:val="00786B92"/>
    <w:rsid w:val="007902B4"/>
    <w:rsid w:val="007C0FFE"/>
    <w:rsid w:val="007E168A"/>
    <w:rsid w:val="007E56BF"/>
    <w:rsid w:val="0081331F"/>
    <w:rsid w:val="00820117"/>
    <w:rsid w:val="00822584"/>
    <w:rsid w:val="008410B4"/>
    <w:rsid w:val="00847A0D"/>
    <w:rsid w:val="00850ABC"/>
    <w:rsid w:val="00876D73"/>
    <w:rsid w:val="008A3784"/>
    <w:rsid w:val="008C2E74"/>
    <w:rsid w:val="008E08A9"/>
    <w:rsid w:val="009220A7"/>
    <w:rsid w:val="00940F81"/>
    <w:rsid w:val="009635F3"/>
    <w:rsid w:val="00986A6B"/>
    <w:rsid w:val="00990C72"/>
    <w:rsid w:val="009A0CE6"/>
    <w:rsid w:val="009C2436"/>
    <w:rsid w:val="009E00F9"/>
    <w:rsid w:val="00A14489"/>
    <w:rsid w:val="00A33AEF"/>
    <w:rsid w:val="00A34E83"/>
    <w:rsid w:val="00A719EE"/>
    <w:rsid w:val="00A87AEB"/>
    <w:rsid w:val="00A90E35"/>
    <w:rsid w:val="00A946DC"/>
    <w:rsid w:val="00AA6B65"/>
    <w:rsid w:val="00AB110B"/>
    <w:rsid w:val="00AC68B5"/>
    <w:rsid w:val="00AE1242"/>
    <w:rsid w:val="00AE6B3D"/>
    <w:rsid w:val="00AF23B6"/>
    <w:rsid w:val="00AF4CEB"/>
    <w:rsid w:val="00B12F0C"/>
    <w:rsid w:val="00B20B19"/>
    <w:rsid w:val="00B71818"/>
    <w:rsid w:val="00B77FE3"/>
    <w:rsid w:val="00B96EA4"/>
    <w:rsid w:val="00BB62C9"/>
    <w:rsid w:val="00BB7BFD"/>
    <w:rsid w:val="00BD5DC7"/>
    <w:rsid w:val="00BE6646"/>
    <w:rsid w:val="00BF5E37"/>
    <w:rsid w:val="00BF6FFD"/>
    <w:rsid w:val="00C32D7B"/>
    <w:rsid w:val="00C34ED4"/>
    <w:rsid w:val="00C374CD"/>
    <w:rsid w:val="00C41F13"/>
    <w:rsid w:val="00C51C4A"/>
    <w:rsid w:val="00CA403E"/>
    <w:rsid w:val="00CB38CD"/>
    <w:rsid w:val="00CF553B"/>
    <w:rsid w:val="00D138EA"/>
    <w:rsid w:val="00D34672"/>
    <w:rsid w:val="00D57870"/>
    <w:rsid w:val="00D60865"/>
    <w:rsid w:val="00D61FEB"/>
    <w:rsid w:val="00D72FEA"/>
    <w:rsid w:val="00D73F0E"/>
    <w:rsid w:val="00DA0FEF"/>
    <w:rsid w:val="00DA6FF7"/>
    <w:rsid w:val="00DC340C"/>
    <w:rsid w:val="00DC7EE6"/>
    <w:rsid w:val="00DD20A5"/>
    <w:rsid w:val="00DF6952"/>
    <w:rsid w:val="00E12C1B"/>
    <w:rsid w:val="00E13D9A"/>
    <w:rsid w:val="00E266A0"/>
    <w:rsid w:val="00E3240C"/>
    <w:rsid w:val="00E6262E"/>
    <w:rsid w:val="00E7456D"/>
    <w:rsid w:val="00E952B2"/>
    <w:rsid w:val="00EA11C1"/>
    <w:rsid w:val="00EB005B"/>
    <w:rsid w:val="00EC5972"/>
    <w:rsid w:val="00ED13E4"/>
    <w:rsid w:val="00EE1948"/>
    <w:rsid w:val="00F04B0C"/>
    <w:rsid w:val="00F110D8"/>
    <w:rsid w:val="00F15DE0"/>
    <w:rsid w:val="00F3573F"/>
    <w:rsid w:val="00F56E21"/>
    <w:rsid w:val="00F57AAD"/>
    <w:rsid w:val="00F60477"/>
    <w:rsid w:val="00F72D9C"/>
    <w:rsid w:val="00F7390B"/>
    <w:rsid w:val="00F8318E"/>
    <w:rsid w:val="00FB0C5E"/>
    <w:rsid w:val="00FB7C62"/>
    <w:rsid w:val="00FE3D3C"/>
    <w:rsid w:val="00FF2ACA"/>
    <w:rsid w:val="00FF4A51"/>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2089"/>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semiHidden="1" w:uiPriority="0" w:unhideWhenUsed="1"/>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B2EB3"/>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Borders>
        <w:top w:val="single" w:sz="12" w:space="0" w:color="008000"/>
        <w:bottom w:val="single" w:sz="12" w:space="0" w:color="008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4">
    <w:name w:val="Table Elegant"/>
    <w:basedOn w:val="a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style>
  <w:style w:type="table" w:customStyle="1" w:styleId="314">
    <w:name w:val="Сетка таблицы31"/>
    <w:basedOn w:val="a4"/>
    <w:uiPriority w:val="59"/>
    <w:rPr>
      <w:sz w:val="22"/>
      <w:szCs w:val="22"/>
      <w:lang w:eastAsia="en-US"/>
    </w:rPr>
    <w:tblPr/>
  </w:style>
  <w:style w:type="table" w:customStyle="1" w:styleId="47">
    <w:name w:val="Сетка таблицы4"/>
    <w:basedOn w:val="a4"/>
    <w:uiPriority w:val="59"/>
    <w:rPr>
      <w:sz w:val="22"/>
      <w:szCs w:val="22"/>
      <w:lang w:eastAsia="en-US"/>
    </w:rPr>
    <w:tblPr/>
  </w:style>
  <w:style w:type="table" w:customStyle="1" w:styleId="56">
    <w:name w:val="Сетка таблицы5"/>
    <w:basedOn w:val="a4"/>
    <w:uiPriority w:val="59"/>
    <w:rPr>
      <w:sz w:val="22"/>
      <w:szCs w:val="22"/>
      <w:lang w:eastAsia="en-US"/>
    </w:rP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style>
  <w:style w:type="table" w:customStyle="1" w:styleId="-111">
    <w:name w:val="Веб-таблица 11"/>
    <w:basedOn w:val="a4"/>
    <w:semiHidden/>
    <w:unhideWhenUsed/>
    <w:rPr>
      <w:rFonts w:ascii="Times New Roman" w:eastAsia="Times New Roman" w:hAnsi="Times New Roman"/>
    </w:rPr>
    <w:tblPr/>
  </w:style>
  <w:style w:type="table" w:customStyle="1" w:styleId="-311">
    <w:name w:val="Веб-таблица 31"/>
    <w:basedOn w:val="a4"/>
    <w:semiHidden/>
    <w:unhideWhenUsed/>
    <w:rPr>
      <w:rFonts w:ascii="Times New Roman" w:eastAsia="Times New Roman" w:hAnsi="Times New Roman"/>
    </w:rP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1e">
    <w:name w:val="Неразрешенное упоминание1"/>
    <w:uiPriority w:val="99"/>
    <w:semiHidden/>
    <w:unhideWhenUsed/>
    <w:rsid w:val="00DF6952"/>
    <w:rPr>
      <w:color w:val="605E5C"/>
      <w:shd w:val="clear" w:color="auto" w:fill="E1DFDD"/>
    </w:rPr>
  </w:style>
  <w:style w:type="character" w:customStyle="1" w:styleId="2f1">
    <w:name w:val="Неразрешенное упоминание2"/>
    <w:basedOn w:val="a3"/>
    <w:uiPriority w:val="99"/>
    <w:semiHidden/>
    <w:unhideWhenUsed/>
    <w:rsid w:val="00721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11445">
      <w:bodyDiv w:val="1"/>
      <w:marLeft w:val="0"/>
      <w:marRight w:val="0"/>
      <w:marTop w:val="0"/>
      <w:marBottom w:val="0"/>
      <w:divBdr>
        <w:top w:val="none" w:sz="0" w:space="0" w:color="auto"/>
        <w:left w:val="none" w:sz="0" w:space="0" w:color="auto"/>
        <w:bottom w:val="none" w:sz="0" w:space="0" w:color="auto"/>
        <w:right w:val="none" w:sz="0" w:space="0" w:color="auto"/>
      </w:divBdr>
      <w:divsChild>
        <w:div w:id="629869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1070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78A96-FA3B-49C3-83F8-7707EB9B0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17</Pages>
  <Words>5920</Words>
  <Characters>33749</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Владислав Ю. Грачев</cp:lastModifiedBy>
  <cp:revision>6</cp:revision>
  <cp:lastPrinted>2026-08-25T03:02:00Z</cp:lastPrinted>
  <dcterms:created xsi:type="dcterms:W3CDTF">2026-08-25T02:17:00Z</dcterms:created>
  <dcterms:modified xsi:type="dcterms:W3CDTF">2026-08-25T07:25:00Z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