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77EB7" w14:textId="77777777" w:rsidR="009C717A" w:rsidRPr="0001699B" w:rsidRDefault="009F387E" w:rsidP="00364C4E">
      <w:pPr>
        <w:spacing w:line="0" w:lineRule="atLeast"/>
        <w:jc w:val="right"/>
        <w:rPr>
          <w:b/>
          <w:sz w:val="20"/>
          <w:szCs w:val="20"/>
        </w:rPr>
      </w:pPr>
      <w:bookmarkStart w:id="0" w:name="_Ref11225592"/>
      <w:bookmarkStart w:id="1" w:name="_Toc13035844"/>
      <w:bookmarkStart w:id="2" w:name="_Toc121738299"/>
      <w:r w:rsidRPr="0001699B">
        <w:rPr>
          <w:b/>
          <w:sz w:val="20"/>
          <w:szCs w:val="20"/>
        </w:rPr>
        <w:t xml:space="preserve">                                                                                                                                                                                                                                                                                                                                                                                                                                                                                                                                                                                                                                                                                                                                                                                                                                                                                                                                                                                                                                                                                                                                                                                                                                                                                                                                                                                                                                                                                                                                                                                                                                                                                                                                                                                                                                                                                                                                                                                                                                                                                                                                                                                                                       </w:t>
      </w:r>
    </w:p>
    <w:p w14:paraId="2F250B6C" w14:textId="77777777" w:rsidR="00F064BD" w:rsidRPr="0001699B" w:rsidRDefault="00F064BD" w:rsidP="00F064BD">
      <w:pPr>
        <w:spacing w:line="0" w:lineRule="atLeast"/>
        <w:jc w:val="right"/>
        <w:rPr>
          <w:b/>
          <w:sz w:val="20"/>
          <w:szCs w:val="20"/>
        </w:rPr>
      </w:pPr>
      <w:r w:rsidRPr="0001699B">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01699B" w14:paraId="0B88C6C6" w14:textId="77777777" w:rsidTr="004A7FCB">
        <w:trPr>
          <w:jc w:val="right"/>
        </w:trPr>
        <w:tc>
          <w:tcPr>
            <w:tcW w:w="4741" w:type="dxa"/>
          </w:tcPr>
          <w:p w14:paraId="3B33F903" w14:textId="77777777" w:rsidR="00F064BD" w:rsidRPr="0001699B" w:rsidRDefault="00F064BD" w:rsidP="004A7FCB">
            <w:pPr>
              <w:spacing w:line="0" w:lineRule="atLeast"/>
              <w:rPr>
                <w:sz w:val="20"/>
                <w:szCs w:val="20"/>
              </w:rPr>
            </w:pPr>
          </w:p>
        </w:tc>
        <w:tc>
          <w:tcPr>
            <w:tcW w:w="4830" w:type="dxa"/>
          </w:tcPr>
          <w:p w14:paraId="53E4CC91" w14:textId="77777777" w:rsidR="00F064BD" w:rsidRPr="0001699B" w:rsidRDefault="00F064BD" w:rsidP="004A7FCB">
            <w:pPr>
              <w:spacing w:line="0" w:lineRule="atLeast"/>
              <w:jc w:val="right"/>
              <w:rPr>
                <w:sz w:val="20"/>
                <w:szCs w:val="20"/>
              </w:rPr>
            </w:pPr>
            <w:r w:rsidRPr="0001699B">
              <w:rPr>
                <w:sz w:val="20"/>
                <w:szCs w:val="20"/>
              </w:rPr>
              <w:t>«</w:t>
            </w:r>
            <w:r w:rsidRPr="0001699B">
              <w:rPr>
                <w:i/>
                <w:sz w:val="20"/>
                <w:szCs w:val="20"/>
              </w:rPr>
              <w:t>УТВЕРЖДАЮ</w:t>
            </w:r>
            <w:r w:rsidRPr="0001699B">
              <w:rPr>
                <w:sz w:val="20"/>
                <w:szCs w:val="20"/>
              </w:rPr>
              <w:t>»</w:t>
            </w:r>
          </w:p>
        </w:tc>
      </w:tr>
      <w:tr w:rsidR="00F064BD" w:rsidRPr="0001699B" w14:paraId="5A14DA66" w14:textId="77777777" w:rsidTr="004A7FCB">
        <w:trPr>
          <w:jc w:val="right"/>
        </w:trPr>
        <w:tc>
          <w:tcPr>
            <w:tcW w:w="4741" w:type="dxa"/>
          </w:tcPr>
          <w:p w14:paraId="193E4338" w14:textId="77777777" w:rsidR="00F064BD" w:rsidRPr="0001699B" w:rsidRDefault="00F064BD" w:rsidP="004A7FCB">
            <w:pPr>
              <w:spacing w:line="0" w:lineRule="atLeast"/>
              <w:rPr>
                <w:spacing w:val="-12"/>
                <w:sz w:val="20"/>
                <w:szCs w:val="20"/>
              </w:rPr>
            </w:pPr>
          </w:p>
        </w:tc>
        <w:tc>
          <w:tcPr>
            <w:tcW w:w="4830" w:type="dxa"/>
          </w:tcPr>
          <w:p w14:paraId="04A5720C" w14:textId="77777777" w:rsidR="00F064BD" w:rsidRPr="0001699B" w:rsidRDefault="00F064BD" w:rsidP="004A7FCB">
            <w:pPr>
              <w:spacing w:line="0" w:lineRule="atLeast"/>
              <w:jc w:val="right"/>
              <w:rPr>
                <w:sz w:val="20"/>
                <w:szCs w:val="20"/>
              </w:rPr>
            </w:pPr>
            <w:r w:rsidRPr="0001699B">
              <w:rPr>
                <w:sz w:val="20"/>
                <w:szCs w:val="20"/>
              </w:rPr>
              <w:t>Генеральный директор ООО «САХ»</w:t>
            </w:r>
          </w:p>
        </w:tc>
      </w:tr>
      <w:tr w:rsidR="00F064BD" w:rsidRPr="0001699B" w14:paraId="0FE22B4A" w14:textId="77777777" w:rsidTr="004A7FCB">
        <w:trPr>
          <w:jc w:val="right"/>
        </w:trPr>
        <w:tc>
          <w:tcPr>
            <w:tcW w:w="4741" w:type="dxa"/>
          </w:tcPr>
          <w:p w14:paraId="6D0B630D" w14:textId="77777777" w:rsidR="00F064BD" w:rsidRPr="0001699B" w:rsidRDefault="00F064BD" w:rsidP="004A7FCB">
            <w:pPr>
              <w:spacing w:line="0" w:lineRule="atLeast"/>
              <w:jc w:val="right"/>
              <w:rPr>
                <w:sz w:val="20"/>
                <w:szCs w:val="20"/>
              </w:rPr>
            </w:pPr>
          </w:p>
        </w:tc>
        <w:tc>
          <w:tcPr>
            <w:tcW w:w="4830" w:type="dxa"/>
          </w:tcPr>
          <w:p w14:paraId="68E3EE6B" w14:textId="77777777" w:rsidR="00F064BD" w:rsidRPr="0001699B" w:rsidRDefault="00F064BD" w:rsidP="004A7FCB">
            <w:pPr>
              <w:shd w:val="clear" w:color="auto" w:fill="FFFFFF"/>
              <w:spacing w:line="0" w:lineRule="atLeast"/>
              <w:ind w:left="446" w:hanging="20"/>
              <w:jc w:val="right"/>
              <w:rPr>
                <w:sz w:val="20"/>
                <w:szCs w:val="20"/>
              </w:rPr>
            </w:pPr>
          </w:p>
          <w:p w14:paraId="0B3E7317" w14:textId="77777777" w:rsidR="00F064BD" w:rsidRPr="0001699B" w:rsidRDefault="00F064BD" w:rsidP="004A7FCB">
            <w:pPr>
              <w:shd w:val="clear" w:color="auto" w:fill="FFFFFF"/>
              <w:spacing w:line="0" w:lineRule="atLeast"/>
              <w:ind w:left="446" w:hanging="20"/>
              <w:jc w:val="right"/>
              <w:rPr>
                <w:sz w:val="20"/>
                <w:szCs w:val="20"/>
              </w:rPr>
            </w:pPr>
            <w:r w:rsidRPr="0001699B">
              <w:rPr>
                <w:sz w:val="20"/>
                <w:szCs w:val="20"/>
              </w:rPr>
              <w:t>_________________В.В. Луньков</w:t>
            </w:r>
          </w:p>
          <w:p w14:paraId="75D1E243" w14:textId="77777777" w:rsidR="00F064BD" w:rsidRPr="0001699B" w:rsidRDefault="00F064BD" w:rsidP="004A7FCB">
            <w:pPr>
              <w:spacing w:line="0" w:lineRule="atLeast"/>
              <w:rPr>
                <w:sz w:val="20"/>
                <w:szCs w:val="20"/>
              </w:rPr>
            </w:pPr>
          </w:p>
        </w:tc>
      </w:tr>
      <w:tr w:rsidR="00F064BD" w:rsidRPr="0001699B" w14:paraId="0BD02675" w14:textId="77777777" w:rsidTr="004A7FCB">
        <w:trPr>
          <w:jc w:val="right"/>
        </w:trPr>
        <w:tc>
          <w:tcPr>
            <w:tcW w:w="4741" w:type="dxa"/>
          </w:tcPr>
          <w:p w14:paraId="72A36E9A" w14:textId="77777777" w:rsidR="00F064BD" w:rsidRPr="0001699B" w:rsidRDefault="00F064BD" w:rsidP="004A7FCB">
            <w:pPr>
              <w:tabs>
                <w:tab w:val="left" w:pos="3519"/>
                <w:tab w:val="right" w:pos="5137"/>
              </w:tabs>
              <w:spacing w:line="0" w:lineRule="atLeast"/>
              <w:jc w:val="right"/>
              <w:rPr>
                <w:sz w:val="20"/>
                <w:szCs w:val="20"/>
              </w:rPr>
            </w:pPr>
          </w:p>
        </w:tc>
        <w:tc>
          <w:tcPr>
            <w:tcW w:w="4830" w:type="dxa"/>
          </w:tcPr>
          <w:p w14:paraId="02D6F70C" w14:textId="7AA44E74" w:rsidR="00F064BD" w:rsidRPr="0001699B" w:rsidRDefault="00F064BD" w:rsidP="00716091">
            <w:pPr>
              <w:spacing w:line="0" w:lineRule="atLeast"/>
              <w:jc w:val="right"/>
              <w:rPr>
                <w:sz w:val="20"/>
                <w:szCs w:val="20"/>
              </w:rPr>
            </w:pPr>
            <w:r w:rsidRPr="0001699B">
              <w:rPr>
                <w:sz w:val="20"/>
                <w:szCs w:val="20"/>
              </w:rPr>
              <w:t>«__» _________   202</w:t>
            </w:r>
            <w:r w:rsidR="00F75306">
              <w:rPr>
                <w:sz w:val="20"/>
                <w:szCs w:val="20"/>
              </w:rPr>
              <w:t>6</w:t>
            </w:r>
            <w:r w:rsidRPr="0001699B">
              <w:rPr>
                <w:sz w:val="20"/>
                <w:szCs w:val="20"/>
              </w:rPr>
              <w:t xml:space="preserve"> г.</w:t>
            </w:r>
          </w:p>
        </w:tc>
      </w:tr>
    </w:tbl>
    <w:p w14:paraId="4B601898" w14:textId="77777777" w:rsidR="00F064BD" w:rsidRPr="0001699B" w:rsidRDefault="00F064BD" w:rsidP="00F064BD">
      <w:pPr>
        <w:shd w:val="clear" w:color="auto" w:fill="FFFFFF"/>
        <w:spacing w:line="0" w:lineRule="atLeast"/>
        <w:ind w:hanging="20"/>
        <w:rPr>
          <w:sz w:val="20"/>
          <w:szCs w:val="20"/>
        </w:rPr>
      </w:pPr>
    </w:p>
    <w:p w14:paraId="409C51A1" w14:textId="77777777" w:rsidR="00F064BD" w:rsidRPr="0001699B" w:rsidRDefault="00F064BD" w:rsidP="00F064BD">
      <w:pPr>
        <w:spacing w:line="0" w:lineRule="atLeast"/>
        <w:jc w:val="right"/>
        <w:rPr>
          <w:sz w:val="20"/>
          <w:szCs w:val="20"/>
        </w:rPr>
      </w:pPr>
      <w:r w:rsidRPr="0001699B">
        <w:rPr>
          <w:sz w:val="20"/>
          <w:szCs w:val="20"/>
        </w:rPr>
        <w:tab/>
      </w:r>
      <w:r w:rsidRPr="0001699B">
        <w:rPr>
          <w:sz w:val="20"/>
          <w:szCs w:val="20"/>
        </w:rPr>
        <w:tab/>
      </w:r>
      <w:r w:rsidRPr="0001699B">
        <w:rPr>
          <w:sz w:val="20"/>
          <w:szCs w:val="20"/>
        </w:rPr>
        <w:tab/>
      </w:r>
      <w:r w:rsidRPr="0001699B">
        <w:rPr>
          <w:sz w:val="20"/>
          <w:szCs w:val="20"/>
        </w:rPr>
        <w:tab/>
      </w:r>
      <w:r w:rsidRPr="0001699B">
        <w:rPr>
          <w:sz w:val="20"/>
          <w:szCs w:val="20"/>
        </w:rPr>
        <w:tab/>
      </w:r>
      <w:r w:rsidRPr="0001699B">
        <w:rPr>
          <w:sz w:val="20"/>
          <w:szCs w:val="20"/>
        </w:rPr>
        <w:tab/>
      </w:r>
      <w:r w:rsidRPr="0001699B">
        <w:rPr>
          <w:sz w:val="20"/>
          <w:szCs w:val="20"/>
        </w:rPr>
        <w:tab/>
      </w:r>
      <w:r w:rsidRPr="0001699B">
        <w:rPr>
          <w:sz w:val="20"/>
          <w:szCs w:val="20"/>
        </w:rPr>
        <w:tab/>
      </w:r>
      <w:r w:rsidRPr="0001699B">
        <w:rPr>
          <w:sz w:val="20"/>
          <w:szCs w:val="20"/>
        </w:rPr>
        <w:tab/>
      </w:r>
    </w:p>
    <w:p w14:paraId="47F476EA" w14:textId="77777777" w:rsidR="00F064BD" w:rsidRPr="0001699B" w:rsidRDefault="00F064BD" w:rsidP="00F064BD">
      <w:pPr>
        <w:shd w:val="clear" w:color="auto" w:fill="FFFFFF"/>
        <w:spacing w:line="0" w:lineRule="atLeast"/>
        <w:ind w:left="446" w:hanging="20"/>
        <w:jc w:val="right"/>
        <w:rPr>
          <w:sz w:val="20"/>
          <w:szCs w:val="20"/>
        </w:rPr>
      </w:pPr>
    </w:p>
    <w:p w14:paraId="0882B84B"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9E4BB16"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6EA0A6A"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0B9E7308"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8AFAA62"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6285F72"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5E27D32"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CE9A667" w14:textId="77777777" w:rsidR="00F064BD" w:rsidRPr="0001699B" w:rsidRDefault="00F064BD" w:rsidP="00F064BD">
      <w:pPr>
        <w:shd w:val="clear" w:color="auto" w:fill="FFFFFF"/>
        <w:tabs>
          <w:tab w:val="left" w:leader="underscore" w:pos="1699"/>
          <w:tab w:val="left" w:leader="underscore" w:pos="3475"/>
          <w:tab w:val="left" w:pos="8342"/>
        </w:tabs>
        <w:spacing w:line="0" w:lineRule="atLeast"/>
        <w:ind w:left="168"/>
      </w:pPr>
    </w:p>
    <w:p w14:paraId="3AA1A2F2" w14:textId="77777777" w:rsidR="00F064BD" w:rsidRPr="0001699B" w:rsidRDefault="00F064BD" w:rsidP="00F064BD">
      <w:pPr>
        <w:shd w:val="clear" w:color="auto" w:fill="FFFFFF"/>
        <w:spacing w:line="0" w:lineRule="atLeast"/>
        <w:jc w:val="center"/>
        <w:rPr>
          <w:spacing w:val="6"/>
        </w:rPr>
      </w:pPr>
      <w:r w:rsidRPr="0001699B">
        <w:rPr>
          <w:spacing w:val="6"/>
        </w:rPr>
        <w:t xml:space="preserve">ДОКУМЕНТАЦИЯ </w:t>
      </w:r>
      <w:r w:rsidR="002A48B4" w:rsidRPr="0001699B">
        <w:rPr>
          <w:spacing w:val="6"/>
        </w:rPr>
        <w:t>ЗАПРОСА ПРЕДЛОЖЕНИЙ</w:t>
      </w:r>
      <w:r w:rsidRPr="0001699B">
        <w:rPr>
          <w:spacing w:val="6"/>
        </w:rPr>
        <w:t xml:space="preserve"> В ЭЛЕКТРОННОЙ ФОРМЕ</w:t>
      </w:r>
    </w:p>
    <w:p w14:paraId="65F4FC79" w14:textId="77777777" w:rsidR="00F064BD" w:rsidRPr="0001699B" w:rsidRDefault="00F064BD" w:rsidP="00F064BD">
      <w:pPr>
        <w:shd w:val="clear" w:color="auto" w:fill="FFFFFF"/>
        <w:spacing w:line="0" w:lineRule="atLeast"/>
        <w:ind w:right="34"/>
        <w:jc w:val="center"/>
        <w:rPr>
          <w:spacing w:val="1"/>
        </w:rPr>
      </w:pPr>
    </w:p>
    <w:p w14:paraId="028690A4" w14:textId="2AA5ABF5" w:rsidR="00F064BD" w:rsidRPr="0001699B" w:rsidRDefault="00F064BD" w:rsidP="00F064BD">
      <w:pPr>
        <w:spacing w:line="0" w:lineRule="atLeast"/>
        <w:jc w:val="center"/>
        <w:rPr>
          <w:b/>
        </w:rPr>
      </w:pPr>
      <w:r w:rsidRPr="0001699B">
        <w:rPr>
          <w:b/>
          <w:snapToGrid w:val="0"/>
        </w:rPr>
        <w:t>на</w:t>
      </w:r>
      <w:r w:rsidRPr="0001699B">
        <w:rPr>
          <w:b/>
        </w:rPr>
        <w:t xml:space="preserve"> поставку </w:t>
      </w:r>
      <w:r w:rsidR="00FE122C">
        <w:rPr>
          <w:b/>
        </w:rPr>
        <w:t>твердого противогололедного реагента</w:t>
      </w:r>
    </w:p>
    <w:p w14:paraId="7F679F84" w14:textId="77777777" w:rsidR="00F064BD" w:rsidRPr="0001699B" w:rsidRDefault="00F064BD" w:rsidP="00F064BD">
      <w:pPr>
        <w:shd w:val="clear" w:color="auto" w:fill="FFFFFF"/>
        <w:spacing w:line="0" w:lineRule="atLeast"/>
        <w:ind w:right="264"/>
        <w:rPr>
          <w:sz w:val="20"/>
          <w:szCs w:val="20"/>
        </w:rPr>
      </w:pPr>
    </w:p>
    <w:p w14:paraId="455F9725" w14:textId="77777777" w:rsidR="00F064BD" w:rsidRPr="0001699B" w:rsidRDefault="00F064BD" w:rsidP="00F064BD">
      <w:pPr>
        <w:shd w:val="clear" w:color="auto" w:fill="FFFFFF"/>
        <w:spacing w:line="0" w:lineRule="atLeast"/>
        <w:ind w:right="264"/>
        <w:jc w:val="center"/>
        <w:rPr>
          <w:sz w:val="20"/>
          <w:szCs w:val="20"/>
        </w:rPr>
      </w:pPr>
    </w:p>
    <w:p w14:paraId="7F365183" w14:textId="77777777" w:rsidR="00F064BD" w:rsidRPr="0001699B" w:rsidRDefault="00F064BD" w:rsidP="00F064BD">
      <w:pPr>
        <w:spacing w:line="0" w:lineRule="atLeast"/>
        <w:jc w:val="center"/>
        <w:rPr>
          <w:sz w:val="20"/>
          <w:szCs w:val="20"/>
        </w:rPr>
      </w:pPr>
    </w:p>
    <w:p w14:paraId="61E1FE15" w14:textId="77777777" w:rsidR="00F064BD" w:rsidRPr="0001699B" w:rsidRDefault="00F064BD" w:rsidP="00F064BD">
      <w:pPr>
        <w:spacing w:line="0" w:lineRule="atLeast"/>
        <w:jc w:val="center"/>
        <w:rPr>
          <w:sz w:val="20"/>
          <w:szCs w:val="20"/>
        </w:rPr>
      </w:pPr>
    </w:p>
    <w:p w14:paraId="35DD5042" w14:textId="77777777" w:rsidR="00F064BD" w:rsidRPr="0001699B" w:rsidRDefault="00F064BD" w:rsidP="00F064BD">
      <w:pPr>
        <w:spacing w:line="0" w:lineRule="atLeast"/>
        <w:jc w:val="center"/>
        <w:rPr>
          <w:sz w:val="20"/>
          <w:szCs w:val="20"/>
        </w:rPr>
      </w:pPr>
    </w:p>
    <w:p w14:paraId="065CCBA6" w14:textId="77777777" w:rsidR="00F064BD" w:rsidRPr="0001699B" w:rsidRDefault="00F064BD" w:rsidP="00F064BD">
      <w:pPr>
        <w:spacing w:line="0" w:lineRule="atLeast"/>
        <w:jc w:val="center"/>
        <w:rPr>
          <w:sz w:val="20"/>
          <w:szCs w:val="20"/>
        </w:rPr>
      </w:pPr>
    </w:p>
    <w:p w14:paraId="30FD4059" w14:textId="77777777" w:rsidR="00F064BD" w:rsidRPr="0001699B" w:rsidRDefault="00F064BD" w:rsidP="00F064BD">
      <w:pPr>
        <w:spacing w:line="0" w:lineRule="atLeast"/>
        <w:jc w:val="center"/>
        <w:rPr>
          <w:sz w:val="20"/>
          <w:szCs w:val="20"/>
        </w:rPr>
      </w:pPr>
    </w:p>
    <w:p w14:paraId="7E9A7424" w14:textId="77777777" w:rsidR="00F064BD" w:rsidRPr="0001699B" w:rsidRDefault="00F064BD" w:rsidP="00F064BD">
      <w:pPr>
        <w:spacing w:line="0" w:lineRule="atLeast"/>
        <w:jc w:val="center"/>
        <w:rPr>
          <w:sz w:val="20"/>
          <w:szCs w:val="20"/>
        </w:rPr>
      </w:pPr>
    </w:p>
    <w:p w14:paraId="066672CE" w14:textId="77777777" w:rsidR="00F064BD" w:rsidRPr="0001699B" w:rsidRDefault="00F064BD" w:rsidP="00F064BD">
      <w:pPr>
        <w:spacing w:line="0" w:lineRule="atLeast"/>
        <w:jc w:val="center"/>
        <w:rPr>
          <w:sz w:val="20"/>
          <w:szCs w:val="20"/>
        </w:rPr>
      </w:pPr>
    </w:p>
    <w:p w14:paraId="234F07B4" w14:textId="77777777" w:rsidR="00F064BD" w:rsidRPr="0001699B" w:rsidRDefault="00F064BD" w:rsidP="00F064BD">
      <w:pPr>
        <w:spacing w:line="0" w:lineRule="atLeast"/>
        <w:jc w:val="center"/>
        <w:rPr>
          <w:sz w:val="20"/>
          <w:szCs w:val="20"/>
        </w:rPr>
      </w:pPr>
    </w:p>
    <w:p w14:paraId="29E74714" w14:textId="77777777" w:rsidR="00F064BD" w:rsidRPr="0001699B" w:rsidRDefault="00F064BD" w:rsidP="00F064BD">
      <w:pPr>
        <w:spacing w:line="0" w:lineRule="atLeast"/>
        <w:jc w:val="center"/>
        <w:rPr>
          <w:sz w:val="20"/>
          <w:szCs w:val="20"/>
        </w:rPr>
      </w:pPr>
    </w:p>
    <w:p w14:paraId="289E9712" w14:textId="77777777" w:rsidR="00F064BD" w:rsidRPr="0001699B" w:rsidRDefault="00F064BD" w:rsidP="00F064BD">
      <w:pPr>
        <w:spacing w:line="0" w:lineRule="atLeast"/>
        <w:jc w:val="center"/>
        <w:rPr>
          <w:sz w:val="20"/>
          <w:szCs w:val="20"/>
        </w:rPr>
      </w:pPr>
    </w:p>
    <w:p w14:paraId="671647FB" w14:textId="77777777" w:rsidR="00F064BD" w:rsidRPr="0001699B" w:rsidRDefault="00F064BD" w:rsidP="00F064BD">
      <w:pPr>
        <w:spacing w:line="0" w:lineRule="atLeast"/>
        <w:jc w:val="center"/>
        <w:rPr>
          <w:sz w:val="20"/>
          <w:szCs w:val="20"/>
        </w:rPr>
      </w:pPr>
    </w:p>
    <w:p w14:paraId="5CD45C19" w14:textId="77777777" w:rsidR="00F064BD" w:rsidRPr="0001699B" w:rsidRDefault="00F064BD" w:rsidP="00F064BD">
      <w:pPr>
        <w:spacing w:line="0" w:lineRule="atLeast"/>
        <w:jc w:val="center"/>
        <w:rPr>
          <w:sz w:val="20"/>
          <w:szCs w:val="20"/>
        </w:rPr>
      </w:pPr>
    </w:p>
    <w:p w14:paraId="59DE04D8" w14:textId="77777777" w:rsidR="00F064BD" w:rsidRPr="0001699B" w:rsidRDefault="00F064BD" w:rsidP="00F064BD">
      <w:pPr>
        <w:spacing w:line="0" w:lineRule="atLeast"/>
        <w:jc w:val="center"/>
        <w:rPr>
          <w:sz w:val="20"/>
          <w:szCs w:val="20"/>
        </w:rPr>
      </w:pPr>
    </w:p>
    <w:p w14:paraId="356CC389" w14:textId="77777777" w:rsidR="00F064BD" w:rsidRPr="0001699B" w:rsidRDefault="00F064BD" w:rsidP="00F064BD">
      <w:pPr>
        <w:spacing w:line="0" w:lineRule="atLeast"/>
        <w:jc w:val="center"/>
        <w:rPr>
          <w:sz w:val="20"/>
          <w:szCs w:val="20"/>
        </w:rPr>
      </w:pPr>
    </w:p>
    <w:p w14:paraId="28963C48" w14:textId="77777777" w:rsidR="00F064BD" w:rsidRPr="0001699B" w:rsidRDefault="00F064BD" w:rsidP="00F064BD">
      <w:pPr>
        <w:spacing w:line="0" w:lineRule="atLeast"/>
        <w:jc w:val="center"/>
        <w:rPr>
          <w:sz w:val="20"/>
          <w:szCs w:val="20"/>
        </w:rPr>
      </w:pPr>
    </w:p>
    <w:p w14:paraId="26936402" w14:textId="77777777" w:rsidR="00F064BD" w:rsidRPr="0001699B" w:rsidRDefault="00F064BD" w:rsidP="00F064BD">
      <w:pPr>
        <w:spacing w:line="0" w:lineRule="atLeast"/>
        <w:jc w:val="center"/>
        <w:rPr>
          <w:sz w:val="20"/>
          <w:szCs w:val="20"/>
        </w:rPr>
      </w:pPr>
    </w:p>
    <w:p w14:paraId="7F706FFF" w14:textId="77777777" w:rsidR="00F064BD" w:rsidRPr="0001699B" w:rsidRDefault="00F064BD" w:rsidP="00F064BD">
      <w:pPr>
        <w:spacing w:line="0" w:lineRule="atLeast"/>
        <w:jc w:val="center"/>
        <w:rPr>
          <w:sz w:val="20"/>
          <w:szCs w:val="20"/>
        </w:rPr>
      </w:pPr>
    </w:p>
    <w:p w14:paraId="17859096" w14:textId="77777777" w:rsidR="00F064BD" w:rsidRPr="0001699B" w:rsidRDefault="00F064BD" w:rsidP="00F064BD">
      <w:pPr>
        <w:spacing w:line="0" w:lineRule="atLeast"/>
        <w:jc w:val="center"/>
        <w:rPr>
          <w:sz w:val="20"/>
          <w:szCs w:val="20"/>
        </w:rPr>
      </w:pPr>
    </w:p>
    <w:p w14:paraId="7A088336" w14:textId="77777777" w:rsidR="00F064BD" w:rsidRPr="0001699B" w:rsidRDefault="00F064BD" w:rsidP="00F064BD">
      <w:pPr>
        <w:spacing w:line="0" w:lineRule="atLeast"/>
        <w:jc w:val="center"/>
        <w:rPr>
          <w:sz w:val="20"/>
          <w:szCs w:val="20"/>
        </w:rPr>
      </w:pPr>
    </w:p>
    <w:p w14:paraId="339E9BB7" w14:textId="77777777" w:rsidR="00F064BD" w:rsidRPr="0001699B" w:rsidRDefault="00F064BD" w:rsidP="00F064BD">
      <w:pPr>
        <w:spacing w:line="0" w:lineRule="atLeast"/>
        <w:jc w:val="center"/>
        <w:rPr>
          <w:sz w:val="20"/>
          <w:szCs w:val="20"/>
        </w:rPr>
      </w:pPr>
    </w:p>
    <w:p w14:paraId="66C880F0" w14:textId="77777777" w:rsidR="00F064BD" w:rsidRPr="0001699B" w:rsidRDefault="00F064BD" w:rsidP="00F064BD">
      <w:pPr>
        <w:spacing w:line="0" w:lineRule="atLeast"/>
        <w:jc w:val="center"/>
        <w:rPr>
          <w:sz w:val="20"/>
          <w:szCs w:val="20"/>
        </w:rPr>
      </w:pPr>
    </w:p>
    <w:p w14:paraId="35075FA3" w14:textId="77777777" w:rsidR="00F064BD" w:rsidRPr="0001699B" w:rsidRDefault="00F064BD" w:rsidP="00F064BD">
      <w:pPr>
        <w:spacing w:line="0" w:lineRule="atLeast"/>
        <w:jc w:val="center"/>
        <w:rPr>
          <w:sz w:val="20"/>
          <w:szCs w:val="20"/>
        </w:rPr>
      </w:pPr>
    </w:p>
    <w:p w14:paraId="76ECD1FE" w14:textId="77777777" w:rsidR="00F064BD" w:rsidRPr="0001699B" w:rsidRDefault="00F064BD" w:rsidP="00F064BD">
      <w:pPr>
        <w:spacing w:line="0" w:lineRule="atLeast"/>
        <w:jc w:val="center"/>
        <w:rPr>
          <w:sz w:val="20"/>
          <w:szCs w:val="20"/>
        </w:rPr>
      </w:pPr>
    </w:p>
    <w:p w14:paraId="7640FF0C" w14:textId="77777777" w:rsidR="00F064BD" w:rsidRPr="0001699B" w:rsidRDefault="00F064BD" w:rsidP="00F064BD">
      <w:pPr>
        <w:spacing w:line="0" w:lineRule="atLeast"/>
        <w:jc w:val="center"/>
        <w:rPr>
          <w:sz w:val="20"/>
          <w:szCs w:val="20"/>
        </w:rPr>
      </w:pPr>
    </w:p>
    <w:p w14:paraId="36856047" w14:textId="77777777" w:rsidR="00F064BD" w:rsidRPr="0001699B" w:rsidRDefault="00F064BD" w:rsidP="00F064BD">
      <w:pPr>
        <w:spacing w:line="0" w:lineRule="atLeast"/>
        <w:jc w:val="center"/>
        <w:rPr>
          <w:sz w:val="20"/>
          <w:szCs w:val="20"/>
        </w:rPr>
      </w:pPr>
    </w:p>
    <w:p w14:paraId="35CB5371" w14:textId="77777777" w:rsidR="00F064BD" w:rsidRPr="0001699B" w:rsidRDefault="00F064BD" w:rsidP="00F064BD">
      <w:pPr>
        <w:spacing w:line="0" w:lineRule="atLeast"/>
        <w:jc w:val="center"/>
        <w:rPr>
          <w:sz w:val="20"/>
          <w:szCs w:val="20"/>
        </w:rPr>
      </w:pPr>
    </w:p>
    <w:p w14:paraId="544CF31C" w14:textId="77777777" w:rsidR="00F064BD" w:rsidRPr="0001699B" w:rsidRDefault="00F064BD" w:rsidP="00F064BD">
      <w:pPr>
        <w:spacing w:line="0" w:lineRule="atLeast"/>
        <w:jc w:val="center"/>
        <w:rPr>
          <w:sz w:val="20"/>
          <w:szCs w:val="20"/>
        </w:rPr>
      </w:pPr>
    </w:p>
    <w:p w14:paraId="271769F1" w14:textId="77777777" w:rsidR="00F064BD" w:rsidRPr="0001699B" w:rsidRDefault="00F064BD" w:rsidP="00F064BD">
      <w:pPr>
        <w:spacing w:line="0" w:lineRule="atLeast"/>
        <w:jc w:val="center"/>
        <w:rPr>
          <w:sz w:val="20"/>
          <w:szCs w:val="20"/>
        </w:rPr>
      </w:pPr>
    </w:p>
    <w:p w14:paraId="48480430" w14:textId="77777777" w:rsidR="00F064BD" w:rsidRPr="0001699B" w:rsidRDefault="00F064BD" w:rsidP="00F064BD">
      <w:pPr>
        <w:spacing w:line="0" w:lineRule="atLeast"/>
        <w:jc w:val="center"/>
        <w:rPr>
          <w:sz w:val="20"/>
          <w:szCs w:val="20"/>
        </w:rPr>
      </w:pPr>
    </w:p>
    <w:p w14:paraId="0DD583C7" w14:textId="77777777" w:rsidR="00F064BD" w:rsidRPr="0001699B" w:rsidRDefault="00F064BD" w:rsidP="00F064BD">
      <w:pPr>
        <w:spacing w:line="0" w:lineRule="atLeast"/>
        <w:jc w:val="center"/>
        <w:rPr>
          <w:sz w:val="20"/>
          <w:szCs w:val="20"/>
        </w:rPr>
      </w:pPr>
    </w:p>
    <w:p w14:paraId="532D10B4" w14:textId="77777777" w:rsidR="00F064BD" w:rsidRPr="0001699B" w:rsidRDefault="00F064BD" w:rsidP="00F064BD">
      <w:pPr>
        <w:spacing w:line="0" w:lineRule="atLeast"/>
        <w:jc w:val="center"/>
        <w:rPr>
          <w:sz w:val="20"/>
          <w:szCs w:val="20"/>
        </w:rPr>
      </w:pPr>
    </w:p>
    <w:p w14:paraId="02E6B810" w14:textId="77777777" w:rsidR="00F064BD" w:rsidRPr="0001699B" w:rsidRDefault="00F064BD" w:rsidP="00F064BD">
      <w:pPr>
        <w:spacing w:line="0" w:lineRule="atLeast"/>
        <w:jc w:val="center"/>
        <w:rPr>
          <w:sz w:val="20"/>
          <w:szCs w:val="20"/>
        </w:rPr>
      </w:pPr>
    </w:p>
    <w:p w14:paraId="682FFC27" w14:textId="77777777" w:rsidR="00F064BD" w:rsidRPr="0001699B" w:rsidRDefault="00F064BD" w:rsidP="00F064BD">
      <w:pPr>
        <w:spacing w:line="0" w:lineRule="atLeast"/>
        <w:jc w:val="center"/>
        <w:rPr>
          <w:sz w:val="20"/>
          <w:szCs w:val="20"/>
        </w:rPr>
      </w:pPr>
    </w:p>
    <w:p w14:paraId="13E942CF" w14:textId="77777777" w:rsidR="00F064BD" w:rsidRPr="0001699B" w:rsidRDefault="00F064BD" w:rsidP="00F064BD">
      <w:pPr>
        <w:spacing w:line="0" w:lineRule="atLeast"/>
        <w:jc w:val="center"/>
        <w:rPr>
          <w:sz w:val="20"/>
          <w:szCs w:val="20"/>
        </w:rPr>
      </w:pPr>
    </w:p>
    <w:p w14:paraId="76B4B31F" w14:textId="77777777" w:rsidR="00F064BD" w:rsidRPr="0001699B" w:rsidRDefault="00F064BD" w:rsidP="00F064BD">
      <w:pPr>
        <w:spacing w:line="0" w:lineRule="atLeast"/>
        <w:jc w:val="center"/>
        <w:rPr>
          <w:sz w:val="20"/>
          <w:szCs w:val="20"/>
        </w:rPr>
      </w:pPr>
    </w:p>
    <w:p w14:paraId="0D48A7BF" w14:textId="77777777" w:rsidR="00F064BD" w:rsidRPr="0001699B" w:rsidRDefault="00F064BD" w:rsidP="00F064BD">
      <w:pPr>
        <w:spacing w:line="0" w:lineRule="atLeast"/>
        <w:jc w:val="center"/>
        <w:rPr>
          <w:sz w:val="20"/>
          <w:szCs w:val="20"/>
        </w:rPr>
      </w:pPr>
    </w:p>
    <w:p w14:paraId="37580B0D" w14:textId="77777777" w:rsidR="00F064BD" w:rsidRPr="0001699B" w:rsidRDefault="00F064BD" w:rsidP="00F064BD">
      <w:pPr>
        <w:spacing w:line="0" w:lineRule="atLeast"/>
        <w:jc w:val="center"/>
        <w:rPr>
          <w:sz w:val="20"/>
          <w:szCs w:val="20"/>
        </w:rPr>
      </w:pPr>
    </w:p>
    <w:p w14:paraId="47ACC232" w14:textId="77777777" w:rsidR="00F064BD" w:rsidRPr="0001699B" w:rsidRDefault="00F064BD" w:rsidP="00F064BD">
      <w:pPr>
        <w:spacing w:line="0" w:lineRule="atLeast"/>
        <w:jc w:val="center"/>
        <w:rPr>
          <w:sz w:val="20"/>
          <w:szCs w:val="20"/>
        </w:rPr>
      </w:pPr>
    </w:p>
    <w:p w14:paraId="49A2D526" w14:textId="77777777" w:rsidR="00F064BD" w:rsidRPr="0001699B" w:rsidRDefault="00F064BD" w:rsidP="00F064BD">
      <w:pPr>
        <w:spacing w:line="0" w:lineRule="atLeast"/>
        <w:jc w:val="center"/>
        <w:rPr>
          <w:sz w:val="20"/>
          <w:szCs w:val="20"/>
        </w:rPr>
      </w:pPr>
    </w:p>
    <w:p w14:paraId="06D7FC9B" w14:textId="77777777" w:rsidR="00F064BD" w:rsidRPr="0001699B"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27028C12" w14:textId="77777777" w:rsidR="003D7248" w:rsidRPr="0001699B" w:rsidRDefault="003D7248" w:rsidP="00F064BD">
      <w:pPr>
        <w:pStyle w:val="af4"/>
        <w:jc w:val="left"/>
        <w:rPr>
          <w:rFonts w:ascii="Times New Roman" w:hAnsi="Times New Roman"/>
          <w:b/>
          <w:sz w:val="18"/>
          <w:szCs w:val="18"/>
        </w:rPr>
      </w:pPr>
    </w:p>
    <w:p w14:paraId="27C44623" w14:textId="77777777" w:rsidR="003D7248" w:rsidRPr="0001699B" w:rsidRDefault="003D7248" w:rsidP="00F064BD">
      <w:pPr>
        <w:pStyle w:val="af4"/>
        <w:jc w:val="left"/>
        <w:rPr>
          <w:rFonts w:ascii="Times New Roman" w:hAnsi="Times New Roman"/>
          <w:b/>
          <w:sz w:val="18"/>
          <w:szCs w:val="18"/>
        </w:rPr>
      </w:pPr>
    </w:p>
    <w:p w14:paraId="2FC37E03" w14:textId="77777777" w:rsidR="003D7248" w:rsidRPr="0001699B" w:rsidRDefault="003D7248" w:rsidP="00F064BD">
      <w:pPr>
        <w:pStyle w:val="af4"/>
        <w:jc w:val="left"/>
        <w:rPr>
          <w:rFonts w:ascii="Times New Roman" w:hAnsi="Times New Roman"/>
          <w:b/>
          <w:sz w:val="18"/>
          <w:szCs w:val="18"/>
        </w:rPr>
      </w:pPr>
    </w:p>
    <w:p w14:paraId="79C615FF" w14:textId="77777777" w:rsidR="00F064BD" w:rsidRPr="0001699B" w:rsidRDefault="00F064BD" w:rsidP="00F064BD">
      <w:pPr>
        <w:pStyle w:val="af4"/>
        <w:jc w:val="left"/>
        <w:rPr>
          <w:rFonts w:ascii="Times New Roman" w:hAnsi="Times New Roman"/>
          <w:b/>
          <w:sz w:val="18"/>
          <w:szCs w:val="18"/>
        </w:rPr>
      </w:pPr>
      <w:r w:rsidRPr="0001699B">
        <w:rPr>
          <w:rFonts w:ascii="Times New Roman" w:hAnsi="Times New Roman"/>
          <w:b/>
          <w:sz w:val="18"/>
          <w:szCs w:val="18"/>
        </w:rPr>
        <w:lastRenderedPageBreak/>
        <w:t>Общие сведения.</w:t>
      </w:r>
      <w:bookmarkEnd w:id="3"/>
      <w:bookmarkEnd w:id="4"/>
      <w:bookmarkEnd w:id="5"/>
      <w:bookmarkEnd w:id="6"/>
    </w:p>
    <w:p w14:paraId="3F46E0D5" w14:textId="77777777" w:rsidR="00233869" w:rsidRPr="0001699B" w:rsidRDefault="00233869" w:rsidP="00233869">
      <w:pPr>
        <w:spacing w:line="0" w:lineRule="atLeast"/>
        <w:jc w:val="both"/>
        <w:rPr>
          <w:sz w:val="18"/>
          <w:szCs w:val="18"/>
        </w:rPr>
      </w:pPr>
      <w:r w:rsidRPr="0001699B">
        <w:rPr>
          <w:b/>
          <w:sz w:val="18"/>
          <w:szCs w:val="18"/>
        </w:rPr>
        <w:t>1.</w:t>
      </w:r>
      <w:r w:rsidRPr="0001699B">
        <w:rPr>
          <w:sz w:val="18"/>
          <w:szCs w:val="18"/>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1D2C1556" w14:textId="77777777" w:rsidR="00233869" w:rsidRPr="0001699B" w:rsidRDefault="00233869" w:rsidP="00233869">
      <w:pPr>
        <w:spacing w:line="0" w:lineRule="atLeast"/>
        <w:jc w:val="both"/>
        <w:rPr>
          <w:sz w:val="18"/>
          <w:szCs w:val="18"/>
        </w:rPr>
      </w:pPr>
      <w:r w:rsidRPr="0001699B">
        <w:rPr>
          <w:b/>
          <w:sz w:val="18"/>
          <w:szCs w:val="18"/>
        </w:rPr>
        <w:t xml:space="preserve">2. </w:t>
      </w:r>
      <w:r w:rsidRPr="0001699B">
        <w:rPr>
          <w:sz w:val="18"/>
          <w:szCs w:val="18"/>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3F3B426F" w14:textId="77777777" w:rsidR="00233869" w:rsidRPr="0001699B" w:rsidRDefault="00233869" w:rsidP="00233869">
      <w:pPr>
        <w:spacing w:line="0" w:lineRule="atLeast"/>
        <w:jc w:val="both"/>
        <w:rPr>
          <w:sz w:val="18"/>
          <w:szCs w:val="18"/>
        </w:rPr>
      </w:pPr>
      <w:r w:rsidRPr="0001699B">
        <w:rPr>
          <w:b/>
          <w:sz w:val="18"/>
          <w:szCs w:val="18"/>
        </w:rPr>
        <w:t>3.</w:t>
      </w:r>
      <w:r w:rsidRPr="0001699B">
        <w:rPr>
          <w:sz w:val="18"/>
          <w:szCs w:val="18"/>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5F706D05" w14:textId="1A500F90" w:rsidR="00233869" w:rsidRDefault="00233869" w:rsidP="00233869">
      <w:pPr>
        <w:spacing w:line="0" w:lineRule="atLeast"/>
        <w:jc w:val="both"/>
        <w:rPr>
          <w:sz w:val="18"/>
          <w:szCs w:val="18"/>
        </w:rPr>
      </w:pPr>
      <w:r w:rsidRPr="0001699B">
        <w:rPr>
          <w:b/>
          <w:sz w:val="18"/>
          <w:szCs w:val="18"/>
        </w:rPr>
        <w:t>4.</w:t>
      </w:r>
      <w:r w:rsidRPr="0001699B">
        <w:rPr>
          <w:sz w:val="18"/>
          <w:szCs w:val="18"/>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C71D05F" w14:textId="77777777" w:rsidR="00BD3113" w:rsidRPr="0001699B" w:rsidRDefault="00BD3113" w:rsidP="00233869">
      <w:pPr>
        <w:spacing w:line="0" w:lineRule="atLeast"/>
        <w:jc w:val="both"/>
        <w:rPr>
          <w:sz w:val="18"/>
          <w:szCs w:val="18"/>
        </w:rPr>
      </w:pPr>
    </w:p>
    <w:p w14:paraId="77134AB4" w14:textId="77777777" w:rsidR="00457A01" w:rsidRPr="0001699B" w:rsidRDefault="00457A01" w:rsidP="00725323">
      <w:pPr>
        <w:spacing w:line="0" w:lineRule="atLeast"/>
        <w:jc w:val="center"/>
        <w:rPr>
          <w:sz w:val="18"/>
          <w:szCs w:val="18"/>
        </w:rPr>
      </w:pPr>
    </w:p>
    <w:p w14:paraId="3A25DF31" w14:textId="77777777" w:rsidR="00756886" w:rsidRPr="0001699B" w:rsidRDefault="00756886" w:rsidP="001E5F6F">
      <w:pPr>
        <w:pStyle w:val="1"/>
        <w:jc w:val="center"/>
        <w:rPr>
          <w:rStyle w:val="afff3"/>
          <w:bCs/>
          <w:sz w:val="20"/>
        </w:rPr>
      </w:pPr>
      <w:bookmarkStart w:id="7" w:name="_Toc1032753"/>
      <w:r w:rsidRPr="0001699B">
        <w:rPr>
          <w:rStyle w:val="afff3"/>
          <w:bCs/>
          <w:sz w:val="20"/>
        </w:rPr>
        <w:t xml:space="preserve">ИНФОРМАЦИОННАЯ КАРТА </w:t>
      </w:r>
      <w:r w:rsidR="00803AA3" w:rsidRPr="0001699B">
        <w:rPr>
          <w:rStyle w:val="afff3"/>
          <w:bCs/>
          <w:sz w:val="20"/>
        </w:rPr>
        <w:t>ЗАПРОСА ПРЕДЛОЖЕНИЙ</w:t>
      </w:r>
      <w:r w:rsidRPr="0001699B">
        <w:rPr>
          <w:rStyle w:val="afff3"/>
          <w:bCs/>
          <w:sz w:val="20"/>
        </w:rPr>
        <w:t xml:space="preserve"> В ЭЛЕКТРОННОЙ ФОРМЕ</w:t>
      </w:r>
      <w:bookmarkEnd w:id="7"/>
    </w:p>
    <w:p w14:paraId="59F021C2" w14:textId="77777777" w:rsidR="00542181" w:rsidRPr="0001699B"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01699B" w14:paraId="72CC237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C4BE9D6" w14:textId="77777777" w:rsidR="00756886" w:rsidRPr="0001699B" w:rsidRDefault="00756886" w:rsidP="00816F5A">
            <w:pPr>
              <w:spacing w:line="0" w:lineRule="atLeast"/>
              <w:jc w:val="center"/>
              <w:rPr>
                <w:sz w:val="18"/>
                <w:szCs w:val="18"/>
              </w:rPr>
            </w:pPr>
            <w:r w:rsidRPr="0001699B">
              <w:rPr>
                <w:bCs/>
                <w:sz w:val="18"/>
                <w:szCs w:val="18"/>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3756B931" w14:textId="77777777" w:rsidR="00756886" w:rsidRPr="0001699B" w:rsidRDefault="00561710" w:rsidP="00816F5A">
            <w:pPr>
              <w:spacing w:line="0" w:lineRule="atLeast"/>
              <w:rPr>
                <w:sz w:val="18"/>
                <w:szCs w:val="18"/>
              </w:rPr>
            </w:pPr>
            <w:r w:rsidRPr="0001699B">
              <w:rPr>
                <w:sz w:val="18"/>
                <w:szCs w:val="18"/>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150B6FC9" w14:textId="77777777" w:rsidR="00756886" w:rsidRPr="0001699B" w:rsidRDefault="00803AA3" w:rsidP="003A66E4">
            <w:pPr>
              <w:pStyle w:val="aff"/>
              <w:spacing w:before="0" w:beforeAutospacing="0" w:after="0" w:afterAutospacing="0" w:line="0" w:lineRule="atLeast"/>
              <w:jc w:val="both"/>
              <w:rPr>
                <w:sz w:val="18"/>
                <w:szCs w:val="18"/>
              </w:rPr>
            </w:pPr>
            <w:r w:rsidRPr="0001699B">
              <w:rPr>
                <w:sz w:val="18"/>
                <w:szCs w:val="18"/>
              </w:rPr>
              <w:t>Запрос предложений</w:t>
            </w:r>
            <w:r w:rsidR="00561710" w:rsidRPr="0001699B">
              <w:rPr>
                <w:sz w:val="18"/>
                <w:szCs w:val="18"/>
              </w:rPr>
              <w:t xml:space="preserve"> в электронной форме</w:t>
            </w:r>
          </w:p>
        </w:tc>
      </w:tr>
      <w:tr w:rsidR="00E20A0E" w:rsidRPr="0001699B" w14:paraId="6A8B4E0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C79AE4E" w14:textId="77777777" w:rsidR="00E20A0E" w:rsidRPr="0001699B" w:rsidRDefault="00E20A0E" w:rsidP="00E63B11">
            <w:pPr>
              <w:spacing w:line="0" w:lineRule="atLeast"/>
              <w:jc w:val="center"/>
              <w:rPr>
                <w:sz w:val="18"/>
                <w:szCs w:val="18"/>
              </w:rPr>
            </w:pPr>
            <w:r w:rsidRPr="0001699B">
              <w:rPr>
                <w:bCs/>
                <w:sz w:val="18"/>
                <w:szCs w:val="18"/>
              </w:rPr>
              <w:t>2</w:t>
            </w:r>
          </w:p>
        </w:tc>
        <w:tc>
          <w:tcPr>
            <w:tcW w:w="1393" w:type="pct"/>
            <w:tcBorders>
              <w:top w:val="outset" w:sz="6" w:space="0" w:color="000000"/>
              <w:left w:val="outset" w:sz="6" w:space="0" w:color="000000"/>
              <w:bottom w:val="outset" w:sz="6" w:space="0" w:color="000000"/>
              <w:right w:val="outset" w:sz="6" w:space="0" w:color="000000"/>
            </w:tcBorders>
          </w:tcPr>
          <w:p w14:paraId="0320959F" w14:textId="77777777" w:rsidR="00E20A0E" w:rsidRPr="0001699B" w:rsidRDefault="00E20A0E" w:rsidP="00561710">
            <w:pPr>
              <w:spacing w:line="0" w:lineRule="atLeast"/>
              <w:rPr>
                <w:bCs/>
                <w:sz w:val="18"/>
                <w:szCs w:val="18"/>
              </w:rPr>
            </w:pPr>
            <w:r w:rsidRPr="0001699B">
              <w:rPr>
                <w:bCs/>
                <w:sz w:val="18"/>
                <w:szCs w:val="18"/>
              </w:rPr>
              <w:t>Наименование,</w:t>
            </w:r>
          </w:p>
          <w:p w14:paraId="1418997B" w14:textId="77777777" w:rsidR="00E20A0E" w:rsidRPr="0001699B" w:rsidRDefault="00E20A0E" w:rsidP="00561710">
            <w:pPr>
              <w:spacing w:line="0" w:lineRule="atLeast"/>
              <w:rPr>
                <w:sz w:val="18"/>
                <w:szCs w:val="18"/>
              </w:rPr>
            </w:pPr>
            <w:r w:rsidRPr="0001699B">
              <w:rPr>
                <w:bCs/>
                <w:sz w:val="18"/>
                <w:szCs w:val="18"/>
              </w:rPr>
              <w:t xml:space="preserve">место нахождения, почтовый адрес, </w:t>
            </w:r>
            <w:r w:rsidRPr="0001699B">
              <w:rPr>
                <w:sz w:val="18"/>
                <w:szCs w:val="18"/>
              </w:rPr>
              <w:t>адрес эл. почты (</w:t>
            </w:r>
            <w:r w:rsidRPr="0001699B">
              <w:rPr>
                <w:sz w:val="18"/>
                <w:szCs w:val="18"/>
                <w:lang w:val="en-US"/>
              </w:rPr>
              <w:t>e</w:t>
            </w:r>
            <w:r w:rsidRPr="0001699B">
              <w:rPr>
                <w:sz w:val="18"/>
                <w:szCs w:val="18"/>
              </w:rPr>
              <w:t>-</w:t>
            </w:r>
            <w:r w:rsidRPr="0001699B">
              <w:rPr>
                <w:sz w:val="18"/>
                <w:szCs w:val="18"/>
                <w:lang w:val="en-US"/>
              </w:rPr>
              <w:t>mail</w:t>
            </w:r>
            <w:r w:rsidRPr="0001699B">
              <w:rPr>
                <w:sz w:val="18"/>
                <w:szCs w:val="18"/>
              </w:rPr>
              <w:t xml:space="preserve">), </w:t>
            </w:r>
            <w:r w:rsidRPr="0001699B">
              <w:rPr>
                <w:bCs/>
                <w:sz w:val="18"/>
                <w:szCs w:val="18"/>
              </w:rPr>
              <w:t>к</w:t>
            </w:r>
            <w:r w:rsidRPr="0001699B">
              <w:rPr>
                <w:sz w:val="18"/>
                <w:szCs w:val="18"/>
              </w:rPr>
              <w:t>онтактный телефон</w:t>
            </w:r>
            <w:r w:rsidRPr="0001699B">
              <w:rPr>
                <w:bCs/>
                <w:sz w:val="18"/>
                <w:szCs w:val="18"/>
              </w:rPr>
              <w:t xml:space="preserve"> Заказчика</w:t>
            </w:r>
            <w:r w:rsidRPr="0001699B">
              <w:rPr>
                <w:sz w:val="18"/>
                <w:szCs w:val="18"/>
              </w:rPr>
              <w:t xml:space="preserve">, </w:t>
            </w:r>
          </w:p>
          <w:p w14:paraId="0EC4B751" w14:textId="77777777" w:rsidR="00E20A0E" w:rsidRPr="0001699B" w:rsidRDefault="00E20A0E" w:rsidP="00561710">
            <w:pPr>
              <w:spacing w:line="0" w:lineRule="atLeast"/>
              <w:rPr>
                <w:bCs/>
                <w:sz w:val="18"/>
                <w:szCs w:val="18"/>
              </w:rPr>
            </w:pPr>
            <w:r w:rsidRPr="0001699B">
              <w:rPr>
                <w:sz w:val="18"/>
                <w:szCs w:val="18"/>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2BB94850" w14:textId="77777777" w:rsidR="00F064BD" w:rsidRPr="0001699B" w:rsidRDefault="00F064BD" w:rsidP="00F064BD">
            <w:pPr>
              <w:pStyle w:val="aff"/>
              <w:spacing w:before="0" w:beforeAutospacing="0" w:after="0" w:afterAutospacing="0"/>
              <w:jc w:val="both"/>
              <w:rPr>
                <w:sz w:val="18"/>
                <w:szCs w:val="18"/>
              </w:rPr>
            </w:pPr>
            <w:r w:rsidRPr="0001699B">
              <w:rPr>
                <w:sz w:val="18"/>
                <w:szCs w:val="18"/>
              </w:rPr>
              <w:t>Общество с ограниченной ответственностью «Спецавтохозяйство»</w:t>
            </w:r>
          </w:p>
          <w:p w14:paraId="7E17ED24" w14:textId="77777777" w:rsidR="00F064BD" w:rsidRPr="0001699B" w:rsidRDefault="00F064BD" w:rsidP="00F064BD">
            <w:pPr>
              <w:pStyle w:val="aff"/>
              <w:spacing w:before="0" w:beforeAutospacing="0" w:after="0" w:afterAutospacing="0"/>
              <w:jc w:val="both"/>
              <w:rPr>
                <w:sz w:val="18"/>
                <w:szCs w:val="18"/>
              </w:rPr>
            </w:pPr>
            <w:r w:rsidRPr="0001699B">
              <w:rPr>
                <w:sz w:val="18"/>
                <w:szCs w:val="18"/>
              </w:rPr>
              <w:t xml:space="preserve">Место нахождения, почтовый адрес: 300000, Тульская область, город Тула, ул. Глеба Успенского, д.26 </w:t>
            </w:r>
          </w:p>
          <w:p w14:paraId="76F1743D" w14:textId="77777777" w:rsidR="00F064BD" w:rsidRPr="0001699B" w:rsidRDefault="00F064BD" w:rsidP="00F064BD">
            <w:pPr>
              <w:pStyle w:val="aff"/>
              <w:spacing w:before="0" w:beforeAutospacing="0" w:after="0" w:afterAutospacing="0"/>
              <w:jc w:val="both"/>
              <w:rPr>
                <w:sz w:val="18"/>
                <w:szCs w:val="18"/>
              </w:rPr>
            </w:pPr>
            <w:r w:rsidRPr="0001699B">
              <w:rPr>
                <w:sz w:val="18"/>
                <w:szCs w:val="18"/>
              </w:rPr>
              <w:t>Контактный телефон: (4872) 50-2</w:t>
            </w:r>
            <w:r w:rsidR="00B54141">
              <w:rPr>
                <w:sz w:val="18"/>
                <w:szCs w:val="18"/>
              </w:rPr>
              <w:t>0</w:t>
            </w:r>
            <w:r w:rsidRPr="0001699B">
              <w:rPr>
                <w:sz w:val="18"/>
                <w:szCs w:val="18"/>
              </w:rPr>
              <w:t>-7</w:t>
            </w:r>
            <w:r w:rsidR="00B54141">
              <w:rPr>
                <w:sz w:val="18"/>
                <w:szCs w:val="18"/>
              </w:rPr>
              <w:t>8</w:t>
            </w:r>
            <w:r w:rsidRPr="0001699B">
              <w:rPr>
                <w:sz w:val="18"/>
                <w:szCs w:val="18"/>
              </w:rPr>
              <w:t xml:space="preserve">; </w:t>
            </w:r>
            <w:r w:rsidRPr="0001699B">
              <w:rPr>
                <w:sz w:val="18"/>
                <w:szCs w:val="18"/>
                <w:lang w:val="en-US"/>
              </w:rPr>
              <w:t>e</w:t>
            </w:r>
            <w:r w:rsidRPr="0001699B">
              <w:rPr>
                <w:sz w:val="18"/>
                <w:szCs w:val="18"/>
              </w:rPr>
              <w:t>-</w:t>
            </w:r>
            <w:r w:rsidRPr="0001699B">
              <w:rPr>
                <w:sz w:val="18"/>
                <w:szCs w:val="18"/>
                <w:lang w:val="en-US"/>
              </w:rPr>
              <w:t>mail</w:t>
            </w:r>
            <w:r w:rsidRPr="0001699B">
              <w:rPr>
                <w:sz w:val="18"/>
                <w:szCs w:val="18"/>
              </w:rPr>
              <w:t xml:space="preserve">: </w:t>
            </w:r>
            <w:r w:rsidRPr="0001699B">
              <w:rPr>
                <w:sz w:val="18"/>
                <w:szCs w:val="18"/>
                <w:lang w:val="en-US"/>
              </w:rPr>
              <w:t>ooz</w:t>
            </w:r>
            <w:r w:rsidRPr="0001699B">
              <w:rPr>
                <w:sz w:val="18"/>
                <w:szCs w:val="18"/>
              </w:rPr>
              <w:t>-</w:t>
            </w:r>
            <w:r w:rsidRPr="0001699B">
              <w:rPr>
                <w:sz w:val="18"/>
                <w:szCs w:val="18"/>
                <w:lang w:val="en-US"/>
              </w:rPr>
              <w:t>sah</w:t>
            </w:r>
            <w:r w:rsidRPr="0001699B">
              <w:rPr>
                <w:sz w:val="18"/>
                <w:szCs w:val="18"/>
              </w:rPr>
              <w:t>@</w:t>
            </w:r>
            <w:r w:rsidRPr="0001699B">
              <w:rPr>
                <w:sz w:val="18"/>
                <w:szCs w:val="18"/>
                <w:lang w:val="en-US"/>
              </w:rPr>
              <w:t>yandex</w:t>
            </w:r>
            <w:r w:rsidRPr="0001699B">
              <w:rPr>
                <w:sz w:val="18"/>
                <w:szCs w:val="18"/>
              </w:rPr>
              <w:t>.</w:t>
            </w:r>
            <w:r w:rsidRPr="0001699B">
              <w:rPr>
                <w:sz w:val="18"/>
                <w:szCs w:val="18"/>
                <w:lang w:val="en-US"/>
              </w:rPr>
              <w:t>ru</w:t>
            </w:r>
            <w:hyperlink r:id="rId8" w:history="1"/>
            <w:r w:rsidRPr="0001699B">
              <w:rPr>
                <w:sz w:val="18"/>
                <w:szCs w:val="18"/>
              </w:rPr>
              <w:t xml:space="preserve"> </w:t>
            </w:r>
          </w:p>
          <w:p w14:paraId="2805333C" w14:textId="77777777" w:rsidR="00E20A0E" w:rsidRPr="0001699B" w:rsidRDefault="00F064BD" w:rsidP="00F064BD">
            <w:pPr>
              <w:pStyle w:val="aff"/>
              <w:spacing w:before="0" w:beforeAutospacing="0" w:after="0" w:afterAutospacing="0" w:line="0" w:lineRule="atLeast"/>
              <w:jc w:val="both"/>
              <w:rPr>
                <w:sz w:val="18"/>
                <w:szCs w:val="18"/>
              </w:rPr>
            </w:pPr>
            <w:r w:rsidRPr="0001699B">
              <w:rPr>
                <w:sz w:val="18"/>
                <w:szCs w:val="18"/>
              </w:rPr>
              <w:t>Контактное лицо: Свечников Станислав Львович</w:t>
            </w:r>
          </w:p>
        </w:tc>
      </w:tr>
      <w:tr w:rsidR="00E20A0E" w:rsidRPr="0001699B" w14:paraId="2650641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D3C4198" w14:textId="77777777" w:rsidR="00E20A0E" w:rsidRPr="0001699B" w:rsidRDefault="00E20A0E" w:rsidP="00E63B11">
            <w:pPr>
              <w:spacing w:line="0" w:lineRule="atLeast"/>
              <w:jc w:val="center"/>
              <w:rPr>
                <w:sz w:val="18"/>
                <w:szCs w:val="18"/>
              </w:rPr>
            </w:pPr>
            <w:r w:rsidRPr="0001699B">
              <w:rPr>
                <w:bCs/>
                <w:sz w:val="18"/>
                <w:szCs w:val="18"/>
              </w:rPr>
              <w:t>3</w:t>
            </w:r>
          </w:p>
        </w:tc>
        <w:tc>
          <w:tcPr>
            <w:tcW w:w="1393" w:type="pct"/>
            <w:tcBorders>
              <w:top w:val="outset" w:sz="6" w:space="0" w:color="000000"/>
              <w:left w:val="outset" w:sz="6" w:space="0" w:color="000000"/>
              <w:bottom w:val="outset" w:sz="6" w:space="0" w:color="000000"/>
              <w:right w:val="outset" w:sz="6" w:space="0" w:color="000000"/>
            </w:tcBorders>
          </w:tcPr>
          <w:p w14:paraId="0BAD5E21" w14:textId="77777777" w:rsidR="00E20A0E" w:rsidRPr="0001699B" w:rsidRDefault="00E20A0E" w:rsidP="003A5428">
            <w:pPr>
              <w:spacing w:line="0" w:lineRule="atLeast"/>
              <w:rPr>
                <w:bCs/>
                <w:sz w:val="18"/>
                <w:szCs w:val="18"/>
              </w:rPr>
            </w:pPr>
            <w:r w:rsidRPr="0001699B">
              <w:rPr>
                <w:bCs/>
                <w:sz w:val="18"/>
                <w:szCs w:val="18"/>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1500DFD9" w14:textId="11A44C38" w:rsidR="00F064BD" w:rsidRPr="0001699B" w:rsidRDefault="00F064BD" w:rsidP="00F064BD">
            <w:pPr>
              <w:pStyle w:val="aff"/>
              <w:spacing w:before="0" w:beforeAutospacing="0" w:after="0" w:afterAutospacing="0" w:line="0" w:lineRule="atLeast"/>
              <w:jc w:val="both"/>
              <w:rPr>
                <w:sz w:val="18"/>
                <w:szCs w:val="18"/>
              </w:rPr>
            </w:pPr>
            <w:r w:rsidRPr="0001699B">
              <w:rPr>
                <w:rStyle w:val="afff3"/>
                <w:sz w:val="18"/>
                <w:szCs w:val="18"/>
              </w:rPr>
              <w:t>Предмет договора:</w:t>
            </w:r>
            <w:r w:rsidRPr="0001699B">
              <w:rPr>
                <w:rStyle w:val="afff3"/>
                <w:b w:val="0"/>
                <w:sz w:val="18"/>
                <w:szCs w:val="18"/>
              </w:rPr>
              <w:t xml:space="preserve"> </w:t>
            </w:r>
            <w:r w:rsidRPr="0001699B">
              <w:rPr>
                <w:sz w:val="18"/>
                <w:szCs w:val="18"/>
              </w:rPr>
              <w:t xml:space="preserve">поставка </w:t>
            </w:r>
            <w:r w:rsidR="00FE122C">
              <w:rPr>
                <w:sz w:val="18"/>
                <w:szCs w:val="18"/>
              </w:rPr>
              <w:t>твердого противогололедного реагента</w:t>
            </w:r>
            <w:r w:rsidRPr="0001699B">
              <w:rPr>
                <w:sz w:val="18"/>
                <w:szCs w:val="18"/>
              </w:rPr>
              <w:t>.</w:t>
            </w:r>
          </w:p>
          <w:p w14:paraId="5D9842B9" w14:textId="7FC00C15" w:rsidR="00F064BD" w:rsidRPr="00FE122C" w:rsidRDefault="00FE122C" w:rsidP="00F064BD">
            <w:pPr>
              <w:pStyle w:val="aff"/>
              <w:spacing w:before="0" w:beforeAutospacing="0" w:after="0" w:afterAutospacing="0" w:line="0" w:lineRule="atLeast"/>
              <w:jc w:val="both"/>
              <w:rPr>
                <w:sz w:val="18"/>
                <w:szCs w:val="18"/>
              </w:rPr>
            </w:pPr>
            <w:r>
              <w:rPr>
                <w:b/>
                <w:bCs/>
                <w:sz w:val="18"/>
                <w:szCs w:val="18"/>
              </w:rPr>
              <w:t xml:space="preserve">Количество: </w:t>
            </w:r>
            <w:r>
              <w:rPr>
                <w:sz w:val="18"/>
                <w:szCs w:val="18"/>
              </w:rPr>
              <w:t>12 000 т</w:t>
            </w:r>
          </w:p>
          <w:p w14:paraId="3544AA92" w14:textId="77777777" w:rsidR="00E20A0E" w:rsidRPr="0001699B" w:rsidRDefault="003D37C4" w:rsidP="00F064BD">
            <w:pPr>
              <w:pStyle w:val="aff"/>
              <w:spacing w:before="0" w:beforeAutospacing="0" w:after="0" w:afterAutospacing="0" w:line="0" w:lineRule="atLeast"/>
              <w:jc w:val="both"/>
              <w:rPr>
                <w:sz w:val="18"/>
                <w:szCs w:val="18"/>
              </w:rPr>
            </w:pPr>
            <w:r w:rsidRPr="0001699B">
              <w:rPr>
                <w:sz w:val="18"/>
                <w:szCs w:val="18"/>
              </w:rPr>
              <w:t xml:space="preserve">Подробнее о предмете договора в разделе «Техническое задание». </w:t>
            </w:r>
          </w:p>
        </w:tc>
      </w:tr>
      <w:tr w:rsidR="00E20A0E" w:rsidRPr="0001699B" w14:paraId="33D71F0E"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751C2037" w14:textId="77777777" w:rsidR="00E20A0E" w:rsidRPr="0001699B" w:rsidRDefault="00E20A0E" w:rsidP="00E63B11">
            <w:pPr>
              <w:spacing w:line="0" w:lineRule="atLeast"/>
              <w:jc w:val="center"/>
              <w:rPr>
                <w:sz w:val="18"/>
                <w:szCs w:val="18"/>
              </w:rPr>
            </w:pPr>
            <w:r w:rsidRPr="0001699B">
              <w:rPr>
                <w:bCs/>
                <w:sz w:val="18"/>
                <w:szCs w:val="18"/>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530CCCB9" w14:textId="77777777" w:rsidR="00E20A0E" w:rsidRPr="0001699B" w:rsidRDefault="00E20A0E" w:rsidP="00C22C4F">
            <w:pPr>
              <w:spacing w:line="0" w:lineRule="atLeast"/>
              <w:rPr>
                <w:sz w:val="18"/>
                <w:szCs w:val="18"/>
              </w:rPr>
            </w:pPr>
            <w:r w:rsidRPr="0001699B">
              <w:rPr>
                <w:bCs/>
                <w:sz w:val="18"/>
                <w:szCs w:val="18"/>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6B847D7E" w14:textId="77777777" w:rsidR="00FE122C" w:rsidRPr="00B00BF6" w:rsidRDefault="00FE122C" w:rsidP="00FE122C">
            <w:pPr>
              <w:pStyle w:val="130"/>
              <w:spacing w:line="0" w:lineRule="atLeast"/>
              <w:ind w:firstLine="0"/>
              <w:jc w:val="both"/>
              <w:rPr>
                <w:bCs/>
                <w:iCs/>
                <w:color w:val="000000"/>
                <w:sz w:val="18"/>
                <w:szCs w:val="18"/>
              </w:rPr>
            </w:pPr>
            <w:r w:rsidRPr="00B00BF6">
              <w:rPr>
                <w:bCs/>
                <w:iCs/>
                <w:color w:val="000000"/>
                <w:sz w:val="18"/>
                <w:szCs w:val="18"/>
              </w:rPr>
              <w:t>Поставка товара осуществляется силами и за счет Поставщика, партиями, в</w:t>
            </w:r>
            <w:r>
              <w:rPr>
                <w:bCs/>
                <w:iCs/>
                <w:color w:val="000000"/>
                <w:sz w:val="18"/>
                <w:szCs w:val="18"/>
              </w:rPr>
              <w:t xml:space="preserve"> срок не более 10 календарных дней</w:t>
            </w:r>
            <w:r w:rsidRPr="00B00BF6">
              <w:rPr>
                <w:bCs/>
                <w:iCs/>
                <w:color w:val="000000"/>
                <w:sz w:val="18"/>
                <w:szCs w:val="18"/>
              </w:rPr>
              <w:t xml:space="preserve"> с момента по</w:t>
            </w:r>
            <w:r>
              <w:rPr>
                <w:bCs/>
                <w:iCs/>
                <w:color w:val="000000"/>
                <w:sz w:val="18"/>
                <w:szCs w:val="18"/>
              </w:rPr>
              <w:t>лучения заявки от Заказчика</w:t>
            </w:r>
            <w:r w:rsidRPr="00B00BF6">
              <w:rPr>
                <w:bCs/>
                <w:iCs/>
                <w:color w:val="000000"/>
                <w:sz w:val="18"/>
                <w:szCs w:val="18"/>
              </w:rPr>
              <w:t xml:space="preserve"> </w:t>
            </w:r>
            <w:r w:rsidRPr="00006EE0">
              <w:rPr>
                <w:bCs/>
                <w:iCs/>
                <w:color w:val="000000"/>
                <w:sz w:val="18"/>
                <w:szCs w:val="18"/>
              </w:rPr>
              <w:t>(конкретный срок поставки партии товара устанавливается на основании заявки участника закупки, с которым заключается договор)</w:t>
            </w:r>
            <w:r>
              <w:rPr>
                <w:bCs/>
                <w:iCs/>
                <w:color w:val="000000"/>
                <w:sz w:val="18"/>
                <w:szCs w:val="18"/>
              </w:rPr>
              <w:t>.</w:t>
            </w:r>
          </w:p>
          <w:p w14:paraId="54CF3D56" w14:textId="49495C99" w:rsidR="00FE122C" w:rsidRDefault="00FE122C" w:rsidP="00FE122C">
            <w:pPr>
              <w:pStyle w:val="130"/>
              <w:spacing w:line="0" w:lineRule="atLeast"/>
              <w:ind w:firstLine="0"/>
              <w:jc w:val="both"/>
              <w:rPr>
                <w:bCs/>
                <w:iCs/>
                <w:color w:val="000000"/>
                <w:sz w:val="18"/>
                <w:szCs w:val="18"/>
              </w:rPr>
            </w:pPr>
            <w:r w:rsidRPr="00B00BF6">
              <w:rPr>
                <w:b/>
                <w:bCs/>
                <w:iCs/>
                <w:color w:val="000000"/>
                <w:sz w:val="18"/>
                <w:szCs w:val="18"/>
              </w:rPr>
              <w:t>Общий срок поставки:</w:t>
            </w:r>
            <w:r w:rsidRPr="00B00BF6">
              <w:rPr>
                <w:bCs/>
                <w:iCs/>
                <w:color w:val="000000"/>
                <w:sz w:val="18"/>
                <w:szCs w:val="18"/>
              </w:rPr>
              <w:t xml:space="preserve"> с даты заключения договора по </w:t>
            </w:r>
            <w:r>
              <w:rPr>
                <w:bCs/>
                <w:iCs/>
                <w:color w:val="000000"/>
                <w:sz w:val="18"/>
                <w:szCs w:val="18"/>
              </w:rPr>
              <w:t>01</w:t>
            </w:r>
            <w:r w:rsidRPr="00B00BF6">
              <w:rPr>
                <w:bCs/>
                <w:iCs/>
                <w:color w:val="000000"/>
                <w:sz w:val="18"/>
                <w:szCs w:val="18"/>
              </w:rPr>
              <w:t>.</w:t>
            </w:r>
            <w:r>
              <w:rPr>
                <w:bCs/>
                <w:iCs/>
                <w:color w:val="000000"/>
                <w:sz w:val="18"/>
                <w:szCs w:val="18"/>
              </w:rPr>
              <w:t>04</w:t>
            </w:r>
            <w:r w:rsidRPr="00B00BF6">
              <w:rPr>
                <w:bCs/>
                <w:iCs/>
                <w:color w:val="000000"/>
                <w:sz w:val="18"/>
                <w:szCs w:val="18"/>
              </w:rPr>
              <w:t>.202</w:t>
            </w:r>
            <w:r>
              <w:rPr>
                <w:bCs/>
                <w:iCs/>
                <w:color w:val="000000"/>
                <w:sz w:val="18"/>
                <w:szCs w:val="18"/>
              </w:rPr>
              <w:t>7</w:t>
            </w:r>
            <w:r w:rsidRPr="00B00BF6">
              <w:rPr>
                <w:bCs/>
                <w:iCs/>
                <w:color w:val="000000"/>
                <w:sz w:val="18"/>
                <w:szCs w:val="18"/>
              </w:rPr>
              <w:t xml:space="preserve"> г.</w:t>
            </w:r>
          </w:p>
          <w:p w14:paraId="5CF811FE" w14:textId="2D71021B" w:rsidR="00E20A0E" w:rsidRPr="0001699B" w:rsidRDefault="00FE122C" w:rsidP="00FE122C">
            <w:pPr>
              <w:pStyle w:val="130"/>
              <w:spacing w:line="0" w:lineRule="atLeast"/>
              <w:ind w:firstLine="0"/>
              <w:jc w:val="both"/>
              <w:rPr>
                <w:sz w:val="18"/>
                <w:szCs w:val="18"/>
              </w:rPr>
            </w:pPr>
            <w:r w:rsidRPr="00B00BF6">
              <w:rPr>
                <w:b/>
                <w:bCs/>
                <w:iCs/>
                <w:color w:val="000000"/>
                <w:sz w:val="18"/>
                <w:szCs w:val="18"/>
              </w:rPr>
              <w:t>Место поставки:</w:t>
            </w:r>
            <w:r w:rsidRPr="00B00BF6">
              <w:rPr>
                <w:bCs/>
                <w:iCs/>
                <w:color w:val="000000"/>
                <w:sz w:val="18"/>
                <w:szCs w:val="18"/>
              </w:rPr>
              <w:t xml:space="preserve"> 300045, РФ, Тульская обл., Тула г., Новомосковское шоссе, д. 10, д.22, д.64а.</w:t>
            </w:r>
          </w:p>
        </w:tc>
      </w:tr>
      <w:tr w:rsidR="00E20A0E" w:rsidRPr="0001699B" w14:paraId="42B49FA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ECF377F" w14:textId="77777777" w:rsidR="00E20A0E" w:rsidRPr="0001699B" w:rsidRDefault="00E20A0E" w:rsidP="00E63B11">
            <w:pPr>
              <w:spacing w:line="0" w:lineRule="atLeast"/>
              <w:jc w:val="center"/>
              <w:rPr>
                <w:sz w:val="18"/>
                <w:szCs w:val="18"/>
              </w:rPr>
            </w:pPr>
            <w:r w:rsidRPr="0001699B">
              <w:rPr>
                <w:bCs/>
                <w:sz w:val="18"/>
                <w:szCs w:val="18"/>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E90F40E" w14:textId="77777777" w:rsidR="00E20A0E" w:rsidRPr="0001699B" w:rsidRDefault="00E20A0E" w:rsidP="00C22C4F">
            <w:pPr>
              <w:spacing w:line="0" w:lineRule="atLeast"/>
              <w:rPr>
                <w:bCs/>
                <w:sz w:val="18"/>
                <w:szCs w:val="18"/>
              </w:rPr>
            </w:pPr>
            <w:r w:rsidRPr="0001699B">
              <w:rPr>
                <w:sz w:val="18"/>
                <w:szCs w:val="18"/>
              </w:rPr>
              <w:t xml:space="preserve">Сведения о </w:t>
            </w:r>
            <w:r w:rsidRPr="0001699B">
              <w:rPr>
                <w:bCs/>
                <w:sz w:val="18"/>
                <w:szCs w:val="18"/>
              </w:rPr>
              <w:t xml:space="preserve">начальной (максимальной) цене договора </w:t>
            </w:r>
            <w:r w:rsidRPr="0001699B">
              <w:rPr>
                <w:sz w:val="18"/>
                <w:szCs w:val="18"/>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9EF8CA9" w14:textId="0EA68E91" w:rsidR="00423B1F" w:rsidRPr="0001699B" w:rsidRDefault="00FE122C" w:rsidP="00423B1F">
            <w:pPr>
              <w:autoSpaceDE w:val="0"/>
              <w:autoSpaceDN w:val="0"/>
              <w:adjustRightInd w:val="0"/>
              <w:jc w:val="both"/>
              <w:rPr>
                <w:bCs/>
                <w:sz w:val="18"/>
                <w:szCs w:val="18"/>
              </w:rPr>
            </w:pPr>
            <w:bookmarkStart w:id="8" w:name="_Hlk221537604"/>
            <w:r>
              <w:rPr>
                <w:b/>
                <w:bCs/>
                <w:sz w:val="18"/>
                <w:szCs w:val="18"/>
              </w:rPr>
              <w:t>436</w:t>
            </w:r>
            <w:r w:rsidR="00BD3099">
              <w:rPr>
                <w:b/>
                <w:bCs/>
                <w:sz w:val="18"/>
                <w:szCs w:val="18"/>
              </w:rPr>
              <w:t xml:space="preserve"> </w:t>
            </w:r>
            <w:r>
              <w:rPr>
                <w:b/>
                <w:bCs/>
                <w:sz w:val="18"/>
                <w:szCs w:val="18"/>
              </w:rPr>
              <w:t>231</w:t>
            </w:r>
            <w:r w:rsidR="00672FDF">
              <w:rPr>
                <w:b/>
                <w:bCs/>
                <w:sz w:val="18"/>
                <w:szCs w:val="18"/>
              </w:rPr>
              <w:t xml:space="preserve"> </w:t>
            </w:r>
            <w:r w:rsidR="00CE6D27">
              <w:rPr>
                <w:b/>
                <w:bCs/>
                <w:sz w:val="18"/>
                <w:szCs w:val="18"/>
              </w:rPr>
              <w:t>5</w:t>
            </w:r>
            <w:r>
              <w:rPr>
                <w:b/>
                <w:bCs/>
                <w:sz w:val="18"/>
                <w:szCs w:val="18"/>
              </w:rPr>
              <w:t>6</w:t>
            </w:r>
            <w:r w:rsidR="00CE6D27">
              <w:rPr>
                <w:b/>
                <w:bCs/>
                <w:sz w:val="18"/>
                <w:szCs w:val="18"/>
              </w:rPr>
              <w:t>0</w:t>
            </w:r>
            <w:r w:rsidR="00C430E2">
              <w:rPr>
                <w:b/>
                <w:bCs/>
                <w:sz w:val="18"/>
                <w:szCs w:val="18"/>
              </w:rPr>
              <w:t> </w:t>
            </w:r>
            <w:r w:rsidR="00367684" w:rsidRPr="0001699B">
              <w:rPr>
                <w:b/>
                <w:bCs/>
                <w:sz w:val="18"/>
                <w:szCs w:val="18"/>
              </w:rPr>
              <w:t>(</w:t>
            </w:r>
            <w:r>
              <w:rPr>
                <w:b/>
                <w:bCs/>
                <w:sz w:val="18"/>
                <w:szCs w:val="18"/>
              </w:rPr>
              <w:t>Четыреста тридцать шесть</w:t>
            </w:r>
            <w:r w:rsidR="00BD3099">
              <w:rPr>
                <w:b/>
                <w:bCs/>
                <w:sz w:val="18"/>
                <w:szCs w:val="18"/>
              </w:rPr>
              <w:t xml:space="preserve"> миллион</w:t>
            </w:r>
            <w:r>
              <w:rPr>
                <w:b/>
                <w:bCs/>
                <w:sz w:val="18"/>
                <w:szCs w:val="18"/>
              </w:rPr>
              <w:t>ов</w:t>
            </w:r>
            <w:r w:rsidR="00BD3099">
              <w:rPr>
                <w:b/>
                <w:bCs/>
                <w:sz w:val="18"/>
                <w:szCs w:val="18"/>
              </w:rPr>
              <w:t xml:space="preserve"> </w:t>
            </w:r>
            <w:r>
              <w:rPr>
                <w:b/>
                <w:bCs/>
                <w:sz w:val="18"/>
                <w:szCs w:val="18"/>
              </w:rPr>
              <w:t>двести тридцать одна</w:t>
            </w:r>
            <w:r w:rsidR="00170D0F">
              <w:rPr>
                <w:b/>
                <w:bCs/>
                <w:sz w:val="18"/>
                <w:szCs w:val="18"/>
              </w:rPr>
              <w:t xml:space="preserve"> тысяч</w:t>
            </w:r>
            <w:r>
              <w:rPr>
                <w:b/>
                <w:bCs/>
                <w:sz w:val="18"/>
                <w:szCs w:val="18"/>
              </w:rPr>
              <w:t>а</w:t>
            </w:r>
            <w:r w:rsidR="00147595">
              <w:rPr>
                <w:b/>
                <w:bCs/>
                <w:sz w:val="18"/>
                <w:szCs w:val="18"/>
              </w:rPr>
              <w:t xml:space="preserve"> </w:t>
            </w:r>
            <w:r w:rsidR="00CE6D27">
              <w:rPr>
                <w:b/>
                <w:bCs/>
                <w:sz w:val="18"/>
                <w:szCs w:val="18"/>
              </w:rPr>
              <w:t>пять</w:t>
            </w:r>
            <w:r>
              <w:rPr>
                <w:b/>
                <w:bCs/>
                <w:sz w:val="18"/>
                <w:szCs w:val="18"/>
              </w:rPr>
              <w:t>сот шестьдесят</w:t>
            </w:r>
            <w:r w:rsidR="00367684" w:rsidRPr="0001699B">
              <w:rPr>
                <w:b/>
                <w:bCs/>
                <w:sz w:val="18"/>
                <w:szCs w:val="18"/>
              </w:rPr>
              <w:t>) рубл</w:t>
            </w:r>
            <w:r w:rsidR="0008459D">
              <w:rPr>
                <w:b/>
                <w:bCs/>
                <w:sz w:val="18"/>
                <w:szCs w:val="18"/>
              </w:rPr>
              <w:t>ей</w:t>
            </w:r>
            <w:r w:rsidR="00367684" w:rsidRPr="0001699B">
              <w:rPr>
                <w:b/>
                <w:bCs/>
                <w:sz w:val="18"/>
                <w:szCs w:val="18"/>
              </w:rPr>
              <w:t xml:space="preserve"> </w:t>
            </w:r>
            <w:r w:rsidR="00BD3099">
              <w:rPr>
                <w:b/>
                <w:bCs/>
                <w:sz w:val="18"/>
                <w:szCs w:val="18"/>
              </w:rPr>
              <w:t>00</w:t>
            </w:r>
            <w:r w:rsidR="00053CCE" w:rsidRPr="0001699B">
              <w:rPr>
                <w:b/>
                <w:bCs/>
                <w:sz w:val="18"/>
                <w:szCs w:val="18"/>
              </w:rPr>
              <w:t> </w:t>
            </w:r>
            <w:r w:rsidR="00367684" w:rsidRPr="0001699B">
              <w:rPr>
                <w:b/>
                <w:bCs/>
                <w:sz w:val="18"/>
                <w:szCs w:val="18"/>
              </w:rPr>
              <w:t>коп</w:t>
            </w:r>
            <w:r w:rsidR="00053CCE" w:rsidRPr="0001699B">
              <w:rPr>
                <w:b/>
                <w:bCs/>
                <w:sz w:val="18"/>
                <w:szCs w:val="18"/>
              </w:rPr>
              <w:t>.</w:t>
            </w:r>
            <w:r w:rsidR="00423B1F" w:rsidRPr="0001699B">
              <w:rPr>
                <w:bCs/>
                <w:sz w:val="18"/>
                <w:szCs w:val="18"/>
              </w:rPr>
              <w:t>, в т.ч. НДС</w:t>
            </w:r>
            <w:bookmarkEnd w:id="8"/>
            <w:r w:rsidR="00423B1F" w:rsidRPr="0001699B">
              <w:rPr>
                <w:bCs/>
                <w:sz w:val="18"/>
                <w:szCs w:val="18"/>
              </w:rPr>
              <w:t>.</w:t>
            </w:r>
          </w:p>
          <w:p w14:paraId="65F4057C" w14:textId="77777777" w:rsidR="00F064BD" w:rsidRPr="0001699B" w:rsidRDefault="00F064BD" w:rsidP="00F064BD">
            <w:pPr>
              <w:ind w:firstLine="305"/>
              <w:jc w:val="both"/>
              <w:rPr>
                <w:sz w:val="18"/>
                <w:szCs w:val="18"/>
              </w:rPr>
            </w:pPr>
          </w:p>
          <w:p w14:paraId="5D835AEF" w14:textId="77777777" w:rsidR="00F12FDA" w:rsidRPr="0001699B" w:rsidRDefault="00F12FDA" w:rsidP="00F12FDA">
            <w:pPr>
              <w:autoSpaceDE w:val="0"/>
              <w:autoSpaceDN w:val="0"/>
              <w:adjustRightInd w:val="0"/>
              <w:spacing w:line="0" w:lineRule="atLeast"/>
              <w:jc w:val="both"/>
              <w:rPr>
                <w:b/>
                <w:bCs/>
                <w:sz w:val="18"/>
                <w:szCs w:val="18"/>
              </w:rPr>
            </w:pPr>
          </w:p>
          <w:p w14:paraId="13446A74" w14:textId="77777777" w:rsidR="00E20A0E" w:rsidRPr="0001699B" w:rsidRDefault="000765D1" w:rsidP="005077B3">
            <w:pPr>
              <w:tabs>
                <w:tab w:val="left" w:pos="284"/>
              </w:tabs>
              <w:spacing w:line="0" w:lineRule="atLeast"/>
              <w:ind w:firstLine="302"/>
              <w:jc w:val="both"/>
              <w:rPr>
                <w:iCs/>
                <w:sz w:val="18"/>
                <w:szCs w:val="18"/>
              </w:rPr>
            </w:pPr>
            <w:r w:rsidRPr="0001699B">
              <w:rPr>
                <w:sz w:val="18"/>
                <w:szCs w:val="18"/>
              </w:rPr>
              <w:t>Валюта, используемая для формирования цены договора – российский рубль.</w:t>
            </w:r>
          </w:p>
        </w:tc>
      </w:tr>
      <w:tr w:rsidR="00E20A0E" w:rsidRPr="0001699B" w14:paraId="16BEAD2D"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65CEC3C" w14:textId="77777777" w:rsidR="00E20A0E" w:rsidRPr="0001699B" w:rsidRDefault="00E20A0E" w:rsidP="00E63B11">
            <w:pPr>
              <w:spacing w:line="0" w:lineRule="atLeast"/>
              <w:jc w:val="center"/>
              <w:rPr>
                <w:sz w:val="18"/>
                <w:szCs w:val="18"/>
              </w:rPr>
            </w:pPr>
            <w:r w:rsidRPr="0001699B">
              <w:rPr>
                <w:bCs/>
                <w:sz w:val="18"/>
                <w:szCs w:val="18"/>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55DF803A" w14:textId="77777777" w:rsidR="00E20A0E" w:rsidRPr="0001699B" w:rsidRDefault="00E20A0E" w:rsidP="00BC3F0B">
            <w:pPr>
              <w:spacing w:line="0" w:lineRule="atLeast"/>
              <w:rPr>
                <w:bCs/>
                <w:sz w:val="18"/>
                <w:szCs w:val="18"/>
              </w:rPr>
            </w:pPr>
            <w:r w:rsidRPr="0001699B">
              <w:rPr>
                <w:bCs/>
                <w:sz w:val="18"/>
                <w:szCs w:val="18"/>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7A472761" w14:textId="77777777" w:rsidR="00E20A0E" w:rsidRPr="0001699B" w:rsidRDefault="00BC1BB1" w:rsidP="00BC1BB1">
            <w:pPr>
              <w:ind w:firstLine="302"/>
              <w:jc w:val="both"/>
              <w:rPr>
                <w:sz w:val="18"/>
                <w:szCs w:val="18"/>
              </w:rPr>
            </w:pPr>
            <w:r w:rsidRPr="0001699B">
              <w:rPr>
                <w:sz w:val="18"/>
                <w:szCs w:val="18"/>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01699B" w14:paraId="4EE61B9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C06516B" w14:textId="77777777" w:rsidR="00E20A0E" w:rsidRPr="0001699B" w:rsidRDefault="00E20A0E" w:rsidP="00E63B11">
            <w:pPr>
              <w:spacing w:line="0" w:lineRule="atLeast"/>
              <w:jc w:val="center"/>
              <w:rPr>
                <w:sz w:val="18"/>
                <w:szCs w:val="18"/>
              </w:rPr>
            </w:pPr>
            <w:r w:rsidRPr="0001699B">
              <w:rPr>
                <w:bCs/>
                <w:sz w:val="18"/>
                <w:szCs w:val="18"/>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096E46F2" w14:textId="77777777" w:rsidR="00E20A0E" w:rsidRPr="0001699B" w:rsidRDefault="00E20A0E" w:rsidP="00C22C4F">
            <w:pPr>
              <w:spacing w:line="0" w:lineRule="atLeast"/>
              <w:rPr>
                <w:sz w:val="18"/>
                <w:szCs w:val="18"/>
              </w:rPr>
            </w:pPr>
            <w:r w:rsidRPr="0001699B">
              <w:rPr>
                <w:bCs/>
                <w:sz w:val="18"/>
                <w:szCs w:val="18"/>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66A479EB" w14:textId="425C965A" w:rsidR="00E20A0E" w:rsidRPr="0001699B" w:rsidRDefault="00423B1F" w:rsidP="0014468B">
            <w:pPr>
              <w:pStyle w:val="130"/>
              <w:spacing w:line="0" w:lineRule="atLeast"/>
              <w:ind w:firstLine="354"/>
              <w:jc w:val="both"/>
              <w:rPr>
                <w:sz w:val="18"/>
                <w:szCs w:val="18"/>
              </w:rPr>
            </w:pPr>
            <w:r w:rsidRPr="0001699B">
              <w:rPr>
                <w:sz w:val="18"/>
                <w:szCs w:val="18"/>
              </w:rPr>
              <w:t>Заказчик оплачивает Поставщику поставленный товар в срок не менее</w:t>
            </w:r>
            <w:r w:rsidR="00E9694F" w:rsidRPr="0001699B">
              <w:rPr>
                <w:sz w:val="18"/>
                <w:szCs w:val="18"/>
              </w:rPr>
              <w:t xml:space="preserve"> </w:t>
            </w:r>
            <w:r w:rsidR="005A5365">
              <w:rPr>
                <w:sz w:val="18"/>
                <w:szCs w:val="18"/>
              </w:rPr>
              <w:t>70</w:t>
            </w:r>
            <w:r w:rsidRPr="0001699B">
              <w:rPr>
                <w:sz w:val="18"/>
                <w:szCs w:val="18"/>
              </w:rPr>
              <w:t xml:space="preserve"> (</w:t>
            </w:r>
            <w:r w:rsidR="00FE122C">
              <w:rPr>
                <w:sz w:val="18"/>
                <w:szCs w:val="18"/>
              </w:rPr>
              <w:t>С</w:t>
            </w:r>
            <w:r w:rsidR="005A5365">
              <w:rPr>
                <w:sz w:val="18"/>
                <w:szCs w:val="18"/>
              </w:rPr>
              <w:t>емидесяти</w:t>
            </w:r>
            <w:r w:rsidRPr="0001699B">
              <w:rPr>
                <w:sz w:val="18"/>
                <w:szCs w:val="18"/>
              </w:rPr>
              <w:t>) дней со дня подписания документа о приемке товара по договору путем перечисления денежных средств на расчетный счет Поставщика</w:t>
            </w:r>
            <w:r w:rsidR="00575C0B" w:rsidRPr="0001699B">
              <w:rPr>
                <w:sz w:val="18"/>
                <w:szCs w:val="18"/>
              </w:rPr>
              <w:t xml:space="preserve"> (конкретный срок оплаты устанавливается на основании заявки участника закупки, с которым заключается договор)</w:t>
            </w:r>
            <w:r w:rsidRPr="0001699B">
              <w:rPr>
                <w:sz w:val="18"/>
                <w:szCs w:val="18"/>
              </w:rPr>
              <w:t>.</w:t>
            </w:r>
          </w:p>
        </w:tc>
      </w:tr>
      <w:tr w:rsidR="008C7BEF" w:rsidRPr="0001699B" w14:paraId="1CCD90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CBC526E" w14:textId="77777777" w:rsidR="008C7BEF" w:rsidRPr="0001699B" w:rsidRDefault="008C7BEF" w:rsidP="008C7BEF">
            <w:pPr>
              <w:spacing w:line="0" w:lineRule="atLeast"/>
              <w:jc w:val="center"/>
              <w:rPr>
                <w:sz w:val="18"/>
                <w:szCs w:val="18"/>
              </w:rPr>
            </w:pPr>
            <w:r w:rsidRPr="0001699B">
              <w:rPr>
                <w:bCs/>
                <w:sz w:val="18"/>
                <w:szCs w:val="18"/>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0FB32E1D" w14:textId="77777777" w:rsidR="008C7BEF" w:rsidRPr="0001699B" w:rsidRDefault="008C7BEF" w:rsidP="008C7BEF">
            <w:pPr>
              <w:spacing w:line="0" w:lineRule="atLeast"/>
              <w:rPr>
                <w:sz w:val="18"/>
                <w:szCs w:val="18"/>
              </w:rPr>
            </w:pPr>
            <w:r w:rsidRPr="0001699B">
              <w:rPr>
                <w:bCs/>
                <w:sz w:val="18"/>
                <w:szCs w:val="18"/>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7EDC0D51" w14:textId="77777777" w:rsidR="0006604B" w:rsidRPr="001732E4" w:rsidRDefault="0006604B" w:rsidP="0006604B">
            <w:pPr>
              <w:spacing w:line="0" w:lineRule="atLeast"/>
              <w:rPr>
                <w:b/>
                <w:sz w:val="18"/>
                <w:szCs w:val="18"/>
              </w:rPr>
            </w:pPr>
            <w:r>
              <w:rPr>
                <w:b/>
                <w:sz w:val="18"/>
                <w:szCs w:val="18"/>
              </w:rPr>
              <w:t>Электронные торги России</w:t>
            </w:r>
          </w:p>
          <w:p w14:paraId="5AF7C613" w14:textId="77777777" w:rsidR="0006604B" w:rsidRPr="001732E4" w:rsidRDefault="0006604B" w:rsidP="0006604B">
            <w:pPr>
              <w:spacing w:line="0" w:lineRule="atLeast"/>
              <w:rPr>
                <w:sz w:val="18"/>
                <w:szCs w:val="18"/>
              </w:rPr>
            </w:pPr>
            <w:r w:rsidRPr="00B7480C">
              <w:rPr>
                <w:sz w:val="18"/>
                <w:szCs w:val="18"/>
              </w:rPr>
              <w:t>Общество с ограниченной ответственностью «ЭТР»</w:t>
            </w:r>
          </w:p>
          <w:p w14:paraId="6E76A53C" w14:textId="77777777" w:rsidR="0006604B" w:rsidRPr="001732E4" w:rsidRDefault="0006604B" w:rsidP="0006604B">
            <w:pPr>
              <w:spacing w:line="0" w:lineRule="atLeast"/>
              <w:rPr>
                <w:sz w:val="18"/>
                <w:szCs w:val="18"/>
              </w:rPr>
            </w:pPr>
            <w:r w:rsidRPr="00B7480C">
              <w:rPr>
                <w:sz w:val="18"/>
                <w:szCs w:val="18"/>
              </w:rPr>
              <w:t>г.Севастополь, ул. Костромская, д. 23</w:t>
            </w:r>
          </w:p>
          <w:p w14:paraId="58ADE2EF" w14:textId="77777777" w:rsidR="0006604B" w:rsidRDefault="0006604B" w:rsidP="0006604B">
            <w:pPr>
              <w:spacing w:line="0" w:lineRule="atLeast"/>
              <w:rPr>
                <w:sz w:val="18"/>
                <w:szCs w:val="18"/>
              </w:rPr>
            </w:pPr>
            <w:r w:rsidRPr="00B7480C">
              <w:rPr>
                <w:sz w:val="18"/>
                <w:szCs w:val="18"/>
              </w:rPr>
              <w:t>8(800)301-20-25</w:t>
            </w:r>
          </w:p>
          <w:p w14:paraId="04F09695" w14:textId="21E7D9A5" w:rsidR="008C7BEF" w:rsidRPr="0001699B" w:rsidRDefault="0006604B" w:rsidP="0006604B">
            <w:pPr>
              <w:spacing w:line="0" w:lineRule="atLeast"/>
              <w:rPr>
                <w:sz w:val="18"/>
                <w:szCs w:val="18"/>
              </w:rPr>
            </w:pPr>
            <w:r w:rsidRPr="00B7480C">
              <w:rPr>
                <w:sz w:val="18"/>
                <w:szCs w:val="18"/>
              </w:rPr>
              <w:t>info@torgi82.ru</w:t>
            </w:r>
          </w:p>
        </w:tc>
      </w:tr>
      <w:tr w:rsidR="008C7BEF" w:rsidRPr="0001699B" w14:paraId="2FFA798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3A8996" w14:textId="77777777" w:rsidR="008C7BEF" w:rsidRPr="0001699B" w:rsidRDefault="008C7BEF" w:rsidP="008C7BEF">
            <w:pPr>
              <w:spacing w:line="0" w:lineRule="atLeast"/>
              <w:jc w:val="center"/>
              <w:rPr>
                <w:sz w:val="18"/>
                <w:szCs w:val="18"/>
              </w:rPr>
            </w:pPr>
            <w:r w:rsidRPr="0001699B">
              <w:rPr>
                <w:bCs/>
                <w:sz w:val="18"/>
                <w:szCs w:val="18"/>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01BCEE2D" w14:textId="77777777" w:rsidR="008C7BEF" w:rsidRPr="0001699B" w:rsidRDefault="008C7BEF" w:rsidP="008C7BEF">
            <w:pPr>
              <w:spacing w:line="0" w:lineRule="atLeast"/>
              <w:rPr>
                <w:bCs/>
                <w:sz w:val="18"/>
                <w:szCs w:val="18"/>
              </w:rPr>
            </w:pPr>
            <w:r w:rsidRPr="0001699B">
              <w:rPr>
                <w:bCs/>
                <w:sz w:val="18"/>
                <w:szCs w:val="18"/>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809EE0B" w14:textId="77777777" w:rsidR="00BC1BB1" w:rsidRPr="0001699B" w:rsidRDefault="00BC1BB1" w:rsidP="00BC1BB1">
            <w:pPr>
              <w:pStyle w:val="130"/>
              <w:spacing w:line="0" w:lineRule="atLeast"/>
              <w:ind w:firstLine="354"/>
              <w:jc w:val="both"/>
              <w:rPr>
                <w:sz w:val="18"/>
                <w:szCs w:val="18"/>
              </w:rPr>
            </w:pPr>
            <w:r w:rsidRPr="0001699B">
              <w:rPr>
                <w:sz w:val="18"/>
                <w:szCs w:val="18"/>
              </w:rPr>
              <w:t>К участникам закупки предъявляются следующие обязательные</w:t>
            </w:r>
            <w:r w:rsidRPr="0001699B">
              <w:rPr>
                <w:b/>
                <w:sz w:val="18"/>
                <w:szCs w:val="18"/>
              </w:rPr>
              <w:t xml:space="preserve"> </w:t>
            </w:r>
            <w:r w:rsidRPr="0001699B">
              <w:rPr>
                <w:sz w:val="18"/>
                <w:szCs w:val="18"/>
              </w:rPr>
              <w:t xml:space="preserve">требования:  </w:t>
            </w:r>
          </w:p>
          <w:p w14:paraId="3FFDF098" w14:textId="77777777" w:rsidR="00BC1BB1" w:rsidRPr="0001699B" w:rsidRDefault="00BC1BB1" w:rsidP="00BC1BB1">
            <w:pPr>
              <w:pStyle w:val="130"/>
              <w:spacing w:line="0" w:lineRule="atLeast"/>
              <w:ind w:firstLine="354"/>
              <w:jc w:val="both"/>
              <w:rPr>
                <w:sz w:val="18"/>
                <w:szCs w:val="18"/>
              </w:rPr>
            </w:pPr>
            <w:r w:rsidRPr="0001699B">
              <w:rPr>
                <w:sz w:val="18"/>
                <w:szCs w:val="18"/>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0C03C479" w14:textId="77777777" w:rsidR="00BC1BB1" w:rsidRPr="0001699B" w:rsidRDefault="00BC1BB1" w:rsidP="00BC1BB1">
            <w:pPr>
              <w:pStyle w:val="130"/>
              <w:spacing w:line="0" w:lineRule="atLeast"/>
              <w:ind w:firstLine="354"/>
              <w:jc w:val="both"/>
              <w:rPr>
                <w:sz w:val="18"/>
                <w:szCs w:val="18"/>
              </w:rPr>
            </w:pPr>
            <w:r w:rsidRPr="0001699B">
              <w:rPr>
                <w:sz w:val="18"/>
                <w:szCs w:val="18"/>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079513DA" w14:textId="77777777" w:rsidR="00BC1BB1" w:rsidRPr="0001699B" w:rsidRDefault="00BC1BB1" w:rsidP="00BC1BB1">
            <w:pPr>
              <w:pStyle w:val="130"/>
              <w:spacing w:line="0" w:lineRule="atLeast"/>
              <w:ind w:firstLine="354"/>
              <w:jc w:val="both"/>
              <w:rPr>
                <w:sz w:val="18"/>
                <w:szCs w:val="18"/>
              </w:rPr>
            </w:pPr>
            <w:r w:rsidRPr="0001699B">
              <w:rPr>
                <w:sz w:val="18"/>
                <w:szCs w:val="1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w:t>
            </w:r>
            <w:r w:rsidRPr="0001699B">
              <w:rPr>
                <w:sz w:val="18"/>
                <w:szCs w:val="18"/>
              </w:rPr>
              <w:lastRenderedPageBreak/>
              <w:t>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D274704" w14:textId="77777777" w:rsidR="00BC1BB1" w:rsidRPr="0001699B" w:rsidRDefault="00BC1BB1" w:rsidP="00BC1BB1">
            <w:pPr>
              <w:pStyle w:val="130"/>
              <w:spacing w:line="0" w:lineRule="atLeast"/>
              <w:ind w:firstLine="354"/>
              <w:jc w:val="both"/>
              <w:rPr>
                <w:sz w:val="18"/>
                <w:szCs w:val="18"/>
              </w:rPr>
            </w:pPr>
            <w:r w:rsidRPr="0001699B">
              <w:rPr>
                <w:sz w:val="18"/>
                <w:szCs w:val="18"/>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DC66D4" w14:textId="77777777" w:rsidR="00BC1BB1" w:rsidRPr="0001699B" w:rsidRDefault="00BC1BB1" w:rsidP="00BC1BB1">
            <w:pPr>
              <w:pStyle w:val="130"/>
              <w:spacing w:line="0" w:lineRule="atLeast"/>
              <w:ind w:firstLine="354"/>
              <w:jc w:val="both"/>
              <w:rPr>
                <w:sz w:val="18"/>
                <w:szCs w:val="18"/>
              </w:rPr>
            </w:pPr>
            <w:r w:rsidRPr="0001699B">
              <w:rPr>
                <w:sz w:val="18"/>
                <w:szCs w:val="18"/>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061AEF4" w14:textId="77777777" w:rsidR="00BC1BB1" w:rsidRPr="0001699B" w:rsidRDefault="00BC1BB1" w:rsidP="00BC1BB1">
            <w:pPr>
              <w:pStyle w:val="130"/>
              <w:spacing w:line="0" w:lineRule="atLeast"/>
              <w:ind w:firstLine="354"/>
              <w:jc w:val="both"/>
              <w:rPr>
                <w:sz w:val="18"/>
                <w:szCs w:val="18"/>
              </w:rPr>
            </w:pPr>
            <w:r w:rsidRPr="0001699B">
              <w:rPr>
                <w:sz w:val="18"/>
                <w:szCs w:val="18"/>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2E819B9C" w14:textId="77777777" w:rsidR="00BC1BB1" w:rsidRPr="0001699B" w:rsidRDefault="00BC1BB1" w:rsidP="00BC1BB1">
            <w:pPr>
              <w:pStyle w:val="130"/>
              <w:spacing w:line="0" w:lineRule="atLeast"/>
              <w:ind w:firstLine="354"/>
              <w:jc w:val="both"/>
              <w:rPr>
                <w:sz w:val="18"/>
                <w:szCs w:val="18"/>
              </w:rPr>
            </w:pPr>
            <w:r w:rsidRPr="0001699B">
              <w:rPr>
                <w:sz w:val="18"/>
                <w:szCs w:val="18"/>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0D682B0D" w14:textId="51783A13" w:rsidR="00780821" w:rsidRDefault="00BC1BB1" w:rsidP="00BC1BB1">
            <w:pPr>
              <w:pStyle w:val="130"/>
              <w:spacing w:line="0" w:lineRule="atLeast"/>
              <w:ind w:firstLine="354"/>
              <w:jc w:val="both"/>
              <w:rPr>
                <w:sz w:val="18"/>
                <w:szCs w:val="18"/>
              </w:rPr>
            </w:pPr>
            <w:r w:rsidRPr="0001699B">
              <w:rPr>
                <w:sz w:val="18"/>
                <w:szCs w:val="18"/>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C58C38C" w14:textId="77777777" w:rsidR="00147595" w:rsidRDefault="00147595" w:rsidP="00BC1BB1">
            <w:pPr>
              <w:pStyle w:val="130"/>
              <w:spacing w:line="0" w:lineRule="atLeast"/>
              <w:ind w:firstLine="354"/>
              <w:jc w:val="both"/>
              <w:rPr>
                <w:sz w:val="18"/>
                <w:szCs w:val="18"/>
              </w:rPr>
            </w:pPr>
          </w:p>
          <w:p w14:paraId="70485468" w14:textId="77777777" w:rsidR="0008459D" w:rsidRPr="0001699B" w:rsidRDefault="0008459D" w:rsidP="0008459D">
            <w:pPr>
              <w:pStyle w:val="130"/>
              <w:spacing w:line="0" w:lineRule="atLeast"/>
              <w:ind w:firstLine="354"/>
              <w:jc w:val="both"/>
              <w:rPr>
                <w:sz w:val="18"/>
                <w:szCs w:val="18"/>
              </w:rPr>
            </w:pPr>
            <w:r w:rsidRPr="0001699B">
              <w:rPr>
                <w:sz w:val="18"/>
                <w:szCs w:val="18"/>
              </w:rPr>
              <w:t xml:space="preserve">К участникам закупки предъявляются следующие </w:t>
            </w:r>
            <w:r>
              <w:rPr>
                <w:b/>
                <w:bCs/>
                <w:sz w:val="18"/>
                <w:szCs w:val="18"/>
              </w:rPr>
              <w:t>дополнительные</w:t>
            </w:r>
            <w:r w:rsidRPr="00B669EB">
              <w:rPr>
                <w:b/>
                <w:bCs/>
                <w:sz w:val="18"/>
                <w:szCs w:val="18"/>
              </w:rPr>
              <w:t xml:space="preserve"> требования</w:t>
            </w:r>
            <w:r w:rsidRPr="0001699B">
              <w:rPr>
                <w:sz w:val="18"/>
                <w:szCs w:val="18"/>
              </w:rPr>
              <w:t xml:space="preserve">:  </w:t>
            </w:r>
          </w:p>
          <w:p w14:paraId="3D3B88C3" w14:textId="21DB0CF3" w:rsidR="0008459D" w:rsidRPr="0001699B" w:rsidRDefault="0008459D" w:rsidP="0008459D">
            <w:pPr>
              <w:pStyle w:val="130"/>
              <w:spacing w:line="0" w:lineRule="atLeast"/>
              <w:ind w:firstLine="354"/>
              <w:jc w:val="both"/>
              <w:rPr>
                <w:sz w:val="18"/>
                <w:szCs w:val="18"/>
              </w:rPr>
            </w:pPr>
            <w:r>
              <w:rPr>
                <w:sz w:val="18"/>
                <w:szCs w:val="18"/>
              </w:rPr>
              <w:t xml:space="preserve">1) </w:t>
            </w:r>
            <w:r w:rsidRPr="00B669EB">
              <w:rPr>
                <w:sz w:val="18"/>
                <w:szCs w:val="18"/>
              </w:rPr>
              <w:t xml:space="preserve">отсутствие в течение </w:t>
            </w:r>
            <w:r>
              <w:rPr>
                <w:sz w:val="18"/>
                <w:szCs w:val="18"/>
              </w:rPr>
              <w:t>шести</w:t>
            </w:r>
            <w:r w:rsidRPr="00B669EB">
              <w:rPr>
                <w:sz w:val="18"/>
                <w:szCs w:val="18"/>
              </w:rPr>
              <w:t xml:space="preserve"> месяцев, предшествующих подаче заявки на участие, претензионной работы со стороны Заказчика в отношении участника</w:t>
            </w:r>
            <w:r w:rsidRPr="0001699B">
              <w:rPr>
                <w:sz w:val="18"/>
                <w:szCs w:val="18"/>
              </w:rPr>
              <w:t>.</w:t>
            </w:r>
          </w:p>
        </w:tc>
      </w:tr>
      <w:tr w:rsidR="008C7BEF" w:rsidRPr="0001699B" w14:paraId="0C9D647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71618D3" w14:textId="77777777" w:rsidR="008C7BEF" w:rsidRPr="0001699B" w:rsidRDefault="008C7BEF" w:rsidP="008C7BEF">
            <w:pPr>
              <w:spacing w:line="0" w:lineRule="atLeast"/>
              <w:jc w:val="center"/>
              <w:rPr>
                <w:sz w:val="18"/>
                <w:szCs w:val="18"/>
              </w:rPr>
            </w:pPr>
            <w:r w:rsidRPr="0001699B">
              <w:rPr>
                <w:bCs/>
                <w:sz w:val="18"/>
                <w:szCs w:val="18"/>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65C32121" w14:textId="77777777" w:rsidR="008C7BEF" w:rsidRPr="0001699B" w:rsidRDefault="008C7BEF" w:rsidP="008C7BEF">
            <w:pPr>
              <w:spacing w:line="0" w:lineRule="atLeast"/>
              <w:rPr>
                <w:sz w:val="18"/>
                <w:szCs w:val="18"/>
              </w:rPr>
            </w:pPr>
            <w:r w:rsidRPr="0001699B">
              <w:rPr>
                <w:sz w:val="18"/>
                <w:szCs w:val="18"/>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09DADDF6" w14:textId="77777777" w:rsidR="00BC1BB1" w:rsidRPr="0001699B" w:rsidRDefault="00BC1BB1" w:rsidP="00BC1BB1">
            <w:pPr>
              <w:spacing w:line="0" w:lineRule="atLeast"/>
              <w:ind w:firstLine="354"/>
              <w:jc w:val="both"/>
              <w:rPr>
                <w:sz w:val="18"/>
                <w:szCs w:val="18"/>
              </w:rPr>
            </w:pPr>
            <w:r w:rsidRPr="0001699B">
              <w:rPr>
                <w:sz w:val="18"/>
                <w:szCs w:val="18"/>
              </w:rPr>
              <w:t xml:space="preserve">Подавая заявку на участие в закупке участник тем самым подтверждает своё соответствие обязательным требованиям, предъявляемым к участникам </w:t>
            </w:r>
            <w:r w:rsidR="00233869" w:rsidRPr="0001699B">
              <w:rPr>
                <w:sz w:val="18"/>
                <w:szCs w:val="18"/>
              </w:rPr>
              <w:t>закупки</w:t>
            </w:r>
            <w:r w:rsidRPr="0001699B">
              <w:rPr>
                <w:sz w:val="18"/>
                <w:szCs w:val="18"/>
              </w:rPr>
              <w:t>.</w:t>
            </w:r>
          </w:p>
          <w:p w14:paraId="2C81DA38" w14:textId="77777777" w:rsidR="00B44A5E" w:rsidRPr="0001699B" w:rsidRDefault="00BC1BB1" w:rsidP="00BC1BB1">
            <w:pPr>
              <w:spacing w:line="0" w:lineRule="atLeast"/>
              <w:ind w:firstLine="354"/>
              <w:jc w:val="both"/>
              <w:rPr>
                <w:sz w:val="18"/>
                <w:szCs w:val="18"/>
              </w:rPr>
            </w:pPr>
            <w:r w:rsidRPr="0001699B">
              <w:rPr>
                <w:sz w:val="18"/>
                <w:szCs w:val="18"/>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C7BEF" w:rsidRPr="0001699B" w14:paraId="14FAFE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D2520ED" w14:textId="77777777" w:rsidR="008C7BEF" w:rsidRPr="0001699B" w:rsidRDefault="008C7BEF" w:rsidP="008C7BEF">
            <w:pPr>
              <w:spacing w:line="0" w:lineRule="atLeast"/>
              <w:jc w:val="center"/>
              <w:rPr>
                <w:sz w:val="18"/>
                <w:szCs w:val="18"/>
              </w:rPr>
            </w:pPr>
            <w:r w:rsidRPr="0001699B">
              <w:rPr>
                <w:bCs/>
                <w:sz w:val="18"/>
                <w:szCs w:val="18"/>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46CCDD5" w14:textId="77777777" w:rsidR="008C7BEF" w:rsidRPr="0001699B" w:rsidRDefault="008C7BEF" w:rsidP="008C7BEF">
            <w:pPr>
              <w:spacing w:line="0" w:lineRule="atLeast"/>
              <w:rPr>
                <w:bCs/>
                <w:sz w:val="18"/>
                <w:szCs w:val="18"/>
              </w:rPr>
            </w:pPr>
            <w:r w:rsidRPr="0001699B">
              <w:rPr>
                <w:bCs/>
                <w:sz w:val="18"/>
                <w:szCs w:val="18"/>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D2144E3" w14:textId="77777777" w:rsidR="00BC1BB1" w:rsidRPr="0001699B" w:rsidRDefault="00BC1BB1" w:rsidP="00BC1BB1">
            <w:pPr>
              <w:widowControl w:val="0"/>
              <w:tabs>
                <w:tab w:val="left" w:pos="851"/>
                <w:tab w:val="left" w:pos="1134"/>
              </w:tabs>
              <w:autoSpaceDE w:val="0"/>
              <w:autoSpaceDN w:val="0"/>
              <w:adjustRightInd w:val="0"/>
              <w:ind w:right="-1" w:firstLine="354"/>
              <w:jc w:val="both"/>
              <w:rPr>
                <w:b/>
                <w:sz w:val="18"/>
                <w:szCs w:val="18"/>
                <w:lang w:eastAsia="en-US"/>
              </w:rPr>
            </w:pPr>
            <w:r w:rsidRPr="0001699B">
              <w:rPr>
                <w:b/>
                <w:sz w:val="18"/>
                <w:szCs w:val="18"/>
                <w:lang w:eastAsia="en-US"/>
              </w:rPr>
              <w:t>Заявка на участие в закупке должна содержать:</w:t>
            </w:r>
          </w:p>
          <w:p w14:paraId="405C9082" w14:textId="77777777" w:rsidR="00BC1BB1" w:rsidRPr="0001699B" w:rsidRDefault="00BC1BB1" w:rsidP="00BC1BB1">
            <w:pPr>
              <w:widowControl w:val="0"/>
              <w:tabs>
                <w:tab w:val="left" w:pos="851"/>
                <w:tab w:val="left" w:pos="1134"/>
              </w:tabs>
              <w:autoSpaceDE w:val="0"/>
              <w:autoSpaceDN w:val="0"/>
              <w:adjustRightInd w:val="0"/>
              <w:ind w:right="-1" w:firstLine="354"/>
              <w:jc w:val="both"/>
              <w:rPr>
                <w:sz w:val="18"/>
                <w:szCs w:val="18"/>
                <w:lang w:eastAsia="en-US"/>
              </w:rPr>
            </w:pPr>
            <w:r w:rsidRPr="0001699B">
              <w:rPr>
                <w:sz w:val="18"/>
                <w:szCs w:val="18"/>
                <w:lang w:eastAsia="en-US"/>
              </w:rPr>
              <w:t>1)  предложение участника в отношении предмета закупки</w:t>
            </w:r>
            <w:r w:rsidR="00575C0B" w:rsidRPr="0001699B">
              <w:rPr>
                <w:sz w:val="18"/>
                <w:szCs w:val="18"/>
                <w:lang w:eastAsia="en-US"/>
              </w:rPr>
              <w:t xml:space="preserve"> (см. раздел «Рекомендуемая форма заявки»)</w:t>
            </w:r>
            <w:r w:rsidRPr="0001699B">
              <w:rPr>
                <w:sz w:val="18"/>
                <w:szCs w:val="18"/>
                <w:lang w:eastAsia="en-US"/>
              </w:rPr>
              <w:t>;</w:t>
            </w:r>
          </w:p>
          <w:p w14:paraId="292AB5E9" w14:textId="77777777" w:rsidR="004D6980" w:rsidRDefault="00BC1BB1" w:rsidP="004D6980">
            <w:pPr>
              <w:widowControl w:val="0"/>
              <w:tabs>
                <w:tab w:val="left" w:pos="851"/>
                <w:tab w:val="left" w:pos="1134"/>
              </w:tabs>
              <w:autoSpaceDE w:val="0"/>
              <w:autoSpaceDN w:val="0"/>
              <w:adjustRightInd w:val="0"/>
              <w:ind w:right="-1" w:firstLine="354"/>
              <w:jc w:val="both"/>
              <w:rPr>
                <w:sz w:val="18"/>
                <w:szCs w:val="18"/>
                <w:lang w:eastAsia="en-US"/>
              </w:rPr>
            </w:pPr>
            <w:r w:rsidRPr="0001699B">
              <w:rPr>
                <w:sz w:val="18"/>
                <w:szCs w:val="18"/>
                <w:lang w:eastAsia="en-US"/>
              </w:rPr>
              <w:t xml:space="preserve">2) </w:t>
            </w:r>
            <w:r w:rsidR="004D6980" w:rsidRPr="00DA78BF">
              <w:rPr>
                <w:sz w:val="18"/>
                <w:szCs w:val="18"/>
                <w:lang w:eastAsia="en-US"/>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w:t>
            </w:r>
            <w:r w:rsidR="004D6980">
              <w:rPr>
                <w:sz w:val="18"/>
                <w:szCs w:val="18"/>
                <w:lang w:eastAsia="en-US"/>
              </w:rPr>
              <w:t>, а именно:</w:t>
            </w:r>
          </w:p>
          <w:p w14:paraId="7A070434" w14:textId="77777777" w:rsidR="00D3137C" w:rsidRPr="00D3137C" w:rsidRDefault="00D3137C" w:rsidP="00D3137C">
            <w:pPr>
              <w:widowControl w:val="0"/>
              <w:tabs>
                <w:tab w:val="left" w:pos="851"/>
                <w:tab w:val="left" w:pos="1134"/>
              </w:tabs>
              <w:autoSpaceDE w:val="0"/>
              <w:autoSpaceDN w:val="0"/>
              <w:adjustRightInd w:val="0"/>
              <w:ind w:right="-1" w:firstLine="354"/>
              <w:jc w:val="both"/>
              <w:rPr>
                <w:sz w:val="18"/>
                <w:szCs w:val="18"/>
                <w:lang w:eastAsia="en-US"/>
              </w:rPr>
            </w:pPr>
            <w:r w:rsidRPr="00D3137C">
              <w:rPr>
                <w:sz w:val="18"/>
                <w:szCs w:val="18"/>
                <w:lang w:eastAsia="en-US"/>
              </w:rPr>
              <w:t>- документ, подтверждающий соответствие ПГМ санитарно-эпидемиологическим требованиям;</w:t>
            </w:r>
          </w:p>
          <w:p w14:paraId="7A392610" w14:textId="77777777" w:rsidR="00D3137C" w:rsidRPr="00D3137C" w:rsidRDefault="00D3137C" w:rsidP="00D3137C">
            <w:pPr>
              <w:widowControl w:val="0"/>
              <w:tabs>
                <w:tab w:val="left" w:pos="851"/>
                <w:tab w:val="left" w:pos="1134"/>
              </w:tabs>
              <w:autoSpaceDE w:val="0"/>
              <w:autoSpaceDN w:val="0"/>
              <w:adjustRightInd w:val="0"/>
              <w:ind w:right="-1" w:firstLine="354"/>
              <w:jc w:val="both"/>
              <w:rPr>
                <w:sz w:val="18"/>
                <w:szCs w:val="18"/>
                <w:lang w:eastAsia="en-US"/>
              </w:rPr>
            </w:pPr>
            <w:r w:rsidRPr="00D3137C">
              <w:rPr>
                <w:sz w:val="18"/>
                <w:szCs w:val="18"/>
                <w:lang w:eastAsia="en-US"/>
              </w:rPr>
              <w:t>- сертификат соответствия ПГМ технической документации (ТУ, СТО) и/или стандарту ГОСТ Р 58427-2020 с указанием марки ПГМ;</w:t>
            </w:r>
          </w:p>
          <w:p w14:paraId="7D7638A8" w14:textId="77777777" w:rsidR="00D3137C" w:rsidRPr="00D3137C" w:rsidRDefault="00D3137C" w:rsidP="00D3137C">
            <w:pPr>
              <w:widowControl w:val="0"/>
              <w:tabs>
                <w:tab w:val="left" w:pos="851"/>
                <w:tab w:val="left" w:pos="1134"/>
              </w:tabs>
              <w:autoSpaceDE w:val="0"/>
              <w:autoSpaceDN w:val="0"/>
              <w:adjustRightInd w:val="0"/>
              <w:ind w:right="-1" w:firstLine="354"/>
              <w:jc w:val="both"/>
              <w:rPr>
                <w:sz w:val="18"/>
                <w:szCs w:val="18"/>
                <w:lang w:eastAsia="en-US"/>
              </w:rPr>
            </w:pPr>
            <w:r w:rsidRPr="00D3137C">
              <w:rPr>
                <w:sz w:val="18"/>
                <w:szCs w:val="18"/>
                <w:lang w:eastAsia="en-US"/>
              </w:rPr>
              <w:t>- действующее положительное заключение государственной экологической экспертизы федерального уровня на техническую документацию (ТУ, СТО), в соответствии с которой изготовлен ПГР или КМ, отвечающего требованиям статьи 18 Федерального закона от 23.11.1995 № 174-ФЗ;</w:t>
            </w:r>
          </w:p>
          <w:p w14:paraId="3B68872F" w14:textId="77777777" w:rsidR="00D3137C" w:rsidRPr="00D3137C" w:rsidRDefault="00D3137C" w:rsidP="00D3137C">
            <w:pPr>
              <w:widowControl w:val="0"/>
              <w:tabs>
                <w:tab w:val="left" w:pos="851"/>
                <w:tab w:val="left" w:pos="1134"/>
              </w:tabs>
              <w:autoSpaceDE w:val="0"/>
              <w:autoSpaceDN w:val="0"/>
              <w:adjustRightInd w:val="0"/>
              <w:ind w:right="-1" w:firstLine="354"/>
              <w:jc w:val="both"/>
              <w:rPr>
                <w:sz w:val="18"/>
                <w:szCs w:val="18"/>
                <w:lang w:eastAsia="en-US"/>
              </w:rPr>
            </w:pPr>
            <w:r w:rsidRPr="00D3137C">
              <w:rPr>
                <w:sz w:val="18"/>
                <w:szCs w:val="18"/>
                <w:lang w:eastAsia="en-US"/>
              </w:rPr>
              <w:t>- заключение о соответствии ПГМ для пешеходных зон показателю степени воздействия его на кожу обуви;</w:t>
            </w:r>
          </w:p>
          <w:p w14:paraId="3416DD2F" w14:textId="77777777" w:rsidR="00D3137C" w:rsidRPr="00D3137C" w:rsidRDefault="00D3137C" w:rsidP="00D3137C">
            <w:pPr>
              <w:widowControl w:val="0"/>
              <w:tabs>
                <w:tab w:val="left" w:pos="851"/>
                <w:tab w:val="left" w:pos="1134"/>
              </w:tabs>
              <w:autoSpaceDE w:val="0"/>
              <w:autoSpaceDN w:val="0"/>
              <w:adjustRightInd w:val="0"/>
              <w:ind w:right="-1" w:firstLine="354"/>
              <w:jc w:val="both"/>
              <w:rPr>
                <w:sz w:val="18"/>
                <w:szCs w:val="18"/>
                <w:lang w:eastAsia="en-US"/>
              </w:rPr>
            </w:pPr>
            <w:r w:rsidRPr="00D3137C">
              <w:rPr>
                <w:sz w:val="18"/>
                <w:szCs w:val="18"/>
                <w:lang w:eastAsia="en-US"/>
              </w:rPr>
              <w:t>- сведения о химическом составе предлагаемого к поставке ПГМ в соответствии с п. 5.1.3 ГОСТ Р 58427-2020;</w:t>
            </w:r>
          </w:p>
          <w:p w14:paraId="3A208F1D" w14:textId="0BC944F0" w:rsidR="00BC1BB1" w:rsidRPr="0001699B" w:rsidRDefault="004D6980" w:rsidP="00D3137C">
            <w:pPr>
              <w:spacing w:line="0" w:lineRule="atLeast"/>
              <w:ind w:firstLine="354"/>
              <w:jc w:val="both"/>
              <w:rPr>
                <w:sz w:val="18"/>
                <w:szCs w:val="18"/>
              </w:rPr>
            </w:pPr>
            <w:r>
              <w:rPr>
                <w:sz w:val="18"/>
                <w:szCs w:val="18"/>
                <w:lang w:eastAsia="en-US"/>
              </w:rPr>
              <w:t xml:space="preserve">3) </w:t>
            </w:r>
            <w:r w:rsidR="00BC1BB1" w:rsidRPr="0001699B">
              <w:rPr>
                <w:sz w:val="18"/>
                <w:szCs w:val="18"/>
                <w:lang w:eastAsia="en-US"/>
              </w:rPr>
              <w:t>сведения об  участнике (</w:t>
            </w:r>
            <w:r w:rsidR="00BC1BB1" w:rsidRPr="0001699B">
              <w:rPr>
                <w:sz w:val="18"/>
                <w:szCs w:val="18"/>
              </w:rPr>
              <w:t>сведения и документы о лицах, выступающих на сто</w:t>
            </w:r>
            <w:r w:rsidR="00BC1BB1" w:rsidRPr="0001699B">
              <w:rPr>
                <w:sz w:val="18"/>
                <w:szCs w:val="18"/>
              </w:rPr>
              <w:softHyphen/>
              <w:t>роне одного участника закупки (по каждому из указанных лиц в отдельности), если на стороне участника закупки выступает не</w:t>
            </w:r>
            <w:r w:rsidR="00BC1BB1" w:rsidRPr="0001699B">
              <w:rPr>
                <w:sz w:val="18"/>
                <w:szCs w:val="18"/>
              </w:rPr>
              <w:softHyphen/>
              <w:t>сколько лиц) в том числе:</w:t>
            </w:r>
          </w:p>
          <w:p w14:paraId="0E1F14BE" w14:textId="77777777" w:rsidR="00BC1BB1" w:rsidRPr="0001699B" w:rsidRDefault="00BC1BB1" w:rsidP="00BC1BB1">
            <w:pPr>
              <w:spacing w:line="0" w:lineRule="atLeast"/>
              <w:ind w:firstLine="354"/>
              <w:jc w:val="both"/>
              <w:rPr>
                <w:sz w:val="18"/>
                <w:szCs w:val="18"/>
              </w:rPr>
            </w:pPr>
            <w:r w:rsidRPr="0001699B">
              <w:rPr>
                <w:sz w:val="18"/>
                <w:szCs w:val="18"/>
              </w:rPr>
              <w:t>- фирменное наименование (наименование);</w:t>
            </w:r>
          </w:p>
          <w:p w14:paraId="596B8242" w14:textId="77777777" w:rsidR="00BC1BB1" w:rsidRPr="0001699B" w:rsidRDefault="00BC1BB1" w:rsidP="00BC1BB1">
            <w:pPr>
              <w:spacing w:line="0" w:lineRule="atLeast"/>
              <w:ind w:firstLine="354"/>
              <w:jc w:val="both"/>
              <w:rPr>
                <w:sz w:val="18"/>
                <w:szCs w:val="18"/>
              </w:rPr>
            </w:pPr>
            <w:r w:rsidRPr="0001699B">
              <w:rPr>
                <w:sz w:val="18"/>
                <w:szCs w:val="18"/>
              </w:rPr>
              <w:t>- сведения об ор</w:t>
            </w:r>
            <w:r w:rsidRPr="0001699B">
              <w:rPr>
                <w:sz w:val="18"/>
                <w:szCs w:val="18"/>
              </w:rPr>
              <w:softHyphen/>
              <w:t>ганизационно-правовой форме, о месте нахождения, почтовый адрес (для юридического лица), фамилия, имя, отчество, паспорт</w:t>
            </w:r>
            <w:r w:rsidRPr="0001699B">
              <w:rPr>
                <w:sz w:val="18"/>
                <w:szCs w:val="18"/>
              </w:rPr>
              <w:softHyphen/>
              <w:t>ные данные, сведения о месте жительства (для физического лица), номер контактного телефона, адрес электронной почты</w:t>
            </w:r>
            <w:r w:rsidR="004124D8" w:rsidRPr="0001699B">
              <w:rPr>
                <w:sz w:val="18"/>
                <w:szCs w:val="18"/>
              </w:rPr>
              <w:t>, реквизиты банковского счета</w:t>
            </w:r>
            <w:r w:rsidRPr="0001699B">
              <w:rPr>
                <w:sz w:val="18"/>
                <w:szCs w:val="18"/>
              </w:rPr>
              <w:t>;</w:t>
            </w:r>
          </w:p>
          <w:p w14:paraId="0C70F186" w14:textId="77777777" w:rsidR="00BC1BB1" w:rsidRPr="0001699B" w:rsidRDefault="00BC1BB1" w:rsidP="00BC1BB1">
            <w:pPr>
              <w:pStyle w:val="3f2"/>
              <w:keepNext/>
              <w:shd w:val="clear" w:color="auto" w:fill="auto"/>
              <w:spacing w:line="240" w:lineRule="auto"/>
              <w:ind w:right="20" w:firstLine="354"/>
              <w:rPr>
                <w:sz w:val="18"/>
                <w:szCs w:val="18"/>
              </w:rPr>
            </w:pPr>
            <w:r w:rsidRPr="0001699B">
              <w:rPr>
                <w:sz w:val="18"/>
                <w:szCs w:val="18"/>
              </w:rPr>
              <w:t xml:space="preserve">- копии документов, удостоверяющих личность (для физических лиц, не являющихся индивидуальными предпринимателями); </w:t>
            </w:r>
          </w:p>
          <w:p w14:paraId="63EE6976" w14:textId="77777777" w:rsidR="00BC1BB1" w:rsidRPr="0001699B" w:rsidRDefault="00BC1BB1" w:rsidP="00BC1BB1">
            <w:pPr>
              <w:pStyle w:val="3f2"/>
              <w:keepNext/>
              <w:shd w:val="clear" w:color="auto" w:fill="auto"/>
              <w:spacing w:line="240" w:lineRule="auto"/>
              <w:ind w:right="20" w:firstLine="354"/>
              <w:rPr>
                <w:sz w:val="18"/>
                <w:szCs w:val="18"/>
              </w:rPr>
            </w:pPr>
            <w:r w:rsidRPr="0001699B">
              <w:rPr>
                <w:sz w:val="18"/>
                <w:szCs w:val="18"/>
              </w:rPr>
              <w:t>- надлежащим образом заверенный пе</w:t>
            </w:r>
            <w:r w:rsidRPr="0001699B">
              <w:rPr>
                <w:sz w:val="18"/>
                <w:szCs w:val="18"/>
              </w:rPr>
              <w:softHyphen/>
              <w:t>ревод на русский язык документов о государственной регистрации юридического лица или физического лица в качестве индивидуаль</w:t>
            </w:r>
            <w:r w:rsidRPr="0001699B">
              <w:rPr>
                <w:sz w:val="18"/>
                <w:szCs w:val="18"/>
              </w:rPr>
              <w:softHyphen/>
              <w:t>ного предпринимателя в соответствии с законодательством соот</w:t>
            </w:r>
            <w:r w:rsidRPr="0001699B">
              <w:rPr>
                <w:sz w:val="18"/>
                <w:szCs w:val="18"/>
              </w:rPr>
              <w:softHyphen/>
              <w:t xml:space="preserve">ветствующего </w:t>
            </w:r>
            <w:r w:rsidRPr="0001699B">
              <w:rPr>
                <w:sz w:val="18"/>
                <w:szCs w:val="18"/>
              </w:rPr>
              <w:lastRenderedPageBreak/>
              <w:t>государства (для иностранных лиц);</w:t>
            </w:r>
          </w:p>
          <w:p w14:paraId="4C50AE28" w14:textId="77777777" w:rsidR="00BC1BB1" w:rsidRPr="0001699B" w:rsidRDefault="00BC1BB1" w:rsidP="00BC1BB1">
            <w:pPr>
              <w:widowControl w:val="0"/>
              <w:tabs>
                <w:tab w:val="left" w:pos="851"/>
                <w:tab w:val="left" w:pos="1134"/>
              </w:tabs>
              <w:autoSpaceDE w:val="0"/>
              <w:autoSpaceDN w:val="0"/>
              <w:adjustRightInd w:val="0"/>
              <w:ind w:right="-1" w:firstLine="354"/>
              <w:jc w:val="both"/>
              <w:rPr>
                <w:sz w:val="18"/>
                <w:szCs w:val="18"/>
                <w:lang w:eastAsia="en-US"/>
              </w:rPr>
            </w:pPr>
            <w:r w:rsidRPr="0001699B">
              <w:rPr>
                <w:sz w:val="18"/>
                <w:szCs w:val="18"/>
              </w:rPr>
              <w:t xml:space="preserve">- </w:t>
            </w:r>
            <w:r w:rsidRPr="0001699B">
              <w:rPr>
                <w:sz w:val="18"/>
                <w:szCs w:val="18"/>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4E3609A6" w14:textId="77777777" w:rsidR="00BC1BB1" w:rsidRPr="0001699B" w:rsidRDefault="00BC1BB1" w:rsidP="00BC1BB1">
            <w:pPr>
              <w:widowControl w:val="0"/>
              <w:tabs>
                <w:tab w:val="left" w:pos="851"/>
                <w:tab w:val="left" w:pos="1134"/>
              </w:tabs>
              <w:autoSpaceDE w:val="0"/>
              <w:autoSpaceDN w:val="0"/>
              <w:adjustRightInd w:val="0"/>
              <w:ind w:right="-1" w:firstLine="354"/>
              <w:jc w:val="both"/>
              <w:rPr>
                <w:sz w:val="18"/>
                <w:szCs w:val="18"/>
                <w:lang w:eastAsia="en-US"/>
              </w:rPr>
            </w:pPr>
            <w:r w:rsidRPr="0001699B">
              <w:rPr>
                <w:sz w:val="18"/>
                <w:szCs w:val="18"/>
                <w:lang w:eastAsia="en-US"/>
              </w:rPr>
              <w:t>а) индивидуальным предпринимателем, если участником такой закупки является индивидуальный предприниматель;</w:t>
            </w:r>
          </w:p>
          <w:p w14:paraId="0A1D0C56" w14:textId="77777777" w:rsidR="00BC1BB1" w:rsidRPr="0001699B" w:rsidRDefault="00BC1BB1" w:rsidP="00BC1BB1">
            <w:pPr>
              <w:widowControl w:val="0"/>
              <w:tabs>
                <w:tab w:val="left" w:pos="851"/>
                <w:tab w:val="left" w:pos="1134"/>
              </w:tabs>
              <w:autoSpaceDE w:val="0"/>
              <w:autoSpaceDN w:val="0"/>
              <w:adjustRightInd w:val="0"/>
              <w:ind w:right="-1" w:firstLine="354"/>
              <w:jc w:val="both"/>
              <w:rPr>
                <w:sz w:val="18"/>
                <w:szCs w:val="18"/>
                <w:lang w:eastAsia="en-US"/>
              </w:rPr>
            </w:pPr>
            <w:r w:rsidRPr="0001699B">
              <w:rPr>
                <w:sz w:val="18"/>
                <w:szCs w:val="18"/>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176EE95B" w14:textId="3D0FA7CA" w:rsidR="00BD3113" w:rsidRPr="0001699B" w:rsidRDefault="004D6980" w:rsidP="00147595">
            <w:pPr>
              <w:pStyle w:val="3f2"/>
              <w:keepNext/>
              <w:shd w:val="clear" w:color="auto" w:fill="auto"/>
              <w:spacing w:line="240" w:lineRule="auto"/>
              <w:ind w:right="20" w:firstLine="354"/>
              <w:rPr>
                <w:sz w:val="18"/>
                <w:szCs w:val="18"/>
              </w:rPr>
            </w:pPr>
            <w:r>
              <w:rPr>
                <w:sz w:val="18"/>
                <w:szCs w:val="18"/>
              </w:rPr>
              <w:t>4</w:t>
            </w:r>
            <w:r w:rsidR="00BC1BB1" w:rsidRPr="0001699B">
              <w:rPr>
                <w:sz w:val="18"/>
                <w:szCs w:val="18"/>
              </w:rPr>
              <w:t>) решение об одобрении или о совершении крупной сделки (сделки с заинтересованностью), либо копия такого решения в слу</w:t>
            </w:r>
            <w:r w:rsidR="00BC1BB1" w:rsidRPr="0001699B">
              <w:rPr>
                <w:sz w:val="18"/>
                <w:szCs w:val="18"/>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00BC1BB1" w:rsidRPr="0001699B">
              <w:rPr>
                <w:sz w:val="18"/>
                <w:szCs w:val="18"/>
              </w:rPr>
              <w:softHyphen/>
              <w:t>кой (сделкой с заинтересованностью).</w:t>
            </w:r>
          </w:p>
        </w:tc>
      </w:tr>
      <w:tr w:rsidR="008C7BEF" w:rsidRPr="0001699B" w14:paraId="6075FDE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094302" w14:textId="77777777" w:rsidR="008C7BEF" w:rsidRPr="0001699B" w:rsidRDefault="008C7BEF" w:rsidP="008C7BEF">
            <w:pPr>
              <w:spacing w:line="0" w:lineRule="atLeast"/>
              <w:jc w:val="center"/>
              <w:rPr>
                <w:sz w:val="18"/>
                <w:szCs w:val="18"/>
              </w:rPr>
            </w:pPr>
            <w:r w:rsidRPr="0001699B">
              <w:rPr>
                <w:bCs/>
                <w:sz w:val="18"/>
                <w:szCs w:val="18"/>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0A5C8FDA" w14:textId="77777777" w:rsidR="008C7BEF" w:rsidRPr="0001699B" w:rsidRDefault="008C7BEF" w:rsidP="008C7BEF">
            <w:pPr>
              <w:spacing w:line="0" w:lineRule="atLeast"/>
              <w:rPr>
                <w:sz w:val="18"/>
                <w:szCs w:val="18"/>
              </w:rPr>
            </w:pPr>
            <w:r w:rsidRPr="0001699B">
              <w:rPr>
                <w:sz w:val="18"/>
                <w:szCs w:val="18"/>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1C0755DF" w14:textId="77777777" w:rsidR="008C7BEF" w:rsidRPr="0001699B" w:rsidRDefault="008C7BEF" w:rsidP="008C7BEF">
            <w:pPr>
              <w:spacing w:line="0" w:lineRule="atLeast"/>
              <w:ind w:firstLine="305"/>
              <w:jc w:val="both"/>
              <w:rPr>
                <w:sz w:val="18"/>
                <w:szCs w:val="18"/>
              </w:rPr>
            </w:pPr>
            <w:r w:rsidRPr="0001699B">
              <w:rPr>
                <w:sz w:val="18"/>
                <w:szCs w:val="18"/>
              </w:rPr>
              <w:t>Подача заявок осуществляется участниками закупки посредством функционала электронной площадки.</w:t>
            </w:r>
          </w:p>
        </w:tc>
      </w:tr>
      <w:tr w:rsidR="008C7BEF" w:rsidRPr="0001699B" w14:paraId="3563840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9AD2CD" w14:textId="77777777" w:rsidR="008C7BEF" w:rsidRPr="0001699B" w:rsidRDefault="008C7BEF" w:rsidP="008C7BEF">
            <w:pPr>
              <w:spacing w:line="0" w:lineRule="atLeast"/>
              <w:jc w:val="center"/>
              <w:rPr>
                <w:sz w:val="18"/>
                <w:szCs w:val="18"/>
              </w:rPr>
            </w:pPr>
            <w:r w:rsidRPr="0001699B">
              <w:rPr>
                <w:bCs/>
                <w:sz w:val="18"/>
                <w:szCs w:val="18"/>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395BF51" w14:textId="77777777" w:rsidR="008C7BEF" w:rsidRPr="0001699B" w:rsidRDefault="008C7BEF" w:rsidP="004B19D2">
            <w:pPr>
              <w:spacing w:line="0" w:lineRule="atLeast"/>
              <w:rPr>
                <w:sz w:val="18"/>
                <w:szCs w:val="18"/>
              </w:rPr>
            </w:pPr>
            <w:r w:rsidRPr="0001699B">
              <w:rPr>
                <w:bCs/>
                <w:sz w:val="18"/>
                <w:szCs w:val="18"/>
              </w:rPr>
              <w:t xml:space="preserve">Дата и время начала и окончания срока подачи заявок на участие в </w:t>
            </w:r>
            <w:r w:rsidR="004B19D2" w:rsidRPr="0001699B">
              <w:rPr>
                <w:bCs/>
                <w:sz w:val="18"/>
                <w:szCs w:val="18"/>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12D94CC9" w14:textId="020ACB43" w:rsidR="008C7BEF" w:rsidRPr="0001699B" w:rsidRDefault="008C7BEF" w:rsidP="000551FD">
            <w:pPr>
              <w:spacing w:line="0" w:lineRule="atLeast"/>
              <w:rPr>
                <w:sz w:val="18"/>
                <w:szCs w:val="18"/>
              </w:rPr>
            </w:pPr>
            <w:r w:rsidRPr="0001699B">
              <w:rPr>
                <w:sz w:val="18"/>
                <w:szCs w:val="18"/>
              </w:rPr>
              <w:t xml:space="preserve">С </w:t>
            </w:r>
            <w:r w:rsidR="00B10392" w:rsidRPr="0001699B">
              <w:rPr>
                <w:sz w:val="18"/>
                <w:szCs w:val="18"/>
              </w:rPr>
              <w:t>даты и</w:t>
            </w:r>
            <w:r w:rsidRPr="0001699B">
              <w:rPr>
                <w:sz w:val="18"/>
                <w:szCs w:val="18"/>
              </w:rPr>
              <w:t xml:space="preserve"> врем</w:t>
            </w:r>
            <w:r w:rsidR="00B10392" w:rsidRPr="0001699B">
              <w:rPr>
                <w:sz w:val="18"/>
                <w:szCs w:val="18"/>
              </w:rPr>
              <w:t>ени</w:t>
            </w:r>
            <w:r w:rsidRPr="0001699B">
              <w:rPr>
                <w:sz w:val="18"/>
                <w:szCs w:val="18"/>
              </w:rPr>
              <w:t xml:space="preserve"> публикации извещения </w:t>
            </w:r>
            <w:r w:rsidR="00B10392" w:rsidRPr="0001699B">
              <w:rPr>
                <w:sz w:val="18"/>
                <w:szCs w:val="18"/>
              </w:rPr>
              <w:t>п</w:t>
            </w:r>
            <w:r w:rsidRPr="0001699B">
              <w:rPr>
                <w:sz w:val="18"/>
                <w:szCs w:val="18"/>
              </w:rPr>
              <w:t>о</w:t>
            </w:r>
            <w:r w:rsidR="005446C4" w:rsidRPr="0001699B">
              <w:rPr>
                <w:sz w:val="18"/>
                <w:szCs w:val="18"/>
              </w:rPr>
              <w:t xml:space="preserve"> </w:t>
            </w:r>
            <w:r w:rsidR="00A612D3">
              <w:rPr>
                <w:b/>
                <w:bCs/>
                <w:sz w:val="18"/>
                <w:szCs w:val="18"/>
              </w:rPr>
              <w:t>02</w:t>
            </w:r>
            <w:r w:rsidR="00F14617" w:rsidRPr="0001699B">
              <w:rPr>
                <w:b/>
                <w:sz w:val="18"/>
                <w:szCs w:val="18"/>
              </w:rPr>
              <w:t>.</w:t>
            </w:r>
            <w:r w:rsidR="007B1AA5">
              <w:rPr>
                <w:b/>
                <w:sz w:val="18"/>
                <w:szCs w:val="18"/>
              </w:rPr>
              <w:t>0</w:t>
            </w:r>
            <w:r w:rsidR="00A612D3">
              <w:rPr>
                <w:b/>
                <w:sz w:val="18"/>
                <w:szCs w:val="18"/>
              </w:rPr>
              <w:t>9</w:t>
            </w:r>
            <w:r w:rsidR="00A83AA9" w:rsidRPr="0001699B">
              <w:rPr>
                <w:b/>
                <w:sz w:val="18"/>
                <w:szCs w:val="18"/>
              </w:rPr>
              <w:t>.202</w:t>
            </w:r>
            <w:r w:rsidR="00F75306">
              <w:rPr>
                <w:b/>
                <w:sz w:val="18"/>
                <w:szCs w:val="18"/>
              </w:rPr>
              <w:t>6</w:t>
            </w:r>
            <w:r w:rsidR="00A83AA9" w:rsidRPr="0001699B">
              <w:rPr>
                <w:b/>
                <w:sz w:val="18"/>
                <w:szCs w:val="18"/>
              </w:rPr>
              <w:t xml:space="preserve">  09:00</w:t>
            </w:r>
            <w:r w:rsidR="00A83AA9" w:rsidRPr="0001699B">
              <w:rPr>
                <w:sz w:val="18"/>
                <w:szCs w:val="18"/>
              </w:rPr>
              <w:t xml:space="preserve"> часов</w:t>
            </w:r>
            <w:r w:rsidRPr="0001699B">
              <w:rPr>
                <w:sz w:val="18"/>
                <w:szCs w:val="18"/>
              </w:rPr>
              <w:t xml:space="preserve"> (время местное).</w:t>
            </w:r>
          </w:p>
        </w:tc>
      </w:tr>
      <w:tr w:rsidR="004E5875" w:rsidRPr="0001699B" w14:paraId="538586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CBCAB1" w14:textId="77777777" w:rsidR="004E5875" w:rsidRPr="0001699B" w:rsidRDefault="004E5875" w:rsidP="0025519A">
            <w:pPr>
              <w:spacing w:line="0" w:lineRule="atLeast"/>
              <w:jc w:val="center"/>
              <w:rPr>
                <w:sz w:val="18"/>
                <w:szCs w:val="18"/>
              </w:rPr>
            </w:pPr>
            <w:r w:rsidRPr="0001699B">
              <w:rPr>
                <w:bCs/>
                <w:sz w:val="18"/>
                <w:szCs w:val="18"/>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362BC836" w14:textId="77777777" w:rsidR="004E5875" w:rsidRPr="0001699B" w:rsidRDefault="004E5875" w:rsidP="004B19D2">
            <w:pPr>
              <w:spacing w:line="0" w:lineRule="atLeast"/>
              <w:rPr>
                <w:sz w:val="18"/>
                <w:szCs w:val="18"/>
              </w:rPr>
            </w:pPr>
            <w:r w:rsidRPr="0001699B">
              <w:rPr>
                <w:bCs/>
                <w:sz w:val="18"/>
                <w:szCs w:val="18"/>
              </w:rPr>
              <w:t xml:space="preserve">Дата </w:t>
            </w:r>
            <w:r w:rsidR="004B19D2" w:rsidRPr="0001699B">
              <w:rPr>
                <w:bCs/>
                <w:sz w:val="18"/>
                <w:szCs w:val="18"/>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C8646" w14:textId="7621927D" w:rsidR="00A83AA9" w:rsidRPr="0001699B" w:rsidRDefault="00A612D3" w:rsidP="00A83AA9">
            <w:pPr>
              <w:spacing w:line="0" w:lineRule="atLeast"/>
              <w:jc w:val="both"/>
              <w:rPr>
                <w:sz w:val="18"/>
                <w:szCs w:val="18"/>
              </w:rPr>
            </w:pPr>
            <w:r>
              <w:rPr>
                <w:sz w:val="18"/>
                <w:szCs w:val="18"/>
              </w:rPr>
              <w:t>02</w:t>
            </w:r>
            <w:r w:rsidR="00F14617" w:rsidRPr="0001699B">
              <w:rPr>
                <w:sz w:val="18"/>
                <w:szCs w:val="18"/>
              </w:rPr>
              <w:t>.</w:t>
            </w:r>
            <w:r w:rsidR="00F75306">
              <w:rPr>
                <w:sz w:val="18"/>
                <w:szCs w:val="18"/>
              </w:rPr>
              <w:t>0</w:t>
            </w:r>
            <w:r>
              <w:rPr>
                <w:sz w:val="18"/>
                <w:szCs w:val="18"/>
              </w:rPr>
              <w:t>9</w:t>
            </w:r>
            <w:r w:rsidR="00A83AA9" w:rsidRPr="0001699B">
              <w:rPr>
                <w:sz w:val="18"/>
                <w:szCs w:val="18"/>
              </w:rPr>
              <w:t>.202</w:t>
            </w:r>
            <w:r w:rsidR="00F75306">
              <w:rPr>
                <w:sz w:val="18"/>
                <w:szCs w:val="18"/>
              </w:rPr>
              <w:t>6</w:t>
            </w:r>
            <w:r w:rsidR="0008459D">
              <w:rPr>
                <w:sz w:val="18"/>
                <w:szCs w:val="18"/>
              </w:rPr>
              <w:t>.</w:t>
            </w:r>
          </w:p>
          <w:p w14:paraId="1DA81049" w14:textId="77777777" w:rsidR="00737909" w:rsidRPr="0001699B" w:rsidRDefault="009F0B43" w:rsidP="00A83AA9">
            <w:pPr>
              <w:spacing w:line="0" w:lineRule="atLeast"/>
              <w:jc w:val="both"/>
              <w:rPr>
                <w:sz w:val="18"/>
                <w:szCs w:val="18"/>
              </w:rPr>
            </w:pPr>
            <w:r w:rsidRPr="0001699B">
              <w:rPr>
                <w:sz w:val="18"/>
                <w:szCs w:val="18"/>
              </w:rPr>
              <w:t xml:space="preserve"> </w:t>
            </w:r>
            <w:r w:rsidR="00737909" w:rsidRPr="0001699B">
              <w:rPr>
                <w:sz w:val="18"/>
                <w:szCs w:val="18"/>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01699B" w14:paraId="4B15F0F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48E6EFA" w14:textId="77777777" w:rsidR="004B4C7E" w:rsidRPr="0001699B" w:rsidRDefault="004B4C7E" w:rsidP="00725323">
            <w:pPr>
              <w:spacing w:line="0" w:lineRule="atLeast"/>
              <w:jc w:val="center"/>
              <w:rPr>
                <w:sz w:val="18"/>
                <w:szCs w:val="18"/>
              </w:rPr>
            </w:pPr>
            <w:r w:rsidRPr="0001699B">
              <w:rPr>
                <w:bCs/>
                <w:sz w:val="18"/>
                <w:szCs w:val="18"/>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27444BC2" w14:textId="77777777" w:rsidR="004B4C7E" w:rsidRPr="0001699B" w:rsidRDefault="004B19D2" w:rsidP="00725323">
            <w:pPr>
              <w:spacing w:line="0" w:lineRule="atLeast"/>
              <w:rPr>
                <w:bCs/>
                <w:sz w:val="18"/>
                <w:szCs w:val="18"/>
              </w:rPr>
            </w:pPr>
            <w:r w:rsidRPr="0001699B">
              <w:rPr>
                <w:bCs/>
                <w:sz w:val="18"/>
                <w:szCs w:val="18"/>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C480AA5" w14:textId="77777777" w:rsidR="00A526D3" w:rsidRDefault="00A526D3" w:rsidP="00A526D3">
            <w:pPr>
              <w:spacing w:line="0" w:lineRule="atLeast"/>
              <w:ind w:firstLine="354"/>
              <w:jc w:val="both"/>
              <w:rPr>
                <w:bCs/>
                <w:sz w:val="18"/>
                <w:szCs w:val="18"/>
              </w:rPr>
            </w:pPr>
            <w:r>
              <w:rPr>
                <w:bCs/>
                <w:sz w:val="18"/>
                <w:szCs w:val="18"/>
              </w:rPr>
              <w:t>При оценке заявок участников запроса предложений и определении его победителя комиссия Заказчика исходит из следующих критериев:</w:t>
            </w:r>
          </w:p>
          <w:p w14:paraId="02CD4273" w14:textId="77777777" w:rsidR="00A526D3" w:rsidRDefault="00A526D3" w:rsidP="00A526D3">
            <w:pPr>
              <w:spacing w:line="0" w:lineRule="atLeast"/>
              <w:ind w:firstLine="354"/>
              <w:jc w:val="both"/>
              <w:rPr>
                <w:bCs/>
                <w:sz w:val="18"/>
                <w:szCs w:val="18"/>
              </w:rPr>
            </w:pPr>
            <w:r>
              <w:rPr>
                <w:bCs/>
                <w:sz w:val="18"/>
                <w:szCs w:val="18"/>
              </w:rPr>
              <w:t>- предложенная участником цена исполнения договора;</w:t>
            </w:r>
          </w:p>
          <w:p w14:paraId="177AD57A" w14:textId="77777777" w:rsidR="00A526D3" w:rsidRDefault="00A526D3" w:rsidP="00A526D3">
            <w:pPr>
              <w:spacing w:line="0" w:lineRule="atLeast"/>
              <w:ind w:firstLine="354"/>
              <w:jc w:val="both"/>
              <w:rPr>
                <w:bCs/>
                <w:sz w:val="18"/>
                <w:szCs w:val="18"/>
              </w:rPr>
            </w:pPr>
            <w:r>
              <w:rPr>
                <w:bCs/>
                <w:sz w:val="18"/>
                <w:szCs w:val="18"/>
              </w:rPr>
              <w:t>- срок поставки партии товара;</w:t>
            </w:r>
          </w:p>
          <w:p w14:paraId="5E5C566E" w14:textId="77777777" w:rsidR="00A526D3" w:rsidRDefault="00A526D3" w:rsidP="00A526D3">
            <w:pPr>
              <w:spacing w:line="0" w:lineRule="atLeast"/>
              <w:ind w:firstLine="354"/>
              <w:jc w:val="both"/>
              <w:rPr>
                <w:bCs/>
                <w:sz w:val="18"/>
                <w:szCs w:val="18"/>
              </w:rPr>
            </w:pPr>
            <w:r>
              <w:rPr>
                <w:bCs/>
                <w:sz w:val="18"/>
                <w:szCs w:val="18"/>
              </w:rPr>
              <w:t>- длительность отсрочки оплаты поставленного товара;</w:t>
            </w:r>
            <w:r w:rsidRPr="003541DE">
              <w:rPr>
                <w:bCs/>
                <w:sz w:val="18"/>
                <w:szCs w:val="18"/>
              </w:rPr>
              <w:t xml:space="preserve"> </w:t>
            </w:r>
          </w:p>
          <w:p w14:paraId="176C91C8" w14:textId="77777777" w:rsidR="00A526D3" w:rsidRDefault="00A526D3" w:rsidP="00A526D3">
            <w:pPr>
              <w:spacing w:line="0" w:lineRule="atLeast"/>
              <w:ind w:firstLine="354"/>
              <w:jc w:val="both"/>
              <w:rPr>
                <w:bCs/>
                <w:sz w:val="18"/>
                <w:szCs w:val="18"/>
              </w:rPr>
            </w:pPr>
            <w:r>
              <w:rPr>
                <w:bCs/>
                <w:sz w:val="18"/>
                <w:szCs w:val="18"/>
              </w:rPr>
              <w:t>- опыт поставки аналогичных товаров.</w:t>
            </w:r>
          </w:p>
          <w:p w14:paraId="09EFB98D" w14:textId="77777777" w:rsidR="00D62FE9" w:rsidRPr="0001699B" w:rsidRDefault="00D62FE9" w:rsidP="00BC1BB1">
            <w:pPr>
              <w:spacing w:line="0" w:lineRule="atLeast"/>
              <w:ind w:firstLine="354"/>
              <w:jc w:val="both"/>
              <w:rPr>
                <w:bCs/>
                <w:sz w:val="18"/>
                <w:szCs w:val="18"/>
              </w:rPr>
            </w:pPr>
          </w:p>
          <w:p w14:paraId="49A72CC7" w14:textId="77777777" w:rsidR="0006604B" w:rsidRDefault="0006604B" w:rsidP="0006604B">
            <w:pPr>
              <w:spacing w:line="0" w:lineRule="atLeast"/>
              <w:ind w:firstLine="354"/>
              <w:jc w:val="both"/>
              <w:rPr>
                <w:i/>
                <w:sz w:val="18"/>
                <w:szCs w:val="18"/>
              </w:rPr>
            </w:pPr>
            <w:r w:rsidRPr="00EF61B7">
              <w:rPr>
                <w:i/>
                <w:sz w:val="18"/>
                <w:szCs w:val="18"/>
              </w:rPr>
              <w:t xml:space="preserve">В случае подачи заявки участниками, применяющими различные налоговые режимы </w:t>
            </w:r>
            <w:r>
              <w:rPr>
                <w:i/>
                <w:sz w:val="18"/>
                <w:szCs w:val="18"/>
              </w:rPr>
              <w:t>в соответствии с Налоговым кодексом РФ</w:t>
            </w:r>
            <w:r w:rsidRPr="00EF61B7">
              <w:rPr>
                <w:i/>
                <w:sz w:val="18"/>
                <w:szCs w:val="18"/>
              </w:rPr>
              <w:t>, оценка заявок на участие в закупке может производиться без учета НДС.</w:t>
            </w:r>
          </w:p>
          <w:p w14:paraId="4CAE0581" w14:textId="2D6DB7B8" w:rsidR="00104C16" w:rsidRPr="0001699B" w:rsidRDefault="0006604B" w:rsidP="0006604B">
            <w:pPr>
              <w:spacing w:line="0" w:lineRule="atLeast"/>
              <w:ind w:firstLine="354"/>
              <w:jc w:val="both"/>
              <w:rPr>
                <w:bCs/>
                <w:sz w:val="18"/>
                <w:szCs w:val="18"/>
              </w:rPr>
            </w:pPr>
            <w:r>
              <w:rPr>
                <w:i/>
                <w:sz w:val="18"/>
                <w:szCs w:val="18"/>
              </w:rPr>
              <w:t xml:space="preserve">Если </w:t>
            </w:r>
            <w:r w:rsidRPr="00666207">
              <w:rPr>
                <w:i/>
                <w:sz w:val="18"/>
                <w:szCs w:val="18"/>
              </w:rPr>
              <w:t xml:space="preserve">предложение участника, применяющего специальный налоговый режим, превышает начальную (максимальную) цену, рассчитанную </w:t>
            </w:r>
            <w:r>
              <w:rPr>
                <w:i/>
                <w:sz w:val="18"/>
                <w:szCs w:val="18"/>
              </w:rPr>
              <w:t>без</w:t>
            </w:r>
            <w:r w:rsidRPr="00666207">
              <w:rPr>
                <w:i/>
                <w:sz w:val="18"/>
                <w:szCs w:val="18"/>
              </w:rPr>
              <w:t xml:space="preserve"> учет</w:t>
            </w:r>
            <w:r>
              <w:rPr>
                <w:i/>
                <w:sz w:val="18"/>
                <w:szCs w:val="18"/>
              </w:rPr>
              <w:t>а</w:t>
            </w:r>
            <w:r w:rsidRPr="00666207">
              <w:rPr>
                <w:i/>
                <w:sz w:val="18"/>
                <w:szCs w:val="18"/>
              </w:rPr>
              <w:t xml:space="preserve"> НДС</w:t>
            </w:r>
            <w:r>
              <w:rPr>
                <w:i/>
                <w:sz w:val="18"/>
                <w:szCs w:val="18"/>
              </w:rPr>
              <w:t>, такое предложение может быть отклонено.</w:t>
            </w:r>
          </w:p>
        </w:tc>
      </w:tr>
      <w:tr w:rsidR="004B4C7E" w:rsidRPr="0001699B" w14:paraId="5DE5C1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C9278B" w14:textId="77777777" w:rsidR="004B4C7E" w:rsidRPr="0001699B" w:rsidRDefault="004B4C7E" w:rsidP="00725323">
            <w:pPr>
              <w:spacing w:line="0" w:lineRule="atLeast"/>
              <w:jc w:val="center"/>
              <w:rPr>
                <w:sz w:val="18"/>
                <w:szCs w:val="18"/>
              </w:rPr>
            </w:pPr>
            <w:r w:rsidRPr="0001699B">
              <w:rPr>
                <w:bCs/>
                <w:sz w:val="18"/>
                <w:szCs w:val="18"/>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6FEB8BD" w14:textId="77777777" w:rsidR="004B4C7E" w:rsidRPr="0001699B" w:rsidRDefault="004B4C7E" w:rsidP="00233869">
            <w:pPr>
              <w:spacing w:line="0" w:lineRule="atLeast"/>
              <w:rPr>
                <w:sz w:val="18"/>
                <w:szCs w:val="18"/>
              </w:rPr>
            </w:pPr>
            <w:r w:rsidRPr="0001699B">
              <w:rPr>
                <w:bCs/>
                <w:sz w:val="18"/>
                <w:szCs w:val="18"/>
              </w:rPr>
              <w:t xml:space="preserve">Обеспечение заявки на участие в </w:t>
            </w:r>
            <w:r w:rsidR="00233869" w:rsidRPr="0001699B">
              <w:rPr>
                <w:bCs/>
                <w:sz w:val="18"/>
                <w:szCs w:val="18"/>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502222C" w14:textId="77777777" w:rsidR="004B4C7E" w:rsidRPr="0001699B" w:rsidRDefault="004B4C7E" w:rsidP="00725323">
            <w:pPr>
              <w:spacing w:line="0" w:lineRule="atLeast"/>
              <w:jc w:val="both"/>
              <w:rPr>
                <w:sz w:val="18"/>
                <w:szCs w:val="18"/>
              </w:rPr>
            </w:pPr>
            <w:r w:rsidRPr="0001699B">
              <w:rPr>
                <w:sz w:val="18"/>
                <w:szCs w:val="18"/>
              </w:rPr>
              <w:t>Не предусмотрено</w:t>
            </w:r>
          </w:p>
        </w:tc>
      </w:tr>
      <w:tr w:rsidR="004B4C7E" w:rsidRPr="0001699B" w14:paraId="6FACF8D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22B41F2" w14:textId="77777777" w:rsidR="004B4C7E" w:rsidRPr="0001699B" w:rsidRDefault="004B4C7E" w:rsidP="00725323">
            <w:pPr>
              <w:spacing w:line="0" w:lineRule="atLeast"/>
              <w:jc w:val="center"/>
              <w:rPr>
                <w:sz w:val="18"/>
                <w:szCs w:val="18"/>
              </w:rPr>
            </w:pPr>
            <w:r w:rsidRPr="0001699B">
              <w:rPr>
                <w:bCs/>
                <w:sz w:val="18"/>
                <w:szCs w:val="18"/>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608DCC49" w14:textId="77777777" w:rsidR="004B4C7E" w:rsidRPr="0001699B" w:rsidRDefault="004B4C7E" w:rsidP="00725323">
            <w:pPr>
              <w:spacing w:line="0" w:lineRule="atLeast"/>
              <w:rPr>
                <w:bCs/>
                <w:sz w:val="18"/>
                <w:szCs w:val="18"/>
              </w:rPr>
            </w:pPr>
            <w:r w:rsidRPr="0001699B">
              <w:rPr>
                <w:bCs/>
                <w:sz w:val="18"/>
                <w:szCs w:val="18"/>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E2F186" w14:textId="77777777" w:rsidR="00725323" w:rsidRPr="0001699B" w:rsidRDefault="003E4904" w:rsidP="003E4904">
            <w:pPr>
              <w:spacing w:line="0" w:lineRule="atLeast"/>
              <w:jc w:val="both"/>
              <w:rPr>
                <w:bCs/>
                <w:sz w:val="18"/>
                <w:szCs w:val="18"/>
              </w:rPr>
            </w:pPr>
            <w:r w:rsidRPr="0001699B">
              <w:rPr>
                <w:bCs/>
                <w:sz w:val="18"/>
                <w:szCs w:val="18"/>
              </w:rPr>
              <w:t>Не предусмотрено</w:t>
            </w:r>
          </w:p>
          <w:p w14:paraId="2F5875D3" w14:textId="77777777" w:rsidR="006E3AD9" w:rsidRPr="0001699B" w:rsidRDefault="006E3AD9" w:rsidP="006E3AD9">
            <w:pPr>
              <w:widowControl w:val="0"/>
              <w:autoSpaceDE w:val="0"/>
              <w:autoSpaceDN w:val="0"/>
              <w:adjustRightInd w:val="0"/>
              <w:snapToGrid w:val="0"/>
              <w:jc w:val="both"/>
              <w:rPr>
                <w:bCs/>
                <w:sz w:val="18"/>
                <w:szCs w:val="18"/>
              </w:rPr>
            </w:pPr>
            <w:r w:rsidRPr="0001699B">
              <w:rPr>
                <w:bCs/>
                <w:sz w:val="18"/>
                <w:szCs w:val="18"/>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01699B" w14:paraId="57C9DB87"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59D2499C" w14:textId="77777777" w:rsidR="004B4C7E" w:rsidRPr="0001699B" w:rsidRDefault="004B4C7E" w:rsidP="00725323">
            <w:pPr>
              <w:spacing w:line="0" w:lineRule="atLeast"/>
              <w:jc w:val="center"/>
              <w:rPr>
                <w:bCs/>
                <w:sz w:val="18"/>
                <w:szCs w:val="18"/>
              </w:rPr>
            </w:pPr>
            <w:r w:rsidRPr="0001699B">
              <w:rPr>
                <w:bCs/>
                <w:sz w:val="18"/>
                <w:szCs w:val="18"/>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735EBDDC" w14:textId="77777777" w:rsidR="004B4C7E" w:rsidRPr="0001699B" w:rsidRDefault="004B4C7E" w:rsidP="00725323">
            <w:pPr>
              <w:spacing w:line="0" w:lineRule="atLeast"/>
              <w:rPr>
                <w:sz w:val="18"/>
                <w:szCs w:val="18"/>
              </w:rPr>
            </w:pPr>
            <w:r w:rsidRPr="0001699B">
              <w:rPr>
                <w:sz w:val="18"/>
                <w:szCs w:val="18"/>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14A6991C" w14:textId="77777777" w:rsidR="004B4C7E" w:rsidRPr="0001699B" w:rsidRDefault="004B4C7E" w:rsidP="000B6A54">
            <w:pPr>
              <w:ind w:firstLine="354"/>
              <w:jc w:val="both"/>
              <w:rPr>
                <w:sz w:val="18"/>
                <w:szCs w:val="18"/>
              </w:rPr>
            </w:pPr>
            <w:r w:rsidRPr="0001699B">
              <w:rPr>
                <w:sz w:val="18"/>
                <w:szCs w:val="18"/>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564C8822" w14:textId="77777777" w:rsidR="004B4C7E" w:rsidRPr="0001699B" w:rsidRDefault="004B4C7E" w:rsidP="000B6A54">
            <w:pPr>
              <w:ind w:firstLine="354"/>
              <w:jc w:val="both"/>
              <w:rPr>
                <w:sz w:val="18"/>
                <w:szCs w:val="18"/>
              </w:rPr>
            </w:pPr>
            <w:r w:rsidRPr="0001699B">
              <w:rPr>
                <w:sz w:val="18"/>
                <w:szCs w:val="18"/>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510F6CB2" w14:textId="77777777" w:rsidR="004B4C7E" w:rsidRPr="0001699B" w:rsidRDefault="004B4C7E" w:rsidP="000B6A54">
            <w:pPr>
              <w:ind w:firstLine="354"/>
              <w:jc w:val="both"/>
              <w:rPr>
                <w:sz w:val="18"/>
                <w:szCs w:val="18"/>
              </w:rPr>
            </w:pPr>
            <w:r w:rsidRPr="0001699B">
              <w:rPr>
                <w:sz w:val="18"/>
                <w:szCs w:val="18"/>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01699B" w14:paraId="1DF3DAA3"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F7B556" w14:textId="77777777" w:rsidR="004B4C7E" w:rsidRPr="0001699B" w:rsidRDefault="004B4C7E" w:rsidP="00725323">
            <w:pPr>
              <w:spacing w:line="0" w:lineRule="atLeast"/>
              <w:jc w:val="center"/>
              <w:rPr>
                <w:bCs/>
                <w:sz w:val="18"/>
                <w:szCs w:val="18"/>
              </w:rPr>
            </w:pPr>
            <w:r w:rsidRPr="0001699B">
              <w:rPr>
                <w:bCs/>
                <w:sz w:val="18"/>
                <w:szCs w:val="18"/>
              </w:rPr>
              <w:t>19</w:t>
            </w:r>
          </w:p>
        </w:tc>
        <w:tc>
          <w:tcPr>
            <w:tcW w:w="1393" w:type="pct"/>
            <w:tcBorders>
              <w:top w:val="outset" w:sz="6" w:space="0" w:color="000000"/>
              <w:left w:val="outset" w:sz="6" w:space="0" w:color="000000"/>
              <w:bottom w:val="outset" w:sz="6" w:space="0" w:color="000000"/>
              <w:right w:val="outset" w:sz="6" w:space="0" w:color="000000"/>
            </w:tcBorders>
          </w:tcPr>
          <w:p w14:paraId="3AF4A8A4" w14:textId="77777777" w:rsidR="004B4C7E" w:rsidRPr="0001699B" w:rsidRDefault="004B4C7E" w:rsidP="00725323">
            <w:pPr>
              <w:tabs>
                <w:tab w:val="left" w:pos="1560"/>
              </w:tabs>
              <w:spacing w:line="0" w:lineRule="atLeast"/>
              <w:contextualSpacing/>
              <w:rPr>
                <w:sz w:val="18"/>
                <w:szCs w:val="18"/>
                <w:lang w:eastAsia="en-US"/>
              </w:rPr>
            </w:pPr>
            <w:r w:rsidRPr="0001699B">
              <w:rPr>
                <w:sz w:val="18"/>
                <w:szCs w:val="18"/>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6F673EB" w14:textId="77777777" w:rsidR="00057A6B" w:rsidRPr="0001699B" w:rsidRDefault="00BC1BB1" w:rsidP="00057A6B">
            <w:pPr>
              <w:tabs>
                <w:tab w:val="left" w:pos="1560"/>
              </w:tabs>
              <w:spacing w:line="0" w:lineRule="atLeast"/>
              <w:ind w:firstLine="305"/>
              <w:contextualSpacing/>
              <w:jc w:val="both"/>
              <w:rPr>
                <w:rFonts w:eastAsia="MS Mincho"/>
                <w:sz w:val="18"/>
                <w:szCs w:val="18"/>
                <w:lang w:eastAsia="en-US"/>
              </w:rPr>
            </w:pPr>
            <w:r w:rsidRPr="0001699B">
              <w:rPr>
                <w:rFonts w:eastAsia="MS Mincho"/>
                <w:sz w:val="18"/>
                <w:szCs w:val="18"/>
              </w:rPr>
              <w:t xml:space="preserve">Участник </w:t>
            </w:r>
            <w:r w:rsidRPr="0001699B">
              <w:rPr>
                <w:sz w:val="18"/>
                <w:szCs w:val="18"/>
              </w:rPr>
              <w:t>закупки, признанный победителем, обязан направить Заказчику подписанный со своей стороны проект договора</w:t>
            </w:r>
            <w:r w:rsidRPr="0001699B">
              <w:rPr>
                <w:rFonts w:eastAsia="MS Mincho"/>
                <w:sz w:val="18"/>
                <w:szCs w:val="18"/>
              </w:rPr>
              <w:t xml:space="preserve"> в течение 3 рабочих дней с момента получения проекта договора от Заказчика.</w:t>
            </w:r>
            <w:r w:rsidR="00057A6B" w:rsidRPr="0001699B">
              <w:rPr>
                <w:rFonts w:eastAsia="MS Mincho"/>
                <w:sz w:val="18"/>
                <w:szCs w:val="18"/>
                <w:lang w:eastAsia="en-US"/>
              </w:rPr>
              <w:t xml:space="preserve"> </w:t>
            </w:r>
          </w:p>
          <w:p w14:paraId="47C9DE21" w14:textId="77777777" w:rsidR="00057A6B" w:rsidRPr="0001699B" w:rsidRDefault="00057A6B" w:rsidP="00057A6B">
            <w:pPr>
              <w:tabs>
                <w:tab w:val="left" w:pos="1560"/>
              </w:tabs>
              <w:spacing w:line="0" w:lineRule="atLeast"/>
              <w:ind w:firstLine="305"/>
              <w:contextualSpacing/>
              <w:jc w:val="both"/>
              <w:rPr>
                <w:rFonts w:eastAsia="MS Mincho"/>
                <w:sz w:val="18"/>
                <w:szCs w:val="18"/>
                <w:lang w:eastAsia="en-US"/>
              </w:rPr>
            </w:pPr>
            <w:r w:rsidRPr="0001699B">
              <w:rPr>
                <w:rFonts w:eastAsia="MS Mincho"/>
                <w:sz w:val="18"/>
                <w:szCs w:val="18"/>
                <w:lang w:eastAsia="en-US"/>
              </w:rPr>
              <w:t xml:space="preserve">По итогам закупки договоры могут быть заключены с несколькими </w:t>
            </w:r>
            <w:r w:rsidR="00053CCE" w:rsidRPr="0001699B">
              <w:rPr>
                <w:rFonts w:eastAsia="MS Mincho"/>
                <w:sz w:val="18"/>
                <w:szCs w:val="18"/>
                <w:lang w:eastAsia="en-US"/>
              </w:rPr>
              <w:t xml:space="preserve">её </w:t>
            </w:r>
            <w:r w:rsidRPr="0001699B">
              <w:rPr>
                <w:rFonts w:eastAsia="MS Mincho"/>
                <w:sz w:val="18"/>
                <w:szCs w:val="18"/>
                <w:lang w:eastAsia="en-US"/>
              </w:rPr>
              <w:t xml:space="preserve">участниками. </w:t>
            </w:r>
          </w:p>
          <w:p w14:paraId="265B7713" w14:textId="77777777" w:rsidR="004B4C7E" w:rsidRPr="0001699B" w:rsidRDefault="00057A6B" w:rsidP="00053CCE">
            <w:pPr>
              <w:tabs>
                <w:tab w:val="left" w:pos="1560"/>
              </w:tabs>
              <w:spacing w:line="0" w:lineRule="atLeast"/>
              <w:ind w:firstLine="305"/>
              <w:contextualSpacing/>
              <w:jc w:val="both"/>
              <w:rPr>
                <w:rFonts w:eastAsia="MS Mincho"/>
                <w:sz w:val="18"/>
                <w:szCs w:val="18"/>
                <w:lang w:eastAsia="en-US"/>
              </w:rPr>
            </w:pPr>
            <w:r w:rsidRPr="0001699B">
              <w:rPr>
                <w:rFonts w:eastAsia="MS Mincho"/>
                <w:sz w:val="18"/>
                <w:szCs w:val="18"/>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4B4C7E" w:rsidRPr="0001699B" w14:paraId="05AA51BA"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1764AD" w14:textId="77777777" w:rsidR="004B4C7E" w:rsidRPr="0001699B" w:rsidRDefault="004B4C7E" w:rsidP="0025519A">
            <w:pPr>
              <w:spacing w:line="0" w:lineRule="atLeast"/>
              <w:jc w:val="center"/>
              <w:rPr>
                <w:bCs/>
                <w:sz w:val="18"/>
                <w:szCs w:val="18"/>
              </w:rPr>
            </w:pPr>
            <w:r w:rsidRPr="0001699B">
              <w:rPr>
                <w:bCs/>
                <w:sz w:val="18"/>
                <w:szCs w:val="18"/>
              </w:rPr>
              <w:t>20</w:t>
            </w:r>
          </w:p>
        </w:tc>
        <w:tc>
          <w:tcPr>
            <w:tcW w:w="1393" w:type="pct"/>
            <w:tcBorders>
              <w:top w:val="outset" w:sz="6" w:space="0" w:color="000000"/>
              <w:left w:val="outset" w:sz="6" w:space="0" w:color="000000"/>
              <w:bottom w:val="outset" w:sz="6" w:space="0" w:color="000000"/>
              <w:right w:val="outset" w:sz="6" w:space="0" w:color="000000"/>
            </w:tcBorders>
          </w:tcPr>
          <w:p w14:paraId="2F7E02F0" w14:textId="77777777" w:rsidR="004B4C7E" w:rsidRPr="0001699B" w:rsidRDefault="004B4C7E" w:rsidP="00725323">
            <w:pPr>
              <w:pStyle w:val="NoSpacing1"/>
              <w:spacing w:line="0" w:lineRule="atLeast"/>
              <w:rPr>
                <w:rFonts w:ascii="Times New Roman" w:hAnsi="Times New Roman"/>
                <w:sz w:val="18"/>
                <w:szCs w:val="18"/>
              </w:rPr>
            </w:pPr>
            <w:r w:rsidRPr="0001699B">
              <w:rPr>
                <w:rFonts w:ascii="Times New Roman" w:hAnsi="Times New Roman"/>
                <w:sz w:val="18"/>
                <w:szCs w:val="18"/>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10436C9C" w14:textId="77777777" w:rsidR="004B4C7E" w:rsidRPr="0001699B" w:rsidRDefault="00AE2DB3" w:rsidP="004B4C7E">
            <w:pPr>
              <w:tabs>
                <w:tab w:val="left" w:pos="0"/>
                <w:tab w:val="num" w:pos="709"/>
                <w:tab w:val="num" w:pos="858"/>
                <w:tab w:val="left" w:pos="1276"/>
              </w:tabs>
              <w:autoSpaceDE w:val="0"/>
              <w:autoSpaceDN w:val="0"/>
              <w:adjustRightInd w:val="0"/>
              <w:spacing w:line="0" w:lineRule="atLeast"/>
              <w:ind w:firstLine="305"/>
              <w:jc w:val="both"/>
              <w:rPr>
                <w:sz w:val="18"/>
                <w:szCs w:val="18"/>
                <w:shd w:val="clear" w:color="auto" w:fill="FFFFFF"/>
                <w:lang w:eastAsia="en-US"/>
              </w:rPr>
            </w:pPr>
            <w:r w:rsidRPr="0001699B">
              <w:rPr>
                <w:sz w:val="18"/>
                <w:szCs w:val="18"/>
                <w:shd w:val="clear" w:color="auto" w:fill="FFFFFF"/>
              </w:rPr>
              <w:t>Не установлено</w:t>
            </w:r>
          </w:p>
        </w:tc>
      </w:tr>
    </w:tbl>
    <w:p w14:paraId="720DF0C2" w14:textId="77777777" w:rsidR="00BD1D63" w:rsidRPr="0001699B" w:rsidRDefault="00BD1D63" w:rsidP="005939A9">
      <w:pPr>
        <w:spacing w:line="0" w:lineRule="atLeast"/>
        <w:jc w:val="both"/>
        <w:rPr>
          <w:bCs/>
          <w:sz w:val="18"/>
          <w:szCs w:val="18"/>
        </w:rPr>
      </w:pPr>
    </w:p>
    <w:p w14:paraId="476D9896" w14:textId="60D56DCC" w:rsidR="00BD3099" w:rsidRDefault="00BD3099" w:rsidP="00B9447D">
      <w:pPr>
        <w:pStyle w:val="1"/>
        <w:jc w:val="center"/>
        <w:rPr>
          <w:rStyle w:val="afff3"/>
          <w:sz w:val="20"/>
        </w:rPr>
      </w:pPr>
      <w:bookmarkStart w:id="9" w:name="_Toc1032755"/>
      <w:bookmarkEnd w:id="0"/>
      <w:bookmarkEnd w:id="1"/>
      <w:bookmarkEnd w:id="2"/>
    </w:p>
    <w:p w14:paraId="76E227B6" w14:textId="5D1A73F1" w:rsidR="00A1404B" w:rsidRDefault="00A1404B" w:rsidP="00A1404B"/>
    <w:p w14:paraId="5ADEC415" w14:textId="77777777" w:rsidR="00A1404B" w:rsidRPr="00A1404B" w:rsidRDefault="00A1404B" w:rsidP="00A1404B"/>
    <w:p w14:paraId="259E1FAF" w14:textId="1A123450" w:rsidR="00B9447D" w:rsidRPr="0001699B" w:rsidRDefault="00B9447D" w:rsidP="00B9447D">
      <w:pPr>
        <w:pStyle w:val="1"/>
        <w:jc w:val="center"/>
        <w:rPr>
          <w:rStyle w:val="afff3"/>
          <w:sz w:val="20"/>
        </w:rPr>
      </w:pPr>
      <w:r w:rsidRPr="0001699B">
        <w:rPr>
          <w:rStyle w:val="afff3"/>
          <w:sz w:val="20"/>
        </w:rPr>
        <w:lastRenderedPageBreak/>
        <w:t>ТЕХНИЧЕСКОЕ ЗАДАНИЕ</w:t>
      </w:r>
      <w:bookmarkEnd w:id="9"/>
    </w:p>
    <w:p w14:paraId="3E323884" w14:textId="77777777" w:rsidR="00BC1BB1" w:rsidRPr="0001699B" w:rsidRDefault="00BC1BB1" w:rsidP="00BC1BB1">
      <w:pPr>
        <w:spacing w:line="0" w:lineRule="atLeast"/>
        <w:jc w:val="center"/>
        <w:rPr>
          <w:b/>
          <w:bCs/>
          <w:sz w:val="20"/>
          <w:szCs w:val="20"/>
        </w:rPr>
      </w:pPr>
    </w:p>
    <w:tbl>
      <w:tblPr>
        <w:tblW w:w="4531"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626"/>
        <w:gridCol w:w="1006"/>
        <w:gridCol w:w="1088"/>
        <w:gridCol w:w="1084"/>
      </w:tblGrid>
      <w:tr w:rsidR="004D6980" w:rsidRPr="00404A8D" w14:paraId="60FC688F" w14:textId="77777777" w:rsidTr="009C5F21">
        <w:tc>
          <w:tcPr>
            <w:tcW w:w="3379" w:type="pct"/>
            <w:shd w:val="clear" w:color="auto" w:fill="auto"/>
            <w:vAlign w:val="center"/>
          </w:tcPr>
          <w:p w14:paraId="61703463" w14:textId="77777777" w:rsidR="004D6980" w:rsidRPr="00404A8D" w:rsidRDefault="004D6980" w:rsidP="009C5F21">
            <w:pPr>
              <w:contextualSpacing/>
              <w:jc w:val="center"/>
              <w:rPr>
                <w:b/>
                <w:bCs/>
                <w:sz w:val="18"/>
                <w:szCs w:val="18"/>
              </w:rPr>
            </w:pPr>
            <w:r w:rsidRPr="00404A8D">
              <w:rPr>
                <w:b/>
                <w:bCs/>
                <w:sz w:val="18"/>
                <w:szCs w:val="18"/>
              </w:rPr>
              <w:t>Наименование</w:t>
            </w:r>
          </w:p>
        </w:tc>
        <w:tc>
          <w:tcPr>
            <w:tcW w:w="513" w:type="pct"/>
            <w:shd w:val="clear" w:color="auto" w:fill="auto"/>
            <w:vAlign w:val="center"/>
          </w:tcPr>
          <w:p w14:paraId="2896977A" w14:textId="77777777" w:rsidR="004D6980" w:rsidRPr="00404A8D" w:rsidRDefault="004D6980" w:rsidP="009C5F21">
            <w:pPr>
              <w:contextualSpacing/>
              <w:jc w:val="center"/>
              <w:rPr>
                <w:b/>
                <w:bCs/>
                <w:sz w:val="18"/>
                <w:szCs w:val="18"/>
              </w:rPr>
            </w:pPr>
            <w:r w:rsidRPr="00404A8D">
              <w:rPr>
                <w:b/>
                <w:bCs/>
                <w:sz w:val="18"/>
                <w:szCs w:val="18"/>
              </w:rPr>
              <w:t>Ед. изм.</w:t>
            </w:r>
          </w:p>
        </w:tc>
        <w:tc>
          <w:tcPr>
            <w:tcW w:w="555" w:type="pct"/>
            <w:shd w:val="clear" w:color="auto" w:fill="auto"/>
            <w:vAlign w:val="center"/>
          </w:tcPr>
          <w:p w14:paraId="343DF12C" w14:textId="77777777" w:rsidR="004D6980" w:rsidRPr="00404A8D" w:rsidRDefault="004D6980" w:rsidP="009C5F21">
            <w:pPr>
              <w:contextualSpacing/>
              <w:jc w:val="center"/>
              <w:rPr>
                <w:b/>
                <w:bCs/>
                <w:sz w:val="18"/>
                <w:szCs w:val="18"/>
              </w:rPr>
            </w:pPr>
            <w:r w:rsidRPr="00404A8D">
              <w:rPr>
                <w:b/>
                <w:bCs/>
                <w:sz w:val="18"/>
                <w:szCs w:val="18"/>
              </w:rPr>
              <w:t>Кол-во</w:t>
            </w:r>
          </w:p>
        </w:tc>
        <w:tc>
          <w:tcPr>
            <w:tcW w:w="553" w:type="pct"/>
          </w:tcPr>
          <w:p w14:paraId="4759F442" w14:textId="77777777" w:rsidR="004D6980" w:rsidRPr="00404A8D" w:rsidRDefault="004D6980" w:rsidP="009C5F21">
            <w:pPr>
              <w:contextualSpacing/>
              <w:jc w:val="center"/>
              <w:rPr>
                <w:b/>
                <w:bCs/>
                <w:sz w:val="18"/>
                <w:szCs w:val="18"/>
              </w:rPr>
            </w:pPr>
            <w:r w:rsidRPr="00404A8D">
              <w:rPr>
                <w:b/>
                <w:bCs/>
                <w:sz w:val="18"/>
                <w:szCs w:val="18"/>
              </w:rPr>
              <w:t xml:space="preserve">НМЦ единицы, руб., с НДС </w:t>
            </w:r>
          </w:p>
        </w:tc>
      </w:tr>
      <w:tr w:rsidR="004D6980" w:rsidRPr="00404A8D" w14:paraId="7FD98525" w14:textId="77777777" w:rsidTr="009C5F21">
        <w:trPr>
          <w:trHeight w:val="244"/>
        </w:trPr>
        <w:tc>
          <w:tcPr>
            <w:tcW w:w="3379" w:type="pct"/>
            <w:shd w:val="clear" w:color="auto" w:fill="auto"/>
            <w:vAlign w:val="center"/>
          </w:tcPr>
          <w:p w14:paraId="4E4414F5" w14:textId="69822FB5" w:rsidR="004D6980" w:rsidRPr="005E2D9F" w:rsidRDefault="005E2D9F" w:rsidP="005E2D9F">
            <w:pPr>
              <w:spacing w:line="240" w:lineRule="atLeast"/>
              <w:rPr>
                <w:sz w:val="18"/>
                <w:szCs w:val="18"/>
                <w:shd w:val="clear" w:color="auto" w:fill="FFFFFF"/>
              </w:rPr>
            </w:pPr>
            <w:r>
              <w:rPr>
                <w:sz w:val="18"/>
                <w:szCs w:val="18"/>
                <w:shd w:val="clear" w:color="auto" w:fill="FFFFFF"/>
              </w:rPr>
              <w:t>Твердый противогололедный реагент «Бионорд» марки «Бионорд-Универсальный» (ПГРт)</w:t>
            </w:r>
          </w:p>
        </w:tc>
        <w:tc>
          <w:tcPr>
            <w:tcW w:w="513" w:type="pct"/>
            <w:shd w:val="clear" w:color="auto" w:fill="auto"/>
            <w:vAlign w:val="center"/>
          </w:tcPr>
          <w:p w14:paraId="24E4E122" w14:textId="77777777" w:rsidR="004D6980" w:rsidRPr="009F1DDE" w:rsidRDefault="004D6980" w:rsidP="009C5F21">
            <w:pPr>
              <w:jc w:val="center"/>
              <w:rPr>
                <w:sz w:val="18"/>
                <w:szCs w:val="18"/>
              </w:rPr>
            </w:pPr>
            <w:r>
              <w:rPr>
                <w:sz w:val="18"/>
                <w:szCs w:val="18"/>
              </w:rPr>
              <w:t>тонна</w:t>
            </w:r>
          </w:p>
        </w:tc>
        <w:tc>
          <w:tcPr>
            <w:tcW w:w="555" w:type="pct"/>
            <w:shd w:val="clear" w:color="auto" w:fill="auto"/>
            <w:vAlign w:val="center"/>
          </w:tcPr>
          <w:p w14:paraId="7B9D9EEE" w14:textId="3858E2F7" w:rsidR="004D6980" w:rsidRPr="009F1DDE" w:rsidRDefault="00A1404B" w:rsidP="009C5F21">
            <w:pPr>
              <w:jc w:val="center"/>
              <w:rPr>
                <w:sz w:val="18"/>
                <w:szCs w:val="18"/>
              </w:rPr>
            </w:pPr>
            <w:r>
              <w:rPr>
                <w:sz w:val="18"/>
                <w:szCs w:val="18"/>
              </w:rPr>
              <w:t>12</w:t>
            </w:r>
            <w:r w:rsidR="004D6980">
              <w:rPr>
                <w:sz w:val="18"/>
                <w:szCs w:val="18"/>
              </w:rPr>
              <w:t xml:space="preserve"> 000</w:t>
            </w:r>
          </w:p>
        </w:tc>
        <w:tc>
          <w:tcPr>
            <w:tcW w:w="553" w:type="pct"/>
            <w:vAlign w:val="center"/>
          </w:tcPr>
          <w:p w14:paraId="68E6F889" w14:textId="08B8699E" w:rsidR="004D6980" w:rsidRPr="009C6018" w:rsidRDefault="004D6980" w:rsidP="009C5F21">
            <w:pPr>
              <w:jc w:val="center"/>
              <w:rPr>
                <w:color w:val="000000"/>
                <w:sz w:val="18"/>
                <w:szCs w:val="18"/>
                <w:lang w:val="en-US"/>
              </w:rPr>
            </w:pPr>
            <w:r>
              <w:rPr>
                <w:color w:val="000000"/>
                <w:sz w:val="18"/>
                <w:szCs w:val="18"/>
              </w:rPr>
              <w:t>3</w:t>
            </w:r>
            <w:r w:rsidR="00A1404B">
              <w:rPr>
                <w:color w:val="000000"/>
                <w:sz w:val="18"/>
                <w:szCs w:val="18"/>
              </w:rPr>
              <w:t>6</w:t>
            </w:r>
            <w:r>
              <w:rPr>
                <w:color w:val="000000"/>
                <w:sz w:val="18"/>
                <w:szCs w:val="18"/>
              </w:rPr>
              <w:t> </w:t>
            </w:r>
            <w:r w:rsidR="00A1404B">
              <w:rPr>
                <w:color w:val="000000"/>
                <w:sz w:val="18"/>
                <w:szCs w:val="18"/>
              </w:rPr>
              <w:t>352</w:t>
            </w:r>
            <w:r>
              <w:rPr>
                <w:color w:val="000000"/>
                <w:sz w:val="18"/>
                <w:szCs w:val="18"/>
              </w:rPr>
              <w:t>,</w:t>
            </w:r>
            <w:r w:rsidR="00A1404B">
              <w:rPr>
                <w:color w:val="000000"/>
                <w:sz w:val="18"/>
                <w:szCs w:val="18"/>
              </w:rPr>
              <w:t>63</w:t>
            </w:r>
          </w:p>
        </w:tc>
      </w:tr>
    </w:tbl>
    <w:p w14:paraId="56D5D36D" w14:textId="77777777" w:rsidR="004D6980" w:rsidRDefault="004D6980" w:rsidP="004D6980">
      <w:pPr>
        <w:pStyle w:val="afffff"/>
        <w:shd w:val="clear" w:color="auto" w:fill="FFFFFF"/>
        <w:spacing w:after="0"/>
        <w:ind w:left="0"/>
        <w:jc w:val="center"/>
        <w:rPr>
          <w:b/>
          <w:sz w:val="18"/>
          <w:szCs w:val="18"/>
        </w:rPr>
      </w:pPr>
    </w:p>
    <w:p w14:paraId="641CE785" w14:textId="25B8832E" w:rsidR="004D6980" w:rsidRDefault="004D6980" w:rsidP="004D6980">
      <w:pPr>
        <w:pStyle w:val="afffff"/>
        <w:shd w:val="clear" w:color="auto" w:fill="FFFFFF"/>
        <w:spacing w:after="0"/>
        <w:ind w:left="0"/>
        <w:jc w:val="left"/>
        <w:rPr>
          <w:b/>
          <w:sz w:val="18"/>
          <w:szCs w:val="18"/>
        </w:rPr>
      </w:pPr>
      <w:r>
        <w:rPr>
          <w:b/>
          <w:sz w:val="18"/>
          <w:szCs w:val="18"/>
        </w:rPr>
        <w:t>Требования к товару:</w:t>
      </w:r>
    </w:p>
    <w:p w14:paraId="328D38B4" w14:textId="77777777" w:rsidR="00A1404B" w:rsidRDefault="00A1404B" w:rsidP="004D6980">
      <w:pPr>
        <w:pStyle w:val="afffff"/>
        <w:shd w:val="clear" w:color="auto" w:fill="FFFFFF"/>
        <w:spacing w:after="0"/>
        <w:ind w:left="0"/>
        <w:jc w:val="left"/>
        <w:rPr>
          <w:b/>
          <w:sz w:val="18"/>
          <w:szCs w:val="18"/>
        </w:rPr>
      </w:pPr>
    </w:p>
    <w:tbl>
      <w:tblPr>
        <w:tblW w:w="9585" w:type="dxa"/>
        <w:jc w:val="center"/>
        <w:tblLayout w:type="fixed"/>
        <w:tblLook w:val="04A0" w:firstRow="1" w:lastRow="0" w:firstColumn="1" w:lastColumn="0" w:noHBand="0" w:noVBand="1"/>
      </w:tblPr>
      <w:tblGrid>
        <w:gridCol w:w="831"/>
        <w:gridCol w:w="6249"/>
        <w:gridCol w:w="2269"/>
        <w:gridCol w:w="236"/>
      </w:tblGrid>
      <w:tr w:rsidR="007D7BB5" w:rsidRPr="007D7BB5" w14:paraId="546A8660" w14:textId="77777777" w:rsidTr="007D7BB5">
        <w:trPr>
          <w:trHeight w:val="303"/>
          <w:jc w:val="center"/>
        </w:trPr>
        <w:tc>
          <w:tcPr>
            <w:tcW w:w="831" w:type="dxa"/>
            <w:tcBorders>
              <w:top w:val="single" w:sz="4" w:space="0" w:color="auto"/>
              <w:left w:val="single" w:sz="8" w:space="0" w:color="000000"/>
              <w:bottom w:val="single" w:sz="8" w:space="0" w:color="000000"/>
              <w:right w:val="single" w:sz="8" w:space="0" w:color="000000"/>
            </w:tcBorders>
            <w:shd w:val="clear" w:color="auto" w:fill="FFFFFF"/>
            <w:hideMark/>
          </w:tcPr>
          <w:p w14:paraId="5CAA0F91" w14:textId="76B01A83"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w:t>
            </w:r>
          </w:p>
        </w:tc>
        <w:tc>
          <w:tcPr>
            <w:tcW w:w="6247" w:type="dxa"/>
            <w:tcBorders>
              <w:top w:val="single" w:sz="4" w:space="0" w:color="auto"/>
              <w:left w:val="nil"/>
              <w:bottom w:val="single" w:sz="8" w:space="0" w:color="000000"/>
              <w:right w:val="single" w:sz="8" w:space="0" w:color="000000"/>
            </w:tcBorders>
            <w:shd w:val="clear" w:color="auto" w:fill="FFFFFF"/>
            <w:vAlign w:val="center"/>
            <w:hideMark/>
          </w:tcPr>
          <w:p w14:paraId="03240CC4"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Внешний вид, форма гранул, цвет: угловатой формы гранулы белого, различных оттенков серого, коричневого цветов</w:t>
            </w:r>
          </w:p>
        </w:tc>
        <w:tc>
          <w:tcPr>
            <w:tcW w:w="2268" w:type="dxa"/>
            <w:tcBorders>
              <w:top w:val="single" w:sz="4" w:space="0" w:color="auto"/>
              <w:left w:val="single" w:sz="4" w:space="0" w:color="000000"/>
              <w:bottom w:val="single" w:sz="8" w:space="0" w:color="000000"/>
              <w:right w:val="single" w:sz="4" w:space="0" w:color="000000"/>
            </w:tcBorders>
            <w:shd w:val="clear" w:color="auto" w:fill="FFFFFF"/>
            <w:vAlign w:val="center"/>
            <w:hideMark/>
          </w:tcPr>
          <w:p w14:paraId="190A5B93"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соответствие</w:t>
            </w:r>
          </w:p>
        </w:tc>
        <w:tc>
          <w:tcPr>
            <w:tcW w:w="236" w:type="dxa"/>
            <w:tcBorders>
              <w:top w:val="nil"/>
              <w:left w:val="single" w:sz="4" w:space="0" w:color="000000"/>
              <w:bottom w:val="nil"/>
              <w:right w:val="nil"/>
            </w:tcBorders>
          </w:tcPr>
          <w:p w14:paraId="3D67DBDD"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62F7F0A3"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15B1E998" w14:textId="63FE0B8C"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w:t>
            </w:r>
          </w:p>
        </w:tc>
        <w:tc>
          <w:tcPr>
            <w:tcW w:w="6247" w:type="dxa"/>
            <w:tcBorders>
              <w:top w:val="nil"/>
              <w:left w:val="nil"/>
              <w:bottom w:val="single" w:sz="8" w:space="0" w:color="000000"/>
              <w:right w:val="single" w:sz="8" w:space="0" w:color="000000"/>
            </w:tcBorders>
            <w:shd w:val="clear" w:color="auto" w:fill="FFFFFF"/>
            <w:vAlign w:val="center"/>
            <w:hideMark/>
          </w:tcPr>
          <w:p w14:paraId="655B2217"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Однородность: неоднородность не допускается</w:t>
            </w:r>
          </w:p>
        </w:tc>
        <w:tc>
          <w:tcPr>
            <w:tcW w:w="2268" w:type="dxa"/>
            <w:tcBorders>
              <w:top w:val="nil"/>
              <w:left w:val="single" w:sz="4" w:space="0" w:color="000000"/>
              <w:bottom w:val="single" w:sz="8" w:space="0" w:color="000000"/>
              <w:right w:val="single" w:sz="4" w:space="0" w:color="000000"/>
            </w:tcBorders>
            <w:shd w:val="clear" w:color="auto" w:fill="FFFFFF"/>
            <w:vAlign w:val="center"/>
            <w:hideMark/>
          </w:tcPr>
          <w:p w14:paraId="7437BD32"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соответствие</w:t>
            </w:r>
          </w:p>
        </w:tc>
        <w:tc>
          <w:tcPr>
            <w:tcW w:w="236" w:type="dxa"/>
            <w:tcBorders>
              <w:top w:val="nil"/>
              <w:left w:val="single" w:sz="4" w:space="0" w:color="000000"/>
              <w:bottom w:val="nil"/>
              <w:right w:val="nil"/>
            </w:tcBorders>
          </w:tcPr>
          <w:p w14:paraId="19621623"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75FCDFCE"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5CD798B2" w14:textId="45030338"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3</w:t>
            </w:r>
          </w:p>
        </w:tc>
        <w:tc>
          <w:tcPr>
            <w:tcW w:w="6247" w:type="dxa"/>
            <w:tcBorders>
              <w:top w:val="nil"/>
              <w:left w:val="nil"/>
              <w:bottom w:val="single" w:sz="8" w:space="0" w:color="000000"/>
              <w:right w:val="single" w:sz="8" w:space="0" w:color="000000"/>
            </w:tcBorders>
            <w:shd w:val="clear" w:color="auto" w:fill="FFFFFF"/>
            <w:vAlign w:val="center"/>
            <w:hideMark/>
          </w:tcPr>
          <w:p w14:paraId="5609CBB0"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Интенсивность запаха, не более, балл</w:t>
            </w:r>
          </w:p>
        </w:tc>
        <w:tc>
          <w:tcPr>
            <w:tcW w:w="2268" w:type="dxa"/>
            <w:tcBorders>
              <w:top w:val="nil"/>
              <w:left w:val="single" w:sz="4" w:space="0" w:color="000000"/>
              <w:bottom w:val="single" w:sz="8" w:space="0" w:color="000000"/>
              <w:right w:val="single" w:sz="4" w:space="0" w:color="000000"/>
            </w:tcBorders>
            <w:shd w:val="clear" w:color="auto" w:fill="FFFFFF"/>
            <w:vAlign w:val="center"/>
            <w:hideMark/>
          </w:tcPr>
          <w:p w14:paraId="50D815C6"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w:t>
            </w:r>
          </w:p>
        </w:tc>
        <w:tc>
          <w:tcPr>
            <w:tcW w:w="236" w:type="dxa"/>
            <w:tcBorders>
              <w:top w:val="nil"/>
              <w:left w:val="single" w:sz="4" w:space="0" w:color="000000"/>
              <w:bottom w:val="nil"/>
              <w:right w:val="nil"/>
            </w:tcBorders>
          </w:tcPr>
          <w:p w14:paraId="0CC829EB"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61A4F45C"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0122CDF6" w14:textId="40AD4590"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4</w:t>
            </w:r>
          </w:p>
        </w:tc>
        <w:tc>
          <w:tcPr>
            <w:tcW w:w="6247" w:type="dxa"/>
            <w:tcBorders>
              <w:top w:val="nil"/>
              <w:left w:val="nil"/>
              <w:bottom w:val="single" w:sz="8" w:space="0" w:color="000000"/>
              <w:right w:val="single" w:sz="8" w:space="0" w:color="000000"/>
            </w:tcBorders>
            <w:shd w:val="clear" w:color="auto" w:fill="FFFFFF"/>
            <w:vAlign w:val="center"/>
            <w:hideMark/>
          </w:tcPr>
          <w:p w14:paraId="2F440E0A"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Массовая доля растворимых солей не менее, %</w:t>
            </w:r>
          </w:p>
        </w:tc>
        <w:tc>
          <w:tcPr>
            <w:tcW w:w="2268" w:type="dxa"/>
            <w:tcBorders>
              <w:top w:val="nil"/>
              <w:left w:val="single" w:sz="4" w:space="0" w:color="000000"/>
              <w:bottom w:val="single" w:sz="8" w:space="0" w:color="000000"/>
              <w:right w:val="single" w:sz="4" w:space="0" w:color="000000"/>
            </w:tcBorders>
            <w:shd w:val="clear" w:color="auto" w:fill="FFFFFF"/>
            <w:vAlign w:val="center"/>
            <w:hideMark/>
          </w:tcPr>
          <w:p w14:paraId="60DB6DE6"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Не нормируется</w:t>
            </w:r>
          </w:p>
        </w:tc>
        <w:tc>
          <w:tcPr>
            <w:tcW w:w="236" w:type="dxa"/>
            <w:tcBorders>
              <w:top w:val="nil"/>
              <w:left w:val="single" w:sz="4" w:space="0" w:color="000000"/>
              <w:bottom w:val="nil"/>
              <w:right w:val="nil"/>
            </w:tcBorders>
          </w:tcPr>
          <w:p w14:paraId="5D13F4D8"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69B1D31B"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103F4ADC" w14:textId="41523370"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5</w:t>
            </w:r>
          </w:p>
        </w:tc>
        <w:tc>
          <w:tcPr>
            <w:tcW w:w="6247" w:type="dxa"/>
            <w:tcBorders>
              <w:top w:val="nil"/>
              <w:left w:val="nil"/>
              <w:bottom w:val="single" w:sz="8" w:space="0" w:color="000000"/>
              <w:right w:val="single" w:sz="8" w:space="0" w:color="000000"/>
            </w:tcBorders>
            <w:shd w:val="clear" w:color="auto" w:fill="FFFFFF"/>
            <w:vAlign w:val="center"/>
            <w:hideMark/>
          </w:tcPr>
          <w:p w14:paraId="6727A0CD"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Плотность жидкого ПГР, г/см</w:t>
            </w:r>
          </w:p>
        </w:tc>
        <w:tc>
          <w:tcPr>
            <w:tcW w:w="2268" w:type="dxa"/>
            <w:tcBorders>
              <w:top w:val="nil"/>
              <w:left w:val="single" w:sz="4" w:space="0" w:color="000000"/>
              <w:bottom w:val="single" w:sz="8" w:space="0" w:color="000000"/>
              <w:right w:val="single" w:sz="4" w:space="0" w:color="000000"/>
            </w:tcBorders>
            <w:shd w:val="clear" w:color="auto" w:fill="FFFFFF"/>
            <w:vAlign w:val="center"/>
            <w:hideMark/>
          </w:tcPr>
          <w:p w14:paraId="7650D23A"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Не нормируется</w:t>
            </w:r>
          </w:p>
        </w:tc>
        <w:tc>
          <w:tcPr>
            <w:tcW w:w="236" w:type="dxa"/>
            <w:tcBorders>
              <w:top w:val="nil"/>
              <w:left w:val="single" w:sz="4" w:space="0" w:color="000000"/>
              <w:bottom w:val="nil"/>
              <w:right w:val="nil"/>
            </w:tcBorders>
          </w:tcPr>
          <w:p w14:paraId="159E01A5"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55AB3F36"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5FCAD8A" w14:textId="5E113505"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6</w:t>
            </w:r>
          </w:p>
        </w:tc>
        <w:tc>
          <w:tcPr>
            <w:tcW w:w="6247" w:type="dxa"/>
            <w:tcBorders>
              <w:top w:val="nil"/>
              <w:left w:val="nil"/>
              <w:bottom w:val="single" w:sz="8" w:space="0" w:color="000000"/>
              <w:right w:val="single" w:sz="8" w:space="0" w:color="000000"/>
            </w:tcBorders>
            <w:shd w:val="clear" w:color="auto" w:fill="FFFFFF"/>
            <w:vAlign w:val="center"/>
            <w:hideMark/>
          </w:tcPr>
          <w:p w14:paraId="299A7534"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Показатель активности ионов водорода, диапазон значений, рН</w:t>
            </w:r>
          </w:p>
        </w:tc>
        <w:tc>
          <w:tcPr>
            <w:tcW w:w="2268" w:type="dxa"/>
            <w:tcBorders>
              <w:top w:val="nil"/>
              <w:left w:val="single" w:sz="4" w:space="0" w:color="000000"/>
              <w:bottom w:val="single" w:sz="8" w:space="0" w:color="000000"/>
              <w:right w:val="single" w:sz="4" w:space="0" w:color="000000"/>
            </w:tcBorders>
            <w:shd w:val="clear" w:color="auto" w:fill="FFFFFF"/>
            <w:vAlign w:val="center"/>
            <w:hideMark/>
          </w:tcPr>
          <w:p w14:paraId="258F1F36"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5-9</w:t>
            </w:r>
          </w:p>
        </w:tc>
        <w:tc>
          <w:tcPr>
            <w:tcW w:w="236" w:type="dxa"/>
            <w:tcBorders>
              <w:top w:val="nil"/>
              <w:left w:val="single" w:sz="4" w:space="0" w:color="000000"/>
              <w:bottom w:val="nil"/>
              <w:right w:val="nil"/>
            </w:tcBorders>
          </w:tcPr>
          <w:p w14:paraId="7EAD33DA"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76C0E52C"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25A4CEC3" w14:textId="103EFBE3"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7</w:t>
            </w:r>
          </w:p>
        </w:tc>
        <w:tc>
          <w:tcPr>
            <w:tcW w:w="6247" w:type="dxa"/>
            <w:tcBorders>
              <w:top w:val="nil"/>
              <w:left w:val="nil"/>
              <w:bottom w:val="single" w:sz="8" w:space="0" w:color="000000"/>
              <w:right w:val="single" w:sz="8" w:space="0" w:color="000000"/>
            </w:tcBorders>
            <w:shd w:val="clear" w:color="auto" w:fill="FFFFFF"/>
            <w:vAlign w:val="center"/>
            <w:hideMark/>
          </w:tcPr>
          <w:p w14:paraId="3E9CE801"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Массовая доля основных действующих веществ, не менее, % </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247D4E0C"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85</w:t>
            </w:r>
          </w:p>
        </w:tc>
        <w:tc>
          <w:tcPr>
            <w:tcW w:w="236" w:type="dxa"/>
            <w:tcBorders>
              <w:top w:val="nil"/>
              <w:left w:val="single" w:sz="4" w:space="0" w:color="000000"/>
              <w:bottom w:val="nil"/>
              <w:right w:val="nil"/>
            </w:tcBorders>
          </w:tcPr>
          <w:p w14:paraId="7627FA79"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5832FD52"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124B481" w14:textId="6E523186"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8</w:t>
            </w:r>
          </w:p>
        </w:tc>
        <w:tc>
          <w:tcPr>
            <w:tcW w:w="6247" w:type="dxa"/>
            <w:tcBorders>
              <w:top w:val="nil"/>
              <w:left w:val="nil"/>
              <w:bottom w:val="single" w:sz="8" w:space="0" w:color="000000"/>
              <w:right w:val="single" w:sz="8" w:space="0" w:color="000000"/>
            </w:tcBorders>
            <w:shd w:val="clear" w:color="auto" w:fill="FFFFFF"/>
            <w:vAlign w:val="center"/>
            <w:hideMark/>
          </w:tcPr>
          <w:p w14:paraId="582DABE1"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Массовая доля нерастворимого в воде остатка (веществ) не более, % </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6B27A99B"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2,0</w:t>
            </w:r>
          </w:p>
        </w:tc>
        <w:tc>
          <w:tcPr>
            <w:tcW w:w="236" w:type="dxa"/>
            <w:tcBorders>
              <w:top w:val="nil"/>
              <w:left w:val="single" w:sz="4" w:space="0" w:color="000000"/>
              <w:bottom w:val="nil"/>
              <w:right w:val="nil"/>
            </w:tcBorders>
          </w:tcPr>
          <w:p w14:paraId="6BA29B76"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6C049E1F"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372D0B94" w14:textId="3A08D679"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9</w:t>
            </w:r>
          </w:p>
        </w:tc>
        <w:tc>
          <w:tcPr>
            <w:tcW w:w="6247" w:type="dxa"/>
            <w:tcBorders>
              <w:top w:val="nil"/>
              <w:left w:val="nil"/>
              <w:bottom w:val="single" w:sz="8" w:space="0" w:color="000000"/>
              <w:right w:val="single" w:sz="8" w:space="0" w:color="000000"/>
            </w:tcBorders>
            <w:shd w:val="clear" w:color="auto" w:fill="FFFFFF"/>
            <w:vAlign w:val="center"/>
            <w:hideMark/>
          </w:tcPr>
          <w:p w14:paraId="56220FF8"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Массовая доля влаги не более, %</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73CB89D0"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2,0</w:t>
            </w:r>
          </w:p>
        </w:tc>
        <w:tc>
          <w:tcPr>
            <w:tcW w:w="236" w:type="dxa"/>
            <w:tcBorders>
              <w:top w:val="nil"/>
              <w:left w:val="single" w:sz="4" w:space="0" w:color="000000"/>
              <w:bottom w:val="nil"/>
              <w:right w:val="nil"/>
            </w:tcBorders>
          </w:tcPr>
          <w:p w14:paraId="6272DFE7"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5CA80EDA" w14:textId="77777777" w:rsidTr="007D7BB5">
        <w:trPr>
          <w:jc w:val="center"/>
        </w:trPr>
        <w:tc>
          <w:tcPr>
            <w:tcW w:w="831" w:type="dxa"/>
            <w:tcBorders>
              <w:top w:val="nil"/>
              <w:left w:val="single" w:sz="8" w:space="0" w:color="000000"/>
              <w:bottom w:val="single" w:sz="4" w:space="0" w:color="000000"/>
              <w:right w:val="single" w:sz="8" w:space="0" w:color="000000"/>
            </w:tcBorders>
            <w:shd w:val="clear" w:color="auto" w:fill="FFFFFF"/>
            <w:hideMark/>
          </w:tcPr>
          <w:p w14:paraId="0832F91C" w14:textId="4FDEB5CE"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6247" w:type="dxa"/>
            <w:tcBorders>
              <w:top w:val="nil"/>
              <w:left w:val="nil"/>
              <w:bottom w:val="single" w:sz="4" w:space="0" w:color="000000"/>
              <w:right w:val="single" w:sz="8" w:space="0" w:color="000000"/>
            </w:tcBorders>
            <w:shd w:val="clear" w:color="auto" w:fill="FFFFFF"/>
            <w:vAlign w:val="center"/>
            <w:hideMark/>
          </w:tcPr>
          <w:p w14:paraId="268B65BD"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Кристаллизационная влага не более, %</w:t>
            </w:r>
          </w:p>
        </w:tc>
        <w:tc>
          <w:tcPr>
            <w:tcW w:w="2268" w:type="dxa"/>
            <w:tcBorders>
              <w:top w:val="nil"/>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hideMark/>
          </w:tcPr>
          <w:p w14:paraId="4CCAD0D6"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10,0</w:t>
            </w:r>
          </w:p>
        </w:tc>
        <w:tc>
          <w:tcPr>
            <w:tcW w:w="236" w:type="dxa"/>
            <w:tcBorders>
              <w:top w:val="nil"/>
              <w:left w:val="single" w:sz="4" w:space="0" w:color="000000"/>
              <w:bottom w:val="nil"/>
              <w:right w:val="nil"/>
            </w:tcBorders>
          </w:tcPr>
          <w:p w14:paraId="1BBA7F08"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7395BC66" w14:textId="77777777" w:rsidTr="007D7BB5">
        <w:trPr>
          <w:jc w:val="center"/>
        </w:trPr>
        <w:tc>
          <w:tcPr>
            <w:tcW w:w="831" w:type="dxa"/>
            <w:tcBorders>
              <w:top w:val="single" w:sz="4" w:space="0" w:color="000000"/>
              <w:left w:val="single" w:sz="4" w:space="0" w:color="000000"/>
              <w:bottom w:val="single" w:sz="4" w:space="0" w:color="000000"/>
              <w:right w:val="single" w:sz="4" w:space="0" w:color="000000"/>
            </w:tcBorders>
            <w:shd w:val="clear" w:color="auto" w:fill="FFFFFF"/>
            <w:hideMark/>
          </w:tcPr>
          <w:p w14:paraId="364E9CD5" w14:textId="26CF7EE3"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w:t>
            </w:r>
          </w:p>
        </w:tc>
        <w:tc>
          <w:tcPr>
            <w:tcW w:w="62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E376D7"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i/>
                <w:sz w:val="18"/>
                <w:szCs w:val="18"/>
              </w:rPr>
              <w:t>Гранулометрический состав, массовая доля частиц размером: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152D951" w14:textId="77777777" w:rsidR="007D7BB5" w:rsidRPr="007D7BB5" w:rsidRDefault="007D7BB5">
            <w:pPr>
              <w:widowControl w:val="0"/>
              <w:spacing w:line="256" w:lineRule="auto"/>
              <w:jc w:val="center"/>
              <w:rPr>
                <w:rFonts w:ascii="PT Astra Serif" w:eastAsia="MS Mincho" w:hAnsi="PT Astra Serif"/>
                <w:sz w:val="18"/>
                <w:szCs w:val="18"/>
              </w:rPr>
            </w:pPr>
          </w:p>
        </w:tc>
        <w:tc>
          <w:tcPr>
            <w:tcW w:w="236" w:type="dxa"/>
            <w:tcBorders>
              <w:top w:val="nil"/>
              <w:left w:val="single" w:sz="4" w:space="0" w:color="000000"/>
              <w:bottom w:val="nil"/>
              <w:right w:val="nil"/>
            </w:tcBorders>
          </w:tcPr>
          <w:p w14:paraId="5267CFA5"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1F85B5B6" w14:textId="77777777" w:rsidTr="007D7BB5">
        <w:trPr>
          <w:jc w:val="center"/>
        </w:trPr>
        <w:tc>
          <w:tcPr>
            <w:tcW w:w="831" w:type="dxa"/>
            <w:tcBorders>
              <w:top w:val="single" w:sz="4" w:space="0" w:color="000000"/>
              <w:left w:val="single" w:sz="8" w:space="0" w:color="000000"/>
              <w:bottom w:val="single" w:sz="8" w:space="0" w:color="000000"/>
              <w:right w:val="single" w:sz="8" w:space="0" w:color="000000"/>
            </w:tcBorders>
            <w:shd w:val="clear" w:color="auto" w:fill="FFFFFF"/>
            <w:hideMark/>
          </w:tcPr>
          <w:p w14:paraId="52699A47" w14:textId="189911D1"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11.1</w:t>
            </w:r>
          </w:p>
        </w:tc>
        <w:tc>
          <w:tcPr>
            <w:tcW w:w="6247" w:type="dxa"/>
            <w:tcBorders>
              <w:top w:val="single" w:sz="4" w:space="0" w:color="000000"/>
              <w:left w:val="nil"/>
              <w:bottom w:val="single" w:sz="8" w:space="0" w:color="000000"/>
              <w:right w:val="single" w:sz="8" w:space="0" w:color="000000"/>
            </w:tcBorders>
            <w:shd w:val="clear" w:color="auto" w:fill="FFFFFF"/>
            <w:vAlign w:val="center"/>
            <w:hideMark/>
          </w:tcPr>
          <w:p w14:paraId="38506E22"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свыше 10 мм, %</w:t>
            </w:r>
          </w:p>
        </w:tc>
        <w:tc>
          <w:tcPr>
            <w:tcW w:w="2268" w:type="dxa"/>
            <w:tcBorders>
              <w:top w:val="single" w:sz="4" w:space="0" w:color="000000"/>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009DEE1D"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Не допускается</w:t>
            </w:r>
          </w:p>
        </w:tc>
        <w:tc>
          <w:tcPr>
            <w:tcW w:w="236" w:type="dxa"/>
            <w:tcBorders>
              <w:top w:val="nil"/>
              <w:left w:val="single" w:sz="4" w:space="0" w:color="000000"/>
              <w:bottom w:val="nil"/>
              <w:right w:val="nil"/>
            </w:tcBorders>
          </w:tcPr>
          <w:p w14:paraId="45C48741"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5BA1DDBC"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798D80A" w14:textId="040F1109"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11.2</w:t>
            </w:r>
          </w:p>
        </w:tc>
        <w:tc>
          <w:tcPr>
            <w:tcW w:w="6247" w:type="dxa"/>
            <w:tcBorders>
              <w:top w:val="nil"/>
              <w:left w:val="nil"/>
              <w:bottom w:val="single" w:sz="8" w:space="0" w:color="000000"/>
              <w:right w:val="single" w:sz="8" w:space="0" w:color="000000"/>
            </w:tcBorders>
            <w:shd w:val="clear" w:color="auto" w:fill="FFFFFF"/>
            <w:vAlign w:val="center"/>
          </w:tcPr>
          <w:p w14:paraId="6DA4D810"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свыше 5 до 10 мм не более, % </w:t>
            </w:r>
          </w:p>
          <w:p w14:paraId="6801D53F" w14:textId="77777777" w:rsidR="007D7BB5" w:rsidRPr="007D7BB5" w:rsidRDefault="007D7BB5">
            <w:pPr>
              <w:widowControl w:val="0"/>
              <w:spacing w:line="256" w:lineRule="auto"/>
              <w:rPr>
                <w:rFonts w:ascii="PT Astra Serif" w:eastAsia="MS Mincho" w:hAnsi="PT Astra Serif"/>
                <w:sz w:val="18"/>
                <w:szCs w:val="18"/>
              </w:rPr>
            </w:pP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295EC068"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15</w:t>
            </w:r>
          </w:p>
        </w:tc>
        <w:tc>
          <w:tcPr>
            <w:tcW w:w="236" w:type="dxa"/>
            <w:tcBorders>
              <w:top w:val="nil"/>
              <w:left w:val="single" w:sz="4" w:space="0" w:color="000000"/>
              <w:bottom w:val="nil"/>
              <w:right w:val="nil"/>
            </w:tcBorders>
          </w:tcPr>
          <w:p w14:paraId="33082C8D"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5497C4CE"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BC45E32" w14:textId="0200167D"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11.3</w:t>
            </w:r>
          </w:p>
        </w:tc>
        <w:tc>
          <w:tcPr>
            <w:tcW w:w="6247" w:type="dxa"/>
            <w:tcBorders>
              <w:top w:val="nil"/>
              <w:left w:val="nil"/>
              <w:bottom w:val="single" w:sz="8" w:space="0" w:color="000000"/>
              <w:right w:val="single" w:sz="8" w:space="0" w:color="000000"/>
            </w:tcBorders>
            <w:shd w:val="clear" w:color="auto" w:fill="FFFFFF"/>
            <w:vAlign w:val="center"/>
          </w:tcPr>
          <w:p w14:paraId="675E8964"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свыше 1 до 5 мм не менее, % </w:t>
            </w:r>
          </w:p>
          <w:p w14:paraId="30C9AA74" w14:textId="77777777" w:rsidR="007D7BB5" w:rsidRPr="007D7BB5" w:rsidRDefault="007D7BB5">
            <w:pPr>
              <w:widowControl w:val="0"/>
              <w:spacing w:line="256" w:lineRule="auto"/>
              <w:rPr>
                <w:rFonts w:ascii="PT Astra Serif" w:eastAsia="MS Mincho" w:hAnsi="PT Astra Serif"/>
                <w:sz w:val="18"/>
                <w:szCs w:val="18"/>
              </w:rPr>
            </w:pP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439CF7E9"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75</w:t>
            </w:r>
          </w:p>
        </w:tc>
        <w:tc>
          <w:tcPr>
            <w:tcW w:w="236" w:type="dxa"/>
            <w:tcBorders>
              <w:top w:val="nil"/>
              <w:left w:val="single" w:sz="4" w:space="0" w:color="000000"/>
              <w:bottom w:val="nil"/>
              <w:right w:val="nil"/>
            </w:tcBorders>
          </w:tcPr>
          <w:p w14:paraId="77DF8254"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48BBC139"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5D65E914" w14:textId="2A1DCA95"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11.4</w:t>
            </w:r>
          </w:p>
        </w:tc>
        <w:tc>
          <w:tcPr>
            <w:tcW w:w="6247" w:type="dxa"/>
            <w:tcBorders>
              <w:top w:val="nil"/>
              <w:left w:val="nil"/>
              <w:bottom w:val="single" w:sz="8" w:space="0" w:color="000000"/>
              <w:right w:val="single" w:sz="8" w:space="0" w:color="000000"/>
            </w:tcBorders>
            <w:shd w:val="clear" w:color="auto" w:fill="FFFFFF"/>
            <w:vAlign w:val="center"/>
            <w:hideMark/>
          </w:tcPr>
          <w:p w14:paraId="29AB80BB"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менее 1 мм, не более, %</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33763EF5"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236" w:type="dxa"/>
            <w:tcBorders>
              <w:top w:val="nil"/>
              <w:left w:val="single" w:sz="4" w:space="0" w:color="000000"/>
              <w:bottom w:val="nil"/>
              <w:right w:val="nil"/>
            </w:tcBorders>
          </w:tcPr>
          <w:p w14:paraId="5A59F93F"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46624667"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5F091A7" w14:textId="748BF601"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12</w:t>
            </w:r>
          </w:p>
        </w:tc>
        <w:tc>
          <w:tcPr>
            <w:tcW w:w="6247" w:type="dxa"/>
            <w:tcBorders>
              <w:top w:val="nil"/>
              <w:left w:val="nil"/>
              <w:bottom w:val="single" w:sz="8" w:space="0" w:color="000000"/>
              <w:right w:val="single" w:sz="8" w:space="0" w:color="000000"/>
            </w:tcBorders>
            <w:shd w:val="clear" w:color="auto" w:fill="FFFFFF"/>
            <w:hideMark/>
          </w:tcPr>
          <w:p w14:paraId="5910ADBA"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Слеживаемость</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6FE58E49" w14:textId="77777777" w:rsidR="007D7BB5" w:rsidRPr="007D7BB5" w:rsidRDefault="007D7BB5">
            <w:pPr>
              <w:widowControl w:val="0"/>
              <w:spacing w:line="256" w:lineRule="auto"/>
              <w:ind w:left="48"/>
              <w:jc w:val="center"/>
              <w:rPr>
                <w:rFonts w:ascii="PT Astra Serif" w:eastAsia="MS Mincho" w:hAnsi="PT Astra Serif"/>
                <w:sz w:val="18"/>
                <w:szCs w:val="18"/>
              </w:rPr>
            </w:pPr>
            <w:r w:rsidRPr="007D7BB5">
              <w:rPr>
                <w:rFonts w:ascii="PT Astra Serif" w:hAnsi="PT Astra Serif"/>
                <w:sz w:val="18"/>
                <w:szCs w:val="18"/>
              </w:rPr>
              <w:t>Слипание частиц не допускается</w:t>
            </w:r>
          </w:p>
        </w:tc>
        <w:tc>
          <w:tcPr>
            <w:tcW w:w="236" w:type="dxa"/>
            <w:tcBorders>
              <w:top w:val="nil"/>
              <w:left w:val="single" w:sz="4" w:space="0" w:color="000000"/>
              <w:bottom w:val="nil"/>
              <w:right w:val="nil"/>
            </w:tcBorders>
          </w:tcPr>
          <w:p w14:paraId="54907EEE"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0D7BB329"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4333C45F" w14:textId="4315402A"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13</w:t>
            </w:r>
          </w:p>
        </w:tc>
        <w:tc>
          <w:tcPr>
            <w:tcW w:w="6247" w:type="dxa"/>
            <w:tcBorders>
              <w:top w:val="nil"/>
              <w:left w:val="nil"/>
              <w:bottom w:val="single" w:sz="8" w:space="0" w:color="000000"/>
              <w:right w:val="single" w:sz="8" w:space="0" w:color="000000"/>
            </w:tcBorders>
            <w:shd w:val="clear" w:color="auto" w:fill="FFFFFF"/>
            <w:vAlign w:val="center"/>
            <w:hideMark/>
          </w:tcPr>
          <w:p w14:paraId="34013A04"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Статическая прочность гранул не менее, Мпа</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2E1B8C90"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3</w:t>
            </w:r>
          </w:p>
        </w:tc>
        <w:tc>
          <w:tcPr>
            <w:tcW w:w="236" w:type="dxa"/>
            <w:tcBorders>
              <w:top w:val="nil"/>
              <w:left w:val="single" w:sz="4" w:space="0" w:color="000000"/>
              <w:bottom w:val="nil"/>
              <w:right w:val="nil"/>
            </w:tcBorders>
          </w:tcPr>
          <w:p w14:paraId="71EC335F"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470675D6"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5D94D1E2" w14:textId="643024BA"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14</w:t>
            </w:r>
          </w:p>
        </w:tc>
        <w:tc>
          <w:tcPr>
            <w:tcW w:w="6247" w:type="dxa"/>
            <w:tcBorders>
              <w:top w:val="nil"/>
              <w:left w:val="nil"/>
              <w:bottom w:val="single" w:sz="8" w:space="0" w:color="000000"/>
              <w:right w:val="single" w:sz="8" w:space="0" w:color="000000"/>
            </w:tcBorders>
            <w:shd w:val="clear" w:color="auto" w:fill="FFFFFF"/>
            <w:vAlign w:val="center"/>
            <w:hideMark/>
          </w:tcPr>
          <w:p w14:paraId="3144A877"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Динамическая прочность гранул не менее, % </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31FF9D25"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80</w:t>
            </w:r>
          </w:p>
        </w:tc>
        <w:tc>
          <w:tcPr>
            <w:tcW w:w="236" w:type="dxa"/>
            <w:tcBorders>
              <w:top w:val="nil"/>
              <w:left w:val="single" w:sz="4" w:space="0" w:color="000000"/>
              <w:bottom w:val="nil"/>
              <w:right w:val="nil"/>
            </w:tcBorders>
          </w:tcPr>
          <w:p w14:paraId="363C6BF5"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5539087D"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5DE378CB" w14:textId="1761886D"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15</w:t>
            </w:r>
          </w:p>
        </w:tc>
        <w:tc>
          <w:tcPr>
            <w:tcW w:w="6247" w:type="dxa"/>
            <w:tcBorders>
              <w:top w:val="nil"/>
              <w:left w:val="nil"/>
              <w:bottom w:val="single" w:sz="8" w:space="0" w:color="000000"/>
              <w:right w:val="single" w:sz="8" w:space="0" w:color="000000"/>
            </w:tcBorders>
            <w:shd w:val="clear" w:color="auto" w:fill="FFFFFF"/>
            <w:vAlign w:val="center"/>
            <w:hideMark/>
          </w:tcPr>
          <w:p w14:paraId="7A9DECB8"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Вязкость, не более, сП</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178F3B0B"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4</w:t>
            </w:r>
          </w:p>
        </w:tc>
        <w:tc>
          <w:tcPr>
            <w:tcW w:w="236" w:type="dxa"/>
            <w:tcBorders>
              <w:top w:val="nil"/>
              <w:left w:val="single" w:sz="4" w:space="0" w:color="000000"/>
              <w:bottom w:val="nil"/>
              <w:right w:val="nil"/>
            </w:tcBorders>
          </w:tcPr>
          <w:p w14:paraId="6CD8D38F"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37FEB1A9"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080780D9" w14:textId="1D34E64E"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16</w:t>
            </w:r>
          </w:p>
        </w:tc>
        <w:tc>
          <w:tcPr>
            <w:tcW w:w="6247" w:type="dxa"/>
            <w:tcBorders>
              <w:top w:val="nil"/>
              <w:left w:val="nil"/>
              <w:bottom w:val="single" w:sz="8" w:space="0" w:color="000000"/>
              <w:right w:val="single" w:sz="8" w:space="0" w:color="000000"/>
            </w:tcBorders>
            <w:shd w:val="clear" w:color="auto" w:fill="FFFFFF"/>
            <w:vAlign w:val="center"/>
            <w:hideMark/>
          </w:tcPr>
          <w:p w14:paraId="22E6CBB7"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Температура начала кристаллизации не выше, </w:t>
            </w:r>
            <w:r w:rsidRPr="007D7BB5">
              <w:rPr>
                <w:rFonts w:ascii="PT Astra Serif" w:hAnsi="PT Astra Serif"/>
                <w:sz w:val="18"/>
                <w:szCs w:val="18"/>
                <w:vertAlign w:val="superscript"/>
              </w:rPr>
              <w:t>0</w:t>
            </w:r>
            <w:r w:rsidRPr="007D7BB5">
              <w:rPr>
                <w:rFonts w:ascii="PT Astra Serif" w:hAnsi="PT Astra Serif"/>
                <w:sz w:val="18"/>
                <w:szCs w:val="18"/>
              </w:rPr>
              <w:t>С</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0B21FEE1"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236" w:type="dxa"/>
            <w:tcBorders>
              <w:top w:val="nil"/>
              <w:left w:val="single" w:sz="4" w:space="0" w:color="000000"/>
              <w:bottom w:val="nil"/>
              <w:right w:val="nil"/>
            </w:tcBorders>
          </w:tcPr>
          <w:p w14:paraId="323BB796"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571AD3BF"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40F274C4" w14:textId="2869A63A"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17</w:t>
            </w:r>
          </w:p>
        </w:tc>
        <w:tc>
          <w:tcPr>
            <w:tcW w:w="6247" w:type="dxa"/>
            <w:tcBorders>
              <w:top w:val="nil"/>
              <w:left w:val="nil"/>
              <w:bottom w:val="single" w:sz="8" w:space="0" w:color="000000"/>
              <w:right w:val="single" w:sz="8" w:space="0" w:color="000000"/>
            </w:tcBorders>
            <w:shd w:val="clear" w:color="auto" w:fill="FFFFFF"/>
            <w:vAlign w:val="center"/>
            <w:hideMark/>
          </w:tcPr>
          <w:p w14:paraId="30764AE9"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Плавящая способность не менее, г/г</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45249FF7"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5,0</w:t>
            </w:r>
          </w:p>
        </w:tc>
        <w:tc>
          <w:tcPr>
            <w:tcW w:w="236" w:type="dxa"/>
            <w:tcBorders>
              <w:top w:val="nil"/>
              <w:left w:val="single" w:sz="4" w:space="0" w:color="000000"/>
              <w:bottom w:val="nil"/>
              <w:right w:val="nil"/>
            </w:tcBorders>
          </w:tcPr>
          <w:p w14:paraId="29199FF9"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6CFE5544"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3B3A1A62" w14:textId="37092AF3"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18</w:t>
            </w:r>
          </w:p>
        </w:tc>
        <w:tc>
          <w:tcPr>
            <w:tcW w:w="6247" w:type="dxa"/>
            <w:tcBorders>
              <w:top w:val="nil"/>
              <w:left w:val="nil"/>
              <w:bottom w:val="single" w:sz="8" w:space="0" w:color="000000"/>
              <w:right w:val="single" w:sz="8" w:space="0" w:color="000000"/>
            </w:tcBorders>
            <w:shd w:val="clear" w:color="auto" w:fill="FFFFFF"/>
            <w:vAlign w:val="center"/>
            <w:hideMark/>
          </w:tcPr>
          <w:p w14:paraId="3F12ECD4"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Эффективная удельная активность естественных радионуклидов, не более, Бк/кг</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541468F1"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370</w:t>
            </w:r>
          </w:p>
        </w:tc>
        <w:tc>
          <w:tcPr>
            <w:tcW w:w="236" w:type="dxa"/>
            <w:tcBorders>
              <w:top w:val="nil"/>
              <w:left w:val="single" w:sz="4" w:space="0" w:color="000000"/>
              <w:bottom w:val="nil"/>
              <w:right w:val="nil"/>
            </w:tcBorders>
          </w:tcPr>
          <w:p w14:paraId="2E0ABCEB"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15EE9DCF"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7419FFFF" w14:textId="1B0C8C8A"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19</w:t>
            </w:r>
          </w:p>
        </w:tc>
        <w:tc>
          <w:tcPr>
            <w:tcW w:w="6247" w:type="dxa"/>
            <w:tcBorders>
              <w:top w:val="nil"/>
              <w:left w:val="nil"/>
              <w:bottom w:val="single" w:sz="8" w:space="0" w:color="000000"/>
              <w:right w:val="single" w:sz="8" w:space="0" w:color="000000"/>
            </w:tcBorders>
            <w:shd w:val="clear" w:color="auto" w:fill="FFFFFF"/>
            <w:vAlign w:val="center"/>
            <w:hideMark/>
          </w:tcPr>
          <w:p w14:paraId="247EC1DD"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Степень коррозионной активности, не более, мг/см</w:t>
            </w:r>
            <w:r w:rsidRPr="007D7BB5">
              <w:rPr>
                <w:rFonts w:ascii="PT Astra Serif" w:hAnsi="PT Astra Serif"/>
                <w:sz w:val="18"/>
                <w:szCs w:val="18"/>
                <w:vertAlign w:val="superscript"/>
              </w:rPr>
              <w:t>2</w:t>
            </w:r>
            <w:r w:rsidRPr="007D7BB5">
              <w:rPr>
                <w:rFonts w:ascii="PT Astra Serif" w:hAnsi="PT Astra Serif"/>
                <w:sz w:val="18"/>
                <w:szCs w:val="18"/>
              </w:rPr>
              <w:t xml:space="preserve"> сут.</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hideMark/>
          </w:tcPr>
          <w:p w14:paraId="2DE0083D"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0,4</w:t>
            </w:r>
          </w:p>
        </w:tc>
        <w:tc>
          <w:tcPr>
            <w:tcW w:w="236" w:type="dxa"/>
            <w:tcBorders>
              <w:top w:val="nil"/>
              <w:left w:val="single" w:sz="4" w:space="0" w:color="000000"/>
              <w:bottom w:val="nil"/>
              <w:right w:val="nil"/>
            </w:tcBorders>
          </w:tcPr>
          <w:p w14:paraId="06A8D48B"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7397E404"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7E28C259" w14:textId="624A340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20</w:t>
            </w:r>
          </w:p>
        </w:tc>
        <w:tc>
          <w:tcPr>
            <w:tcW w:w="6247" w:type="dxa"/>
            <w:tcBorders>
              <w:top w:val="nil"/>
              <w:left w:val="nil"/>
              <w:bottom w:val="single" w:sz="8" w:space="0" w:color="000000"/>
              <w:right w:val="single" w:sz="8" w:space="0" w:color="000000"/>
            </w:tcBorders>
            <w:shd w:val="clear" w:color="auto" w:fill="FFFFFF"/>
            <w:vAlign w:val="center"/>
            <w:hideMark/>
          </w:tcPr>
          <w:p w14:paraId="7CB4BA5A"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Степень агрессивности воздействия на цементобетон, не более, г/см</w:t>
            </w:r>
            <w:r w:rsidRPr="007D7BB5">
              <w:rPr>
                <w:rFonts w:ascii="PT Astra Serif" w:hAnsi="PT Astra Serif"/>
                <w:sz w:val="18"/>
                <w:szCs w:val="18"/>
                <w:vertAlign w:val="superscript"/>
              </w:rPr>
              <w:t>3</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3C5E0FCC"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0,07</w:t>
            </w:r>
          </w:p>
        </w:tc>
        <w:tc>
          <w:tcPr>
            <w:tcW w:w="236" w:type="dxa"/>
            <w:tcBorders>
              <w:top w:val="nil"/>
              <w:left w:val="single" w:sz="4" w:space="0" w:color="000000"/>
              <w:bottom w:val="nil"/>
              <w:right w:val="nil"/>
            </w:tcBorders>
          </w:tcPr>
          <w:p w14:paraId="7F90DDBF"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2DA4FA30"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25136291" w14:textId="41DB8D4A"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21</w:t>
            </w:r>
          </w:p>
        </w:tc>
        <w:tc>
          <w:tcPr>
            <w:tcW w:w="6247" w:type="dxa"/>
            <w:tcBorders>
              <w:top w:val="nil"/>
              <w:left w:val="nil"/>
              <w:bottom w:val="single" w:sz="8" w:space="0" w:color="000000"/>
              <w:right w:val="single" w:sz="8" w:space="0" w:color="000000"/>
            </w:tcBorders>
            <w:shd w:val="clear" w:color="auto" w:fill="FFFFFF"/>
            <w:vAlign w:val="center"/>
            <w:hideMark/>
          </w:tcPr>
          <w:p w14:paraId="73B92AEA"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Тепловой баланс  ΔТ, не ниже, </w:t>
            </w:r>
            <w:r w:rsidRPr="007D7BB5">
              <w:rPr>
                <w:rFonts w:ascii="PT Astra Serif" w:hAnsi="PT Astra Serif"/>
                <w:sz w:val="18"/>
                <w:szCs w:val="18"/>
                <w:vertAlign w:val="superscript"/>
              </w:rPr>
              <w:t>0</w:t>
            </w:r>
            <w:r w:rsidRPr="007D7BB5">
              <w:rPr>
                <w:rFonts w:ascii="PT Astra Serif" w:hAnsi="PT Astra Serif"/>
                <w:sz w:val="18"/>
                <w:szCs w:val="18"/>
              </w:rPr>
              <w:t xml:space="preserve">С </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hideMark/>
          </w:tcPr>
          <w:p w14:paraId="21B055D6" w14:textId="77777777" w:rsidR="007D7BB5" w:rsidRPr="007D7BB5" w:rsidRDefault="007D7BB5">
            <w:pPr>
              <w:widowControl w:val="0"/>
              <w:tabs>
                <w:tab w:val="center" w:pos="636"/>
              </w:tabs>
              <w:spacing w:line="256" w:lineRule="auto"/>
              <w:jc w:val="center"/>
              <w:rPr>
                <w:rFonts w:ascii="PT Astra Serif" w:eastAsia="MS Mincho" w:hAnsi="PT Astra Serif"/>
                <w:sz w:val="18"/>
                <w:szCs w:val="18"/>
              </w:rPr>
            </w:pPr>
            <w:r w:rsidRPr="007D7BB5">
              <w:rPr>
                <w:rFonts w:ascii="PT Astra Serif" w:hAnsi="PT Astra Serif"/>
                <w:sz w:val="18"/>
                <w:szCs w:val="18"/>
              </w:rPr>
              <w:t>0</w:t>
            </w:r>
          </w:p>
        </w:tc>
        <w:tc>
          <w:tcPr>
            <w:tcW w:w="236" w:type="dxa"/>
            <w:tcBorders>
              <w:top w:val="nil"/>
              <w:left w:val="single" w:sz="4" w:space="0" w:color="000000"/>
              <w:bottom w:val="nil"/>
              <w:right w:val="nil"/>
            </w:tcBorders>
          </w:tcPr>
          <w:p w14:paraId="04D9ABEB" w14:textId="77777777" w:rsidR="007D7BB5" w:rsidRPr="007D7BB5" w:rsidRDefault="007D7BB5">
            <w:pPr>
              <w:widowControl w:val="0"/>
              <w:spacing w:line="256" w:lineRule="auto"/>
              <w:rPr>
                <w:rFonts w:ascii="PT Astra Serif" w:eastAsia="MS Mincho" w:hAnsi="PT Astra Serif"/>
                <w:sz w:val="18"/>
                <w:szCs w:val="18"/>
              </w:rPr>
            </w:pPr>
          </w:p>
        </w:tc>
      </w:tr>
      <w:tr w:rsidR="007D7BB5" w:rsidRPr="007D7BB5" w14:paraId="0162CF75" w14:textId="77777777" w:rsidTr="007D7BB5">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2D1ED689" w14:textId="7E6301FB"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22</w:t>
            </w:r>
          </w:p>
        </w:tc>
        <w:tc>
          <w:tcPr>
            <w:tcW w:w="6247" w:type="dxa"/>
            <w:tcBorders>
              <w:top w:val="nil"/>
              <w:left w:val="nil"/>
              <w:bottom w:val="single" w:sz="8" w:space="0" w:color="000000"/>
              <w:right w:val="single" w:sz="8" w:space="0" w:color="000000"/>
            </w:tcBorders>
            <w:shd w:val="clear" w:color="auto" w:fill="FFFFFF"/>
            <w:vAlign w:val="center"/>
            <w:hideMark/>
          </w:tcPr>
          <w:p w14:paraId="13190A1B" w14:textId="77777777" w:rsidR="007D7BB5" w:rsidRPr="007D7BB5" w:rsidRDefault="007D7BB5">
            <w:pPr>
              <w:widowControl w:val="0"/>
              <w:spacing w:line="256" w:lineRule="auto"/>
              <w:rPr>
                <w:rFonts w:ascii="PT Astra Serif" w:eastAsia="MS Mincho" w:hAnsi="PT Astra Serif"/>
                <w:sz w:val="18"/>
                <w:szCs w:val="18"/>
              </w:rPr>
            </w:pPr>
            <w:r w:rsidRPr="007D7BB5">
              <w:rPr>
                <w:rFonts w:ascii="PT Astra Serif" w:hAnsi="PT Astra Serif"/>
                <w:sz w:val="18"/>
                <w:szCs w:val="18"/>
              </w:rPr>
              <w:t>Степень воздействия на кожу обуви не более, балл</w:t>
            </w:r>
          </w:p>
        </w:tc>
        <w:tc>
          <w:tcPr>
            <w:tcW w:w="2268"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hideMark/>
          </w:tcPr>
          <w:p w14:paraId="42A57A76" w14:textId="77777777" w:rsidR="007D7BB5" w:rsidRPr="007D7BB5" w:rsidRDefault="007D7BB5">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236" w:type="dxa"/>
            <w:tcBorders>
              <w:top w:val="nil"/>
              <w:left w:val="single" w:sz="4" w:space="0" w:color="000000"/>
              <w:bottom w:val="nil"/>
              <w:right w:val="nil"/>
            </w:tcBorders>
          </w:tcPr>
          <w:p w14:paraId="6157D3BC" w14:textId="77777777" w:rsidR="007D7BB5" w:rsidRPr="007D7BB5" w:rsidRDefault="007D7BB5">
            <w:pPr>
              <w:widowControl w:val="0"/>
              <w:spacing w:line="256" w:lineRule="auto"/>
              <w:rPr>
                <w:rFonts w:ascii="PT Astra Serif" w:eastAsia="MS Mincho" w:hAnsi="PT Astra Serif"/>
                <w:sz w:val="18"/>
                <w:szCs w:val="18"/>
              </w:rPr>
            </w:pPr>
          </w:p>
        </w:tc>
      </w:tr>
    </w:tbl>
    <w:p w14:paraId="46BD6E28" w14:textId="77777777" w:rsidR="007D7BB5" w:rsidRPr="007D7BB5" w:rsidRDefault="007D7BB5" w:rsidP="007D7BB5">
      <w:pPr>
        <w:widowControl w:val="0"/>
        <w:rPr>
          <w:rFonts w:ascii="PT Astra Serif" w:hAnsi="PT Astra Serif"/>
          <w:b/>
          <w:bCs/>
          <w:i/>
          <w:iCs/>
          <w:sz w:val="18"/>
          <w:szCs w:val="18"/>
          <w:u w:val="single"/>
          <w:lang w:eastAsia="zh-CN"/>
        </w:rPr>
      </w:pPr>
    </w:p>
    <w:p w14:paraId="4E1D3C8C" w14:textId="77777777" w:rsidR="004D6980" w:rsidRPr="00E66990" w:rsidRDefault="004D6980" w:rsidP="004D6980">
      <w:pPr>
        <w:ind w:firstLine="426"/>
        <w:jc w:val="both"/>
        <w:rPr>
          <w:bCs/>
          <w:iCs/>
          <w:color w:val="000000"/>
          <w:sz w:val="18"/>
          <w:szCs w:val="18"/>
        </w:rPr>
      </w:pPr>
      <w:r w:rsidRPr="00E66990">
        <w:rPr>
          <w:bCs/>
          <w:iCs/>
          <w:color w:val="000000"/>
          <w:sz w:val="18"/>
          <w:szCs w:val="18"/>
        </w:rPr>
        <w:t>Поставка товара осуществляется силами и за счет Поставщика, партиями, в срок не более 10 календарных дней с момента получения заявки от Заказчика (конкретный срок поставки партии товара устанавливается на основании заявки участника закупки, с которым заключается договор).</w:t>
      </w:r>
    </w:p>
    <w:p w14:paraId="52A8B6A7" w14:textId="08673404" w:rsidR="004D6980" w:rsidRPr="00E66990" w:rsidRDefault="004D6980" w:rsidP="004D6980">
      <w:pPr>
        <w:ind w:firstLine="426"/>
        <w:jc w:val="both"/>
        <w:rPr>
          <w:bCs/>
          <w:iCs/>
          <w:color w:val="000000"/>
          <w:sz w:val="18"/>
          <w:szCs w:val="18"/>
        </w:rPr>
      </w:pPr>
      <w:r w:rsidRPr="00E66990">
        <w:rPr>
          <w:bCs/>
          <w:iCs/>
          <w:color w:val="000000"/>
          <w:sz w:val="18"/>
          <w:szCs w:val="18"/>
        </w:rPr>
        <w:t xml:space="preserve">Общий срок поставки: с даты заключения договора по </w:t>
      </w:r>
      <w:r w:rsidRPr="00417C4B">
        <w:rPr>
          <w:bCs/>
          <w:iCs/>
          <w:color w:val="000000"/>
          <w:sz w:val="18"/>
          <w:szCs w:val="18"/>
        </w:rPr>
        <w:t>0</w:t>
      </w:r>
      <w:r w:rsidRPr="00E66990">
        <w:rPr>
          <w:bCs/>
          <w:iCs/>
          <w:color w:val="000000"/>
          <w:sz w:val="18"/>
          <w:szCs w:val="18"/>
        </w:rPr>
        <w:t>1.</w:t>
      </w:r>
      <w:r w:rsidRPr="00417C4B">
        <w:rPr>
          <w:bCs/>
          <w:iCs/>
          <w:color w:val="000000"/>
          <w:sz w:val="18"/>
          <w:szCs w:val="18"/>
        </w:rPr>
        <w:t>0</w:t>
      </w:r>
      <w:r w:rsidR="007D7BB5">
        <w:rPr>
          <w:bCs/>
          <w:iCs/>
          <w:color w:val="000000"/>
          <w:sz w:val="18"/>
          <w:szCs w:val="18"/>
        </w:rPr>
        <w:t>4</w:t>
      </w:r>
      <w:r w:rsidRPr="00E66990">
        <w:rPr>
          <w:bCs/>
          <w:iCs/>
          <w:color w:val="000000"/>
          <w:sz w:val="18"/>
          <w:szCs w:val="18"/>
        </w:rPr>
        <w:t>.202</w:t>
      </w:r>
      <w:r w:rsidR="00D10A15">
        <w:rPr>
          <w:bCs/>
          <w:iCs/>
          <w:color w:val="000000"/>
          <w:sz w:val="18"/>
          <w:szCs w:val="18"/>
        </w:rPr>
        <w:t>7</w:t>
      </w:r>
      <w:r w:rsidRPr="00E66990">
        <w:rPr>
          <w:bCs/>
          <w:iCs/>
          <w:color w:val="000000"/>
          <w:sz w:val="18"/>
          <w:szCs w:val="18"/>
        </w:rPr>
        <w:t xml:space="preserve"> г.</w:t>
      </w:r>
    </w:p>
    <w:p w14:paraId="2D73FECF" w14:textId="77777777" w:rsidR="004D6980" w:rsidRDefault="004D6980" w:rsidP="004D6980">
      <w:pPr>
        <w:ind w:firstLine="426"/>
        <w:jc w:val="both"/>
        <w:rPr>
          <w:bCs/>
          <w:iCs/>
          <w:color w:val="000000"/>
          <w:sz w:val="18"/>
          <w:szCs w:val="18"/>
        </w:rPr>
      </w:pPr>
      <w:r w:rsidRPr="00E66990">
        <w:rPr>
          <w:bCs/>
          <w:iCs/>
          <w:color w:val="000000"/>
          <w:sz w:val="18"/>
          <w:szCs w:val="18"/>
        </w:rPr>
        <w:t xml:space="preserve">Место поставки: 300045, РФ, Тульская обл., Тула г., Новомосковское шоссе, </w:t>
      </w:r>
      <w:r w:rsidRPr="00A853D4">
        <w:rPr>
          <w:bCs/>
          <w:iCs/>
          <w:color w:val="000000"/>
          <w:sz w:val="18"/>
          <w:szCs w:val="18"/>
        </w:rPr>
        <w:t>д. 10, д.22, д.64а.</w:t>
      </w:r>
    </w:p>
    <w:p w14:paraId="56031261" w14:textId="77777777" w:rsidR="004D6980" w:rsidRDefault="004D6980" w:rsidP="004D6980">
      <w:pPr>
        <w:ind w:firstLine="426"/>
        <w:jc w:val="both"/>
        <w:rPr>
          <w:sz w:val="18"/>
          <w:szCs w:val="18"/>
        </w:rPr>
      </w:pPr>
    </w:p>
    <w:p w14:paraId="4EE50282" w14:textId="77777777" w:rsidR="004D6980" w:rsidRPr="00280B41" w:rsidRDefault="004D6980" w:rsidP="004D6980">
      <w:pPr>
        <w:ind w:firstLine="426"/>
        <w:jc w:val="both"/>
        <w:rPr>
          <w:sz w:val="18"/>
          <w:szCs w:val="18"/>
        </w:rPr>
      </w:pPr>
      <w:r w:rsidRPr="00280B41">
        <w:rPr>
          <w:sz w:val="18"/>
          <w:szCs w:val="18"/>
        </w:rPr>
        <w:t>Заказчик осуществляет приемку поставляемого Товара по весу, указанному в товарных и транспортных накладных. Заказчик вправе произвести дополнительное взвешивание части или всей партии поставляемого товара в присутстви</w:t>
      </w:r>
      <w:r>
        <w:rPr>
          <w:sz w:val="18"/>
          <w:szCs w:val="18"/>
        </w:rPr>
        <w:t>и</w:t>
      </w:r>
      <w:r w:rsidRPr="00280B41">
        <w:rPr>
          <w:sz w:val="18"/>
          <w:szCs w:val="18"/>
        </w:rPr>
        <w:t xml:space="preserve"> уполномоченного представителя Поставщика и Заказчика. </w:t>
      </w:r>
    </w:p>
    <w:p w14:paraId="429E04F3" w14:textId="77777777" w:rsidR="004D6980" w:rsidRPr="00280B41" w:rsidRDefault="004D6980" w:rsidP="004D6980">
      <w:pPr>
        <w:widowControl w:val="0"/>
        <w:adjustRightInd w:val="0"/>
        <w:ind w:firstLine="426"/>
        <w:jc w:val="both"/>
        <w:rPr>
          <w:sz w:val="18"/>
          <w:szCs w:val="18"/>
        </w:rPr>
      </w:pPr>
      <w:r w:rsidRPr="00280B41">
        <w:rPr>
          <w:sz w:val="18"/>
          <w:szCs w:val="18"/>
          <w:lang w:eastAsia="en-US"/>
        </w:rPr>
        <w:t>При погрузочно-разгрузочных работах с поставляемым товаром личный состав Поставщика должен пройти инструктаж, а также иметь спецодежду в соответствии с установленными нормами (противопылевые респираторы, резиновые перчатки или рукавицы и т.п.).</w:t>
      </w:r>
    </w:p>
    <w:p w14:paraId="4330C24F" w14:textId="77777777" w:rsidR="004D6980" w:rsidRPr="00280B41" w:rsidRDefault="004D6980" w:rsidP="004D6980">
      <w:pPr>
        <w:jc w:val="both"/>
        <w:rPr>
          <w:sz w:val="18"/>
          <w:szCs w:val="18"/>
        </w:rPr>
      </w:pPr>
    </w:p>
    <w:p w14:paraId="7D611B5F" w14:textId="77777777" w:rsidR="004D6980" w:rsidRPr="00280B41" w:rsidRDefault="004D6980" w:rsidP="004D6980">
      <w:pPr>
        <w:jc w:val="both"/>
        <w:rPr>
          <w:b/>
          <w:bCs/>
          <w:sz w:val="18"/>
          <w:szCs w:val="18"/>
        </w:rPr>
      </w:pPr>
      <w:r w:rsidRPr="00280B41">
        <w:rPr>
          <w:b/>
          <w:bCs/>
          <w:sz w:val="18"/>
          <w:szCs w:val="18"/>
        </w:rPr>
        <w:t>Общие требования к товару и его качеству.</w:t>
      </w:r>
    </w:p>
    <w:p w14:paraId="0E0A816D" w14:textId="77777777" w:rsidR="00B31FCA" w:rsidRDefault="00B31FCA" w:rsidP="00B31FCA">
      <w:pPr>
        <w:widowControl w:val="0"/>
        <w:suppressAutoHyphens/>
        <w:jc w:val="both"/>
        <w:rPr>
          <w:sz w:val="18"/>
          <w:szCs w:val="18"/>
          <w:lang w:eastAsia="en-US"/>
        </w:rPr>
      </w:pPr>
      <w:r>
        <w:rPr>
          <w:bCs/>
          <w:sz w:val="18"/>
          <w:szCs w:val="18"/>
          <w:lang w:eastAsia="en-US"/>
        </w:rPr>
        <w:t>Требования безопасности:</w:t>
      </w:r>
    </w:p>
    <w:p w14:paraId="4413FB34" w14:textId="77777777" w:rsidR="00B31FCA" w:rsidRDefault="00B31FCA" w:rsidP="00B31FCA">
      <w:pPr>
        <w:widowControl w:val="0"/>
        <w:suppressAutoHyphens/>
        <w:jc w:val="both"/>
        <w:rPr>
          <w:bCs/>
          <w:sz w:val="18"/>
          <w:szCs w:val="18"/>
          <w:lang w:eastAsia="en-US"/>
        </w:rPr>
      </w:pPr>
      <w:r>
        <w:rPr>
          <w:sz w:val="18"/>
          <w:szCs w:val="18"/>
          <w:lang w:eastAsia="en-US"/>
        </w:rPr>
        <w:t>- противогололедный материал должен быть нетоксичен;</w:t>
      </w:r>
    </w:p>
    <w:p w14:paraId="4D98D41B" w14:textId="77777777" w:rsidR="00B31FCA" w:rsidRDefault="00B31FCA" w:rsidP="00B31FCA">
      <w:pPr>
        <w:widowControl w:val="0"/>
        <w:suppressAutoHyphens/>
        <w:jc w:val="both"/>
        <w:rPr>
          <w:bCs/>
          <w:sz w:val="18"/>
          <w:szCs w:val="18"/>
          <w:lang w:eastAsia="en-US"/>
        </w:rPr>
      </w:pPr>
      <w:r>
        <w:rPr>
          <w:sz w:val="18"/>
          <w:szCs w:val="18"/>
          <w:lang w:eastAsia="en-US"/>
        </w:rPr>
        <w:t>- противогололедный материал по степени воздействия на организм человека должен относиться к веществам с классом опасности не ниже 4 (малоопасные) согласно ГОСТ 12.1.007-76;</w:t>
      </w:r>
    </w:p>
    <w:p w14:paraId="7B0DDDF5" w14:textId="77777777" w:rsidR="00B31FCA" w:rsidRDefault="00B31FCA" w:rsidP="00B31FCA">
      <w:pPr>
        <w:widowControl w:val="0"/>
        <w:suppressAutoHyphens/>
        <w:jc w:val="both"/>
        <w:rPr>
          <w:bCs/>
          <w:sz w:val="18"/>
          <w:szCs w:val="18"/>
          <w:lang w:eastAsia="en-US"/>
        </w:rPr>
      </w:pPr>
      <w:r>
        <w:rPr>
          <w:sz w:val="18"/>
          <w:szCs w:val="18"/>
          <w:lang w:eastAsia="en-US"/>
        </w:rPr>
        <w:t>- противогололедный материал должен быть не горюч, пожаро-, взрыво- и радиационно безопасен.</w:t>
      </w:r>
    </w:p>
    <w:p w14:paraId="5E08EB26" w14:textId="77777777" w:rsidR="00B31FCA" w:rsidRDefault="00B31FCA" w:rsidP="00B31FCA">
      <w:pPr>
        <w:widowControl w:val="0"/>
        <w:suppressAutoHyphens/>
        <w:jc w:val="both"/>
        <w:rPr>
          <w:bCs/>
          <w:sz w:val="18"/>
          <w:szCs w:val="18"/>
          <w:lang w:eastAsia="en-US"/>
        </w:rPr>
      </w:pPr>
      <w:r>
        <w:rPr>
          <w:bCs/>
          <w:sz w:val="18"/>
          <w:szCs w:val="18"/>
          <w:lang w:eastAsia="en-US"/>
        </w:rPr>
        <w:t>Требования к хранению противогололедного материала:</w:t>
      </w:r>
    </w:p>
    <w:p w14:paraId="1732076B" w14:textId="77777777" w:rsidR="00B31FCA" w:rsidRDefault="00B31FCA" w:rsidP="00B31FCA">
      <w:pPr>
        <w:widowControl w:val="0"/>
        <w:suppressAutoHyphens/>
        <w:jc w:val="both"/>
        <w:rPr>
          <w:sz w:val="18"/>
          <w:szCs w:val="18"/>
          <w:lang w:eastAsia="en-US"/>
        </w:rPr>
      </w:pPr>
      <w:r>
        <w:rPr>
          <w:sz w:val="18"/>
          <w:szCs w:val="18"/>
          <w:lang w:eastAsia="en-US"/>
        </w:rPr>
        <w:t>- допускается хранение (МКР с вкладышами весом 0,8 - 1 тонна);</w:t>
      </w:r>
    </w:p>
    <w:p w14:paraId="75535BF3" w14:textId="77777777" w:rsidR="00B31FCA" w:rsidRDefault="00B31FCA" w:rsidP="00B31FCA">
      <w:pPr>
        <w:jc w:val="both"/>
        <w:rPr>
          <w:sz w:val="18"/>
          <w:szCs w:val="18"/>
        </w:rPr>
      </w:pPr>
      <w:r>
        <w:rPr>
          <w:sz w:val="18"/>
          <w:szCs w:val="18"/>
        </w:rPr>
        <w:t>Упаковка должна обеспечивать сохранность товара при транспортировке и погрузо-разгрузочных работах к конечному месту эксплуатации.</w:t>
      </w:r>
    </w:p>
    <w:p w14:paraId="19FB6F71" w14:textId="77777777" w:rsidR="00B31FCA" w:rsidRDefault="00B31FCA" w:rsidP="00B31FCA">
      <w:pPr>
        <w:jc w:val="both"/>
        <w:rPr>
          <w:sz w:val="18"/>
          <w:szCs w:val="18"/>
        </w:rPr>
      </w:pPr>
      <w:r>
        <w:rPr>
          <w:sz w:val="18"/>
          <w:szCs w:val="18"/>
        </w:rPr>
        <w:t>Упаковка не должна содержать вскрытий, вмятин, порезов.</w:t>
      </w:r>
    </w:p>
    <w:p w14:paraId="5DEF06C2" w14:textId="77777777" w:rsidR="00B31FCA" w:rsidRDefault="00B31FCA" w:rsidP="00B31FCA">
      <w:pPr>
        <w:jc w:val="both"/>
        <w:rPr>
          <w:sz w:val="18"/>
          <w:szCs w:val="18"/>
        </w:rPr>
      </w:pPr>
      <w:r>
        <w:rPr>
          <w:sz w:val="18"/>
          <w:szCs w:val="18"/>
        </w:rPr>
        <w:t>Производственные коды на продукции должны совпадать с производственными кодами на упаковке.</w:t>
      </w:r>
    </w:p>
    <w:p w14:paraId="35E32FF9" w14:textId="77777777" w:rsidR="00B31FCA" w:rsidRDefault="00B31FCA" w:rsidP="00B31FCA">
      <w:pPr>
        <w:jc w:val="both"/>
        <w:rPr>
          <w:sz w:val="18"/>
          <w:szCs w:val="18"/>
        </w:rPr>
      </w:pPr>
      <w:r>
        <w:rPr>
          <w:sz w:val="18"/>
          <w:szCs w:val="18"/>
        </w:rPr>
        <w:lastRenderedPageBreak/>
        <w:t xml:space="preserve">В случаях, предусмотренных требованиями государственных стандартов, ТУ, ТО и иной документации, товар, подлежащий обязательной маркировке, должен быть маркирован соответствующим образом. </w:t>
      </w:r>
    </w:p>
    <w:p w14:paraId="67B421B8" w14:textId="77777777" w:rsidR="00B31FCA" w:rsidRDefault="00B31FCA" w:rsidP="00B31FCA">
      <w:pPr>
        <w:jc w:val="both"/>
        <w:rPr>
          <w:sz w:val="18"/>
          <w:szCs w:val="18"/>
        </w:rPr>
      </w:pPr>
      <w:r>
        <w:rPr>
          <w:sz w:val="18"/>
          <w:szCs w:val="18"/>
        </w:rPr>
        <w:t>На упаковку каждого товара должна быть нанесена типографским способом или (и) при помощи этикеток информация, содержащая следующие данные:</w:t>
      </w:r>
    </w:p>
    <w:p w14:paraId="047E8DE1" w14:textId="77777777" w:rsidR="00B31FCA" w:rsidRDefault="00B31FCA" w:rsidP="00B31FCA">
      <w:pPr>
        <w:jc w:val="both"/>
        <w:rPr>
          <w:sz w:val="18"/>
          <w:szCs w:val="18"/>
        </w:rPr>
      </w:pPr>
      <w:r>
        <w:rPr>
          <w:sz w:val="18"/>
          <w:szCs w:val="18"/>
        </w:rPr>
        <w:t>-товарный знак или (и) наименование предприятия-изготовителя;</w:t>
      </w:r>
    </w:p>
    <w:p w14:paraId="061591C9" w14:textId="77777777" w:rsidR="00B31FCA" w:rsidRDefault="00B31FCA" w:rsidP="00B31FCA">
      <w:pPr>
        <w:jc w:val="both"/>
        <w:rPr>
          <w:sz w:val="18"/>
          <w:szCs w:val="18"/>
        </w:rPr>
      </w:pPr>
      <w:r>
        <w:rPr>
          <w:sz w:val="18"/>
          <w:szCs w:val="18"/>
        </w:rPr>
        <w:t>-код оригинального товара;</w:t>
      </w:r>
    </w:p>
    <w:p w14:paraId="04868378" w14:textId="77777777" w:rsidR="00B31FCA" w:rsidRDefault="00B31FCA" w:rsidP="00B31FCA">
      <w:pPr>
        <w:jc w:val="both"/>
        <w:rPr>
          <w:sz w:val="18"/>
          <w:szCs w:val="18"/>
        </w:rPr>
      </w:pPr>
      <w:r>
        <w:rPr>
          <w:sz w:val="18"/>
          <w:szCs w:val="18"/>
        </w:rPr>
        <w:t>-дата изготовления.</w:t>
      </w:r>
    </w:p>
    <w:p w14:paraId="376E55F5" w14:textId="77777777" w:rsidR="00B31FCA" w:rsidRDefault="00B31FCA" w:rsidP="00B31FCA">
      <w:pPr>
        <w:jc w:val="both"/>
        <w:rPr>
          <w:sz w:val="18"/>
          <w:szCs w:val="18"/>
        </w:rPr>
      </w:pPr>
      <w:r>
        <w:rPr>
          <w:sz w:val="18"/>
          <w:szCs w:val="18"/>
        </w:rPr>
        <w:t xml:space="preserve">Маркировка должна быть легко читаемой. Маркировка товара должна содержать: наименование товара, наименование фирмы-изготовителя, юридический адрес изготовителя, дату выпуска. </w:t>
      </w:r>
    </w:p>
    <w:p w14:paraId="1EE456CC" w14:textId="77777777" w:rsidR="00B31FCA" w:rsidRDefault="00B31FCA" w:rsidP="00B31FCA">
      <w:pPr>
        <w:widowControl w:val="0"/>
        <w:suppressAutoHyphens/>
        <w:jc w:val="both"/>
        <w:rPr>
          <w:bCs/>
          <w:sz w:val="18"/>
          <w:szCs w:val="18"/>
          <w:lang w:eastAsia="en-US"/>
        </w:rPr>
      </w:pPr>
      <w:r>
        <w:rPr>
          <w:bCs/>
          <w:sz w:val="18"/>
          <w:szCs w:val="18"/>
          <w:lang w:eastAsia="en-US"/>
        </w:rPr>
        <w:t>Требования к охране окружающей среды:</w:t>
      </w:r>
    </w:p>
    <w:p w14:paraId="38E28BD4" w14:textId="77777777" w:rsidR="00B31FCA" w:rsidRDefault="00B31FCA" w:rsidP="00B31FCA">
      <w:pPr>
        <w:widowControl w:val="0"/>
        <w:suppressAutoHyphens/>
        <w:jc w:val="both"/>
        <w:rPr>
          <w:sz w:val="18"/>
          <w:szCs w:val="18"/>
          <w:lang w:eastAsia="en-US"/>
        </w:rPr>
      </w:pPr>
      <w:r>
        <w:rPr>
          <w:sz w:val="18"/>
          <w:szCs w:val="18"/>
          <w:lang w:eastAsia="en-US"/>
        </w:rPr>
        <w:t>- компоненты, входящие в состав противогололедного материала, должны отвечать гигиеническим требованиям в соответствии с нормативными документами, действующими в Российской Федерации;</w:t>
      </w:r>
    </w:p>
    <w:p w14:paraId="661B14F0" w14:textId="77777777" w:rsidR="00B31FCA" w:rsidRDefault="00B31FCA" w:rsidP="00B31FCA">
      <w:pPr>
        <w:widowControl w:val="0"/>
        <w:suppressAutoHyphens/>
        <w:jc w:val="both"/>
        <w:rPr>
          <w:sz w:val="18"/>
          <w:szCs w:val="18"/>
          <w:lang w:eastAsia="en-US"/>
        </w:rPr>
      </w:pPr>
      <w:r>
        <w:rPr>
          <w:sz w:val="18"/>
          <w:szCs w:val="18"/>
          <w:lang w:eastAsia="en-US"/>
        </w:rPr>
        <w:t>- токсичные стоки, отходы, газовые выбросы не допускаются. В воздушной среде, почве и сточных водах при различных температурах окружающей среды не должно образовываться токсичных веществ;</w:t>
      </w:r>
    </w:p>
    <w:p w14:paraId="37FF1B9F" w14:textId="77777777" w:rsidR="00B31FCA" w:rsidRDefault="00B31FCA" w:rsidP="00B31FCA">
      <w:pPr>
        <w:widowControl w:val="0"/>
        <w:suppressAutoHyphens/>
        <w:jc w:val="both"/>
        <w:rPr>
          <w:sz w:val="18"/>
          <w:szCs w:val="18"/>
          <w:lang w:eastAsia="en-US"/>
        </w:rPr>
      </w:pPr>
      <w:r>
        <w:rPr>
          <w:sz w:val="18"/>
          <w:szCs w:val="18"/>
          <w:lang w:eastAsia="en-US"/>
        </w:rPr>
        <w:t>- противогололедный материал не должен содержать примесей тяжелых металлов и других опасных веществ в опасных концентрациях.</w:t>
      </w:r>
    </w:p>
    <w:p w14:paraId="50D373D5" w14:textId="77777777" w:rsidR="00B31FCA" w:rsidRDefault="00B31FCA" w:rsidP="00B31FCA">
      <w:pPr>
        <w:widowControl w:val="0"/>
        <w:suppressAutoHyphens/>
        <w:jc w:val="both"/>
        <w:rPr>
          <w:bCs/>
          <w:sz w:val="18"/>
          <w:szCs w:val="18"/>
          <w:lang w:eastAsia="en-US"/>
        </w:rPr>
      </w:pPr>
      <w:r>
        <w:rPr>
          <w:bCs/>
          <w:sz w:val="18"/>
          <w:szCs w:val="18"/>
          <w:lang w:eastAsia="en-US"/>
        </w:rPr>
        <w:t xml:space="preserve">Контроль качества </w:t>
      </w:r>
      <w:r>
        <w:rPr>
          <w:sz w:val="18"/>
          <w:szCs w:val="18"/>
          <w:lang w:eastAsia="en-US"/>
        </w:rPr>
        <w:t>многокомпонентного противогололедного материала</w:t>
      </w:r>
      <w:r>
        <w:rPr>
          <w:bCs/>
          <w:sz w:val="18"/>
          <w:szCs w:val="18"/>
          <w:lang w:eastAsia="en-US"/>
        </w:rPr>
        <w:t>:</w:t>
      </w:r>
    </w:p>
    <w:p w14:paraId="5B0FA0BF" w14:textId="77777777" w:rsidR="00B31FCA" w:rsidRDefault="00B31FCA" w:rsidP="00B31FCA">
      <w:pPr>
        <w:widowControl w:val="0"/>
        <w:suppressAutoHyphens/>
        <w:jc w:val="both"/>
        <w:rPr>
          <w:sz w:val="18"/>
          <w:szCs w:val="18"/>
          <w:lang w:eastAsia="en-US"/>
        </w:rPr>
      </w:pPr>
      <w:r>
        <w:rPr>
          <w:sz w:val="18"/>
          <w:szCs w:val="18"/>
          <w:lang w:eastAsia="en-US"/>
        </w:rPr>
        <w:t>- для проверки качества многокомпонентного противогололедного материала (контроля) отбирают не менее трех упаковочных единиц;</w:t>
      </w:r>
    </w:p>
    <w:p w14:paraId="0196AE96" w14:textId="77777777" w:rsidR="00B31FCA" w:rsidRDefault="00B31FCA" w:rsidP="00B31FCA">
      <w:pPr>
        <w:widowControl w:val="0"/>
        <w:suppressAutoHyphens/>
        <w:jc w:val="both"/>
        <w:rPr>
          <w:sz w:val="18"/>
          <w:szCs w:val="18"/>
          <w:lang w:eastAsia="en-US"/>
        </w:rPr>
      </w:pPr>
      <w:r>
        <w:rPr>
          <w:sz w:val="18"/>
          <w:szCs w:val="18"/>
          <w:lang w:eastAsia="en-US"/>
        </w:rPr>
        <w:t>- контроль качества (лабораторные испытания) многокомпонентного противогололедного материала осуществляется Заказчиком по необходимости.</w:t>
      </w:r>
    </w:p>
    <w:p w14:paraId="0CB452E3" w14:textId="77777777" w:rsidR="00B31FCA" w:rsidRDefault="00B31FCA" w:rsidP="00B31FCA">
      <w:pPr>
        <w:widowControl w:val="0"/>
        <w:suppressAutoHyphens/>
        <w:jc w:val="both"/>
        <w:rPr>
          <w:sz w:val="18"/>
          <w:szCs w:val="18"/>
          <w:lang w:eastAsia="en-US"/>
        </w:rPr>
      </w:pPr>
      <w:r>
        <w:rPr>
          <w:sz w:val="18"/>
          <w:szCs w:val="18"/>
          <w:lang w:eastAsia="en-US"/>
        </w:rPr>
        <w:t>Лабораторные испытания осуществляются в соответствии с действующими нормативными документами.</w:t>
      </w:r>
    </w:p>
    <w:p w14:paraId="7CDC9040" w14:textId="77777777" w:rsidR="00B31FCA" w:rsidRDefault="00B31FCA" w:rsidP="00B31FCA">
      <w:pPr>
        <w:jc w:val="both"/>
        <w:rPr>
          <w:sz w:val="18"/>
          <w:szCs w:val="18"/>
        </w:rPr>
      </w:pPr>
      <w:r>
        <w:rPr>
          <w:sz w:val="18"/>
          <w:szCs w:val="18"/>
        </w:rPr>
        <w:t>Продукция должна быть предназначена для использования по назначению.</w:t>
      </w:r>
    </w:p>
    <w:p w14:paraId="3496DF06" w14:textId="77777777" w:rsidR="00B31FCA" w:rsidRDefault="00B31FCA" w:rsidP="00B31FCA">
      <w:pPr>
        <w:widowControl w:val="0"/>
        <w:suppressAutoHyphens/>
        <w:jc w:val="both"/>
        <w:rPr>
          <w:sz w:val="18"/>
          <w:szCs w:val="18"/>
        </w:rPr>
      </w:pPr>
      <w:r>
        <w:rPr>
          <w:sz w:val="18"/>
          <w:szCs w:val="18"/>
        </w:rPr>
        <w:t xml:space="preserve">Качество </w:t>
      </w:r>
      <w:r>
        <w:rPr>
          <w:sz w:val="18"/>
          <w:szCs w:val="18"/>
          <w:lang w:eastAsia="en-US"/>
        </w:rPr>
        <w:t xml:space="preserve">многокомпонентного противогололедного материала </w:t>
      </w:r>
      <w:r>
        <w:rPr>
          <w:sz w:val="18"/>
          <w:szCs w:val="18"/>
        </w:rPr>
        <w:t xml:space="preserve">по результатам лабораторных испытаний должно отвечать требованиям, установленным настоящим Техническим заданием. </w:t>
      </w:r>
    </w:p>
    <w:p w14:paraId="1D7342F1" w14:textId="77777777" w:rsidR="004D6980" w:rsidRPr="00280B41" w:rsidRDefault="004D6980" w:rsidP="004D6980">
      <w:pPr>
        <w:jc w:val="both"/>
        <w:rPr>
          <w:sz w:val="18"/>
          <w:szCs w:val="18"/>
        </w:rPr>
      </w:pPr>
    </w:p>
    <w:p w14:paraId="69DBC93A" w14:textId="77777777" w:rsidR="004D6980" w:rsidRPr="00280B41" w:rsidRDefault="004D6980" w:rsidP="004D6980">
      <w:pPr>
        <w:jc w:val="both"/>
        <w:rPr>
          <w:b/>
          <w:sz w:val="18"/>
          <w:szCs w:val="18"/>
        </w:rPr>
      </w:pPr>
      <w:r w:rsidRPr="00280B41">
        <w:rPr>
          <w:b/>
          <w:sz w:val="18"/>
          <w:szCs w:val="18"/>
        </w:rPr>
        <w:t>Поставщик гарантирует:</w:t>
      </w:r>
    </w:p>
    <w:p w14:paraId="2FC3A052" w14:textId="77777777" w:rsidR="004D6980" w:rsidRPr="00280B41" w:rsidRDefault="004D6980" w:rsidP="004D6980">
      <w:pPr>
        <w:jc w:val="both"/>
        <w:rPr>
          <w:sz w:val="18"/>
          <w:szCs w:val="18"/>
        </w:rPr>
      </w:pPr>
      <w:r w:rsidRPr="00280B41">
        <w:rPr>
          <w:sz w:val="18"/>
          <w:szCs w:val="18"/>
        </w:rPr>
        <w:t xml:space="preserve">- качество материала в соответствии с техническим заданием, нормативной документацией, требованиями пожарной безопасности, </w:t>
      </w:r>
    </w:p>
    <w:p w14:paraId="7EEA32FE" w14:textId="77777777" w:rsidR="004D6980" w:rsidRPr="00280B41" w:rsidRDefault="004D6980" w:rsidP="004D6980">
      <w:pPr>
        <w:jc w:val="both"/>
        <w:rPr>
          <w:sz w:val="18"/>
          <w:szCs w:val="18"/>
        </w:rPr>
      </w:pPr>
      <w:r w:rsidRPr="00280B41">
        <w:rPr>
          <w:sz w:val="18"/>
          <w:szCs w:val="18"/>
        </w:rPr>
        <w:t xml:space="preserve">- соответствие товара требованиям санитарных, эпидемиологических правил и стандартов </w:t>
      </w:r>
      <w:r w:rsidRPr="00280B41">
        <w:rPr>
          <w:spacing w:val="-4"/>
          <w:sz w:val="18"/>
          <w:szCs w:val="18"/>
        </w:rPr>
        <w:t>РФ,</w:t>
      </w:r>
      <w:r w:rsidRPr="00280B41">
        <w:rPr>
          <w:sz w:val="18"/>
          <w:szCs w:val="18"/>
        </w:rPr>
        <w:t xml:space="preserve"> </w:t>
      </w:r>
    </w:p>
    <w:p w14:paraId="79B325DE" w14:textId="77777777" w:rsidR="004D6980" w:rsidRPr="00280B41" w:rsidRDefault="004D6980" w:rsidP="004D6980">
      <w:pPr>
        <w:jc w:val="both"/>
        <w:rPr>
          <w:sz w:val="18"/>
          <w:szCs w:val="18"/>
        </w:rPr>
      </w:pPr>
      <w:r w:rsidRPr="00280B41">
        <w:rPr>
          <w:sz w:val="18"/>
          <w:szCs w:val="18"/>
        </w:rPr>
        <w:t>- своевременное устранение недостатков и дефектов, выявленных при приемке.</w:t>
      </w:r>
    </w:p>
    <w:p w14:paraId="68C0AF8E" w14:textId="77777777" w:rsidR="004D6980" w:rsidRPr="00280B41" w:rsidRDefault="004D6980" w:rsidP="004D6980">
      <w:pPr>
        <w:jc w:val="both"/>
        <w:rPr>
          <w:sz w:val="18"/>
          <w:szCs w:val="18"/>
        </w:rPr>
      </w:pPr>
      <w:r w:rsidRPr="00280B41">
        <w:rPr>
          <w:sz w:val="18"/>
          <w:szCs w:val="18"/>
        </w:rPr>
        <w:t xml:space="preserve">Гарантии качества распространяются на 100 % товара, </w:t>
      </w:r>
      <w:r w:rsidRPr="00280B41">
        <w:rPr>
          <w:sz w:val="18"/>
          <w:szCs w:val="18"/>
          <w:lang w:eastAsia="en-US"/>
        </w:rPr>
        <w:t>на все услуги, оказанные Поставщиком и соисполнителями (в случае привлечения таковых) по Договору.</w:t>
      </w:r>
      <w:r w:rsidRPr="00280B41">
        <w:rPr>
          <w:sz w:val="18"/>
          <w:szCs w:val="18"/>
        </w:rPr>
        <w:t xml:space="preserve"> </w:t>
      </w:r>
    </w:p>
    <w:p w14:paraId="431BC8CE" w14:textId="77777777" w:rsidR="004D6980" w:rsidRPr="00280B41" w:rsidRDefault="004D6980" w:rsidP="004D6980">
      <w:pPr>
        <w:jc w:val="both"/>
        <w:rPr>
          <w:sz w:val="18"/>
          <w:szCs w:val="18"/>
        </w:rPr>
      </w:pPr>
    </w:p>
    <w:p w14:paraId="1BF36818" w14:textId="77777777" w:rsidR="004D6980" w:rsidRPr="00280B41" w:rsidRDefault="004D6980" w:rsidP="004D6980">
      <w:pPr>
        <w:widowControl w:val="0"/>
        <w:suppressAutoHyphens/>
        <w:jc w:val="both"/>
        <w:rPr>
          <w:b/>
          <w:bCs/>
          <w:sz w:val="18"/>
          <w:szCs w:val="18"/>
        </w:rPr>
      </w:pPr>
      <w:r w:rsidRPr="00280B41">
        <w:rPr>
          <w:b/>
          <w:bCs/>
          <w:sz w:val="18"/>
          <w:szCs w:val="18"/>
        </w:rPr>
        <w:t>Требования по передаче Заказчику технических и иных документов.</w:t>
      </w:r>
    </w:p>
    <w:p w14:paraId="63ED31B7" w14:textId="77777777" w:rsidR="004D6980" w:rsidRPr="00280B41" w:rsidRDefault="004D6980" w:rsidP="004D6980">
      <w:pPr>
        <w:widowControl w:val="0"/>
        <w:suppressAutoHyphens/>
        <w:jc w:val="both"/>
        <w:rPr>
          <w:kern w:val="1"/>
          <w:sz w:val="18"/>
          <w:szCs w:val="18"/>
          <w:lang w:eastAsia="en-US"/>
        </w:rPr>
      </w:pPr>
      <w:r w:rsidRPr="00280B41">
        <w:rPr>
          <w:kern w:val="1"/>
          <w:sz w:val="18"/>
          <w:szCs w:val="18"/>
          <w:lang w:eastAsia="en-US"/>
        </w:rPr>
        <w:t xml:space="preserve">С момента определения победителя закупки, но до </w:t>
      </w:r>
      <w:r w:rsidRPr="00F13FC3">
        <w:rPr>
          <w:kern w:val="1"/>
          <w:sz w:val="18"/>
          <w:szCs w:val="18"/>
          <w:lang w:eastAsia="en-US"/>
        </w:rPr>
        <w:t>момента поставки Товара</w:t>
      </w:r>
      <w:r w:rsidRPr="00280B41">
        <w:rPr>
          <w:kern w:val="1"/>
          <w:sz w:val="18"/>
          <w:szCs w:val="18"/>
          <w:lang w:eastAsia="en-US"/>
        </w:rPr>
        <w:t xml:space="preserve">, лицо, признанное победителем (единственным участником с которым заключается договор), обязуется передать по требованию Заказчика </w:t>
      </w:r>
      <w:r>
        <w:rPr>
          <w:kern w:val="1"/>
          <w:sz w:val="18"/>
          <w:szCs w:val="18"/>
          <w:lang w:eastAsia="en-US"/>
        </w:rPr>
        <w:t>оригиналы и/или нотариально заверенные копии следующих документов</w:t>
      </w:r>
      <w:r w:rsidRPr="00280B41">
        <w:rPr>
          <w:kern w:val="1"/>
          <w:sz w:val="18"/>
          <w:szCs w:val="18"/>
          <w:lang w:eastAsia="en-US"/>
        </w:rPr>
        <w:t>:</w:t>
      </w:r>
    </w:p>
    <w:p w14:paraId="0C9A3EEB" w14:textId="77777777"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 техническую документацию, в соответствии с которой изготавливается ПГМ (СТО, ТУ) (при наличии);</w:t>
      </w:r>
    </w:p>
    <w:p w14:paraId="146C6FF3" w14:textId="29A13E51"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документ, подтверждающий соответствие ПГМ санитарно-эпидемиологическим требованиям;</w:t>
      </w:r>
    </w:p>
    <w:p w14:paraId="1F0F880F" w14:textId="21E27E5D"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паспорт безопасности химической продукции по ГОСТ 30333-2007 (с 01.03.2026 - ГОСТ 30333-2022);</w:t>
      </w:r>
    </w:p>
    <w:p w14:paraId="31E36591" w14:textId="3FE751F0"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инструкцию по применению ПГМ;</w:t>
      </w:r>
    </w:p>
    <w:p w14:paraId="7BBC3567" w14:textId="1C94ABB8"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действующее положительное заключение государственной экологической экспертизы федерального уровня на техническую документацию (ТУ, СТО), в соответствии с которой изготовлен ПГР или КМ;</w:t>
      </w:r>
    </w:p>
    <w:p w14:paraId="7E59A66D" w14:textId="665B62A6"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 xml:space="preserve">документ (письмо/справка, договор, иное соглашение или др.), подтверждающий использование </w:t>
      </w:r>
      <w:r>
        <w:rPr>
          <w:bCs/>
          <w:kern w:val="1"/>
          <w:sz w:val="18"/>
          <w:szCs w:val="18"/>
          <w:lang w:eastAsia="en-US"/>
        </w:rPr>
        <w:t>поставщиком</w:t>
      </w:r>
      <w:r w:rsidRPr="007D7BB5">
        <w:rPr>
          <w:bCs/>
          <w:kern w:val="1"/>
          <w:sz w:val="18"/>
          <w:szCs w:val="18"/>
          <w:lang w:eastAsia="en-US"/>
        </w:rPr>
        <w:t xml:space="preserve"> на законном основании технической (ТУ/СТО) и иной документации, предоставляемой на ПГМ, в случае если </w:t>
      </w:r>
      <w:r>
        <w:rPr>
          <w:bCs/>
          <w:kern w:val="1"/>
          <w:sz w:val="18"/>
          <w:szCs w:val="18"/>
          <w:lang w:eastAsia="en-US"/>
        </w:rPr>
        <w:t>поставщик</w:t>
      </w:r>
      <w:r w:rsidRPr="007D7BB5">
        <w:rPr>
          <w:bCs/>
          <w:kern w:val="1"/>
          <w:sz w:val="18"/>
          <w:szCs w:val="18"/>
          <w:lang w:eastAsia="en-US"/>
        </w:rPr>
        <w:t xml:space="preserve"> не является производителем ПГМ и/или собственником такой технической документации на ПГМ;</w:t>
      </w:r>
    </w:p>
    <w:p w14:paraId="5052A719" w14:textId="1A0C5CEA"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протокол(ы) испытаний ПГМ на соответствие требованиям описания объекта закупки заказчика, а также показателям ТУ/СТО и/или ГОСТу Р 58427-2020, выданный(ые) лабораторией, аккредитованной в национальной системе аккредитации, область аккредитации которой предусматривает такие объекты исследования как ПГМ, с приложением документа, подтверждающего такую аккредитацию.</w:t>
      </w:r>
    </w:p>
    <w:p w14:paraId="18791972" w14:textId="77777777" w:rsidR="007D7BB5" w:rsidRDefault="007D7BB5" w:rsidP="007D7BB5">
      <w:pPr>
        <w:suppressLineNumbers/>
        <w:suppressAutoHyphens/>
        <w:spacing w:line="0" w:lineRule="atLeast"/>
        <w:jc w:val="both"/>
        <w:rPr>
          <w:bCs/>
          <w:kern w:val="1"/>
          <w:sz w:val="18"/>
          <w:szCs w:val="18"/>
          <w:lang w:eastAsia="en-US"/>
        </w:rPr>
      </w:pPr>
    </w:p>
    <w:p w14:paraId="0DE13B88" w14:textId="675A90FD"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В соответствии с ГОСТ Р 58427-2020 при поставке реагента вместе с ПГМ предоставляются следующие документы:</w:t>
      </w:r>
    </w:p>
    <w:p w14:paraId="14B594E5" w14:textId="77777777" w:rsidR="007D7BB5" w:rsidRPr="007D7BB5" w:rsidRDefault="007D7BB5" w:rsidP="007D7BB5">
      <w:pPr>
        <w:suppressLineNumbers/>
        <w:suppressAutoHyphens/>
        <w:spacing w:line="0" w:lineRule="atLeast"/>
        <w:jc w:val="both"/>
        <w:rPr>
          <w:bCs/>
          <w:kern w:val="1"/>
          <w:sz w:val="18"/>
          <w:szCs w:val="18"/>
          <w:lang w:eastAsia="en-US"/>
        </w:rPr>
      </w:pPr>
      <w:r w:rsidRPr="007D7BB5">
        <w:rPr>
          <w:bCs/>
          <w:kern w:val="1"/>
          <w:sz w:val="18"/>
          <w:szCs w:val="18"/>
          <w:lang w:eastAsia="en-US"/>
        </w:rPr>
        <w:t>- паспорт качества, в котором указываются технические характеристики ПГМ, в т.ч. химический состав;</w:t>
      </w:r>
    </w:p>
    <w:p w14:paraId="2E875DE2" w14:textId="151DC96B" w:rsidR="00BD3113" w:rsidRDefault="007D7BB5" w:rsidP="007D7BB5">
      <w:pPr>
        <w:suppressLineNumbers/>
        <w:suppressAutoHyphens/>
        <w:spacing w:line="0" w:lineRule="atLeast"/>
        <w:jc w:val="both"/>
        <w:rPr>
          <w:rFonts w:eastAsia="Calibri"/>
          <w:sz w:val="18"/>
          <w:szCs w:val="18"/>
          <w:lang w:eastAsia="en-US"/>
        </w:rPr>
      </w:pPr>
      <w:r w:rsidRPr="007D7BB5">
        <w:rPr>
          <w:bCs/>
          <w:kern w:val="1"/>
          <w:sz w:val="18"/>
          <w:szCs w:val="18"/>
          <w:lang w:eastAsia="en-US"/>
        </w:rPr>
        <w:t>- иные документы, предусмотренные федеральными, субъектов Российской Федерации и муниципальными правовыми актами (при наличии).</w:t>
      </w:r>
    </w:p>
    <w:p w14:paraId="44FC9275" w14:textId="288B5FD5" w:rsidR="00BD3113" w:rsidRDefault="00BD3113" w:rsidP="0043738C">
      <w:pPr>
        <w:suppressLineNumbers/>
        <w:suppressAutoHyphens/>
        <w:spacing w:line="0" w:lineRule="atLeast"/>
        <w:jc w:val="both"/>
        <w:rPr>
          <w:rFonts w:eastAsia="Calibri"/>
          <w:sz w:val="18"/>
          <w:szCs w:val="18"/>
          <w:lang w:eastAsia="en-US"/>
        </w:rPr>
      </w:pPr>
    </w:p>
    <w:p w14:paraId="05E8333E" w14:textId="77777777" w:rsidR="00BD3113" w:rsidRDefault="00BD3113" w:rsidP="0043738C">
      <w:pPr>
        <w:suppressLineNumbers/>
        <w:suppressAutoHyphens/>
        <w:spacing w:line="0" w:lineRule="atLeast"/>
        <w:jc w:val="both"/>
        <w:rPr>
          <w:rFonts w:eastAsia="Calibri"/>
          <w:sz w:val="18"/>
          <w:szCs w:val="18"/>
          <w:lang w:eastAsia="en-US"/>
        </w:rPr>
      </w:pPr>
    </w:p>
    <w:p w14:paraId="05CA521E" w14:textId="77777777" w:rsidR="007D7BB5" w:rsidRDefault="007D7BB5" w:rsidP="009C5D3F">
      <w:pPr>
        <w:pStyle w:val="5"/>
        <w:spacing w:before="0" w:after="0"/>
        <w:jc w:val="center"/>
        <w:rPr>
          <w:b/>
          <w:sz w:val="18"/>
          <w:szCs w:val="18"/>
        </w:rPr>
      </w:pPr>
    </w:p>
    <w:p w14:paraId="13731FD9" w14:textId="77777777" w:rsidR="007D7BB5" w:rsidRDefault="007D7BB5" w:rsidP="009C5D3F">
      <w:pPr>
        <w:pStyle w:val="5"/>
        <w:spacing w:before="0" w:after="0"/>
        <w:jc w:val="center"/>
        <w:rPr>
          <w:b/>
          <w:sz w:val="18"/>
          <w:szCs w:val="18"/>
        </w:rPr>
      </w:pPr>
    </w:p>
    <w:p w14:paraId="15055869" w14:textId="77777777" w:rsidR="007D7BB5" w:rsidRDefault="007D7BB5" w:rsidP="009C5D3F">
      <w:pPr>
        <w:pStyle w:val="5"/>
        <w:spacing w:before="0" w:after="0"/>
        <w:jc w:val="center"/>
        <w:rPr>
          <w:b/>
          <w:sz w:val="18"/>
          <w:szCs w:val="18"/>
        </w:rPr>
      </w:pPr>
    </w:p>
    <w:p w14:paraId="473CDA85" w14:textId="77777777" w:rsidR="007D7BB5" w:rsidRDefault="007D7BB5" w:rsidP="009C5D3F">
      <w:pPr>
        <w:pStyle w:val="5"/>
        <w:spacing w:before="0" w:after="0"/>
        <w:jc w:val="center"/>
        <w:rPr>
          <w:b/>
          <w:sz w:val="18"/>
          <w:szCs w:val="18"/>
        </w:rPr>
      </w:pPr>
    </w:p>
    <w:p w14:paraId="578109E4" w14:textId="77777777" w:rsidR="007D7BB5" w:rsidRDefault="007D7BB5" w:rsidP="009C5D3F">
      <w:pPr>
        <w:pStyle w:val="5"/>
        <w:spacing w:before="0" w:after="0"/>
        <w:jc w:val="center"/>
        <w:rPr>
          <w:b/>
          <w:sz w:val="18"/>
          <w:szCs w:val="18"/>
        </w:rPr>
      </w:pPr>
    </w:p>
    <w:p w14:paraId="23974481" w14:textId="77777777" w:rsidR="007D7BB5" w:rsidRDefault="007D7BB5" w:rsidP="009C5D3F">
      <w:pPr>
        <w:pStyle w:val="5"/>
        <w:spacing w:before="0" w:after="0"/>
        <w:jc w:val="center"/>
        <w:rPr>
          <w:b/>
          <w:sz w:val="18"/>
          <w:szCs w:val="18"/>
        </w:rPr>
      </w:pPr>
    </w:p>
    <w:p w14:paraId="140D0E73" w14:textId="77777777" w:rsidR="007D7BB5" w:rsidRDefault="007D7BB5" w:rsidP="009C5D3F">
      <w:pPr>
        <w:pStyle w:val="5"/>
        <w:spacing w:before="0" w:after="0"/>
        <w:jc w:val="center"/>
        <w:rPr>
          <w:b/>
          <w:sz w:val="18"/>
          <w:szCs w:val="18"/>
        </w:rPr>
      </w:pPr>
    </w:p>
    <w:p w14:paraId="3C22C7F9" w14:textId="77777777" w:rsidR="007D7BB5" w:rsidRDefault="007D7BB5" w:rsidP="009C5D3F">
      <w:pPr>
        <w:pStyle w:val="5"/>
        <w:spacing w:before="0" w:after="0"/>
        <w:jc w:val="center"/>
        <w:rPr>
          <w:b/>
          <w:sz w:val="18"/>
          <w:szCs w:val="18"/>
        </w:rPr>
      </w:pPr>
    </w:p>
    <w:p w14:paraId="4A9603FD" w14:textId="77777777" w:rsidR="007D7BB5" w:rsidRDefault="007D7BB5" w:rsidP="009C5D3F">
      <w:pPr>
        <w:pStyle w:val="5"/>
        <w:spacing w:before="0" w:after="0"/>
        <w:jc w:val="center"/>
        <w:rPr>
          <w:b/>
          <w:sz w:val="18"/>
          <w:szCs w:val="18"/>
        </w:rPr>
      </w:pPr>
    </w:p>
    <w:p w14:paraId="14B3B098" w14:textId="77777777" w:rsidR="007D7BB5" w:rsidRDefault="007D7BB5" w:rsidP="009C5D3F">
      <w:pPr>
        <w:pStyle w:val="5"/>
        <w:spacing w:before="0" w:after="0"/>
        <w:jc w:val="center"/>
        <w:rPr>
          <w:b/>
          <w:sz w:val="18"/>
          <w:szCs w:val="18"/>
        </w:rPr>
      </w:pPr>
    </w:p>
    <w:p w14:paraId="77486805" w14:textId="77777777" w:rsidR="007D7BB5" w:rsidRDefault="007D7BB5" w:rsidP="009C5D3F">
      <w:pPr>
        <w:pStyle w:val="5"/>
        <w:spacing w:before="0" w:after="0"/>
        <w:jc w:val="center"/>
        <w:rPr>
          <w:b/>
          <w:sz w:val="18"/>
          <w:szCs w:val="18"/>
        </w:rPr>
      </w:pPr>
    </w:p>
    <w:p w14:paraId="2CFD4746" w14:textId="77777777" w:rsidR="007D7BB5" w:rsidRDefault="007D7BB5" w:rsidP="009C5D3F">
      <w:pPr>
        <w:pStyle w:val="5"/>
        <w:spacing w:before="0" w:after="0"/>
        <w:jc w:val="center"/>
        <w:rPr>
          <w:b/>
          <w:sz w:val="18"/>
          <w:szCs w:val="18"/>
        </w:rPr>
      </w:pPr>
    </w:p>
    <w:p w14:paraId="30370019" w14:textId="77777777" w:rsidR="007D7BB5" w:rsidRDefault="007D7BB5" w:rsidP="009C5D3F">
      <w:pPr>
        <w:pStyle w:val="5"/>
        <w:spacing w:before="0" w:after="0"/>
        <w:jc w:val="center"/>
        <w:rPr>
          <w:b/>
          <w:sz w:val="18"/>
          <w:szCs w:val="18"/>
        </w:rPr>
      </w:pPr>
    </w:p>
    <w:p w14:paraId="595BB0EB" w14:textId="77777777" w:rsidR="007D7BB5" w:rsidRDefault="007D7BB5" w:rsidP="009C5D3F">
      <w:pPr>
        <w:pStyle w:val="5"/>
        <w:spacing w:before="0" w:after="0"/>
        <w:jc w:val="center"/>
        <w:rPr>
          <w:b/>
          <w:sz w:val="18"/>
          <w:szCs w:val="18"/>
        </w:rPr>
      </w:pPr>
    </w:p>
    <w:p w14:paraId="4AB3071F" w14:textId="68EEC0E3" w:rsidR="007D7BB5" w:rsidRDefault="007D7BB5" w:rsidP="009C5D3F">
      <w:pPr>
        <w:pStyle w:val="5"/>
        <w:spacing w:before="0" w:after="0"/>
        <w:jc w:val="center"/>
        <w:rPr>
          <w:b/>
          <w:sz w:val="18"/>
          <w:szCs w:val="18"/>
        </w:rPr>
      </w:pPr>
    </w:p>
    <w:p w14:paraId="2A6AC3B2" w14:textId="5CE24779" w:rsidR="00B31FCA" w:rsidRDefault="00B31FCA" w:rsidP="00B31FCA"/>
    <w:p w14:paraId="6FDCD58E" w14:textId="05F9984F" w:rsidR="00B31FCA" w:rsidRDefault="00B31FCA" w:rsidP="00B31FCA"/>
    <w:p w14:paraId="5354BB95" w14:textId="74AD1566" w:rsidR="00B31FCA" w:rsidRDefault="00B31FCA" w:rsidP="00B31FCA"/>
    <w:p w14:paraId="76171CC5" w14:textId="2D9F1345" w:rsidR="009C5D3F" w:rsidRPr="0001699B" w:rsidRDefault="009C5D3F" w:rsidP="009C5D3F">
      <w:pPr>
        <w:pStyle w:val="5"/>
        <w:spacing w:before="0" w:after="0"/>
        <w:jc w:val="center"/>
        <w:rPr>
          <w:b/>
          <w:sz w:val="18"/>
          <w:szCs w:val="18"/>
        </w:rPr>
      </w:pPr>
      <w:r w:rsidRPr="0001699B">
        <w:rPr>
          <w:b/>
          <w:sz w:val="18"/>
          <w:szCs w:val="18"/>
        </w:rPr>
        <w:lastRenderedPageBreak/>
        <w:t>ПРОЕКТ ДОГОВОРА</w:t>
      </w:r>
    </w:p>
    <w:p w14:paraId="6FB79E23" w14:textId="77777777" w:rsidR="009C5D3F" w:rsidRPr="0001699B" w:rsidRDefault="009C5D3F" w:rsidP="009C5D3F">
      <w:pPr>
        <w:autoSpaceDE w:val="0"/>
        <w:autoSpaceDN w:val="0"/>
        <w:adjustRightInd w:val="0"/>
        <w:spacing w:line="0" w:lineRule="atLeast"/>
        <w:ind w:right="-6"/>
        <w:jc w:val="center"/>
        <w:rPr>
          <w:sz w:val="18"/>
          <w:szCs w:val="18"/>
        </w:rPr>
      </w:pPr>
    </w:p>
    <w:p w14:paraId="723A8632" w14:textId="77777777" w:rsidR="00B34ECD" w:rsidRPr="0001699B" w:rsidRDefault="00B34ECD" w:rsidP="00B34ECD">
      <w:pPr>
        <w:pStyle w:val="aff"/>
        <w:spacing w:before="0" w:beforeAutospacing="0" w:after="0" w:afterAutospacing="0" w:line="0" w:lineRule="atLeast"/>
        <w:jc w:val="center"/>
        <w:rPr>
          <w:sz w:val="18"/>
          <w:szCs w:val="18"/>
        </w:rPr>
      </w:pPr>
      <w:r w:rsidRPr="0001699B">
        <w:rPr>
          <w:sz w:val="18"/>
          <w:szCs w:val="18"/>
        </w:rPr>
        <w:t>Договор поставки № ______</w:t>
      </w:r>
    </w:p>
    <w:p w14:paraId="4A3B1224" w14:textId="77777777" w:rsidR="00B34ECD" w:rsidRPr="0001699B" w:rsidRDefault="00B34ECD" w:rsidP="00B34ECD">
      <w:pPr>
        <w:pStyle w:val="aff"/>
        <w:spacing w:before="0" w:beforeAutospacing="0" w:after="0" w:afterAutospacing="0" w:line="0" w:lineRule="atLeast"/>
        <w:jc w:val="center"/>
        <w:rPr>
          <w:sz w:val="18"/>
          <w:szCs w:val="18"/>
        </w:rPr>
      </w:pPr>
    </w:p>
    <w:p w14:paraId="5733D128" w14:textId="4846C61C" w:rsidR="00B34ECD" w:rsidRPr="0001699B" w:rsidRDefault="00B34ECD" w:rsidP="00B34ECD">
      <w:pPr>
        <w:suppressLineNumbers/>
        <w:suppressAutoHyphens/>
        <w:spacing w:line="0" w:lineRule="atLeast"/>
        <w:jc w:val="both"/>
        <w:rPr>
          <w:sz w:val="18"/>
          <w:szCs w:val="18"/>
        </w:rPr>
      </w:pPr>
      <w:r w:rsidRPr="0001699B">
        <w:rPr>
          <w:sz w:val="18"/>
          <w:szCs w:val="18"/>
        </w:rPr>
        <w:t>г. Тула</w:t>
      </w:r>
      <w:r w:rsidRPr="0001699B">
        <w:rPr>
          <w:sz w:val="18"/>
          <w:szCs w:val="18"/>
        </w:rPr>
        <w:tab/>
      </w:r>
      <w:r w:rsidRPr="0001699B">
        <w:rPr>
          <w:sz w:val="18"/>
          <w:szCs w:val="18"/>
        </w:rPr>
        <w:tab/>
      </w:r>
      <w:r w:rsidRPr="0001699B">
        <w:rPr>
          <w:sz w:val="18"/>
          <w:szCs w:val="18"/>
        </w:rPr>
        <w:tab/>
      </w:r>
      <w:r w:rsidRPr="0001699B">
        <w:rPr>
          <w:sz w:val="18"/>
          <w:szCs w:val="18"/>
        </w:rPr>
        <w:tab/>
      </w:r>
      <w:r w:rsidRPr="0001699B">
        <w:rPr>
          <w:sz w:val="18"/>
          <w:szCs w:val="18"/>
        </w:rPr>
        <w:tab/>
      </w:r>
      <w:r w:rsidRPr="0001699B">
        <w:rPr>
          <w:sz w:val="18"/>
          <w:szCs w:val="18"/>
        </w:rPr>
        <w:tab/>
      </w:r>
      <w:r w:rsidRPr="0001699B">
        <w:rPr>
          <w:sz w:val="18"/>
          <w:szCs w:val="18"/>
        </w:rPr>
        <w:tab/>
        <w:t xml:space="preserve">    </w:t>
      </w:r>
      <w:r w:rsidRPr="0001699B">
        <w:rPr>
          <w:sz w:val="18"/>
          <w:szCs w:val="18"/>
        </w:rPr>
        <w:tab/>
        <w:t xml:space="preserve">                                                                           «___» _______ 202</w:t>
      </w:r>
      <w:r w:rsidR="00CC4EDD">
        <w:rPr>
          <w:sz w:val="18"/>
          <w:szCs w:val="18"/>
        </w:rPr>
        <w:t>6</w:t>
      </w:r>
      <w:r w:rsidRPr="0001699B">
        <w:rPr>
          <w:sz w:val="18"/>
          <w:szCs w:val="18"/>
        </w:rPr>
        <w:t xml:space="preserve"> г. </w:t>
      </w:r>
    </w:p>
    <w:p w14:paraId="79EBE2D0" w14:textId="77777777" w:rsidR="00B34ECD" w:rsidRPr="0001699B" w:rsidRDefault="00B34ECD" w:rsidP="00B34ECD">
      <w:pPr>
        <w:suppressLineNumbers/>
        <w:suppressAutoHyphens/>
        <w:spacing w:line="0" w:lineRule="atLeast"/>
        <w:jc w:val="both"/>
        <w:rPr>
          <w:sz w:val="18"/>
          <w:szCs w:val="18"/>
        </w:rPr>
      </w:pPr>
    </w:p>
    <w:p w14:paraId="69694C5B" w14:textId="28EA78C2" w:rsidR="00B34ECD" w:rsidRPr="0001699B" w:rsidRDefault="00B34ECD" w:rsidP="00B34ECD">
      <w:pPr>
        <w:widowControl w:val="0"/>
        <w:autoSpaceDE w:val="0"/>
        <w:autoSpaceDN w:val="0"/>
        <w:adjustRightInd w:val="0"/>
        <w:spacing w:line="0" w:lineRule="atLeast"/>
        <w:jc w:val="both"/>
        <w:rPr>
          <w:sz w:val="18"/>
          <w:szCs w:val="18"/>
        </w:rPr>
      </w:pPr>
      <w:r w:rsidRPr="0001699B">
        <w:rPr>
          <w:sz w:val="18"/>
          <w:szCs w:val="18"/>
        </w:rPr>
        <w:t>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w:t>
      </w:r>
      <w:r w:rsidR="005A2BA1">
        <w:rPr>
          <w:sz w:val="18"/>
          <w:szCs w:val="18"/>
        </w:rPr>
        <w:t xml:space="preserve"> заседания комиссии по осуществлению закупок</w:t>
      </w:r>
      <w:r w:rsidRPr="0001699B">
        <w:rPr>
          <w:sz w:val="18"/>
          <w:szCs w:val="18"/>
        </w:rPr>
        <w:t xml:space="preserve"> от ____ заключили настоящий Договор о нижеследующем:         </w:t>
      </w:r>
    </w:p>
    <w:p w14:paraId="07A33693" w14:textId="77777777" w:rsidR="00B34ECD" w:rsidRPr="0001699B" w:rsidRDefault="00B34ECD" w:rsidP="00B34ECD">
      <w:pPr>
        <w:spacing w:line="0" w:lineRule="atLeast"/>
        <w:jc w:val="center"/>
        <w:rPr>
          <w:b/>
          <w:sz w:val="18"/>
          <w:szCs w:val="18"/>
        </w:rPr>
      </w:pPr>
    </w:p>
    <w:p w14:paraId="4F2369F7" w14:textId="77777777" w:rsidR="006460B6" w:rsidRDefault="006460B6" w:rsidP="006460B6">
      <w:pPr>
        <w:jc w:val="center"/>
        <w:rPr>
          <w:b/>
          <w:sz w:val="18"/>
          <w:szCs w:val="18"/>
        </w:rPr>
      </w:pPr>
      <w:r>
        <w:rPr>
          <w:b/>
          <w:sz w:val="18"/>
          <w:szCs w:val="18"/>
        </w:rPr>
        <w:t>1. Предмет Договора.</w:t>
      </w:r>
    </w:p>
    <w:p w14:paraId="1CA502F2" w14:textId="77777777" w:rsidR="006460B6" w:rsidRDefault="006460B6" w:rsidP="006460B6">
      <w:pPr>
        <w:tabs>
          <w:tab w:val="center" w:pos="9781"/>
          <w:tab w:val="center" w:pos="10065"/>
        </w:tabs>
        <w:jc w:val="both"/>
        <w:rPr>
          <w:sz w:val="18"/>
          <w:szCs w:val="18"/>
        </w:rPr>
      </w:pPr>
      <w:r>
        <w:rPr>
          <w:sz w:val="18"/>
          <w:szCs w:val="18"/>
        </w:rPr>
        <w:t xml:space="preserve">1.1.В соответствии с настоящим договором Поставщик обязуется передать Заказчику </w:t>
      </w:r>
      <w:r>
        <w:rPr>
          <w:sz w:val="18"/>
          <w:szCs w:val="18"/>
          <w:shd w:val="clear" w:color="auto" w:fill="FFFFFF"/>
        </w:rPr>
        <w:t>противогололедный материал</w:t>
      </w:r>
      <w:r>
        <w:rPr>
          <w:sz w:val="18"/>
          <w:szCs w:val="18"/>
        </w:rPr>
        <w:t xml:space="preserve"> (далее–Товар), в соответствии с техническим заданием (Приложение №1), а Заказчик принять и оплатить Товар в соответствии с условиями договора.</w:t>
      </w:r>
    </w:p>
    <w:p w14:paraId="016ECC12" w14:textId="77777777" w:rsidR="006460B6" w:rsidRDefault="006460B6" w:rsidP="006460B6">
      <w:pPr>
        <w:tabs>
          <w:tab w:val="center" w:pos="9781"/>
          <w:tab w:val="center" w:pos="10065"/>
        </w:tabs>
        <w:jc w:val="both"/>
        <w:rPr>
          <w:sz w:val="18"/>
          <w:szCs w:val="18"/>
        </w:rPr>
      </w:pPr>
    </w:p>
    <w:p w14:paraId="12976CF7" w14:textId="77777777" w:rsidR="006460B6" w:rsidRDefault="006460B6" w:rsidP="006460B6">
      <w:pPr>
        <w:jc w:val="center"/>
        <w:rPr>
          <w:b/>
          <w:bCs/>
          <w:sz w:val="18"/>
          <w:szCs w:val="18"/>
        </w:rPr>
      </w:pPr>
      <w:r>
        <w:rPr>
          <w:b/>
          <w:bCs/>
          <w:sz w:val="18"/>
          <w:szCs w:val="18"/>
        </w:rPr>
        <w:t>2. Цена по Договору и порядок расчетов.</w:t>
      </w:r>
    </w:p>
    <w:p w14:paraId="563BE977" w14:textId="0CE8B94D" w:rsidR="006460B6" w:rsidRDefault="006460B6" w:rsidP="006460B6">
      <w:pPr>
        <w:jc w:val="both"/>
        <w:rPr>
          <w:sz w:val="18"/>
          <w:szCs w:val="18"/>
        </w:rPr>
      </w:pPr>
      <w:r>
        <w:rPr>
          <w:sz w:val="18"/>
          <w:szCs w:val="18"/>
        </w:rPr>
        <w:t xml:space="preserve">2.1. Цена Договора составляет </w:t>
      </w:r>
      <w:r>
        <w:rPr>
          <w:b/>
          <w:bCs/>
          <w:sz w:val="18"/>
          <w:szCs w:val="18"/>
        </w:rPr>
        <w:t>____</w:t>
      </w:r>
      <w:r>
        <w:rPr>
          <w:sz w:val="18"/>
          <w:szCs w:val="18"/>
        </w:rPr>
        <w:t xml:space="preserve">, в том числе НДС 22%.  Общее количество поставляемого Товара по договору составляет </w:t>
      </w:r>
      <w:r w:rsidRPr="006460B6">
        <w:rPr>
          <w:b/>
          <w:bCs/>
          <w:sz w:val="18"/>
          <w:szCs w:val="18"/>
        </w:rPr>
        <w:t>12</w:t>
      </w:r>
      <w:r>
        <w:rPr>
          <w:sz w:val="18"/>
          <w:szCs w:val="18"/>
        </w:rPr>
        <w:t xml:space="preserve"> </w:t>
      </w:r>
      <w:r>
        <w:rPr>
          <w:b/>
          <w:sz w:val="18"/>
          <w:szCs w:val="18"/>
        </w:rPr>
        <w:t>000 (Двенадцать тысяч) тонн</w:t>
      </w:r>
      <w:r>
        <w:rPr>
          <w:sz w:val="18"/>
          <w:szCs w:val="18"/>
        </w:rPr>
        <w:t>.</w:t>
      </w:r>
    </w:p>
    <w:p w14:paraId="5378663D" w14:textId="77777777" w:rsidR="006460B6" w:rsidRDefault="006460B6" w:rsidP="006460B6">
      <w:pPr>
        <w:jc w:val="both"/>
        <w:rPr>
          <w:sz w:val="18"/>
          <w:szCs w:val="18"/>
        </w:rPr>
      </w:pPr>
      <w:r>
        <w:rPr>
          <w:sz w:val="18"/>
          <w:szCs w:val="18"/>
        </w:rPr>
        <w:t>2.2. 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4CF718D0" w14:textId="12AD68E6" w:rsidR="006460B6" w:rsidRDefault="006460B6" w:rsidP="006460B6">
      <w:pPr>
        <w:jc w:val="both"/>
        <w:rPr>
          <w:sz w:val="18"/>
          <w:szCs w:val="18"/>
        </w:rPr>
      </w:pPr>
      <w:r>
        <w:rPr>
          <w:sz w:val="18"/>
          <w:szCs w:val="18"/>
        </w:rPr>
        <w:t>2.3. Заказчик оплачивает Поставщику поставленный товар в течение __ дней со дня подписания документа о приемке товара по договору путем перечисления денежных средств на расчетный счет Поставщика.</w:t>
      </w:r>
    </w:p>
    <w:p w14:paraId="3E7FB78F" w14:textId="77777777" w:rsidR="006460B6" w:rsidRDefault="006460B6" w:rsidP="006460B6">
      <w:pPr>
        <w:jc w:val="both"/>
        <w:rPr>
          <w:sz w:val="18"/>
          <w:szCs w:val="18"/>
        </w:rPr>
      </w:pPr>
      <w:r>
        <w:rPr>
          <w:sz w:val="18"/>
          <w:szCs w:val="18"/>
        </w:rPr>
        <w:t>2.4. В случае досрочной поставки Товара при условии ее предварительного согласования с Заказчиком сохраняется порядок оплаты, установленный Договором.</w:t>
      </w:r>
    </w:p>
    <w:p w14:paraId="44B1B42D" w14:textId="77777777" w:rsidR="006460B6" w:rsidRDefault="006460B6" w:rsidP="006460B6">
      <w:pPr>
        <w:jc w:val="both"/>
        <w:rPr>
          <w:sz w:val="18"/>
          <w:szCs w:val="18"/>
        </w:rPr>
      </w:pPr>
      <w:r>
        <w:rPr>
          <w:sz w:val="18"/>
          <w:szCs w:val="18"/>
        </w:rPr>
        <w:t>2.5. Заказчик по согласованию с Поставщиком в ходе исполнения договора вправе изменить количество всех предусмотренных договором товаров при изменении потребности в товарах, на поставку которых заключен договор. При поставке дополнительного количества таких товаров Заказчик по согласованию с поставщиком вправе изменить первоначальную цену договора пропорционально количеству таких товаров.</w:t>
      </w:r>
    </w:p>
    <w:p w14:paraId="705A0A45" w14:textId="77777777" w:rsidR="006460B6" w:rsidRDefault="006460B6" w:rsidP="006460B6">
      <w:pPr>
        <w:rPr>
          <w:sz w:val="18"/>
          <w:szCs w:val="18"/>
        </w:rPr>
      </w:pPr>
    </w:p>
    <w:p w14:paraId="4948F6CC" w14:textId="77777777" w:rsidR="006460B6" w:rsidRDefault="006460B6" w:rsidP="006460B6">
      <w:pPr>
        <w:jc w:val="center"/>
        <w:rPr>
          <w:b/>
          <w:bCs/>
          <w:sz w:val="18"/>
          <w:szCs w:val="18"/>
        </w:rPr>
      </w:pPr>
      <w:r>
        <w:rPr>
          <w:b/>
          <w:bCs/>
          <w:sz w:val="18"/>
          <w:szCs w:val="18"/>
        </w:rPr>
        <w:t>3. Условия и сроки поставки Товара</w:t>
      </w:r>
    </w:p>
    <w:p w14:paraId="0F30C229" w14:textId="56803F8B" w:rsidR="006460B6" w:rsidRDefault="006460B6" w:rsidP="006460B6">
      <w:pPr>
        <w:pStyle w:val="af"/>
        <w:jc w:val="both"/>
        <w:rPr>
          <w:rFonts w:ascii="Times New Roman" w:hAnsi="Times New Roman"/>
          <w:sz w:val="18"/>
          <w:szCs w:val="18"/>
        </w:rPr>
      </w:pPr>
      <w:r>
        <w:rPr>
          <w:rFonts w:ascii="Times New Roman" w:eastAsia="MS Mincho" w:hAnsi="Times New Roman"/>
          <w:sz w:val="18"/>
          <w:szCs w:val="18"/>
        </w:rPr>
        <w:t xml:space="preserve">3.1. </w:t>
      </w:r>
      <w:r>
        <w:rPr>
          <w:rFonts w:ascii="Times New Roman" w:hAnsi="Times New Roman"/>
          <w:sz w:val="18"/>
          <w:szCs w:val="18"/>
        </w:rPr>
        <w:t xml:space="preserve">Поставка и разгрузка </w:t>
      </w:r>
      <w:r>
        <w:rPr>
          <w:rFonts w:ascii="Times New Roman" w:hAnsi="Times New Roman"/>
          <w:sz w:val="18"/>
          <w:szCs w:val="18"/>
          <w:shd w:val="clear" w:color="auto" w:fill="FFFFFF"/>
        </w:rPr>
        <w:t xml:space="preserve">материала </w:t>
      </w:r>
      <w:r>
        <w:rPr>
          <w:rFonts w:ascii="Times New Roman" w:hAnsi="Times New Roman"/>
          <w:sz w:val="18"/>
          <w:szCs w:val="18"/>
        </w:rPr>
        <w:t xml:space="preserve">осуществляется силами и за счет Поставщика, партиями, по следующим адресам Заказчика: г. Тула, Новомосковское шоссе, д. 10, д.22, д.64а. Заказчик не позднее, чем за </w:t>
      </w:r>
      <w:r w:rsidR="00B31FCA">
        <w:rPr>
          <w:rFonts w:ascii="Times New Roman" w:hAnsi="Times New Roman"/>
          <w:sz w:val="18"/>
          <w:szCs w:val="18"/>
        </w:rPr>
        <w:t>__</w:t>
      </w:r>
      <w:r>
        <w:rPr>
          <w:rFonts w:ascii="Times New Roman" w:hAnsi="Times New Roman"/>
          <w:sz w:val="18"/>
          <w:szCs w:val="18"/>
        </w:rPr>
        <w:t xml:space="preserve"> дней до даты планируемой поставки партии товара направляет посредством телефонной связи или по электронной почте заявку на поставку конкретного количества с указанием места поставки. </w:t>
      </w:r>
    </w:p>
    <w:p w14:paraId="5C954E66" w14:textId="77777777" w:rsidR="006460B6" w:rsidRDefault="006460B6" w:rsidP="006460B6">
      <w:pPr>
        <w:pStyle w:val="af"/>
        <w:jc w:val="both"/>
        <w:rPr>
          <w:rFonts w:ascii="Times New Roman" w:eastAsia="MS Mincho" w:hAnsi="Times New Roman"/>
          <w:sz w:val="18"/>
          <w:szCs w:val="18"/>
        </w:rPr>
      </w:pPr>
      <w:r>
        <w:rPr>
          <w:rFonts w:ascii="Times New Roman" w:hAnsi="Times New Roman"/>
          <w:sz w:val="18"/>
          <w:szCs w:val="18"/>
        </w:rPr>
        <w:t>Днем исполнения обязательства Поставщика по поставке Товара считается день подписания Заказчиком товарной накладной или универсально-передаточного документа (УПД).</w:t>
      </w:r>
    </w:p>
    <w:p w14:paraId="66ED7F09" w14:textId="1175355F" w:rsidR="006460B6" w:rsidRDefault="006460B6" w:rsidP="006460B6">
      <w:pPr>
        <w:rPr>
          <w:sz w:val="18"/>
          <w:szCs w:val="18"/>
        </w:rPr>
      </w:pPr>
      <w:r>
        <w:rPr>
          <w:sz w:val="18"/>
          <w:szCs w:val="18"/>
        </w:rPr>
        <w:t>3.2. Срок поставки Товара: с даты заключения договора по 01.04.202</w:t>
      </w:r>
      <w:r w:rsidR="00B31FCA">
        <w:rPr>
          <w:sz w:val="18"/>
          <w:szCs w:val="18"/>
        </w:rPr>
        <w:t>7</w:t>
      </w:r>
      <w:r>
        <w:rPr>
          <w:sz w:val="18"/>
          <w:szCs w:val="18"/>
        </w:rPr>
        <w:t xml:space="preserve"> г.</w:t>
      </w:r>
    </w:p>
    <w:p w14:paraId="402F7042" w14:textId="77777777" w:rsidR="006460B6" w:rsidRDefault="006460B6" w:rsidP="006460B6">
      <w:pPr>
        <w:rPr>
          <w:sz w:val="18"/>
          <w:szCs w:val="18"/>
        </w:rPr>
      </w:pPr>
      <w:r>
        <w:rPr>
          <w:sz w:val="18"/>
          <w:szCs w:val="18"/>
        </w:rPr>
        <w:t>3.3.  Заказчик по согласованию с Поставщиком при исполнении договора вправе изменить сроки исполнения обязательств по договору.</w:t>
      </w:r>
    </w:p>
    <w:p w14:paraId="76F274B5" w14:textId="77777777" w:rsidR="006460B6" w:rsidRDefault="006460B6" w:rsidP="006460B6">
      <w:pPr>
        <w:rPr>
          <w:sz w:val="18"/>
          <w:szCs w:val="18"/>
        </w:rPr>
      </w:pPr>
    </w:p>
    <w:p w14:paraId="4E7430B3" w14:textId="77777777" w:rsidR="006460B6" w:rsidRDefault="006460B6" w:rsidP="006460B6">
      <w:pPr>
        <w:pStyle w:val="130"/>
        <w:ind w:firstLine="0"/>
        <w:jc w:val="center"/>
        <w:rPr>
          <w:b/>
          <w:bCs/>
          <w:sz w:val="18"/>
          <w:szCs w:val="18"/>
        </w:rPr>
      </w:pPr>
      <w:r>
        <w:rPr>
          <w:b/>
          <w:bCs/>
          <w:sz w:val="18"/>
          <w:szCs w:val="18"/>
        </w:rPr>
        <w:t>4. Порядок приемки Товара</w:t>
      </w:r>
    </w:p>
    <w:p w14:paraId="5A7D2110" w14:textId="77777777" w:rsidR="006460B6" w:rsidRDefault="006460B6" w:rsidP="006460B6">
      <w:pPr>
        <w:jc w:val="both"/>
        <w:rPr>
          <w:sz w:val="18"/>
          <w:szCs w:val="18"/>
        </w:rPr>
      </w:pPr>
      <w:r>
        <w:rPr>
          <w:sz w:val="18"/>
          <w:szCs w:val="18"/>
        </w:rPr>
        <w:t xml:space="preserve">4.1. Переданный Поставщиком Товар должен соответствовать представленным сопроводительным документам, подтверждающим номенклатуру, количество и качество Товара. </w:t>
      </w:r>
    </w:p>
    <w:p w14:paraId="0D6A3B15" w14:textId="77777777" w:rsidR="006460B6" w:rsidRDefault="006460B6" w:rsidP="006460B6">
      <w:pPr>
        <w:jc w:val="both"/>
        <w:rPr>
          <w:sz w:val="18"/>
          <w:szCs w:val="18"/>
        </w:rPr>
      </w:pPr>
      <w:r>
        <w:rPr>
          <w:sz w:val="18"/>
          <w:szCs w:val="18"/>
        </w:rPr>
        <w:t xml:space="preserve">4.2. </w:t>
      </w:r>
      <w:r>
        <w:rPr>
          <w:iCs/>
          <w:sz w:val="18"/>
          <w:szCs w:val="18"/>
        </w:rPr>
        <w:t>При поставке Товара по адресам:</w:t>
      </w:r>
      <w:r>
        <w:rPr>
          <w:sz w:val="18"/>
          <w:szCs w:val="18"/>
        </w:rPr>
        <w:t xml:space="preserve"> г. Тула, Новомосковское шоссе, д. 10, д. 22, 64 «а» приемка по количеству производится совместно уполномоченными представителями Поставщика и Заказчика по адресу поставки. Для обеспечения готовности Заказчика к приемке Товара Поставщик обязан известить Заказчика о готовности Товара к отгрузке по адресу поставки. Заказчик, получив уведомление Поставщика об отгрузке Товара, обязан обеспечить необходимые условия приемки Товара. В случае несвоевременного уведомления Заказчика о времени поставки Товара ответственность за срыв приемки Товара Заказчиком несет Поставщик. </w:t>
      </w:r>
    </w:p>
    <w:p w14:paraId="3F69470E" w14:textId="77777777" w:rsidR="006460B6" w:rsidRDefault="006460B6" w:rsidP="006460B6">
      <w:pPr>
        <w:jc w:val="both"/>
        <w:rPr>
          <w:sz w:val="18"/>
          <w:szCs w:val="18"/>
        </w:rPr>
      </w:pPr>
      <w:r>
        <w:rPr>
          <w:sz w:val="18"/>
          <w:szCs w:val="18"/>
        </w:rPr>
        <w:t>Вместе с Товаром Поставщик передает Заказчику:</w:t>
      </w:r>
    </w:p>
    <w:p w14:paraId="44D7C74B" w14:textId="77777777" w:rsidR="006460B6" w:rsidRDefault="006460B6" w:rsidP="006460B6">
      <w:pPr>
        <w:spacing w:line="0" w:lineRule="atLeast"/>
        <w:jc w:val="both"/>
        <w:rPr>
          <w:sz w:val="18"/>
          <w:szCs w:val="18"/>
        </w:rPr>
      </w:pPr>
      <w:r>
        <w:rPr>
          <w:sz w:val="18"/>
          <w:szCs w:val="18"/>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w:t>
      </w:r>
    </w:p>
    <w:p w14:paraId="25054E9B" w14:textId="77777777" w:rsidR="006460B6" w:rsidRDefault="006460B6" w:rsidP="006460B6">
      <w:pPr>
        <w:spacing w:line="0" w:lineRule="atLeast"/>
        <w:jc w:val="both"/>
        <w:rPr>
          <w:sz w:val="18"/>
          <w:szCs w:val="18"/>
        </w:rPr>
      </w:pPr>
      <w:r>
        <w:rPr>
          <w:sz w:val="18"/>
          <w:szCs w:val="18"/>
        </w:rPr>
        <w:t>- транспортную/товарно-транспортную накладную;</w:t>
      </w:r>
    </w:p>
    <w:p w14:paraId="57A5594A" w14:textId="77777777" w:rsidR="006460B6" w:rsidRDefault="006460B6" w:rsidP="006460B6">
      <w:pPr>
        <w:spacing w:line="0" w:lineRule="atLeast"/>
        <w:jc w:val="both"/>
        <w:rPr>
          <w:sz w:val="18"/>
          <w:szCs w:val="18"/>
        </w:rPr>
      </w:pPr>
      <w:r>
        <w:rPr>
          <w:sz w:val="18"/>
          <w:szCs w:val="18"/>
        </w:rPr>
        <w:t>- иные документы, относящиеся к Товару (такие как паспорт качества, сертификат соответствия и т.п.).</w:t>
      </w:r>
    </w:p>
    <w:p w14:paraId="7D5F4292" w14:textId="77777777" w:rsidR="006460B6" w:rsidRDefault="006460B6" w:rsidP="006460B6">
      <w:pPr>
        <w:jc w:val="both"/>
        <w:rPr>
          <w:sz w:val="18"/>
          <w:szCs w:val="18"/>
        </w:rPr>
      </w:pPr>
      <w:r>
        <w:rPr>
          <w:sz w:val="18"/>
          <w:szCs w:val="18"/>
        </w:rPr>
        <w:t>4.3. В случае соответствия Товара требованиям Договора Заказчик подписывает товарную накладную и оформляет документы.</w:t>
      </w:r>
    </w:p>
    <w:p w14:paraId="4A89E14F" w14:textId="77777777" w:rsidR="006460B6" w:rsidRDefault="006460B6" w:rsidP="006460B6">
      <w:pPr>
        <w:jc w:val="both"/>
        <w:rPr>
          <w:sz w:val="18"/>
          <w:szCs w:val="18"/>
        </w:rPr>
      </w:pPr>
      <w:r>
        <w:rPr>
          <w:sz w:val="18"/>
          <w:szCs w:val="18"/>
        </w:rPr>
        <w:t>4.4. При поставке Товара, несоответствующего по качеству, Заказчик вправе потребовать замены Товара в течение 1 (одного) рабочего дня. Требование Заказчика должно быть выражено в письменной форме.</w:t>
      </w:r>
    </w:p>
    <w:p w14:paraId="269580B9" w14:textId="77777777" w:rsidR="006460B6" w:rsidRDefault="006460B6" w:rsidP="006460B6">
      <w:pPr>
        <w:jc w:val="both"/>
        <w:rPr>
          <w:sz w:val="18"/>
          <w:szCs w:val="18"/>
        </w:rPr>
      </w:pPr>
      <w:r>
        <w:rPr>
          <w:sz w:val="18"/>
          <w:szCs w:val="18"/>
        </w:rPr>
        <w:t>4.5. При поставке Товара, несоответствующего по количеству, Заказчик вправе потребовать допоставки Товара в течение 5 (пяти) рабочих дней. Требование Заказчика должно быть выражено в письменной форме.</w:t>
      </w:r>
    </w:p>
    <w:p w14:paraId="5077F7B2" w14:textId="77777777" w:rsidR="006460B6" w:rsidRDefault="006460B6" w:rsidP="006460B6">
      <w:pPr>
        <w:jc w:val="both"/>
        <w:rPr>
          <w:sz w:val="18"/>
          <w:szCs w:val="18"/>
        </w:rPr>
      </w:pPr>
      <w:r>
        <w:rPr>
          <w:sz w:val="18"/>
          <w:szCs w:val="18"/>
        </w:rPr>
        <w:t>4.6. Товар, не соответствующий требованиям, установленным Договором, считается не принятым Заказчиком и не оплачивается им.</w:t>
      </w:r>
    </w:p>
    <w:p w14:paraId="2566543D" w14:textId="77777777" w:rsidR="006460B6" w:rsidRDefault="006460B6" w:rsidP="006460B6">
      <w:pPr>
        <w:spacing w:before="240"/>
        <w:jc w:val="center"/>
        <w:rPr>
          <w:b/>
          <w:sz w:val="18"/>
          <w:szCs w:val="18"/>
        </w:rPr>
      </w:pPr>
      <w:r>
        <w:rPr>
          <w:b/>
          <w:sz w:val="18"/>
          <w:szCs w:val="18"/>
        </w:rPr>
        <w:t>5. Возникновение у Заказчика права собственности на Товар</w:t>
      </w:r>
    </w:p>
    <w:p w14:paraId="61BA6334" w14:textId="77777777" w:rsidR="006460B6" w:rsidRDefault="006460B6" w:rsidP="006460B6">
      <w:pPr>
        <w:jc w:val="both"/>
        <w:rPr>
          <w:sz w:val="18"/>
          <w:szCs w:val="18"/>
        </w:rPr>
      </w:pPr>
      <w:r>
        <w:rPr>
          <w:sz w:val="18"/>
          <w:szCs w:val="18"/>
        </w:rPr>
        <w:t xml:space="preserve">5.1. </w:t>
      </w:r>
      <w:r>
        <w:rPr>
          <w:iCs/>
          <w:sz w:val="18"/>
          <w:szCs w:val="18"/>
        </w:rPr>
        <w:t>Пр</w:t>
      </w:r>
      <w:r>
        <w:rPr>
          <w:sz w:val="18"/>
          <w:szCs w:val="18"/>
        </w:rPr>
        <w:t xml:space="preserve">аво собственности на Товар переходит к Заказчику с момента подписания Заказчиком товарной накладной или универсально-передаточного документа. В случае приемки Заказчиком только части Товара, удовлетворяющей требованиям Договора, к Заказчику переходит право собственности на принятую им часть Товара. </w:t>
      </w:r>
    </w:p>
    <w:p w14:paraId="467CA0D3" w14:textId="77777777" w:rsidR="006460B6" w:rsidRDefault="006460B6" w:rsidP="006460B6">
      <w:pPr>
        <w:jc w:val="both"/>
        <w:rPr>
          <w:sz w:val="18"/>
          <w:szCs w:val="18"/>
        </w:rPr>
      </w:pPr>
      <w:r>
        <w:rPr>
          <w:sz w:val="18"/>
          <w:szCs w:val="18"/>
        </w:rPr>
        <w:t>5.2. С момента перехода права собственности на Товар Заказчик несет полную ответственность за риск случайной гибели и сохранность Товара.</w:t>
      </w:r>
    </w:p>
    <w:p w14:paraId="36329DD0" w14:textId="77777777" w:rsidR="006460B6" w:rsidRDefault="006460B6" w:rsidP="006460B6">
      <w:pPr>
        <w:jc w:val="both"/>
        <w:rPr>
          <w:sz w:val="18"/>
          <w:szCs w:val="18"/>
        </w:rPr>
      </w:pPr>
      <w:r>
        <w:rPr>
          <w:sz w:val="18"/>
          <w:szCs w:val="18"/>
        </w:rPr>
        <w:t>5.3. До момента приемки Заказчиком Товара ответственность за риск случайной гибели и сохранность Товара несет Поставщик.</w:t>
      </w:r>
    </w:p>
    <w:p w14:paraId="4EDD0243" w14:textId="77777777" w:rsidR="006460B6" w:rsidRDefault="006460B6" w:rsidP="006460B6">
      <w:pPr>
        <w:jc w:val="both"/>
        <w:rPr>
          <w:sz w:val="18"/>
          <w:szCs w:val="18"/>
        </w:rPr>
      </w:pPr>
    </w:p>
    <w:p w14:paraId="0FACAC0B" w14:textId="77777777" w:rsidR="006460B6" w:rsidRDefault="006460B6" w:rsidP="006460B6">
      <w:pPr>
        <w:rPr>
          <w:sz w:val="18"/>
          <w:szCs w:val="18"/>
        </w:rPr>
      </w:pPr>
    </w:p>
    <w:p w14:paraId="6E50E474" w14:textId="77777777" w:rsidR="006460B6" w:rsidRDefault="006460B6" w:rsidP="006460B6">
      <w:pPr>
        <w:jc w:val="center"/>
        <w:rPr>
          <w:b/>
          <w:bCs/>
          <w:sz w:val="18"/>
          <w:szCs w:val="18"/>
        </w:rPr>
      </w:pPr>
      <w:r>
        <w:rPr>
          <w:b/>
          <w:bCs/>
          <w:sz w:val="18"/>
          <w:szCs w:val="18"/>
        </w:rPr>
        <w:t>6. Обязательства Сторон</w:t>
      </w:r>
    </w:p>
    <w:p w14:paraId="30593AC4" w14:textId="77777777" w:rsidR="006460B6" w:rsidRDefault="006460B6" w:rsidP="006460B6">
      <w:pPr>
        <w:rPr>
          <w:sz w:val="18"/>
          <w:szCs w:val="18"/>
        </w:rPr>
      </w:pPr>
      <w:r>
        <w:rPr>
          <w:sz w:val="18"/>
          <w:szCs w:val="18"/>
        </w:rPr>
        <w:t>6.1. Поставщик обязуется:</w:t>
      </w:r>
    </w:p>
    <w:p w14:paraId="6A303828" w14:textId="77777777" w:rsidR="006460B6" w:rsidRDefault="006460B6" w:rsidP="006460B6">
      <w:pPr>
        <w:jc w:val="both"/>
        <w:rPr>
          <w:sz w:val="18"/>
          <w:szCs w:val="18"/>
        </w:rPr>
      </w:pPr>
      <w:r>
        <w:rPr>
          <w:sz w:val="18"/>
          <w:szCs w:val="18"/>
        </w:rPr>
        <w:t>6.1.1. Передать Товар в соответствии с условиями настоящего Договора.</w:t>
      </w:r>
    </w:p>
    <w:p w14:paraId="56E75742" w14:textId="77777777" w:rsidR="006460B6" w:rsidRDefault="006460B6" w:rsidP="006460B6">
      <w:pPr>
        <w:jc w:val="both"/>
        <w:rPr>
          <w:sz w:val="18"/>
          <w:szCs w:val="18"/>
        </w:rPr>
      </w:pPr>
      <w:r>
        <w:rPr>
          <w:sz w:val="18"/>
          <w:szCs w:val="18"/>
        </w:rPr>
        <w:lastRenderedPageBreak/>
        <w:t>6.1.2. Исполнить все свои обязательства, изложенные в других статьях Договора.</w:t>
      </w:r>
    </w:p>
    <w:p w14:paraId="040B5B11" w14:textId="77777777" w:rsidR="006460B6" w:rsidRDefault="006460B6" w:rsidP="006460B6">
      <w:pPr>
        <w:jc w:val="both"/>
        <w:rPr>
          <w:sz w:val="18"/>
          <w:szCs w:val="18"/>
        </w:rPr>
      </w:pPr>
      <w:r>
        <w:rPr>
          <w:sz w:val="18"/>
          <w:szCs w:val="18"/>
        </w:rPr>
        <w:t>6.1.3. При изменении Сведений о Поставщике, а именно юридического адреса, смене собственников, банковских и прочих имеющих значение для договора реквизитов, Поставщик обязан не позднее 1 (Одного) дня с момента таких изменений направить соответствующее письменное уведомление Заказчику.</w:t>
      </w:r>
    </w:p>
    <w:p w14:paraId="42B157B8" w14:textId="77777777" w:rsidR="006460B6" w:rsidRDefault="006460B6" w:rsidP="006460B6">
      <w:pPr>
        <w:jc w:val="both"/>
        <w:rPr>
          <w:sz w:val="18"/>
          <w:szCs w:val="18"/>
        </w:rPr>
      </w:pPr>
      <w:r>
        <w:rPr>
          <w:sz w:val="18"/>
          <w:szCs w:val="18"/>
        </w:rPr>
        <w:t>6.1.4. Безвозмездно устранить выявленные недостатки Товара или осуществить его соответствующую замену.</w:t>
      </w:r>
    </w:p>
    <w:p w14:paraId="287EFEB1" w14:textId="588D46CA" w:rsidR="006460B6" w:rsidRDefault="006460B6" w:rsidP="006460B6">
      <w:pPr>
        <w:jc w:val="both"/>
        <w:rPr>
          <w:sz w:val="18"/>
          <w:szCs w:val="18"/>
        </w:rPr>
      </w:pPr>
      <w:r>
        <w:rPr>
          <w:sz w:val="18"/>
          <w:szCs w:val="18"/>
        </w:rPr>
        <w:t>6.1.5.</w:t>
      </w:r>
      <w:r w:rsidR="00B31FCA">
        <w:rPr>
          <w:sz w:val="18"/>
          <w:szCs w:val="18"/>
        </w:rPr>
        <w:t xml:space="preserve"> </w:t>
      </w:r>
      <w:r>
        <w:rPr>
          <w:sz w:val="18"/>
          <w:szCs w:val="18"/>
        </w:rPr>
        <w:t>Поставщик обязан возместить Заказчику стоимость затрат на услуги испытательной лаборатории в случае обнаружения несоответствия Товара по качеству.</w:t>
      </w:r>
    </w:p>
    <w:p w14:paraId="2AFDA5C4" w14:textId="77777777" w:rsidR="006460B6" w:rsidRDefault="006460B6" w:rsidP="006460B6">
      <w:pPr>
        <w:jc w:val="both"/>
        <w:rPr>
          <w:sz w:val="18"/>
          <w:szCs w:val="18"/>
        </w:rPr>
      </w:pPr>
      <w:r>
        <w:rPr>
          <w:sz w:val="18"/>
          <w:szCs w:val="18"/>
        </w:rPr>
        <w:t>6.2. Заказчик обязуется:</w:t>
      </w:r>
    </w:p>
    <w:p w14:paraId="5FCD2565" w14:textId="77777777" w:rsidR="006460B6" w:rsidRDefault="006460B6" w:rsidP="006460B6">
      <w:pPr>
        <w:jc w:val="both"/>
        <w:rPr>
          <w:sz w:val="18"/>
          <w:szCs w:val="18"/>
        </w:rPr>
      </w:pPr>
      <w:r>
        <w:rPr>
          <w:sz w:val="18"/>
          <w:szCs w:val="18"/>
        </w:rPr>
        <w:t>6.2.1. Принять и оплатить Товар в соответствии с условиями настоящего Договора.</w:t>
      </w:r>
    </w:p>
    <w:p w14:paraId="5C2081AF" w14:textId="77777777" w:rsidR="006460B6" w:rsidRDefault="006460B6" w:rsidP="006460B6">
      <w:pPr>
        <w:jc w:val="both"/>
        <w:rPr>
          <w:sz w:val="18"/>
          <w:szCs w:val="18"/>
        </w:rPr>
      </w:pPr>
      <w:r>
        <w:rPr>
          <w:sz w:val="18"/>
          <w:szCs w:val="18"/>
        </w:rPr>
        <w:t>6.2.2. Исполнить все свои обязательства, изложенные в других статьях Договора.</w:t>
      </w:r>
    </w:p>
    <w:p w14:paraId="661C094A" w14:textId="77777777" w:rsidR="006460B6" w:rsidRDefault="006460B6" w:rsidP="006460B6">
      <w:pPr>
        <w:jc w:val="both"/>
        <w:rPr>
          <w:sz w:val="18"/>
          <w:szCs w:val="18"/>
        </w:rPr>
      </w:pPr>
      <w:r>
        <w:rPr>
          <w:sz w:val="18"/>
          <w:szCs w:val="18"/>
        </w:rPr>
        <w:t>6.3. Стороны не вправе передавать свои права и обязательства по Договору третьей стороне без письменного согласия другой Стороны.</w:t>
      </w:r>
    </w:p>
    <w:p w14:paraId="5C9D393E" w14:textId="77777777" w:rsidR="006460B6" w:rsidRDefault="006460B6" w:rsidP="006460B6">
      <w:pPr>
        <w:rPr>
          <w:sz w:val="18"/>
          <w:szCs w:val="18"/>
        </w:rPr>
      </w:pPr>
    </w:p>
    <w:p w14:paraId="16A9E5CE" w14:textId="77777777" w:rsidR="006460B6" w:rsidRDefault="006460B6" w:rsidP="006460B6">
      <w:pPr>
        <w:jc w:val="center"/>
        <w:rPr>
          <w:b/>
          <w:bCs/>
          <w:sz w:val="18"/>
          <w:szCs w:val="18"/>
        </w:rPr>
      </w:pPr>
      <w:r>
        <w:rPr>
          <w:b/>
          <w:bCs/>
          <w:sz w:val="18"/>
          <w:szCs w:val="18"/>
        </w:rPr>
        <w:t>7. Гарантия качества</w:t>
      </w:r>
    </w:p>
    <w:p w14:paraId="0EE1C0FE" w14:textId="77777777" w:rsidR="006460B6" w:rsidRDefault="006460B6" w:rsidP="006460B6">
      <w:pPr>
        <w:jc w:val="both"/>
        <w:rPr>
          <w:bCs/>
          <w:sz w:val="18"/>
          <w:szCs w:val="18"/>
        </w:rPr>
      </w:pPr>
      <w:r>
        <w:rPr>
          <w:bCs/>
          <w:sz w:val="18"/>
          <w:szCs w:val="18"/>
        </w:rPr>
        <w:t>7.1. Товар должен соответствовать требованиям, установленным в П</w:t>
      </w:r>
      <w:r>
        <w:rPr>
          <w:sz w:val="18"/>
          <w:szCs w:val="18"/>
        </w:rPr>
        <w:t>риложении №1 «Техническое задание», являющемся неотъемлемой частью Договора.</w:t>
      </w:r>
    </w:p>
    <w:p w14:paraId="05B589BF" w14:textId="77777777" w:rsidR="006460B6" w:rsidRDefault="006460B6" w:rsidP="006460B6">
      <w:pPr>
        <w:jc w:val="center"/>
        <w:rPr>
          <w:b/>
          <w:bCs/>
          <w:sz w:val="18"/>
          <w:szCs w:val="18"/>
        </w:rPr>
      </w:pPr>
      <w:r>
        <w:rPr>
          <w:b/>
          <w:bCs/>
          <w:sz w:val="18"/>
          <w:szCs w:val="18"/>
        </w:rPr>
        <w:t>8. Ответственность Сторон</w:t>
      </w:r>
    </w:p>
    <w:p w14:paraId="20722414" w14:textId="77777777" w:rsidR="006460B6" w:rsidRDefault="006460B6" w:rsidP="006460B6">
      <w:pPr>
        <w:jc w:val="both"/>
        <w:rPr>
          <w:b/>
          <w:bCs/>
          <w:sz w:val="18"/>
          <w:szCs w:val="18"/>
        </w:rPr>
      </w:pPr>
      <w:r>
        <w:rPr>
          <w:sz w:val="18"/>
          <w:szCs w:val="18"/>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55DED5E0" w14:textId="77777777" w:rsidR="006460B6" w:rsidRDefault="006460B6" w:rsidP="006460B6">
      <w:pPr>
        <w:jc w:val="both"/>
        <w:rPr>
          <w:b/>
          <w:bCs/>
          <w:sz w:val="18"/>
          <w:szCs w:val="18"/>
        </w:rPr>
      </w:pPr>
      <w:r>
        <w:rPr>
          <w:sz w:val="18"/>
          <w:szCs w:val="18"/>
        </w:rPr>
        <w:t>8.2. Заказчик вправе применить к Поставщику неустойку в размере 0,1% от стоимости товара, подлежащего оплате, за каждый день, с момента уведомления Поставщика, до момента устранения недостатков Товара, в случае, если Поставщик:</w:t>
      </w:r>
    </w:p>
    <w:p w14:paraId="60BFDE92" w14:textId="77777777" w:rsidR="006460B6" w:rsidRDefault="006460B6" w:rsidP="006460B6">
      <w:pPr>
        <w:tabs>
          <w:tab w:val="left" w:pos="540"/>
        </w:tabs>
        <w:jc w:val="both"/>
        <w:rPr>
          <w:sz w:val="18"/>
          <w:szCs w:val="18"/>
        </w:rPr>
      </w:pPr>
      <w:r>
        <w:rPr>
          <w:sz w:val="18"/>
          <w:szCs w:val="18"/>
        </w:rPr>
        <w:t xml:space="preserve">-нарушил сроки передачи Товара; </w:t>
      </w:r>
    </w:p>
    <w:p w14:paraId="3BCA6BF8" w14:textId="77777777" w:rsidR="006460B6" w:rsidRDefault="006460B6" w:rsidP="006460B6">
      <w:pPr>
        <w:tabs>
          <w:tab w:val="left" w:pos="540"/>
        </w:tabs>
        <w:jc w:val="both"/>
        <w:rPr>
          <w:sz w:val="18"/>
          <w:szCs w:val="18"/>
        </w:rPr>
      </w:pPr>
      <w:r>
        <w:rPr>
          <w:sz w:val="18"/>
          <w:szCs w:val="18"/>
        </w:rPr>
        <w:t>-не представил документы на Товар, подтверждающие его качество;</w:t>
      </w:r>
    </w:p>
    <w:p w14:paraId="5F9CD645" w14:textId="77777777" w:rsidR="006460B6" w:rsidRDefault="006460B6" w:rsidP="006460B6">
      <w:pPr>
        <w:tabs>
          <w:tab w:val="left" w:pos="540"/>
        </w:tabs>
        <w:jc w:val="both"/>
        <w:rPr>
          <w:sz w:val="18"/>
          <w:szCs w:val="18"/>
        </w:rPr>
      </w:pPr>
      <w:r>
        <w:rPr>
          <w:sz w:val="18"/>
          <w:szCs w:val="18"/>
        </w:rPr>
        <w:t xml:space="preserve">-передал Товар, несоответствующий по количеству/качеству. </w:t>
      </w:r>
    </w:p>
    <w:p w14:paraId="1ED4F25B" w14:textId="77777777" w:rsidR="006460B6" w:rsidRDefault="006460B6" w:rsidP="006460B6">
      <w:pPr>
        <w:tabs>
          <w:tab w:val="left" w:pos="540"/>
        </w:tabs>
        <w:jc w:val="both"/>
        <w:rPr>
          <w:sz w:val="18"/>
          <w:szCs w:val="18"/>
        </w:rPr>
      </w:pPr>
      <w:r>
        <w:rPr>
          <w:sz w:val="18"/>
          <w:szCs w:val="18"/>
        </w:rPr>
        <w:t>8.3. Также в случае передачи Товара ненадлежащего качества Поставщик уплачивает Заказчику в бесспорном порядке штраф в размере 5% от стоимости товаров.</w:t>
      </w:r>
    </w:p>
    <w:p w14:paraId="6A624600" w14:textId="77777777" w:rsidR="006460B6" w:rsidRDefault="006460B6" w:rsidP="006460B6">
      <w:pPr>
        <w:tabs>
          <w:tab w:val="left" w:pos="540"/>
        </w:tabs>
        <w:jc w:val="both"/>
        <w:rPr>
          <w:sz w:val="18"/>
          <w:szCs w:val="18"/>
        </w:rPr>
      </w:pPr>
      <w:r>
        <w:rPr>
          <w:sz w:val="18"/>
          <w:szCs w:val="18"/>
        </w:rPr>
        <w:t>8.4. 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57247000" w14:textId="77777777" w:rsidR="006460B6" w:rsidRDefault="006460B6" w:rsidP="006460B6">
      <w:pPr>
        <w:spacing w:line="0" w:lineRule="atLeast"/>
        <w:jc w:val="both"/>
        <w:rPr>
          <w:sz w:val="18"/>
          <w:szCs w:val="18"/>
        </w:rPr>
      </w:pPr>
      <w:r>
        <w:rPr>
          <w:sz w:val="18"/>
          <w:szCs w:val="18"/>
        </w:rPr>
        <w:t>8.5. В случае просрочки исполнения Заказчиком обязательств,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контрактом в размере 0,1% от стоимости неисполненных обязательств за каждый день просрочки до момента исполнения обязательств.</w:t>
      </w:r>
    </w:p>
    <w:p w14:paraId="2BE98F76" w14:textId="77777777" w:rsidR="006460B6" w:rsidRDefault="006460B6" w:rsidP="006460B6">
      <w:pPr>
        <w:tabs>
          <w:tab w:val="left" w:pos="540"/>
        </w:tabs>
        <w:rPr>
          <w:sz w:val="18"/>
          <w:szCs w:val="18"/>
        </w:rPr>
      </w:pPr>
    </w:p>
    <w:p w14:paraId="3A316514" w14:textId="77777777" w:rsidR="006460B6" w:rsidRDefault="006460B6" w:rsidP="006460B6">
      <w:pPr>
        <w:jc w:val="center"/>
        <w:rPr>
          <w:b/>
          <w:bCs/>
          <w:sz w:val="18"/>
          <w:szCs w:val="18"/>
        </w:rPr>
      </w:pPr>
      <w:r>
        <w:rPr>
          <w:b/>
          <w:bCs/>
          <w:sz w:val="18"/>
          <w:szCs w:val="18"/>
        </w:rPr>
        <w:t>9. Обстоятельства непреодолимой силы</w:t>
      </w:r>
    </w:p>
    <w:p w14:paraId="13FF877C" w14:textId="77777777" w:rsidR="006460B6" w:rsidRDefault="006460B6" w:rsidP="006460B6">
      <w:pPr>
        <w:jc w:val="both"/>
        <w:rPr>
          <w:sz w:val="18"/>
          <w:szCs w:val="18"/>
        </w:rPr>
      </w:pPr>
      <w:r>
        <w:rPr>
          <w:sz w:val="18"/>
          <w:szCs w:val="18"/>
        </w:rPr>
        <w:t>9.1. При возникновении каких-либо обстоятельств, препятствующих частичному или полному исполнению любой из Сторон своих обязательств по Договору и возникших в результате действия обстоятельств непреодолимой силы, т.е. чрезвычайных и непредотвратимых при данных условиях обстоятельств, в том числе война, гражданские волнения, эпидемии, блокада, эмбарго, пожары, землетрясения, наводнения и другие стихийные бедствия, не зависящие от действия Сторон, сроки  исполнения Сторонами своих обязательств по Договору передвигаются на период действия указанных выше обстоятельств.</w:t>
      </w:r>
    </w:p>
    <w:p w14:paraId="4CFD6402" w14:textId="77777777" w:rsidR="006460B6" w:rsidRDefault="006460B6" w:rsidP="006460B6">
      <w:pPr>
        <w:jc w:val="both"/>
        <w:rPr>
          <w:sz w:val="18"/>
          <w:szCs w:val="18"/>
        </w:rPr>
      </w:pPr>
      <w:r>
        <w:rPr>
          <w:sz w:val="18"/>
          <w:szCs w:val="18"/>
        </w:rPr>
        <w:t>9.2. Сторона, для которой вследствие возникновения обстоятельств непреодолимой силы сложилась обстановка, препятствующая добросовестному исполнению своих обязательств по Договору, должна в течение 5 (пяти) рабочих (календарных) дней в письменном виде известить другую Сторону о наступлении таких обстоятельств и их влиянии на исполнение обязательств по Договору.</w:t>
      </w:r>
    </w:p>
    <w:p w14:paraId="2FF270E7" w14:textId="77777777" w:rsidR="006460B6" w:rsidRDefault="006460B6" w:rsidP="006460B6">
      <w:pPr>
        <w:jc w:val="both"/>
        <w:rPr>
          <w:sz w:val="18"/>
          <w:szCs w:val="18"/>
        </w:rPr>
      </w:pPr>
      <w:r>
        <w:rPr>
          <w:sz w:val="18"/>
          <w:szCs w:val="18"/>
        </w:rPr>
        <w:t xml:space="preserve">9.3. Не извещение или несвоевременное извещение Стороной, для которой создалась невозможность исполнения своих обязательств по Договору вследствие возникновения обстоятельств непреодолимой силы, другой Стороны, влечет за собой утрату права первой Стороны ссылаться на эти обстоятельства. </w:t>
      </w:r>
    </w:p>
    <w:p w14:paraId="02E20F09" w14:textId="77777777" w:rsidR="006460B6" w:rsidRDefault="006460B6" w:rsidP="006460B6">
      <w:pPr>
        <w:jc w:val="both"/>
        <w:rPr>
          <w:sz w:val="18"/>
          <w:szCs w:val="18"/>
        </w:rPr>
      </w:pPr>
      <w:r>
        <w:rPr>
          <w:sz w:val="18"/>
          <w:szCs w:val="18"/>
        </w:rPr>
        <w:t>9.4. Доказательством наступления обстоятельств непреодолимой силы будет служить документ, выданный соответствующим компетентным органом.</w:t>
      </w:r>
    </w:p>
    <w:p w14:paraId="356779D4" w14:textId="77777777" w:rsidR="006460B6" w:rsidRDefault="006460B6" w:rsidP="006460B6">
      <w:pPr>
        <w:jc w:val="both"/>
        <w:rPr>
          <w:sz w:val="18"/>
          <w:szCs w:val="18"/>
        </w:rPr>
      </w:pPr>
      <w:r>
        <w:rPr>
          <w:sz w:val="18"/>
          <w:szCs w:val="18"/>
        </w:rPr>
        <w:t>9.5. Если обстоятельства непреодолимой силы будут длиться более 30 (тридцати) календарных дней, то Стороны обязаны встретиться для обсуждения возможных совместных действий по Договору. Если Стороны не сумеют договориться, тогда любая из Сторон вправе расторгнуть Договор путем направления письменного уведомления другой Стороне в порядке, изложенном п.11 Договора.</w:t>
      </w:r>
    </w:p>
    <w:p w14:paraId="5DB97E47" w14:textId="77777777" w:rsidR="006460B6" w:rsidRDefault="006460B6" w:rsidP="006460B6">
      <w:pPr>
        <w:rPr>
          <w:sz w:val="18"/>
          <w:szCs w:val="18"/>
        </w:rPr>
      </w:pPr>
    </w:p>
    <w:p w14:paraId="302E467B" w14:textId="77777777" w:rsidR="006460B6" w:rsidRDefault="006460B6" w:rsidP="006460B6">
      <w:pPr>
        <w:jc w:val="center"/>
        <w:rPr>
          <w:b/>
          <w:bCs/>
          <w:sz w:val="18"/>
          <w:szCs w:val="18"/>
        </w:rPr>
      </w:pPr>
      <w:r>
        <w:rPr>
          <w:b/>
          <w:bCs/>
          <w:sz w:val="18"/>
          <w:szCs w:val="18"/>
        </w:rPr>
        <w:t>10. Порядок разрешения споров</w:t>
      </w:r>
    </w:p>
    <w:p w14:paraId="7A52AA9B" w14:textId="77777777" w:rsidR="006460B6" w:rsidRDefault="006460B6" w:rsidP="006460B6">
      <w:pPr>
        <w:jc w:val="both"/>
        <w:rPr>
          <w:sz w:val="18"/>
          <w:szCs w:val="18"/>
        </w:rPr>
      </w:pPr>
      <w:r>
        <w:rPr>
          <w:sz w:val="18"/>
          <w:szCs w:val="18"/>
        </w:rPr>
        <w:t>10.1. Все споры или разногласия, возникающие между Сторонами в ходе исполнения Договора, разрешаются путем переговоров между ними.</w:t>
      </w:r>
    </w:p>
    <w:p w14:paraId="5067F8EA" w14:textId="77777777" w:rsidR="006460B6" w:rsidRDefault="006460B6" w:rsidP="006460B6">
      <w:pPr>
        <w:jc w:val="both"/>
        <w:rPr>
          <w:sz w:val="18"/>
          <w:szCs w:val="18"/>
        </w:rPr>
      </w:pPr>
      <w:r>
        <w:rPr>
          <w:sz w:val="18"/>
          <w:szCs w:val="18"/>
        </w:rPr>
        <w:t>10.2. При возникновении споров, связанных с исполнением настоящего Договора, Стороны обязуются их рассматривать в претензионном порядке в течение 5 (Пяти) календарных дней с момента получения претензии.</w:t>
      </w:r>
    </w:p>
    <w:p w14:paraId="3FC5058B" w14:textId="77777777" w:rsidR="006460B6" w:rsidRDefault="006460B6" w:rsidP="006460B6">
      <w:pPr>
        <w:jc w:val="both"/>
        <w:rPr>
          <w:sz w:val="18"/>
          <w:szCs w:val="18"/>
        </w:rPr>
      </w:pPr>
      <w:r>
        <w:rPr>
          <w:sz w:val="18"/>
          <w:szCs w:val="18"/>
        </w:rPr>
        <w:t>10.3. В случае невозможности урегулирования разногласий между Сторонами путем переговоров, они подлежат рассмотрению в Арбитражном суде Тульской области.</w:t>
      </w:r>
    </w:p>
    <w:p w14:paraId="04728BDA" w14:textId="77777777" w:rsidR="006460B6" w:rsidRDefault="006460B6" w:rsidP="006460B6">
      <w:pPr>
        <w:jc w:val="center"/>
        <w:rPr>
          <w:b/>
          <w:bCs/>
          <w:sz w:val="18"/>
          <w:szCs w:val="18"/>
        </w:rPr>
      </w:pPr>
    </w:p>
    <w:p w14:paraId="396BE251" w14:textId="77777777" w:rsidR="006460B6" w:rsidRDefault="006460B6" w:rsidP="006460B6">
      <w:pPr>
        <w:jc w:val="center"/>
        <w:rPr>
          <w:b/>
          <w:bCs/>
          <w:sz w:val="18"/>
          <w:szCs w:val="18"/>
        </w:rPr>
      </w:pPr>
      <w:r>
        <w:rPr>
          <w:b/>
          <w:bCs/>
          <w:sz w:val="18"/>
          <w:szCs w:val="18"/>
        </w:rPr>
        <w:t>11. Порядок изменения и расторжения Договора</w:t>
      </w:r>
    </w:p>
    <w:p w14:paraId="7AD61922" w14:textId="77777777" w:rsidR="006460B6" w:rsidRDefault="006460B6" w:rsidP="006460B6">
      <w:pPr>
        <w:jc w:val="both"/>
        <w:rPr>
          <w:sz w:val="18"/>
          <w:szCs w:val="18"/>
        </w:rPr>
      </w:pPr>
      <w:r>
        <w:rPr>
          <w:sz w:val="18"/>
          <w:szCs w:val="18"/>
        </w:rPr>
        <w:t>11.1. Любые изменения и дополнения к Договору, не противоречащие действующему законодательству, имеют силу только в том случае, если они оформлены в письменном виде, подписаны обеими Сторонами и скреплены печатями Сторон.</w:t>
      </w:r>
    </w:p>
    <w:p w14:paraId="028F3A25" w14:textId="77777777" w:rsidR="006460B6" w:rsidRDefault="006460B6" w:rsidP="006460B6">
      <w:pPr>
        <w:jc w:val="both"/>
        <w:rPr>
          <w:sz w:val="18"/>
          <w:szCs w:val="18"/>
        </w:rPr>
      </w:pPr>
      <w:r>
        <w:rPr>
          <w:sz w:val="18"/>
          <w:szCs w:val="18"/>
        </w:rPr>
        <w:t>11.2. 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п.п. 13.3 Договора.</w:t>
      </w:r>
    </w:p>
    <w:p w14:paraId="4BB65C9B" w14:textId="77777777" w:rsidR="006460B6" w:rsidRDefault="006460B6" w:rsidP="006460B6">
      <w:pPr>
        <w:jc w:val="both"/>
        <w:rPr>
          <w:sz w:val="18"/>
          <w:szCs w:val="18"/>
        </w:rPr>
      </w:pPr>
      <w:r>
        <w:rPr>
          <w:sz w:val="18"/>
          <w:szCs w:val="18"/>
        </w:rPr>
        <w:t>11.3. Заказчик вправе потребовать расторжения Договора в одностороннем порядке в следующих случаях:</w:t>
      </w:r>
    </w:p>
    <w:p w14:paraId="2E0B84DF" w14:textId="77777777" w:rsidR="006460B6" w:rsidRDefault="006460B6" w:rsidP="006460B6">
      <w:pPr>
        <w:jc w:val="both"/>
        <w:rPr>
          <w:sz w:val="18"/>
          <w:szCs w:val="18"/>
        </w:rPr>
      </w:pPr>
      <w:r>
        <w:rPr>
          <w:sz w:val="18"/>
          <w:szCs w:val="18"/>
        </w:rPr>
        <w:t>- поставка Товара, несоответствующего качества или количества, при отсутствии письменного согласия Заказчика о допоставке или замене Товара;</w:t>
      </w:r>
    </w:p>
    <w:p w14:paraId="0AF53256" w14:textId="77777777" w:rsidR="006460B6" w:rsidRDefault="006460B6" w:rsidP="006460B6">
      <w:pPr>
        <w:jc w:val="both"/>
        <w:rPr>
          <w:sz w:val="18"/>
          <w:szCs w:val="18"/>
        </w:rPr>
      </w:pPr>
      <w:r>
        <w:rPr>
          <w:sz w:val="18"/>
          <w:szCs w:val="18"/>
        </w:rPr>
        <w:t>- нарушение срока поставки или допоставки Товара более чем на 5 (пять) календарных дней.</w:t>
      </w:r>
    </w:p>
    <w:p w14:paraId="7B98C01D" w14:textId="77777777" w:rsidR="006460B6" w:rsidRDefault="006460B6" w:rsidP="006460B6">
      <w:pPr>
        <w:jc w:val="both"/>
        <w:rPr>
          <w:sz w:val="18"/>
          <w:szCs w:val="18"/>
        </w:rPr>
      </w:pPr>
      <w:r>
        <w:rPr>
          <w:sz w:val="18"/>
          <w:szCs w:val="18"/>
        </w:rPr>
        <w:t>11.4. Заказчик, приняв решение расторгнуть Договор, должен направить Поставщику письменное (заказной почтой с уведомлением о вручении) уведомление о намерении расторгнуть Договор с изложением причин расторжения не позднее, чем за 20 (двадцать) календарных дней до момента расторжения Договора.</w:t>
      </w:r>
    </w:p>
    <w:p w14:paraId="2E0F258D" w14:textId="77777777" w:rsidR="006460B6" w:rsidRDefault="006460B6" w:rsidP="006460B6">
      <w:pPr>
        <w:jc w:val="both"/>
        <w:rPr>
          <w:sz w:val="18"/>
          <w:szCs w:val="18"/>
        </w:rPr>
      </w:pPr>
      <w:r>
        <w:rPr>
          <w:sz w:val="18"/>
          <w:szCs w:val="18"/>
        </w:rPr>
        <w:t>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w:t>
      </w:r>
    </w:p>
    <w:p w14:paraId="1620665F" w14:textId="77777777" w:rsidR="006460B6" w:rsidRDefault="006460B6" w:rsidP="006460B6">
      <w:pPr>
        <w:jc w:val="both"/>
        <w:rPr>
          <w:sz w:val="18"/>
          <w:szCs w:val="18"/>
        </w:rPr>
      </w:pPr>
      <w:r>
        <w:rPr>
          <w:sz w:val="18"/>
          <w:szCs w:val="18"/>
        </w:rPr>
        <w:lastRenderedPageBreak/>
        <w:t>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7403FD4F" w14:textId="77777777" w:rsidR="006460B6" w:rsidRDefault="006460B6" w:rsidP="006460B6">
      <w:pPr>
        <w:jc w:val="both"/>
        <w:rPr>
          <w:sz w:val="18"/>
          <w:szCs w:val="18"/>
        </w:rPr>
      </w:pPr>
      <w:r>
        <w:rPr>
          <w:sz w:val="18"/>
          <w:szCs w:val="18"/>
        </w:rPr>
        <w:t>11.5. При расторжении Договора Стороны не позднее 5 (пяти) рабочих дней с момента расторжения Договора оформляют между собой акт сверки взаиморасчетов по Договору.</w:t>
      </w:r>
    </w:p>
    <w:p w14:paraId="5819C5BF" w14:textId="77777777" w:rsidR="006460B6" w:rsidRDefault="006460B6" w:rsidP="006460B6">
      <w:pPr>
        <w:jc w:val="both"/>
        <w:rPr>
          <w:sz w:val="18"/>
          <w:szCs w:val="18"/>
        </w:rPr>
      </w:pPr>
      <w:r>
        <w:rPr>
          <w:sz w:val="18"/>
          <w:szCs w:val="18"/>
        </w:rPr>
        <w:t xml:space="preserve">11.6. После вступления в силу соглашения о расторжении Договора Стороны не будут иметь по отношению друг к другу никаких обязательств по Договору, кроме обязательств по урегулированию взаимных платежей, включая неустойку и штрафных санкций и гарантийных обязательств по принятому Заказчиком Товара. </w:t>
      </w:r>
    </w:p>
    <w:p w14:paraId="6FC40893" w14:textId="77777777" w:rsidR="006460B6" w:rsidRDefault="006460B6" w:rsidP="006460B6">
      <w:pPr>
        <w:ind w:left="426" w:hanging="426"/>
        <w:jc w:val="center"/>
        <w:rPr>
          <w:b/>
          <w:sz w:val="18"/>
          <w:szCs w:val="18"/>
        </w:rPr>
      </w:pPr>
    </w:p>
    <w:p w14:paraId="4E89E796" w14:textId="77777777" w:rsidR="006460B6" w:rsidRDefault="006460B6" w:rsidP="006460B6">
      <w:pPr>
        <w:ind w:left="426" w:hanging="426"/>
        <w:jc w:val="center"/>
        <w:rPr>
          <w:b/>
          <w:sz w:val="18"/>
          <w:szCs w:val="18"/>
        </w:rPr>
      </w:pPr>
      <w:r>
        <w:rPr>
          <w:b/>
          <w:sz w:val="18"/>
          <w:szCs w:val="18"/>
        </w:rPr>
        <w:t>12. Срок действия Договора</w:t>
      </w:r>
    </w:p>
    <w:p w14:paraId="1B864CD2" w14:textId="0F7FC7D7" w:rsidR="006460B6" w:rsidRDefault="006460B6" w:rsidP="006460B6">
      <w:pPr>
        <w:jc w:val="both"/>
        <w:rPr>
          <w:sz w:val="18"/>
          <w:szCs w:val="18"/>
        </w:rPr>
      </w:pPr>
      <w:r>
        <w:rPr>
          <w:sz w:val="18"/>
          <w:szCs w:val="18"/>
        </w:rPr>
        <w:t>12.1. Договор вступает в силу с момента его подписания и действует в части поставки по 01.04.202</w:t>
      </w:r>
      <w:r w:rsidR="00B31FCA">
        <w:rPr>
          <w:sz w:val="18"/>
          <w:szCs w:val="18"/>
        </w:rPr>
        <w:t>7</w:t>
      </w:r>
      <w:r>
        <w:rPr>
          <w:sz w:val="18"/>
          <w:szCs w:val="18"/>
        </w:rPr>
        <w:t xml:space="preserve"> г., а по расчетам до полного их завершения. </w:t>
      </w:r>
    </w:p>
    <w:p w14:paraId="0A3DDA47" w14:textId="77777777" w:rsidR="006460B6" w:rsidRDefault="006460B6" w:rsidP="006460B6">
      <w:pPr>
        <w:jc w:val="both"/>
        <w:rPr>
          <w:sz w:val="18"/>
          <w:szCs w:val="18"/>
        </w:rPr>
      </w:pPr>
      <w:r>
        <w:rPr>
          <w:sz w:val="18"/>
          <w:szCs w:val="18"/>
        </w:rPr>
        <w:t>12.2. Заказчик по согласованию с Поставщиком при исполнении договора вправе изменить сроки исполнения обязательств по договору.</w:t>
      </w:r>
    </w:p>
    <w:p w14:paraId="01EB7BF0" w14:textId="77777777" w:rsidR="006460B6" w:rsidRDefault="006460B6" w:rsidP="006460B6">
      <w:pPr>
        <w:rPr>
          <w:sz w:val="18"/>
          <w:szCs w:val="18"/>
        </w:rPr>
      </w:pPr>
    </w:p>
    <w:p w14:paraId="41FE44C2" w14:textId="77777777" w:rsidR="006460B6" w:rsidRDefault="006460B6" w:rsidP="006460B6">
      <w:pPr>
        <w:jc w:val="center"/>
        <w:rPr>
          <w:b/>
          <w:bCs/>
          <w:sz w:val="18"/>
          <w:szCs w:val="18"/>
        </w:rPr>
      </w:pPr>
      <w:r>
        <w:rPr>
          <w:b/>
          <w:bCs/>
          <w:sz w:val="18"/>
          <w:szCs w:val="18"/>
        </w:rPr>
        <w:t>13. Прочие условия</w:t>
      </w:r>
    </w:p>
    <w:p w14:paraId="52A0A483" w14:textId="77777777" w:rsidR="006460B6" w:rsidRDefault="006460B6" w:rsidP="006460B6">
      <w:pPr>
        <w:jc w:val="both"/>
        <w:rPr>
          <w:sz w:val="18"/>
          <w:szCs w:val="18"/>
        </w:rPr>
      </w:pPr>
      <w:r>
        <w:rPr>
          <w:sz w:val="18"/>
          <w:szCs w:val="18"/>
        </w:rPr>
        <w:t>13.1. С момента заключения Договора вся предшествующая переписка и достигнутые устные и письменные договоренности по вопросам, являющимся предметом Договора, теряют силу.</w:t>
      </w:r>
    </w:p>
    <w:p w14:paraId="77D424DB" w14:textId="77777777" w:rsidR="006460B6" w:rsidRDefault="006460B6" w:rsidP="006460B6">
      <w:pPr>
        <w:jc w:val="both"/>
        <w:rPr>
          <w:sz w:val="18"/>
          <w:szCs w:val="18"/>
        </w:rPr>
      </w:pPr>
      <w:r>
        <w:rPr>
          <w:sz w:val="18"/>
          <w:szCs w:val="18"/>
        </w:rPr>
        <w:t>13.2. Договор подписывается сторонами и считается заключенным с момента его подписания.</w:t>
      </w:r>
    </w:p>
    <w:p w14:paraId="2096DBA6" w14:textId="77777777" w:rsidR="006460B6" w:rsidRDefault="006460B6" w:rsidP="006460B6">
      <w:pPr>
        <w:jc w:val="both"/>
        <w:rPr>
          <w:sz w:val="18"/>
          <w:szCs w:val="18"/>
        </w:rPr>
      </w:pPr>
      <w:r>
        <w:rPr>
          <w:sz w:val="18"/>
          <w:szCs w:val="18"/>
        </w:rPr>
        <w:t>13.3. Вопросы, не урегулированные Договором, разрешаются в соответствии с действующим законодательством РФ.</w:t>
      </w:r>
    </w:p>
    <w:p w14:paraId="56752CF8" w14:textId="77777777" w:rsidR="006460B6" w:rsidRDefault="006460B6" w:rsidP="006460B6">
      <w:pPr>
        <w:jc w:val="center"/>
        <w:rPr>
          <w:b/>
          <w:bCs/>
          <w:sz w:val="18"/>
          <w:szCs w:val="18"/>
        </w:rPr>
      </w:pPr>
    </w:p>
    <w:p w14:paraId="684B12BD" w14:textId="77777777" w:rsidR="006460B6" w:rsidRDefault="006460B6" w:rsidP="006460B6">
      <w:pPr>
        <w:autoSpaceDE w:val="0"/>
        <w:autoSpaceDN w:val="0"/>
        <w:jc w:val="center"/>
        <w:rPr>
          <w:b/>
          <w:bCs/>
          <w:sz w:val="18"/>
          <w:szCs w:val="18"/>
        </w:rPr>
      </w:pPr>
      <w:r>
        <w:rPr>
          <w:b/>
          <w:bCs/>
          <w:sz w:val="18"/>
          <w:szCs w:val="18"/>
        </w:rPr>
        <w:t>14. Антикоррупционная оговорка</w:t>
      </w:r>
    </w:p>
    <w:p w14:paraId="231AC50A" w14:textId="77777777" w:rsidR="006460B6" w:rsidRDefault="006460B6" w:rsidP="006460B6">
      <w:pPr>
        <w:jc w:val="both"/>
        <w:rPr>
          <w:sz w:val="18"/>
          <w:szCs w:val="18"/>
        </w:rPr>
      </w:pPr>
      <w:r>
        <w:rPr>
          <w:sz w:val="18"/>
          <w:szCs w:val="18"/>
        </w:rPr>
        <w:t>14.1.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505C515" w14:textId="77777777" w:rsidR="006460B6" w:rsidRDefault="006460B6" w:rsidP="006460B6">
      <w:pPr>
        <w:jc w:val="both"/>
        <w:rPr>
          <w:sz w:val="18"/>
          <w:szCs w:val="18"/>
        </w:rPr>
      </w:pPr>
      <w:r>
        <w:rPr>
          <w:sz w:val="18"/>
          <w:szCs w:val="18"/>
        </w:rPr>
        <w:t>14.2.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9669629" w14:textId="77777777" w:rsidR="006460B6" w:rsidRDefault="006460B6" w:rsidP="006460B6">
      <w:pPr>
        <w:jc w:val="both"/>
        <w:rPr>
          <w:sz w:val="18"/>
          <w:szCs w:val="18"/>
        </w:rPr>
      </w:pPr>
      <w:r>
        <w:rPr>
          <w:sz w:val="18"/>
          <w:szCs w:val="18"/>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F9B9370" w14:textId="77777777" w:rsidR="006460B6" w:rsidRDefault="006460B6" w:rsidP="006460B6">
      <w:pPr>
        <w:jc w:val="both"/>
        <w:rPr>
          <w:sz w:val="18"/>
          <w:szCs w:val="18"/>
        </w:rPr>
      </w:pPr>
      <w:r>
        <w:rPr>
          <w:sz w:val="18"/>
          <w:szCs w:val="18"/>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E7402C9" w14:textId="77777777" w:rsidR="006460B6" w:rsidRDefault="006460B6" w:rsidP="006460B6">
      <w:pPr>
        <w:jc w:val="both"/>
        <w:rPr>
          <w:sz w:val="18"/>
          <w:szCs w:val="18"/>
        </w:rPr>
      </w:pPr>
      <w:r>
        <w:rPr>
          <w:sz w:val="18"/>
          <w:szCs w:val="18"/>
        </w:rPr>
        <w:t>14.5.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39B9D5A" w14:textId="77777777" w:rsidR="006460B6" w:rsidRDefault="006460B6" w:rsidP="006460B6">
      <w:pPr>
        <w:rPr>
          <w:b/>
          <w:bCs/>
          <w:sz w:val="18"/>
          <w:szCs w:val="18"/>
        </w:rPr>
      </w:pPr>
    </w:p>
    <w:p w14:paraId="63F078B5" w14:textId="77777777" w:rsidR="006460B6" w:rsidRDefault="006460B6" w:rsidP="006460B6">
      <w:pPr>
        <w:jc w:val="center"/>
        <w:rPr>
          <w:b/>
          <w:bCs/>
          <w:sz w:val="18"/>
          <w:szCs w:val="18"/>
        </w:rPr>
      </w:pPr>
      <w:r>
        <w:rPr>
          <w:b/>
          <w:bCs/>
          <w:sz w:val="18"/>
          <w:szCs w:val="18"/>
        </w:rPr>
        <w:t>16. Юридические адреса и банковские реквизиты Сторон</w:t>
      </w:r>
    </w:p>
    <w:p w14:paraId="66F924F7" w14:textId="7F0C0460" w:rsidR="005F7801" w:rsidRDefault="005F7801" w:rsidP="00B34ECD">
      <w:pPr>
        <w:spacing w:line="0" w:lineRule="atLeast"/>
        <w:jc w:val="center"/>
        <w:rPr>
          <w:b/>
          <w:sz w:val="18"/>
          <w:szCs w:val="18"/>
        </w:rPr>
      </w:pPr>
    </w:p>
    <w:p w14:paraId="2B4DD6CC" w14:textId="634CEC65" w:rsidR="00D414C6" w:rsidRDefault="00D414C6" w:rsidP="00B34ECD">
      <w:pPr>
        <w:spacing w:line="0" w:lineRule="atLeast"/>
        <w:jc w:val="center"/>
        <w:rPr>
          <w:b/>
          <w:sz w:val="18"/>
          <w:szCs w:val="18"/>
        </w:rPr>
      </w:pPr>
    </w:p>
    <w:p w14:paraId="1915CF9C" w14:textId="74CA633E" w:rsidR="00DE4FB5" w:rsidRDefault="00DE4FB5" w:rsidP="00B34ECD">
      <w:pPr>
        <w:spacing w:line="0" w:lineRule="atLeast"/>
        <w:jc w:val="center"/>
        <w:rPr>
          <w:b/>
          <w:sz w:val="18"/>
          <w:szCs w:val="18"/>
        </w:rPr>
      </w:pPr>
    </w:p>
    <w:p w14:paraId="134E3DFB" w14:textId="7097A411" w:rsidR="00DE4FB5" w:rsidRDefault="00DE4FB5" w:rsidP="00B34ECD">
      <w:pPr>
        <w:spacing w:line="0" w:lineRule="atLeast"/>
        <w:jc w:val="center"/>
        <w:rPr>
          <w:b/>
          <w:sz w:val="18"/>
          <w:szCs w:val="18"/>
        </w:rPr>
      </w:pPr>
    </w:p>
    <w:p w14:paraId="047E1D63" w14:textId="753A0028" w:rsidR="00AC7FB8" w:rsidRDefault="00AC7FB8" w:rsidP="00B34ECD">
      <w:pPr>
        <w:spacing w:line="0" w:lineRule="atLeast"/>
        <w:jc w:val="center"/>
        <w:rPr>
          <w:b/>
          <w:sz w:val="18"/>
          <w:szCs w:val="18"/>
        </w:rPr>
      </w:pPr>
    </w:p>
    <w:p w14:paraId="4D24EA47" w14:textId="1C3C876D" w:rsidR="00AC7FB8" w:rsidRDefault="00AC7FB8" w:rsidP="00B34ECD">
      <w:pPr>
        <w:spacing w:line="0" w:lineRule="atLeast"/>
        <w:jc w:val="center"/>
        <w:rPr>
          <w:b/>
          <w:sz w:val="18"/>
          <w:szCs w:val="18"/>
        </w:rPr>
      </w:pPr>
    </w:p>
    <w:p w14:paraId="59242E13" w14:textId="5C0861B2" w:rsidR="00AC7FB8" w:rsidRDefault="00AC7FB8" w:rsidP="00B34ECD">
      <w:pPr>
        <w:spacing w:line="0" w:lineRule="atLeast"/>
        <w:jc w:val="center"/>
        <w:rPr>
          <w:b/>
          <w:sz w:val="18"/>
          <w:szCs w:val="18"/>
        </w:rPr>
      </w:pPr>
    </w:p>
    <w:p w14:paraId="4898DEDA" w14:textId="2BAA2E55" w:rsidR="00AC7FB8" w:rsidRDefault="00AC7FB8" w:rsidP="00B34ECD">
      <w:pPr>
        <w:spacing w:line="0" w:lineRule="atLeast"/>
        <w:jc w:val="center"/>
        <w:rPr>
          <w:b/>
          <w:sz w:val="18"/>
          <w:szCs w:val="18"/>
        </w:rPr>
      </w:pPr>
    </w:p>
    <w:p w14:paraId="3AC04440" w14:textId="7D072F20" w:rsidR="00AC7FB8" w:rsidRDefault="00AC7FB8" w:rsidP="00B34ECD">
      <w:pPr>
        <w:spacing w:line="0" w:lineRule="atLeast"/>
        <w:jc w:val="center"/>
        <w:rPr>
          <w:b/>
          <w:sz w:val="18"/>
          <w:szCs w:val="18"/>
        </w:rPr>
      </w:pPr>
    </w:p>
    <w:p w14:paraId="17A7E3B3" w14:textId="1ED71449" w:rsidR="00AC7FB8" w:rsidRDefault="00AC7FB8" w:rsidP="00B34ECD">
      <w:pPr>
        <w:spacing w:line="0" w:lineRule="atLeast"/>
        <w:jc w:val="center"/>
        <w:rPr>
          <w:b/>
          <w:sz w:val="18"/>
          <w:szCs w:val="18"/>
        </w:rPr>
      </w:pPr>
    </w:p>
    <w:p w14:paraId="3C31E838" w14:textId="61A692EB" w:rsidR="00AC7FB8" w:rsidRDefault="00AC7FB8" w:rsidP="00B34ECD">
      <w:pPr>
        <w:spacing w:line="0" w:lineRule="atLeast"/>
        <w:jc w:val="center"/>
        <w:rPr>
          <w:b/>
          <w:sz w:val="18"/>
          <w:szCs w:val="18"/>
        </w:rPr>
      </w:pPr>
    </w:p>
    <w:p w14:paraId="4E5F34C3" w14:textId="3577EC31" w:rsidR="00AC7FB8" w:rsidRDefault="00AC7FB8" w:rsidP="00B34ECD">
      <w:pPr>
        <w:spacing w:line="0" w:lineRule="atLeast"/>
        <w:jc w:val="center"/>
        <w:rPr>
          <w:b/>
          <w:sz w:val="18"/>
          <w:szCs w:val="18"/>
        </w:rPr>
      </w:pPr>
    </w:p>
    <w:p w14:paraId="54ACD4FD" w14:textId="0573C8CD" w:rsidR="00AC7FB8" w:rsidRDefault="00AC7FB8" w:rsidP="00B34ECD">
      <w:pPr>
        <w:spacing w:line="0" w:lineRule="atLeast"/>
        <w:jc w:val="center"/>
        <w:rPr>
          <w:b/>
          <w:sz w:val="18"/>
          <w:szCs w:val="18"/>
        </w:rPr>
      </w:pPr>
    </w:p>
    <w:p w14:paraId="45EB209C" w14:textId="684EED17" w:rsidR="00AC7FB8" w:rsidRDefault="00AC7FB8" w:rsidP="00B34ECD">
      <w:pPr>
        <w:spacing w:line="0" w:lineRule="atLeast"/>
        <w:jc w:val="center"/>
        <w:rPr>
          <w:b/>
          <w:sz w:val="18"/>
          <w:szCs w:val="18"/>
        </w:rPr>
      </w:pPr>
    </w:p>
    <w:p w14:paraId="36EA8531" w14:textId="5E04699D" w:rsidR="00AC7FB8" w:rsidRDefault="00AC7FB8" w:rsidP="00B34ECD">
      <w:pPr>
        <w:spacing w:line="0" w:lineRule="atLeast"/>
        <w:jc w:val="center"/>
        <w:rPr>
          <w:b/>
          <w:sz w:val="18"/>
          <w:szCs w:val="18"/>
        </w:rPr>
      </w:pPr>
    </w:p>
    <w:p w14:paraId="6A548A71" w14:textId="48500C28" w:rsidR="00AC7FB8" w:rsidRDefault="00AC7FB8" w:rsidP="00B34ECD">
      <w:pPr>
        <w:spacing w:line="0" w:lineRule="atLeast"/>
        <w:jc w:val="center"/>
        <w:rPr>
          <w:b/>
          <w:sz w:val="18"/>
          <w:szCs w:val="18"/>
        </w:rPr>
      </w:pPr>
    </w:p>
    <w:p w14:paraId="41EF4514" w14:textId="1339F559" w:rsidR="00AC7FB8" w:rsidRDefault="00AC7FB8" w:rsidP="00B34ECD">
      <w:pPr>
        <w:spacing w:line="0" w:lineRule="atLeast"/>
        <w:jc w:val="center"/>
        <w:rPr>
          <w:b/>
          <w:sz w:val="18"/>
          <w:szCs w:val="18"/>
        </w:rPr>
      </w:pPr>
    </w:p>
    <w:p w14:paraId="31860C15" w14:textId="34222ECA" w:rsidR="00AC7FB8" w:rsidRDefault="00AC7FB8" w:rsidP="00B34ECD">
      <w:pPr>
        <w:spacing w:line="0" w:lineRule="atLeast"/>
        <w:jc w:val="center"/>
        <w:rPr>
          <w:b/>
          <w:sz w:val="18"/>
          <w:szCs w:val="18"/>
        </w:rPr>
      </w:pPr>
    </w:p>
    <w:p w14:paraId="1E69D141" w14:textId="5C8D643B" w:rsidR="00B31FCA" w:rsidRDefault="00B31FCA" w:rsidP="00B34ECD">
      <w:pPr>
        <w:spacing w:line="0" w:lineRule="atLeast"/>
        <w:jc w:val="center"/>
        <w:rPr>
          <w:b/>
          <w:sz w:val="18"/>
          <w:szCs w:val="18"/>
        </w:rPr>
      </w:pPr>
    </w:p>
    <w:p w14:paraId="374B1F6C" w14:textId="580152F7" w:rsidR="00B31FCA" w:rsidRDefault="00B31FCA" w:rsidP="00B34ECD">
      <w:pPr>
        <w:spacing w:line="0" w:lineRule="atLeast"/>
        <w:jc w:val="center"/>
        <w:rPr>
          <w:b/>
          <w:sz w:val="18"/>
          <w:szCs w:val="18"/>
        </w:rPr>
      </w:pPr>
    </w:p>
    <w:p w14:paraId="45D8BAAD" w14:textId="267E5CBC" w:rsidR="00B31FCA" w:rsidRDefault="00B31FCA" w:rsidP="00B34ECD">
      <w:pPr>
        <w:spacing w:line="0" w:lineRule="atLeast"/>
        <w:jc w:val="center"/>
        <w:rPr>
          <w:b/>
          <w:sz w:val="18"/>
          <w:szCs w:val="18"/>
        </w:rPr>
      </w:pPr>
    </w:p>
    <w:p w14:paraId="58B862A0" w14:textId="34AC7528" w:rsidR="00B31FCA" w:rsidRDefault="00B31FCA" w:rsidP="00B34ECD">
      <w:pPr>
        <w:spacing w:line="0" w:lineRule="atLeast"/>
        <w:jc w:val="center"/>
        <w:rPr>
          <w:b/>
          <w:sz w:val="18"/>
          <w:szCs w:val="18"/>
        </w:rPr>
      </w:pPr>
    </w:p>
    <w:p w14:paraId="571761FC" w14:textId="3716F450" w:rsidR="00B31FCA" w:rsidRDefault="00B31FCA" w:rsidP="00B34ECD">
      <w:pPr>
        <w:spacing w:line="0" w:lineRule="atLeast"/>
        <w:jc w:val="center"/>
        <w:rPr>
          <w:b/>
          <w:sz w:val="18"/>
          <w:szCs w:val="18"/>
        </w:rPr>
      </w:pPr>
    </w:p>
    <w:p w14:paraId="06A76CE5" w14:textId="600939C6" w:rsidR="00B31FCA" w:rsidRDefault="00B31FCA" w:rsidP="00B34ECD">
      <w:pPr>
        <w:spacing w:line="0" w:lineRule="atLeast"/>
        <w:jc w:val="center"/>
        <w:rPr>
          <w:b/>
          <w:sz w:val="18"/>
          <w:szCs w:val="18"/>
        </w:rPr>
      </w:pPr>
    </w:p>
    <w:p w14:paraId="5CFA3DB1" w14:textId="071D8433" w:rsidR="00B31FCA" w:rsidRDefault="00B31FCA" w:rsidP="00B34ECD">
      <w:pPr>
        <w:spacing w:line="0" w:lineRule="atLeast"/>
        <w:jc w:val="center"/>
        <w:rPr>
          <w:b/>
          <w:sz w:val="18"/>
          <w:szCs w:val="18"/>
        </w:rPr>
      </w:pPr>
    </w:p>
    <w:p w14:paraId="1265444A" w14:textId="51F9815B" w:rsidR="00B31FCA" w:rsidRDefault="00B31FCA" w:rsidP="00B34ECD">
      <w:pPr>
        <w:spacing w:line="0" w:lineRule="atLeast"/>
        <w:jc w:val="center"/>
        <w:rPr>
          <w:b/>
          <w:sz w:val="18"/>
          <w:szCs w:val="18"/>
        </w:rPr>
      </w:pPr>
    </w:p>
    <w:p w14:paraId="6BE45BEB" w14:textId="32A73ABC" w:rsidR="00B31FCA" w:rsidRDefault="00B31FCA" w:rsidP="00B34ECD">
      <w:pPr>
        <w:spacing w:line="0" w:lineRule="atLeast"/>
        <w:jc w:val="center"/>
        <w:rPr>
          <w:b/>
          <w:sz w:val="18"/>
          <w:szCs w:val="18"/>
        </w:rPr>
      </w:pPr>
    </w:p>
    <w:p w14:paraId="54851B95" w14:textId="77777777" w:rsidR="00B31FCA" w:rsidRDefault="00B31FCA" w:rsidP="00B34ECD">
      <w:pPr>
        <w:spacing w:line="0" w:lineRule="atLeast"/>
        <w:jc w:val="center"/>
        <w:rPr>
          <w:b/>
          <w:sz w:val="18"/>
          <w:szCs w:val="18"/>
        </w:rPr>
      </w:pPr>
    </w:p>
    <w:p w14:paraId="1C2BE48C" w14:textId="77777777" w:rsidR="00AC7FB8" w:rsidRPr="0001699B" w:rsidRDefault="00AC7FB8" w:rsidP="00B34ECD">
      <w:pPr>
        <w:spacing w:line="0" w:lineRule="atLeast"/>
        <w:jc w:val="center"/>
        <w:rPr>
          <w:b/>
          <w:sz w:val="18"/>
          <w:szCs w:val="18"/>
        </w:rPr>
      </w:pPr>
    </w:p>
    <w:p w14:paraId="78E6BB5B" w14:textId="77777777" w:rsidR="00B34ECD" w:rsidRPr="0001699B" w:rsidRDefault="00B34ECD" w:rsidP="00B34ECD">
      <w:pPr>
        <w:spacing w:line="0" w:lineRule="atLeast"/>
        <w:jc w:val="right"/>
        <w:rPr>
          <w:b/>
          <w:sz w:val="18"/>
          <w:szCs w:val="18"/>
        </w:rPr>
      </w:pPr>
      <w:r w:rsidRPr="0001699B">
        <w:rPr>
          <w:sz w:val="18"/>
          <w:szCs w:val="18"/>
        </w:rPr>
        <w:lastRenderedPageBreak/>
        <w:t>Приложение № 1 к договору № __ от __.__.___г.</w:t>
      </w:r>
    </w:p>
    <w:p w14:paraId="46AE7A49" w14:textId="77777777" w:rsidR="00B34ECD" w:rsidRPr="0001699B" w:rsidRDefault="00B34ECD" w:rsidP="00B34ECD">
      <w:pPr>
        <w:spacing w:line="0" w:lineRule="atLeast"/>
        <w:jc w:val="center"/>
        <w:rPr>
          <w:b/>
          <w:sz w:val="18"/>
          <w:szCs w:val="18"/>
        </w:rPr>
      </w:pPr>
    </w:p>
    <w:p w14:paraId="10A2A691" w14:textId="77777777" w:rsidR="007877E0" w:rsidRDefault="007877E0" w:rsidP="00B34ECD">
      <w:pPr>
        <w:spacing w:line="0" w:lineRule="atLeast"/>
        <w:jc w:val="center"/>
        <w:rPr>
          <w:b/>
          <w:sz w:val="18"/>
          <w:szCs w:val="18"/>
        </w:rPr>
      </w:pPr>
    </w:p>
    <w:p w14:paraId="3C99E74E" w14:textId="77777777" w:rsidR="00B31FCA" w:rsidRPr="0001699B" w:rsidRDefault="00B31FCA" w:rsidP="00B31FCA">
      <w:pPr>
        <w:pStyle w:val="1"/>
        <w:jc w:val="center"/>
        <w:rPr>
          <w:rStyle w:val="afff3"/>
          <w:sz w:val="20"/>
        </w:rPr>
      </w:pPr>
      <w:r w:rsidRPr="0001699B">
        <w:rPr>
          <w:rStyle w:val="afff3"/>
          <w:sz w:val="20"/>
        </w:rPr>
        <w:t>ТЕХНИЧЕСКОЕ ЗАДАНИЕ</w:t>
      </w:r>
    </w:p>
    <w:p w14:paraId="774B6EF4" w14:textId="77777777" w:rsidR="00B31FCA" w:rsidRPr="0001699B" w:rsidRDefault="00B31FCA" w:rsidP="00B31FCA">
      <w:pPr>
        <w:spacing w:line="0" w:lineRule="atLeast"/>
        <w:jc w:val="center"/>
        <w:rPr>
          <w:b/>
          <w:bCs/>
          <w:sz w:val="20"/>
          <w:szCs w:val="20"/>
        </w:rPr>
      </w:pP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5387"/>
        <w:gridCol w:w="1417"/>
        <w:gridCol w:w="851"/>
        <w:gridCol w:w="1417"/>
        <w:gridCol w:w="1440"/>
      </w:tblGrid>
      <w:tr w:rsidR="00B31FCA" w:rsidRPr="00404A8D" w14:paraId="53FF1AA2" w14:textId="7F14C538" w:rsidTr="00B31FCA">
        <w:tc>
          <w:tcPr>
            <w:tcW w:w="2562" w:type="pct"/>
            <w:shd w:val="clear" w:color="auto" w:fill="auto"/>
            <w:vAlign w:val="center"/>
          </w:tcPr>
          <w:p w14:paraId="23EC7BC1" w14:textId="0D2E24DD" w:rsidR="00B31FCA" w:rsidRPr="00B31FCA" w:rsidRDefault="00B31FCA" w:rsidP="00B31FCA">
            <w:pPr>
              <w:contextualSpacing/>
              <w:jc w:val="center"/>
              <w:rPr>
                <w:b/>
                <w:sz w:val="18"/>
                <w:szCs w:val="18"/>
              </w:rPr>
            </w:pPr>
            <w:r w:rsidRPr="00B31FCA">
              <w:rPr>
                <w:b/>
                <w:sz w:val="18"/>
                <w:szCs w:val="18"/>
              </w:rPr>
              <w:t>Наименование, товарный знак (при наличии)</w:t>
            </w:r>
          </w:p>
        </w:tc>
        <w:tc>
          <w:tcPr>
            <w:tcW w:w="674" w:type="pct"/>
            <w:shd w:val="clear" w:color="auto" w:fill="auto"/>
            <w:vAlign w:val="center"/>
          </w:tcPr>
          <w:p w14:paraId="4254715B" w14:textId="77777777" w:rsidR="00B31FCA" w:rsidRPr="00404A8D" w:rsidRDefault="00B31FCA" w:rsidP="00B31FCA">
            <w:pPr>
              <w:contextualSpacing/>
              <w:jc w:val="center"/>
              <w:rPr>
                <w:b/>
                <w:bCs/>
                <w:sz w:val="18"/>
                <w:szCs w:val="18"/>
              </w:rPr>
            </w:pPr>
            <w:r w:rsidRPr="00404A8D">
              <w:rPr>
                <w:b/>
                <w:bCs/>
                <w:sz w:val="18"/>
                <w:szCs w:val="18"/>
              </w:rPr>
              <w:t>Ед. изм.</w:t>
            </w:r>
          </w:p>
        </w:tc>
        <w:tc>
          <w:tcPr>
            <w:tcW w:w="405" w:type="pct"/>
            <w:shd w:val="clear" w:color="auto" w:fill="auto"/>
            <w:vAlign w:val="center"/>
          </w:tcPr>
          <w:p w14:paraId="3C8D8C85" w14:textId="77777777" w:rsidR="00B31FCA" w:rsidRPr="00404A8D" w:rsidRDefault="00B31FCA" w:rsidP="00B31FCA">
            <w:pPr>
              <w:contextualSpacing/>
              <w:jc w:val="center"/>
              <w:rPr>
                <w:b/>
                <w:bCs/>
                <w:sz w:val="18"/>
                <w:szCs w:val="18"/>
              </w:rPr>
            </w:pPr>
            <w:r w:rsidRPr="00404A8D">
              <w:rPr>
                <w:b/>
                <w:bCs/>
                <w:sz w:val="18"/>
                <w:szCs w:val="18"/>
              </w:rPr>
              <w:t>Кол-во</w:t>
            </w:r>
          </w:p>
        </w:tc>
        <w:tc>
          <w:tcPr>
            <w:tcW w:w="674" w:type="pct"/>
          </w:tcPr>
          <w:p w14:paraId="1D54A9B4" w14:textId="4AACB560" w:rsidR="00B31FCA" w:rsidRPr="00404A8D" w:rsidRDefault="00B31FCA" w:rsidP="00B31FCA">
            <w:pPr>
              <w:contextualSpacing/>
              <w:jc w:val="center"/>
              <w:rPr>
                <w:b/>
                <w:bCs/>
                <w:sz w:val="18"/>
                <w:szCs w:val="18"/>
              </w:rPr>
            </w:pPr>
            <w:r>
              <w:rPr>
                <w:b/>
                <w:bCs/>
                <w:sz w:val="18"/>
                <w:szCs w:val="18"/>
              </w:rPr>
              <w:t>Цена</w:t>
            </w:r>
            <w:r w:rsidRPr="00404A8D">
              <w:rPr>
                <w:b/>
                <w:bCs/>
                <w:sz w:val="18"/>
                <w:szCs w:val="18"/>
              </w:rPr>
              <w:t xml:space="preserve">, руб., с НДС </w:t>
            </w:r>
          </w:p>
        </w:tc>
        <w:tc>
          <w:tcPr>
            <w:tcW w:w="685" w:type="pct"/>
          </w:tcPr>
          <w:p w14:paraId="5ADF00EF" w14:textId="3CA3E359" w:rsidR="00B31FCA" w:rsidRDefault="00B31FCA" w:rsidP="00B31FCA">
            <w:pPr>
              <w:contextualSpacing/>
              <w:jc w:val="center"/>
              <w:rPr>
                <w:b/>
                <w:bCs/>
                <w:sz w:val="18"/>
                <w:szCs w:val="18"/>
              </w:rPr>
            </w:pPr>
            <w:r>
              <w:rPr>
                <w:b/>
                <w:bCs/>
                <w:sz w:val="18"/>
                <w:szCs w:val="18"/>
              </w:rPr>
              <w:t>Сумма</w:t>
            </w:r>
            <w:r w:rsidRPr="00404A8D">
              <w:rPr>
                <w:b/>
                <w:bCs/>
                <w:sz w:val="18"/>
                <w:szCs w:val="18"/>
              </w:rPr>
              <w:t xml:space="preserve">, руб., с НДС </w:t>
            </w:r>
          </w:p>
        </w:tc>
      </w:tr>
      <w:tr w:rsidR="00B31FCA" w:rsidRPr="00404A8D" w14:paraId="67CBEF5C" w14:textId="3833B9F3" w:rsidTr="00B31FCA">
        <w:trPr>
          <w:trHeight w:val="244"/>
        </w:trPr>
        <w:tc>
          <w:tcPr>
            <w:tcW w:w="2562" w:type="pct"/>
            <w:shd w:val="clear" w:color="auto" w:fill="auto"/>
            <w:vAlign w:val="center"/>
          </w:tcPr>
          <w:p w14:paraId="7CAD9430" w14:textId="73D59939" w:rsidR="00B31FCA" w:rsidRPr="009F1DDE" w:rsidRDefault="005E2D9F" w:rsidP="00B31FCA">
            <w:pPr>
              <w:rPr>
                <w:sz w:val="18"/>
                <w:szCs w:val="18"/>
              </w:rPr>
            </w:pPr>
            <w:r w:rsidRPr="005E2D9F">
              <w:rPr>
                <w:sz w:val="18"/>
                <w:szCs w:val="18"/>
              </w:rPr>
              <w:t>Твердый противогололедный реагент «Бионорд» марки «Бионорд-Универсальный» (ПГРт)</w:t>
            </w:r>
          </w:p>
        </w:tc>
        <w:tc>
          <w:tcPr>
            <w:tcW w:w="674" w:type="pct"/>
            <w:shd w:val="clear" w:color="auto" w:fill="auto"/>
            <w:vAlign w:val="center"/>
          </w:tcPr>
          <w:p w14:paraId="2A1ADF63" w14:textId="77777777" w:rsidR="00B31FCA" w:rsidRPr="009F1DDE" w:rsidRDefault="00B31FCA" w:rsidP="00B31FCA">
            <w:pPr>
              <w:jc w:val="center"/>
              <w:rPr>
                <w:sz w:val="18"/>
                <w:szCs w:val="18"/>
              </w:rPr>
            </w:pPr>
            <w:r>
              <w:rPr>
                <w:sz w:val="18"/>
                <w:szCs w:val="18"/>
              </w:rPr>
              <w:t>тонна</w:t>
            </w:r>
          </w:p>
        </w:tc>
        <w:tc>
          <w:tcPr>
            <w:tcW w:w="405" w:type="pct"/>
            <w:shd w:val="clear" w:color="auto" w:fill="auto"/>
            <w:vAlign w:val="center"/>
          </w:tcPr>
          <w:p w14:paraId="63F8ACCF" w14:textId="77777777" w:rsidR="00B31FCA" w:rsidRPr="009F1DDE" w:rsidRDefault="00B31FCA" w:rsidP="00B31FCA">
            <w:pPr>
              <w:jc w:val="center"/>
              <w:rPr>
                <w:sz w:val="18"/>
                <w:szCs w:val="18"/>
              </w:rPr>
            </w:pPr>
            <w:r>
              <w:rPr>
                <w:sz w:val="18"/>
                <w:szCs w:val="18"/>
              </w:rPr>
              <w:t>12 000</w:t>
            </w:r>
          </w:p>
        </w:tc>
        <w:tc>
          <w:tcPr>
            <w:tcW w:w="674" w:type="pct"/>
            <w:vAlign w:val="center"/>
          </w:tcPr>
          <w:p w14:paraId="560A64DA" w14:textId="1CCAABAD" w:rsidR="00B31FCA" w:rsidRPr="009C6018" w:rsidRDefault="00B31FCA" w:rsidP="00B31FCA">
            <w:pPr>
              <w:jc w:val="center"/>
              <w:rPr>
                <w:color w:val="000000"/>
                <w:sz w:val="18"/>
                <w:szCs w:val="18"/>
                <w:lang w:val="en-US"/>
              </w:rPr>
            </w:pPr>
          </w:p>
        </w:tc>
        <w:tc>
          <w:tcPr>
            <w:tcW w:w="685" w:type="pct"/>
          </w:tcPr>
          <w:p w14:paraId="3371730C" w14:textId="77777777" w:rsidR="00B31FCA" w:rsidRPr="009C6018" w:rsidRDefault="00B31FCA" w:rsidP="00B31FCA">
            <w:pPr>
              <w:jc w:val="center"/>
              <w:rPr>
                <w:color w:val="000000"/>
                <w:sz w:val="18"/>
                <w:szCs w:val="18"/>
                <w:lang w:val="en-US"/>
              </w:rPr>
            </w:pPr>
          </w:p>
        </w:tc>
      </w:tr>
    </w:tbl>
    <w:p w14:paraId="15AA9968" w14:textId="77777777" w:rsidR="00B31FCA" w:rsidRDefault="00B31FCA" w:rsidP="00B31FCA">
      <w:pPr>
        <w:pStyle w:val="afffff"/>
        <w:shd w:val="clear" w:color="auto" w:fill="FFFFFF"/>
        <w:spacing w:after="0"/>
        <w:ind w:left="0"/>
        <w:jc w:val="center"/>
        <w:rPr>
          <w:b/>
          <w:sz w:val="18"/>
          <w:szCs w:val="18"/>
        </w:rPr>
      </w:pPr>
    </w:p>
    <w:p w14:paraId="4CCBDD5B" w14:textId="77777777" w:rsidR="00B31FCA" w:rsidRDefault="00B31FCA" w:rsidP="00B31FCA">
      <w:pPr>
        <w:pStyle w:val="afffff"/>
        <w:shd w:val="clear" w:color="auto" w:fill="FFFFFF"/>
        <w:spacing w:after="0"/>
        <w:ind w:left="0"/>
        <w:jc w:val="left"/>
        <w:rPr>
          <w:b/>
          <w:sz w:val="18"/>
          <w:szCs w:val="18"/>
        </w:rPr>
      </w:pPr>
      <w:r>
        <w:rPr>
          <w:b/>
          <w:sz w:val="18"/>
          <w:szCs w:val="18"/>
        </w:rPr>
        <w:t>Требования к товару:</w:t>
      </w:r>
    </w:p>
    <w:p w14:paraId="43F7DD33" w14:textId="77777777" w:rsidR="00B31FCA" w:rsidRDefault="00B31FCA" w:rsidP="00B31FCA">
      <w:pPr>
        <w:pStyle w:val="afffff"/>
        <w:shd w:val="clear" w:color="auto" w:fill="FFFFFF"/>
        <w:spacing w:after="0"/>
        <w:ind w:left="0"/>
        <w:jc w:val="left"/>
        <w:rPr>
          <w:b/>
          <w:sz w:val="18"/>
          <w:szCs w:val="18"/>
        </w:rPr>
      </w:pPr>
    </w:p>
    <w:tbl>
      <w:tblPr>
        <w:tblW w:w="9585" w:type="dxa"/>
        <w:jc w:val="center"/>
        <w:tblLayout w:type="fixed"/>
        <w:tblLook w:val="04A0" w:firstRow="1" w:lastRow="0" w:firstColumn="1" w:lastColumn="0" w:noHBand="0" w:noVBand="1"/>
      </w:tblPr>
      <w:tblGrid>
        <w:gridCol w:w="831"/>
        <w:gridCol w:w="6249"/>
        <w:gridCol w:w="2269"/>
        <w:gridCol w:w="236"/>
      </w:tblGrid>
      <w:tr w:rsidR="00B31FCA" w:rsidRPr="007D7BB5" w14:paraId="1BA25AD7" w14:textId="77777777" w:rsidTr="00725D1F">
        <w:trPr>
          <w:trHeight w:val="303"/>
          <w:jc w:val="center"/>
        </w:trPr>
        <w:tc>
          <w:tcPr>
            <w:tcW w:w="831" w:type="dxa"/>
            <w:tcBorders>
              <w:top w:val="single" w:sz="4" w:space="0" w:color="auto"/>
              <w:left w:val="single" w:sz="8" w:space="0" w:color="000000"/>
              <w:bottom w:val="single" w:sz="8" w:space="0" w:color="000000"/>
              <w:right w:val="single" w:sz="8" w:space="0" w:color="000000"/>
            </w:tcBorders>
            <w:shd w:val="clear" w:color="auto" w:fill="FFFFFF"/>
            <w:hideMark/>
          </w:tcPr>
          <w:p w14:paraId="16EDD202"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w:t>
            </w:r>
          </w:p>
        </w:tc>
        <w:tc>
          <w:tcPr>
            <w:tcW w:w="6249" w:type="dxa"/>
            <w:tcBorders>
              <w:top w:val="single" w:sz="4" w:space="0" w:color="auto"/>
              <w:left w:val="nil"/>
              <w:bottom w:val="single" w:sz="8" w:space="0" w:color="000000"/>
              <w:right w:val="single" w:sz="8" w:space="0" w:color="000000"/>
            </w:tcBorders>
            <w:shd w:val="clear" w:color="auto" w:fill="FFFFFF"/>
            <w:vAlign w:val="center"/>
            <w:hideMark/>
          </w:tcPr>
          <w:p w14:paraId="3C9E6075"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Внешний вид, форма гранул, цвет: угловатой формы гранулы белого, различных оттенков серого, коричневого цветов</w:t>
            </w:r>
          </w:p>
        </w:tc>
        <w:tc>
          <w:tcPr>
            <w:tcW w:w="2269" w:type="dxa"/>
            <w:tcBorders>
              <w:top w:val="single" w:sz="4" w:space="0" w:color="auto"/>
              <w:left w:val="single" w:sz="4" w:space="0" w:color="000000"/>
              <w:bottom w:val="single" w:sz="8" w:space="0" w:color="000000"/>
              <w:right w:val="single" w:sz="4" w:space="0" w:color="000000"/>
            </w:tcBorders>
            <w:shd w:val="clear" w:color="auto" w:fill="FFFFFF"/>
            <w:vAlign w:val="center"/>
            <w:hideMark/>
          </w:tcPr>
          <w:p w14:paraId="22E73828"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соответствие</w:t>
            </w:r>
          </w:p>
        </w:tc>
        <w:tc>
          <w:tcPr>
            <w:tcW w:w="236" w:type="dxa"/>
            <w:tcBorders>
              <w:top w:val="nil"/>
              <w:left w:val="single" w:sz="4" w:space="0" w:color="000000"/>
              <w:bottom w:val="nil"/>
              <w:right w:val="nil"/>
            </w:tcBorders>
          </w:tcPr>
          <w:p w14:paraId="1B620D3B"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780DE928"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3E83ABBE"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w:t>
            </w:r>
          </w:p>
        </w:tc>
        <w:tc>
          <w:tcPr>
            <w:tcW w:w="6249" w:type="dxa"/>
            <w:tcBorders>
              <w:top w:val="nil"/>
              <w:left w:val="nil"/>
              <w:bottom w:val="single" w:sz="8" w:space="0" w:color="000000"/>
              <w:right w:val="single" w:sz="8" w:space="0" w:color="000000"/>
            </w:tcBorders>
            <w:shd w:val="clear" w:color="auto" w:fill="FFFFFF"/>
            <w:vAlign w:val="center"/>
            <w:hideMark/>
          </w:tcPr>
          <w:p w14:paraId="5C60765B"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Однородность: неоднородность не допускается</w:t>
            </w:r>
          </w:p>
        </w:tc>
        <w:tc>
          <w:tcPr>
            <w:tcW w:w="2269" w:type="dxa"/>
            <w:tcBorders>
              <w:top w:val="nil"/>
              <w:left w:val="single" w:sz="4" w:space="0" w:color="000000"/>
              <w:bottom w:val="single" w:sz="8" w:space="0" w:color="000000"/>
              <w:right w:val="single" w:sz="4" w:space="0" w:color="000000"/>
            </w:tcBorders>
            <w:shd w:val="clear" w:color="auto" w:fill="FFFFFF"/>
            <w:vAlign w:val="center"/>
            <w:hideMark/>
          </w:tcPr>
          <w:p w14:paraId="7BA97532"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соответствие</w:t>
            </w:r>
          </w:p>
        </w:tc>
        <w:tc>
          <w:tcPr>
            <w:tcW w:w="236" w:type="dxa"/>
            <w:tcBorders>
              <w:top w:val="nil"/>
              <w:left w:val="single" w:sz="4" w:space="0" w:color="000000"/>
              <w:bottom w:val="nil"/>
              <w:right w:val="nil"/>
            </w:tcBorders>
          </w:tcPr>
          <w:p w14:paraId="2F01EDD6"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3DC5F730"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48B68922"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3</w:t>
            </w:r>
          </w:p>
        </w:tc>
        <w:tc>
          <w:tcPr>
            <w:tcW w:w="6249" w:type="dxa"/>
            <w:tcBorders>
              <w:top w:val="nil"/>
              <w:left w:val="nil"/>
              <w:bottom w:val="single" w:sz="8" w:space="0" w:color="000000"/>
              <w:right w:val="single" w:sz="8" w:space="0" w:color="000000"/>
            </w:tcBorders>
            <w:shd w:val="clear" w:color="auto" w:fill="FFFFFF"/>
            <w:vAlign w:val="center"/>
            <w:hideMark/>
          </w:tcPr>
          <w:p w14:paraId="1DB7C2E2"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Интенсивность запаха, не более, балл</w:t>
            </w:r>
          </w:p>
        </w:tc>
        <w:tc>
          <w:tcPr>
            <w:tcW w:w="2269" w:type="dxa"/>
            <w:tcBorders>
              <w:top w:val="nil"/>
              <w:left w:val="single" w:sz="4" w:space="0" w:color="000000"/>
              <w:bottom w:val="single" w:sz="8" w:space="0" w:color="000000"/>
              <w:right w:val="single" w:sz="4" w:space="0" w:color="000000"/>
            </w:tcBorders>
            <w:shd w:val="clear" w:color="auto" w:fill="FFFFFF"/>
            <w:vAlign w:val="center"/>
            <w:hideMark/>
          </w:tcPr>
          <w:p w14:paraId="2DBC104D"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w:t>
            </w:r>
          </w:p>
        </w:tc>
        <w:tc>
          <w:tcPr>
            <w:tcW w:w="236" w:type="dxa"/>
            <w:tcBorders>
              <w:top w:val="nil"/>
              <w:left w:val="single" w:sz="4" w:space="0" w:color="000000"/>
              <w:bottom w:val="nil"/>
              <w:right w:val="nil"/>
            </w:tcBorders>
          </w:tcPr>
          <w:p w14:paraId="22CA164B"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75582E7B"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EA8D243"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4</w:t>
            </w:r>
          </w:p>
        </w:tc>
        <w:tc>
          <w:tcPr>
            <w:tcW w:w="6249" w:type="dxa"/>
            <w:tcBorders>
              <w:top w:val="nil"/>
              <w:left w:val="nil"/>
              <w:bottom w:val="single" w:sz="8" w:space="0" w:color="000000"/>
              <w:right w:val="single" w:sz="8" w:space="0" w:color="000000"/>
            </w:tcBorders>
            <w:shd w:val="clear" w:color="auto" w:fill="FFFFFF"/>
            <w:vAlign w:val="center"/>
            <w:hideMark/>
          </w:tcPr>
          <w:p w14:paraId="5D974EC5"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Массовая доля растворимых солей не менее, %</w:t>
            </w:r>
          </w:p>
        </w:tc>
        <w:tc>
          <w:tcPr>
            <w:tcW w:w="2269" w:type="dxa"/>
            <w:tcBorders>
              <w:top w:val="nil"/>
              <w:left w:val="single" w:sz="4" w:space="0" w:color="000000"/>
              <w:bottom w:val="single" w:sz="8" w:space="0" w:color="000000"/>
              <w:right w:val="single" w:sz="4" w:space="0" w:color="000000"/>
            </w:tcBorders>
            <w:shd w:val="clear" w:color="auto" w:fill="FFFFFF"/>
            <w:vAlign w:val="center"/>
            <w:hideMark/>
          </w:tcPr>
          <w:p w14:paraId="10B5D447"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Не нормируется</w:t>
            </w:r>
          </w:p>
        </w:tc>
        <w:tc>
          <w:tcPr>
            <w:tcW w:w="236" w:type="dxa"/>
            <w:tcBorders>
              <w:top w:val="nil"/>
              <w:left w:val="single" w:sz="4" w:space="0" w:color="000000"/>
              <w:bottom w:val="nil"/>
              <w:right w:val="nil"/>
            </w:tcBorders>
          </w:tcPr>
          <w:p w14:paraId="2A9D732C"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750D7341"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52FC1A2C"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5</w:t>
            </w:r>
          </w:p>
        </w:tc>
        <w:tc>
          <w:tcPr>
            <w:tcW w:w="6249" w:type="dxa"/>
            <w:tcBorders>
              <w:top w:val="nil"/>
              <w:left w:val="nil"/>
              <w:bottom w:val="single" w:sz="8" w:space="0" w:color="000000"/>
              <w:right w:val="single" w:sz="8" w:space="0" w:color="000000"/>
            </w:tcBorders>
            <w:shd w:val="clear" w:color="auto" w:fill="FFFFFF"/>
            <w:vAlign w:val="center"/>
            <w:hideMark/>
          </w:tcPr>
          <w:p w14:paraId="2C84DCA2"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Плотность жидкого ПГР, г/см</w:t>
            </w:r>
          </w:p>
        </w:tc>
        <w:tc>
          <w:tcPr>
            <w:tcW w:w="2269" w:type="dxa"/>
            <w:tcBorders>
              <w:top w:val="nil"/>
              <w:left w:val="single" w:sz="4" w:space="0" w:color="000000"/>
              <w:bottom w:val="single" w:sz="8" w:space="0" w:color="000000"/>
              <w:right w:val="single" w:sz="4" w:space="0" w:color="000000"/>
            </w:tcBorders>
            <w:shd w:val="clear" w:color="auto" w:fill="FFFFFF"/>
            <w:vAlign w:val="center"/>
            <w:hideMark/>
          </w:tcPr>
          <w:p w14:paraId="0010F3BE"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Не нормируется</w:t>
            </w:r>
          </w:p>
        </w:tc>
        <w:tc>
          <w:tcPr>
            <w:tcW w:w="236" w:type="dxa"/>
            <w:tcBorders>
              <w:top w:val="nil"/>
              <w:left w:val="single" w:sz="4" w:space="0" w:color="000000"/>
              <w:bottom w:val="nil"/>
              <w:right w:val="nil"/>
            </w:tcBorders>
          </w:tcPr>
          <w:p w14:paraId="25637F0A"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660254E4"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200B7D2D"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6</w:t>
            </w:r>
          </w:p>
        </w:tc>
        <w:tc>
          <w:tcPr>
            <w:tcW w:w="6249" w:type="dxa"/>
            <w:tcBorders>
              <w:top w:val="nil"/>
              <w:left w:val="nil"/>
              <w:bottom w:val="single" w:sz="8" w:space="0" w:color="000000"/>
              <w:right w:val="single" w:sz="8" w:space="0" w:color="000000"/>
            </w:tcBorders>
            <w:shd w:val="clear" w:color="auto" w:fill="FFFFFF"/>
            <w:vAlign w:val="center"/>
            <w:hideMark/>
          </w:tcPr>
          <w:p w14:paraId="73CDE4DC"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Показатель активности ионов водорода, диапазон значений, рН</w:t>
            </w:r>
          </w:p>
        </w:tc>
        <w:tc>
          <w:tcPr>
            <w:tcW w:w="2269" w:type="dxa"/>
            <w:tcBorders>
              <w:top w:val="nil"/>
              <w:left w:val="single" w:sz="4" w:space="0" w:color="000000"/>
              <w:bottom w:val="single" w:sz="8" w:space="0" w:color="000000"/>
              <w:right w:val="single" w:sz="4" w:space="0" w:color="000000"/>
            </w:tcBorders>
            <w:shd w:val="clear" w:color="auto" w:fill="FFFFFF"/>
            <w:vAlign w:val="center"/>
            <w:hideMark/>
          </w:tcPr>
          <w:p w14:paraId="3CD1D0FF"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5-9</w:t>
            </w:r>
          </w:p>
        </w:tc>
        <w:tc>
          <w:tcPr>
            <w:tcW w:w="236" w:type="dxa"/>
            <w:tcBorders>
              <w:top w:val="nil"/>
              <w:left w:val="single" w:sz="4" w:space="0" w:color="000000"/>
              <w:bottom w:val="nil"/>
              <w:right w:val="nil"/>
            </w:tcBorders>
          </w:tcPr>
          <w:p w14:paraId="584B90E4"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57912C67"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027F9569"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7</w:t>
            </w:r>
          </w:p>
        </w:tc>
        <w:tc>
          <w:tcPr>
            <w:tcW w:w="6249" w:type="dxa"/>
            <w:tcBorders>
              <w:top w:val="nil"/>
              <w:left w:val="nil"/>
              <w:bottom w:val="single" w:sz="8" w:space="0" w:color="000000"/>
              <w:right w:val="single" w:sz="8" w:space="0" w:color="000000"/>
            </w:tcBorders>
            <w:shd w:val="clear" w:color="auto" w:fill="FFFFFF"/>
            <w:vAlign w:val="center"/>
            <w:hideMark/>
          </w:tcPr>
          <w:p w14:paraId="739383CE"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Массовая доля основных действующих веществ, не менее, % </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7D346B8C"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85</w:t>
            </w:r>
          </w:p>
        </w:tc>
        <w:tc>
          <w:tcPr>
            <w:tcW w:w="236" w:type="dxa"/>
            <w:tcBorders>
              <w:top w:val="nil"/>
              <w:left w:val="single" w:sz="4" w:space="0" w:color="000000"/>
              <w:bottom w:val="nil"/>
              <w:right w:val="nil"/>
            </w:tcBorders>
          </w:tcPr>
          <w:p w14:paraId="5F0ED869"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32AA5D27"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776159B6"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8</w:t>
            </w:r>
          </w:p>
        </w:tc>
        <w:tc>
          <w:tcPr>
            <w:tcW w:w="6249" w:type="dxa"/>
            <w:tcBorders>
              <w:top w:val="nil"/>
              <w:left w:val="nil"/>
              <w:bottom w:val="single" w:sz="8" w:space="0" w:color="000000"/>
              <w:right w:val="single" w:sz="8" w:space="0" w:color="000000"/>
            </w:tcBorders>
            <w:shd w:val="clear" w:color="auto" w:fill="FFFFFF"/>
            <w:vAlign w:val="center"/>
            <w:hideMark/>
          </w:tcPr>
          <w:p w14:paraId="6CBB8357"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Массовая доля нерастворимого в воде остатка (веществ) не более, % </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70AA93EB"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2,0</w:t>
            </w:r>
          </w:p>
        </w:tc>
        <w:tc>
          <w:tcPr>
            <w:tcW w:w="236" w:type="dxa"/>
            <w:tcBorders>
              <w:top w:val="nil"/>
              <w:left w:val="single" w:sz="4" w:space="0" w:color="000000"/>
              <w:bottom w:val="nil"/>
              <w:right w:val="nil"/>
            </w:tcBorders>
          </w:tcPr>
          <w:p w14:paraId="5AF98D30"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230213AD"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4CC47E87"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9</w:t>
            </w:r>
          </w:p>
        </w:tc>
        <w:tc>
          <w:tcPr>
            <w:tcW w:w="6249" w:type="dxa"/>
            <w:tcBorders>
              <w:top w:val="nil"/>
              <w:left w:val="nil"/>
              <w:bottom w:val="single" w:sz="8" w:space="0" w:color="000000"/>
              <w:right w:val="single" w:sz="8" w:space="0" w:color="000000"/>
            </w:tcBorders>
            <w:shd w:val="clear" w:color="auto" w:fill="FFFFFF"/>
            <w:vAlign w:val="center"/>
            <w:hideMark/>
          </w:tcPr>
          <w:p w14:paraId="2936E752"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Массовая доля влаги не более, %</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3A550C4E"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2,0</w:t>
            </w:r>
          </w:p>
        </w:tc>
        <w:tc>
          <w:tcPr>
            <w:tcW w:w="236" w:type="dxa"/>
            <w:tcBorders>
              <w:top w:val="nil"/>
              <w:left w:val="single" w:sz="4" w:space="0" w:color="000000"/>
              <w:bottom w:val="nil"/>
              <w:right w:val="nil"/>
            </w:tcBorders>
          </w:tcPr>
          <w:p w14:paraId="6BC5EC2B"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7249CDBB" w14:textId="77777777" w:rsidTr="00725D1F">
        <w:trPr>
          <w:jc w:val="center"/>
        </w:trPr>
        <w:tc>
          <w:tcPr>
            <w:tcW w:w="831" w:type="dxa"/>
            <w:tcBorders>
              <w:top w:val="nil"/>
              <w:left w:val="single" w:sz="8" w:space="0" w:color="000000"/>
              <w:bottom w:val="single" w:sz="4" w:space="0" w:color="000000"/>
              <w:right w:val="single" w:sz="8" w:space="0" w:color="000000"/>
            </w:tcBorders>
            <w:shd w:val="clear" w:color="auto" w:fill="FFFFFF"/>
            <w:hideMark/>
          </w:tcPr>
          <w:p w14:paraId="21B9969C"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6249" w:type="dxa"/>
            <w:tcBorders>
              <w:top w:val="nil"/>
              <w:left w:val="nil"/>
              <w:bottom w:val="single" w:sz="4" w:space="0" w:color="000000"/>
              <w:right w:val="single" w:sz="8" w:space="0" w:color="000000"/>
            </w:tcBorders>
            <w:shd w:val="clear" w:color="auto" w:fill="FFFFFF"/>
            <w:vAlign w:val="center"/>
            <w:hideMark/>
          </w:tcPr>
          <w:p w14:paraId="67D3B271"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Кристаллизационная влага не более, %</w:t>
            </w:r>
          </w:p>
        </w:tc>
        <w:tc>
          <w:tcPr>
            <w:tcW w:w="2269" w:type="dxa"/>
            <w:tcBorders>
              <w:top w:val="nil"/>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hideMark/>
          </w:tcPr>
          <w:p w14:paraId="3F7175BD"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10,0</w:t>
            </w:r>
          </w:p>
        </w:tc>
        <w:tc>
          <w:tcPr>
            <w:tcW w:w="236" w:type="dxa"/>
            <w:tcBorders>
              <w:top w:val="nil"/>
              <w:left w:val="single" w:sz="4" w:space="0" w:color="000000"/>
              <w:bottom w:val="nil"/>
              <w:right w:val="nil"/>
            </w:tcBorders>
          </w:tcPr>
          <w:p w14:paraId="7EBEA195"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34F3C8C2" w14:textId="77777777" w:rsidTr="00725D1F">
        <w:trPr>
          <w:jc w:val="center"/>
        </w:trPr>
        <w:tc>
          <w:tcPr>
            <w:tcW w:w="831" w:type="dxa"/>
            <w:tcBorders>
              <w:top w:val="single" w:sz="4" w:space="0" w:color="000000"/>
              <w:left w:val="single" w:sz="4" w:space="0" w:color="000000"/>
              <w:bottom w:val="single" w:sz="4" w:space="0" w:color="000000"/>
              <w:right w:val="single" w:sz="4" w:space="0" w:color="000000"/>
            </w:tcBorders>
            <w:shd w:val="clear" w:color="auto" w:fill="FFFFFF"/>
            <w:hideMark/>
          </w:tcPr>
          <w:p w14:paraId="146681D6"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w:t>
            </w:r>
          </w:p>
        </w:tc>
        <w:tc>
          <w:tcPr>
            <w:tcW w:w="62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8FAECE"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i/>
                <w:sz w:val="18"/>
                <w:szCs w:val="18"/>
              </w:rPr>
              <w:t>Гранулометрический состав, массовая доля частиц размером:</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231FA4B" w14:textId="77777777" w:rsidR="00B31FCA" w:rsidRPr="007D7BB5" w:rsidRDefault="00B31FCA" w:rsidP="009C5F21">
            <w:pPr>
              <w:widowControl w:val="0"/>
              <w:spacing w:line="256" w:lineRule="auto"/>
              <w:jc w:val="center"/>
              <w:rPr>
                <w:rFonts w:ascii="PT Astra Serif" w:eastAsia="MS Mincho" w:hAnsi="PT Astra Serif"/>
                <w:sz w:val="18"/>
                <w:szCs w:val="18"/>
              </w:rPr>
            </w:pPr>
          </w:p>
        </w:tc>
        <w:tc>
          <w:tcPr>
            <w:tcW w:w="236" w:type="dxa"/>
            <w:tcBorders>
              <w:top w:val="nil"/>
              <w:left w:val="single" w:sz="4" w:space="0" w:color="000000"/>
              <w:bottom w:val="nil"/>
              <w:right w:val="nil"/>
            </w:tcBorders>
          </w:tcPr>
          <w:p w14:paraId="225BC07A"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3EB0B78D" w14:textId="77777777" w:rsidTr="00725D1F">
        <w:trPr>
          <w:jc w:val="center"/>
        </w:trPr>
        <w:tc>
          <w:tcPr>
            <w:tcW w:w="831" w:type="dxa"/>
            <w:tcBorders>
              <w:top w:val="single" w:sz="4" w:space="0" w:color="000000"/>
              <w:left w:val="single" w:sz="8" w:space="0" w:color="000000"/>
              <w:bottom w:val="single" w:sz="8" w:space="0" w:color="000000"/>
              <w:right w:val="single" w:sz="8" w:space="0" w:color="000000"/>
            </w:tcBorders>
            <w:shd w:val="clear" w:color="auto" w:fill="FFFFFF"/>
            <w:hideMark/>
          </w:tcPr>
          <w:p w14:paraId="07699C69"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11.1</w:t>
            </w:r>
          </w:p>
        </w:tc>
        <w:tc>
          <w:tcPr>
            <w:tcW w:w="6249" w:type="dxa"/>
            <w:tcBorders>
              <w:top w:val="single" w:sz="4" w:space="0" w:color="000000"/>
              <w:left w:val="nil"/>
              <w:bottom w:val="single" w:sz="8" w:space="0" w:color="000000"/>
              <w:right w:val="single" w:sz="8" w:space="0" w:color="000000"/>
            </w:tcBorders>
            <w:shd w:val="clear" w:color="auto" w:fill="FFFFFF"/>
            <w:vAlign w:val="center"/>
            <w:hideMark/>
          </w:tcPr>
          <w:p w14:paraId="79A22B21"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свыше 10 мм, %</w:t>
            </w:r>
          </w:p>
        </w:tc>
        <w:tc>
          <w:tcPr>
            <w:tcW w:w="2269" w:type="dxa"/>
            <w:tcBorders>
              <w:top w:val="single" w:sz="4" w:space="0" w:color="000000"/>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5D5D79A9"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Не допускается</w:t>
            </w:r>
          </w:p>
        </w:tc>
        <w:tc>
          <w:tcPr>
            <w:tcW w:w="236" w:type="dxa"/>
            <w:tcBorders>
              <w:top w:val="nil"/>
              <w:left w:val="single" w:sz="4" w:space="0" w:color="000000"/>
              <w:bottom w:val="nil"/>
              <w:right w:val="nil"/>
            </w:tcBorders>
          </w:tcPr>
          <w:p w14:paraId="66113F27"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6A8B3CA5"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1C7E63C8"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11.2</w:t>
            </w:r>
          </w:p>
        </w:tc>
        <w:tc>
          <w:tcPr>
            <w:tcW w:w="6249" w:type="dxa"/>
            <w:tcBorders>
              <w:top w:val="nil"/>
              <w:left w:val="nil"/>
              <w:bottom w:val="single" w:sz="8" w:space="0" w:color="000000"/>
              <w:right w:val="single" w:sz="8" w:space="0" w:color="000000"/>
            </w:tcBorders>
            <w:shd w:val="clear" w:color="auto" w:fill="FFFFFF"/>
            <w:vAlign w:val="center"/>
          </w:tcPr>
          <w:p w14:paraId="37C6B50A"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свыше 5 до 10 мм не более, % </w:t>
            </w:r>
          </w:p>
          <w:p w14:paraId="5D1C221D" w14:textId="77777777" w:rsidR="00B31FCA" w:rsidRPr="007D7BB5" w:rsidRDefault="00B31FCA" w:rsidP="009C5F21">
            <w:pPr>
              <w:widowControl w:val="0"/>
              <w:spacing w:line="256" w:lineRule="auto"/>
              <w:rPr>
                <w:rFonts w:ascii="PT Astra Serif" w:eastAsia="MS Mincho" w:hAnsi="PT Astra Serif"/>
                <w:sz w:val="18"/>
                <w:szCs w:val="18"/>
              </w:rPr>
            </w:pP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1B559871"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15</w:t>
            </w:r>
          </w:p>
        </w:tc>
        <w:tc>
          <w:tcPr>
            <w:tcW w:w="236" w:type="dxa"/>
            <w:tcBorders>
              <w:top w:val="nil"/>
              <w:left w:val="single" w:sz="4" w:space="0" w:color="000000"/>
              <w:bottom w:val="nil"/>
              <w:right w:val="nil"/>
            </w:tcBorders>
          </w:tcPr>
          <w:p w14:paraId="3DC5DBBA"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0D159241"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7AA26A1E"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11.3</w:t>
            </w:r>
          </w:p>
        </w:tc>
        <w:tc>
          <w:tcPr>
            <w:tcW w:w="6249" w:type="dxa"/>
            <w:tcBorders>
              <w:top w:val="nil"/>
              <w:left w:val="nil"/>
              <w:bottom w:val="single" w:sz="8" w:space="0" w:color="000000"/>
              <w:right w:val="single" w:sz="8" w:space="0" w:color="000000"/>
            </w:tcBorders>
            <w:shd w:val="clear" w:color="auto" w:fill="FFFFFF"/>
            <w:vAlign w:val="center"/>
          </w:tcPr>
          <w:p w14:paraId="43CDFB7B"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свыше 1 до 5 мм не менее, % </w:t>
            </w:r>
          </w:p>
          <w:p w14:paraId="50357DD1" w14:textId="77777777" w:rsidR="00B31FCA" w:rsidRPr="007D7BB5" w:rsidRDefault="00B31FCA" w:rsidP="009C5F21">
            <w:pPr>
              <w:widowControl w:val="0"/>
              <w:spacing w:line="256" w:lineRule="auto"/>
              <w:rPr>
                <w:rFonts w:ascii="PT Astra Serif" w:eastAsia="MS Mincho" w:hAnsi="PT Astra Serif"/>
                <w:sz w:val="18"/>
                <w:szCs w:val="18"/>
              </w:rPr>
            </w:pP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2F28967D"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75</w:t>
            </w:r>
          </w:p>
        </w:tc>
        <w:tc>
          <w:tcPr>
            <w:tcW w:w="236" w:type="dxa"/>
            <w:tcBorders>
              <w:top w:val="nil"/>
              <w:left w:val="single" w:sz="4" w:space="0" w:color="000000"/>
              <w:bottom w:val="nil"/>
              <w:right w:val="nil"/>
            </w:tcBorders>
          </w:tcPr>
          <w:p w14:paraId="432211E7"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429566B7"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0F987818"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11.4</w:t>
            </w:r>
          </w:p>
        </w:tc>
        <w:tc>
          <w:tcPr>
            <w:tcW w:w="6249" w:type="dxa"/>
            <w:tcBorders>
              <w:top w:val="nil"/>
              <w:left w:val="nil"/>
              <w:bottom w:val="single" w:sz="8" w:space="0" w:color="000000"/>
              <w:right w:val="single" w:sz="8" w:space="0" w:color="000000"/>
            </w:tcBorders>
            <w:shd w:val="clear" w:color="auto" w:fill="FFFFFF"/>
            <w:vAlign w:val="center"/>
            <w:hideMark/>
          </w:tcPr>
          <w:p w14:paraId="6743F833"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менее 1 мм, не более, %</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3595A14F"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236" w:type="dxa"/>
            <w:tcBorders>
              <w:top w:val="nil"/>
              <w:left w:val="single" w:sz="4" w:space="0" w:color="000000"/>
              <w:bottom w:val="nil"/>
              <w:right w:val="nil"/>
            </w:tcBorders>
          </w:tcPr>
          <w:p w14:paraId="485A12F0"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62D38DC7"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78925909"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12</w:t>
            </w:r>
          </w:p>
        </w:tc>
        <w:tc>
          <w:tcPr>
            <w:tcW w:w="6249" w:type="dxa"/>
            <w:tcBorders>
              <w:top w:val="nil"/>
              <w:left w:val="nil"/>
              <w:bottom w:val="single" w:sz="8" w:space="0" w:color="000000"/>
              <w:right w:val="single" w:sz="8" w:space="0" w:color="000000"/>
            </w:tcBorders>
            <w:shd w:val="clear" w:color="auto" w:fill="FFFFFF"/>
            <w:hideMark/>
          </w:tcPr>
          <w:p w14:paraId="216EB751"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Слеживаемость</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2F7B5A72" w14:textId="77777777" w:rsidR="00B31FCA" w:rsidRPr="007D7BB5" w:rsidRDefault="00B31FCA" w:rsidP="009C5F21">
            <w:pPr>
              <w:widowControl w:val="0"/>
              <w:spacing w:line="256" w:lineRule="auto"/>
              <w:ind w:left="48"/>
              <w:jc w:val="center"/>
              <w:rPr>
                <w:rFonts w:ascii="PT Astra Serif" w:eastAsia="MS Mincho" w:hAnsi="PT Astra Serif"/>
                <w:sz w:val="18"/>
                <w:szCs w:val="18"/>
              </w:rPr>
            </w:pPr>
            <w:r w:rsidRPr="007D7BB5">
              <w:rPr>
                <w:rFonts w:ascii="PT Astra Serif" w:hAnsi="PT Astra Serif"/>
                <w:sz w:val="18"/>
                <w:szCs w:val="18"/>
              </w:rPr>
              <w:t>Слипание частиц не допускается</w:t>
            </w:r>
          </w:p>
        </w:tc>
        <w:tc>
          <w:tcPr>
            <w:tcW w:w="236" w:type="dxa"/>
            <w:tcBorders>
              <w:top w:val="nil"/>
              <w:left w:val="single" w:sz="4" w:space="0" w:color="000000"/>
              <w:bottom w:val="nil"/>
              <w:right w:val="nil"/>
            </w:tcBorders>
          </w:tcPr>
          <w:p w14:paraId="2A498DD9"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2CCF2FAA"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8F3043A"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13</w:t>
            </w:r>
          </w:p>
        </w:tc>
        <w:tc>
          <w:tcPr>
            <w:tcW w:w="6249" w:type="dxa"/>
            <w:tcBorders>
              <w:top w:val="nil"/>
              <w:left w:val="nil"/>
              <w:bottom w:val="single" w:sz="8" w:space="0" w:color="000000"/>
              <w:right w:val="single" w:sz="8" w:space="0" w:color="000000"/>
            </w:tcBorders>
            <w:shd w:val="clear" w:color="auto" w:fill="FFFFFF"/>
            <w:vAlign w:val="center"/>
            <w:hideMark/>
          </w:tcPr>
          <w:p w14:paraId="4DF6055A"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Статическая прочность гранул не менее, Мпа</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72383731"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3</w:t>
            </w:r>
          </w:p>
        </w:tc>
        <w:tc>
          <w:tcPr>
            <w:tcW w:w="236" w:type="dxa"/>
            <w:tcBorders>
              <w:top w:val="nil"/>
              <w:left w:val="single" w:sz="4" w:space="0" w:color="000000"/>
              <w:bottom w:val="nil"/>
              <w:right w:val="nil"/>
            </w:tcBorders>
          </w:tcPr>
          <w:p w14:paraId="71AA4969"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5911F9D9"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2364639A"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14</w:t>
            </w:r>
          </w:p>
        </w:tc>
        <w:tc>
          <w:tcPr>
            <w:tcW w:w="6249" w:type="dxa"/>
            <w:tcBorders>
              <w:top w:val="nil"/>
              <w:left w:val="nil"/>
              <w:bottom w:val="single" w:sz="8" w:space="0" w:color="000000"/>
              <w:right w:val="single" w:sz="8" w:space="0" w:color="000000"/>
            </w:tcBorders>
            <w:shd w:val="clear" w:color="auto" w:fill="FFFFFF"/>
            <w:vAlign w:val="center"/>
            <w:hideMark/>
          </w:tcPr>
          <w:p w14:paraId="5D4DD26D"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Динамическая прочность гранул не менее, % </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0D8E8461"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80</w:t>
            </w:r>
          </w:p>
        </w:tc>
        <w:tc>
          <w:tcPr>
            <w:tcW w:w="236" w:type="dxa"/>
            <w:tcBorders>
              <w:top w:val="nil"/>
              <w:left w:val="single" w:sz="4" w:space="0" w:color="000000"/>
              <w:bottom w:val="nil"/>
              <w:right w:val="nil"/>
            </w:tcBorders>
          </w:tcPr>
          <w:p w14:paraId="2F793C7B"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650A525D"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21AAD865"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15</w:t>
            </w:r>
          </w:p>
        </w:tc>
        <w:tc>
          <w:tcPr>
            <w:tcW w:w="6249" w:type="dxa"/>
            <w:tcBorders>
              <w:top w:val="nil"/>
              <w:left w:val="nil"/>
              <w:bottom w:val="single" w:sz="8" w:space="0" w:color="000000"/>
              <w:right w:val="single" w:sz="8" w:space="0" w:color="000000"/>
            </w:tcBorders>
            <w:shd w:val="clear" w:color="auto" w:fill="FFFFFF"/>
            <w:vAlign w:val="center"/>
            <w:hideMark/>
          </w:tcPr>
          <w:p w14:paraId="323C5703"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Вязкость, не более, сП</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4FE2CA08"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4</w:t>
            </w:r>
          </w:p>
        </w:tc>
        <w:tc>
          <w:tcPr>
            <w:tcW w:w="236" w:type="dxa"/>
            <w:tcBorders>
              <w:top w:val="nil"/>
              <w:left w:val="single" w:sz="4" w:space="0" w:color="000000"/>
              <w:bottom w:val="nil"/>
              <w:right w:val="nil"/>
            </w:tcBorders>
          </w:tcPr>
          <w:p w14:paraId="4A6D7ABC"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04B1219D"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5806B258"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16</w:t>
            </w:r>
          </w:p>
        </w:tc>
        <w:tc>
          <w:tcPr>
            <w:tcW w:w="6249" w:type="dxa"/>
            <w:tcBorders>
              <w:top w:val="nil"/>
              <w:left w:val="nil"/>
              <w:bottom w:val="single" w:sz="8" w:space="0" w:color="000000"/>
              <w:right w:val="single" w:sz="8" w:space="0" w:color="000000"/>
            </w:tcBorders>
            <w:shd w:val="clear" w:color="auto" w:fill="FFFFFF"/>
            <w:vAlign w:val="center"/>
            <w:hideMark/>
          </w:tcPr>
          <w:p w14:paraId="13F4BDC7"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Температура начала кристаллизации не выше, </w:t>
            </w:r>
            <w:r w:rsidRPr="007D7BB5">
              <w:rPr>
                <w:rFonts w:ascii="PT Astra Serif" w:hAnsi="PT Astra Serif"/>
                <w:sz w:val="18"/>
                <w:szCs w:val="18"/>
                <w:vertAlign w:val="superscript"/>
              </w:rPr>
              <w:t>0</w:t>
            </w:r>
            <w:r w:rsidRPr="007D7BB5">
              <w:rPr>
                <w:rFonts w:ascii="PT Astra Serif" w:hAnsi="PT Astra Serif"/>
                <w:sz w:val="18"/>
                <w:szCs w:val="18"/>
              </w:rPr>
              <w:t>С</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2F212CAC"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236" w:type="dxa"/>
            <w:tcBorders>
              <w:top w:val="nil"/>
              <w:left w:val="single" w:sz="4" w:space="0" w:color="000000"/>
              <w:bottom w:val="nil"/>
              <w:right w:val="nil"/>
            </w:tcBorders>
          </w:tcPr>
          <w:p w14:paraId="26BB90DC"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2EE6A476"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1A6347C6"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17</w:t>
            </w:r>
          </w:p>
        </w:tc>
        <w:tc>
          <w:tcPr>
            <w:tcW w:w="6249" w:type="dxa"/>
            <w:tcBorders>
              <w:top w:val="nil"/>
              <w:left w:val="nil"/>
              <w:bottom w:val="single" w:sz="8" w:space="0" w:color="000000"/>
              <w:right w:val="single" w:sz="8" w:space="0" w:color="000000"/>
            </w:tcBorders>
            <w:shd w:val="clear" w:color="auto" w:fill="FFFFFF"/>
            <w:vAlign w:val="center"/>
            <w:hideMark/>
          </w:tcPr>
          <w:p w14:paraId="6DC53232"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Плавящая способность не менее, г/г</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41239C01"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5,0</w:t>
            </w:r>
          </w:p>
        </w:tc>
        <w:tc>
          <w:tcPr>
            <w:tcW w:w="236" w:type="dxa"/>
            <w:tcBorders>
              <w:top w:val="nil"/>
              <w:left w:val="single" w:sz="4" w:space="0" w:color="000000"/>
              <w:bottom w:val="nil"/>
              <w:right w:val="nil"/>
            </w:tcBorders>
          </w:tcPr>
          <w:p w14:paraId="0E24A550"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04E3EAFD"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614017C2"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18</w:t>
            </w:r>
          </w:p>
        </w:tc>
        <w:tc>
          <w:tcPr>
            <w:tcW w:w="6249" w:type="dxa"/>
            <w:tcBorders>
              <w:top w:val="nil"/>
              <w:left w:val="nil"/>
              <w:bottom w:val="single" w:sz="8" w:space="0" w:color="000000"/>
              <w:right w:val="single" w:sz="8" w:space="0" w:color="000000"/>
            </w:tcBorders>
            <w:shd w:val="clear" w:color="auto" w:fill="FFFFFF"/>
            <w:vAlign w:val="center"/>
            <w:hideMark/>
          </w:tcPr>
          <w:p w14:paraId="72DC65F5"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Эффективная удельная активность естественных радионуклидов, не более, Бк/кг</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0C406B35"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370</w:t>
            </w:r>
          </w:p>
        </w:tc>
        <w:tc>
          <w:tcPr>
            <w:tcW w:w="236" w:type="dxa"/>
            <w:tcBorders>
              <w:top w:val="nil"/>
              <w:left w:val="single" w:sz="4" w:space="0" w:color="000000"/>
              <w:bottom w:val="nil"/>
              <w:right w:val="nil"/>
            </w:tcBorders>
          </w:tcPr>
          <w:p w14:paraId="1E5D85D4"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0868D9D6"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36BA9EA3"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19</w:t>
            </w:r>
          </w:p>
        </w:tc>
        <w:tc>
          <w:tcPr>
            <w:tcW w:w="6249" w:type="dxa"/>
            <w:tcBorders>
              <w:top w:val="nil"/>
              <w:left w:val="nil"/>
              <w:bottom w:val="single" w:sz="8" w:space="0" w:color="000000"/>
              <w:right w:val="single" w:sz="8" w:space="0" w:color="000000"/>
            </w:tcBorders>
            <w:shd w:val="clear" w:color="auto" w:fill="FFFFFF"/>
            <w:vAlign w:val="center"/>
            <w:hideMark/>
          </w:tcPr>
          <w:p w14:paraId="3064ABEE"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Степень коррозионной активности, не более, мг/см</w:t>
            </w:r>
            <w:r w:rsidRPr="007D7BB5">
              <w:rPr>
                <w:rFonts w:ascii="PT Astra Serif" w:hAnsi="PT Astra Serif"/>
                <w:sz w:val="18"/>
                <w:szCs w:val="18"/>
                <w:vertAlign w:val="superscript"/>
              </w:rPr>
              <w:t>2</w:t>
            </w:r>
            <w:r w:rsidRPr="007D7BB5">
              <w:rPr>
                <w:rFonts w:ascii="PT Astra Serif" w:hAnsi="PT Astra Serif"/>
                <w:sz w:val="18"/>
                <w:szCs w:val="18"/>
              </w:rPr>
              <w:t xml:space="preserve"> сут.</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hideMark/>
          </w:tcPr>
          <w:p w14:paraId="2124A5B3"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0,4</w:t>
            </w:r>
          </w:p>
        </w:tc>
        <w:tc>
          <w:tcPr>
            <w:tcW w:w="236" w:type="dxa"/>
            <w:tcBorders>
              <w:top w:val="nil"/>
              <w:left w:val="single" w:sz="4" w:space="0" w:color="000000"/>
              <w:bottom w:val="nil"/>
              <w:right w:val="nil"/>
            </w:tcBorders>
          </w:tcPr>
          <w:p w14:paraId="15F58E82"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3DCBF343"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39799A98"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20</w:t>
            </w:r>
          </w:p>
        </w:tc>
        <w:tc>
          <w:tcPr>
            <w:tcW w:w="6249" w:type="dxa"/>
            <w:tcBorders>
              <w:top w:val="nil"/>
              <w:left w:val="nil"/>
              <w:bottom w:val="single" w:sz="8" w:space="0" w:color="000000"/>
              <w:right w:val="single" w:sz="8" w:space="0" w:color="000000"/>
            </w:tcBorders>
            <w:shd w:val="clear" w:color="auto" w:fill="FFFFFF"/>
            <w:vAlign w:val="center"/>
            <w:hideMark/>
          </w:tcPr>
          <w:p w14:paraId="092C875F"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Степень агрессивности воздействия на цементобетон, не более, г/см</w:t>
            </w:r>
            <w:r w:rsidRPr="007D7BB5">
              <w:rPr>
                <w:rFonts w:ascii="PT Astra Serif" w:hAnsi="PT Astra Serif"/>
                <w:sz w:val="18"/>
                <w:szCs w:val="18"/>
                <w:vertAlign w:val="superscript"/>
              </w:rPr>
              <w:t>3</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vAlign w:val="center"/>
            <w:hideMark/>
          </w:tcPr>
          <w:p w14:paraId="0C520C4D"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0,07</w:t>
            </w:r>
          </w:p>
        </w:tc>
        <w:tc>
          <w:tcPr>
            <w:tcW w:w="236" w:type="dxa"/>
            <w:tcBorders>
              <w:top w:val="nil"/>
              <w:left w:val="single" w:sz="4" w:space="0" w:color="000000"/>
              <w:bottom w:val="nil"/>
              <w:right w:val="nil"/>
            </w:tcBorders>
          </w:tcPr>
          <w:p w14:paraId="42AE8FB5"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67C2E065"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54402961"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21</w:t>
            </w:r>
          </w:p>
        </w:tc>
        <w:tc>
          <w:tcPr>
            <w:tcW w:w="6249" w:type="dxa"/>
            <w:tcBorders>
              <w:top w:val="nil"/>
              <w:left w:val="nil"/>
              <w:bottom w:val="single" w:sz="8" w:space="0" w:color="000000"/>
              <w:right w:val="single" w:sz="8" w:space="0" w:color="000000"/>
            </w:tcBorders>
            <w:shd w:val="clear" w:color="auto" w:fill="FFFFFF"/>
            <w:vAlign w:val="center"/>
            <w:hideMark/>
          </w:tcPr>
          <w:p w14:paraId="3C80587D"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 xml:space="preserve">Тепловой баланс  ΔТ, не ниже, </w:t>
            </w:r>
            <w:r w:rsidRPr="007D7BB5">
              <w:rPr>
                <w:rFonts w:ascii="PT Astra Serif" w:hAnsi="PT Astra Serif"/>
                <w:sz w:val="18"/>
                <w:szCs w:val="18"/>
                <w:vertAlign w:val="superscript"/>
              </w:rPr>
              <w:t>0</w:t>
            </w:r>
            <w:r w:rsidRPr="007D7BB5">
              <w:rPr>
                <w:rFonts w:ascii="PT Astra Serif" w:hAnsi="PT Astra Serif"/>
                <w:sz w:val="18"/>
                <w:szCs w:val="18"/>
              </w:rPr>
              <w:t xml:space="preserve">С </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hideMark/>
          </w:tcPr>
          <w:p w14:paraId="22CF7C9E" w14:textId="77777777" w:rsidR="00B31FCA" w:rsidRPr="007D7BB5" w:rsidRDefault="00B31FCA" w:rsidP="009C5F21">
            <w:pPr>
              <w:widowControl w:val="0"/>
              <w:tabs>
                <w:tab w:val="center" w:pos="636"/>
              </w:tabs>
              <w:spacing w:line="256" w:lineRule="auto"/>
              <w:jc w:val="center"/>
              <w:rPr>
                <w:rFonts w:ascii="PT Astra Serif" w:eastAsia="MS Mincho" w:hAnsi="PT Astra Serif"/>
                <w:sz w:val="18"/>
                <w:szCs w:val="18"/>
              </w:rPr>
            </w:pPr>
            <w:r w:rsidRPr="007D7BB5">
              <w:rPr>
                <w:rFonts w:ascii="PT Astra Serif" w:hAnsi="PT Astra Serif"/>
                <w:sz w:val="18"/>
                <w:szCs w:val="18"/>
              </w:rPr>
              <w:t>0</w:t>
            </w:r>
          </w:p>
        </w:tc>
        <w:tc>
          <w:tcPr>
            <w:tcW w:w="236" w:type="dxa"/>
            <w:tcBorders>
              <w:top w:val="nil"/>
              <w:left w:val="single" w:sz="4" w:space="0" w:color="000000"/>
              <w:bottom w:val="nil"/>
              <w:right w:val="nil"/>
            </w:tcBorders>
          </w:tcPr>
          <w:p w14:paraId="0CEC7EA3" w14:textId="77777777" w:rsidR="00B31FCA" w:rsidRPr="007D7BB5" w:rsidRDefault="00B31FCA" w:rsidP="009C5F21">
            <w:pPr>
              <w:widowControl w:val="0"/>
              <w:spacing w:line="256" w:lineRule="auto"/>
              <w:rPr>
                <w:rFonts w:ascii="PT Astra Serif" w:eastAsia="MS Mincho" w:hAnsi="PT Astra Serif"/>
                <w:sz w:val="18"/>
                <w:szCs w:val="18"/>
              </w:rPr>
            </w:pPr>
          </w:p>
        </w:tc>
      </w:tr>
      <w:tr w:rsidR="00B31FCA" w:rsidRPr="007D7BB5" w14:paraId="09F58ECE" w14:textId="77777777" w:rsidTr="00725D1F">
        <w:trPr>
          <w:jc w:val="center"/>
        </w:trPr>
        <w:tc>
          <w:tcPr>
            <w:tcW w:w="831" w:type="dxa"/>
            <w:tcBorders>
              <w:top w:val="nil"/>
              <w:left w:val="single" w:sz="8" w:space="0" w:color="000000"/>
              <w:bottom w:val="single" w:sz="8" w:space="0" w:color="000000"/>
              <w:right w:val="single" w:sz="8" w:space="0" w:color="000000"/>
            </w:tcBorders>
            <w:shd w:val="clear" w:color="auto" w:fill="FFFFFF"/>
            <w:hideMark/>
          </w:tcPr>
          <w:p w14:paraId="3A2770D6"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22</w:t>
            </w:r>
          </w:p>
        </w:tc>
        <w:tc>
          <w:tcPr>
            <w:tcW w:w="6249" w:type="dxa"/>
            <w:tcBorders>
              <w:top w:val="nil"/>
              <w:left w:val="nil"/>
              <w:bottom w:val="single" w:sz="8" w:space="0" w:color="000000"/>
              <w:right w:val="single" w:sz="8" w:space="0" w:color="000000"/>
            </w:tcBorders>
            <w:shd w:val="clear" w:color="auto" w:fill="FFFFFF"/>
            <w:vAlign w:val="center"/>
            <w:hideMark/>
          </w:tcPr>
          <w:p w14:paraId="16209C09" w14:textId="77777777" w:rsidR="00B31FCA" w:rsidRPr="007D7BB5" w:rsidRDefault="00B31FCA" w:rsidP="009C5F21">
            <w:pPr>
              <w:widowControl w:val="0"/>
              <w:spacing w:line="256" w:lineRule="auto"/>
              <w:rPr>
                <w:rFonts w:ascii="PT Astra Serif" w:eastAsia="MS Mincho" w:hAnsi="PT Astra Serif"/>
                <w:sz w:val="18"/>
                <w:szCs w:val="18"/>
              </w:rPr>
            </w:pPr>
            <w:r w:rsidRPr="007D7BB5">
              <w:rPr>
                <w:rFonts w:ascii="PT Astra Serif" w:hAnsi="PT Astra Serif"/>
                <w:sz w:val="18"/>
                <w:szCs w:val="18"/>
              </w:rPr>
              <w:t>Степень воздействия на кожу обуви не более, балл</w:t>
            </w:r>
          </w:p>
        </w:tc>
        <w:tc>
          <w:tcPr>
            <w:tcW w:w="2269" w:type="dxa"/>
            <w:tcBorders>
              <w:top w:val="nil"/>
              <w:left w:val="single" w:sz="4" w:space="0" w:color="000000"/>
              <w:bottom w:val="single" w:sz="8" w:space="0" w:color="000000"/>
              <w:right w:val="single" w:sz="4" w:space="0" w:color="000000"/>
            </w:tcBorders>
            <w:shd w:val="clear" w:color="auto" w:fill="FFFFFF"/>
            <w:tcMar>
              <w:top w:w="0" w:type="dxa"/>
              <w:left w:w="10" w:type="dxa"/>
              <w:bottom w:w="0" w:type="dxa"/>
              <w:right w:w="10" w:type="dxa"/>
            </w:tcMar>
            <w:hideMark/>
          </w:tcPr>
          <w:p w14:paraId="7C0EB405" w14:textId="77777777" w:rsidR="00B31FCA" w:rsidRPr="007D7BB5" w:rsidRDefault="00B31FCA" w:rsidP="009C5F21">
            <w:pPr>
              <w:widowControl w:val="0"/>
              <w:spacing w:line="256" w:lineRule="auto"/>
              <w:jc w:val="center"/>
              <w:rPr>
                <w:rFonts w:ascii="PT Astra Serif" w:eastAsia="MS Mincho" w:hAnsi="PT Astra Serif"/>
                <w:sz w:val="18"/>
                <w:szCs w:val="18"/>
              </w:rPr>
            </w:pPr>
            <w:r w:rsidRPr="007D7BB5">
              <w:rPr>
                <w:rFonts w:ascii="PT Astra Serif" w:hAnsi="PT Astra Serif"/>
                <w:sz w:val="18"/>
                <w:szCs w:val="18"/>
              </w:rPr>
              <w:t>10</w:t>
            </w:r>
          </w:p>
        </w:tc>
        <w:tc>
          <w:tcPr>
            <w:tcW w:w="236" w:type="dxa"/>
            <w:tcBorders>
              <w:top w:val="nil"/>
              <w:left w:val="single" w:sz="4" w:space="0" w:color="000000"/>
              <w:bottom w:val="nil"/>
              <w:right w:val="nil"/>
            </w:tcBorders>
          </w:tcPr>
          <w:p w14:paraId="5B1D3134" w14:textId="77777777" w:rsidR="00B31FCA" w:rsidRPr="007D7BB5" w:rsidRDefault="00B31FCA" w:rsidP="009C5F21">
            <w:pPr>
              <w:widowControl w:val="0"/>
              <w:spacing w:line="256" w:lineRule="auto"/>
              <w:rPr>
                <w:rFonts w:ascii="PT Astra Serif" w:eastAsia="MS Mincho" w:hAnsi="PT Astra Serif"/>
                <w:sz w:val="18"/>
                <w:szCs w:val="18"/>
              </w:rPr>
            </w:pPr>
          </w:p>
        </w:tc>
      </w:tr>
    </w:tbl>
    <w:p w14:paraId="5A0B6802" w14:textId="77777777" w:rsidR="00725D1F" w:rsidRDefault="00725D1F" w:rsidP="00725D1F">
      <w:pPr>
        <w:jc w:val="both"/>
        <w:rPr>
          <w:b/>
          <w:i/>
          <w:iCs/>
          <w:sz w:val="18"/>
          <w:szCs w:val="18"/>
        </w:rPr>
      </w:pPr>
    </w:p>
    <w:p w14:paraId="794789A2" w14:textId="03EDEF8B" w:rsidR="00725D1F" w:rsidRDefault="00725D1F" w:rsidP="00725D1F">
      <w:pPr>
        <w:jc w:val="both"/>
        <w:rPr>
          <w:b/>
          <w:i/>
          <w:iCs/>
          <w:sz w:val="18"/>
          <w:szCs w:val="18"/>
        </w:rPr>
      </w:pPr>
      <w:r>
        <w:rPr>
          <w:b/>
          <w:i/>
          <w:iCs/>
          <w:sz w:val="18"/>
          <w:szCs w:val="18"/>
        </w:rPr>
        <w:t>По согласованию с Заказчиком допускается поставка товара с УЛУЧШЕННЫМИ функциональными, техническими, качественными, эксплуатационными характеристиками по сравнению с товаром, указанным в договоре.</w:t>
      </w:r>
    </w:p>
    <w:p w14:paraId="2C74326E" w14:textId="77777777" w:rsidR="00B31FCA" w:rsidRPr="007D7BB5" w:rsidRDefault="00B31FCA" w:rsidP="00B31FCA">
      <w:pPr>
        <w:widowControl w:val="0"/>
        <w:rPr>
          <w:rFonts w:ascii="PT Astra Serif" w:hAnsi="PT Astra Serif"/>
          <w:b/>
          <w:bCs/>
          <w:i/>
          <w:iCs/>
          <w:sz w:val="18"/>
          <w:szCs w:val="18"/>
          <w:u w:val="single"/>
          <w:lang w:eastAsia="zh-CN"/>
        </w:rPr>
      </w:pPr>
    </w:p>
    <w:p w14:paraId="38851BA7" w14:textId="77777777" w:rsidR="00B31FCA" w:rsidRPr="00280B41" w:rsidRDefault="00B31FCA" w:rsidP="00B31FCA">
      <w:pPr>
        <w:ind w:firstLine="426"/>
        <w:jc w:val="both"/>
        <w:rPr>
          <w:sz w:val="18"/>
          <w:szCs w:val="18"/>
        </w:rPr>
      </w:pPr>
      <w:r w:rsidRPr="00280B41">
        <w:rPr>
          <w:sz w:val="18"/>
          <w:szCs w:val="18"/>
        </w:rPr>
        <w:t>Заказчик осуществляет приемку поставляемого Товара по весу, указанному в товарных и транспортных накладных. Заказчик вправе произвести дополнительное взвешивание части или всей партии поставляемого товара в присутстви</w:t>
      </w:r>
      <w:r>
        <w:rPr>
          <w:sz w:val="18"/>
          <w:szCs w:val="18"/>
        </w:rPr>
        <w:t>и</w:t>
      </w:r>
      <w:r w:rsidRPr="00280B41">
        <w:rPr>
          <w:sz w:val="18"/>
          <w:szCs w:val="18"/>
        </w:rPr>
        <w:t xml:space="preserve"> уполномоченного представителя Поставщика и Заказчика. </w:t>
      </w:r>
    </w:p>
    <w:p w14:paraId="6582962E" w14:textId="77777777" w:rsidR="00B31FCA" w:rsidRPr="00280B41" w:rsidRDefault="00B31FCA" w:rsidP="00B31FCA">
      <w:pPr>
        <w:widowControl w:val="0"/>
        <w:adjustRightInd w:val="0"/>
        <w:ind w:firstLine="426"/>
        <w:jc w:val="both"/>
        <w:rPr>
          <w:sz w:val="18"/>
          <w:szCs w:val="18"/>
        </w:rPr>
      </w:pPr>
      <w:r w:rsidRPr="00280B41">
        <w:rPr>
          <w:sz w:val="18"/>
          <w:szCs w:val="18"/>
          <w:lang w:eastAsia="en-US"/>
        </w:rPr>
        <w:t>При погрузочно-разгрузочных работах с поставляемым товаром личный состав Поставщика должен пройти инструктаж, а также иметь спецодежду в соответствии с установленными нормами (противопылевые респираторы, резиновые перчатки или рукавицы и т.п.).</w:t>
      </w:r>
    </w:p>
    <w:p w14:paraId="5DC84B9C" w14:textId="77777777" w:rsidR="00B31FCA" w:rsidRPr="00280B41" w:rsidRDefault="00B31FCA" w:rsidP="00B31FCA">
      <w:pPr>
        <w:jc w:val="both"/>
        <w:rPr>
          <w:sz w:val="18"/>
          <w:szCs w:val="18"/>
        </w:rPr>
      </w:pPr>
    </w:p>
    <w:p w14:paraId="680984E6" w14:textId="77777777" w:rsidR="00B31FCA" w:rsidRPr="00280B41" w:rsidRDefault="00B31FCA" w:rsidP="00B31FCA">
      <w:pPr>
        <w:jc w:val="both"/>
        <w:rPr>
          <w:b/>
          <w:bCs/>
          <w:sz w:val="18"/>
          <w:szCs w:val="18"/>
        </w:rPr>
      </w:pPr>
      <w:r w:rsidRPr="00280B41">
        <w:rPr>
          <w:b/>
          <w:bCs/>
          <w:sz w:val="18"/>
          <w:szCs w:val="18"/>
        </w:rPr>
        <w:t>Общие требования к товару и его качеству.</w:t>
      </w:r>
    </w:p>
    <w:p w14:paraId="503C549A" w14:textId="77777777" w:rsidR="00B31FCA" w:rsidRDefault="00B31FCA" w:rsidP="00B31FCA">
      <w:pPr>
        <w:widowControl w:val="0"/>
        <w:suppressAutoHyphens/>
        <w:jc w:val="both"/>
        <w:rPr>
          <w:sz w:val="18"/>
          <w:szCs w:val="18"/>
          <w:lang w:eastAsia="en-US"/>
        </w:rPr>
      </w:pPr>
      <w:r>
        <w:rPr>
          <w:bCs/>
          <w:sz w:val="18"/>
          <w:szCs w:val="18"/>
          <w:lang w:eastAsia="en-US"/>
        </w:rPr>
        <w:t>Требования безопасности:</w:t>
      </w:r>
    </w:p>
    <w:p w14:paraId="35868B1C" w14:textId="77777777" w:rsidR="00B31FCA" w:rsidRDefault="00B31FCA" w:rsidP="00B31FCA">
      <w:pPr>
        <w:widowControl w:val="0"/>
        <w:suppressAutoHyphens/>
        <w:jc w:val="both"/>
        <w:rPr>
          <w:bCs/>
          <w:sz w:val="18"/>
          <w:szCs w:val="18"/>
          <w:lang w:eastAsia="en-US"/>
        </w:rPr>
      </w:pPr>
      <w:r>
        <w:rPr>
          <w:sz w:val="18"/>
          <w:szCs w:val="18"/>
          <w:lang w:eastAsia="en-US"/>
        </w:rPr>
        <w:t>- противогололедный материал должен быть нетоксичен;</w:t>
      </w:r>
    </w:p>
    <w:p w14:paraId="059391FC" w14:textId="77777777" w:rsidR="00B31FCA" w:rsidRDefault="00B31FCA" w:rsidP="00B31FCA">
      <w:pPr>
        <w:widowControl w:val="0"/>
        <w:suppressAutoHyphens/>
        <w:jc w:val="both"/>
        <w:rPr>
          <w:bCs/>
          <w:sz w:val="18"/>
          <w:szCs w:val="18"/>
          <w:lang w:eastAsia="en-US"/>
        </w:rPr>
      </w:pPr>
      <w:r>
        <w:rPr>
          <w:sz w:val="18"/>
          <w:szCs w:val="18"/>
          <w:lang w:eastAsia="en-US"/>
        </w:rPr>
        <w:t>- противогололедный материал по степени воздействия на организм человека должен относиться к веществам с классом опасности не ниже 4 (малоопасные) согласно ГОСТ 12.1.007-76;</w:t>
      </w:r>
    </w:p>
    <w:p w14:paraId="095417BD" w14:textId="77777777" w:rsidR="00B31FCA" w:rsidRDefault="00B31FCA" w:rsidP="00B31FCA">
      <w:pPr>
        <w:widowControl w:val="0"/>
        <w:suppressAutoHyphens/>
        <w:jc w:val="both"/>
        <w:rPr>
          <w:bCs/>
          <w:sz w:val="18"/>
          <w:szCs w:val="18"/>
          <w:lang w:eastAsia="en-US"/>
        </w:rPr>
      </w:pPr>
      <w:r>
        <w:rPr>
          <w:sz w:val="18"/>
          <w:szCs w:val="18"/>
          <w:lang w:eastAsia="en-US"/>
        </w:rPr>
        <w:t>- противогололедный материал должен быть не горюч, пожаро-, взрыво- и радиационно безопасен.</w:t>
      </w:r>
    </w:p>
    <w:p w14:paraId="7A1F610F" w14:textId="77777777" w:rsidR="00B31FCA" w:rsidRDefault="00B31FCA" w:rsidP="00B31FCA">
      <w:pPr>
        <w:widowControl w:val="0"/>
        <w:suppressAutoHyphens/>
        <w:jc w:val="both"/>
        <w:rPr>
          <w:bCs/>
          <w:sz w:val="18"/>
          <w:szCs w:val="18"/>
          <w:lang w:eastAsia="en-US"/>
        </w:rPr>
      </w:pPr>
      <w:r>
        <w:rPr>
          <w:bCs/>
          <w:sz w:val="18"/>
          <w:szCs w:val="18"/>
          <w:lang w:eastAsia="en-US"/>
        </w:rPr>
        <w:t>Требования к хранению противогололедного материала:</w:t>
      </w:r>
    </w:p>
    <w:p w14:paraId="20DB6D85" w14:textId="77777777" w:rsidR="00B31FCA" w:rsidRDefault="00B31FCA" w:rsidP="00B31FCA">
      <w:pPr>
        <w:widowControl w:val="0"/>
        <w:suppressAutoHyphens/>
        <w:jc w:val="both"/>
        <w:rPr>
          <w:sz w:val="18"/>
          <w:szCs w:val="18"/>
          <w:lang w:eastAsia="en-US"/>
        </w:rPr>
      </w:pPr>
      <w:r>
        <w:rPr>
          <w:sz w:val="18"/>
          <w:szCs w:val="18"/>
          <w:lang w:eastAsia="en-US"/>
        </w:rPr>
        <w:t>- допускается хранение (МКР с вкладышами весом 0,8 - 1 тонна);</w:t>
      </w:r>
    </w:p>
    <w:p w14:paraId="1D053E8B" w14:textId="77777777" w:rsidR="00B31FCA" w:rsidRDefault="00B31FCA" w:rsidP="00B31FCA">
      <w:pPr>
        <w:jc w:val="both"/>
        <w:rPr>
          <w:sz w:val="18"/>
          <w:szCs w:val="18"/>
        </w:rPr>
      </w:pPr>
      <w:r>
        <w:rPr>
          <w:sz w:val="18"/>
          <w:szCs w:val="18"/>
        </w:rPr>
        <w:t>Упаковка должна обеспечивать сохранность товара при транспортировке и погрузо-разгрузочных работах к конечному месту эксплуатации.</w:t>
      </w:r>
    </w:p>
    <w:p w14:paraId="6D3D08F3" w14:textId="77777777" w:rsidR="00B31FCA" w:rsidRDefault="00B31FCA" w:rsidP="00B31FCA">
      <w:pPr>
        <w:jc w:val="both"/>
        <w:rPr>
          <w:sz w:val="18"/>
          <w:szCs w:val="18"/>
        </w:rPr>
      </w:pPr>
      <w:r>
        <w:rPr>
          <w:sz w:val="18"/>
          <w:szCs w:val="18"/>
        </w:rPr>
        <w:t>Упаковка не должна содержать вскрытий, вмятин, порезов.</w:t>
      </w:r>
    </w:p>
    <w:p w14:paraId="598D43CB" w14:textId="77777777" w:rsidR="00B31FCA" w:rsidRDefault="00B31FCA" w:rsidP="00B31FCA">
      <w:pPr>
        <w:jc w:val="both"/>
        <w:rPr>
          <w:sz w:val="18"/>
          <w:szCs w:val="18"/>
        </w:rPr>
      </w:pPr>
      <w:r>
        <w:rPr>
          <w:sz w:val="18"/>
          <w:szCs w:val="18"/>
        </w:rPr>
        <w:t>Производственные коды на продукции должны совпадать с производственными кодами на упаковке.</w:t>
      </w:r>
    </w:p>
    <w:p w14:paraId="1B6EA3C8" w14:textId="77777777" w:rsidR="00B31FCA" w:rsidRDefault="00B31FCA" w:rsidP="00B31FCA">
      <w:pPr>
        <w:jc w:val="both"/>
        <w:rPr>
          <w:sz w:val="18"/>
          <w:szCs w:val="18"/>
        </w:rPr>
      </w:pPr>
      <w:r>
        <w:rPr>
          <w:sz w:val="18"/>
          <w:szCs w:val="18"/>
        </w:rPr>
        <w:t xml:space="preserve">В случаях, предусмотренных требованиями государственных стандартов, ТУ, ТО и иной документации, товар, подлежащий обязательной маркировке, должен быть маркирован соответствующим образом. </w:t>
      </w:r>
    </w:p>
    <w:p w14:paraId="7E8DEBBF" w14:textId="77777777" w:rsidR="00B31FCA" w:rsidRDefault="00B31FCA" w:rsidP="00B31FCA">
      <w:pPr>
        <w:jc w:val="both"/>
        <w:rPr>
          <w:sz w:val="18"/>
          <w:szCs w:val="18"/>
        </w:rPr>
      </w:pPr>
      <w:r>
        <w:rPr>
          <w:sz w:val="18"/>
          <w:szCs w:val="18"/>
        </w:rPr>
        <w:lastRenderedPageBreak/>
        <w:t>На упаковку каждого товара должна быть нанесена типографским способом или (и) при помощи этикеток информация, содержащая следующие данные:</w:t>
      </w:r>
    </w:p>
    <w:p w14:paraId="2599F227" w14:textId="77777777" w:rsidR="00B31FCA" w:rsidRDefault="00B31FCA" w:rsidP="00B31FCA">
      <w:pPr>
        <w:jc w:val="both"/>
        <w:rPr>
          <w:sz w:val="18"/>
          <w:szCs w:val="18"/>
        </w:rPr>
      </w:pPr>
      <w:r>
        <w:rPr>
          <w:sz w:val="18"/>
          <w:szCs w:val="18"/>
        </w:rPr>
        <w:t>-товарный знак или (и) наименование предприятия-изготовителя;</w:t>
      </w:r>
    </w:p>
    <w:p w14:paraId="1DEB8E13" w14:textId="77777777" w:rsidR="00B31FCA" w:rsidRDefault="00B31FCA" w:rsidP="00B31FCA">
      <w:pPr>
        <w:jc w:val="both"/>
        <w:rPr>
          <w:sz w:val="18"/>
          <w:szCs w:val="18"/>
        </w:rPr>
      </w:pPr>
      <w:r>
        <w:rPr>
          <w:sz w:val="18"/>
          <w:szCs w:val="18"/>
        </w:rPr>
        <w:t>-код оригинального товара;</w:t>
      </w:r>
    </w:p>
    <w:p w14:paraId="70B62273" w14:textId="77777777" w:rsidR="00B31FCA" w:rsidRDefault="00B31FCA" w:rsidP="00B31FCA">
      <w:pPr>
        <w:jc w:val="both"/>
        <w:rPr>
          <w:sz w:val="18"/>
          <w:szCs w:val="18"/>
        </w:rPr>
      </w:pPr>
      <w:r>
        <w:rPr>
          <w:sz w:val="18"/>
          <w:szCs w:val="18"/>
        </w:rPr>
        <w:t>-дата изготовления.</w:t>
      </w:r>
    </w:p>
    <w:p w14:paraId="165494C9" w14:textId="77777777" w:rsidR="00B31FCA" w:rsidRDefault="00B31FCA" w:rsidP="00B31FCA">
      <w:pPr>
        <w:jc w:val="both"/>
        <w:rPr>
          <w:sz w:val="18"/>
          <w:szCs w:val="18"/>
        </w:rPr>
      </w:pPr>
      <w:r>
        <w:rPr>
          <w:sz w:val="18"/>
          <w:szCs w:val="18"/>
        </w:rPr>
        <w:t xml:space="preserve">Маркировка должна быть легко читаемой. Маркировка товара должна содержать: наименование товара, наименование фирмы-изготовителя, юридический адрес изготовителя, дату выпуска. </w:t>
      </w:r>
    </w:p>
    <w:p w14:paraId="45DC9200" w14:textId="77777777" w:rsidR="00B31FCA" w:rsidRDefault="00B31FCA" w:rsidP="00B31FCA">
      <w:pPr>
        <w:widowControl w:val="0"/>
        <w:suppressAutoHyphens/>
        <w:jc w:val="both"/>
        <w:rPr>
          <w:bCs/>
          <w:sz w:val="18"/>
          <w:szCs w:val="18"/>
          <w:lang w:eastAsia="en-US"/>
        </w:rPr>
      </w:pPr>
      <w:r>
        <w:rPr>
          <w:bCs/>
          <w:sz w:val="18"/>
          <w:szCs w:val="18"/>
          <w:lang w:eastAsia="en-US"/>
        </w:rPr>
        <w:t>Требования к охране окружающей среды:</w:t>
      </w:r>
    </w:p>
    <w:p w14:paraId="39D9DF92" w14:textId="77777777" w:rsidR="00B31FCA" w:rsidRDefault="00B31FCA" w:rsidP="00B31FCA">
      <w:pPr>
        <w:widowControl w:val="0"/>
        <w:suppressAutoHyphens/>
        <w:jc w:val="both"/>
        <w:rPr>
          <w:sz w:val="18"/>
          <w:szCs w:val="18"/>
          <w:lang w:eastAsia="en-US"/>
        </w:rPr>
      </w:pPr>
      <w:r>
        <w:rPr>
          <w:sz w:val="18"/>
          <w:szCs w:val="18"/>
          <w:lang w:eastAsia="en-US"/>
        </w:rPr>
        <w:t>- компоненты, входящие в состав противогололедного материала, должны отвечать гигиеническим требованиям в соответствии с нормативными документами, действующими в Российской Федерации;</w:t>
      </w:r>
    </w:p>
    <w:p w14:paraId="7662A825" w14:textId="77777777" w:rsidR="00B31FCA" w:rsidRDefault="00B31FCA" w:rsidP="00B31FCA">
      <w:pPr>
        <w:widowControl w:val="0"/>
        <w:suppressAutoHyphens/>
        <w:jc w:val="both"/>
        <w:rPr>
          <w:sz w:val="18"/>
          <w:szCs w:val="18"/>
          <w:lang w:eastAsia="en-US"/>
        </w:rPr>
      </w:pPr>
      <w:r>
        <w:rPr>
          <w:sz w:val="18"/>
          <w:szCs w:val="18"/>
          <w:lang w:eastAsia="en-US"/>
        </w:rPr>
        <w:t>- токсичные стоки, отходы, газовые выбросы не допускаются. В воздушной среде, почве и сточных водах при различных температурах окружающей среды не должно образовываться токсичных веществ;</w:t>
      </w:r>
    </w:p>
    <w:p w14:paraId="41D997EA" w14:textId="77777777" w:rsidR="00B31FCA" w:rsidRDefault="00B31FCA" w:rsidP="00B31FCA">
      <w:pPr>
        <w:widowControl w:val="0"/>
        <w:suppressAutoHyphens/>
        <w:jc w:val="both"/>
        <w:rPr>
          <w:sz w:val="18"/>
          <w:szCs w:val="18"/>
          <w:lang w:eastAsia="en-US"/>
        </w:rPr>
      </w:pPr>
      <w:r>
        <w:rPr>
          <w:sz w:val="18"/>
          <w:szCs w:val="18"/>
          <w:lang w:eastAsia="en-US"/>
        </w:rPr>
        <w:t>- противогололедный материал не должен содержать примесей тяжелых металлов и других опасных веществ в опасных концентрациях.</w:t>
      </w:r>
    </w:p>
    <w:p w14:paraId="53A5CB3E" w14:textId="77777777" w:rsidR="00B31FCA" w:rsidRDefault="00B31FCA" w:rsidP="00B31FCA">
      <w:pPr>
        <w:widowControl w:val="0"/>
        <w:suppressAutoHyphens/>
        <w:jc w:val="both"/>
        <w:rPr>
          <w:bCs/>
          <w:sz w:val="18"/>
          <w:szCs w:val="18"/>
          <w:lang w:eastAsia="en-US"/>
        </w:rPr>
      </w:pPr>
      <w:r>
        <w:rPr>
          <w:bCs/>
          <w:sz w:val="18"/>
          <w:szCs w:val="18"/>
          <w:lang w:eastAsia="en-US"/>
        </w:rPr>
        <w:t xml:space="preserve">Контроль качества </w:t>
      </w:r>
      <w:r>
        <w:rPr>
          <w:sz w:val="18"/>
          <w:szCs w:val="18"/>
          <w:lang w:eastAsia="en-US"/>
        </w:rPr>
        <w:t>многокомпонентного противогололедного материала</w:t>
      </w:r>
      <w:r>
        <w:rPr>
          <w:bCs/>
          <w:sz w:val="18"/>
          <w:szCs w:val="18"/>
          <w:lang w:eastAsia="en-US"/>
        </w:rPr>
        <w:t>:</w:t>
      </w:r>
    </w:p>
    <w:p w14:paraId="1A72DE32" w14:textId="77777777" w:rsidR="00B31FCA" w:rsidRDefault="00B31FCA" w:rsidP="00B31FCA">
      <w:pPr>
        <w:widowControl w:val="0"/>
        <w:suppressAutoHyphens/>
        <w:jc w:val="both"/>
        <w:rPr>
          <w:sz w:val="18"/>
          <w:szCs w:val="18"/>
          <w:lang w:eastAsia="en-US"/>
        </w:rPr>
      </w:pPr>
      <w:r>
        <w:rPr>
          <w:sz w:val="18"/>
          <w:szCs w:val="18"/>
          <w:lang w:eastAsia="en-US"/>
        </w:rPr>
        <w:t>- для проверки качества многокомпонентного противогололедного материала (контроля) отбирают не менее трех упаковочных единиц;</w:t>
      </w:r>
    </w:p>
    <w:p w14:paraId="43C2E161" w14:textId="77777777" w:rsidR="00B31FCA" w:rsidRDefault="00B31FCA" w:rsidP="00B31FCA">
      <w:pPr>
        <w:widowControl w:val="0"/>
        <w:suppressAutoHyphens/>
        <w:jc w:val="both"/>
        <w:rPr>
          <w:sz w:val="18"/>
          <w:szCs w:val="18"/>
          <w:lang w:eastAsia="en-US"/>
        </w:rPr>
      </w:pPr>
      <w:r>
        <w:rPr>
          <w:sz w:val="18"/>
          <w:szCs w:val="18"/>
          <w:lang w:eastAsia="en-US"/>
        </w:rPr>
        <w:t>- контроль качества (лабораторные испытания) многокомпонентного противогололедного материала осуществляется Заказчиком по необходимости.</w:t>
      </w:r>
    </w:p>
    <w:p w14:paraId="264D2F71" w14:textId="77777777" w:rsidR="00B31FCA" w:rsidRDefault="00B31FCA" w:rsidP="00B31FCA">
      <w:pPr>
        <w:widowControl w:val="0"/>
        <w:suppressAutoHyphens/>
        <w:jc w:val="both"/>
        <w:rPr>
          <w:sz w:val="18"/>
          <w:szCs w:val="18"/>
          <w:lang w:eastAsia="en-US"/>
        </w:rPr>
      </w:pPr>
      <w:r>
        <w:rPr>
          <w:sz w:val="18"/>
          <w:szCs w:val="18"/>
          <w:lang w:eastAsia="en-US"/>
        </w:rPr>
        <w:t>Лабораторные испытания осуществляются в соответствии с действующими нормативными документами.</w:t>
      </w:r>
    </w:p>
    <w:p w14:paraId="7A21B66C" w14:textId="77777777" w:rsidR="00B31FCA" w:rsidRDefault="00B31FCA" w:rsidP="00B31FCA">
      <w:pPr>
        <w:jc w:val="both"/>
        <w:rPr>
          <w:sz w:val="18"/>
          <w:szCs w:val="18"/>
        </w:rPr>
      </w:pPr>
      <w:r>
        <w:rPr>
          <w:sz w:val="18"/>
          <w:szCs w:val="18"/>
        </w:rPr>
        <w:t>Продукция должна быть предназначена для использования по назначению.</w:t>
      </w:r>
    </w:p>
    <w:p w14:paraId="7A604C29" w14:textId="77777777" w:rsidR="00B31FCA" w:rsidRDefault="00B31FCA" w:rsidP="00B31FCA">
      <w:pPr>
        <w:widowControl w:val="0"/>
        <w:suppressAutoHyphens/>
        <w:jc w:val="both"/>
        <w:rPr>
          <w:sz w:val="18"/>
          <w:szCs w:val="18"/>
        </w:rPr>
      </w:pPr>
      <w:r>
        <w:rPr>
          <w:sz w:val="18"/>
          <w:szCs w:val="18"/>
        </w:rPr>
        <w:t xml:space="preserve">Качество </w:t>
      </w:r>
      <w:r>
        <w:rPr>
          <w:sz w:val="18"/>
          <w:szCs w:val="18"/>
          <w:lang w:eastAsia="en-US"/>
        </w:rPr>
        <w:t xml:space="preserve">многокомпонентного противогололедного материала </w:t>
      </w:r>
      <w:r>
        <w:rPr>
          <w:sz w:val="18"/>
          <w:szCs w:val="18"/>
        </w:rPr>
        <w:t xml:space="preserve">по результатам лабораторных испытаний должно отвечать требованиям, установленным настоящим Техническим заданием. </w:t>
      </w:r>
    </w:p>
    <w:p w14:paraId="5B56B5B5" w14:textId="77777777" w:rsidR="00B31FCA" w:rsidRPr="00280B41" w:rsidRDefault="00B31FCA" w:rsidP="00B31FCA">
      <w:pPr>
        <w:jc w:val="both"/>
        <w:rPr>
          <w:sz w:val="18"/>
          <w:szCs w:val="18"/>
        </w:rPr>
      </w:pPr>
    </w:p>
    <w:p w14:paraId="2885C17D" w14:textId="77777777" w:rsidR="00B31FCA" w:rsidRPr="00280B41" w:rsidRDefault="00B31FCA" w:rsidP="00B31FCA">
      <w:pPr>
        <w:jc w:val="both"/>
        <w:rPr>
          <w:b/>
          <w:sz w:val="18"/>
          <w:szCs w:val="18"/>
        </w:rPr>
      </w:pPr>
      <w:r w:rsidRPr="00280B41">
        <w:rPr>
          <w:b/>
          <w:sz w:val="18"/>
          <w:szCs w:val="18"/>
        </w:rPr>
        <w:t>Поставщик гарантирует:</w:t>
      </w:r>
    </w:p>
    <w:p w14:paraId="2E5C9EFE" w14:textId="77777777" w:rsidR="00B31FCA" w:rsidRPr="00280B41" w:rsidRDefault="00B31FCA" w:rsidP="00B31FCA">
      <w:pPr>
        <w:jc w:val="both"/>
        <w:rPr>
          <w:sz w:val="18"/>
          <w:szCs w:val="18"/>
        </w:rPr>
      </w:pPr>
      <w:r w:rsidRPr="00280B41">
        <w:rPr>
          <w:sz w:val="18"/>
          <w:szCs w:val="18"/>
        </w:rPr>
        <w:t xml:space="preserve">- качество материала в соответствии с техническим заданием, нормативной документацией, требованиями пожарной безопасности, </w:t>
      </w:r>
    </w:p>
    <w:p w14:paraId="324C5429" w14:textId="77777777" w:rsidR="00B31FCA" w:rsidRPr="00280B41" w:rsidRDefault="00B31FCA" w:rsidP="00B31FCA">
      <w:pPr>
        <w:jc w:val="both"/>
        <w:rPr>
          <w:sz w:val="18"/>
          <w:szCs w:val="18"/>
        </w:rPr>
      </w:pPr>
      <w:r w:rsidRPr="00280B41">
        <w:rPr>
          <w:sz w:val="18"/>
          <w:szCs w:val="18"/>
        </w:rPr>
        <w:t xml:space="preserve">- соответствие товара требованиям санитарных, эпидемиологических правил и стандартов </w:t>
      </w:r>
      <w:r w:rsidRPr="00280B41">
        <w:rPr>
          <w:spacing w:val="-4"/>
          <w:sz w:val="18"/>
          <w:szCs w:val="18"/>
        </w:rPr>
        <w:t>РФ,</w:t>
      </w:r>
      <w:r w:rsidRPr="00280B41">
        <w:rPr>
          <w:sz w:val="18"/>
          <w:szCs w:val="18"/>
        </w:rPr>
        <w:t xml:space="preserve"> </w:t>
      </w:r>
    </w:p>
    <w:p w14:paraId="35457339" w14:textId="77777777" w:rsidR="00B31FCA" w:rsidRPr="00280B41" w:rsidRDefault="00B31FCA" w:rsidP="00B31FCA">
      <w:pPr>
        <w:jc w:val="both"/>
        <w:rPr>
          <w:sz w:val="18"/>
          <w:szCs w:val="18"/>
        </w:rPr>
      </w:pPr>
      <w:r w:rsidRPr="00280B41">
        <w:rPr>
          <w:sz w:val="18"/>
          <w:szCs w:val="18"/>
        </w:rPr>
        <w:t>- своевременное устранение недостатков и дефектов, выявленных при приемке.</w:t>
      </w:r>
    </w:p>
    <w:p w14:paraId="446232BD" w14:textId="77777777" w:rsidR="00B31FCA" w:rsidRPr="00280B41" w:rsidRDefault="00B31FCA" w:rsidP="00B31FCA">
      <w:pPr>
        <w:jc w:val="both"/>
        <w:rPr>
          <w:sz w:val="18"/>
          <w:szCs w:val="18"/>
        </w:rPr>
      </w:pPr>
      <w:r w:rsidRPr="00280B41">
        <w:rPr>
          <w:sz w:val="18"/>
          <w:szCs w:val="18"/>
        </w:rPr>
        <w:t xml:space="preserve">Гарантии качества распространяются на 100 % товара, </w:t>
      </w:r>
      <w:r w:rsidRPr="00280B41">
        <w:rPr>
          <w:sz w:val="18"/>
          <w:szCs w:val="18"/>
          <w:lang w:eastAsia="en-US"/>
        </w:rPr>
        <w:t>на все услуги, оказанные Поставщиком и соисполнителями (в случае привлечения таковых) по Договору.</w:t>
      </w:r>
      <w:r w:rsidRPr="00280B41">
        <w:rPr>
          <w:sz w:val="18"/>
          <w:szCs w:val="18"/>
        </w:rPr>
        <w:t xml:space="preserve"> </w:t>
      </w:r>
    </w:p>
    <w:p w14:paraId="06415F1F" w14:textId="77777777" w:rsidR="00B31FCA" w:rsidRPr="00280B41" w:rsidRDefault="00B31FCA" w:rsidP="00B31FCA">
      <w:pPr>
        <w:jc w:val="both"/>
        <w:rPr>
          <w:sz w:val="18"/>
          <w:szCs w:val="18"/>
        </w:rPr>
      </w:pPr>
    </w:p>
    <w:p w14:paraId="14EACF4D" w14:textId="77777777" w:rsidR="00B31FCA" w:rsidRPr="00280B41" w:rsidRDefault="00B31FCA" w:rsidP="00B31FCA">
      <w:pPr>
        <w:widowControl w:val="0"/>
        <w:suppressAutoHyphens/>
        <w:jc w:val="both"/>
        <w:rPr>
          <w:b/>
          <w:bCs/>
          <w:sz w:val="18"/>
          <w:szCs w:val="18"/>
        </w:rPr>
      </w:pPr>
      <w:r w:rsidRPr="00280B41">
        <w:rPr>
          <w:b/>
          <w:bCs/>
          <w:sz w:val="18"/>
          <w:szCs w:val="18"/>
        </w:rPr>
        <w:t>Требования по передаче Заказчику технических и иных документов.</w:t>
      </w:r>
    </w:p>
    <w:p w14:paraId="0F1F88CE" w14:textId="77777777" w:rsidR="00B31FCA" w:rsidRPr="00280B41" w:rsidRDefault="00B31FCA" w:rsidP="00B31FCA">
      <w:pPr>
        <w:widowControl w:val="0"/>
        <w:suppressAutoHyphens/>
        <w:jc w:val="both"/>
        <w:rPr>
          <w:kern w:val="1"/>
          <w:sz w:val="18"/>
          <w:szCs w:val="18"/>
          <w:lang w:eastAsia="en-US"/>
        </w:rPr>
      </w:pPr>
      <w:r w:rsidRPr="00280B41">
        <w:rPr>
          <w:kern w:val="1"/>
          <w:sz w:val="18"/>
          <w:szCs w:val="18"/>
          <w:lang w:eastAsia="en-US"/>
        </w:rPr>
        <w:t xml:space="preserve">С момента определения победителя закупки, но до </w:t>
      </w:r>
      <w:r w:rsidRPr="00F13FC3">
        <w:rPr>
          <w:kern w:val="1"/>
          <w:sz w:val="18"/>
          <w:szCs w:val="18"/>
          <w:lang w:eastAsia="en-US"/>
        </w:rPr>
        <w:t>момента поставки Товара</w:t>
      </w:r>
      <w:r w:rsidRPr="00280B41">
        <w:rPr>
          <w:kern w:val="1"/>
          <w:sz w:val="18"/>
          <w:szCs w:val="18"/>
          <w:lang w:eastAsia="en-US"/>
        </w:rPr>
        <w:t xml:space="preserve">, лицо, признанное победителем (единственным участником с которым заключается договор), обязуется передать по требованию Заказчика </w:t>
      </w:r>
      <w:r>
        <w:rPr>
          <w:kern w:val="1"/>
          <w:sz w:val="18"/>
          <w:szCs w:val="18"/>
          <w:lang w:eastAsia="en-US"/>
        </w:rPr>
        <w:t>оригиналы и/или нотариально заверенные копии следующих документов</w:t>
      </w:r>
      <w:r w:rsidRPr="00280B41">
        <w:rPr>
          <w:kern w:val="1"/>
          <w:sz w:val="18"/>
          <w:szCs w:val="18"/>
          <w:lang w:eastAsia="en-US"/>
        </w:rPr>
        <w:t>:</w:t>
      </w:r>
    </w:p>
    <w:p w14:paraId="47CFF36B"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 техническую документацию, в соответствии с которой изготавливается ПГМ (СТО, ТУ) (при наличии);</w:t>
      </w:r>
    </w:p>
    <w:p w14:paraId="0FBA2CA3"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документ, подтверждающий соответствие ПГМ санитарно-эпидемиологическим требованиям;</w:t>
      </w:r>
    </w:p>
    <w:p w14:paraId="744F17BE"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паспорт безопасности химической продукции по ГОСТ 30333-2007 (с 01.03.2026 - ГОСТ 30333-2022);</w:t>
      </w:r>
    </w:p>
    <w:p w14:paraId="194ECC83"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инструкцию по применению ПГМ;</w:t>
      </w:r>
    </w:p>
    <w:p w14:paraId="7F08740F"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действующее положительное заключение государственной экологической экспертизы федерального уровня на техническую документацию (ТУ, СТО), в соответствии с которой изготовлен ПГР или КМ;</w:t>
      </w:r>
    </w:p>
    <w:p w14:paraId="025965AE"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 xml:space="preserve">документ (письмо/справка, договор, иное соглашение или др.), подтверждающий использование </w:t>
      </w:r>
      <w:r>
        <w:rPr>
          <w:bCs/>
          <w:kern w:val="1"/>
          <w:sz w:val="18"/>
          <w:szCs w:val="18"/>
          <w:lang w:eastAsia="en-US"/>
        </w:rPr>
        <w:t>поставщиком</w:t>
      </w:r>
      <w:r w:rsidRPr="007D7BB5">
        <w:rPr>
          <w:bCs/>
          <w:kern w:val="1"/>
          <w:sz w:val="18"/>
          <w:szCs w:val="18"/>
          <w:lang w:eastAsia="en-US"/>
        </w:rPr>
        <w:t xml:space="preserve"> на законном основании технической (ТУ/СТО) и иной документации, предоставляемой на ПГМ, в случае если </w:t>
      </w:r>
      <w:r>
        <w:rPr>
          <w:bCs/>
          <w:kern w:val="1"/>
          <w:sz w:val="18"/>
          <w:szCs w:val="18"/>
          <w:lang w:eastAsia="en-US"/>
        </w:rPr>
        <w:t>поставщик</w:t>
      </w:r>
      <w:r w:rsidRPr="007D7BB5">
        <w:rPr>
          <w:bCs/>
          <w:kern w:val="1"/>
          <w:sz w:val="18"/>
          <w:szCs w:val="18"/>
          <w:lang w:eastAsia="en-US"/>
        </w:rPr>
        <w:t xml:space="preserve"> не является производителем ПГМ и/или собственником такой технической документации на ПГМ;</w:t>
      </w:r>
    </w:p>
    <w:p w14:paraId="3A9E6C00"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w:t>
      </w:r>
      <w:r>
        <w:rPr>
          <w:bCs/>
          <w:kern w:val="1"/>
          <w:sz w:val="18"/>
          <w:szCs w:val="18"/>
          <w:lang w:eastAsia="en-US"/>
        </w:rPr>
        <w:t xml:space="preserve"> </w:t>
      </w:r>
      <w:r w:rsidRPr="007D7BB5">
        <w:rPr>
          <w:bCs/>
          <w:kern w:val="1"/>
          <w:sz w:val="18"/>
          <w:szCs w:val="18"/>
          <w:lang w:eastAsia="en-US"/>
        </w:rPr>
        <w:t>протокол(ы) испытаний ПГМ на соответствие требованиям описания объекта закупки заказчика, а также показателям ТУ/СТО и/или ГОСТу Р 58427-2020, выданный(ые) лабораторией, аккредитованной в национальной системе аккредитации, область аккредитации которой предусматривает такие объекты исследования как ПГМ, с приложением документа, подтверждающего такую аккредитацию.</w:t>
      </w:r>
    </w:p>
    <w:p w14:paraId="6AA200C9" w14:textId="77777777" w:rsidR="00B31FCA" w:rsidRDefault="00B31FCA" w:rsidP="00B31FCA">
      <w:pPr>
        <w:suppressLineNumbers/>
        <w:suppressAutoHyphens/>
        <w:spacing w:line="0" w:lineRule="atLeast"/>
        <w:jc w:val="both"/>
        <w:rPr>
          <w:bCs/>
          <w:kern w:val="1"/>
          <w:sz w:val="18"/>
          <w:szCs w:val="18"/>
          <w:lang w:eastAsia="en-US"/>
        </w:rPr>
      </w:pPr>
    </w:p>
    <w:p w14:paraId="6405061E"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В соответствии с ГОСТ Р 58427-2020 при поставке реагента вместе с ПГМ предоставляются следующие документы:</w:t>
      </w:r>
    </w:p>
    <w:p w14:paraId="2FC8AAB4" w14:textId="77777777" w:rsidR="00B31FCA" w:rsidRPr="007D7BB5" w:rsidRDefault="00B31FCA" w:rsidP="00B31FCA">
      <w:pPr>
        <w:suppressLineNumbers/>
        <w:suppressAutoHyphens/>
        <w:spacing w:line="0" w:lineRule="atLeast"/>
        <w:jc w:val="both"/>
        <w:rPr>
          <w:bCs/>
          <w:kern w:val="1"/>
          <w:sz w:val="18"/>
          <w:szCs w:val="18"/>
          <w:lang w:eastAsia="en-US"/>
        </w:rPr>
      </w:pPr>
      <w:r w:rsidRPr="007D7BB5">
        <w:rPr>
          <w:bCs/>
          <w:kern w:val="1"/>
          <w:sz w:val="18"/>
          <w:szCs w:val="18"/>
          <w:lang w:eastAsia="en-US"/>
        </w:rPr>
        <w:t>- паспорт качества, в котором указываются технические характеристики ПГМ, в т.ч. химический состав;</w:t>
      </w:r>
    </w:p>
    <w:p w14:paraId="40499442" w14:textId="77777777" w:rsidR="00B31FCA" w:rsidRDefault="00B31FCA" w:rsidP="00B31FCA">
      <w:pPr>
        <w:suppressLineNumbers/>
        <w:suppressAutoHyphens/>
        <w:spacing w:line="0" w:lineRule="atLeast"/>
        <w:jc w:val="both"/>
        <w:rPr>
          <w:rFonts w:eastAsia="Calibri"/>
          <w:sz w:val="18"/>
          <w:szCs w:val="18"/>
          <w:lang w:eastAsia="en-US"/>
        </w:rPr>
      </w:pPr>
      <w:r w:rsidRPr="007D7BB5">
        <w:rPr>
          <w:bCs/>
          <w:kern w:val="1"/>
          <w:sz w:val="18"/>
          <w:szCs w:val="18"/>
          <w:lang w:eastAsia="en-US"/>
        </w:rPr>
        <w:t>- иные документы, предусмотренные федеральными, субъектов Российской Федерации и муниципальными правовыми актами (при наличии).</w:t>
      </w:r>
    </w:p>
    <w:p w14:paraId="61C96BC9" w14:textId="77777777" w:rsidR="00B31FCA" w:rsidRDefault="00B31FCA" w:rsidP="00B31FCA">
      <w:pPr>
        <w:suppressLineNumbers/>
        <w:suppressAutoHyphens/>
        <w:spacing w:line="0" w:lineRule="atLeast"/>
        <w:jc w:val="both"/>
        <w:rPr>
          <w:rFonts w:eastAsia="Calibri"/>
          <w:sz w:val="18"/>
          <w:szCs w:val="18"/>
          <w:lang w:eastAsia="en-US"/>
        </w:rPr>
      </w:pPr>
    </w:p>
    <w:p w14:paraId="0738E6A0" w14:textId="77777777" w:rsidR="00B31FCA" w:rsidRDefault="00B31FCA" w:rsidP="00B31FCA">
      <w:pPr>
        <w:suppressLineNumbers/>
        <w:suppressAutoHyphens/>
        <w:spacing w:line="0" w:lineRule="atLeast"/>
        <w:jc w:val="both"/>
        <w:rPr>
          <w:rFonts w:eastAsia="Calibri"/>
          <w:sz w:val="18"/>
          <w:szCs w:val="18"/>
          <w:lang w:eastAsia="en-US"/>
        </w:rPr>
      </w:pPr>
    </w:p>
    <w:p w14:paraId="616F7880" w14:textId="77777777" w:rsidR="002A48B4" w:rsidRPr="0001699B" w:rsidRDefault="002A48B4" w:rsidP="002A48B4">
      <w:pPr>
        <w:pStyle w:val="aff"/>
        <w:spacing w:before="0" w:beforeAutospacing="0" w:after="0" w:afterAutospacing="0" w:line="0" w:lineRule="atLeast"/>
        <w:jc w:val="center"/>
        <w:rPr>
          <w:b/>
          <w:sz w:val="18"/>
          <w:szCs w:val="18"/>
        </w:rPr>
      </w:pPr>
    </w:p>
    <w:p w14:paraId="0C6EC283" w14:textId="77777777" w:rsidR="002A48B4" w:rsidRPr="0001699B" w:rsidRDefault="002A48B4" w:rsidP="002A48B4">
      <w:pPr>
        <w:spacing w:line="0" w:lineRule="atLeast"/>
        <w:jc w:val="center"/>
        <w:rPr>
          <w:b/>
          <w:sz w:val="18"/>
          <w:szCs w:val="18"/>
        </w:rPr>
      </w:pPr>
      <w:r w:rsidRPr="0001699B">
        <w:rPr>
          <w:b/>
          <w:sz w:val="18"/>
          <w:szCs w:val="18"/>
        </w:rPr>
        <w:t xml:space="preserve">ЗАКАЗЧИК </w:t>
      </w:r>
      <w:r w:rsidRPr="0001699B">
        <w:rPr>
          <w:b/>
          <w:sz w:val="18"/>
          <w:szCs w:val="18"/>
        </w:rPr>
        <w:tab/>
      </w:r>
      <w:r w:rsidRPr="0001699B">
        <w:rPr>
          <w:b/>
          <w:sz w:val="18"/>
          <w:szCs w:val="18"/>
        </w:rPr>
        <w:tab/>
        <w:t xml:space="preserve">                                                                ПОСТАВЩИК</w:t>
      </w:r>
    </w:p>
    <w:p w14:paraId="1028C04F" w14:textId="6701C2B7" w:rsidR="00D32529" w:rsidRDefault="00D32529" w:rsidP="004D7554">
      <w:pPr>
        <w:spacing w:line="0" w:lineRule="atLeast"/>
        <w:jc w:val="center"/>
        <w:rPr>
          <w:b/>
          <w:sz w:val="18"/>
          <w:szCs w:val="18"/>
        </w:rPr>
      </w:pPr>
    </w:p>
    <w:p w14:paraId="4997C1E5" w14:textId="66694936" w:rsidR="0032185B" w:rsidRDefault="0032185B" w:rsidP="004D7554">
      <w:pPr>
        <w:spacing w:line="0" w:lineRule="atLeast"/>
        <w:jc w:val="center"/>
        <w:rPr>
          <w:b/>
          <w:sz w:val="18"/>
          <w:szCs w:val="18"/>
        </w:rPr>
      </w:pPr>
    </w:p>
    <w:p w14:paraId="702A9A0B" w14:textId="5AEB7D3D" w:rsidR="00AC7FB8" w:rsidRDefault="00AC7FB8" w:rsidP="004D7554">
      <w:pPr>
        <w:spacing w:line="0" w:lineRule="atLeast"/>
        <w:jc w:val="center"/>
        <w:rPr>
          <w:b/>
          <w:sz w:val="18"/>
          <w:szCs w:val="18"/>
        </w:rPr>
      </w:pPr>
    </w:p>
    <w:p w14:paraId="173077B6" w14:textId="396D3FD5" w:rsidR="00AC7FB8" w:rsidRDefault="00AC7FB8" w:rsidP="004D7554">
      <w:pPr>
        <w:spacing w:line="0" w:lineRule="atLeast"/>
        <w:jc w:val="center"/>
        <w:rPr>
          <w:b/>
          <w:sz w:val="18"/>
          <w:szCs w:val="18"/>
        </w:rPr>
      </w:pPr>
    </w:p>
    <w:p w14:paraId="2F36A97E" w14:textId="5F111BD1" w:rsidR="00AC7FB8" w:rsidRDefault="00AC7FB8" w:rsidP="004D7554">
      <w:pPr>
        <w:spacing w:line="0" w:lineRule="atLeast"/>
        <w:jc w:val="center"/>
        <w:rPr>
          <w:b/>
          <w:sz w:val="18"/>
          <w:szCs w:val="18"/>
        </w:rPr>
      </w:pPr>
    </w:p>
    <w:p w14:paraId="2E6500FC" w14:textId="73E39823" w:rsidR="00AC7FB8" w:rsidRDefault="00AC7FB8" w:rsidP="004D7554">
      <w:pPr>
        <w:spacing w:line="0" w:lineRule="atLeast"/>
        <w:jc w:val="center"/>
        <w:rPr>
          <w:b/>
          <w:sz w:val="18"/>
          <w:szCs w:val="18"/>
        </w:rPr>
      </w:pPr>
    </w:p>
    <w:p w14:paraId="7D5079B0" w14:textId="13594243" w:rsidR="00AC7FB8" w:rsidRDefault="00AC7FB8" w:rsidP="004D7554">
      <w:pPr>
        <w:spacing w:line="0" w:lineRule="atLeast"/>
        <w:jc w:val="center"/>
        <w:rPr>
          <w:b/>
          <w:sz w:val="18"/>
          <w:szCs w:val="18"/>
        </w:rPr>
      </w:pPr>
    </w:p>
    <w:p w14:paraId="624FB86A" w14:textId="27629D91" w:rsidR="00AC7FB8" w:rsidRDefault="00AC7FB8" w:rsidP="004D7554">
      <w:pPr>
        <w:spacing w:line="0" w:lineRule="atLeast"/>
        <w:jc w:val="center"/>
        <w:rPr>
          <w:b/>
          <w:sz w:val="18"/>
          <w:szCs w:val="18"/>
        </w:rPr>
      </w:pPr>
    </w:p>
    <w:p w14:paraId="0D437C1A" w14:textId="70FC9C4D" w:rsidR="00AC7FB8" w:rsidRDefault="00AC7FB8" w:rsidP="004D7554">
      <w:pPr>
        <w:spacing w:line="0" w:lineRule="atLeast"/>
        <w:jc w:val="center"/>
        <w:rPr>
          <w:b/>
          <w:sz w:val="18"/>
          <w:szCs w:val="18"/>
        </w:rPr>
      </w:pPr>
    </w:p>
    <w:p w14:paraId="26053248" w14:textId="3066B4D2" w:rsidR="00AC7FB8" w:rsidRDefault="00AC7FB8" w:rsidP="004D7554">
      <w:pPr>
        <w:spacing w:line="0" w:lineRule="atLeast"/>
        <w:jc w:val="center"/>
        <w:rPr>
          <w:b/>
          <w:sz w:val="18"/>
          <w:szCs w:val="18"/>
        </w:rPr>
      </w:pPr>
    </w:p>
    <w:p w14:paraId="6F33ACC2" w14:textId="2C7791D4" w:rsidR="00AC7FB8" w:rsidRDefault="00AC7FB8" w:rsidP="004D7554">
      <w:pPr>
        <w:spacing w:line="0" w:lineRule="atLeast"/>
        <w:jc w:val="center"/>
        <w:rPr>
          <w:b/>
          <w:sz w:val="18"/>
          <w:szCs w:val="18"/>
        </w:rPr>
      </w:pPr>
    </w:p>
    <w:p w14:paraId="02223588" w14:textId="756C48C4" w:rsidR="00AC7FB8" w:rsidRDefault="00AC7FB8" w:rsidP="004D7554">
      <w:pPr>
        <w:spacing w:line="0" w:lineRule="atLeast"/>
        <w:jc w:val="center"/>
        <w:rPr>
          <w:b/>
          <w:sz w:val="18"/>
          <w:szCs w:val="18"/>
        </w:rPr>
      </w:pPr>
    </w:p>
    <w:p w14:paraId="56308768" w14:textId="1EC78975" w:rsidR="00AC7FB8" w:rsidRDefault="00AC7FB8" w:rsidP="004D7554">
      <w:pPr>
        <w:spacing w:line="0" w:lineRule="atLeast"/>
        <w:jc w:val="center"/>
        <w:rPr>
          <w:b/>
          <w:sz w:val="18"/>
          <w:szCs w:val="18"/>
        </w:rPr>
      </w:pPr>
    </w:p>
    <w:p w14:paraId="67F11DD3" w14:textId="28121D11" w:rsidR="00AC7FB8" w:rsidRDefault="00AC7FB8" w:rsidP="004D7554">
      <w:pPr>
        <w:spacing w:line="0" w:lineRule="atLeast"/>
        <w:jc w:val="center"/>
        <w:rPr>
          <w:b/>
          <w:sz w:val="18"/>
          <w:szCs w:val="18"/>
        </w:rPr>
      </w:pPr>
    </w:p>
    <w:p w14:paraId="59F1E0DA" w14:textId="2F4BF692" w:rsidR="00AC7FB8" w:rsidRDefault="00AC7FB8" w:rsidP="004D7554">
      <w:pPr>
        <w:spacing w:line="0" w:lineRule="atLeast"/>
        <w:jc w:val="center"/>
        <w:rPr>
          <w:b/>
          <w:sz w:val="18"/>
          <w:szCs w:val="18"/>
        </w:rPr>
      </w:pPr>
    </w:p>
    <w:p w14:paraId="103EFDAF" w14:textId="5B96D05B" w:rsidR="00AC7FB8" w:rsidRDefault="00AC7FB8" w:rsidP="004D7554">
      <w:pPr>
        <w:spacing w:line="0" w:lineRule="atLeast"/>
        <w:jc w:val="center"/>
        <w:rPr>
          <w:b/>
          <w:sz w:val="18"/>
          <w:szCs w:val="18"/>
        </w:rPr>
      </w:pPr>
    </w:p>
    <w:p w14:paraId="43C40C39" w14:textId="5315C664" w:rsidR="00AC7FB8" w:rsidRDefault="00AC7FB8" w:rsidP="004D7554">
      <w:pPr>
        <w:spacing w:line="0" w:lineRule="atLeast"/>
        <w:jc w:val="center"/>
        <w:rPr>
          <w:b/>
          <w:sz w:val="18"/>
          <w:szCs w:val="18"/>
        </w:rPr>
      </w:pPr>
    </w:p>
    <w:p w14:paraId="0568C273" w14:textId="1EF85A45" w:rsidR="00AC7FB8" w:rsidRDefault="00AC7FB8" w:rsidP="004D7554">
      <w:pPr>
        <w:spacing w:line="0" w:lineRule="atLeast"/>
        <w:jc w:val="center"/>
        <w:rPr>
          <w:b/>
          <w:sz w:val="18"/>
          <w:szCs w:val="18"/>
        </w:rPr>
      </w:pPr>
    </w:p>
    <w:p w14:paraId="38ABCE27" w14:textId="321073C7" w:rsidR="00AC7FB8" w:rsidRDefault="00AC7FB8" w:rsidP="004D7554">
      <w:pPr>
        <w:spacing w:line="0" w:lineRule="atLeast"/>
        <w:jc w:val="center"/>
        <w:rPr>
          <w:b/>
          <w:sz w:val="18"/>
          <w:szCs w:val="18"/>
        </w:rPr>
      </w:pPr>
    </w:p>
    <w:p w14:paraId="079169E1" w14:textId="77777777" w:rsidR="00AC7FB8" w:rsidRDefault="00AC7FB8" w:rsidP="004D7554">
      <w:pPr>
        <w:spacing w:line="0" w:lineRule="atLeast"/>
        <w:jc w:val="center"/>
        <w:rPr>
          <w:b/>
          <w:sz w:val="18"/>
          <w:szCs w:val="18"/>
        </w:rPr>
      </w:pPr>
    </w:p>
    <w:p w14:paraId="1D3E31C3" w14:textId="77777777" w:rsidR="004D7554" w:rsidRPr="0001699B" w:rsidRDefault="006C140C" w:rsidP="004D7554">
      <w:pPr>
        <w:spacing w:line="0" w:lineRule="atLeast"/>
        <w:jc w:val="center"/>
        <w:rPr>
          <w:b/>
          <w:sz w:val="18"/>
          <w:szCs w:val="18"/>
        </w:rPr>
      </w:pPr>
      <w:r w:rsidRPr="0001699B">
        <w:rPr>
          <w:b/>
          <w:sz w:val="18"/>
          <w:szCs w:val="18"/>
        </w:rPr>
        <w:t>Р</w:t>
      </w:r>
      <w:r w:rsidR="002A48B4" w:rsidRPr="0001699B">
        <w:rPr>
          <w:b/>
          <w:sz w:val="18"/>
          <w:szCs w:val="18"/>
        </w:rPr>
        <w:t xml:space="preserve">ЕКОМЕНДУЕМАЯ </w:t>
      </w:r>
      <w:r w:rsidR="004D7554" w:rsidRPr="0001699B">
        <w:rPr>
          <w:b/>
          <w:sz w:val="18"/>
          <w:szCs w:val="18"/>
        </w:rPr>
        <w:t>ФОРМА ЗАЯВКИ</w:t>
      </w:r>
    </w:p>
    <w:p w14:paraId="7607D6FC" w14:textId="77777777" w:rsidR="00503033" w:rsidRPr="0001699B" w:rsidRDefault="00503033" w:rsidP="00503033">
      <w:pPr>
        <w:spacing w:line="0" w:lineRule="atLeast"/>
        <w:jc w:val="center"/>
        <w:rPr>
          <w:sz w:val="18"/>
          <w:szCs w:val="18"/>
        </w:rPr>
      </w:pPr>
    </w:p>
    <w:p w14:paraId="25CF76E3" w14:textId="77777777" w:rsidR="002A48B4" w:rsidRPr="0001699B" w:rsidRDefault="00AB12EC" w:rsidP="00503033">
      <w:pPr>
        <w:spacing w:line="0" w:lineRule="atLeast"/>
        <w:jc w:val="center"/>
        <w:rPr>
          <w:sz w:val="18"/>
          <w:szCs w:val="18"/>
        </w:rPr>
      </w:pPr>
      <w:r w:rsidRPr="0001699B">
        <w:rPr>
          <w:sz w:val="18"/>
          <w:szCs w:val="18"/>
        </w:rPr>
        <w:t>Заявка на участие в запросе предложений</w:t>
      </w:r>
    </w:p>
    <w:p w14:paraId="2310A753" w14:textId="77777777" w:rsidR="004F1AD3" w:rsidRPr="0001699B" w:rsidRDefault="004F1AD3" w:rsidP="002A48B4">
      <w:pPr>
        <w:jc w:val="center"/>
        <w:rPr>
          <w:b/>
          <w:i/>
          <w:sz w:val="18"/>
          <w:szCs w:val="18"/>
        </w:rPr>
      </w:pPr>
    </w:p>
    <w:p w14:paraId="50EFF238" w14:textId="77777777" w:rsidR="002A48B4" w:rsidRPr="0001699B" w:rsidRDefault="002A48B4" w:rsidP="002A48B4">
      <w:pPr>
        <w:jc w:val="center"/>
        <w:rPr>
          <w:b/>
          <w:i/>
          <w:sz w:val="18"/>
          <w:szCs w:val="18"/>
        </w:rPr>
      </w:pPr>
      <w:r w:rsidRPr="0001699B">
        <w:rPr>
          <w:b/>
          <w:i/>
          <w:sz w:val="18"/>
          <w:szCs w:val="18"/>
        </w:rPr>
        <w:t>(Извещение № ____________)</w:t>
      </w:r>
    </w:p>
    <w:p w14:paraId="202C2ABC" w14:textId="77777777" w:rsidR="002A48B4" w:rsidRPr="0001699B" w:rsidRDefault="002A48B4" w:rsidP="002A48B4">
      <w:pPr>
        <w:jc w:val="center"/>
        <w:rPr>
          <w:b/>
          <w:i/>
          <w:sz w:val="18"/>
          <w:szCs w:val="18"/>
        </w:rPr>
      </w:pPr>
    </w:p>
    <w:p w14:paraId="59702059" w14:textId="410B4439" w:rsidR="002A48B4" w:rsidRDefault="002A48B4" w:rsidP="002A48B4">
      <w:pPr>
        <w:spacing w:line="0" w:lineRule="atLeast"/>
        <w:contextualSpacing/>
        <w:jc w:val="both"/>
        <w:rPr>
          <w:sz w:val="18"/>
          <w:szCs w:val="18"/>
        </w:rPr>
      </w:pPr>
      <w:r w:rsidRPr="0001699B">
        <w:rPr>
          <w:sz w:val="18"/>
          <w:szCs w:val="18"/>
        </w:rPr>
        <w:t xml:space="preserve"> _________ </w:t>
      </w:r>
      <w:r w:rsidRPr="0001699B">
        <w:rPr>
          <w:i/>
          <w:sz w:val="18"/>
          <w:szCs w:val="18"/>
        </w:rPr>
        <w:t>(наименование участника)</w:t>
      </w:r>
      <w:r w:rsidRPr="0001699B">
        <w:rPr>
          <w:sz w:val="18"/>
          <w:szCs w:val="18"/>
        </w:rPr>
        <w:t xml:space="preserve"> выражает согласие на </w:t>
      </w:r>
      <w:r w:rsidR="00AE3808">
        <w:rPr>
          <w:sz w:val="18"/>
          <w:szCs w:val="18"/>
        </w:rPr>
        <w:t xml:space="preserve">поставку следующих товаров </w:t>
      </w:r>
      <w:r w:rsidRPr="0001699B">
        <w:rPr>
          <w:sz w:val="18"/>
          <w:szCs w:val="18"/>
        </w:rPr>
        <w:t xml:space="preserve">в соответствии с извещением о проведении запроса </w:t>
      </w:r>
      <w:r w:rsidR="00AB12EC" w:rsidRPr="0001699B">
        <w:rPr>
          <w:sz w:val="18"/>
          <w:szCs w:val="18"/>
        </w:rPr>
        <w:t>предложений</w:t>
      </w:r>
      <w:r w:rsidRPr="0001699B">
        <w:rPr>
          <w:sz w:val="18"/>
          <w:szCs w:val="18"/>
        </w:rPr>
        <w:t>:</w:t>
      </w:r>
    </w:p>
    <w:p w14:paraId="68450882" w14:textId="77777777" w:rsidR="00725D1F" w:rsidRPr="0001699B" w:rsidRDefault="00725D1F" w:rsidP="002A48B4">
      <w:pPr>
        <w:spacing w:line="0" w:lineRule="atLeast"/>
        <w:contextualSpacing/>
        <w:jc w:val="both"/>
        <w:rPr>
          <w:sz w:val="18"/>
          <w:szCs w:val="18"/>
        </w:rPr>
      </w:pPr>
    </w:p>
    <w:tbl>
      <w:tblPr>
        <w:tblW w:w="4515" w:type="pct"/>
        <w:tblInd w:w="3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5672"/>
        <w:gridCol w:w="1417"/>
        <w:gridCol w:w="1417"/>
        <w:gridCol w:w="1417"/>
      </w:tblGrid>
      <w:tr w:rsidR="00725D1F" w:rsidRPr="00ED3A39" w14:paraId="55A4DB66" w14:textId="77777777" w:rsidTr="009C5F21">
        <w:tc>
          <w:tcPr>
            <w:tcW w:w="56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AC41B5" w14:textId="77777777" w:rsidR="00725D1F" w:rsidRPr="00ED3A39" w:rsidRDefault="00725D1F" w:rsidP="009C5F21">
            <w:pPr>
              <w:spacing w:line="240" w:lineRule="atLeast"/>
              <w:jc w:val="center"/>
              <w:rPr>
                <w:sz w:val="18"/>
                <w:szCs w:val="18"/>
              </w:rPr>
            </w:pPr>
            <w:r w:rsidRPr="00ED3A39">
              <w:rPr>
                <w:sz w:val="18"/>
                <w:szCs w:val="18"/>
              </w:rPr>
              <w:t>Наименование</w:t>
            </w:r>
            <w:r>
              <w:rPr>
                <w:sz w:val="18"/>
                <w:szCs w:val="18"/>
              </w:rPr>
              <w:t>, товарный знак (при наличии)</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61B012" w14:textId="77777777" w:rsidR="00725D1F" w:rsidRPr="00ED3A39" w:rsidRDefault="00725D1F" w:rsidP="009C5F21">
            <w:pPr>
              <w:spacing w:line="240" w:lineRule="atLeast"/>
              <w:jc w:val="center"/>
              <w:rPr>
                <w:sz w:val="18"/>
                <w:szCs w:val="18"/>
              </w:rPr>
            </w:pPr>
            <w:r w:rsidRPr="00ED3A39">
              <w:rPr>
                <w:sz w:val="18"/>
                <w:szCs w:val="18"/>
              </w:rPr>
              <w:t>Кол-во, т.</w:t>
            </w:r>
          </w:p>
        </w:tc>
        <w:tc>
          <w:tcPr>
            <w:tcW w:w="1417" w:type="dxa"/>
            <w:tcBorders>
              <w:top w:val="single" w:sz="4" w:space="0" w:color="00000A"/>
              <w:left w:val="single" w:sz="4" w:space="0" w:color="00000A"/>
              <w:bottom w:val="single" w:sz="4" w:space="0" w:color="00000A"/>
              <w:right w:val="single" w:sz="4" w:space="0" w:color="00000A"/>
            </w:tcBorders>
          </w:tcPr>
          <w:p w14:paraId="67AC6AFE" w14:textId="77777777" w:rsidR="00725D1F" w:rsidRPr="00ED3A39" w:rsidRDefault="00725D1F" w:rsidP="009C5F21">
            <w:pPr>
              <w:spacing w:line="240" w:lineRule="atLeast"/>
              <w:jc w:val="center"/>
              <w:rPr>
                <w:sz w:val="18"/>
                <w:szCs w:val="18"/>
              </w:rPr>
            </w:pPr>
            <w:r>
              <w:rPr>
                <w:sz w:val="18"/>
                <w:szCs w:val="18"/>
              </w:rPr>
              <w:t>Цена, руб. с НДС</w:t>
            </w:r>
          </w:p>
        </w:tc>
        <w:tc>
          <w:tcPr>
            <w:tcW w:w="1417" w:type="dxa"/>
            <w:tcBorders>
              <w:top w:val="single" w:sz="4" w:space="0" w:color="00000A"/>
              <w:left w:val="single" w:sz="4" w:space="0" w:color="00000A"/>
              <w:bottom w:val="single" w:sz="4" w:space="0" w:color="00000A"/>
              <w:right w:val="single" w:sz="4" w:space="0" w:color="00000A"/>
            </w:tcBorders>
          </w:tcPr>
          <w:p w14:paraId="5C9184EA" w14:textId="77777777" w:rsidR="00725D1F" w:rsidRPr="00ED3A39" w:rsidRDefault="00725D1F" w:rsidP="009C5F21">
            <w:pPr>
              <w:spacing w:line="240" w:lineRule="atLeast"/>
              <w:jc w:val="center"/>
              <w:rPr>
                <w:sz w:val="18"/>
                <w:szCs w:val="18"/>
              </w:rPr>
            </w:pPr>
            <w:r>
              <w:rPr>
                <w:sz w:val="18"/>
                <w:szCs w:val="18"/>
              </w:rPr>
              <w:t>Сумма, руб. с НДС</w:t>
            </w:r>
          </w:p>
        </w:tc>
      </w:tr>
      <w:tr w:rsidR="00725D1F" w:rsidRPr="00ED3A39" w14:paraId="48C959F2" w14:textId="77777777" w:rsidTr="009C5F21">
        <w:tc>
          <w:tcPr>
            <w:tcW w:w="56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81C274" w14:textId="6CC30AB3" w:rsidR="00725D1F" w:rsidRPr="00ED3A39" w:rsidRDefault="005E2D9F" w:rsidP="009C5F21">
            <w:pPr>
              <w:spacing w:line="240" w:lineRule="atLeast"/>
              <w:rPr>
                <w:sz w:val="18"/>
                <w:szCs w:val="18"/>
              </w:rPr>
            </w:pPr>
            <w:r w:rsidRPr="005E2D9F">
              <w:rPr>
                <w:sz w:val="18"/>
                <w:szCs w:val="18"/>
              </w:rPr>
              <w:t>Твердый противогололедный реагент «Бионорд» марки «Бионорд-Универсальный» (ПГРт)</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0DB347" w14:textId="590690A2" w:rsidR="00725D1F" w:rsidRPr="00ED3A39" w:rsidRDefault="00725D1F" w:rsidP="009C5F21">
            <w:pPr>
              <w:spacing w:line="240" w:lineRule="atLeast"/>
              <w:jc w:val="center"/>
              <w:rPr>
                <w:sz w:val="18"/>
                <w:szCs w:val="18"/>
              </w:rPr>
            </w:pPr>
            <w:r>
              <w:rPr>
                <w:sz w:val="18"/>
                <w:szCs w:val="18"/>
              </w:rPr>
              <w:t>12 000</w:t>
            </w:r>
          </w:p>
        </w:tc>
        <w:tc>
          <w:tcPr>
            <w:tcW w:w="1417" w:type="dxa"/>
            <w:tcBorders>
              <w:top w:val="single" w:sz="4" w:space="0" w:color="00000A"/>
              <w:left w:val="single" w:sz="4" w:space="0" w:color="00000A"/>
              <w:bottom w:val="single" w:sz="4" w:space="0" w:color="00000A"/>
              <w:right w:val="single" w:sz="4" w:space="0" w:color="00000A"/>
            </w:tcBorders>
          </w:tcPr>
          <w:p w14:paraId="11A3B484" w14:textId="77777777" w:rsidR="00725D1F" w:rsidRDefault="00725D1F" w:rsidP="009C5F21">
            <w:pPr>
              <w:spacing w:line="240" w:lineRule="atLeast"/>
              <w:jc w:val="center"/>
              <w:rPr>
                <w:sz w:val="18"/>
                <w:szCs w:val="18"/>
              </w:rPr>
            </w:pPr>
          </w:p>
        </w:tc>
        <w:tc>
          <w:tcPr>
            <w:tcW w:w="1417" w:type="dxa"/>
            <w:tcBorders>
              <w:top w:val="single" w:sz="4" w:space="0" w:color="00000A"/>
              <w:left w:val="single" w:sz="4" w:space="0" w:color="00000A"/>
              <w:bottom w:val="single" w:sz="4" w:space="0" w:color="00000A"/>
              <w:right w:val="single" w:sz="4" w:space="0" w:color="00000A"/>
            </w:tcBorders>
          </w:tcPr>
          <w:p w14:paraId="5050DA09" w14:textId="77777777" w:rsidR="00725D1F" w:rsidRDefault="00725D1F" w:rsidP="009C5F21">
            <w:pPr>
              <w:spacing w:line="240" w:lineRule="atLeast"/>
              <w:jc w:val="center"/>
              <w:rPr>
                <w:sz w:val="18"/>
                <w:szCs w:val="18"/>
              </w:rPr>
            </w:pPr>
          </w:p>
        </w:tc>
      </w:tr>
    </w:tbl>
    <w:p w14:paraId="6F8C681C" w14:textId="77777777" w:rsidR="00725D1F" w:rsidRDefault="00725D1F" w:rsidP="00725D1F">
      <w:pPr>
        <w:spacing w:line="240" w:lineRule="atLeast"/>
        <w:rPr>
          <w:sz w:val="18"/>
          <w:szCs w:val="18"/>
        </w:rPr>
      </w:pPr>
    </w:p>
    <w:p w14:paraId="6BBE2FA9" w14:textId="77777777" w:rsidR="00725D1F" w:rsidRDefault="00725D1F" w:rsidP="00725D1F">
      <w:pPr>
        <w:tabs>
          <w:tab w:val="left" w:pos="-360"/>
          <w:tab w:val="left" w:pos="0"/>
          <w:tab w:val="left" w:pos="1560"/>
        </w:tabs>
        <w:spacing w:line="0" w:lineRule="atLeast"/>
        <w:contextualSpacing/>
        <w:jc w:val="center"/>
        <w:rPr>
          <w:b/>
          <w:color w:val="000000"/>
          <w:sz w:val="18"/>
          <w:szCs w:val="18"/>
        </w:rPr>
      </w:pPr>
      <w:r w:rsidRPr="00CF1027">
        <w:rPr>
          <w:b/>
          <w:color w:val="000000"/>
          <w:sz w:val="18"/>
          <w:szCs w:val="18"/>
        </w:rPr>
        <w:t>Сведения об условиях исполнения договора</w:t>
      </w:r>
    </w:p>
    <w:p w14:paraId="7A37440D" w14:textId="77777777" w:rsidR="00725D1F" w:rsidRPr="00CF1027" w:rsidRDefault="00725D1F" w:rsidP="00725D1F">
      <w:pPr>
        <w:tabs>
          <w:tab w:val="left" w:pos="-360"/>
          <w:tab w:val="left" w:pos="0"/>
          <w:tab w:val="left" w:pos="1560"/>
        </w:tabs>
        <w:spacing w:line="0" w:lineRule="atLeast"/>
        <w:contextualSpacing/>
        <w:jc w:val="center"/>
        <w:rPr>
          <w:b/>
          <w:color w:val="000000"/>
          <w:sz w:val="18"/>
          <w:szCs w:val="18"/>
        </w:rPr>
      </w:pPr>
    </w:p>
    <w:tbl>
      <w:tblPr>
        <w:tblW w:w="47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112"/>
        <w:gridCol w:w="2550"/>
      </w:tblGrid>
      <w:tr w:rsidR="00725D1F" w:rsidRPr="00CF1027" w14:paraId="2EB1D5CC" w14:textId="77777777" w:rsidTr="009C5F21">
        <w:tc>
          <w:tcPr>
            <w:tcW w:w="1781" w:type="pct"/>
            <w:shd w:val="clear" w:color="auto" w:fill="auto"/>
            <w:vAlign w:val="center"/>
          </w:tcPr>
          <w:p w14:paraId="353AA906" w14:textId="77777777" w:rsidR="00725D1F" w:rsidRPr="00CF1027" w:rsidRDefault="00725D1F" w:rsidP="009C5F21">
            <w:pPr>
              <w:spacing w:line="0" w:lineRule="atLeast"/>
              <w:jc w:val="center"/>
              <w:rPr>
                <w:b/>
                <w:sz w:val="18"/>
                <w:szCs w:val="18"/>
              </w:rPr>
            </w:pPr>
            <w:r w:rsidRPr="00CF1027">
              <w:rPr>
                <w:b/>
                <w:sz w:val="18"/>
                <w:szCs w:val="18"/>
              </w:rPr>
              <w:t>Наименование оценочного показателя</w:t>
            </w:r>
          </w:p>
        </w:tc>
        <w:tc>
          <w:tcPr>
            <w:tcW w:w="1987" w:type="pct"/>
            <w:shd w:val="clear" w:color="auto" w:fill="auto"/>
            <w:vAlign w:val="center"/>
          </w:tcPr>
          <w:p w14:paraId="2673203A" w14:textId="77777777" w:rsidR="00725D1F" w:rsidRPr="00CF1027" w:rsidRDefault="00725D1F" w:rsidP="009C5F21">
            <w:pPr>
              <w:spacing w:line="0" w:lineRule="atLeast"/>
              <w:jc w:val="center"/>
              <w:rPr>
                <w:b/>
                <w:sz w:val="18"/>
                <w:szCs w:val="18"/>
              </w:rPr>
            </w:pPr>
            <w:r w:rsidRPr="00CF1027">
              <w:rPr>
                <w:b/>
                <w:sz w:val="18"/>
                <w:szCs w:val="18"/>
              </w:rPr>
              <w:t>Требование заказчика</w:t>
            </w:r>
          </w:p>
        </w:tc>
        <w:tc>
          <w:tcPr>
            <w:tcW w:w="1232" w:type="pct"/>
            <w:vAlign w:val="center"/>
          </w:tcPr>
          <w:p w14:paraId="29A80AC4" w14:textId="77777777" w:rsidR="00725D1F" w:rsidRPr="00CF1027" w:rsidRDefault="00725D1F" w:rsidP="009C5F21">
            <w:pPr>
              <w:spacing w:line="0" w:lineRule="atLeast"/>
              <w:jc w:val="center"/>
              <w:rPr>
                <w:b/>
                <w:sz w:val="18"/>
                <w:szCs w:val="18"/>
              </w:rPr>
            </w:pPr>
            <w:r w:rsidRPr="00CF1027">
              <w:rPr>
                <w:b/>
                <w:sz w:val="18"/>
                <w:szCs w:val="18"/>
              </w:rPr>
              <w:t>Предложение участника</w:t>
            </w:r>
          </w:p>
        </w:tc>
      </w:tr>
      <w:tr w:rsidR="00725D1F" w:rsidRPr="00CF1027" w14:paraId="6D918BB8" w14:textId="77777777" w:rsidTr="009C5F21">
        <w:tc>
          <w:tcPr>
            <w:tcW w:w="1781" w:type="pct"/>
            <w:shd w:val="clear" w:color="auto" w:fill="auto"/>
            <w:vAlign w:val="center"/>
          </w:tcPr>
          <w:p w14:paraId="7763CFB8" w14:textId="77777777" w:rsidR="00725D1F" w:rsidRPr="00141461" w:rsidRDefault="00725D1F" w:rsidP="009C5F21">
            <w:pPr>
              <w:spacing w:line="0" w:lineRule="atLeast"/>
              <w:jc w:val="both"/>
              <w:rPr>
                <w:bCs/>
                <w:sz w:val="18"/>
                <w:szCs w:val="18"/>
              </w:rPr>
            </w:pPr>
            <w:r>
              <w:rPr>
                <w:bCs/>
                <w:sz w:val="18"/>
                <w:szCs w:val="18"/>
              </w:rPr>
              <w:t>Срок поставки партии товара</w:t>
            </w:r>
          </w:p>
        </w:tc>
        <w:tc>
          <w:tcPr>
            <w:tcW w:w="1987" w:type="pct"/>
            <w:shd w:val="clear" w:color="auto" w:fill="auto"/>
            <w:vAlign w:val="center"/>
          </w:tcPr>
          <w:p w14:paraId="4B24B32A" w14:textId="77777777" w:rsidR="00725D1F" w:rsidRPr="00CF1027" w:rsidRDefault="00725D1F" w:rsidP="009C5F21">
            <w:pPr>
              <w:spacing w:line="0" w:lineRule="atLeast"/>
              <w:jc w:val="center"/>
              <w:rPr>
                <w:sz w:val="18"/>
                <w:szCs w:val="18"/>
              </w:rPr>
            </w:pPr>
            <w:r>
              <w:rPr>
                <w:bCs/>
                <w:iCs/>
                <w:color w:val="000000"/>
                <w:sz w:val="18"/>
                <w:szCs w:val="18"/>
              </w:rPr>
              <w:t>Не более 10 календарных дней</w:t>
            </w:r>
            <w:r w:rsidRPr="00B00BF6">
              <w:rPr>
                <w:bCs/>
                <w:iCs/>
                <w:color w:val="000000"/>
                <w:sz w:val="18"/>
                <w:szCs w:val="18"/>
              </w:rPr>
              <w:t xml:space="preserve"> с момента по</w:t>
            </w:r>
            <w:r>
              <w:rPr>
                <w:bCs/>
                <w:iCs/>
                <w:color w:val="000000"/>
                <w:sz w:val="18"/>
                <w:szCs w:val="18"/>
              </w:rPr>
              <w:t>лучения заявки от Заказчика</w:t>
            </w:r>
          </w:p>
        </w:tc>
        <w:tc>
          <w:tcPr>
            <w:tcW w:w="1232" w:type="pct"/>
          </w:tcPr>
          <w:p w14:paraId="59FA2CB2" w14:textId="77777777" w:rsidR="00725D1F" w:rsidRPr="00CF1027" w:rsidRDefault="00725D1F" w:rsidP="009C5F21">
            <w:pPr>
              <w:spacing w:line="0" w:lineRule="atLeast"/>
              <w:rPr>
                <w:sz w:val="18"/>
                <w:szCs w:val="18"/>
              </w:rPr>
            </w:pPr>
          </w:p>
        </w:tc>
      </w:tr>
      <w:tr w:rsidR="00725D1F" w:rsidRPr="00CF1027" w14:paraId="65CFA54A" w14:textId="77777777" w:rsidTr="009C5F21">
        <w:tc>
          <w:tcPr>
            <w:tcW w:w="1781" w:type="pct"/>
            <w:shd w:val="clear" w:color="auto" w:fill="auto"/>
            <w:vAlign w:val="center"/>
          </w:tcPr>
          <w:p w14:paraId="03A9F0A2" w14:textId="77777777" w:rsidR="00725D1F" w:rsidRDefault="00725D1F" w:rsidP="009C5F21">
            <w:pPr>
              <w:spacing w:line="0" w:lineRule="atLeast"/>
              <w:jc w:val="both"/>
              <w:rPr>
                <w:bCs/>
                <w:sz w:val="18"/>
                <w:szCs w:val="18"/>
              </w:rPr>
            </w:pPr>
            <w:r>
              <w:rPr>
                <w:bCs/>
                <w:sz w:val="18"/>
                <w:szCs w:val="18"/>
              </w:rPr>
              <w:t>Отсрочка оплаты товара</w:t>
            </w:r>
          </w:p>
        </w:tc>
        <w:tc>
          <w:tcPr>
            <w:tcW w:w="1987" w:type="pct"/>
            <w:shd w:val="clear" w:color="auto" w:fill="auto"/>
            <w:vAlign w:val="center"/>
          </w:tcPr>
          <w:p w14:paraId="298121CA" w14:textId="0C2E5432" w:rsidR="00725D1F" w:rsidRDefault="00725D1F" w:rsidP="009C5F21">
            <w:pPr>
              <w:spacing w:line="0" w:lineRule="atLeast"/>
              <w:jc w:val="center"/>
              <w:rPr>
                <w:bCs/>
                <w:iCs/>
                <w:color w:val="000000"/>
                <w:sz w:val="18"/>
                <w:szCs w:val="18"/>
              </w:rPr>
            </w:pPr>
            <w:r>
              <w:rPr>
                <w:sz w:val="18"/>
                <w:szCs w:val="18"/>
              </w:rPr>
              <w:t xml:space="preserve">Не менее </w:t>
            </w:r>
            <w:r w:rsidR="005A5365">
              <w:rPr>
                <w:sz w:val="18"/>
                <w:szCs w:val="18"/>
              </w:rPr>
              <w:t>70</w:t>
            </w:r>
            <w:r>
              <w:rPr>
                <w:sz w:val="18"/>
                <w:szCs w:val="18"/>
              </w:rPr>
              <w:t xml:space="preserve"> дней со дня подписания документа о приемке товара</w:t>
            </w:r>
          </w:p>
        </w:tc>
        <w:tc>
          <w:tcPr>
            <w:tcW w:w="1232" w:type="pct"/>
          </w:tcPr>
          <w:p w14:paraId="59F9F8EE" w14:textId="77777777" w:rsidR="00725D1F" w:rsidRPr="00CF1027" w:rsidRDefault="00725D1F" w:rsidP="009C5F21">
            <w:pPr>
              <w:spacing w:line="0" w:lineRule="atLeast"/>
              <w:rPr>
                <w:sz w:val="18"/>
                <w:szCs w:val="18"/>
              </w:rPr>
            </w:pPr>
          </w:p>
        </w:tc>
      </w:tr>
    </w:tbl>
    <w:p w14:paraId="6A04F820" w14:textId="77777777" w:rsidR="00725D1F" w:rsidRDefault="00725D1F" w:rsidP="00725D1F">
      <w:pPr>
        <w:spacing w:line="0" w:lineRule="atLeast"/>
        <w:ind w:firstLine="1"/>
        <w:rPr>
          <w:b/>
          <w:bCs/>
          <w:sz w:val="19"/>
          <w:szCs w:val="19"/>
        </w:rPr>
      </w:pPr>
    </w:p>
    <w:p w14:paraId="5BAFC136" w14:textId="77777777" w:rsidR="00725D1F" w:rsidRDefault="00725D1F" w:rsidP="00725D1F">
      <w:pPr>
        <w:ind w:left="142" w:right="-200"/>
        <w:rPr>
          <w:rFonts w:eastAsia="Calibri"/>
          <w:sz w:val="18"/>
          <w:szCs w:val="18"/>
        </w:rPr>
      </w:pPr>
      <w:r w:rsidRPr="007A2A3A">
        <w:rPr>
          <w:rFonts w:eastAsia="Calibri"/>
          <w:b/>
          <w:sz w:val="18"/>
          <w:szCs w:val="18"/>
        </w:rPr>
        <w:t>Участник закупки/уполномоченный представитель</w:t>
      </w:r>
      <w:r w:rsidRPr="007A2A3A">
        <w:rPr>
          <w:rFonts w:eastAsia="Calibri"/>
          <w:sz w:val="18"/>
          <w:szCs w:val="18"/>
        </w:rPr>
        <w:tab/>
      </w:r>
      <w:r w:rsidRPr="007A2A3A">
        <w:rPr>
          <w:rFonts w:eastAsia="Calibri"/>
          <w:sz w:val="18"/>
          <w:szCs w:val="18"/>
        </w:rPr>
        <w:tab/>
      </w:r>
      <w:r w:rsidRPr="007A2A3A">
        <w:rPr>
          <w:rFonts w:eastAsia="Calibri"/>
          <w:sz w:val="18"/>
          <w:szCs w:val="18"/>
        </w:rPr>
        <w:tab/>
        <w:t>_</w:t>
      </w:r>
      <w:r>
        <w:rPr>
          <w:rFonts w:eastAsia="Calibri"/>
          <w:sz w:val="18"/>
          <w:szCs w:val="18"/>
        </w:rPr>
        <w:t>________________ (Фамилия И. О.)</w:t>
      </w:r>
    </w:p>
    <w:p w14:paraId="00940971" w14:textId="77777777" w:rsidR="00725D1F" w:rsidRPr="007A2A3A" w:rsidRDefault="00725D1F" w:rsidP="00725D1F">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4A3AD8D7" w14:textId="77777777" w:rsidR="00725D1F" w:rsidRPr="007A2A3A" w:rsidRDefault="00725D1F" w:rsidP="00725D1F">
      <w:pPr>
        <w:pBdr>
          <w:bottom w:val="single" w:sz="12" w:space="1" w:color="auto"/>
        </w:pBdr>
        <w:ind w:left="142" w:right="-200"/>
        <w:rPr>
          <w:rFonts w:eastAsia="Calibri"/>
          <w:sz w:val="18"/>
          <w:szCs w:val="18"/>
        </w:rPr>
      </w:pPr>
      <w:r w:rsidRPr="007A2A3A">
        <w:rPr>
          <w:rFonts w:eastAsia="Calibri"/>
          <w:sz w:val="18"/>
          <w:szCs w:val="18"/>
        </w:rPr>
        <w:t>М.П.</w:t>
      </w:r>
    </w:p>
    <w:p w14:paraId="4E9D9110" w14:textId="77777777" w:rsidR="00725D1F" w:rsidRDefault="00725D1F" w:rsidP="00725D1F">
      <w:pPr>
        <w:ind w:left="142" w:right="-200"/>
        <w:jc w:val="center"/>
        <w:rPr>
          <w:rFonts w:eastAsia="Calibri"/>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w:t>
      </w:r>
      <w:r>
        <w:rPr>
          <w:rFonts w:eastAsia="Calibri"/>
          <w:sz w:val="18"/>
          <w:szCs w:val="18"/>
        </w:rPr>
        <w:t>ца на подпись заявки на участие)</w:t>
      </w:r>
    </w:p>
    <w:p w14:paraId="0DD2F9C4" w14:textId="77777777" w:rsidR="00725D1F" w:rsidRDefault="00725D1F" w:rsidP="00725D1F">
      <w:pPr>
        <w:ind w:left="142" w:right="-200"/>
        <w:jc w:val="center"/>
        <w:rPr>
          <w:b/>
          <w:bCs/>
          <w:sz w:val="19"/>
          <w:szCs w:val="19"/>
        </w:rPr>
      </w:pPr>
    </w:p>
    <w:p w14:paraId="71C49DB4" w14:textId="77777777" w:rsidR="00725D1F" w:rsidRPr="00DE40C5" w:rsidRDefault="00725D1F" w:rsidP="00725D1F">
      <w:pPr>
        <w:rPr>
          <w:sz w:val="19"/>
          <w:szCs w:val="19"/>
        </w:rPr>
      </w:pPr>
    </w:p>
    <w:p w14:paraId="1EE309DD" w14:textId="77777777" w:rsidR="00725D1F" w:rsidRPr="00DE40C5" w:rsidRDefault="00725D1F" w:rsidP="00725D1F">
      <w:pPr>
        <w:rPr>
          <w:sz w:val="19"/>
          <w:szCs w:val="19"/>
        </w:rPr>
      </w:pPr>
    </w:p>
    <w:p w14:paraId="06FE265A" w14:textId="77777777" w:rsidR="00725D1F" w:rsidRPr="00DE40C5" w:rsidRDefault="00725D1F" w:rsidP="00725D1F">
      <w:pPr>
        <w:rPr>
          <w:sz w:val="19"/>
          <w:szCs w:val="19"/>
        </w:rPr>
      </w:pPr>
    </w:p>
    <w:p w14:paraId="5F11ED9C" w14:textId="77777777" w:rsidR="00725D1F" w:rsidRPr="00DE40C5" w:rsidRDefault="00725D1F" w:rsidP="00725D1F">
      <w:pPr>
        <w:rPr>
          <w:sz w:val="19"/>
          <w:szCs w:val="19"/>
        </w:rPr>
      </w:pPr>
    </w:p>
    <w:p w14:paraId="4DD56C3D" w14:textId="77777777" w:rsidR="00725D1F" w:rsidRPr="00DE40C5" w:rsidRDefault="00725D1F" w:rsidP="00725D1F">
      <w:pPr>
        <w:rPr>
          <w:sz w:val="19"/>
          <w:szCs w:val="19"/>
        </w:rPr>
      </w:pPr>
    </w:p>
    <w:p w14:paraId="0FA62F96" w14:textId="77777777" w:rsidR="00725D1F" w:rsidRPr="00DE40C5" w:rsidRDefault="00725D1F" w:rsidP="00725D1F">
      <w:pPr>
        <w:rPr>
          <w:sz w:val="19"/>
          <w:szCs w:val="19"/>
        </w:rPr>
      </w:pPr>
    </w:p>
    <w:p w14:paraId="757C55A5" w14:textId="77777777" w:rsidR="00725D1F" w:rsidRPr="00DE40C5" w:rsidRDefault="00725D1F" w:rsidP="00725D1F">
      <w:pPr>
        <w:rPr>
          <w:sz w:val="19"/>
          <w:szCs w:val="19"/>
        </w:rPr>
      </w:pPr>
    </w:p>
    <w:p w14:paraId="3DEE9812" w14:textId="77777777" w:rsidR="00725D1F" w:rsidRPr="00DE40C5" w:rsidRDefault="00725D1F" w:rsidP="00725D1F">
      <w:pPr>
        <w:rPr>
          <w:sz w:val="19"/>
          <w:szCs w:val="19"/>
        </w:rPr>
      </w:pPr>
    </w:p>
    <w:p w14:paraId="054CD192" w14:textId="77777777" w:rsidR="00725D1F" w:rsidRPr="00DE40C5" w:rsidRDefault="00725D1F" w:rsidP="00725D1F">
      <w:pPr>
        <w:rPr>
          <w:sz w:val="19"/>
          <w:szCs w:val="19"/>
        </w:rPr>
      </w:pPr>
    </w:p>
    <w:p w14:paraId="6F107825" w14:textId="77777777" w:rsidR="00725D1F" w:rsidRPr="00DE40C5" w:rsidRDefault="00725D1F" w:rsidP="00725D1F">
      <w:pPr>
        <w:rPr>
          <w:sz w:val="19"/>
          <w:szCs w:val="19"/>
        </w:rPr>
      </w:pPr>
    </w:p>
    <w:p w14:paraId="65DE26CA" w14:textId="77777777" w:rsidR="00725D1F" w:rsidRPr="00DE40C5" w:rsidRDefault="00725D1F" w:rsidP="00725D1F">
      <w:pPr>
        <w:rPr>
          <w:sz w:val="19"/>
          <w:szCs w:val="19"/>
        </w:rPr>
      </w:pPr>
    </w:p>
    <w:p w14:paraId="1682FD42" w14:textId="77777777" w:rsidR="00725D1F" w:rsidRPr="00DE40C5" w:rsidRDefault="00725D1F" w:rsidP="00725D1F">
      <w:pPr>
        <w:rPr>
          <w:sz w:val="19"/>
          <w:szCs w:val="19"/>
        </w:rPr>
      </w:pPr>
    </w:p>
    <w:p w14:paraId="3A3A99B4" w14:textId="77777777" w:rsidR="00725D1F" w:rsidRPr="00DE40C5" w:rsidRDefault="00725D1F" w:rsidP="00725D1F">
      <w:pPr>
        <w:rPr>
          <w:sz w:val="19"/>
          <w:szCs w:val="19"/>
        </w:rPr>
      </w:pPr>
    </w:p>
    <w:p w14:paraId="7527683A" w14:textId="77777777" w:rsidR="00725D1F" w:rsidRPr="00DE40C5" w:rsidRDefault="00725D1F" w:rsidP="00725D1F">
      <w:pPr>
        <w:rPr>
          <w:sz w:val="19"/>
          <w:szCs w:val="19"/>
        </w:rPr>
      </w:pPr>
    </w:p>
    <w:p w14:paraId="03D6711C" w14:textId="77777777" w:rsidR="00725D1F" w:rsidRPr="00DE40C5" w:rsidRDefault="00725D1F" w:rsidP="00725D1F">
      <w:pPr>
        <w:rPr>
          <w:sz w:val="19"/>
          <w:szCs w:val="19"/>
        </w:rPr>
      </w:pPr>
    </w:p>
    <w:p w14:paraId="54BDF259" w14:textId="77777777" w:rsidR="00725D1F" w:rsidRPr="00DE40C5" w:rsidRDefault="00725D1F" w:rsidP="00725D1F">
      <w:pPr>
        <w:rPr>
          <w:sz w:val="19"/>
          <w:szCs w:val="19"/>
        </w:rPr>
      </w:pPr>
    </w:p>
    <w:p w14:paraId="16071C7F" w14:textId="77777777" w:rsidR="00725D1F" w:rsidRPr="00DE40C5" w:rsidRDefault="00725D1F" w:rsidP="00725D1F">
      <w:pPr>
        <w:rPr>
          <w:sz w:val="19"/>
          <w:szCs w:val="19"/>
        </w:rPr>
      </w:pPr>
    </w:p>
    <w:p w14:paraId="29DCF7A6" w14:textId="77777777" w:rsidR="00725D1F" w:rsidRPr="00DE40C5" w:rsidRDefault="00725D1F" w:rsidP="00725D1F">
      <w:pPr>
        <w:rPr>
          <w:sz w:val="19"/>
          <w:szCs w:val="19"/>
        </w:rPr>
      </w:pPr>
    </w:p>
    <w:p w14:paraId="1D156809" w14:textId="77777777" w:rsidR="00725D1F" w:rsidRPr="00DE40C5" w:rsidRDefault="00725D1F" w:rsidP="00725D1F">
      <w:pPr>
        <w:rPr>
          <w:sz w:val="19"/>
          <w:szCs w:val="19"/>
        </w:rPr>
      </w:pPr>
    </w:p>
    <w:p w14:paraId="5944D4BE" w14:textId="77777777" w:rsidR="00725D1F" w:rsidRPr="00DE40C5" w:rsidRDefault="00725D1F" w:rsidP="00725D1F">
      <w:pPr>
        <w:rPr>
          <w:sz w:val="19"/>
          <w:szCs w:val="19"/>
        </w:rPr>
      </w:pPr>
    </w:p>
    <w:p w14:paraId="40A2750F" w14:textId="77777777" w:rsidR="00725D1F" w:rsidRPr="00DE40C5" w:rsidRDefault="00725D1F" w:rsidP="00725D1F">
      <w:pPr>
        <w:rPr>
          <w:sz w:val="19"/>
          <w:szCs w:val="19"/>
        </w:rPr>
      </w:pPr>
    </w:p>
    <w:p w14:paraId="337199D7" w14:textId="77777777" w:rsidR="00725D1F" w:rsidRPr="00DE40C5" w:rsidRDefault="00725D1F" w:rsidP="00725D1F">
      <w:pPr>
        <w:rPr>
          <w:sz w:val="19"/>
          <w:szCs w:val="19"/>
        </w:rPr>
      </w:pPr>
    </w:p>
    <w:p w14:paraId="28279B55" w14:textId="77777777" w:rsidR="00725D1F" w:rsidRPr="00DE40C5" w:rsidRDefault="00725D1F" w:rsidP="00725D1F">
      <w:pPr>
        <w:rPr>
          <w:sz w:val="19"/>
          <w:szCs w:val="19"/>
        </w:rPr>
      </w:pPr>
    </w:p>
    <w:p w14:paraId="127ED7A2" w14:textId="77777777" w:rsidR="00725D1F" w:rsidRPr="00DE40C5" w:rsidRDefault="00725D1F" w:rsidP="00725D1F">
      <w:pPr>
        <w:rPr>
          <w:sz w:val="19"/>
          <w:szCs w:val="19"/>
        </w:rPr>
      </w:pPr>
    </w:p>
    <w:p w14:paraId="27232DD5" w14:textId="77777777" w:rsidR="00725D1F" w:rsidRPr="00DE40C5" w:rsidRDefault="00725D1F" w:rsidP="00725D1F">
      <w:pPr>
        <w:rPr>
          <w:sz w:val="19"/>
          <w:szCs w:val="19"/>
        </w:rPr>
      </w:pPr>
    </w:p>
    <w:p w14:paraId="0BA1FEE7" w14:textId="77777777" w:rsidR="00725D1F" w:rsidRPr="00DE40C5" w:rsidRDefault="00725D1F" w:rsidP="00725D1F">
      <w:pPr>
        <w:rPr>
          <w:sz w:val="19"/>
          <w:szCs w:val="19"/>
        </w:rPr>
      </w:pPr>
    </w:p>
    <w:p w14:paraId="60BC9212" w14:textId="77777777" w:rsidR="00725D1F" w:rsidRPr="00DE40C5" w:rsidRDefault="00725D1F" w:rsidP="00725D1F">
      <w:pPr>
        <w:rPr>
          <w:sz w:val="19"/>
          <w:szCs w:val="19"/>
        </w:rPr>
      </w:pPr>
    </w:p>
    <w:p w14:paraId="3D3CB88C" w14:textId="77777777" w:rsidR="00725D1F" w:rsidRPr="00DE40C5" w:rsidRDefault="00725D1F" w:rsidP="00725D1F">
      <w:pPr>
        <w:rPr>
          <w:sz w:val="19"/>
          <w:szCs w:val="19"/>
        </w:rPr>
      </w:pPr>
    </w:p>
    <w:p w14:paraId="5D809DF0" w14:textId="77777777" w:rsidR="00725D1F" w:rsidRPr="00DE40C5" w:rsidRDefault="00725D1F" w:rsidP="00725D1F">
      <w:pPr>
        <w:rPr>
          <w:sz w:val="19"/>
          <w:szCs w:val="19"/>
        </w:rPr>
      </w:pPr>
    </w:p>
    <w:p w14:paraId="2A37DA2E" w14:textId="77777777" w:rsidR="00725D1F" w:rsidRPr="00DE40C5" w:rsidRDefault="00725D1F" w:rsidP="00725D1F">
      <w:pPr>
        <w:rPr>
          <w:sz w:val="19"/>
          <w:szCs w:val="19"/>
        </w:rPr>
      </w:pPr>
    </w:p>
    <w:p w14:paraId="3BB9CFF5" w14:textId="77777777" w:rsidR="00725D1F" w:rsidRPr="00DE40C5" w:rsidRDefault="00725D1F" w:rsidP="00725D1F">
      <w:pPr>
        <w:rPr>
          <w:sz w:val="19"/>
          <w:szCs w:val="19"/>
        </w:rPr>
      </w:pPr>
    </w:p>
    <w:p w14:paraId="626BBB26" w14:textId="77777777" w:rsidR="00725D1F" w:rsidRPr="00DE40C5" w:rsidRDefault="00725D1F" w:rsidP="00725D1F">
      <w:pPr>
        <w:rPr>
          <w:sz w:val="19"/>
          <w:szCs w:val="19"/>
        </w:rPr>
      </w:pPr>
    </w:p>
    <w:p w14:paraId="59F79624" w14:textId="77777777" w:rsidR="00725D1F" w:rsidRPr="00DE40C5" w:rsidRDefault="00725D1F" w:rsidP="00725D1F">
      <w:pPr>
        <w:rPr>
          <w:sz w:val="19"/>
          <w:szCs w:val="19"/>
        </w:rPr>
      </w:pPr>
    </w:p>
    <w:p w14:paraId="0A47CE27" w14:textId="77777777" w:rsidR="00725D1F" w:rsidRPr="00DE40C5" w:rsidRDefault="00725D1F" w:rsidP="00725D1F">
      <w:pPr>
        <w:rPr>
          <w:sz w:val="19"/>
          <w:szCs w:val="19"/>
        </w:rPr>
      </w:pPr>
    </w:p>
    <w:p w14:paraId="141F8226" w14:textId="77777777" w:rsidR="00725D1F" w:rsidRDefault="00725D1F" w:rsidP="00725D1F">
      <w:pPr>
        <w:rPr>
          <w:sz w:val="19"/>
          <w:szCs w:val="19"/>
        </w:rPr>
        <w:sectPr w:rsidR="00725D1F" w:rsidSect="00834378">
          <w:footerReference w:type="default" r:id="rId9"/>
          <w:pgSz w:w="11906" w:h="16838"/>
          <w:pgMar w:top="568" w:right="424" w:bottom="426" w:left="709" w:header="709" w:footer="283" w:gutter="0"/>
          <w:cols w:space="708"/>
          <w:titlePg/>
          <w:docGrid w:linePitch="360"/>
        </w:sectPr>
      </w:pPr>
    </w:p>
    <w:p w14:paraId="7FBC774B" w14:textId="12C7C00E" w:rsidR="00725D1F" w:rsidRPr="00DE40C5" w:rsidRDefault="00725D1F" w:rsidP="00725D1F">
      <w:pPr>
        <w:rPr>
          <w:sz w:val="19"/>
          <w:szCs w:val="19"/>
        </w:rPr>
      </w:pPr>
    </w:p>
    <w:p w14:paraId="785C10F3" w14:textId="77777777" w:rsidR="00725D1F" w:rsidRPr="007A2A3A" w:rsidRDefault="00725D1F" w:rsidP="00725D1F">
      <w:pPr>
        <w:keepNext/>
        <w:tabs>
          <w:tab w:val="left" w:pos="708"/>
        </w:tabs>
        <w:jc w:val="right"/>
        <w:outlineLvl w:val="0"/>
        <w:rPr>
          <w:i/>
          <w:kern w:val="28"/>
          <w:sz w:val="18"/>
          <w:szCs w:val="18"/>
        </w:rPr>
      </w:pPr>
      <w:r>
        <w:rPr>
          <w:b/>
          <w:i/>
          <w:kern w:val="28"/>
          <w:sz w:val="18"/>
          <w:szCs w:val="18"/>
        </w:rPr>
        <w:t>Приложение к заявке</w:t>
      </w:r>
    </w:p>
    <w:p w14:paraId="7F03232C" w14:textId="77777777" w:rsidR="00725D1F" w:rsidRPr="007A2A3A" w:rsidRDefault="00725D1F" w:rsidP="00725D1F">
      <w:pPr>
        <w:rPr>
          <w:rFonts w:eastAsia="Calibri"/>
          <w:b/>
          <w:sz w:val="18"/>
          <w:szCs w:val="18"/>
        </w:rPr>
      </w:pPr>
    </w:p>
    <w:p w14:paraId="36695A94" w14:textId="77777777" w:rsidR="00725D1F" w:rsidRPr="00DE3BCB" w:rsidRDefault="00725D1F" w:rsidP="00725D1F">
      <w:pPr>
        <w:jc w:val="center"/>
        <w:rPr>
          <w:rFonts w:eastAsia="Calibri"/>
          <w:b/>
          <w:sz w:val="18"/>
          <w:szCs w:val="18"/>
          <w:u w:val="single"/>
        </w:rPr>
      </w:pPr>
      <w:r>
        <w:rPr>
          <w:rFonts w:eastAsia="Calibri"/>
          <w:b/>
          <w:sz w:val="18"/>
          <w:szCs w:val="18"/>
          <w:u w:val="single"/>
        </w:rPr>
        <w:t xml:space="preserve">Сведения о </w:t>
      </w:r>
      <w:r w:rsidRPr="00DE3BCB">
        <w:rPr>
          <w:rFonts w:eastAsia="Calibri"/>
          <w:b/>
          <w:sz w:val="18"/>
          <w:szCs w:val="18"/>
          <w:u w:val="single"/>
        </w:rPr>
        <w:t>наличи</w:t>
      </w:r>
      <w:r>
        <w:rPr>
          <w:rFonts w:eastAsia="Calibri"/>
          <w:b/>
          <w:sz w:val="18"/>
          <w:szCs w:val="18"/>
          <w:u w:val="single"/>
        </w:rPr>
        <w:t>и у участника</w:t>
      </w:r>
      <w:r w:rsidRPr="00DE3BCB">
        <w:rPr>
          <w:rFonts w:eastAsia="Calibri"/>
          <w:b/>
          <w:sz w:val="18"/>
          <w:szCs w:val="18"/>
          <w:u w:val="single"/>
        </w:rPr>
        <w:t xml:space="preserve"> опыта поставки товаров, аналогичных объекту закупки</w:t>
      </w:r>
    </w:p>
    <w:p w14:paraId="02C4A288" w14:textId="77777777" w:rsidR="00725D1F" w:rsidRPr="00DE3BCB" w:rsidRDefault="00725D1F" w:rsidP="00725D1F">
      <w:pPr>
        <w:rPr>
          <w:rFonts w:eastAsia="Calibri"/>
          <w:b/>
          <w:sz w:val="18"/>
          <w:szCs w:val="18"/>
        </w:rPr>
      </w:pPr>
    </w:p>
    <w:tbl>
      <w:tblPr>
        <w:tblW w:w="42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5"/>
        <w:gridCol w:w="3298"/>
        <w:gridCol w:w="3363"/>
        <w:gridCol w:w="1554"/>
        <w:gridCol w:w="1849"/>
      </w:tblGrid>
      <w:tr w:rsidR="00725D1F" w:rsidRPr="00DE3BCB" w14:paraId="18EB1710" w14:textId="77777777" w:rsidTr="00A547D7">
        <w:trPr>
          <w:trHeight w:val="613"/>
        </w:trPr>
        <w:tc>
          <w:tcPr>
            <w:tcW w:w="1283" w:type="pct"/>
            <w:tcBorders>
              <w:top w:val="single" w:sz="4" w:space="0" w:color="auto"/>
              <w:left w:val="single" w:sz="4" w:space="0" w:color="auto"/>
              <w:bottom w:val="single" w:sz="4" w:space="0" w:color="auto"/>
              <w:right w:val="single" w:sz="4" w:space="0" w:color="auto"/>
            </w:tcBorders>
          </w:tcPr>
          <w:p w14:paraId="4C9BE8D0" w14:textId="77777777" w:rsidR="00725D1F" w:rsidRPr="00DE3BCB" w:rsidRDefault="00725D1F" w:rsidP="00A547D7">
            <w:pPr>
              <w:suppressAutoHyphens/>
              <w:jc w:val="center"/>
              <w:rPr>
                <w:sz w:val="18"/>
                <w:szCs w:val="18"/>
              </w:rPr>
            </w:pPr>
            <w:r w:rsidRPr="00DE3BCB">
              <w:rPr>
                <w:sz w:val="18"/>
                <w:szCs w:val="18"/>
              </w:rPr>
              <w:t>Реквизиты контракта/договора</w:t>
            </w:r>
          </w:p>
        </w:tc>
        <w:tc>
          <w:tcPr>
            <w:tcW w:w="1218" w:type="pct"/>
            <w:tcBorders>
              <w:top w:val="single" w:sz="4" w:space="0" w:color="auto"/>
              <w:left w:val="single" w:sz="4" w:space="0" w:color="auto"/>
              <w:bottom w:val="single" w:sz="4" w:space="0" w:color="auto"/>
              <w:right w:val="single" w:sz="4" w:space="0" w:color="auto"/>
            </w:tcBorders>
          </w:tcPr>
          <w:p w14:paraId="143F5041" w14:textId="77777777" w:rsidR="00725D1F" w:rsidRPr="00DE3BCB" w:rsidRDefault="00725D1F" w:rsidP="00A547D7">
            <w:pPr>
              <w:suppressAutoHyphens/>
              <w:jc w:val="center"/>
              <w:rPr>
                <w:sz w:val="18"/>
                <w:szCs w:val="18"/>
              </w:rPr>
            </w:pPr>
            <w:r w:rsidRPr="00DE3BCB">
              <w:rPr>
                <w:sz w:val="18"/>
                <w:szCs w:val="18"/>
              </w:rPr>
              <w:t>Контрагент (с указанием филиала, представительства, подразделения, которое выступает от имени юридического лица)</w:t>
            </w:r>
          </w:p>
        </w:tc>
        <w:tc>
          <w:tcPr>
            <w:tcW w:w="1242" w:type="pct"/>
            <w:tcBorders>
              <w:top w:val="single" w:sz="4" w:space="0" w:color="auto"/>
              <w:left w:val="single" w:sz="4" w:space="0" w:color="auto"/>
              <w:bottom w:val="single" w:sz="4" w:space="0" w:color="auto"/>
              <w:right w:val="single" w:sz="4" w:space="0" w:color="auto"/>
            </w:tcBorders>
          </w:tcPr>
          <w:p w14:paraId="5BF68C2D" w14:textId="77777777" w:rsidR="00725D1F" w:rsidRPr="00DE3BCB" w:rsidRDefault="00725D1F" w:rsidP="00A547D7">
            <w:pPr>
              <w:suppressAutoHyphens/>
              <w:jc w:val="center"/>
              <w:rPr>
                <w:sz w:val="18"/>
                <w:szCs w:val="18"/>
              </w:rPr>
            </w:pPr>
            <w:r w:rsidRPr="00DE3BCB">
              <w:rPr>
                <w:sz w:val="18"/>
                <w:szCs w:val="18"/>
              </w:rPr>
              <w:t>Срок действия контракта/договора (момент вступления в силу, срок действия, дата окончательного исполнения)</w:t>
            </w:r>
          </w:p>
        </w:tc>
        <w:tc>
          <w:tcPr>
            <w:tcW w:w="574" w:type="pct"/>
            <w:tcBorders>
              <w:top w:val="single" w:sz="4" w:space="0" w:color="auto"/>
              <w:left w:val="single" w:sz="4" w:space="0" w:color="auto"/>
              <w:bottom w:val="single" w:sz="4" w:space="0" w:color="auto"/>
              <w:right w:val="single" w:sz="4" w:space="0" w:color="auto"/>
            </w:tcBorders>
          </w:tcPr>
          <w:p w14:paraId="1C6C8DE4" w14:textId="77777777" w:rsidR="00725D1F" w:rsidRPr="00DE3BCB" w:rsidRDefault="00725D1F" w:rsidP="00A547D7">
            <w:pPr>
              <w:suppressAutoHyphens/>
              <w:ind w:right="34"/>
              <w:jc w:val="center"/>
              <w:rPr>
                <w:sz w:val="18"/>
                <w:szCs w:val="18"/>
              </w:rPr>
            </w:pPr>
            <w:r w:rsidRPr="00DE3BCB">
              <w:rPr>
                <w:sz w:val="19"/>
                <w:szCs w:val="19"/>
              </w:rPr>
              <w:t xml:space="preserve">Объем поставок по выполненным договорам </w:t>
            </w:r>
          </w:p>
        </w:tc>
        <w:tc>
          <w:tcPr>
            <w:tcW w:w="683" w:type="pct"/>
            <w:tcBorders>
              <w:top w:val="single" w:sz="4" w:space="0" w:color="auto"/>
              <w:left w:val="single" w:sz="4" w:space="0" w:color="auto"/>
              <w:bottom w:val="single" w:sz="4" w:space="0" w:color="auto"/>
              <w:right w:val="single" w:sz="4" w:space="0" w:color="auto"/>
            </w:tcBorders>
          </w:tcPr>
          <w:p w14:paraId="0B8C1AC1" w14:textId="77777777" w:rsidR="00725D1F" w:rsidRPr="00DE3BCB" w:rsidRDefault="00725D1F" w:rsidP="00A547D7">
            <w:pPr>
              <w:suppressAutoHyphens/>
              <w:ind w:right="34"/>
              <w:jc w:val="center"/>
              <w:rPr>
                <w:sz w:val="18"/>
                <w:szCs w:val="18"/>
              </w:rPr>
            </w:pPr>
            <w:r w:rsidRPr="00DE3BCB">
              <w:rPr>
                <w:sz w:val="18"/>
                <w:szCs w:val="18"/>
              </w:rPr>
              <w:t>Сумма контракта/договора</w:t>
            </w:r>
          </w:p>
        </w:tc>
      </w:tr>
      <w:tr w:rsidR="00725D1F" w:rsidRPr="00DE3BCB" w14:paraId="17B98508" w14:textId="77777777" w:rsidTr="00A547D7">
        <w:trPr>
          <w:trHeight w:val="84"/>
        </w:trPr>
        <w:tc>
          <w:tcPr>
            <w:tcW w:w="1283" w:type="pct"/>
            <w:tcBorders>
              <w:top w:val="single" w:sz="4" w:space="0" w:color="auto"/>
              <w:left w:val="single" w:sz="4" w:space="0" w:color="auto"/>
              <w:bottom w:val="single" w:sz="4" w:space="0" w:color="auto"/>
              <w:right w:val="single" w:sz="4" w:space="0" w:color="auto"/>
            </w:tcBorders>
          </w:tcPr>
          <w:p w14:paraId="0DE07617" w14:textId="77777777" w:rsidR="00725D1F" w:rsidRPr="00DE3BCB" w:rsidRDefault="00725D1F" w:rsidP="00A547D7">
            <w:pPr>
              <w:suppressAutoHyphens/>
              <w:ind w:right="-200"/>
              <w:rPr>
                <w:b/>
                <w:i/>
                <w:sz w:val="18"/>
                <w:szCs w:val="18"/>
              </w:rPr>
            </w:pPr>
          </w:p>
        </w:tc>
        <w:tc>
          <w:tcPr>
            <w:tcW w:w="1218" w:type="pct"/>
            <w:tcBorders>
              <w:top w:val="single" w:sz="4" w:space="0" w:color="auto"/>
              <w:left w:val="single" w:sz="4" w:space="0" w:color="auto"/>
              <w:bottom w:val="single" w:sz="4" w:space="0" w:color="auto"/>
              <w:right w:val="single" w:sz="4" w:space="0" w:color="auto"/>
            </w:tcBorders>
          </w:tcPr>
          <w:p w14:paraId="771F0973" w14:textId="77777777" w:rsidR="00725D1F" w:rsidRPr="00DE3BCB" w:rsidRDefault="00725D1F" w:rsidP="00A547D7">
            <w:pPr>
              <w:suppressAutoHyphens/>
              <w:ind w:right="-200"/>
              <w:rPr>
                <w:b/>
                <w:i/>
                <w:sz w:val="18"/>
                <w:szCs w:val="18"/>
              </w:rPr>
            </w:pPr>
          </w:p>
        </w:tc>
        <w:tc>
          <w:tcPr>
            <w:tcW w:w="1242" w:type="pct"/>
            <w:tcBorders>
              <w:top w:val="single" w:sz="4" w:space="0" w:color="auto"/>
              <w:left w:val="single" w:sz="4" w:space="0" w:color="auto"/>
              <w:bottom w:val="single" w:sz="4" w:space="0" w:color="auto"/>
              <w:right w:val="single" w:sz="4" w:space="0" w:color="auto"/>
            </w:tcBorders>
          </w:tcPr>
          <w:p w14:paraId="7CBA6A59" w14:textId="77777777" w:rsidR="00725D1F" w:rsidRPr="00DE3BCB" w:rsidRDefault="00725D1F" w:rsidP="00A547D7">
            <w:pPr>
              <w:suppressAutoHyphens/>
              <w:ind w:right="-200"/>
              <w:rPr>
                <w:b/>
                <w:i/>
                <w:sz w:val="18"/>
                <w:szCs w:val="18"/>
              </w:rPr>
            </w:pPr>
          </w:p>
        </w:tc>
        <w:tc>
          <w:tcPr>
            <w:tcW w:w="574" w:type="pct"/>
            <w:tcBorders>
              <w:top w:val="single" w:sz="4" w:space="0" w:color="auto"/>
              <w:left w:val="single" w:sz="4" w:space="0" w:color="auto"/>
              <w:bottom w:val="single" w:sz="4" w:space="0" w:color="auto"/>
              <w:right w:val="single" w:sz="4" w:space="0" w:color="auto"/>
            </w:tcBorders>
          </w:tcPr>
          <w:p w14:paraId="168ED5FD" w14:textId="77777777" w:rsidR="00725D1F" w:rsidRPr="00DE3BCB" w:rsidRDefault="00725D1F" w:rsidP="00A547D7">
            <w:pPr>
              <w:suppressAutoHyphens/>
              <w:ind w:right="-200"/>
              <w:rPr>
                <w:b/>
                <w:i/>
                <w:sz w:val="18"/>
                <w:szCs w:val="18"/>
              </w:rPr>
            </w:pPr>
          </w:p>
        </w:tc>
        <w:tc>
          <w:tcPr>
            <w:tcW w:w="683" w:type="pct"/>
            <w:tcBorders>
              <w:top w:val="single" w:sz="4" w:space="0" w:color="auto"/>
              <w:left w:val="single" w:sz="4" w:space="0" w:color="auto"/>
              <w:bottom w:val="single" w:sz="4" w:space="0" w:color="auto"/>
              <w:right w:val="single" w:sz="4" w:space="0" w:color="auto"/>
            </w:tcBorders>
          </w:tcPr>
          <w:p w14:paraId="00B415EB" w14:textId="77777777" w:rsidR="00725D1F" w:rsidRPr="00DE3BCB" w:rsidRDefault="00725D1F" w:rsidP="00A547D7">
            <w:pPr>
              <w:suppressAutoHyphens/>
              <w:ind w:right="-200"/>
              <w:rPr>
                <w:b/>
                <w:i/>
                <w:sz w:val="18"/>
                <w:szCs w:val="18"/>
              </w:rPr>
            </w:pPr>
          </w:p>
        </w:tc>
      </w:tr>
      <w:tr w:rsidR="00725D1F" w:rsidRPr="00DE3BCB" w14:paraId="49B9AD6C" w14:textId="77777777" w:rsidTr="00A547D7">
        <w:trPr>
          <w:trHeight w:val="84"/>
        </w:trPr>
        <w:tc>
          <w:tcPr>
            <w:tcW w:w="1283" w:type="pct"/>
            <w:tcBorders>
              <w:top w:val="single" w:sz="4" w:space="0" w:color="auto"/>
              <w:left w:val="single" w:sz="4" w:space="0" w:color="auto"/>
              <w:bottom w:val="single" w:sz="4" w:space="0" w:color="auto"/>
              <w:right w:val="single" w:sz="4" w:space="0" w:color="auto"/>
            </w:tcBorders>
          </w:tcPr>
          <w:p w14:paraId="43314146" w14:textId="77777777" w:rsidR="00725D1F" w:rsidRPr="00DE3BCB" w:rsidRDefault="00725D1F" w:rsidP="00A547D7">
            <w:pPr>
              <w:suppressAutoHyphens/>
              <w:ind w:right="-200"/>
              <w:rPr>
                <w:b/>
                <w:i/>
                <w:sz w:val="18"/>
                <w:szCs w:val="18"/>
              </w:rPr>
            </w:pPr>
          </w:p>
        </w:tc>
        <w:tc>
          <w:tcPr>
            <w:tcW w:w="1218" w:type="pct"/>
            <w:tcBorders>
              <w:top w:val="single" w:sz="4" w:space="0" w:color="auto"/>
              <w:left w:val="single" w:sz="4" w:space="0" w:color="auto"/>
              <w:bottom w:val="single" w:sz="4" w:space="0" w:color="auto"/>
              <w:right w:val="single" w:sz="4" w:space="0" w:color="auto"/>
            </w:tcBorders>
          </w:tcPr>
          <w:p w14:paraId="53A1F6B4" w14:textId="77777777" w:rsidR="00725D1F" w:rsidRPr="00DE3BCB" w:rsidRDefault="00725D1F" w:rsidP="00A547D7">
            <w:pPr>
              <w:suppressAutoHyphens/>
              <w:ind w:right="-200"/>
              <w:rPr>
                <w:b/>
                <w:i/>
                <w:sz w:val="18"/>
                <w:szCs w:val="18"/>
              </w:rPr>
            </w:pPr>
          </w:p>
        </w:tc>
        <w:tc>
          <w:tcPr>
            <w:tcW w:w="1242" w:type="pct"/>
            <w:tcBorders>
              <w:top w:val="single" w:sz="4" w:space="0" w:color="auto"/>
              <w:left w:val="single" w:sz="4" w:space="0" w:color="auto"/>
              <w:bottom w:val="single" w:sz="4" w:space="0" w:color="auto"/>
              <w:right w:val="single" w:sz="4" w:space="0" w:color="auto"/>
            </w:tcBorders>
          </w:tcPr>
          <w:p w14:paraId="07823880" w14:textId="77777777" w:rsidR="00725D1F" w:rsidRPr="00DE3BCB" w:rsidRDefault="00725D1F" w:rsidP="00A547D7">
            <w:pPr>
              <w:suppressAutoHyphens/>
              <w:ind w:right="-200"/>
              <w:rPr>
                <w:b/>
                <w:i/>
                <w:sz w:val="18"/>
                <w:szCs w:val="18"/>
              </w:rPr>
            </w:pPr>
          </w:p>
        </w:tc>
        <w:tc>
          <w:tcPr>
            <w:tcW w:w="574" w:type="pct"/>
            <w:tcBorders>
              <w:top w:val="single" w:sz="4" w:space="0" w:color="auto"/>
              <w:left w:val="single" w:sz="4" w:space="0" w:color="auto"/>
              <w:bottom w:val="single" w:sz="4" w:space="0" w:color="auto"/>
              <w:right w:val="single" w:sz="4" w:space="0" w:color="auto"/>
            </w:tcBorders>
          </w:tcPr>
          <w:p w14:paraId="29BE4990" w14:textId="77777777" w:rsidR="00725D1F" w:rsidRPr="00DE3BCB" w:rsidRDefault="00725D1F" w:rsidP="00A547D7">
            <w:pPr>
              <w:suppressAutoHyphens/>
              <w:ind w:right="-200"/>
              <w:rPr>
                <w:b/>
                <w:i/>
                <w:sz w:val="18"/>
                <w:szCs w:val="18"/>
              </w:rPr>
            </w:pPr>
          </w:p>
        </w:tc>
        <w:tc>
          <w:tcPr>
            <w:tcW w:w="683" w:type="pct"/>
            <w:tcBorders>
              <w:top w:val="single" w:sz="4" w:space="0" w:color="auto"/>
              <w:left w:val="single" w:sz="4" w:space="0" w:color="auto"/>
              <w:bottom w:val="single" w:sz="4" w:space="0" w:color="auto"/>
              <w:right w:val="single" w:sz="4" w:space="0" w:color="auto"/>
            </w:tcBorders>
          </w:tcPr>
          <w:p w14:paraId="0418E299" w14:textId="77777777" w:rsidR="00725D1F" w:rsidRPr="00DE3BCB" w:rsidRDefault="00725D1F" w:rsidP="00A547D7">
            <w:pPr>
              <w:suppressAutoHyphens/>
              <w:ind w:right="-200"/>
              <w:rPr>
                <w:b/>
                <w:i/>
                <w:sz w:val="18"/>
                <w:szCs w:val="18"/>
              </w:rPr>
            </w:pPr>
          </w:p>
        </w:tc>
      </w:tr>
      <w:tr w:rsidR="00725D1F" w:rsidRPr="00DE3BCB" w14:paraId="2642D1A9" w14:textId="77777777" w:rsidTr="00A547D7">
        <w:trPr>
          <w:trHeight w:val="84"/>
        </w:trPr>
        <w:tc>
          <w:tcPr>
            <w:tcW w:w="3743" w:type="pct"/>
            <w:gridSpan w:val="3"/>
            <w:tcBorders>
              <w:top w:val="single" w:sz="4" w:space="0" w:color="auto"/>
              <w:left w:val="single" w:sz="4" w:space="0" w:color="auto"/>
              <w:bottom w:val="single" w:sz="4" w:space="0" w:color="auto"/>
              <w:right w:val="single" w:sz="4" w:space="0" w:color="auto"/>
            </w:tcBorders>
          </w:tcPr>
          <w:p w14:paraId="733ED7A8" w14:textId="77777777" w:rsidR="00725D1F" w:rsidRPr="00DE3BCB" w:rsidRDefault="00725D1F" w:rsidP="00A547D7">
            <w:pPr>
              <w:suppressAutoHyphens/>
              <w:ind w:right="-200"/>
              <w:rPr>
                <w:sz w:val="18"/>
                <w:szCs w:val="18"/>
              </w:rPr>
            </w:pPr>
            <w:r w:rsidRPr="00DE3BCB">
              <w:rPr>
                <w:sz w:val="18"/>
                <w:szCs w:val="18"/>
              </w:rPr>
              <w:t>итого</w:t>
            </w:r>
          </w:p>
        </w:tc>
        <w:tc>
          <w:tcPr>
            <w:tcW w:w="574" w:type="pct"/>
            <w:tcBorders>
              <w:top w:val="single" w:sz="4" w:space="0" w:color="auto"/>
              <w:left w:val="single" w:sz="4" w:space="0" w:color="auto"/>
              <w:bottom w:val="single" w:sz="4" w:space="0" w:color="auto"/>
              <w:right w:val="single" w:sz="4" w:space="0" w:color="auto"/>
            </w:tcBorders>
          </w:tcPr>
          <w:p w14:paraId="4CE4368D" w14:textId="77777777" w:rsidR="00725D1F" w:rsidRPr="00DE3BCB" w:rsidRDefault="00725D1F" w:rsidP="00A547D7">
            <w:pPr>
              <w:suppressAutoHyphens/>
              <w:ind w:right="-200"/>
              <w:rPr>
                <w:b/>
                <w:i/>
                <w:sz w:val="18"/>
                <w:szCs w:val="18"/>
              </w:rPr>
            </w:pPr>
          </w:p>
        </w:tc>
        <w:tc>
          <w:tcPr>
            <w:tcW w:w="683" w:type="pct"/>
            <w:tcBorders>
              <w:top w:val="single" w:sz="4" w:space="0" w:color="auto"/>
              <w:left w:val="single" w:sz="4" w:space="0" w:color="auto"/>
              <w:bottom w:val="single" w:sz="4" w:space="0" w:color="auto"/>
              <w:right w:val="single" w:sz="4" w:space="0" w:color="auto"/>
            </w:tcBorders>
          </w:tcPr>
          <w:p w14:paraId="6A0D9610" w14:textId="77777777" w:rsidR="00725D1F" w:rsidRPr="00DE3BCB" w:rsidRDefault="00725D1F" w:rsidP="00A547D7">
            <w:pPr>
              <w:suppressAutoHyphens/>
              <w:ind w:right="-200"/>
              <w:rPr>
                <w:b/>
                <w:i/>
                <w:sz w:val="18"/>
                <w:szCs w:val="18"/>
              </w:rPr>
            </w:pPr>
          </w:p>
        </w:tc>
      </w:tr>
    </w:tbl>
    <w:p w14:paraId="6C71FECF" w14:textId="77777777" w:rsidR="00725D1F" w:rsidRPr="00DE3BCB" w:rsidRDefault="00725D1F" w:rsidP="00725D1F">
      <w:pPr>
        <w:ind w:right="-200"/>
        <w:rPr>
          <w:rFonts w:eastAsia="Calibri"/>
          <w:b/>
          <w:i/>
          <w:iCs/>
          <w:sz w:val="18"/>
          <w:szCs w:val="18"/>
          <w:lang w:eastAsia="en-US"/>
        </w:rPr>
      </w:pPr>
    </w:p>
    <w:p w14:paraId="6C4930CD" w14:textId="77777777" w:rsidR="00725D1F" w:rsidRDefault="00725D1F" w:rsidP="00725D1F">
      <w:pPr>
        <w:ind w:left="142" w:right="-200"/>
        <w:rPr>
          <w:rFonts w:eastAsia="Calibri"/>
          <w:sz w:val="18"/>
          <w:szCs w:val="18"/>
        </w:rPr>
      </w:pPr>
      <w:r w:rsidRPr="007A2A3A">
        <w:rPr>
          <w:rFonts w:eastAsia="Calibri"/>
          <w:b/>
          <w:sz w:val="18"/>
          <w:szCs w:val="18"/>
        </w:rPr>
        <w:t>Участник закупки/уполномоченный представитель</w:t>
      </w:r>
      <w:r w:rsidRPr="007A2A3A">
        <w:rPr>
          <w:rFonts w:eastAsia="Calibri"/>
          <w:sz w:val="18"/>
          <w:szCs w:val="18"/>
        </w:rPr>
        <w:tab/>
      </w:r>
      <w:r w:rsidRPr="007A2A3A">
        <w:rPr>
          <w:rFonts w:eastAsia="Calibri"/>
          <w:sz w:val="18"/>
          <w:szCs w:val="18"/>
        </w:rPr>
        <w:tab/>
      </w:r>
      <w:r w:rsidRPr="007A2A3A">
        <w:rPr>
          <w:rFonts w:eastAsia="Calibri"/>
          <w:sz w:val="18"/>
          <w:szCs w:val="18"/>
        </w:rPr>
        <w:tab/>
        <w:t>_</w:t>
      </w:r>
      <w:r>
        <w:rPr>
          <w:rFonts w:eastAsia="Calibri"/>
          <w:sz w:val="18"/>
          <w:szCs w:val="18"/>
        </w:rPr>
        <w:t>________________ (Фамилия И. О.)</w:t>
      </w:r>
    </w:p>
    <w:p w14:paraId="4EE20E00" w14:textId="77777777" w:rsidR="00725D1F" w:rsidRPr="007A2A3A" w:rsidRDefault="00725D1F" w:rsidP="00725D1F">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13FF4A2" w14:textId="77777777" w:rsidR="00725D1F" w:rsidRPr="007A2A3A" w:rsidRDefault="00725D1F" w:rsidP="00725D1F">
      <w:pPr>
        <w:pBdr>
          <w:bottom w:val="single" w:sz="12" w:space="1" w:color="auto"/>
        </w:pBdr>
        <w:ind w:left="142" w:right="-200"/>
        <w:rPr>
          <w:rFonts w:eastAsia="Calibri"/>
          <w:sz w:val="18"/>
          <w:szCs w:val="18"/>
        </w:rPr>
      </w:pPr>
      <w:r w:rsidRPr="007A2A3A">
        <w:rPr>
          <w:rFonts w:eastAsia="Calibri"/>
          <w:sz w:val="18"/>
          <w:szCs w:val="18"/>
        </w:rPr>
        <w:t>М.П.</w:t>
      </w:r>
    </w:p>
    <w:p w14:paraId="1D98D481" w14:textId="77777777" w:rsidR="00725D1F" w:rsidRPr="007A2A3A" w:rsidRDefault="00725D1F" w:rsidP="00725D1F">
      <w:pPr>
        <w:ind w:left="142" w:right="-200"/>
        <w:jc w:val="center"/>
        <w:rPr>
          <w:rFonts w:eastAsia="Calibri"/>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лица на подпись заявки на участие)</w:t>
      </w:r>
    </w:p>
    <w:p w14:paraId="0B1D10B0" w14:textId="77777777" w:rsidR="00725D1F" w:rsidRPr="00DE3BCB" w:rsidRDefault="00725D1F" w:rsidP="00725D1F">
      <w:pPr>
        <w:ind w:left="142" w:right="-200"/>
        <w:jc w:val="center"/>
        <w:rPr>
          <w:rFonts w:eastAsia="Calibri"/>
          <w:sz w:val="18"/>
          <w:szCs w:val="18"/>
        </w:rPr>
      </w:pPr>
    </w:p>
    <w:p w14:paraId="7515EFC6" w14:textId="77777777" w:rsidR="00725D1F" w:rsidRPr="00DE3BCB" w:rsidRDefault="00725D1F" w:rsidP="00725D1F">
      <w:pPr>
        <w:ind w:left="142" w:right="-200"/>
        <w:rPr>
          <w:rFonts w:eastAsia="Calibri"/>
          <w:i/>
          <w:sz w:val="18"/>
          <w:szCs w:val="18"/>
        </w:rPr>
      </w:pPr>
      <w:r w:rsidRPr="00DE3BCB">
        <w:rPr>
          <w:i/>
          <w:sz w:val="18"/>
          <w:szCs w:val="18"/>
          <w:u w:val="single"/>
        </w:rPr>
        <w:t>Примечание</w:t>
      </w:r>
      <w:r w:rsidRPr="00DE3BCB">
        <w:rPr>
          <w:i/>
          <w:sz w:val="18"/>
          <w:szCs w:val="18"/>
        </w:rPr>
        <w:t>:</w:t>
      </w:r>
    </w:p>
    <w:p w14:paraId="659C75D7" w14:textId="77777777" w:rsidR="00725D1F" w:rsidRPr="00DE3BCB" w:rsidRDefault="00725D1F" w:rsidP="00725D1F">
      <w:pPr>
        <w:ind w:left="142"/>
        <w:rPr>
          <w:b/>
          <w:i/>
          <w:sz w:val="18"/>
          <w:szCs w:val="18"/>
        </w:rPr>
      </w:pPr>
    </w:p>
    <w:p w14:paraId="3E619D23" w14:textId="77777777" w:rsidR="00725D1F" w:rsidRPr="00DE3BCB" w:rsidRDefault="00725D1F" w:rsidP="00725D1F">
      <w:pPr>
        <w:rPr>
          <w:sz w:val="20"/>
          <w:szCs w:val="20"/>
        </w:rPr>
      </w:pPr>
      <w:r w:rsidRPr="00DE3BCB">
        <w:rPr>
          <w:sz w:val="20"/>
          <w:szCs w:val="20"/>
        </w:rPr>
        <w:t xml:space="preserve">Заказчиком оценивается опыт участника и/или коллектива его сотрудников по стоимости договоров ранее выполненных поставок </w:t>
      </w:r>
      <w:r w:rsidRPr="00DE3BCB">
        <w:rPr>
          <w:b/>
          <w:sz w:val="20"/>
          <w:szCs w:val="20"/>
        </w:rPr>
        <w:t>товаров, соответствующих предмету</w:t>
      </w:r>
      <w:r w:rsidRPr="00DE3BCB">
        <w:rPr>
          <w:sz w:val="20"/>
          <w:szCs w:val="20"/>
        </w:rPr>
        <w:t xml:space="preserve"> </w:t>
      </w:r>
      <w:r>
        <w:rPr>
          <w:sz w:val="20"/>
          <w:szCs w:val="20"/>
        </w:rPr>
        <w:t>закупки</w:t>
      </w:r>
      <w:r w:rsidRPr="00DE3BCB">
        <w:rPr>
          <w:sz w:val="20"/>
          <w:szCs w:val="20"/>
        </w:rPr>
        <w:t xml:space="preserve">, а также </w:t>
      </w:r>
      <w:r w:rsidRPr="00DE3BCB">
        <w:rPr>
          <w:b/>
          <w:sz w:val="20"/>
          <w:szCs w:val="20"/>
        </w:rPr>
        <w:t>товаров, аналогичных предмету</w:t>
      </w:r>
      <w:r w:rsidRPr="00DE3BCB">
        <w:rPr>
          <w:sz w:val="20"/>
          <w:szCs w:val="20"/>
        </w:rPr>
        <w:t xml:space="preserve"> </w:t>
      </w:r>
      <w:r>
        <w:rPr>
          <w:sz w:val="20"/>
          <w:szCs w:val="20"/>
        </w:rPr>
        <w:t>закупки</w:t>
      </w:r>
      <w:r w:rsidRPr="00DE3BCB">
        <w:rPr>
          <w:sz w:val="20"/>
          <w:szCs w:val="20"/>
        </w:rPr>
        <w:t xml:space="preserve">, </w:t>
      </w:r>
      <w:r w:rsidRPr="00DE3BCB">
        <w:rPr>
          <w:b/>
          <w:sz w:val="20"/>
          <w:szCs w:val="20"/>
        </w:rPr>
        <w:t>за последний 1 (один) год до даты публикации извещения</w:t>
      </w:r>
      <w:r w:rsidRPr="00DE3BCB">
        <w:rPr>
          <w:sz w:val="20"/>
          <w:szCs w:val="20"/>
        </w:rPr>
        <w:t xml:space="preserve"> о </w:t>
      </w:r>
      <w:r>
        <w:rPr>
          <w:sz w:val="20"/>
          <w:szCs w:val="20"/>
        </w:rPr>
        <w:t>проведении настоящего запроса предложений</w:t>
      </w:r>
      <w:r w:rsidRPr="00DE3BCB">
        <w:rPr>
          <w:sz w:val="20"/>
          <w:szCs w:val="20"/>
        </w:rPr>
        <w:t xml:space="preserve"> в электронной форме.</w:t>
      </w:r>
    </w:p>
    <w:p w14:paraId="41D60DFF" w14:textId="77777777" w:rsidR="00725D1F" w:rsidRPr="00DE3BCB" w:rsidRDefault="00725D1F" w:rsidP="00725D1F">
      <w:pPr>
        <w:rPr>
          <w:sz w:val="20"/>
          <w:szCs w:val="20"/>
        </w:rPr>
      </w:pPr>
      <w:r w:rsidRPr="00DE3BCB">
        <w:rPr>
          <w:b/>
          <w:sz w:val="20"/>
          <w:szCs w:val="20"/>
          <w:u w:val="single"/>
        </w:rPr>
        <w:t>Аналогичными</w:t>
      </w:r>
      <w:r w:rsidRPr="00DE3BCB">
        <w:rPr>
          <w:sz w:val="20"/>
          <w:szCs w:val="20"/>
        </w:rPr>
        <w:t xml:space="preserve"> предмету </w:t>
      </w:r>
      <w:r>
        <w:rPr>
          <w:sz w:val="20"/>
          <w:szCs w:val="20"/>
        </w:rPr>
        <w:t>закупки</w:t>
      </w:r>
      <w:r w:rsidRPr="00DE3BCB">
        <w:rPr>
          <w:sz w:val="20"/>
          <w:szCs w:val="20"/>
        </w:rPr>
        <w:t xml:space="preserve"> будут считаться поставки любого противогололедного матери</w:t>
      </w:r>
      <w:r w:rsidRPr="00DE3BCB">
        <w:rPr>
          <w:sz w:val="20"/>
          <w:szCs w:val="20"/>
          <w:lang w:val="en-US"/>
        </w:rPr>
        <w:t>a</w:t>
      </w:r>
      <w:r w:rsidRPr="00DE3BCB">
        <w:rPr>
          <w:sz w:val="20"/>
          <w:szCs w:val="20"/>
        </w:rPr>
        <w:t xml:space="preserve">ла, классом опасности по степени воздействия на организм человека не ниже </w:t>
      </w:r>
      <w:r w:rsidRPr="00DE3BCB">
        <w:rPr>
          <w:sz w:val="20"/>
          <w:szCs w:val="20"/>
          <w:lang w:val="en-US"/>
        </w:rPr>
        <w:t>III</w:t>
      </w:r>
      <w:r w:rsidRPr="00DE3BCB">
        <w:rPr>
          <w:sz w:val="20"/>
          <w:szCs w:val="20"/>
        </w:rPr>
        <w:t xml:space="preserve"> (умеренно-опасные), по ГОСТ 12.1.007-76.</w:t>
      </w:r>
    </w:p>
    <w:p w14:paraId="4BE3D803" w14:textId="77777777" w:rsidR="00725D1F" w:rsidRPr="00DE3BCB" w:rsidRDefault="00725D1F" w:rsidP="00725D1F">
      <w:pPr>
        <w:rPr>
          <w:b/>
          <w:i/>
          <w:sz w:val="20"/>
          <w:szCs w:val="20"/>
        </w:rPr>
      </w:pPr>
    </w:p>
    <w:p w14:paraId="7EE2C5E6" w14:textId="77777777" w:rsidR="00725D1F" w:rsidRPr="00DE3BCB" w:rsidRDefault="00725D1F" w:rsidP="00725D1F">
      <w:pPr>
        <w:rPr>
          <w:b/>
          <w:i/>
          <w:sz w:val="20"/>
          <w:szCs w:val="20"/>
        </w:rPr>
      </w:pPr>
      <w:r w:rsidRPr="00DE3BCB">
        <w:rPr>
          <w:b/>
          <w:i/>
          <w:sz w:val="20"/>
          <w:szCs w:val="20"/>
        </w:rPr>
        <w:t>Для подтверждения наличия опыта поставки аналогичных товаров участник закупки в составе заявки предоставляет:</w:t>
      </w:r>
    </w:p>
    <w:p w14:paraId="5CCF0E73" w14:textId="77777777" w:rsidR="00725D1F" w:rsidRPr="00DE3BCB" w:rsidRDefault="00725D1F" w:rsidP="00725D1F">
      <w:pPr>
        <w:jc w:val="both"/>
        <w:rPr>
          <w:i/>
          <w:sz w:val="20"/>
          <w:szCs w:val="20"/>
        </w:rPr>
      </w:pPr>
      <w:r w:rsidRPr="00DE3BCB">
        <w:rPr>
          <w:i/>
          <w:sz w:val="20"/>
          <w:szCs w:val="20"/>
        </w:rPr>
        <w:t>1) копии государственных и/или муниципальных контрактов, заключенных в порядке,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 копии договоров, заключенных в порядке, определенном Федеральным законом от 18.07.2011 года № 223-ФЗ «О закупках товаров, работ, услуг отдельными видами юридических лиц»,</w:t>
      </w:r>
      <w:r>
        <w:rPr>
          <w:i/>
          <w:sz w:val="20"/>
          <w:szCs w:val="20"/>
        </w:rPr>
        <w:t xml:space="preserve"> иных договоров,</w:t>
      </w:r>
      <w:r w:rsidRPr="00DE3BCB">
        <w:rPr>
          <w:i/>
          <w:sz w:val="20"/>
          <w:szCs w:val="20"/>
        </w:rPr>
        <w:t xml:space="preserve"> </w:t>
      </w:r>
      <w:r w:rsidRPr="00DE3BCB">
        <w:rPr>
          <w:b/>
          <w:i/>
          <w:sz w:val="20"/>
          <w:szCs w:val="20"/>
        </w:rPr>
        <w:t>ИСПОЛНЕННЫХ</w:t>
      </w:r>
      <w:r>
        <w:rPr>
          <w:b/>
          <w:i/>
          <w:sz w:val="20"/>
          <w:szCs w:val="20"/>
        </w:rPr>
        <w:t xml:space="preserve"> </w:t>
      </w:r>
      <w:r w:rsidRPr="00DE3BCB">
        <w:rPr>
          <w:i/>
          <w:sz w:val="20"/>
          <w:szCs w:val="20"/>
        </w:rPr>
        <w:t xml:space="preserve">за последний </w:t>
      </w:r>
      <w:r w:rsidRPr="00DE3BCB">
        <w:rPr>
          <w:b/>
          <w:i/>
          <w:sz w:val="20"/>
          <w:szCs w:val="20"/>
        </w:rPr>
        <w:t>1</w:t>
      </w:r>
      <w:r>
        <w:rPr>
          <w:b/>
          <w:i/>
          <w:sz w:val="20"/>
          <w:szCs w:val="20"/>
        </w:rPr>
        <w:t> </w:t>
      </w:r>
      <w:r w:rsidRPr="00DE3BCB">
        <w:rPr>
          <w:b/>
          <w:i/>
          <w:sz w:val="20"/>
          <w:szCs w:val="20"/>
        </w:rPr>
        <w:t>(один) год</w:t>
      </w:r>
      <w:r w:rsidRPr="00DE3BCB">
        <w:rPr>
          <w:i/>
          <w:sz w:val="20"/>
          <w:szCs w:val="20"/>
        </w:rPr>
        <w:t xml:space="preserve"> до даты публикации </w:t>
      </w:r>
      <w:r>
        <w:rPr>
          <w:i/>
          <w:sz w:val="20"/>
          <w:szCs w:val="20"/>
        </w:rPr>
        <w:t>настоящего извещения</w:t>
      </w:r>
      <w:r w:rsidRPr="00DE3BCB">
        <w:rPr>
          <w:i/>
          <w:sz w:val="20"/>
          <w:szCs w:val="20"/>
        </w:rPr>
        <w:t xml:space="preserve">, по которым не взыскивалась неустойка (штрафы, пени) в связи с неисполнением или ненадлежащим исполнением обязательств, установленных этими контрактами и/или договорами; </w:t>
      </w:r>
    </w:p>
    <w:p w14:paraId="0E6A4266" w14:textId="77777777" w:rsidR="00725D1F" w:rsidRPr="00DE3BCB" w:rsidRDefault="00725D1F" w:rsidP="00725D1F">
      <w:pPr>
        <w:rPr>
          <w:i/>
          <w:sz w:val="20"/>
          <w:szCs w:val="20"/>
        </w:rPr>
      </w:pPr>
      <w:r w:rsidRPr="00DE3BCB">
        <w:rPr>
          <w:i/>
          <w:sz w:val="20"/>
          <w:szCs w:val="20"/>
        </w:rPr>
        <w:t xml:space="preserve">2) копии </w:t>
      </w:r>
      <w:r>
        <w:rPr>
          <w:i/>
          <w:sz w:val="20"/>
          <w:szCs w:val="20"/>
        </w:rPr>
        <w:t>документов о приемке</w:t>
      </w:r>
      <w:r w:rsidRPr="00DE3BCB">
        <w:rPr>
          <w:i/>
          <w:sz w:val="20"/>
          <w:szCs w:val="20"/>
        </w:rPr>
        <w:t xml:space="preserve"> по указанным контрактам/договорам</w:t>
      </w:r>
      <w:r>
        <w:rPr>
          <w:i/>
          <w:sz w:val="20"/>
          <w:szCs w:val="20"/>
        </w:rPr>
        <w:t>, либо надлежащим образом оформленных актов сверки с контрагентами по указанным контрактам/договорам</w:t>
      </w:r>
      <w:r w:rsidRPr="00DE3BCB">
        <w:rPr>
          <w:i/>
          <w:sz w:val="20"/>
          <w:szCs w:val="20"/>
        </w:rPr>
        <w:t>.</w:t>
      </w:r>
    </w:p>
    <w:p w14:paraId="1D81F6C2" w14:textId="77777777" w:rsidR="00725D1F" w:rsidRDefault="00725D1F" w:rsidP="00725D1F">
      <w:pPr>
        <w:rPr>
          <w:rFonts w:eastAsia="Calibri"/>
          <w:b/>
          <w:sz w:val="18"/>
          <w:szCs w:val="18"/>
        </w:rPr>
      </w:pPr>
    </w:p>
    <w:sectPr w:rsidR="00725D1F" w:rsidSect="00725D1F">
      <w:footerReference w:type="default" r:id="rId10"/>
      <w:pgSz w:w="16838" w:h="11906" w:orient="landscape"/>
      <w:pgMar w:top="424" w:right="426" w:bottom="709" w:left="568"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76C21" w14:textId="77777777" w:rsidR="00E51E92" w:rsidRDefault="00E51E92" w:rsidP="00271C2D">
      <w:r>
        <w:separator/>
      </w:r>
    </w:p>
  </w:endnote>
  <w:endnote w:type="continuationSeparator" w:id="0">
    <w:p w14:paraId="0D18165E" w14:textId="77777777" w:rsidR="00E51E92" w:rsidRDefault="00E51E92"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T Astra Serif">
    <w:altName w:val="Cambria"/>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9A66D" w14:textId="77777777" w:rsidR="00725D1F" w:rsidRPr="005A21C0" w:rsidRDefault="00725D1F"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Pr>
        <w:sz w:val="22"/>
        <w:szCs w:val="22"/>
      </w:rPr>
      <w:t>2</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Pr>
        <w:sz w:val="22"/>
        <w:szCs w:val="22"/>
      </w:rPr>
      <w:t>14</w:t>
    </w:r>
    <w:r w:rsidRPr="001D1DC7">
      <w:rPr>
        <w:sz w:val="22"/>
        <w:szCs w:val="22"/>
      </w:rPr>
      <w:fldChar w:fldCharType="end"/>
    </w:r>
  </w:p>
  <w:p w14:paraId="12C28BFA" w14:textId="77777777" w:rsidR="00725D1F" w:rsidRDefault="00725D1F"/>
  <w:p w14:paraId="4C80AA45" w14:textId="77777777" w:rsidR="00725D1F" w:rsidRDefault="00725D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5D005" w14:textId="77777777" w:rsidR="00CF682F" w:rsidRPr="005A21C0" w:rsidRDefault="00CF682F"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551F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551FD">
      <w:rPr>
        <w:sz w:val="22"/>
        <w:szCs w:val="22"/>
      </w:rPr>
      <w:t>13</w:t>
    </w:r>
    <w:r w:rsidRPr="001D1DC7">
      <w:rPr>
        <w:sz w:val="22"/>
        <w:szCs w:val="22"/>
      </w:rPr>
      <w:fldChar w:fldCharType="end"/>
    </w:r>
  </w:p>
  <w:p w14:paraId="6F8A4A9F" w14:textId="77777777" w:rsidR="00CF682F" w:rsidRDefault="00CF682F"/>
  <w:p w14:paraId="275DAAE0" w14:textId="77777777" w:rsidR="00CF682F" w:rsidRDefault="00CF68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BADA2" w14:textId="77777777" w:rsidR="00E51E92" w:rsidRDefault="00E51E92" w:rsidP="00271C2D">
      <w:r>
        <w:separator/>
      </w:r>
    </w:p>
  </w:footnote>
  <w:footnote w:type="continuationSeparator" w:id="0">
    <w:p w14:paraId="76D84519" w14:textId="77777777" w:rsidR="00E51E92" w:rsidRDefault="00E51E92"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9B"/>
    <w:rsid w:val="000169E0"/>
    <w:rsid w:val="00017122"/>
    <w:rsid w:val="00021246"/>
    <w:rsid w:val="0002287C"/>
    <w:rsid w:val="000241FD"/>
    <w:rsid w:val="00024A09"/>
    <w:rsid w:val="00025812"/>
    <w:rsid w:val="000258AD"/>
    <w:rsid w:val="0002612A"/>
    <w:rsid w:val="00027735"/>
    <w:rsid w:val="00030E89"/>
    <w:rsid w:val="00035E74"/>
    <w:rsid w:val="00036D3E"/>
    <w:rsid w:val="000374EF"/>
    <w:rsid w:val="00040127"/>
    <w:rsid w:val="00041680"/>
    <w:rsid w:val="000419D4"/>
    <w:rsid w:val="000422A3"/>
    <w:rsid w:val="000424A6"/>
    <w:rsid w:val="000429DA"/>
    <w:rsid w:val="00045147"/>
    <w:rsid w:val="00046020"/>
    <w:rsid w:val="000515C5"/>
    <w:rsid w:val="00051766"/>
    <w:rsid w:val="00053CCE"/>
    <w:rsid w:val="00053EA1"/>
    <w:rsid w:val="000551D8"/>
    <w:rsid w:val="000551FD"/>
    <w:rsid w:val="00055FDA"/>
    <w:rsid w:val="000566CA"/>
    <w:rsid w:val="00057A6B"/>
    <w:rsid w:val="0006323A"/>
    <w:rsid w:val="00064549"/>
    <w:rsid w:val="000645A1"/>
    <w:rsid w:val="000654AC"/>
    <w:rsid w:val="000656AF"/>
    <w:rsid w:val="0006604B"/>
    <w:rsid w:val="000667BC"/>
    <w:rsid w:val="00067805"/>
    <w:rsid w:val="00067FF2"/>
    <w:rsid w:val="0007073E"/>
    <w:rsid w:val="000733D0"/>
    <w:rsid w:val="000765D1"/>
    <w:rsid w:val="00076D67"/>
    <w:rsid w:val="0008109F"/>
    <w:rsid w:val="0008272E"/>
    <w:rsid w:val="00082F4F"/>
    <w:rsid w:val="00083545"/>
    <w:rsid w:val="000840CE"/>
    <w:rsid w:val="0008459D"/>
    <w:rsid w:val="000848C8"/>
    <w:rsid w:val="00086A7D"/>
    <w:rsid w:val="00086DD8"/>
    <w:rsid w:val="000928CF"/>
    <w:rsid w:val="00094BEE"/>
    <w:rsid w:val="0009622D"/>
    <w:rsid w:val="00096C73"/>
    <w:rsid w:val="0009748A"/>
    <w:rsid w:val="00097676"/>
    <w:rsid w:val="000977C0"/>
    <w:rsid w:val="000A0205"/>
    <w:rsid w:val="000A1024"/>
    <w:rsid w:val="000A2454"/>
    <w:rsid w:val="000A2788"/>
    <w:rsid w:val="000A5972"/>
    <w:rsid w:val="000A7B02"/>
    <w:rsid w:val="000B4FFE"/>
    <w:rsid w:val="000B5A89"/>
    <w:rsid w:val="000B5DD9"/>
    <w:rsid w:val="000B6A54"/>
    <w:rsid w:val="000B73E7"/>
    <w:rsid w:val="000C127B"/>
    <w:rsid w:val="000C1952"/>
    <w:rsid w:val="000C3CD4"/>
    <w:rsid w:val="000C420F"/>
    <w:rsid w:val="000C44A2"/>
    <w:rsid w:val="000C6760"/>
    <w:rsid w:val="000C769F"/>
    <w:rsid w:val="000C7CF9"/>
    <w:rsid w:val="000D1ED0"/>
    <w:rsid w:val="000D4605"/>
    <w:rsid w:val="000D46FF"/>
    <w:rsid w:val="000D4CB4"/>
    <w:rsid w:val="000E095B"/>
    <w:rsid w:val="000E0D9C"/>
    <w:rsid w:val="000E0E45"/>
    <w:rsid w:val="000E211D"/>
    <w:rsid w:val="000E2263"/>
    <w:rsid w:val="000E3C8D"/>
    <w:rsid w:val="000E797F"/>
    <w:rsid w:val="000F00AE"/>
    <w:rsid w:val="000F3566"/>
    <w:rsid w:val="000F3A46"/>
    <w:rsid w:val="000F5CF9"/>
    <w:rsid w:val="000F649D"/>
    <w:rsid w:val="000F6584"/>
    <w:rsid w:val="000F77E3"/>
    <w:rsid w:val="00100968"/>
    <w:rsid w:val="00100EE8"/>
    <w:rsid w:val="00101976"/>
    <w:rsid w:val="00102054"/>
    <w:rsid w:val="001048CE"/>
    <w:rsid w:val="00104AC8"/>
    <w:rsid w:val="00104BCC"/>
    <w:rsid w:val="00104C16"/>
    <w:rsid w:val="00105405"/>
    <w:rsid w:val="00111CF5"/>
    <w:rsid w:val="00111E91"/>
    <w:rsid w:val="00111FE3"/>
    <w:rsid w:val="0011229D"/>
    <w:rsid w:val="00113500"/>
    <w:rsid w:val="00115A42"/>
    <w:rsid w:val="00116D50"/>
    <w:rsid w:val="00121AC7"/>
    <w:rsid w:val="00123783"/>
    <w:rsid w:val="001244BB"/>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468B"/>
    <w:rsid w:val="00145D0A"/>
    <w:rsid w:val="00147595"/>
    <w:rsid w:val="00147C4F"/>
    <w:rsid w:val="00150AD7"/>
    <w:rsid w:val="00151E71"/>
    <w:rsid w:val="00152761"/>
    <w:rsid w:val="00153E8F"/>
    <w:rsid w:val="00154AA7"/>
    <w:rsid w:val="0015576C"/>
    <w:rsid w:val="001558C8"/>
    <w:rsid w:val="00155FFE"/>
    <w:rsid w:val="001569CB"/>
    <w:rsid w:val="00156A6B"/>
    <w:rsid w:val="00157FFA"/>
    <w:rsid w:val="0016066B"/>
    <w:rsid w:val="00160C16"/>
    <w:rsid w:val="00160DE7"/>
    <w:rsid w:val="00164D8E"/>
    <w:rsid w:val="001679FB"/>
    <w:rsid w:val="00167BFB"/>
    <w:rsid w:val="00170D0F"/>
    <w:rsid w:val="00172387"/>
    <w:rsid w:val="00173127"/>
    <w:rsid w:val="00174141"/>
    <w:rsid w:val="001754AE"/>
    <w:rsid w:val="001760BE"/>
    <w:rsid w:val="0017674B"/>
    <w:rsid w:val="00176DDD"/>
    <w:rsid w:val="001807EE"/>
    <w:rsid w:val="00180DCA"/>
    <w:rsid w:val="0018374B"/>
    <w:rsid w:val="0018420B"/>
    <w:rsid w:val="001878E3"/>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2759"/>
    <w:rsid w:val="001B54C8"/>
    <w:rsid w:val="001C0D9E"/>
    <w:rsid w:val="001C294D"/>
    <w:rsid w:val="001C2FAB"/>
    <w:rsid w:val="001C38DF"/>
    <w:rsid w:val="001C6E5A"/>
    <w:rsid w:val="001C7000"/>
    <w:rsid w:val="001C7CF5"/>
    <w:rsid w:val="001D1DC7"/>
    <w:rsid w:val="001D45FA"/>
    <w:rsid w:val="001D4EDC"/>
    <w:rsid w:val="001E005E"/>
    <w:rsid w:val="001E00B7"/>
    <w:rsid w:val="001E00FB"/>
    <w:rsid w:val="001E0AB9"/>
    <w:rsid w:val="001E313B"/>
    <w:rsid w:val="001E36EC"/>
    <w:rsid w:val="001E4110"/>
    <w:rsid w:val="001E5F6F"/>
    <w:rsid w:val="001E7B97"/>
    <w:rsid w:val="001E7C8B"/>
    <w:rsid w:val="001F09A9"/>
    <w:rsid w:val="001F0F4A"/>
    <w:rsid w:val="001F21A6"/>
    <w:rsid w:val="001F2801"/>
    <w:rsid w:val="001F50A6"/>
    <w:rsid w:val="001F7937"/>
    <w:rsid w:val="002005CB"/>
    <w:rsid w:val="00202B5B"/>
    <w:rsid w:val="00204303"/>
    <w:rsid w:val="00205599"/>
    <w:rsid w:val="00205C21"/>
    <w:rsid w:val="00207AAD"/>
    <w:rsid w:val="002101FB"/>
    <w:rsid w:val="00211A4C"/>
    <w:rsid w:val="00212D69"/>
    <w:rsid w:val="002133C1"/>
    <w:rsid w:val="0021400F"/>
    <w:rsid w:val="00214BA3"/>
    <w:rsid w:val="00217042"/>
    <w:rsid w:val="00217699"/>
    <w:rsid w:val="002203CB"/>
    <w:rsid w:val="0022562A"/>
    <w:rsid w:val="00225A7E"/>
    <w:rsid w:val="00226C95"/>
    <w:rsid w:val="0022729F"/>
    <w:rsid w:val="0023274C"/>
    <w:rsid w:val="0023378E"/>
    <w:rsid w:val="00233869"/>
    <w:rsid w:val="00235EC3"/>
    <w:rsid w:val="0023628F"/>
    <w:rsid w:val="0023734F"/>
    <w:rsid w:val="00237E2C"/>
    <w:rsid w:val="002421D9"/>
    <w:rsid w:val="00242EAD"/>
    <w:rsid w:val="002433FB"/>
    <w:rsid w:val="00244C6B"/>
    <w:rsid w:val="002453BF"/>
    <w:rsid w:val="00246C5B"/>
    <w:rsid w:val="00247D35"/>
    <w:rsid w:val="00252AC5"/>
    <w:rsid w:val="00254695"/>
    <w:rsid w:val="0025519A"/>
    <w:rsid w:val="0025562A"/>
    <w:rsid w:val="00256007"/>
    <w:rsid w:val="0025654D"/>
    <w:rsid w:val="00256E7A"/>
    <w:rsid w:val="002577C3"/>
    <w:rsid w:val="00260FD0"/>
    <w:rsid w:val="00262290"/>
    <w:rsid w:val="00262C4C"/>
    <w:rsid w:val="0026302C"/>
    <w:rsid w:val="00263971"/>
    <w:rsid w:val="00263D55"/>
    <w:rsid w:val="00263E29"/>
    <w:rsid w:val="00266EEE"/>
    <w:rsid w:val="0026776E"/>
    <w:rsid w:val="0027048A"/>
    <w:rsid w:val="00270798"/>
    <w:rsid w:val="00271C2D"/>
    <w:rsid w:val="00272423"/>
    <w:rsid w:val="00281015"/>
    <w:rsid w:val="00282C54"/>
    <w:rsid w:val="00284C26"/>
    <w:rsid w:val="00285814"/>
    <w:rsid w:val="00285A6B"/>
    <w:rsid w:val="00285C51"/>
    <w:rsid w:val="002879D7"/>
    <w:rsid w:val="00290FBC"/>
    <w:rsid w:val="00291172"/>
    <w:rsid w:val="00294137"/>
    <w:rsid w:val="002A007A"/>
    <w:rsid w:val="002A18EE"/>
    <w:rsid w:val="002A23F9"/>
    <w:rsid w:val="002A3C86"/>
    <w:rsid w:val="002A48B4"/>
    <w:rsid w:val="002A5058"/>
    <w:rsid w:val="002A725F"/>
    <w:rsid w:val="002A76FF"/>
    <w:rsid w:val="002B049E"/>
    <w:rsid w:val="002B258E"/>
    <w:rsid w:val="002B4756"/>
    <w:rsid w:val="002B7753"/>
    <w:rsid w:val="002C0279"/>
    <w:rsid w:val="002C1E96"/>
    <w:rsid w:val="002C385D"/>
    <w:rsid w:val="002C612B"/>
    <w:rsid w:val="002D1D0E"/>
    <w:rsid w:val="002D21AD"/>
    <w:rsid w:val="002D2FF7"/>
    <w:rsid w:val="002D425C"/>
    <w:rsid w:val="002D42C9"/>
    <w:rsid w:val="002D6092"/>
    <w:rsid w:val="002E0347"/>
    <w:rsid w:val="002E207D"/>
    <w:rsid w:val="002E3D1D"/>
    <w:rsid w:val="002F5C9D"/>
    <w:rsid w:val="002F7211"/>
    <w:rsid w:val="002F7B38"/>
    <w:rsid w:val="00304011"/>
    <w:rsid w:val="0030487D"/>
    <w:rsid w:val="00305AA8"/>
    <w:rsid w:val="003064B9"/>
    <w:rsid w:val="00307458"/>
    <w:rsid w:val="00307FB5"/>
    <w:rsid w:val="003132E7"/>
    <w:rsid w:val="00313CF3"/>
    <w:rsid w:val="00314CA5"/>
    <w:rsid w:val="00316169"/>
    <w:rsid w:val="003163CB"/>
    <w:rsid w:val="00317EDE"/>
    <w:rsid w:val="003203CD"/>
    <w:rsid w:val="0032185B"/>
    <w:rsid w:val="00321CAB"/>
    <w:rsid w:val="00322EA8"/>
    <w:rsid w:val="00322F2E"/>
    <w:rsid w:val="003232D0"/>
    <w:rsid w:val="0032549D"/>
    <w:rsid w:val="00326BE4"/>
    <w:rsid w:val="003273A7"/>
    <w:rsid w:val="00330A73"/>
    <w:rsid w:val="00330F26"/>
    <w:rsid w:val="00333964"/>
    <w:rsid w:val="00337AF2"/>
    <w:rsid w:val="00337DDE"/>
    <w:rsid w:val="00340513"/>
    <w:rsid w:val="00341E4E"/>
    <w:rsid w:val="00343D9D"/>
    <w:rsid w:val="003443BB"/>
    <w:rsid w:val="00344CE4"/>
    <w:rsid w:val="00344D19"/>
    <w:rsid w:val="00344F02"/>
    <w:rsid w:val="003465A8"/>
    <w:rsid w:val="00351355"/>
    <w:rsid w:val="00352E25"/>
    <w:rsid w:val="003541DE"/>
    <w:rsid w:val="003541FB"/>
    <w:rsid w:val="003554FF"/>
    <w:rsid w:val="00355A73"/>
    <w:rsid w:val="00356BD8"/>
    <w:rsid w:val="00356CEC"/>
    <w:rsid w:val="00360381"/>
    <w:rsid w:val="00361D78"/>
    <w:rsid w:val="00361FCE"/>
    <w:rsid w:val="00362BC9"/>
    <w:rsid w:val="00362E52"/>
    <w:rsid w:val="00362EE8"/>
    <w:rsid w:val="00364C4E"/>
    <w:rsid w:val="00365865"/>
    <w:rsid w:val="00365AC7"/>
    <w:rsid w:val="00366E12"/>
    <w:rsid w:val="00367684"/>
    <w:rsid w:val="003714F9"/>
    <w:rsid w:val="00371A9B"/>
    <w:rsid w:val="003731D0"/>
    <w:rsid w:val="003732FD"/>
    <w:rsid w:val="003747BB"/>
    <w:rsid w:val="00376C4B"/>
    <w:rsid w:val="00381207"/>
    <w:rsid w:val="00383938"/>
    <w:rsid w:val="00385DF3"/>
    <w:rsid w:val="00387B7F"/>
    <w:rsid w:val="00393BA0"/>
    <w:rsid w:val="00394FFE"/>
    <w:rsid w:val="00395645"/>
    <w:rsid w:val="003965C0"/>
    <w:rsid w:val="003A1661"/>
    <w:rsid w:val="003A1F69"/>
    <w:rsid w:val="003A2176"/>
    <w:rsid w:val="003A261E"/>
    <w:rsid w:val="003A2680"/>
    <w:rsid w:val="003A2D0C"/>
    <w:rsid w:val="003A2F76"/>
    <w:rsid w:val="003A5428"/>
    <w:rsid w:val="003A66E4"/>
    <w:rsid w:val="003B1916"/>
    <w:rsid w:val="003B1E4A"/>
    <w:rsid w:val="003B1FF0"/>
    <w:rsid w:val="003B3A2F"/>
    <w:rsid w:val="003B4672"/>
    <w:rsid w:val="003B5D34"/>
    <w:rsid w:val="003B5D46"/>
    <w:rsid w:val="003B6890"/>
    <w:rsid w:val="003B73FC"/>
    <w:rsid w:val="003C08B2"/>
    <w:rsid w:val="003C20CD"/>
    <w:rsid w:val="003C3F16"/>
    <w:rsid w:val="003C5495"/>
    <w:rsid w:val="003C555D"/>
    <w:rsid w:val="003D0BCF"/>
    <w:rsid w:val="003D2B69"/>
    <w:rsid w:val="003D2BBB"/>
    <w:rsid w:val="003D2D5F"/>
    <w:rsid w:val="003D37C4"/>
    <w:rsid w:val="003D3C5F"/>
    <w:rsid w:val="003D53FD"/>
    <w:rsid w:val="003D5E6E"/>
    <w:rsid w:val="003D61CC"/>
    <w:rsid w:val="003D67C9"/>
    <w:rsid w:val="003D7248"/>
    <w:rsid w:val="003E0120"/>
    <w:rsid w:val="003E07A9"/>
    <w:rsid w:val="003E087F"/>
    <w:rsid w:val="003E1431"/>
    <w:rsid w:val="003E1771"/>
    <w:rsid w:val="003E209A"/>
    <w:rsid w:val="003E21DB"/>
    <w:rsid w:val="003E2EA3"/>
    <w:rsid w:val="003E2FDB"/>
    <w:rsid w:val="003E31A3"/>
    <w:rsid w:val="003E33F5"/>
    <w:rsid w:val="003E4710"/>
    <w:rsid w:val="003E4904"/>
    <w:rsid w:val="003E4C6B"/>
    <w:rsid w:val="003E5B65"/>
    <w:rsid w:val="003E67E3"/>
    <w:rsid w:val="003E7DAD"/>
    <w:rsid w:val="003F0278"/>
    <w:rsid w:val="003F1DBC"/>
    <w:rsid w:val="003F1E7D"/>
    <w:rsid w:val="003F1F87"/>
    <w:rsid w:val="003F4B26"/>
    <w:rsid w:val="003F590D"/>
    <w:rsid w:val="003F62E3"/>
    <w:rsid w:val="003F6632"/>
    <w:rsid w:val="003F79FF"/>
    <w:rsid w:val="00402496"/>
    <w:rsid w:val="004050E9"/>
    <w:rsid w:val="00406BE6"/>
    <w:rsid w:val="00406C82"/>
    <w:rsid w:val="00410F20"/>
    <w:rsid w:val="004124D8"/>
    <w:rsid w:val="00413055"/>
    <w:rsid w:val="00413B66"/>
    <w:rsid w:val="00413DC2"/>
    <w:rsid w:val="00415671"/>
    <w:rsid w:val="004177C4"/>
    <w:rsid w:val="00420790"/>
    <w:rsid w:val="0042089F"/>
    <w:rsid w:val="00421C57"/>
    <w:rsid w:val="00423B1F"/>
    <w:rsid w:val="00424D1D"/>
    <w:rsid w:val="00424F6E"/>
    <w:rsid w:val="00426632"/>
    <w:rsid w:val="00426878"/>
    <w:rsid w:val="00426FFA"/>
    <w:rsid w:val="004276A5"/>
    <w:rsid w:val="00427723"/>
    <w:rsid w:val="00432DE7"/>
    <w:rsid w:val="00432E78"/>
    <w:rsid w:val="0043587C"/>
    <w:rsid w:val="00436546"/>
    <w:rsid w:val="0043738C"/>
    <w:rsid w:val="00440356"/>
    <w:rsid w:val="00440448"/>
    <w:rsid w:val="0044161C"/>
    <w:rsid w:val="004447FB"/>
    <w:rsid w:val="00444CFC"/>
    <w:rsid w:val="0044507E"/>
    <w:rsid w:val="00446BE1"/>
    <w:rsid w:val="004471D8"/>
    <w:rsid w:val="00447305"/>
    <w:rsid w:val="00453850"/>
    <w:rsid w:val="004549D1"/>
    <w:rsid w:val="004553E2"/>
    <w:rsid w:val="004554B0"/>
    <w:rsid w:val="0045667E"/>
    <w:rsid w:val="00457869"/>
    <w:rsid w:val="00457A01"/>
    <w:rsid w:val="00460BF2"/>
    <w:rsid w:val="00460E2F"/>
    <w:rsid w:val="004634A2"/>
    <w:rsid w:val="00466F40"/>
    <w:rsid w:val="00475D8B"/>
    <w:rsid w:val="004774C2"/>
    <w:rsid w:val="00477D40"/>
    <w:rsid w:val="0048097D"/>
    <w:rsid w:val="00480E81"/>
    <w:rsid w:val="004811E8"/>
    <w:rsid w:val="004818FE"/>
    <w:rsid w:val="00481C0D"/>
    <w:rsid w:val="00484644"/>
    <w:rsid w:val="00484948"/>
    <w:rsid w:val="0048528E"/>
    <w:rsid w:val="004860DE"/>
    <w:rsid w:val="004865F3"/>
    <w:rsid w:val="0048749C"/>
    <w:rsid w:val="00490920"/>
    <w:rsid w:val="00490B94"/>
    <w:rsid w:val="00491091"/>
    <w:rsid w:val="00491E8F"/>
    <w:rsid w:val="0049201A"/>
    <w:rsid w:val="00493470"/>
    <w:rsid w:val="00495D2F"/>
    <w:rsid w:val="00496C8F"/>
    <w:rsid w:val="004A178C"/>
    <w:rsid w:val="004A28D2"/>
    <w:rsid w:val="004A2AAD"/>
    <w:rsid w:val="004A7FCB"/>
    <w:rsid w:val="004B1079"/>
    <w:rsid w:val="004B19D2"/>
    <w:rsid w:val="004B2C51"/>
    <w:rsid w:val="004B3E37"/>
    <w:rsid w:val="004B4651"/>
    <w:rsid w:val="004B4BD9"/>
    <w:rsid w:val="004B4C7E"/>
    <w:rsid w:val="004B4CD3"/>
    <w:rsid w:val="004B56B6"/>
    <w:rsid w:val="004B5A10"/>
    <w:rsid w:val="004B5CEE"/>
    <w:rsid w:val="004B6C97"/>
    <w:rsid w:val="004B7F6D"/>
    <w:rsid w:val="004C027A"/>
    <w:rsid w:val="004C2952"/>
    <w:rsid w:val="004C2B9B"/>
    <w:rsid w:val="004C351B"/>
    <w:rsid w:val="004C3C1B"/>
    <w:rsid w:val="004C77EA"/>
    <w:rsid w:val="004D2BBB"/>
    <w:rsid w:val="004D406F"/>
    <w:rsid w:val="004D4234"/>
    <w:rsid w:val="004D4F45"/>
    <w:rsid w:val="004D549B"/>
    <w:rsid w:val="004D6980"/>
    <w:rsid w:val="004D6B8E"/>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1926"/>
    <w:rsid w:val="004F1AD3"/>
    <w:rsid w:val="004F31C7"/>
    <w:rsid w:val="004F3257"/>
    <w:rsid w:val="004F3A9B"/>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C4B"/>
    <w:rsid w:val="00513D71"/>
    <w:rsid w:val="0051544C"/>
    <w:rsid w:val="0051598C"/>
    <w:rsid w:val="005176AF"/>
    <w:rsid w:val="00520C04"/>
    <w:rsid w:val="005210C4"/>
    <w:rsid w:val="005212F1"/>
    <w:rsid w:val="00522A13"/>
    <w:rsid w:val="00522F56"/>
    <w:rsid w:val="005231B4"/>
    <w:rsid w:val="0052321C"/>
    <w:rsid w:val="005239EE"/>
    <w:rsid w:val="00523CC4"/>
    <w:rsid w:val="00527121"/>
    <w:rsid w:val="00527839"/>
    <w:rsid w:val="00530CC0"/>
    <w:rsid w:val="00532243"/>
    <w:rsid w:val="00532BC2"/>
    <w:rsid w:val="00533759"/>
    <w:rsid w:val="00533F99"/>
    <w:rsid w:val="0053461C"/>
    <w:rsid w:val="00535181"/>
    <w:rsid w:val="005356AB"/>
    <w:rsid w:val="00540315"/>
    <w:rsid w:val="00542181"/>
    <w:rsid w:val="005422DC"/>
    <w:rsid w:val="00542C42"/>
    <w:rsid w:val="00542CDC"/>
    <w:rsid w:val="00543279"/>
    <w:rsid w:val="00544419"/>
    <w:rsid w:val="00544645"/>
    <w:rsid w:val="005446C4"/>
    <w:rsid w:val="00544FE0"/>
    <w:rsid w:val="0054758C"/>
    <w:rsid w:val="005479A3"/>
    <w:rsid w:val="005509F6"/>
    <w:rsid w:val="0055103C"/>
    <w:rsid w:val="00551097"/>
    <w:rsid w:val="005533F2"/>
    <w:rsid w:val="005534C0"/>
    <w:rsid w:val="005539BC"/>
    <w:rsid w:val="0055447E"/>
    <w:rsid w:val="005562E1"/>
    <w:rsid w:val="005563CE"/>
    <w:rsid w:val="005576A9"/>
    <w:rsid w:val="00561164"/>
    <w:rsid w:val="00561710"/>
    <w:rsid w:val="0056305A"/>
    <w:rsid w:val="005643BC"/>
    <w:rsid w:val="00572094"/>
    <w:rsid w:val="00572AED"/>
    <w:rsid w:val="00572FAE"/>
    <w:rsid w:val="005732AB"/>
    <w:rsid w:val="0057409E"/>
    <w:rsid w:val="005741BA"/>
    <w:rsid w:val="00574557"/>
    <w:rsid w:val="00575298"/>
    <w:rsid w:val="00575C0B"/>
    <w:rsid w:val="005761A7"/>
    <w:rsid w:val="00576402"/>
    <w:rsid w:val="00576832"/>
    <w:rsid w:val="00577652"/>
    <w:rsid w:val="00577A6E"/>
    <w:rsid w:val="00580083"/>
    <w:rsid w:val="00581850"/>
    <w:rsid w:val="0058211B"/>
    <w:rsid w:val="00585068"/>
    <w:rsid w:val="005868C3"/>
    <w:rsid w:val="00586CB5"/>
    <w:rsid w:val="00587172"/>
    <w:rsid w:val="00590268"/>
    <w:rsid w:val="0059175D"/>
    <w:rsid w:val="00592293"/>
    <w:rsid w:val="005923F6"/>
    <w:rsid w:val="005938D3"/>
    <w:rsid w:val="005939A9"/>
    <w:rsid w:val="005948F1"/>
    <w:rsid w:val="0059495A"/>
    <w:rsid w:val="00595AB6"/>
    <w:rsid w:val="00595F5F"/>
    <w:rsid w:val="00596B70"/>
    <w:rsid w:val="005A10CC"/>
    <w:rsid w:val="005A21C0"/>
    <w:rsid w:val="005A2BA1"/>
    <w:rsid w:val="005A2E62"/>
    <w:rsid w:val="005A4E83"/>
    <w:rsid w:val="005A5365"/>
    <w:rsid w:val="005A765A"/>
    <w:rsid w:val="005B2628"/>
    <w:rsid w:val="005B2B42"/>
    <w:rsid w:val="005B3DBB"/>
    <w:rsid w:val="005B5105"/>
    <w:rsid w:val="005B5544"/>
    <w:rsid w:val="005C13B8"/>
    <w:rsid w:val="005C4DCC"/>
    <w:rsid w:val="005C5BD6"/>
    <w:rsid w:val="005C67FE"/>
    <w:rsid w:val="005D2749"/>
    <w:rsid w:val="005D2862"/>
    <w:rsid w:val="005D3268"/>
    <w:rsid w:val="005D4CAF"/>
    <w:rsid w:val="005D5EC7"/>
    <w:rsid w:val="005E07DC"/>
    <w:rsid w:val="005E1484"/>
    <w:rsid w:val="005E2A32"/>
    <w:rsid w:val="005E2A72"/>
    <w:rsid w:val="005E2D9F"/>
    <w:rsid w:val="005E5EFF"/>
    <w:rsid w:val="005E6A42"/>
    <w:rsid w:val="005F203B"/>
    <w:rsid w:val="005F205A"/>
    <w:rsid w:val="005F246E"/>
    <w:rsid w:val="005F53D6"/>
    <w:rsid w:val="005F7801"/>
    <w:rsid w:val="006019CA"/>
    <w:rsid w:val="00601F82"/>
    <w:rsid w:val="006023B2"/>
    <w:rsid w:val="00603EED"/>
    <w:rsid w:val="00604681"/>
    <w:rsid w:val="00604DE2"/>
    <w:rsid w:val="0060565F"/>
    <w:rsid w:val="0060675F"/>
    <w:rsid w:val="00606983"/>
    <w:rsid w:val="00607C8F"/>
    <w:rsid w:val="00611BEF"/>
    <w:rsid w:val="00612D4F"/>
    <w:rsid w:val="00613FCC"/>
    <w:rsid w:val="0061425C"/>
    <w:rsid w:val="0061594B"/>
    <w:rsid w:val="00621113"/>
    <w:rsid w:val="00621927"/>
    <w:rsid w:val="00622B6A"/>
    <w:rsid w:val="00622DE4"/>
    <w:rsid w:val="006238F7"/>
    <w:rsid w:val="0062505E"/>
    <w:rsid w:val="00625B9A"/>
    <w:rsid w:val="00630C10"/>
    <w:rsid w:val="00631BD2"/>
    <w:rsid w:val="00634E7B"/>
    <w:rsid w:val="00634FDD"/>
    <w:rsid w:val="00635A2D"/>
    <w:rsid w:val="0063685C"/>
    <w:rsid w:val="006405FA"/>
    <w:rsid w:val="00640E74"/>
    <w:rsid w:val="006419A5"/>
    <w:rsid w:val="00642F0F"/>
    <w:rsid w:val="00644A05"/>
    <w:rsid w:val="0064570E"/>
    <w:rsid w:val="006460B6"/>
    <w:rsid w:val="00650286"/>
    <w:rsid w:val="0065047A"/>
    <w:rsid w:val="006504C5"/>
    <w:rsid w:val="00653BEF"/>
    <w:rsid w:val="0065473B"/>
    <w:rsid w:val="006567E7"/>
    <w:rsid w:val="00657CAE"/>
    <w:rsid w:val="00661D87"/>
    <w:rsid w:val="00662373"/>
    <w:rsid w:val="00664318"/>
    <w:rsid w:val="0066502B"/>
    <w:rsid w:val="0066574D"/>
    <w:rsid w:val="00665B8C"/>
    <w:rsid w:val="006675A1"/>
    <w:rsid w:val="00670FBA"/>
    <w:rsid w:val="00671465"/>
    <w:rsid w:val="00672FDF"/>
    <w:rsid w:val="006739B3"/>
    <w:rsid w:val="006743C8"/>
    <w:rsid w:val="0067470B"/>
    <w:rsid w:val="0067646B"/>
    <w:rsid w:val="00676799"/>
    <w:rsid w:val="00680CFF"/>
    <w:rsid w:val="00681454"/>
    <w:rsid w:val="00681D61"/>
    <w:rsid w:val="00682070"/>
    <w:rsid w:val="00684507"/>
    <w:rsid w:val="0068600B"/>
    <w:rsid w:val="00686719"/>
    <w:rsid w:val="00686E06"/>
    <w:rsid w:val="006877E2"/>
    <w:rsid w:val="00687BC0"/>
    <w:rsid w:val="006900C6"/>
    <w:rsid w:val="00690C43"/>
    <w:rsid w:val="00691051"/>
    <w:rsid w:val="00691C28"/>
    <w:rsid w:val="006941A7"/>
    <w:rsid w:val="00695E52"/>
    <w:rsid w:val="00696D81"/>
    <w:rsid w:val="0069702E"/>
    <w:rsid w:val="006A03E7"/>
    <w:rsid w:val="006A13DE"/>
    <w:rsid w:val="006A24A5"/>
    <w:rsid w:val="006A2C2A"/>
    <w:rsid w:val="006A2E89"/>
    <w:rsid w:val="006A3B58"/>
    <w:rsid w:val="006A44FB"/>
    <w:rsid w:val="006A5B84"/>
    <w:rsid w:val="006A61CF"/>
    <w:rsid w:val="006A7837"/>
    <w:rsid w:val="006B1808"/>
    <w:rsid w:val="006B4350"/>
    <w:rsid w:val="006B567B"/>
    <w:rsid w:val="006B5DF1"/>
    <w:rsid w:val="006B610B"/>
    <w:rsid w:val="006B778C"/>
    <w:rsid w:val="006C140C"/>
    <w:rsid w:val="006C16C5"/>
    <w:rsid w:val="006C31F6"/>
    <w:rsid w:val="006C451E"/>
    <w:rsid w:val="006C5FD9"/>
    <w:rsid w:val="006C6789"/>
    <w:rsid w:val="006C6DEF"/>
    <w:rsid w:val="006D0036"/>
    <w:rsid w:val="006D11C1"/>
    <w:rsid w:val="006D14BB"/>
    <w:rsid w:val="006D374B"/>
    <w:rsid w:val="006D530E"/>
    <w:rsid w:val="006D5C01"/>
    <w:rsid w:val="006D7222"/>
    <w:rsid w:val="006D7FA8"/>
    <w:rsid w:val="006E0845"/>
    <w:rsid w:val="006E3239"/>
    <w:rsid w:val="006E3AD9"/>
    <w:rsid w:val="006E7173"/>
    <w:rsid w:val="006E74B8"/>
    <w:rsid w:val="006F19E9"/>
    <w:rsid w:val="006F1D00"/>
    <w:rsid w:val="006F28BC"/>
    <w:rsid w:val="006F33AB"/>
    <w:rsid w:val="006F51C6"/>
    <w:rsid w:val="006F5813"/>
    <w:rsid w:val="006F5C9C"/>
    <w:rsid w:val="006F74C7"/>
    <w:rsid w:val="00702267"/>
    <w:rsid w:val="007058BA"/>
    <w:rsid w:val="00705F0B"/>
    <w:rsid w:val="00706C31"/>
    <w:rsid w:val="00706F39"/>
    <w:rsid w:val="00707448"/>
    <w:rsid w:val="00707CE3"/>
    <w:rsid w:val="007105FD"/>
    <w:rsid w:val="00711984"/>
    <w:rsid w:val="007119FF"/>
    <w:rsid w:val="00711B90"/>
    <w:rsid w:val="00711C64"/>
    <w:rsid w:val="00711DDA"/>
    <w:rsid w:val="007128D3"/>
    <w:rsid w:val="00713D44"/>
    <w:rsid w:val="0071500C"/>
    <w:rsid w:val="00716091"/>
    <w:rsid w:val="00716786"/>
    <w:rsid w:val="00716AE7"/>
    <w:rsid w:val="00717221"/>
    <w:rsid w:val="007179D5"/>
    <w:rsid w:val="00720290"/>
    <w:rsid w:val="007221E9"/>
    <w:rsid w:val="00722F09"/>
    <w:rsid w:val="00725323"/>
    <w:rsid w:val="007254E9"/>
    <w:rsid w:val="00725D1F"/>
    <w:rsid w:val="00727851"/>
    <w:rsid w:val="00730C61"/>
    <w:rsid w:val="007311A2"/>
    <w:rsid w:val="007332BE"/>
    <w:rsid w:val="007337C7"/>
    <w:rsid w:val="0073435F"/>
    <w:rsid w:val="007351F4"/>
    <w:rsid w:val="00736E84"/>
    <w:rsid w:val="00737909"/>
    <w:rsid w:val="00737EEB"/>
    <w:rsid w:val="0074089C"/>
    <w:rsid w:val="00741A0D"/>
    <w:rsid w:val="00742E39"/>
    <w:rsid w:val="0074437C"/>
    <w:rsid w:val="00744A1F"/>
    <w:rsid w:val="00744C1D"/>
    <w:rsid w:val="00750719"/>
    <w:rsid w:val="00750E7E"/>
    <w:rsid w:val="00752438"/>
    <w:rsid w:val="00754A70"/>
    <w:rsid w:val="00756886"/>
    <w:rsid w:val="0076007A"/>
    <w:rsid w:val="007621E1"/>
    <w:rsid w:val="00762D86"/>
    <w:rsid w:val="0076477E"/>
    <w:rsid w:val="00764808"/>
    <w:rsid w:val="0076509F"/>
    <w:rsid w:val="0076520F"/>
    <w:rsid w:val="00765F60"/>
    <w:rsid w:val="0076651A"/>
    <w:rsid w:val="00767EC1"/>
    <w:rsid w:val="0077113D"/>
    <w:rsid w:val="00773C85"/>
    <w:rsid w:val="00775394"/>
    <w:rsid w:val="00775F68"/>
    <w:rsid w:val="00780821"/>
    <w:rsid w:val="00783379"/>
    <w:rsid w:val="00784679"/>
    <w:rsid w:val="007877E0"/>
    <w:rsid w:val="0078782C"/>
    <w:rsid w:val="00787B95"/>
    <w:rsid w:val="007923DB"/>
    <w:rsid w:val="0079272C"/>
    <w:rsid w:val="007A00C7"/>
    <w:rsid w:val="007A0BE9"/>
    <w:rsid w:val="007A18BC"/>
    <w:rsid w:val="007A52C8"/>
    <w:rsid w:val="007A58C5"/>
    <w:rsid w:val="007A5EF7"/>
    <w:rsid w:val="007A6B77"/>
    <w:rsid w:val="007A7EE0"/>
    <w:rsid w:val="007B0E09"/>
    <w:rsid w:val="007B1233"/>
    <w:rsid w:val="007B1AA5"/>
    <w:rsid w:val="007B214F"/>
    <w:rsid w:val="007B2425"/>
    <w:rsid w:val="007B2864"/>
    <w:rsid w:val="007B4048"/>
    <w:rsid w:val="007B5CDF"/>
    <w:rsid w:val="007B6168"/>
    <w:rsid w:val="007C1162"/>
    <w:rsid w:val="007C124C"/>
    <w:rsid w:val="007C52AA"/>
    <w:rsid w:val="007C7B43"/>
    <w:rsid w:val="007C7D74"/>
    <w:rsid w:val="007D1286"/>
    <w:rsid w:val="007D163F"/>
    <w:rsid w:val="007D1B54"/>
    <w:rsid w:val="007D2261"/>
    <w:rsid w:val="007D7BB5"/>
    <w:rsid w:val="007E08A1"/>
    <w:rsid w:val="007E2CFD"/>
    <w:rsid w:val="007E395A"/>
    <w:rsid w:val="007E5148"/>
    <w:rsid w:val="007E5286"/>
    <w:rsid w:val="007E5310"/>
    <w:rsid w:val="007E68A6"/>
    <w:rsid w:val="007E6FB8"/>
    <w:rsid w:val="007F127A"/>
    <w:rsid w:val="007F1F7D"/>
    <w:rsid w:val="007F1F83"/>
    <w:rsid w:val="007F2498"/>
    <w:rsid w:val="007F3203"/>
    <w:rsid w:val="007F52EA"/>
    <w:rsid w:val="007F5420"/>
    <w:rsid w:val="007F5F74"/>
    <w:rsid w:val="007F75D0"/>
    <w:rsid w:val="00800F03"/>
    <w:rsid w:val="00801103"/>
    <w:rsid w:val="0080154F"/>
    <w:rsid w:val="00803AA3"/>
    <w:rsid w:val="00804535"/>
    <w:rsid w:val="00805635"/>
    <w:rsid w:val="00810E4A"/>
    <w:rsid w:val="00811B61"/>
    <w:rsid w:val="008129C6"/>
    <w:rsid w:val="00814E76"/>
    <w:rsid w:val="00816F5A"/>
    <w:rsid w:val="00817231"/>
    <w:rsid w:val="00821445"/>
    <w:rsid w:val="00821961"/>
    <w:rsid w:val="00821DA4"/>
    <w:rsid w:val="008220E8"/>
    <w:rsid w:val="008229C1"/>
    <w:rsid w:val="008245BB"/>
    <w:rsid w:val="00824A97"/>
    <w:rsid w:val="008252D9"/>
    <w:rsid w:val="008345E5"/>
    <w:rsid w:val="00835006"/>
    <w:rsid w:val="00835F9D"/>
    <w:rsid w:val="0083673C"/>
    <w:rsid w:val="00836A49"/>
    <w:rsid w:val="008377E9"/>
    <w:rsid w:val="0084034E"/>
    <w:rsid w:val="00843D3A"/>
    <w:rsid w:val="00844CA5"/>
    <w:rsid w:val="00845246"/>
    <w:rsid w:val="00845DE3"/>
    <w:rsid w:val="0084621F"/>
    <w:rsid w:val="00846376"/>
    <w:rsid w:val="00846F8F"/>
    <w:rsid w:val="00847B1B"/>
    <w:rsid w:val="00850686"/>
    <w:rsid w:val="0085108D"/>
    <w:rsid w:val="0085139D"/>
    <w:rsid w:val="00852A6C"/>
    <w:rsid w:val="008541BC"/>
    <w:rsid w:val="00856781"/>
    <w:rsid w:val="00856F2C"/>
    <w:rsid w:val="00857E15"/>
    <w:rsid w:val="00857EB0"/>
    <w:rsid w:val="00861F03"/>
    <w:rsid w:val="00864116"/>
    <w:rsid w:val="008649D1"/>
    <w:rsid w:val="008713C8"/>
    <w:rsid w:val="0087407A"/>
    <w:rsid w:val="00874DD8"/>
    <w:rsid w:val="0087520D"/>
    <w:rsid w:val="00876AA7"/>
    <w:rsid w:val="0087774E"/>
    <w:rsid w:val="008812B3"/>
    <w:rsid w:val="008826C2"/>
    <w:rsid w:val="008854C9"/>
    <w:rsid w:val="00885A1B"/>
    <w:rsid w:val="00886042"/>
    <w:rsid w:val="0088693E"/>
    <w:rsid w:val="0088756B"/>
    <w:rsid w:val="0088786E"/>
    <w:rsid w:val="00887C5E"/>
    <w:rsid w:val="008914F9"/>
    <w:rsid w:val="00892F5B"/>
    <w:rsid w:val="00893F1D"/>
    <w:rsid w:val="00897D30"/>
    <w:rsid w:val="008A1987"/>
    <w:rsid w:val="008A344A"/>
    <w:rsid w:val="008A37FC"/>
    <w:rsid w:val="008A3AAE"/>
    <w:rsid w:val="008A3F30"/>
    <w:rsid w:val="008A7259"/>
    <w:rsid w:val="008B0E36"/>
    <w:rsid w:val="008B4052"/>
    <w:rsid w:val="008B4CC4"/>
    <w:rsid w:val="008B4D43"/>
    <w:rsid w:val="008B504F"/>
    <w:rsid w:val="008B5347"/>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95"/>
    <w:rsid w:val="008E05AC"/>
    <w:rsid w:val="008E0BB3"/>
    <w:rsid w:val="008E122B"/>
    <w:rsid w:val="008E3723"/>
    <w:rsid w:val="008E512A"/>
    <w:rsid w:val="008E5D63"/>
    <w:rsid w:val="008E7538"/>
    <w:rsid w:val="008F0283"/>
    <w:rsid w:val="008F107C"/>
    <w:rsid w:val="008F31D8"/>
    <w:rsid w:val="008F4807"/>
    <w:rsid w:val="008F49DC"/>
    <w:rsid w:val="008F5E4E"/>
    <w:rsid w:val="0090033B"/>
    <w:rsid w:val="00900C63"/>
    <w:rsid w:val="00901169"/>
    <w:rsid w:val="009036AD"/>
    <w:rsid w:val="00903E28"/>
    <w:rsid w:val="00906FEC"/>
    <w:rsid w:val="009074D8"/>
    <w:rsid w:val="0090759B"/>
    <w:rsid w:val="0091021E"/>
    <w:rsid w:val="00910E3E"/>
    <w:rsid w:val="009112A2"/>
    <w:rsid w:val="00912078"/>
    <w:rsid w:val="0091226B"/>
    <w:rsid w:val="00912AD0"/>
    <w:rsid w:val="00912DBD"/>
    <w:rsid w:val="009144C4"/>
    <w:rsid w:val="0091465E"/>
    <w:rsid w:val="00914FD5"/>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1F"/>
    <w:rsid w:val="00932834"/>
    <w:rsid w:val="009332D3"/>
    <w:rsid w:val="00933397"/>
    <w:rsid w:val="0093366A"/>
    <w:rsid w:val="009355B2"/>
    <w:rsid w:val="009359F7"/>
    <w:rsid w:val="0093764F"/>
    <w:rsid w:val="00941D84"/>
    <w:rsid w:val="00942C43"/>
    <w:rsid w:val="00943374"/>
    <w:rsid w:val="0094382F"/>
    <w:rsid w:val="00943BA8"/>
    <w:rsid w:val="009449E7"/>
    <w:rsid w:val="00944C50"/>
    <w:rsid w:val="00945110"/>
    <w:rsid w:val="0094659D"/>
    <w:rsid w:val="009518D0"/>
    <w:rsid w:val="009519B2"/>
    <w:rsid w:val="0095251F"/>
    <w:rsid w:val="0095351C"/>
    <w:rsid w:val="0095526B"/>
    <w:rsid w:val="00955DE6"/>
    <w:rsid w:val="00960DE6"/>
    <w:rsid w:val="00962119"/>
    <w:rsid w:val="00962C6C"/>
    <w:rsid w:val="00965AB0"/>
    <w:rsid w:val="00967FEA"/>
    <w:rsid w:val="00973382"/>
    <w:rsid w:val="00973646"/>
    <w:rsid w:val="009757D0"/>
    <w:rsid w:val="00975AB0"/>
    <w:rsid w:val="00980CC0"/>
    <w:rsid w:val="0098190E"/>
    <w:rsid w:val="00985AD7"/>
    <w:rsid w:val="00985F49"/>
    <w:rsid w:val="00987D4A"/>
    <w:rsid w:val="00990D95"/>
    <w:rsid w:val="009912C3"/>
    <w:rsid w:val="009913F9"/>
    <w:rsid w:val="0099211B"/>
    <w:rsid w:val="0099721C"/>
    <w:rsid w:val="00997B52"/>
    <w:rsid w:val="009A37AC"/>
    <w:rsid w:val="009A54D7"/>
    <w:rsid w:val="009A57D1"/>
    <w:rsid w:val="009A5F9E"/>
    <w:rsid w:val="009A6B04"/>
    <w:rsid w:val="009B1451"/>
    <w:rsid w:val="009B1B3B"/>
    <w:rsid w:val="009B280C"/>
    <w:rsid w:val="009B556D"/>
    <w:rsid w:val="009B5753"/>
    <w:rsid w:val="009B6E3B"/>
    <w:rsid w:val="009B7B71"/>
    <w:rsid w:val="009C0302"/>
    <w:rsid w:val="009C0AB8"/>
    <w:rsid w:val="009C12F1"/>
    <w:rsid w:val="009C1476"/>
    <w:rsid w:val="009C1792"/>
    <w:rsid w:val="009C3D3A"/>
    <w:rsid w:val="009C51B7"/>
    <w:rsid w:val="009C5AC9"/>
    <w:rsid w:val="009C5D3F"/>
    <w:rsid w:val="009C6708"/>
    <w:rsid w:val="009C6C53"/>
    <w:rsid w:val="009C717A"/>
    <w:rsid w:val="009C7F8F"/>
    <w:rsid w:val="009D01FD"/>
    <w:rsid w:val="009D02A2"/>
    <w:rsid w:val="009D070F"/>
    <w:rsid w:val="009D0B4F"/>
    <w:rsid w:val="009D34E2"/>
    <w:rsid w:val="009D3C74"/>
    <w:rsid w:val="009D528B"/>
    <w:rsid w:val="009D55DB"/>
    <w:rsid w:val="009D64BA"/>
    <w:rsid w:val="009D7798"/>
    <w:rsid w:val="009E1B62"/>
    <w:rsid w:val="009E267E"/>
    <w:rsid w:val="009E3333"/>
    <w:rsid w:val="009E50EB"/>
    <w:rsid w:val="009E59C2"/>
    <w:rsid w:val="009E7EFA"/>
    <w:rsid w:val="009F0B43"/>
    <w:rsid w:val="009F12B7"/>
    <w:rsid w:val="009F31DE"/>
    <w:rsid w:val="009F387E"/>
    <w:rsid w:val="009F39D2"/>
    <w:rsid w:val="009F3EBB"/>
    <w:rsid w:val="009F4124"/>
    <w:rsid w:val="009F4F18"/>
    <w:rsid w:val="009F6753"/>
    <w:rsid w:val="009F6AFC"/>
    <w:rsid w:val="00A00365"/>
    <w:rsid w:val="00A007DC"/>
    <w:rsid w:val="00A01FA2"/>
    <w:rsid w:val="00A0201A"/>
    <w:rsid w:val="00A039CB"/>
    <w:rsid w:val="00A07AB2"/>
    <w:rsid w:val="00A11347"/>
    <w:rsid w:val="00A1404B"/>
    <w:rsid w:val="00A14099"/>
    <w:rsid w:val="00A14873"/>
    <w:rsid w:val="00A15D79"/>
    <w:rsid w:val="00A16740"/>
    <w:rsid w:val="00A2161E"/>
    <w:rsid w:val="00A228C2"/>
    <w:rsid w:val="00A24FC5"/>
    <w:rsid w:val="00A255C7"/>
    <w:rsid w:val="00A25F7B"/>
    <w:rsid w:val="00A304C0"/>
    <w:rsid w:val="00A31320"/>
    <w:rsid w:val="00A337BD"/>
    <w:rsid w:val="00A35695"/>
    <w:rsid w:val="00A37480"/>
    <w:rsid w:val="00A412B0"/>
    <w:rsid w:val="00A4148B"/>
    <w:rsid w:val="00A41518"/>
    <w:rsid w:val="00A4157A"/>
    <w:rsid w:val="00A425D3"/>
    <w:rsid w:val="00A44D51"/>
    <w:rsid w:val="00A46654"/>
    <w:rsid w:val="00A4713B"/>
    <w:rsid w:val="00A5183B"/>
    <w:rsid w:val="00A52668"/>
    <w:rsid w:val="00A526D3"/>
    <w:rsid w:val="00A53FB7"/>
    <w:rsid w:val="00A54071"/>
    <w:rsid w:val="00A5770E"/>
    <w:rsid w:val="00A6091A"/>
    <w:rsid w:val="00A612D3"/>
    <w:rsid w:val="00A6345A"/>
    <w:rsid w:val="00A66944"/>
    <w:rsid w:val="00A709DF"/>
    <w:rsid w:val="00A7125F"/>
    <w:rsid w:val="00A72C42"/>
    <w:rsid w:val="00A731E4"/>
    <w:rsid w:val="00A75757"/>
    <w:rsid w:val="00A7746F"/>
    <w:rsid w:val="00A81116"/>
    <w:rsid w:val="00A81C8F"/>
    <w:rsid w:val="00A8328B"/>
    <w:rsid w:val="00A83AA9"/>
    <w:rsid w:val="00A86BD2"/>
    <w:rsid w:val="00A86DC5"/>
    <w:rsid w:val="00A877FD"/>
    <w:rsid w:val="00A90DAF"/>
    <w:rsid w:val="00A9474F"/>
    <w:rsid w:val="00A9525E"/>
    <w:rsid w:val="00AA1296"/>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6E2D"/>
    <w:rsid w:val="00AB762E"/>
    <w:rsid w:val="00AC27E6"/>
    <w:rsid w:val="00AC2C26"/>
    <w:rsid w:val="00AC31A7"/>
    <w:rsid w:val="00AC52E7"/>
    <w:rsid w:val="00AC5475"/>
    <w:rsid w:val="00AC580A"/>
    <w:rsid w:val="00AC6E04"/>
    <w:rsid w:val="00AC769A"/>
    <w:rsid w:val="00AC7F80"/>
    <w:rsid w:val="00AC7FB8"/>
    <w:rsid w:val="00AD094D"/>
    <w:rsid w:val="00AD63AE"/>
    <w:rsid w:val="00AD67D5"/>
    <w:rsid w:val="00AD7247"/>
    <w:rsid w:val="00AD75DB"/>
    <w:rsid w:val="00AE07D5"/>
    <w:rsid w:val="00AE2DB3"/>
    <w:rsid w:val="00AE3808"/>
    <w:rsid w:val="00AE3D4D"/>
    <w:rsid w:val="00AE7BA8"/>
    <w:rsid w:val="00AF055C"/>
    <w:rsid w:val="00AF0BE1"/>
    <w:rsid w:val="00AF3B44"/>
    <w:rsid w:val="00AF4BCF"/>
    <w:rsid w:val="00B02BF7"/>
    <w:rsid w:val="00B02F80"/>
    <w:rsid w:val="00B04684"/>
    <w:rsid w:val="00B0715F"/>
    <w:rsid w:val="00B10392"/>
    <w:rsid w:val="00B1039D"/>
    <w:rsid w:val="00B11B36"/>
    <w:rsid w:val="00B12550"/>
    <w:rsid w:val="00B12587"/>
    <w:rsid w:val="00B14B72"/>
    <w:rsid w:val="00B15EAB"/>
    <w:rsid w:val="00B20CF3"/>
    <w:rsid w:val="00B21004"/>
    <w:rsid w:val="00B2212E"/>
    <w:rsid w:val="00B2233D"/>
    <w:rsid w:val="00B22814"/>
    <w:rsid w:val="00B234BC"/>
    <w:rsid w:val="00B25735"/>
    <w:rsid w:val="00B27BA9"/>
    <w:rsid w:val="00B3012D"/>
    <w:rsid w:val="00B3121F"/>
    <w:rsid w:val="00B31FCA"/>
    <w:rsid w:val="00B330D1"/>
    <w:rsid w:val="00B3335C"/>
    <w:rsid w:val="00B34308"/>
    <w:rsid w:val="00B34ECD"/>
    <w:rsid w:val="00B351E7"/>
    <w:rsid w:val="00B359AE"/>
    <w:rsid w:val="00B35B4B"/>
    <w:rsid w:val="00B40233"/>
    <w:rsid w:val="00B41837"/>
    <w:rsid w:val="00B41F5F"/>
    <w:rsid w:val="00B427D8"/>
    <w:rsid w:val="00B42BB9"/>
    <w:rsid w:val="00B44A5E"/>
    <w:rsid w:val="00B4654A"/>
    <w:rsid w:val="00B52D28"/>
    <w:rsid w:val="00B52EB8"/>
    <w:rsid w:val="00B5345D"/>
    <w:rsid w:val="00B53678"/>
    <w:rsid w:val="00B5403B"/>
    <w:rsid w:val="00B54141"/>
    <w:rsid w:val="00B543B9"/>
    <w:rsid w:val="00B543FA"/>
    <w:rsid w:val="00B54DBC"/>
    <w:rsid w:val="00B567D5"/>
    <w:rsid w:val="00B627B3"/>
    <w:rsid w:val="00B636FA"/>
    <w:rsid w:val="00B63B23"/>
    <w:rsid w:val="00B64A50"/>
    <w:rsid w:val="00B64BE9"/>
    <w:rsid w:val="00B650C6"/>
    <w:rsid w:val="00B674EB"/>
    <w:rsid w:val="00B72327"/>
    <w:rsid w:val="00B724A0"/>
    <w:rsid w:val="00B75F5D"/>
    <w:rsid w:val="00B769FB"/>
    <w:rsid w:val="00B77527"/>
    <w:rsid w:val="00B77559"/>
    <w:rsid w:val="00B811C2"/>
    <w:rsid w:val="00B8120F"/>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5A95"/>
    <w:rsid w:val="00BA75D5"/>
    <w:rsid w:val="00BA79D4"/>
    <w:rsid w:val="00BA7EDA"/>
    <w:rsid w:val="00BB0636"/>
    <w:rsid w:val="00BB3BBD"/>
    <w:rsid w:val="00BB4D19"/>
    <w:rsid w:val="00BC0016"/>
    <w:rsid w:val="00BC0BA5"/>
    <w:rsid w:val="00BC1244"/>
    <w:rsid w:val="00BC1854"/>
    <w:rsid w:val="00BC1BB1"/>
    <w:rsid w:val="00BC2841"/>
    <w:rsid w:val="00BC3D45"/>
    <w:rsid w:val="00BC3F0B"/>
    <w:rsid w:val="00BC4BBA"/>
    <w:rsid w:val="00BC4DA1"/>
    <w:rsid w:val="00BC75AC"/>
    <w:rsid w:val="00BC7BC7"/>
    <w:rsid w:val="00BD0224"/>
    <w:rsid w:val="00BD0E98"/>
    <w:rsid w:val="00BD1BF3"/>
    <w:rsid w:val="00BD1D63"/>
    <w:rsid w:val="00BD3099"/>
    <w:rsid w:val="00BD3113"/>
    <w:rsid w:val="00BD45F8"/>
    <w:rsid w:val="00BD5E4C"/>
    <w:rsid w:val="00BE05A2"/>
    <w:rsid w:val="00BE0AE7"/>
    <w:rsid w:val="00BE0D1A"/>
    <w:rsid w:val="00BE3523"/>
    <w:rsid w:val="00BE37A0"/>
    <w:rsid w:val="00BE3A85"/>
    <w:rsid w:val="00BE4CCF"/>
    <w:rsid w:val="00BE58D5"/>
    <w:rsid w:val="00BE5C64"/>
    <w:rsid w:val="00BE5D14"/>
    <w:rsid w:val="00BE6505"/>
    <w:rsid w:val="00BE6D4F"/>
    <w:rsid w:val="00BF0798"/>
    <w:rsid w:val="00BF2050"/>
    <w:rsid w:val="00BF39A1"/>
    <w:rsid w:val="00BF3F9A"/>
    <w:rsid w:val="00BF5261"/>
    <w:rsid w:val="00BF5551"/>
    <w:rsid w:val="00BF6FCF"/>
    <w:rsid w:val="00C006E4"/>
    <w:rsid w:val="00C00D04"/>
    <w:rsid w:val="00C03533"/>
    <w:rsid w:val="00C04EEB"/>
    <w:rsid w:val="00C053FB"/>
    <w:rsid w:val="00C05FC4"/>
    <w:rsid w:val="00C06303"/>
    <w:rsid w:val="00C07C88"/>
    <w:rsid w:val="00C101FD"/>
    <w:rsid w:val="00C129C6"/>
    <w:rsid w:val="00C13C8B"/>
    <w:rsid w:val="00C149AB"/>
    <w:rsid w:val="00C15BAE"/>
    <w:rsid w:val="00C20373"/>
    <w:rsid w:val="00C21877"/>
    <w:rsid w:val="00C21EB9"/>
    <w:rsid w:val="00C22C4F"/>
    <w:rsid w:val="00C23449"/>
    <w:rsid w:val="00C24132"/>
    <w:rsid w:val="00C257C6"/>
    <w:rsid w:val="00C25F0E"/>
    <w:rsid w:val="00C27231"/>
    <w:rsid w:val="00C30C76"/>
    <w:rsid w:val="00C31145"/>
    <w:rsid w:val="00C31B81"/>
    <w:rsid w:val="00C35CAC"/>
    <w:rsid w:val="00C35D37"/>
    <w:rsid w:val="00C37450"/>
    <w:rsid w:val="00C430E2"/>
    <w:rsid w:val="00C442F2"/>
    <w:rsid w:val="00C44A5E"/>
    <w:rsid w:val="00C44A9F"/>
    <w:rsid w:val="00C51173"/>
    <w:rsid w:val="00C5268C"/>
    <w:rsid w:val="00C53680"/>
    <w:rsid w:val="00C5430A"/>
    <w:rsid w:val="00C552A9"/>
    <w:rsid w:val="00C57E26"/>
    <w:rsid w:val="00C60CFA"/>
    <w:rsid w:val="00C61A70"/>
    <w:rsid w:val="00C621C7"/>
    <w:rsid w:val="00C621D8"/>
    <w:rsid w:val="00C62BA5"/>
    <w:rsid w:val="00C62DF8"/>
    <w:rsid w:val="00C64BF6"/>
    <w:rsid w:val="00C66B58"/>
    <w:rsid w:val="00C66E29"/>
    <w:rsid w:val="00C7429C"/>
    <w:rsid w:val="00C74782"/>
    <w:rsid w:val="00C75C6E"/>
    <w:rsid w:val="00C83089"/>
    <w:rsid w:val="00C875DE"/>
    <w:rsid w:val="00C900D9"/>
    <w:rsid w:val="00C90DD1"/>
    <w:rsid w:val="00C94353"/>
    <w:rsid w:val="00C94C96"/>
    <w:rsid w:val="00C97B04"/>
    <w:rsid w:val="00CA242E"/>
    <w:rsid w:val="00CA28DF"/>
    <w:rsid w:val="00CB1304"/>
    <w:rsid w:val="00CB2248"/>
    <w:rsid w:val="00CB24B3"/>
    <w:rsid w:val="00CB4BF5"/>
    <w:rsid w:val="00CB57DB"/>
    <w:rsid w:val="00CB5A72"/>
    <w:rsid w:val="00CB5E33"/>
    <w:rsid w:val="00CB793A"/>
    <w:rsid w:val="00CB7CA5"/>
    <w:rsid w:val="00CC11E2"/>
    <w:rsid w:val="00CC22F7"/>
    <w:rsid w:val="00CC2FFB"/>
    <w:rsid w:val="00CC384B"/>
    <w:rsid w:val="00CC3B79"/>
    <w:rsid w:val="00CC4EDD"/>
    <w:rsid w:val="00CC6BD2"/>
    <w:rsid w:val="00CC79F1"/>
    <w:rsid w:val="00CD2232"/>
    <w:rsid w:val="00CD28DE"/>
    <w:rsid w:val="00CD4D72"/>
    <w:rsid w:val="00CD5341"/>
    <w:rsid w:val="00CD5696"/>
    <w:rsid w:val="00CD6C84"/>
    <w:rsid w:val="00CD71EA"/>
    <w:rsid w:val="00CD7DA3"/>
    <w:rsid w:val="00CE0C16"/>
    <w:rsid w:val="00CE108D"/>
    <w:rsid w:val="00CE6D27"/>
    <w:rsid w:val="00CE7D85"/>
    <w:rsid w:val="00CF1027"/>
    <w:rsid w:val="00CF141E"/>
    <w:rsid w:val="00CF2C36"/>
    <w:rsid w:val="00CF439F"/>
    <w:rsid w:val="00CF6255"/>
    <w:rsid w:val="00CF682F"/>
    <w:rsid w:val="00CF70BB"/>
    <w:rsid w:val="00CF792C"/>
    <w:rsid w:val="00CF7E19"/>
    <w:rsid w:val="00D00330"/>
    <w:rsid w:val="00D00613"/>
    <w:rsid w:val="00D0066C"/>
    <w:rsid w:val="00D03316"/>
    <w:rsid w:val="00D04332"/>
    <w:rsid w:val="00D05B7D"/>
    <w:rsid w:val="00D06650"/>
    <w:rsid w:val="00D10A15"/>
    <w:rsid w:val="00D1216F"/>
    <w:rsid w:val="00D1227B"/>
    <w:rsid w:val="00D12DB1"/>
    <w:rsid w:val="00D12DEA"/>
    <w:rsid w:val="00D13395"/>
    <w:rsid w:val="00D13FF1"/>
    <w:rsid w:val="00D209B9"/>
    <w:rsid w:val="00D209E3"/>
    <w:rsid w:val="00D21F64"/>
    <w:rsid w:val="00D22712"/>
    <w:rsid w:val="00D249AD"/>
    <w:rsid w:val="00D24BB9"/>
    <w:rsid w:val="00D25435"/>
    <w:rsid w:val="00D2685F"/>
    <w:rsid w:val="00D27919"/>
    <w:rsid w:val="00D30256"/>
    <w:rsid w:val="00D30BFC"/>
    <w:rsid w:val="00D30E2E"/>
    <w:rsid w:val="00D3137C"/>
    <w:rsid w:val="00D32529"/>
    <w:rsid w:val="00D32760"/>
    <w:rsid w:val="00D3286B"/>
    <w:rsid w:val="00D33470"/>
    <w:rsid w:val="00D35866"/>
    <w:rsid w:val="00D359B6"/>
    <w:rsid w:val="00D36F82"/>
    <w:rsid w:val="00D371D8"/>
    <w:rsid w:val="00D37950"/>
    <w:rsid w:val="00D414C6"/>
    <w:rsid w:val="00D41A6A"/>
    <w:rsid w:val="00D44F2F"/>
    <w:rsid w:val="00D466AB"/>
    <w:rsid w:val="00D4758A"/>
    <w:rsid w:val="00D51016"/>
    <w:rsid w:val="00D5285D"/>
    <w:rsid w:val="00D544FB"/>
    <w:rsid w:val="00D54B41"/>
    <w:rsid w:val="00D54E8F"/>
    <w:rsid w:val="00D55B89"/>
    <w:rsid w:val="00D56FE8"/>
    <w:rsid w:val="00D62FE9"/>
    <w:rsid w:val="00D67118"/>
    <w:rsid w:val="00D67D4D"/>
    <w:rsid w:val="00D67E85"/>
    <w:rsid w:val="00D70131"/>
    <w:rsid w:val="00D70A6B"/>
    <w:rsid w:val="00D71E6B"/>
    <w:rsid w:val="00D7297F"/>
    <w:rsid w:val="00D72FD5"/>
    <w:rsid w:val="00D74B54"/>
    <w:rsid w:val="00D8094C"/>
    <w:rsid w:val="00D809DB"/>
    <w:rsid w:val="00D82D4A"/>
    <w:rsid w:val="00D91244"/>
    <w:rsid w:val="00D9303D"/>
    <w:rsid w:val="00D9366C"/>
    <w:rsid w:val="00D93AA2"/>
    <w:rsid w:val="00D93FB7"/>
    <w:rsid w:val="00D963CF"/>
    <w:rsid w:val="00D969CA"/>
    <w:rsid w:val="00DA2177"/>
    <w:rsid w:val="00DA224E"/>
    <w:rsid w:val="00DA3F67"/>
    <w:rsid w:val="00DA40B7"/>
    <w:rsid w:val="00DA54D2"/>
    <w:rsid w:val="00DB0992"/>
    <w:rsid w:val="00DB0D22"/>
    <w:rsid w:val="00DB0F82"/>
    <w:rsid w:val="00DB3D87"/>
    <w:rsid w:val="00DB4FD3"/>
    <w:rsid w:val="00DB4FE2"/>
    <w:rsid w:val="00DB5C1F"/>
    <w:rsid w:val="00DC1502"/>
    <w:rsid w:val="00DC4B4D"/>
    <w:rsid w:val="00DC4F30"/>
    <w:rsid w:val="00DC587B"/>
    <w:rsid w:val="00DC6A6C"/>
    <w:rsid w:val="00DD3849"/>
    <w:rsid w:val="00DD4B2F"/>
    <w:rsid w:val="00DD597D"/>
    <w:rsid w:val="00DD76B2"/>
    <w:rsid w:val="00DE0226"/>
    <w:rsid w:val="00DE0BC9"/>
    <w:rsid w:val="00DE0C3E"/>
    <w:rsid w:val="00DE3BCB"/>
    <w:rsid w:val="00DE49F1"/>
    <w:rsid w:val="00DE4DF4"/>
    <w:rsid w:val="00DE4EF1"/>
    <w:rsid w:val="00DE4FB5"/>
    <w:rsid w:val="00DE5173"/>
    <w:rsid w:val="00DE5879"/>
    <w:rsid w:val="00DE5B4B"/>
    <w:rsid w:val="00DF0134"/>
    <w:rsid w:val="00DF0A40"/>
    <w:rsid w:val="00DF0BC7"/>
    <w:rsid w:val="00DF1378"/>
    <w:rsid w:val="00DF1456"/>
    <w:rsid w:val="00DF1AB6"/>
    <w:rsid w:val="00DF2F75"/>
    <w:rsid w:val="00DF4811"/>
    <w:rsid w:val="00DF5C01"/>
    <w:rsid w:val="00DF610C"/>
    <w:rsid w:val="00E00D42"/>
    <w:rsid w:val="00E028EF"/>
    <w:rsid w:val="00E02A59"/>
    <w:rsid w:val="00E03A7F"/>
    <w:rsid w:val="00E03D50"/>
    <w:rsid w:val="00E06103"/>
    <w:rsid w:val="00E071AA"/>
    <w:rsid w:val="00E07CA2"/>
    <w:rsid w:val="00E101AB"/>
    <w:rsid w:val="00E11245"/>
    <w:rsid w:val="00E112BF"/>
    <w:rsid w:val="00E11A5A"/>
    <w:rsid w:val="00E1250D"/>
    <w:rsid w:val="00E137B2"/>
    <w:rsid w:val="00E13CF6"/>
    <w:rsid w:val="00E1453E"/>
    <w:rsid w:val="00E14774"/>
    <w:rsid w:val="00E16722"/>
    <w:rsid w:val="00E16899"/>
    <w:rsid w:val="00E20A0E"/>
    <w:rsid w:val="00E2115B"/>
    <w:rsid w:val="00E21E0C"/>
    <w:rsid w:val="00E21F61"/>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1B9C"/>
    <w:rsid w:val="00E422D1"/>
    <w:rsid w:val="00E42EFB"/>
    <w:rsid w:val="00E42F0D"/>
    <w:rsid w:val="00E51D2A"/>
    <w:rsid w:val="00E51E92"/>
    <w:rsid w:val="00E539C8"/>
    <w:rsid w:val="00E54C56"/>
    <w:rsid w:val="00E5744F"/>
    <w:rsid w:val="00E60E82"/>
    <w:rsid w:val="00E611E1"/>
    <w:rsid w:val="00E6202B"/>
    <w:rsid w:val="00E626C2"/>
    <w:rsid w:val="00E631AD"/>
    <w:rsid w:val="00E63375"/>
    <w:rsid w:val="00E63599"/>
    <w:rsid w:val="00E63B11"/>
    <w:rsid w:val="00E6491E"/>
    <w:rsid w:val="00E70203"/>
    <w:rsid w:val="00E70991"/>
    <w:rsid w:val="00E721E1"/>
    <w:rsid w:val="00E72601"/>
    <w:rsid w:val="00E74DBF"/>
    <w:rsid w:val="00E75AA3"/>
    <w:rsid w:val="00E76F5B"/>
    <w:rsid w:val="00E8223D"/>
    <w:rsid w:val="00E82AC8"/>
    <w:rsid w:val="00E84412"/>
    <w:rsid w:val="00E845DC"/>
    <w:rsid w:val="00E87A4D"/>
    <w:rsid w:val="00E91640"/>
    <w:rsid w:val="00E9229E"/>
    <w:rsid w:val="00E927CD"/>
    <w:rsid w:val="00E9436E"/>
    <w:rsid w:val="00E96556"/>
    <w:rsid w:val="00E9694F"/>
    <w:rsid w:val="00E96AA0"/>
    <w:rsid w:val="00EA0389"/>
    <w:rsid w:val="00EA1906"/>
    <w:rsid w:val="00EA22C9"/>
    <w:rsid w:val="00EA2878"/>
    <w:rsid w:val="00EA2C92"/>
    <w:rsid w:val="00EA2F43"/>
    <w:rsid w:val="00EA55D6"/>
    <w:rsid w:val="00EA672F"/>
    <w:rsid w:val="00EA7D08"/>
    <w:rsid w:val="00EB214A"/>
    <w:rsid w:val="00EB3C59"/>
    <w:rsid w:val="00EB56FF"/>
    <w:rsid w:val="00EB5A41"/>
    <w:rsid w:val="00EB693C"/>
    <w:rsid w:val="00EC0D29"/>
    <w:rsid w:val="00EC280C"/>
    <w:rsid w:val="00EC2E15"/>
    <w:rsid w:val="00EC42AB"/>
    <w:rsid w:val="00ED027C"/>
    <w:rsid w:val="00ED160B"/>
    <w:rsid w:val="00ED18AA"/>
    <w:rsid w:val="00ED6DD2"/>
    <w:rsid w:val="00EE1E87"/>
    <w:rsid w:val="00EE466A"/>
    <w:rsid w:val="00EE5CC3"/>
    <w:rsid w:val="00EE6193"/>
    <w:rsid w:val="00EE6459"/>
    <w:rsid w:val="00EE6F17"/>
    <w:rsid w:val="00EF4965"/>
    <w:rsid w:val="00EF55A3"/>
    <w:rsid w:val="00EF6A35"/>
    <w:rsid w:val="00EF7017"/>
    <w:rsid w:val="00F00251"/>
    <w:rsid w:val="00F00B6E"/>
    <w:rsid w:val="00F022F8"/>
    <w:rsid w:val="00F02780"/>
    <w:rsid w:val="00F02AD8"/>
    <w:rsid w:val="00F03B62"/>
    <w:rsid w:val="00F04039"/>
    <w:rsid w:val="00F04B3B"/>
    <w:rsid w:val="00F05749"/>
    <w:rsid w:val="00F058A3"/>
    <w:rsid w:val="00F064BD"/>
    <w:rsid w:val="00F06CFA"/>
    <w:rsid w:val="00F10134"/>
    <w:rsid w:val="00F1102B"/>
    <w:rsid w:val="00F120D5"/>
    <w:rsid w:val="00F12FCE"/>
    <w:rsid w:val="00F12FDA"/>
    <w:rsid w:val="00F14133"/>
    <w:rsid w:val="00F1434E"/>
    <w:rsid w:val="00F14617"/>
    <w:rsid w:val="00F148D7"/>
    <w:rsid w:val="00F15EAB"/>
    <w:rsid w:val="00F1619C"/>
    <w:rsid w:val="00F1736F"/>
    <w:rsid w:val="00F21165"/>
    <w:rsid w:val="00F21309"/>
    <w:rsid w:val="00F22ADE"/>
    <w:rsid w:val="00F2736D"/>
    <w:rsid w:val="00F3187C"/>
    <w:rsid w:val="00F348BF"/>
    <w:rsid w:val="00F36097"/>
    <w:rsid w:val="00F375E0"/>
    <w:rsid w:val="00F37F3C"/>
    <w:rsid w:val="00F40B17"/>
    <w:rsid w:val="00F421BE"/>
    <w:rsid w:val="00F42A17"/>
    <w:rsid w:val="00F43036"/>
    <w:rsid w:val="00F43A40"/>
    <w:rsid w:val="00F461EB"/>
    <w:rsid w:val="00F5035D"/>
    <w:rsid w:val="00F507C4"/>
    <w:rsid w:val="00F50B07"/>
    <w:rsid w:val="00F52C4C"/>
    <w:rsid w:val="00F534DB"/>
    <w:rsid w:val="00F54766"/>
    <w:rsid w:val="00F56A56"/>
    <w:rsid w:val="00F57ED8"/>
    <w:rsid w:val="00F60CF9"/>
    <w:rsid w:val="00F64BC9"/>
    <w:rsid w:val="00F677E8"/>
    <w:rsid w:val="00F71B9F"/>
    <w:rsid w:val="00F724F3"/>
    <w:rsid w:val="00F727E2"/>
    <w:rsid w:val="00F731F5"/>
    <w:rsid w:val="00F73BA4"/>
    <w:rsid w:val="00F75306"/>
    <w:rsid w:val="00F7606D"/>
    <w:rsid w:val="00F8333E"/>
    <w:rsid w:val="00F849B9"/>
    <w:rsid w:val="00F85B5A"/>
    <w:rsid w:val="00F90F2C"/>
    <w:rsid w:val="00F92A7F"/>
    <w:rsid w:val="00F93B7F"/>
    <w:rsid w:val="00F971D9"/>
    <w:rsid w:val="00F978C4"/>
    <w:rsid w:val="00F97A7F"/>
    <w:rsid w:val="00FA0E9F"/>
    <w:rsid w:val="00FA16BE"/>
    <w:rsid w:val="00FA21AA"/>
    <w:rsid w:val="00FA2F16"/>
    <w:rsid w:val="00FA5D82"/>
    <w:rsid w:val="00FA7F07"/>
    <w:rsid w:val="00FB16D8"/>
    <w:rsid w:val="00FB3E3D"/>
    <w:rsid w:val="00FB47DF"/>
    <w:rsid w:val="00FB4B68"/>
    <w:rsid w:val="00FB4DEF"/>
    <w:rsid w:val="00FB4F70"/>
    <w:rsid w:val="00FB5695"/>
    <w:rsid w:val="00FB7DA6"/>
    <w:rsid w:val="00FC2003"/>
    <w:rsid w:val="00FC27CC"/>
    <w:rsid w:val="00FC55CE"/>
    <w:rsid w:val="00FC6051"/>
    <w:rsid w:val="00FC7932"/>
    <w:rsid w:val="00FD082F"/>
    <w:rsid w:val="00FD1A94"/>
    <w:rsid w:val="00FD30DD"/>
    <w:rsid w:val="00FD31BD"/>
    <w:rsid w:val="00FD4011"/>
    <w:rsid w:val="00FD43FA"/>
    <w:rsid w:val="00FD4B3F"/>
    <w:rsid w:val="00FD548A"/>
    <w:rsid w:val="00FD6016"/>
    <w:rsid w:val="00FD7C63"/>
    <w:rsid w:val="00FE02A8"/>
    <w:rsid w:val="00FE122C"/>
    <w:rsid w:val="00FE2A62"/>
    <w:rsid w:val="00FE39C2"/>
    <w:rsid w:val="00FE4E50"/>
    <w:rsid w:val="00FF0CC3"/>
    <w:rsid w:val="00FF176C"/>
    <w:rsid w:val="00FF5E16"/>
    <w:rsid w:val="00FF5E7B"/>
    <w:rsid w:val="00FF63D7"/>
    <w:rsid w:val="00FF7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C0BF2"/>
  <w15:docId w15:val="{9FA566EE-B8B0-4554-A010-7C02D4EF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iPriority="99"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51B"/>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uiPriority w:val="99"/>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uiPriority w:val="99"/>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22"/>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uiPriority w:val="99"/>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uiPriority w:val="99"/>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tipsy-tooltip">
    <w:name w:val="tipsy-tooltip"/>
    <w:basedOn w:val="a0"/>
    <w:rsid w:val="00C10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51299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449931374">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745342317">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380783404">
      <w:bodyDiv w:val="1"/>
      <w:marLeft w:val="0"/>
      <w:marRight w:val="0"/>
      <w:marTop w:val="0"/>
      <w:marBottom w:val="0"/>
      <w:divBdr>
        <w:top w:val="none" w:sz="0" w:space="0" w:color="auto"/>
        <w:left w:val="none" w:sz="0" w:space="0" w:color="auto"/>
        <w:bottom w:val="none" w:sz="0" w:space="0" w:color="auto"/>
        <w:right w:val="none" w:sz="0" w:space="0" w:color="auto"/>
      </w:divBdr>
    </w:div>
    <w:div w:id="1452438087">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34728516">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665626736">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22827145">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17980243">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23123664">
      <w:bodyDiv w:val="1"/>
      <w:marLeft w:val="0"/>
      <w:marRight w:val="0"/>
      <w:marTop w:val="0"/>
      <w:marBottom w:val="0"/>
      <w:divBdr>
        <w:top w:val="none" w:sz="0" w:space="0" w:color="auto"/>
        <w:left w:val="none" w:sz="0" w:space="0" w:color="auto"/>
        <w:bottom w:val="none" w:sz="0" w:space="0" w:color="auto"/>
        <w:right w:val="none" w:sz="0" w:space="0" w:color="auto"/>
      </w:divBdr>
    </w:div>
    <w:div w:id="2023895834">
      <w:bodyDiv w:val="1"/>
      <w:marLeft w:val="0"/>
      <w:marRight w:val="0"/>
      <w:marTop w:val="0"/>
      <w:marBottom w:val="0"/>
      <w:divBdr>
        <w:top w:val="none" w:sz="0" w:space="0" w:color="auto"/>
        <w:left w:val="none" w:sz="0" w:space="0" w:color="auto"/>
        <w:bottom w:val="none" w:sz="0" w:space="0" w:color="auto"/>
        <w:right w:val="none" w:sz="0" w:space="0" w:color="auto"/>
      </w:divBdr>
      <w:divsChild>
        <w:div w:id="1149634237">
          <w:marLeft w:val="0"/>
          <w:marRight w:val="0"/>
          <w:marTop w:val="0"/>
          <w:marBottom w:val="0"/>
          <w:divBdr>
            <w:top w:val="none" w:sz="0" w:space="0" w:color="auto"/>
            <w:left w:val="none" w:sz="0" w:space="0" w:color="auto"/>
            <w:bottom w:val="none" w:sz="0" w:space="0" w:color="auto"/>
            <w:right w:val="none" w:sz="0" w:space="0" w:color="auto"/>
          </w:divBdr>
        </w:div>
        <w:div w:id="131556200">
          <w:marLeft w:val="0"/>
          <w:marRight w:val="0"/>
          <w:marTop w:val="0"/>
          <w:marBottom w:val="0"/>
          <w:divBdr>
            <w:top w:val="none" w:sz="0" w:space="0" w:color="auto"/>
            <w:left w:val="none" w:sz="0" w:space="0" w:color="auto"/>
            <w:bottom w:val="none" w:sz="0" w:space="0" w:color="auto"/>
            <w:right w:val="none" w:sz="0" w:space="0" w:color="auto"/>
          </w:divBdr>
        </w:div>
        <w:div w:id="15738552">
          <w:marLeft w:val="0"/>
          <w:marRight w:val="0"/>
          <w:marTop w:val="0"/>
          <w:marBottom w:val="0"/>
          <w:divBdr>
            <w:top w:val="none" w:sz="0" w:space="0" w:color="auto"/>
            <w:left w:val="none" w:sz="0" w:space="0" w:color="auto"/>
            <w:bottom w:val="none" w:sz="0" w:space="0" w:color="auto"/>
            <w:right w:val="none" w:sz="0" w:space="0" w:color="auto"/>
          </w:divBdr>
        </w:div>
      </w:divsChild>
    </w:div>
    <w:div w:id="2063093895">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55AF91-AD10-4F08-B822-CB365C020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13</Pages>
  <Words>7847</Words>
  <Characters>44734</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52477</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7</cp:revision>
  <cp:lastPrinted>2026-08-14T10:37:00Z</cp:lastPrinted>
  <dcterms:created xsi:type="dcterms:W3CDTF">2026-08-18T12:58:00Z</dcterms:created>
  <dcterms:modified xsi:type="dcterms:W3CDTF">2026-08-26T13:11:00Z</dcterms:modified>
</cp:coreProperties>
</file>