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70B83D3E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67126FFA" w14:textId="77777777" w:rsidR="00BB23A8" w:rsidRDefault="00BB23A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625"/>
        <w:gridCol w:w="6179"/>
        <w:gridCol w:w="993"/>
        <w:gridCol w:w="1559"/>
      </w:tblGrid>
      <w:tr w:rsidR="00BB23A8" w:rsidRPr="00BB23A8" w14:paraId="6E994279" w14:textId="77777777" w:rsidTr="00BB23A8">
        <w:trPr>
          <w:trHeight w:val="30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D42BF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6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67120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Наименование товара, работ, услуг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CD5C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Объем</w:t>
            </w:r>
          </w:p>
        </w:tc>
      </w:tr>
      <w:tr w:rsidR="00BB23A8" w:rsidRPr="00BB23A8" w14:paraId="300CC4E4" w14:textId="77777777" w:rsidTr="00BB23A8">
        <w:trPr>
          <w:trHeight w:val="300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0622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6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008AA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9321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Ед.изм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31EAE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BB23A8" w:rsidRPr="00BB23A8" w14:paraId="108F7EE0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A23D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DADBF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Битумно-полимерная мастика холодного применения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F4C8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7D692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226</w:t>
            </w:r>
          </w:p>
        </w:tc>
      </w:tr>
      <w:tr w:rsidR="00BB23A8" w:rsidRPr="00BB23A8" w14:paraId="671D6BB6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31710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8A9C9" w14:textId="6BDFCEE5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Полиуретановый герметик однокомпонентный</w:t>
            </w:r>
            <w:r w:rsidR="00F8214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(80х0,05х0,05)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6704A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EB2C8" w14:textId="221304F2" w:rsidR="00BB23A8" w:rsidRPr="00BB23A8" w:rsidRDefault="00BB23A8" w:rsidP="00F8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0,</w:t>
            </w:r>
            <w:r w:rsidR="00F8214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</w:tr>
      <w:tr w:rsidR="00BB23A8" w:rsidRPr="00BB23A8" w14:paraId="6D36394C" w14:textId="77777777" w:rsidTr="00BB23A8">
        <w:trPr>
          <w:trHeight w:val="9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A02C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96814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Пенополистирол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ПСБ-С-25 толщиной 30 мм или эквивалент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B4BD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478AD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1,4</w:t>
            </w:r>
          </w:p>
        </w:tc>
      </w:tr>
      <w:tr w:rsidR="00BB23A8" w:rsidRPr="00BB23A8" w14:paraId="55D2C3D4" w14:textId="77777777" w:rsidTr="00BB23A8">
        <w:trPr>
          <w:trHeight w:val="9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0F824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6DB2" w14:textId="3EFE8F1A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Гидрошпонка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Аквастоп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ДО-320/50-6/30 (ПВХ-П)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91FBA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30925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</w:tr>
      <w:tr w:rsidR="00BB23A8" w:rsidRPr="00BB23A8" w14:paraId="7B9798C1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F91BB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67420" w14:textId="67839BD8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Шнур </w:t>
            </w: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Вилатерм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50 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для </w:t>
            </w:r>
            <w:proofErr w:type="spellStart"/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деф.швов</w:t>
            </w:r>
            <w:proofErr w:type="spellEnd"/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A42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32C4E" w14:textId="524C515E" w:rsidR="00BB23A8" w:rsidRPr="00BB23A8" w:rsidRDefault="000A605B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144</w:t>
            </w:r>
          </w:p>
        </w:tc>
      </w:tr>
      <w:tr w:rsidR="00BB23A8" w:rsidRPr="00BB23A8" w14:paraId="5F32A954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C1E0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8940A" w14:textId="2C3BDB1F" w:rsidR="00BB23A8" w:rsidRPr="00BB23A8" w:rsidRDefault="00BB23A8" w:rsidP="000A6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Гидроизоляция </w:t>
            </w: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Плантер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-стандарт или эквивалент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</w:t>
            </w:r>
            <w:r w:rsidR="000A605B">
              <w:t xml:space="preserve"> </w:t>
            </w:r>
            <w:r w:rsidR="000A605B" w:rsidRP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ширина-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0A605B" w:rsidRP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м, длина-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0A605B" w:rsidRP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3FE8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8690A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</w:tr>
      <w:tr w:rsidR="00BB23A8" w:rsidRPr="00BB23A8" w14:paraId="0E5B1CC0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6EFBB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7A834" w14:textId="3AAD11C8" w:rsidR="00BB23A8" w:rsidRPr="00BB23A8" w:rsidRDefault="00BE24EC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Техноэласт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ЭПП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Технониколь</w:t>
            </w:r>
            <w:proofErr w:type="spellEnd"/>
            <w:r w:rsidR="00BB23A8"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или эквивалент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4 мм, ширина-1м, длина-10м.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D9D6" w14:textId="483F1B2C" w:rsidR="00BB23A8" w:rsidRPr="00BB23A8" w:rsidRDefault="00BE24EC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DC5D3" w14:textId="64774DFD" w:rsidR="00BB23A8" w:rsidRPr="00BB23A8" w:rsidRDefault="00BE24EC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90</w:t>
            </w:r>
          </w:p>
        </w:tc>
      </w:tr>
      <w:tr w:rsidR="00BB23A8" w:rsidRPr="00BB23A8" w14:paraId="22E9719C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AB735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354B5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Гидроизоляционный ковер 1 м шириной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55F2C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0F665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</w:tr>
    </w:tbl>
    <w:p w14:paraId="468363B8" w14:textId="77777777" w:rsidR="00BB23A8" w:rsidRDefault="00BB23A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9DFC12E" w14:textId="77777777" w:rsidR="000E0918" w:rsidRPr="000E0918" w:rsidRDefault="000E0918" w:rsidP="000E0918">
      <w:pPr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bookmarkEnd w:id="0"/>
    <w:p w14:paraId="16522CC8" w14:textId="77777777" w:rsidR="000E0918" w:rsidRPr="008270BC" w:rsidRDefault="000E0918" w:rsidP="008270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12597FB0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соответствовать требованиям законодательства Российской Федерации (системе сертификации ГОСТ).</w:t>
      </w:r>
    </w:p>
    <w:p w14:paraId="0E844720" w14:textId="44BBE8DF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Качество товара должно соответствовать условиям договора, ГОСТ, техническим условиям и подтверждаться необходимыми сертификатами, документом о качестве, установленном для данного вида товара.</w:t>
      </w:r>
      <w:bookmarkStart w:id="1" w:name="_GoBack"/>
      <w:bookmarkEnd w:id="1"/>
    </w:p>
    <w:p w14:paraId="03A95558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употреблении). </w:t>
      </w:r>
    </w:p>
    <w:p w14:paraId="123BC5B9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находиться в таре и упаковке, соответствующей действующим стандартам, установленным законодательством РФ и не имеющей дефектов изготовления и транспортировки.</w:t>
      </w:r>
      <w:r w:rsidRPr="008270B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1A1CF8E4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Упаковка должна предохранять товар от порчи, утраты товарного вида. Тара и упаковка Товара должны соответствовать стандартам, обеспечивать его сохранность от всякого рода повреждений при транспортировке, погрузке-выгрузке, не иметь деформаций, изъянов и прочих дефектов товарного вида.</w:t>
      </w:r>
    </w:p>
    <w:p w14:paraId="6484FC85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Тара и упаковка входят в стоимость поставляемого товара. </w:t>
      </w:r>
    </w:p>
    <w:sectPr w:rsidR="008270BC" w:rsidRPr="0082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A605B"/>
    <w:rsid w:val="000E0918"/>
    <w:rsid w:val="001932C6"/>
    <w:rsid w:val="001A7515"/>
    <w:rsid w:val="003249DC"/>
    <w:rsid w:val="0075560B"/>
    <w:rsid w:val="008270BC"/>
    <w:rsid w:val="008D6A7E"/>
    <w:rsid w:val="009E015B"/>
    <w:rsid w:val="00A748E7"/>
    <w:rsid w:val="00B4622D"/>
    <w:rsid w:val="00BB23A8"/>
    <w:rsid w:val="00BE24EC"/>
    <w:rsid w:val="00C13132"/>
    <w:rsid w:val="00C46C03"/>
    <w:rsid w:val="00F8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10</cp:revision>
  <dcterms:created xsi:type="dcterms:W3CDTF">2026-01-27T03:07:00Z</dcterms:created>
  <dcterms:modified xsi:type="dcterms:W3CDTF">2026-08-12T01:24:00Z</dcterms:modified>
</cp:coreProperties>
</file>