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10BE" w:rsidRPr="007874EB" w:rsidRDefault="00E352C6" w:rsidP="007874EB">
      <w:pPr>
        <w:pStyle w:val="3"/>
        <w:jc w:val="right"/>
        <w:rPr>
          <w:rFonts w:ascii="Times New Roman" w:hAnsi="Times New Roman"/>
        </w:rPr>
      </w:pPr>
      <w:r w:rsidRPr="007874EB">
        <w:rPr>
          <w:rFonts w:ascii="Times New Roman" w:hAnsi="Times New Roman"/>
        </w:rPr>
        <w:t xml:space="preserve">                                                                                                                                                       </w:t>
      </w:r>
      <w:r w:rsidR="00AF5AFC" w:rsidRPr="007874EB">
        <w:rPr>
          <w:rFonts w:ascii="Times New Roman" w:hAnsi="Times New Roman"/>
        </w:rPr>
        <w:t>«</w:t>
      </w:r>
      <w:r w:rsidR="008610BE" w:rsidRPr="007874EB">
        <w:rPr>
          <w:rFonts w:ascii="Times New Roman" w:hAnsi="Times New Roman"/>
        </w:rPr>
        <w:t>УТВЕРЖДАЮ</w:t>
      </w:r>
      <w:r w:rsidR="00AF5AFC" w:rsidRPr="007874EB">
        <w:rPr>
          <w:rFonts w:ascii="Times New Roman" w:hAnsi="Times New Roman"/>
        </w:rPr>
        <w:t>»</w:t>
      </w:r>
    </w:p>
    <w:p w:rsidR="008610BE" w:rsidRPr="000A0223" w:rsidRDefault="008610BE" w:rsidP="008610BE">
      <w:pPr>
        <w:suppressAutoHyphens/>
        <w:autoSpaceDE w:val="0"/>
        <w:autoSpaceDN w:val="0"/>
        <w:jc w:val="right"/>
        <w:rPr>
          <w:bCs/>
          <w:sz w:val="26"/>
          <w:szCs w:val="26"/>
        </w:rPr>
      </w:pPr>
    </w:p>
    <w:p w:rsidR="008610BE" w:rsidRPr="000A0223" w:rsidRDefault="00EF6C55" w:rsidP="008610BE">
      <w:pPr>
        <w:autoSpaceDE w:val="0"/>
        <w:autoSpaceDN w:val="0"/>
        <w:jc w:val="right"/>
        <w:rPr>
          <w:bCs/>
          <w:sz w:val="28"/>
          <w:szCs w:val="28"/>
        </w:rPr>
      </w:pPr>
      <w:r w:rsidRPr="000A0223">
        <w:rPr>
          <w:bCs/>
          <w:sz w:val="28"/>
          <w:szCs w:val="28"/>
        </w:rPr>
        <w:t>Д</w:t>
      </w:r>
      <w:r w:rsidR="008610BE" w:rsidRPr="000A0223">
        <w:rPr>
          <w:bCs/>
          <w:sz w:val="28"/>
          <w:szCs w:val="28"/>
        </w:rPr>
        <w:t xml:space="preserve">иректор Муниципального </w:t>
      </w:r>
    </w:p>
    <w:p w:rsidR="008610BE" w:rsidRPr="000A0223" w:rsidRDefault="008610BE" w:rsidP="008610BE">
      <w:pPr>
        <w:autoSpaceDE w:val="0"/>
        <w:autoSpaceDN w:val="0"/>
        <w:jc w:val="right"/>
        <w:rPr>
          <w:bCs/>
          <w:sz w:val="28"/>
          <w:szCs w:val="28"/>
        </w:rPr>
      </w:pPr>
      <w:r w:rsidRPr="000A0223">
        <w:rPr>
          <w:bCs/>
          <w:sz w:val="28"/>
          <w:szCs w:val="28"/>
        </w:rPr>
        <w:t xml:space="preserve">предприятия городского округа Самара </w:t>
      </w:r>
    </w:p>
    <w:p w:rsidR="008610BE" w:rsidRPr="000A0223" w:rsidRDefault="008610BE" w:rsidP="008610BE">
      <w:pPr>
        <w:autoSpaceDE w:val="0"/>
        <w:autoSpaceDN w:val="0"/>
        <w:jc w:val="right"/>
        <w:rPr>
          <w:bCs/>
          <w:sz w:val="28"/>
          <w:szCs w:val="28"/>
        </w:rPr>
      </w:pPr>
      <w:r w:rsidRPr="000A0223">
        <w:rPr>
          <w:bCs/>
          <w:sz w:val="28"/>
          <w:szCs w:val="28"/>
        </w:rPr>
        <w:t xml:space="preserve">«Трамвайно-троллейбусное управление» </w:t>
      </w:r>
    </w:p>
    <w:p w:rsidR="008610BE" w:rsidRPr="000A0223" w:rsidRDefault="008610BE" w:rsidP="008610BE">
      <w:pPr>
        <w:autoSpaceDE w:val="0"/>
        <w:autoSpaceDN w:val="0"/>
        <w:jc w:val="right"/>
        <w:rPr>
          <w:bCs/>
          <w:sz w:val="28"/>
          <w:szCs w:val="28"/>
        </w:rPr>
      </w:pPr>
    </w:p>
    <w:p w:rsidR="008610BE" w:rsidRPr="00855740" w:rsidRDefault="00B24194" w:rsidP="008610BE">
      <w:pPr>
        <w:autoSpaceDE w:val="0"/>
        <w:autoSpaceDN w:val="0"/>
        <w:jc w:val="right"/>
        <w:rPr>
          <w:bCs/>
          <w:sz w:val="28"/>
          <w:szCs w:val="28"/>
        </w:rPr>
      </w:pPr>
      <w:r>
        <w:rPr>
          <w:bCs/>
          <w:sz w:val="28"/>
          <w:szCs w:val="28"/>
        </w:rPr>
        <w:t>_____________________</w:t>
      </w:r>
      <w:r w:rsidR="003B0293">
        <w:rPr>
          <w:bCs/>
          <w:sz w:val="28"/>
          <w:szCs w:val="28"/>
        </w:rPr>
        <w:t>Д.А. Петров</w:t>
      </w:r>
    </w:p>
    <w:p w:rsidR="00BF7C2F" w:rsidRPr="000A0223" w:rsidRDefault="00AF5AFC" w:rsidP="008610BE">
      <w:pPr>
        <w:pStyle w:val="a5"/>
        <w:widowControl w:val="0"/>
        <w:jc w:val="right"/>
        <w:rPr>
          <w:bCs/>
          <w:szCs w:val="28"/>
          <w:u w:val="none"/>
        </w:rPr>
      </w:pPr>
      <w:r w:rsidRPr="000A0223">
        <w:rPr>
          <w:bCs/>
          <w:szCs w:val="28"/>
          <w:u w:val="none"/>
        </w:rPr>
        <w:t>«___</w:t>
      </w:r>
      <w:r w:rsidR="002629A4" w:rsidRPr="000A0223">
        <w:rPr>
          <w:bCs/>
          <w:szCs w:val="28"/>
          <w:u w:val="none"/>
        </w:rPr>
        <w:t xml:space="preserve">» </w:t>
      </w:r>
      <w:r w:rsidRPr="000A0223">
        <w:rPr>
          <w:bCs/>
          <w:szCs w:val="28"/>
          <w:u w:val="none"/>
        </w:rPr>
        <w:t>__________</w:t>
      </w:r>
      <w:r w:rsidR="001A3766" w:rsidRPr="000A0223">
        <w:rPr>
          <w:bCs/>
          <w:szCs w:val="28"/>
          <w:u w:val="none"/>
        </w:rPr>
        <w:t xml:space="preserve"> 202</w:t>
      </w:r>
      <w:r w:rsidR="00EA32D3">
        <w:rPr>
          <w:bCs/>
          <w:szCs w:val="28"/>
          <w:u w:val="none"/>
        </w:rPr>
        <w:t>6</w:t>
      </w:r>
      <w:r w:rsidR="002629A4" w:rsidRPr="000A0223">
        <w:rPr>
          <w:bCs/>
          <w:szCs w:val="28"/>
          <w:u w:val="none"/>
        </w:rPr>
        <w:t>г.</w:t>
      </w:r>
    </w:p>
    <w:p w:rsidR="00BF7C2F" w:rsidRPr="000A0223" w:rsidRDefault="00BF7C2F"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4F7079" w:rsidRPr="000A0223" w:rsidRDefault="004F7079"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A24B80" w:rsidRPr="000A0223" w:rsidRDefault="00A24B80"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067833" w:rsidP="00587B24">
      <w:pPr>
        <w:widowControl w:val="0"/>
        <w:jc w:val="center"/>
        <w:rPr>
          <w:b/>
        </w:rPr>
      </w:pPr>
      <w:r w:rsidRPr="000A0223">
        <w:rPr>
          <w:b/>
        </w:rPr>
        <w:t>ДОКУМЕНТАЦИЯ ОБ</w:t>
      </w:r>
      <w:r w:rsidR="00587B24" w:rsidRPr="000A0223">
        <w:rPr>
          <w:b/>
        </w:rPr>
        <w:t xml:space="preserve"> АУКЦИОНЕ В ЭЛЕКТРОННОЙ ФОРМЕ</w:t>
      </w:r>
    </w:p>
    <w:p w:rsidR="00587B24" w:rsidRPr="000A0223" w:rsidRDefault="008D1908" w:rsidP="00312461">
      <w:pPr>
        <w:jc w:val="center"/>
        <w:rPr>
          <w:b/>
          <w:bCs/>
        </w:rPr>
      </w:pPr>
      <w:r w:rsidRPr="000A0223">
        <w:t xml:space="preserve">на право заключения </w:t>
      </w:r>
      <w:r w:rsidR="008610BE" w:rsidRPr="000A0223">
        <w:t>договора</w:t>
      </w:r>
      <w:r w:rsidR="00067833" w:rsidRPr="000A0223">
        <w:t xml:space="preserve"> </w:t>
      </w:r>
      <w:bookmarkStart w:id="0" w:name="_Toc137976319"/>
      <w:r w:rsidR="009C76F7" w:rsidRPr="000A0223">
        <w:t>на</w:t>
      </w:r>
      <w:r w:rsidR="004A37B6" w:rsidRPr="000A0223">
        <w:t xml:space="preserve"> </w:t>
      </w:r>
      <w:r w:rsidR="00237AE8">
        <w:t>поставку</w:t>
      </w:r>
      <w:r w:rsidR="00237AE8" w:rsidRPr="00237AE8">
        <w:t xml:space="preserve"> </w:t>
      </w:r>
      <w:proofErr w:type="spellStart"/>
      <w:r w:rsidR="00237AE8" w:rsidRPr="00237AE8">
        <w:t>испытательно</w:t>
      </w:r>
      <w:proofErr w:type="spellEnd"/>
      <w:r w:rsidR="00237AE8" w:rsidRPr="00237AE8">
        <w:t>-прожигательного комплекса ИПК-1</w:t>
      </w:r>
    </w:p>
    <w:p w:rsidR="007A2A0C" w:rsidRPr="000A0223" w:rsidRDefault="007A2A0C" w:rsidP="00C773B9">
      <w:pPr>
        <w:pStyle w:val="a5"/>
        <w:widowControl w:val="0"/>
        <w:jc w:val="left"/>
        <w:rPr>
          <w:b/>
          <w:bCs/>
          <w:sz w:val="24"/>
          <w:u w:val="none"/>
        </w:rPr>
      </w:pPr>
    </w:p>
    <w:p w:rsidR="007A2A0C" w:rsidRPr="000A0223" w:rsidRDefault="007A2A0C" w:rsidP="00C773B9">
      <w:pPr>
        <w:pStyle w:val="a5"/>
        <w:widowControl w:val="0"/>
        <w:jc w:val="left"/>
        <w:rPr>
          <w:b/>
          <w:bCs/>
          <w:sz w:val="24"/>
          <w:u w:val="none"/>
        </w:rPr>
      </w:pPr>
    </w:p>
    <w:p w:rsidR="00587B24" w:rsidRPr="000A0223" w:rsidRDefault="00587B24" w:rsidP="007A2A0C">
      <w:pPr>
        <w:pStyle w:val="a5"/>
        <w:widowControl w:val="0"/>
        <w:jc w:val="both"/>
        <w:rPr>
          <w:b/>
          <w:bCs/>
          <w:sz w:val="24"/>
          <w:u w:val="none"/>
        </w:rPr>
      </w:pPr>
    </w:p>
    <w:p w:rsidR="007A2A0C" w:rsidRDefault="007A2A0C" w:rsidP="007A2A0C">
      <w:pPr>
        <w:widowControl w:val="0"/>
        <w:suppressAutoHyphens/>
        <w:autoSpaceDE w:val="0"/>
        <w:autoSpaceDN w:val="0"/>
        <w:adjustRightInd w:val="0"/>
        <w:jc w:val="both"/>
        <w:rPr>
          <w:kern w:val="1"/>
          <w:lang w:eastAsia="zh-CN"/>
        </w:rPr>
      </w:pPr>
      <w:r w:rsidRPr="000A0223">
        <w:rPr>
          <w:kern w:val="1"/>
          <w:lang w:eastAsia="zh-CN"/>
        </w:rPr>
        <w:t>Согласовано:</w:t>
      </w:r>
    </w:p>
    <w:p w:rsidR="00786B5C" w:rsidRPr="000A0223" w:rsidRDefault="00786B5C" w:rsidP="007A2A0C">
      <w:pPr>
        <w:widowControl w:val="0"/>
        <w:suppressAutoHyphens/>
        <w:autoSpaceDE w:val="0"/>
        <w:autoSpaceDN w:val="0"/>
        <w:adjustRightInd w:val="0"/>
        <w:jc w:val="both"/>
        <w:rPr>
          <w:kern w:val="1"/>
          <w:lang w:eastAsia="zh-CN"/>
        </w:rPr>
      </w:pPr>
    </w:p>
    <w:p w:rsidR="007A2A0C" w:rsidRPr="000A0223" w:rsidRDefault="00786B5C" w:rsidP="00786B5C">
      <w:pPr>
        <w:widowControl w:val="0"/>
        <w:tabs>
          <w:tab w:val="left" w:pos="8510"/>
        </w:tabs>
        <w:suppressAutoHyphens/>
        <w:autoSpaceDE w:val="0"/>
        <w:autoSpaceDN w:val="0"/>
        <w:adjustRightInd w:val="0"/>
        <w:spacing w:line="360" w:lineRule="auto"/>
        <w:jc w:val="both"/>
        <w:rPr>
          <w:kern w:val="1"/>
          <w:lang w:eastAsia="zh-CN"/>
        </w:rPr>
      </w:pPr>
      <w:r>
        <w:rPr>
          <w:kern w:val="1"/>
          <w:lang w:eastAsia="zh-CN"/>
        </w:rPr>
        <w:t>Заместитель директора по безопасности</w:t>
      </w:r>
      <w:r>
        <w:rPr>
          <w:kern w:val="1"/>
          <w:lang w:eastAsia="zh-CN"/>
        </w:rPr>
        <w:tab/>
        <w:t>А.П. Селезнев</w:t>
      </w:r>
    </w:p>
    <w:p w:rsidR="00EA32D3" w:rsidRDefault="00EA32D3" w:rsidP="00EA32D3">
      <w:pPr>
        <w:widowControl w:val="0"/>
        <w:tabs>
          <w:tab w:val="left" w:pos="8530"/>
        </w:tabs>
        <w:suppressAutoHyphens/>
        <w:autoSpaceDE w:val="0"/>
        <w:autoSpaceDN w:val="0"/>
        <w:adjustRightInd w:val="0"/>
        <w:spacing w:line="360" w:lineRule="auto"/>
        <w:jc w:val="both"/>
        <w:rPr>
          <w:kern w:val="1"/>
          <w:lang w:eastAsia="zh-CN"/>
        </w:rPr>
      </w:pPr>
      <w:r>
        <w:rPr>
          <w:kern w:val="1"/>
          <w:lang w:eastAsia="zh-CN"/>
        </w:rPr>
        <w:t>Главный инженер</w:t>
      </w:r>
      <w:r>
        <w:rPr>
          <w:kern w:val="1"/>
          <w:lang w:eastAsia="zh-CN"/>
        </w:rPr>
        <w:tab/>
        <w:t>И.И. Таковский</w:t>
      </w:r>
    </w:p>
    <w:p w:rsidR="00EA32D3" w:rsidRPr="000A0223" w:rsidRDefault="00EA32D3" w:rsidP="00EA32D3">
      <w:pPr>
        <w:widowControl w:val="0"/>
        <w:tabs>
          <w:tab w:val="left" w:pos="8530"/>
        </w:tabs>
        <w:suppressAutoHyphens/>
        <w:autoSpaceDE w:val="0"/>
        <w:autoSpaceDN w:val="0"/>
        <w:adjustRightInd w:val="0"/>
        <w:spacing w:line="360" w:lineRule="auto"/>
        <w:jc w:val="both"/>
        <w:rPr>
          <w:kern w:val="1"/>
          <w:lang w:eastAsia="zh-CN"/>
        </w:rPr>
      </w:pPr>
      <w:r>
        <w:rPr>
          <w:kern w:val="1"/>
          <w:lang w:eastAsia="zh-CN"/>
        </w:rPr>
        <w:t>Главный бухгалтер</w:t>
      </w:r>
      <w:r>
        <w:rPr>
          <w:kern w:val="1"/>
          <w:lang w:eastAsia="zh-CN"/>
        </w:rPr>
        <w:tab/>
        <w:t>А.В. Рогожкина</w:t>
      </w:r>
    </w:p>
    <w:p w:rsidR="006874C2" w:rsidRDefault="008F0472" w:rsidP="00EA32D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505"/>
        </w:tabs>
        <w:suppressAutoHyphens/>
        <w:autoSpaceDE w:val="0"/>
        <w:autoSpaceDN w:val="0"/>
        <w:adjustRightInd w:val="0"/>
        <w:spacing w:line="360" w:lineRule="auto"/>
        <w:rPr>
          <w:kern w:val="1"/>
          <w:lang w:eastAsia="zh-CN"/>
        </w:rPr>
      </w:pPr>
      <w:r>
        <w:rPr>
          <w:kern w:val="1"/>
          <w:lang w:eastAsia="zh-CN"/>
        </w:rPr>
        <w:t>Начальник энергохозяйства</w:t>
      </w:r>
      <w:r>
        <w:rPr>
          <w:kern w:val="1"/>
          <w:lang w:eastAsia="zh-CN"/>
        </w:rPr>
        <w:tab/>
      </w:r>
      <w:r>
        <w:rPr>
          <w:kern w:val="1"/>
          <w:lang w:eastAsia="zh-CN"/>
        </w:rPr>
        <w:tab/>
      </w:r>
      <w:r>
        <w:rPr>
          <w:kern w:val="1"/>
          <w:lang w:eastAsia="zh-CN"/>
        </w:rPr>
        <w:tab/>
      </w:r>
      <w:r>
        <w:rPr>
          <w:kern w:val="1"/>
          <w:lang w:eastAsia="zh-CN"/>
        </w:rPr>
        <w:tab/>
      </w:r>
      <w:r>
        <w:rPr>
          <w:kern w:val="1"/>
          <w:lang w:eastAsia="zh-CN"/>
        </w:rPr>
        <w:tab/>
      </w:r>
      <w:r>
        <w:rPr>
          <w:kern w:val="1"/>
          <w:lang w:eastAsia="zh-CN"/>
        </w:rPr>
        <w:tab/>
      </w:r>
      <w:r>
        <w:rPr>
          <w:kern w:val="1"/>
          <w:lang w:eastAsia="zh-CN"/>
        </w:rPr>
        <w:tab/>
      </w:r>
      <w:r>
        <w:rPr>
          <w:kern w:val="1"/>
          <w:lang w:eastAsia="zh-CN"/>
        </w:rPr>
        <w:tab/>
      </w:r>
      <w:r>
        <w:rPr>
          <w:kern w:val="1"/>
          <w:lang w:eastAsia="zh-CN"/>
        </w:rPr>
        <w:tab/>
        <w:t>Е.А. Ефремова</w:t>
      </w:r>
    </w:p>
    <w:p w:rsidR="00EA32D3" w:rsidRDefault="006874C2" w:rsidP="006874C2">
      <w:pPr>
        <w:widowControl w:val="0"/>
        <w:tabs>
          <w:tab w:val="left" w:pos="708"/>
          <w:tab w:val="left" w:pos="1416"/>
          <w:tab w:val="left" w:pos="2124"/>
        </w:tabs>
        <w:suppressAutoHyphens/>
        <w:autoSpaceDE w:val="0"/>
        <w:autoSpaceDN w:val="0"/>
        <w:adjustRightInd w:val="0"/>
        <w:spacing w:line="360" w:lineRule="auto"/>
        <w:rPr>
          <w:kern w:val="1"/>
          <w:lang w:eastAsia="zh-CN"/>
        </w:rPr>
      </w:pPr>
      <w:r>
        <w:rPr>
          <w:kern w:val="1"/>
          <w:lang w:eastAsia="zh-CN"/>
        </w:rPr>
        <w:t>Начальник ОМТС</w:t>
      </w:r>
      <w:r w:rsidR="00EA32D3">
        <w:rPr>
          <w:kern w:val="1"/>
          <w:lang w:eastAsia="zh-CN"/>
        </w:rPr>
        <w:tab/>
      </w:r>
      <w:r>
        <w:rPr>
          <w:kern w:val="1"/>
          <w:lang w:eastAsia="zh-CN"/>
        </w:rPr>
        <w:tab/>
      </w:r>
      <w:r>
        <w:rPr>
          <w:kern w:val="1"/>
          <w:lang w:eastAsia="zh-CN"/>
        </w:rPr>
        <w:tab/>
      </w:r>
      <w:r>
        <w:rPr>
          <w:kern w:val="1"/>
          <w:lang w:eastAsia="zh-CN"/>
        </w:rPr>
        <w:tab/>
      </w:r>
      <w:r>
        <w:rPr>
          <w:kern w:val="1"/>
          <w:lang w:eastAsia="zh-CN"/>
        </w:rPr>
        <w:tab/>
      </w:r>
      <w:r>
        <w:rPr>
          <w:kern w:val="1"/>
          <w:lang w:eastAsia="zh-CN"/>
        </w:rPr>
        <w:tab/>
      </w:r>
      <w:r>
        <w:rPr>
          <w:kern w:val="1"/>
          <w:lang w:eastAsia="zh-CN"/>
        </w:rPr>
        <w:tab/>
      </w:r>
      <w:r>
        <w:rPr>
          <w:kern w:val="1"/>
          <w:lang w:eastAsia="zh-CN"/>
        </w:rPr>
        <w:tab/>
      </w:r>
      <w:r>
        <w:rPr>
          <w:kern w:val="1"/>
          <w:lang w:eastAsia="zh-CN"/>
        </w:rPr>
        <w:tab/>
      </w:r>
      <w:r>
        <w:rPr>
          <w:kern w:val="1"/>
          <w:lang w:eastAsia="zh-CN"/>
        </w:rPr>
        <w:tab/>
        <w:t>А.Н. Севастьянов</w:t>
      </w:r>
    </w:p>
    <w:p w:rsidR="00EA32D3" w:rsidRPr="00450FD8" w:rsidRDefault="008F0472" w:rsidP="00EA32D3">
      <w:pPr>
        <w:pStyle w:val="a5"/>
        <w:widowControl w:val="0"/>
        <w:tabs>
          <w:tab w:val="left" w:pos="8505"/>
        </w:tabs>
        <w:spacing w:line="360" w:lineRule="auto"/>
        <w:jc w:val="left"/>
        <w:rPr>
          <w:bCs/>
          <w:sz w:val="24"/>
          <w:u w:val="none"/>
        </w:rPr>
      </w:pPr>
      <w:proofErr w:type="spellStart"/>
      <w:r>
        <w:rPr>
          <w:bCs/>
          <w:sz w:val="24"/>
          <w:u w:val="none"/>
        </w:rPr>
        <w:t>И.о</w:t>
      </w:r>
      <w:proofErr w:type="spellEnd"/>
      <w:r>
        <w:rPr>
          <w:bCs/>
          <w:sz w:val="24"/>
          <w:u w:val="none"/>
        </w:rPr>
        <w:t>. руководителя К/С</w:t>
      </w:r>
      <w:r>
        <w:rPr>
          <w:bCs/>
          <w:sz w:val="24"/>
          <w:u w:val="none"/>
        </w:rPr>
        <w:tab/>
        <w:t>С.Н. Беляев</w:t>
      </w:r>
    </w:p>
    <w:p w:rsidR="00EA32D3" w:rsidRDefault="00EA32D3" w:rsidP="00D44C63">
      <w:pPr>
        <w:pStyle w:val="a5"/>
        <w:widowControl w:val="0"/>
        <w:spacing w:line="360" w:lineRule="auto"/>
        <w:jc w:val="left"/>
        <w:rPr>
          <w:bCs/>
          <w:sz w:val="24"/>
          <w:u w:val="none"/>
        </w:rPr>
      </w:pPr>
      <w:r w:rsidRPr="005E462E">
        <w:rPr>
          <w:bCs/>
          <w:sz w:val="24"/>
          <w:u w:val="none"/>
        </w:rPr>
        <w:t>Специалист договорной работы</w:t>
      </w:r>
      <w:r w:rsidR="007C7C8F">
        <w:rPr>
          <w:bCs/>
          <w:sz w:val="24"/>
          <w:u w:val="none"/>
        </w:rPr>
        <w:tab/>
      </w:r>
      <w:r w:rsidR="007C7C8F">
        <w:rPr>
          <w:bCs/>
          <w:sz w:val="24"/>
          <w:u w:val="none"/>
        </w:rPr>
        <w:tab/>
      </w:r>
      <w:r w:rsidR="007C7C8F">
        <w:rPr>
          <w:bCs/>
          <w:sz w:val="24"/>
          <w:u w:val="none"/>
        </w:rPr>
        <w:tab/>
      </w:r>
      <w:r w:rsidR="007C7C8F">
        <w:rPr>
          <w:bCs/>
          <w:sz w:val="24"/>
          <w:u w:val="none"/>
        </w:rPr>
        <w:tab/>
      </w:r>
      <w:r w:rsidR="007C7C8F">
        <w:rPr>
          <w:bCs/>
          <w:sz w:val="24"/>
          <w:u w:val="none"/>
        </w:rPr>
        <w:tab/>
      </w:r>
      <w:r w:rsidR="007C7C8F">
        <w:rPr>
          <w:bCs/>
          <w:sz w:val="24"/>
          <w:u w:val="none"/>
        </w:rPr>
        <w:tab/>
      </w:r>
      <w:r w:rsidR="007C7C8F">
        <w:rPr>
          <w:bCs/>
          <w:sz w:val="24"/>
          <w:u w:val="none"/>
        </w:rPr>
        <w:tab/>
      </w:r>
      <w:r w:rsidR="007C7C8F">
        <w:rPr>
          <w:bCs/>
          <w:sz w:val="24"/>
          <w:u w:val="none"/>
        </w:rPr>
        <w:tab/>
      </w:r>
      <w:r>
        <w:rPr>
          <w:bCs/>
          <w:sz w:val="24"/>
          <w:u w:val="none"/>
        </w:rPr>
        <w:t xml:space="preserve">Р.О. </w:t>
      </w:r>
      <w:proofErr w:type="spellStart"/>
      <w:r>
        <w:rPr>
          <w:bCs/>
          <w:sz w:val="24"/>
          <w:u w:val="none"/>
        </w:rPr>
        <w:t>Алуев</w:t>
      </w:r>
      <w:proofErr w:type="spellEnd"/>
    </w:p>
    <w:p w:rsidR="00786B5C" w:rsidRDefault="00786B5C" w:rsidP="00D44C63">
      <w:pPr>
        <w:pStyle w:val="a5"/>
        <w:widowControl w:val="0"/>
        <w:spacing w:line="360" w:lineRule="auto"/>
        <w:jc w:val="left"/>
        <w:rPr>
          <w:bCs/>
          <w:sz w:val="24"/>
          <w:u w:val="none"/>
        </w:rPr>
      </w:pPr>
      <w:r>
        <w:rPr>
          <w:bCs/>
          <w:sz w:val="24"/>
          <w:u w:val="none"/>
        </w:rPr>
        <w:t>Исполнитель:</w:t>
      </w:r>
    </w:p>
    <w:p w:rsidR="00D44C63" w:rsidRPr="005E462E" w:rsidRDefault="008F0472" w:rsidP="00D44C63">
      <w:pPr>
        <w:pStyle w:val="a5"/>
        <w:widowControl w:val="0"/>
        <w:spacing w:line="360" w:lineRule="auto"/>
        <w:jc w:val="left"/>
        <w:rPr>
          <w:bCs/>
          <w:sz w:val="24"/>
          <w:u w:val="none"/>
        </w:rPr>
      </w:pPr>
      <w:r>
        <w:rPr>
          <w:bCs/>
          <w:sz w:val="24"/>
          <w:u w:val="none"/>
        </w:rPr>
        <w:t>Ведущий инженер по закупкам</w:t>
      </w:r>
      <w:r>
        <w:rPr>
          <w:bCs/>
          <w:sz w:val="24"/>
          <w:u w:val="none"/>
        </w:rPr>
        <w:tab/>
      </w:r>
      <w:r>
        <w:rPr>
          <w:bCs/>
          <w:sz w:val="24"/>
          <w:u w:val="none"/>
        </w:rPr>
        <w:tab/>
      </w:r>
      <w:r>
        <w:rPr>
          <w:bCs/>
          <w:sz w:val="24"/>
          <w:u w:val="none"/>
        </w:rPr>
        <w:tab/>
      </w:r>
      <w:r>
        <w:rPr>
          <w:bCs/>
          <w:sz w:val="24"/>
          <w:u w:val="none"/>
        </w:rPr>
        <w:tab/>
      </w:r>
      <w:r>
        <w:rPr>
          <w:bCs/>
          <w:sz w:val="24"/>
          <w:u w:val="none"/>
        </w:rPr>
        <w:tab/>
      </w:r>
      <w:r>
        <w:rPr>
          <w:bCs/>
          <w:sz w:val="24"/>
          <w:u w:val="none"/>
        </w:rPr>
        <w:tab/>
      </w:r>
      <w:r>
        <w:rPr>
          <w:bCs/>
          <w:sz w:val="24"/>
          <w:u w:val="none"/>
        </w:rPr>
        <w:tab/>
      </w:r>
      <w:r>
        <w:rPr>
          <w:bCs/>
          <w:sz w:val="24"/>
          <w:u w:val="none"/>
        </w:rPr>
        <w:tab/>
        <w:t xml:space="preserve">Е.А. </w:t>
      </w:r>
      <w:proofErr w:type="spellStart"/>
      <w:r>
        <w:rPr>
          <w:bCs/>
          <w:sz w:val="24"/>
          <w:u w:val="none"/>
        </w:rPr>
        <w:t>Айтенова</w:t>
      </w:r>
      <w:proofErr w:type="spellEnd"/>
    </w:p>
    <w:p w:rsidR="00497B97" w:rsidRPr="000A0223" w:rsidRDefault="00497B97" w:rsidP="00D44C63">
      <w:pPr>
        <w:pStyle w:val="a5"/>
        <w:widowControl w:val="0"/>
        <w:spacing w:line="276" w:lineRule="auto"/>
        <w:rPr>
          <w:b/>
          <w:bCs/>
          <w:sz w:val="24"/>
          <w:u w:val="none"/>
        </w:rPr>
      </w:pPr>
    </w:p>
    <w:p w:rsidR="0015290C" w:rsidRPr="000A0223" w:rsidRDefault="0015290C" w:rsidP="00C773B9">
      <w:pPr>
        <w:pStyle w:val="a5"/>
        <w:widowControl w:val="0"/>
        <w:rPr>
          <w:b/>
          <w:bCs/>
          <w:sz w:val="24"/>
          <w:u w:val="none"/>
        </w:rPr>
      </w:pPr>
    </w:p>
    <w:p w:rsidR="00587B24" w:rsidRDefault="00587B24" w:rsidP="00C773B9">
      <w:pPr>
        <w:pStyle w:val="a5"/>
        <w:widowControl w:val="0"/>
        <w:rPr>
          <w:b/>
          <w:bCs/>
          <w:sz w:val="24"/>
          <w:u w:val="none"/>
        </w:rPr>
      </w:pPr>
    </w:p>
    <w:p w:rsidR="007040B7" w:rsidRPr="000A0223" w:rsidRDefault="007040B7" w:rsidP="00C773B9">
      <w:pPr>
        <w:pStyle w:val="a5"/>
        <w:widowControl w:val="0"/>
        <w:rPr>
          <w:b/>
          <w:bCs/>
          <w:sz w:val="24"/>
          <w:u w:val="none"/>
        </w:rPr>
      </w:pPr>
    </w:p>
    <w:p w:rsidR="00632D43" w:rsidRPr="000A0223" w:rsidRDefault="00632D43" w:rsidP="00C773B9">
      <w:pPr>
        <w:pStyle w:val="a5"/>
        <w:widowControl w:val="0"/>
        <w:rPr>
          <w:b/>
          <w:bCs/>
          <w:sz w:val="24"/>
          <w:u w:val="none"/>
        </w:rPr>
      </w:pPr>
    </w:p>
    <w:p w:rsidR="00587B24" w:rsidRDefault="00587B24" w:rsidP="000D41DD">
      <w:pPr>
        <w:widowControl w:val="0"/>
      </w:pPr>
    </w:p>
    <w:p w:rsidR="0041343A" w:rsidRDefault="0041343A" w:rsidP="00C773B9">
      <w:pPr>
        <w:widowControl w:val="0"/>
        <w:ind w:left="4680" w:firstLine="709"/>
      </w:pPr>
    </w:p>
    <w:p w:rsidR="00CC3F2F" w:rsidRDefault="00CC3F2F" w:rsidP="00786B5C">
      <w:pPr>
        <w:widowControl w:val="0"/>
      </w:pPr>
      <w:bookmarkStart w:id="1" w:name="_GoBack"/>
      <w:bookmarkEnd w:id="1"/>
    </w:p>
    <w:p w:rsidR="00CC3F2F" w:rsidRPr="00CC3F2F" w:rsidRDefault="00EA32D3" w:rsidP="00CC3F2F">
      <w:pPr>
        <w:widowControl w:val="0"/>
        <w:jc w:val="center"/>
      </w:pPr>
      <w:r>
        <w:t>Самара 2026</w:t>
      </w:r>
      <w:bookmarkStart w:id="2" w:name="_Toc162347108"/>
      <w:bookmarkStart w:id="3" w:name="_Toc167868409"/>
      <w:bookmarkStart w:id="4" w:name="_Toc169062369"/>
      <w:bookmarkStart w:id="5" w:name="_Toc169062666"/>
      <w:bookmarkStart w:id="6" w:name="_Toc169069180"/>
      <w:bookmarkStart w:id="7" w:name="_Toc169070534"/>
      <w:bookmarkStart w:id="8" w:name="_Toc162347110"/>
      <w:bookmarkStart w:id="9" w:name="_Toc167868411"/>
      <w:bookmarkStart w:id="10" w:name="_Toc169062371"/>
      <w:bookmarkStart w:id="11" w:name="_Toc169062668"/>
      <w:bookmarkStart w:id="12" w:name="_Toc169069182"/>
      <w:bookmarkStart w:id="13" w:name="_Toc169070536"/>
    </w:p>
    <w:p w:rsidR="00CC3F2F" w:rsidRDefault="00CC3F2F" w:rsidP="00C773B9">
      <w:pPr>
        <w:jc w:val="center"/>
        <w:rPr>
          <w:b/>
        </w:rPr>
      </w:pPr>
    </w:p>
    <w:p w:rsidR="00587B24" w:rsidRPr="000A0223" w:rsidRDefault="00587B24" w:rsidP="00C773B9">
      <w:pPr>
        <w:jc w:val="center"/>
        <w:rPr>
          <w:b/>
        </w:rPr>
      </w:pPr>
      <w:r w:rsidRPr="000A0223">
        <w:rPr>
          <w:b/>
        </w:rPr>
        <w:t>ПОНЯТИЯ И СОКРАЩЕНИЯ,</w:t>
      </w:r>
    </w:p>
    <w:p w:rsidR="00587B24" w:rsidRPr="000A0223" w:rsidRDefault="00587B24" w:rsidP="00587B24">
      <w:pPr>
        <w:widowControl w:val="0"/>
        <w:jc w:val="center"/>
        <w:rPr>
          <w:b/>
        </w:rPr>
      </w:pPr>
      <w:r w:rsidRPr="000A0223">
        <w:rPr>
          <w:b/>
        </w:rPr>
        <w:t>ИСПОЛЬЗУЕМЫЕ В ДОКУМЕНТАЦИИ ОБ</w:t>
      </w:r>
      <w:r w:rsidR="00436CFF" w:rsidRPr="000A0223">
        <w:rPr>
          <w:b/>
        </w:rPr>
        <w:t xml:space="preserve"> </w:t>
      </w:r>
      <w:r w:rsidRPr="000A0223">
        <w:rPr>
          <w:b/>
        </w:rPr>
        <w:t>АУКЦИОНЕ</w:t>
      </w:r>
    </w:p>
    <w:p w:rsidR="00587B24" w:rsidRPr="000A0223" w:rsidRDefault="00587B24" w:rsidP="00587B24">
      <w:pPr>
        <w:widowControl w:val="0"/>
        <w:jc w:val="center"/>
        <w:rPr>
          <w:b/>
        </w:rPr>
      </w:pPr>
      <w:r w:rsidRPr="000A0223">
        <w:rPr>
          <w:b/>
        </w:rPr>
        <w:t xml:space="preserve"> В ЭЛЕКТРОННОЙ ФОРМЕ</w:t>
      </w:r>
    </w:p>
    <w:p w:rsidR="00587B24" w:rsidRPr="000A0223" w:rsidRDefault="00587B24" w:rsidP="00C773B9">
      <w:pPr>
        <w:rPr>
          <w:caps/>
          <w:spacing w:val="22"/>
        </w:rPr>
      </w:pPr>
    </w:p>
    <w:p w:rsidR="00587B24" w:rsidRPr="000A0223" w:rsidRDefault="00587B24" w:rsidP="00BA26DD">
      <w:pPr>
        <w:ind w:firstLine="708"/>
        <w:jc w:val="both"/>
      </w:pPr>
      <w:r w:rsidRPr="000A0223">
        <w:t>В настоящей документации об аукционе в электронной форме используются следующие понятия и сокращения:</w:t>
      </w:r>
    </w:p>
    <w:p w:rsidR="00587B24" w:rsidRPr="000A0223" w:rsidRDefault="004656CA" w:rsidP="005A14E6">
      <w:pPr>
        <w:jc w:val="both"/>
      </w:pPr>
      <w:r w:rsidRPr="000A0223">
        <w:rPr>
          <w:b/>
        </w:rPr>
        <w:t>Э</w:t>
      </w:r>
      <w:r w:rsidR="002019F8" w:rsidRPr="000A0223">
        <w:rPr>
          <w:b/>
        </w:rPr>
        <w:t xml:space="preserve">лектронный </w:t>
      </w:r>
      <w:r w:rsidR="00587B24" w:rsidRPr="000A0223">
        <w:rPr>
          <w:b/>
        </w:rPr>
        <w:t>аукцион</w:t>
      </w:r>
      <w:r w:rsidR="00587B24" w:rsidRPr="000A0223">
        <w:t xml:space="preserve"> –</w:t>
      </w:r>
      <w:r w:rsidR="00A86DB9" w:rsidRPr="000A0223">
        <w:t xml:space="preserve"> </w:t>
      </w:r>
      <w:r w:rsidR="00587B24" w:rsidRPr="000A0223">
        <w:t xml:space="preserve">аукцион в электронной форме, </w:t>
      </w:r>
      <w:r w:rsidR="00A86DB9" w:rsidRPr="000A0223">
        <w:t>при котором информация о закупке сообщается заказчиком неограниченному кругу лиц путем размещения в единой информационной системе извещения о проведении такого аукциона и документации о нем, к участникам закупки предъявляются единые требования и дополнительные требования, проведение такого аукциона обеспечивается на электронной площадке ее оператором</w:t>
      </w:r>
      <w:r w:rsidR="0008779A" w:rsidRPr="000A0223">
        <w:t xml:space="preserve">, победителем признается участник закупки, предложивший наименьшую цену </w:t>
      </w:r>
      <w:r w:rsidR="00B0449A" w:rsidRPr="000A0223">
        <w:t>договора</w:t>
      </w:r>
      <w:r w:rsidR="002732C9" w:rsidRPr="000A0223">
        <w:t>;</w:t>
      </w:r>
    </w:p>
    <w:p w:rsidR="007733B4" w:rsidRPr="000A0223" w:rsidRDefault="00AF5AFC" w:rsidP="005A14E6">
      <w:pPr>
        <w:jc w:val="both"/>
        <w:rPr>
          <w:b/>
          <w:bCs/>
        </w:rPr>
      </w:pPr>
      <w:r w:rsidRPr="000A0223">
        <w:rPr>
          <w:b/>
        </w:rPr>
        <w:t>Заказчик</w:t>
      </w:r>
      <w:r w:rsidR="007733B4" w:rsidRPr="000A0223">
        <w:t xml:space="preserve"> – организац</w:t>
      </w:r>
      <w:r w:rsidR="00E86772">
        <w:t xml:space="preserve">ия, указанная в пункте 1 Части </w:t>
      </w:r>
      <w:r w:rsidR="00E86772">
        <w:rPr>
          <w:lang w:val="en-US"/>
        </w:rPr>
        <w:t>II</w:t>
      </w:r>
      <w:r w:rsidR="00E86772">
        <w:t>.</w:t>
      </w:r>
      <w:r w:rsidR="007733B4" w:rsidRPr="000A0223">
        <w:t xml:space="preserve"> «Информационная карта</w:t>
      </w:r>
      <w:r w:rsidR="00E86772">
        <w:t xml:space="preserve"> аукциона</w:t>
      </w:r>
      <w:r w:rsidR="007733B4" w:rsidRPr="000A0223">
        <w:t>».</w:t>
      </w:r>
    </w:p>
    <w:p w:rsidR="00587B24" w:rsidRPr="000A0223" w:rsidRDefault="00990651" w:rsidP="005A14E6">
      <w:pPr>
        <w:autoSpaceDE w:val="0"/>
        <w:autoSpaceDN w:val="0"/>
        <w:adjustRightInd w:val="0"/>
        <w:jc w:val="both"/>
      </w:pPr>
      <w:r w:rsidRPr="000A0223">
        <w:rPr>
          <w:b/>
          <w:bCs/>
        </w:rPr>
        <w:t>У</w:t>
      </w:r>
      <w:r w:rsidR="002019F8" w:rsidRPr="000A0223">
        <w:rPr>
          <w:b/>
          <w:bCs/>
        </w:rPr>
        <w:t>частник закупки</w:t>
      </w:r>
      <w:r w:rsidR="002019F8" w:rsidRPr="000A0223">
        <w:rPr>
          <w:b/>
        </w:rPr>
        <w:t xml:space="preserve"> -</w:t>
      </w:r>
      <w:r w:rsidR="002019F8" w:rsidRPr="000A0223">
        <w:t xml:space="preserve"> любое юридическое лицо независимо от его организационно-правовой формы, формы собственности, места нахождения и места происхождения капитала или любое физическое лицо, в том числе зарегистрированное в качестве индивидуального предпринимателя</w:t>
      </w:r>
      <w:r w:rsidR="00587B24" w:rsidRPr="000A0223">
        <w:t xml:space="preserve">; </w:t>
      </w:r>
    </w:p>
    <w:p w:rsidR="00587B24" w:rsidRPr="000A0223" w:rsidRDefault="00990651" w:rsidP="005A14E6">
      <w:pPr>
        <w:jc w:val="both"/>
      </w:pPr>
      <w:r w:rsidRPr="000A0223">
        <w:rPr>
          <w:b/>
        </w:rPr>
        <w:t>З</w:t>
      </w:r>
      <w:r w:rsidR="00587B24" w:rsidRPr="000A0223">
        <w:rPr>
          <w:b/>
        </w:rPr>
        <w:t>аявка</w:t>
      </w:r>
      <w:r w:rsidR="00587B24" w:rsidRPr="000A0223">
        <w:t xml:space="preserve"> – заявка на участие в </w:t>
      </w:r>
      <w:r w:rsidR="006E7D3B" w:rsidRPr="000A0223">
        <w:t>электронном аукционе</w:t>
      </w:r>
      <w:r w:rsidR="00587B24" w:rsidRPr="000A0223">
        <w:t>, подготовленная участником</w:t>
      </w:r>
      <w:r w:rsidR="002019F8" w:rsidRPr="000A0223">
        <w:t xml:space="preserve"> закупки</w:t>
      </w:r>
      <w:r w:rsidR="00587B24" w:rsidRPr="000A0223">
        <w:t>, включающая в себя сведения и документы, предусмотренные документацией;</w:t>
      </w:r>
    </w:p>
    <w:p w:rsidR="00587B24" w:rsidRPr="000A0223" w:rsidRDefault="00990651" w:rsidP="005A14E6">
      <w:pPr>
        <w:jc w:val="both"/>
        <w:rPr>
          <w:b/>
        </w:rPr>
      </w:pPr>
      <w:r w:rsidRPr="000A0223">
        <w:rPr>
          <w:b/>
        </w:rPr>
        <w:t>Д</w:t>
      </w:r>
      <w:r w:rsidR="00587B24" w:rsidRPr="000A0223">
        <w:rPr>
          <w:b/>
        </w:rPr>
        <w:t xml:space="preserve">окументация – </w:t>
      </w:r>
      <w:r w:rsidR="00587B24" w:rsidRPr="000A0223">
        <w:t xml:space="preserve">настоящая документация об </w:t>
      </w:r>
      <w:r w:rsidR="002019F8" w:rsidRPr="000A0223">
        <w:t xml:space="preserve">электронном </w:t>
      </w:r>
      <w:r w:rsidR="00587B24" w:rsidRPr="000A0223">
        <w:t>аукционе.</w:t>
      </w:r>
    </w:p>
    <w:p w:rsidR="007733B4" w:rsidRPr="000A0223" w:rsidRDefault="00AF5AFC" w:rsidP="005A14E6">
      <w:pPr>
        <w:tabs>
          <w:tab w:val="left" w:pos="0"/>
        </w:tabs>
        <w:autoSpaceDE w:val="0"/>
        <w:autoSpaceDN w:val="0"/>
        <w:adjustRightInd w:val="0"/>
        <w:jc w:val="both"/>
        <w:outlineLvl w:val="1"/>
      </w:pPr>
      <w:r w:rsidRPr="000A0223">
        <w:rPr>
          <w:b/>
        </w:rPr>
        <w:t>Закупочная</w:t>
      </w:r>
      <w:r w:rsidR="007733B4" w:rsidRPr="000A0223">
        <w:rPr>
          <w:b/>
        </w:rPr>
        <w:t xml:space="preserve"> комиссия</w:t>
      </w:r>
      <w:r w:rsidR="007733B4" w:rsidRPr="000A0223">
        <w:t xml:space="preserve"> – коллегиальный орган, сформированный заказчиком для организации и проведения аукциона, в компетенции которого находится принятие решения о допуске претендентов к участию в конкурсе</w:t>
      </w:r>
      <w:r w:rsidR="00B0449A" w:rsidRPr="000A0223">
        <w:t xml:space="preserve"> (аукционе)</w:t>
      </w:r>
      <w:r w:rsidR="007733B4" w:rsidRPr="000A0223">
        <w:t>, рассмотрение, оценка и сопоставление заявок на участие в конкурсе</w:t>
      </w:r>
      <w:r w:rsidR="00B0449A" w:rsidRPr="000A0223">
        <w:t xml:space="preserve"> (аукционе)</w:t>
      </w:r>
      <w:r w:rsidR="007733B4" w:rsidRPr="000A0223">
        <w:t>, определение победителя конкурса</w:t>
      </w:r>
      <w:r w:rsidR="00B0449A" w:rsidRPr="000A0223">
        <w:t xml:space="preserve"> (аукциона)</w:t>
      </w:r>
      <w:r w:rsidR="007733B4" w:rsidRPr="000A0223">
        <w:t>, а также совершение иных действий, предусмотренных настоящей документацией (далее – Комиссия).</w:t>
      </w:r>
    </w:p>
    <w:p w:rsidR="007733B4" w:rsidRPr="000A0223" w:rsidRDefault="007733B4" w:rsidP="005A14E6">
      <w:pPr>
        <w:tabs>
          <w:tab w:val="left" w:pos="0"/>
        </w:tabs>
        <w:jc w:val="both"/>
        <w:rPr>
          <w:u w:val="single"/>
        </w:rPr>
      </w:pPr>
      <w:r w:rsidRPr="000A0223">
        <w:rPr>
          <w:b/>
        </w:rPr>
        <w:t xml:space="preserve">Электронная торговая площадка (ЭТП) </w:t>
      </w:r>
      <w:r w:rsidRPr="000A0223">
        <w:t>– программно-аппаратный комплекс, обеспечивающий проведение процедур закупки в электронной форме с использова</w:t>
      </w:r>
      <w:r w:rsidR="007730FA">
        <w:t>нием сети «Интернет».</w:t>
      </w:r>
    </w:p>
    <w:p w:rsidR="007733B4" w:rsidRPr="000A0223" w:rsidRDefault="007733B4" w:rsidP="005A14E6">
      <w:pPr>
        <w:tabs>
          <w:tab w:val="left" w:pos="0"/>
        </w:tabs>
        <w:jc w:val="both"/>
      </w:pPr>
      <w:r w:rsidRPr="000A0223">
        <w:rPr>
          <w:b/>
        </w:rPr>
        <w:t>Оператор электронной торговой площадки</w:t>
      </w:r>
      <w:r w:rsidRPr="000A0223">
        <w:t xml:space="preserve"> – юридическое лицо, государственная регистрация которого осуществлена в установленном порядке на территории Российской Федерации, которая владеет электронной торговой площадкой, необходимыми для ее функционирования программно-аппаратными средствами и обеспечивают проведение процедур закупки в электронной форме.</w:t>
      </w:r>
    </w:p>
    <w:p w:rsidR="007733B4" w:rsidRPr="000A0223" w:rsidRDefault="007733B4" w:rsidP="005A14E6">
      <w:pPr>
        <w:tabs>
          <w:tab w:val="left" w:pos="0"/>
        </w:tabs>
        <w:jc w:val="both"/>
      </w:pPr>
      <w:r w:rsidRPr="000A0223">
        <w:rPr>
          <w:b/>
        </w:rPr>
        <w:t xml:space="preserve">Официальный сайт </w:t>
      </w:r>
      <w:r w:rsidRPr="000A0223">
        <w:t xml:space="preserve">– сайт в информационно-телекоммуникационной сети «Интернет», используемый для размещения информации о закупках товаров, работ, услуг, по адресу </w:t>
      </w:r>
      <w:hyperlink r:id="rId8" w:history="1">
        <w:r w:rsidRPr="000A0223">
          <w:rPr>
            <w:rStyle w:val="a3"/>
            <w:lang w:val="en-US"/>
          </w:rPr>
          <w:t>www</w:t>
        </w:r>
        <w:r w:rsidRPr="000A0223">
          <w:rPr>
            <w:rStyle w:val="a3"/>
          </w:rPr>
          <w:t>.</w:t>
        </w:r>
        <w:proofErr w:type="spellStart"/>
        <w:r w:rsidRPr="000A0223">
          <w:rPr>
            <w:rStyle w:val="a3"/>
            <w:lang w:val="en-US"/>
          </w:rPr>
          <w:t>zakupki</w:t>
        </w:r>
        <w:proofErr w:type="spellEnd"/>
        <w:r w:rsidRPr="000A0223">
          <w:rPr>
            <w:rStyle w:val="a3"/>
          </w:rPr>
          <w:t>.</w:t>
        </w:r>
        <w:proofErr w:type="spellStart"/>
        <w:r w:rsidRPr="000A0223">
          <w:rPr>
            <w:rStyle w:val="a3"/>
            <w:lang w:val="en-US"/>
          </w:rPr>
          <w:t>gov</w:t>
        </w:r>
        <w:proofErr w:type="spellEnd"/>
        <w:r w:rsidRPr="000A0223">
          <w:rPr>
            <w:rStyle w:val="a3"/>
          </w:rPr>
          <w:t>.</w:t>
        </w:r>
        <w:proofErr w:type="spellStart"/>
        <w:r w:rsidRPr="000A0223">
          <w:rPr>
            <w:rStyle w:val="a3"/>
            <w:lang w:val="en-US"/>
          </w:rPr>
          <w:t>ru</w:t>
        </w:r>
        <w:proofErr w:type="spellEnd"/>
      </w:hyperlink>
      <w:r w:rsidRPr="000A0223">
        <w:rPr>
          <w:color w:val="0000FF"/>
        </w:rPr>
        <w:t>.</w:t>
      </w:r>
      <w:r w:rsidRPr="000A0223">
        <w:t xml:space="preserve"> </w:t>
      </w:r>
    </w:p>
    <w:p w:rsidR="007733B4" w:rsidRPr="000A0223" w:rsidRDefault="007733B4" w:rsidP="005A14E6">
      <w:pPr>
        <w:tabs>
          <w:tab w:val="left" w:pos="0"/>
        </w:tabs>
        <w:jc w:val="both"/>
      </w:pPr>
      <w:r w:rsidRPr="000A0223">
        <w:rPr>
          <w:b/>
        </w:rPr>
        <w:t>Электронный документ</w:t>
      </w:r>
      <w:r w:rsidRPr="000A0223">
        <w:t xml:space="preserve"> – документ, передаваемый по электронным каналам связи, подписанный</w:t>
      </w:r>
      <w:r w:rsidRPr="000A0223">
        <w:rPr>
          <w:bCs/>
        </w:rPr>
        <w:t xml:space="preserve"> электронной цифровой подписью (ЭЦП), </w:t>
      </w:r>
      <w:r w:rsidRPr="000A0223">
        <w:t>информация в котором представлена в электронно-цифровом формате, созданный и оформленный в порядке, предусмотренном Федеральным законом от 06 апреля 2011 года № 63–ФЗ «Об электронной подписи» и принятыми в соответствии с ним иными нормативно-правовыми актами</w:t>
      </w:r>
      <w:r w:rsidRPr="000A0223">
        <w:rPr>
          <w:bCs/>
        </w:rPr>
        <w:t>.</w:t>
      </w:r>
    </w:p>
    <w:p w:rsidR="007733B4" w:rsidRPr="000A0223" w:rsidRDefault="004656CA" w:rsidP="005A14E6">
      <w:pPr>
        <w:tabs>
          <w:tab w:val="left" w:pos="0"/>
        </w:tabs>
        <w:jc w:val="both"/>
      </w:pPr>
      <w:r w:rsidRPr="000A0223">
        <w:rPr>
          <w:b/>
        </w:rPr>
        <w:t>Заявка на участие в аукционе</w:t>
      </w:r>
      <w:r w:rsidR="007733B4" w:rsidRPr="000A0223">
        <w:t xml:space="preserve"> – документальное подтверждение согласия претендента на уча</w:t>
      </w:r>
      <w:r w:rsidRPr="000A0223">
        <w:t>стие в аукционе</w:t>
      </w:r>
      <w:r w:rsidR="007733B4" w:rsidRPr="000A0223">
        <w:t xml:space="preserve"> участвовать в </w:t>
      </w:r>
      <w:r w:rsidR="00B0449A" w:rsidRPr="000A0223">
        <w:t>аукционе</w:t>
      </w:r>
      <w:r w:rsidR="007733B4" w:rsidRPr="000A0223">
        <w:t xml:space="preserve"> на условиях, указанных в извещении о проведении </w:t>
      </w:r>
      <w:r w:rsidR="00B0449A" w:rsidRPr="000A0223">
        <w:t>аукциона</w:t>
      </w:r>
      <w:r w:rsidR="007733B4" w:rsidRPr="000A0223">
        <w:t xml:space="preserve"> и </w:t>
      </w:r>
      <w:r w:rsidR="00B0449A" w:rsidRPr="000A0223">
        <w:t>аукционной</w:t>
      </w:r>
      <w:r w:rsidR="007733B4" w:rsidRPr="000A0223">
        <w:t xml:space="preserve"> документации, поданное в форме электронного документа через электронную торговую площадку в порядке, установленном </w:t>
      </w:r>
      <w:r w:rsidR="00B0449A" w:rsidRPr="000A0223">
        <w:t>аукционной</w:t>
      </w:r>
      <w:r w:rsidR="007733B4" w:rsidRPr="000A0223">
        <w:t xml:space="preserve"> документацией и регламентом данной электронной торговой площадки.</w:t>
      </w:r>
    </w:p>
    <w:p w:rsidR="007733B4" w:rsidRPr="000A0223" w:rsidRDefault="007733B4" w:rsidP="005A14E6">
      <w:pPr>
        <w:tabs>
          <w:tab w:val="left" w:pos="0"/>
        </w:tabs>
        <w:jc w:val="both"/>
      </w:pPr>
      <w:r w:rsidRPr="000A0223">
        <w:rPr>
          <w:b/>
        </w:rPr>
        <w:t xml:space="preserve">Начальная (максимальная) цена договора </w:t>
      </w:r>
      <w:r w:rsidRPr="000A0223">
        <w:t xml:space="preserve">– предельно допустимая цена договора, определяемая в </w:t>
      </w:r>
      <w:r w:rsidR="004656CA" w:rsidRPr="000A0223">
        <w:rPr>
          <w:b/>
        </w:rPr>
        <w:t xml:space="preserve">части </w:t>
      </w:r>
      <w:r w:rsidR="004656CA" w:rsidRPr="000A0223">
        <w:rPr>
          <w:b/>
          <w:lang w:val="en-US"/>
        </w:rPr>
        <w:t>II</w:t>
      </w:r>
      <w:r w:rsidR="004656CA" w:rsidRPr="000A0223">
        <w:t xml:space="preserve"> </w:t>
      </w:r>
      <w:r w:rsidR="004656CA" w:rsidRPr="000A0223">
        <w:rPr>
          <w:b/>
          <w:bCs/>
        </w:rPr>
        <w:t>Информационная карта аукциона</w:t>
      </w:r>
      <w:r w:rsidRPr="000A0223">
        <w:t>.</w:t>
      </w:r>
    </w:p>
    <w:p w:rsidR="00990651" w:rsidRPr="000A0223" w:rsidRDefault="00587B24" w:rsidP="00990651">
      <w:pPr>
        <w:autoSpaceDE w:val="0"/>
        <w:autoSpaceDN w:val="0"/>
        <w:jc w:val="center"/>
        <w:rPr>
          <w:sz w:val="26"/>
          <w:szCs w:val="26"/>
        </w:rPr>
      </w:pPr>
      <w:r w:rsidRPr="000A0223">
        <w:rPr>
          <w:b/>
        </w:rPr>
        <w:br w:type="page"/>
      </w:r>
      <w:r w:rsidR="00990651" w:rsidRPr="000A0223">
        <w:lastRenderedPageBreak/>
        <w:t>ОГЛАВЛЕНИЕ</w:t>
      </w:r>
    </w:p>
    <w:tbl>
      <w:tblPr>
        <w:tblW w:w="10022"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000" w:firstRow="0" w:lastRow="0" w:firstColumn="0" w:lastColumn="0" w:noHBand="0" w:noVBand="0"/>
      </w:tblPr>
      <w:tblGrid>
        <w:gridCol w:w="495"/>
        <w:gridCol w:w="8268"/>
        <w:gridCol w:w="1259"/>
      </w:tblGrid>
      <w:tr w:rsidR="00C11F34" w:rsidRPr="00A86A65" w:rsidTr="00C0647C">
        <w:trPr>
          <w:tblCellSpacing w:w="0" w:type="dxa"/>
        </w:trPr>
        <w:tc>
          <w:tcPr>
            <w:tcW w:w="495" w:type="dxa"/>
            <w:tcMar>
              <w:top w:w="0" w:type="dxa"/>
              <w:left w:w="108" w:type="dxa"/>
              <w:bottom w:w="0" w:type="dxa"/>
              <w:right w:w="0" w:type="dxa"/>
            </w:tcMar>
          </w:tcPr>
          <w:p w:rsidR="00C11F34" w:rsidRPr="00A86A65" w:rsidRDefault="00C11F34" w:rsidP="00C0647C">
            <w:pPr>
              <w:spacing w:line="276" w:lineRule="auto"/>
              <w:rPr>
                <w:b/>
              </w:rPr>
            </w:pPr>
          </w:p>
        </w:tc>
        <w:tc>
          <w:tcPr>
            <w:tcW w:w="8268" w:type="dxa"/>
            <w:tcMar>
              <w:top w:w="0" w:type="dxa"/>
              <w:left w:w="108" w:type="dxa"/>
              <w:bottom w:w="0" w:type="dxa"/>
              <w:right w:w="0" w:type="dxa"/>
            </w:tcMar>
          </w:tcPr>
          <w:p w:rsidR="00C11F34" w:rsidRPr="0079171D" w:rsidRDefault="00C11F34" w:rsidP="00C0647C">
            <w:pPr>
              <w:spacing w:line="276" w:lineRule="auto"/>
              <w:rPr>
                <w:b/>
              </w:rPr>
            </w:pPr>
            <w:r w:rsidRPr="0079171D">
              <w:rPr>
                <w:b/>
              </w:rPr>
              <w:t>Наименование</w:t>
            </w:r>
          </w:p>
        </w:tc>
        <w:tc>
          <w:tcPr>
            <w:tcW w:w="1259" w:type="dxa"/>
            <w:tcMar>
              <w:top w:w="0" w:type="dxa"/>
              <w:left w:w="108" w:type="dxa"/>
              <w:bottom w:w="0" w:type="dxa"/>
              <w:right w:w="108" w:type="dxa"/>
            </w:tcMar>
          </w:tcPr>
          <w:p w:rsidR="00C11F34" w:rsidRPr="00A86A65" w:rsidRDefault="00C11F34" w:rsidP="00C0647C">
            <w:pPr>
              <w:spacing w:line="276" w:lineRule="auto"/>
              <w:rPr>
                <w:b/>
              </w:rPr>
            </w:pPr>
            <w:r w:rsidRPr="00A86A65">
              <w:rPr>
                <w:b/>
              </w:rPr>
              <w:t>страница</w:t>
            </w:r>
          </w:p>
        </w:tc>
      </w:tr>
      <w:tr w:rsidR="00C11F34" w:rsidRPr="009F4B45" w:rsidTr="00C0647C">
        <w:trPr>
          <w:tblCellSpacing w:w="0" w:type="dxa"/>
        </w:trPr>
        <w:tc>
          <w:tcPr>
            <w:tcW w:w="495" w:type="dxa"/>
            <w:tcMar>
              <w:top w:w="0" w:type="dxa"/>
              <w:left w:w="108" w:type="dxa"/>
              <w:bottom w:w="0" w:type="dxa"/>
              <w:right w:w="0" w:type="dxa"/>
            </w:tcMar>
            <w:vAlign w:val="bottom"/>
          </w:tcPr>
          <w:p w:rsidR="00C11F34" w:rsidRPr="009F4B45" w:rsidRDefault="00C11F34" w:rsidP="00C0647C"/>
        </w:tc>
        <w:tc>
          <w:tcPr>
            <w:tcW w:w="8268" w:type="dxa"/>
            <w:tcMar>
              <w:top w:w="0" w:type="dxa"/>
              <w:left w:w="108" w:type="dxa"/>
              <w:bottom w:w="0" w:type="dxa"/>
              <w:right w:w="0" w:type="dxa"/>
            </w:tcMar>
            <w:vAlign w:val="bottom"/>
          </w:tcPr>
          <w:p w:rsidR="00C11F34" w:rsidRPr="0079171D" w:rsidRDefault="00C11F34" w:rsidP="009C1267">
            <w:r w:rsidRPr="0079171D">
              <w:t>ЧАСТЬ I</w:t>
            </w:r>
            <w:r w:rsidRPr="0079171D">
              <w:rPr>
                <w:b/>
              </w:rPr>
              <w:t xml:space="preserve"> </w:t>
            </w:r>
            <w:r w:rsidRPr="0079171D">
              <w:t xml:space="preserve">Общие условия проведения </w:t>
            </w:r>
            <w:r w:rsidR="009C1267">
              <w:t>закупки</w:t>
            </w:r>
          </w:p>
        </w:tc>
        <w:tc>
          <w:tcPr>
            <w:tcW w:w="1259" w:type="dxa"/>
            <w:tcMar>
              <w:top w:w="0" w:type="dxa"/>
              <w:left w:w="108" w:type="dxa"/>
              <w:bottom w:w="0" w:type="dxa"/>
              <w:right w:w="108" w:type="dxa"/>
            </w:tcMar>
            <w:vAlign w:val="bottom"/>
          </w:tcPr>
          <w:p w:rsidR="00C11F34" w:rsidRPr="009F4B45" w:rsidRDefault="00C11F34" w:rsidP="00C0647C">
            <w:r>
              <w:t>4</w:t>
            </w:r>
          </w:p>
        </w:tc>
      </w:tr>
      <w:tr w:rsidR="00C11F34" w:rsidRPr="009F4B45" w:rsidTr="00C0647C">
        <w:trPr>
          <w:tblCellSpacing w:w="0" w:type="dxa"/>
        </w:trPr>
        <w:tc>
          <w:tcPr>
            <w:tcW w:w="495" w:type="dxa"/>
            <w:tcMar>
              <w:top w:w="0" w:type="dxa"/>
              <w:left w:w="108" w:type="dxa"/>
              <w:bottom w:w="0" w:type="dxa"/>
              <w:right w:w="0" w:type="dxa"/>
            </w:tcMar>
            <w:vAlign w:val="bottom"/>
          </w:tcPr>
          <w:p w:rsidR="00C11F34" w:rsidRDefault="00C11F34" w:rsidP="00C0647C">
            <w:r>
              <w:t>1.</w:t>
            </w:r>
          </w:p>
        </w:tc>
        <w:tc>
          <w:tcPr>
            <w:tcW w:w="8268" w:type="dxa"/>
            <w:tcMar>
              <w:top w:w="0" w:type="dxa"/>
              <w:left w:w="108" w:type="dxa"/>
              <w:bottom w:w="0" w:type="dxa"/>
              <w:right w:w="0" w:type="dxa"/>
            </w:tcMar>
            <w:vAlign w:val="bottom"/>
          </w:tcPr>
          <w:p w:rsidR="00C11F34" w:rsidRPr="0079171D" w:rsidRDefault="00C11F34" w:rsidP="00C0647C">
            <w:r w:rsidRPr="0079171D">
              <w:t>Законодательное регулирование</w:t>
            </w:r>
          </w:p>
        </w:tc>
        <w:tc>
          <w:tcPr>
            <w:tcW w:w="1259" w:type="dxa"/>
            <w:tcMar>
              <w:top w:w="0" w:type="dxa"/>
              <w:left w:w="108" w:type="dxa"/>
              <w:bottom w:w="0" w:type="dxa"/>
              <w:right w:w="108" w:type="dxa"/>
            </w:tcMar>
            <w:vAlign w:val="bottom"/>
          </w:tcPr>
          <w:p w:rsidR="00C11F34" w:rsidRDefault="00C11F34" w:rsidP="00C0647C">
            <w:r>
              <w:t>4</w:t>
            </w:r>
          </w:p>
        </w:tc>
      </w:tr>
      <w:tr w:rsidR="00C11F34" w:rsidRPr="009F4B45" w:rsidTr="00C0647C">
        <w:trPr>
          <w:tblCellSpacing w:w="0" w:type="dxa"/>
        </w:trPr>
        <w:tc>
          <w:tcPr>
            <w:tcW w:w="495" w:type="dxa"/>
            <w:tcMar>
              <w:top w:w="0" w:type="dxa"/>
              <w:left w:w="108" w:type="dxa"/>
              <w:bottom w:w="0" w:type="dxa"/>
              <w:right w:w="0" w:type="dxa"/>
            </w:tcMar>
            <w:vAlign w:val="bottom"/>
          </w:tcPr>
          <w:p w:rsidR="00C11F34" w:rsidRPr="009F4B45" w:rsidRDefault="00C11F34" w:rsidP="00C0647C">
            <w:r>
              <w:t>2.</w:t>
            </w:r>
          </w:p>
        </w:tc>
        <w:tc>
          <w:tcPr>
            <w:tcW w:w="8268" w:type="dxa"/>
            <w:tcMar>
              <w:top w:w="0" w:type="dxa"/>
              <w:left w:w="108" w:type="dxa"/>
              <w:bottom w:w="0" w:type="dxa"/>
              <w:right w:w="0" w:type="dxa"/>
            </w:tcMar>
            <w:vAlign w:val="bottom"/>
          </w:tcPr>
          <w:p w:rsidR="00C11F34" w:rsidRPr="0079171D" w:rsidRDefault="00C11F34" w:rsidP="00C0647C">
            <w:r w:rsidRPr="0079171D">
              <w:t>Наименование и описание предмета закупки</w:t>
            </w:r>
          </w:p>
        </w:tc>
        <w:tc>
          <w:tcPr>
            <w:tcW w:w="1259" w:type="dxa"/>
            <w:tcMar>
              <w:top w:w="0" w:type="dxa"/>
              <w:left w:w="108" w:type="dxa"/>
              <w:bottom w:w="0" w:type="dxa"/>
              <w:right w:w="108" w:type="dxa"/>
            </w:tcMar>
            <w:vAlign w:val="bottom"/>
          </w:tcPr>
          <w:p w:rsidR="00C11F34" w:rsidRPr="009F4B45" w:rsidRDefault="00C11F34" w:rsidP="00C0647C">
            <w:r>
              <w:t>4</w:t>
            </w:r>
          </w:p>
        </w:tc>
      </w:tr>
      <w:tr w:rsidR="00C11F34" w:rsidRPr="009F4B45" w:rsidTr="00C0647C">
        <w:trPr>
          <w:tblCellSpacing w:w="0" w:type="dxa"/>
        </w:trPr>
        <w:tc>
          <w:tcPr>
            <w:tcW w:w="495" w:type="dxa"/>
            <w:tcMar>
              <w:top w:w="0" w:type="dxa"/>
              <w:left w:w="108" w:type="dxa"/>
              <w:bottom w:w="0" w:type="dxa"/>
              <w:right w:w="0" w:type="dxa"/>
            </w:tcMar>
            <w:vAlign w:val="bottom"/>
          </w:tcPr>
          <w:p w:rsidR="00C11F34" w:rsidRPr="009F4B45" w:rsidRDefault="00C11F34" w:rsidP="00C0647C">
            <w:r>
              <w:t>3.</w:t>
            </w:r>
          </w:p>
        </w:tc>
        <w:tc>
          <w:tcPr>
            <w:tcW w:w="8268" w:type="dxa"/>
            <w:tcMar>
              <w:top w:w="0" w:type="dxa"/>
              <w:left w:w="108" w:type="dxa"/>
              <w:bottom w:w="0" w:type="dxa"/>
              <w:right w:w="0" w:type="dxa"/>
            </w:tcMar>
            <w:vAlign w:val="bottom"/>
          </w:tcPr>
          <w:p w:rsidR="00C11F34" w:rsidRPr="0079171D" w:rsidRDefault="00C11F34" w:rsidP="00C0647C">
            <w:r w:rsidRPr="0079171D">
              <w:t>Источник финансирования закупки</w:t>
            </w:r>
          </w:p>
        </w:tc>
        <w:tc>
          <w:tcPr>
            <w:tcW w:w="1259" w:type="dxa"/>
            <w:tcMar>
              <w:top w:w="0" w:type="dxa"/>
              <w:left w:w="108" w:type="dxa"/>
              <w:bottom w:w="0" w:type="dxa"/>
              <w:right w:w="108" w:type="dxa"/>
            </w:tcMar>
            <w:vAlign w:val="bottom"/>
          </w:tcPr>
          <w:p w:rsidR="00C11F34" w:rsidRPr="009F4B45" w:rsidRDefault="00C11F34" w:rsidP="00C0647C">
            <w:r>
              <w:t>4</w:t>
            </w:r>
          </w:p>
        </w:tc>
      </w:tr>
      <w:tr w:rsidR="00C11F34" w:rsidRPr="009F4B45" w:rsidTr="00C0647C">
        <w:trPr>
          <w:tblCellSpacing w:w="0" w:type="dxa"/>
        </w:trPr>
        <w:tc>
          <w:tcPr>
            <w:tcW w:w="495" w:type="dxa"/>
            <w:tcMar>
              <w:top w:w="0" w:type="dxa"/>
              <w:left w:w="108" w:type="dxa"/>
              <w:bottom w:w="0" w:type="dxa"/>
              <w:right w:w="0" w:type="dxa"/>
            </w:tcMar>
            <w:vAlign w:val="bottom"/>
          </w:tcPr>
          <w:p w:rsidR="00C11F34" w:rsidRPr="009F4B45" w:rsidRDefault="00C11F34" w:rsidP="00C0647C">
            <w:r>
              <w:t>4.</w:t>
            </w:r>
          </w:p>
        </w:tc>
        <w:tc>
          <w:tcPr>
            <w:tcW w:w="8268" w:type="dxa"/>
            <w:tcMar>
              <w:top w:w="0" w:type="dxa"/>
              <w:left w:w="108" w:type="dxa"/>
              <w:bottom w:w="0" w:type="dxa"/>
              <w:right w:w="0" w:type="dxa"/>
            </w:tcMar>
            <w:vAlign w:val="bottom"/>
          </w:tcPr>
          <w:p w:rsidR="00C11F34" w:rsidRPr="0079171D" w:rsidRDefault="00C11F34" w:rsidP="00C0647C">
            <w:r w:rsidRPr="0079171D">
              <w:t>Место, сроки (периоды) поставки товара, требования к сроку и (или) объем предоставления гарантий качества товара, работ, услуг, к обслуживанию товара, к расходам на эксплуатацию товара.</w:t>
            </w:r>
          </w:p>
        </w:tc>
        <w:tc>
          <w:tcPr>
            <w:tcW w:w="1259" w:type="dxa"/>
            <w:tcMar>
              <w:top w:w="0" w:type="dxa"/>
              <w:left w:w="108" w:type="dxa"/>
              <w:bottom w:w="0" w:type="dxa"/>
              <w:right w:w="108" w:type="dxa"/>
            </w:tcMar>
            <w:vAlign w:val="bottom"/>
          </w:tcPr>
          <w:p w:rsidR="00C11F34" w:rsidRPr="009F4B45" w:rsidRDefault="00C11F34" w:rsidP="00C0647C">
            <w:r>
              <w:t>4</w:t>
            </w:r>
          </w:p>
        </w:tc>
      </w:tr>
      <w:tr w:rsidR="00C11F34" w:rsidRPr="009F4B45" w:rsidTr="00C0647C">
        <w:trPr>
          <w:tblCellSpacing w:w="0" w:type="dxa"/>
        </w:trPr>
        <w:tc>
          <w:tcPr>
            <w:tcW w:w="495" w:type="dxa"/>
            <w:tcMar>
              <w:top w:w="0" w:type="dxa"/>
              <w:left w:w="108" w:type="dxa"/>
              <w:bottom w:w="0" w:type="dxa"/>
              <w:right w:w="0" w:type="dxa"/>
            </w:tcMar>
            <w:vAlign w:val="bottom"/>
          </w:tcPr>
          <w:p w:rsidR="00C11F34" w:rsidRPr="009F4B45" w:rsidRDefault="00C11F34" w:rsidP="00C0647C">
            <w:r>
              <w:t>5.</w:t>
            </w:r>
          </w:p>
        </w:tc>
        <w:tc>
          <w:tcPr>
            <w:tcW w:w="8268" w:type="dxa"/>
            <w:tcMar>
              <w:top w:w="0" w:type="dxa"/>
              <w:left w:w="108" w:type="dxa"/>
              <w:bottom w:w="0" w:type="dxa"/>
              <w:right w:w="0" w:type="dxa"/>
            </w:tcMar>
            <w:vAlign w:val="bottom"/>
          </w:tcPr>
          <w:p w:rsidR="00C11F34" w:rsidRPr="0079171D" w:rsidRDefault="00C11F34" w:rsidP="00C0647C">
            <w:r w:rsidRPr="0079171D">
              <w:t>Начальная (максимальная) цена договора, порядок ее формирования, обоснование начальной (максимальной) цены договора</w:t>
            </w:r>
          </w:p>
        </w:tc>
        <w:tc>
          <w:tcPr>
            <w:tcW w:w="1259" w:type="dxa"/>
            <w:tcMar>
              <w:top w:w="0" w:type="dxa"/>
              <w:left w:w="108" w:type="dxa"/>
              <w:bottom w:w="0" w:type="dxa"/>
              <w:right w:w="108" w:type="dxa"/>
            </w:tcMar>
            <w:vAlign w:val="bottom"/>
          </w:tcPr>
          <w:p w:rsidR="00C11F34" w:rsidRPr="009F4B45" w:rsidRDefault="00C11F34" w:rsidP="00C0647C">
            <w:r>
              <w:t>4</w:t>
            </w:r>
          </w:p>
        </w:tc>
      </w:tr>
      <w:tr w:rsidR="00C11F34" w:rsidRPr="009F4B45" w:rsidTr="00C0647C">
        <w:trPr>
          <w:tblCellSpacing w:w="0" w:type="dxa"/>
        </w:trPr>
        <w:tc>
          <w:tcPr>
            <w:tcW w:w="495" w:type="dxa"/>
            <w:tcMar>
              <w:top w:w="0" w:type="dxa"/>
              <w:left w:w="108" w:type="dxa"/>
              <w:bottom w:w="0" w:type="dxa"/>
              <w:right w:w="0" w:type="dxa"/>
            </w:tcMar>
            <w:vAlign w:val="bottom"/>
          </w:tcPr>
          <w:p w:rsidR="00C11F34" w:rsidRPr="009F4B45" w:rsidRDefault="00C11F34" w:rsidP="00C0647C">
            <w:r>
              <w:t>6.</w:t>
            </w:r>
          </w:p>
        </w:tc>
        <w:tc>
          <w:tcPr>
            <w:tcW w:w="8268" w:type="dxa"/>
            <w:tcMar>
              <w:top w:w="0" w:type="dxa"/>
              <w:left w:w="108" w:type="dxa"/>
              <w:bottom w:w="0" w:type="dxa"/>
              <w:right w:w="0" w:type="dxa"/>
            </w:tcMar>
            <w:vAlign w:val="bottom"/>
          </w:tcPr>
          <w:p w:rsidR="00C11F34" w:rsidRPr="0079171D" w:rsidRDefault="00C11F34" w:rsidP="00C0647C">
            <w:r w:rsidRPr="0079171D">
              <w:t>Сведения о валюте, используемой для формирования цены договора и расчетов с поставщиками (исполнителями, подрядчиками),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tc>
        <w:tc>
          <w:tcPr>
            <w:tcW w:w="1259" w:type="dxa"/>
            <w:tcMar>
              <w:top w:w="0" w:type="dxa"/>
              <w:left w:w="108" w:type="dxa"/>
              <w:bottom w:w="0" w:type="dxa"/>
              <w:right w:w="108" w:type="dxa"/>
            </w:tcMar>
            <w:vAlign w:val="bottom"/>
          </w:tcPr>
          <w:p w:rsidR="00C11F34" w:rsidRPr="009F4B45" w:rsidRDefault="00C11F34" w:rsidP="00C0647C">
            <w:r>
              <w:t>5</w:t>
            </w:r>
          </w:p>
        </w:tc>
      </w:tr>
      <w:tr w:rsidR="00C11F34" w:rsidRPr="009F4B45" w:rsidTr="00C0647C">
        <w:trPr>
          <w:tblCellSpacing w:w="0" w:type="dxa"/>
        </w:trPr>
        <w:tc>
          <w:tcPr>
            <w:tcW w:w="495" w:type="dxa"/>
            <w:tcMar>
              <w:top w:w="0" w:type="dxa"/>
              <w:left w:w="108" w:type="dxa"/>
              <w:bottom w:w="0" w:type="dxa"/>
              <w:right w:w="0" w:type="dxa"/>
            </w:tcMar>
            <w:vAlign w:val="bottom"/>
          </w:tcPr>
          <w:p w:rsidR="00C11F34" w:rsidRPr="009F4B45" w:rsidRDefault="00C11F34" w:rsidP="00C0647C">
            <w:r>
              <w:t>7.</w:t>
            </w:r>
          </w:p>
        </w:tc>
        <w:tc>
          <w:tcPr>
            <w:tcW w:w="8268" w:type="dxa"/>
            <w:tcMar>
              <w:top w:w="0" w:type="dxa"/>
              <w:left w:w="108" w:type="dxa"/>
              <w:bottom w:w="0" w:type="dxa"/>
              <w:right w:w="0" w:type="dxa"/>
            </w:tcMar>
            <w:vAlign w:val="bottom"/>
          </w:tcPr>
          <w:p w:rsidR="00C11F34" w:rsidRPr="0079171D" w:rsidRDefault="00C11F34" w:rsidP="00C0647C">
            <w:r w:rsidRPr="0079171D">
              <w:t>Требования к участникам закупки</w:t>
            </w:r>
          </w:p>
        </w:tc>
        <w:tc>
          <w:tcPr>
            <w:tcW w:w="1259" w:type="dxa"/>
            <w:tcMar>
              <w:top w:w="0" w:type="dxa"/>
              <w:left w:w="108" w:type="dxa"/>
              <w:bottom w:w="0" w:type="dxa"/>
              <w:right w:w="108" w:type="dxa"/>
            </w:tcMar>
            <w:vAlign w:val="bottom"/>
          </w:tcPr>
          <w:p w:rsidR="00C11F34" w:rsidRPr="009F4B45" w:rsidRDefault="00C11F34" w:rsidP="00C0647C">
            <w:r>
              <w:t>5</w:t>
            </w:r>
          </w:p>
        </w:tc>
      </w:tr>
      <w:tr w:rsidR="00C11F34" w:rsidRPr="009F4B45" w:rsidTr="00C0647C">
        <w:trPr>
          <w:tblCellSpacing w:w="0" w:type="dxa"/>
        </w:trPr>
        <w:tc>
          <w:tcPr>
            <w:tcW w:w="495" w:type="dxa"/>
            <w:tcMar>
              <w:top w:w="0" w:type="dxa"/>
              <w:left w:w="108" w:type="dxa"/>
              <w:bottom w:w="0" w:type="dxa"/>
              <w:right w:w="0" w:type="dxa"/>
            </w:tcMar>
            <w:vAlign w:val="bottom"/>
          </w:tcPr>
          <w:p w:rsidR="00C11F34" w:rsidRPr="009F4B45" w:rsidRDefault="00C11F34" w:rsidP="00C0647C">
            <w:r>
              <w:t>8.</w:t>
            </w:r>
          </w:p>
        </w:tc>
        <w:tc>
          <w:tcPr>
            <w:tcW w:w="8268" w:type="dxa"/>
            <w:tcMar>
              <w:top w:w="0" w:type="dxa"/>
              <w:left w:w="108" w:type="dxa"/>
              <w:bottom w:w="0" w:type="dxa"/>
              <w:right w:w="0" w:type="dxa"/>
            </w:tcMar>
            <w:vAlign w:val="bottom"/>
          </w:tcPr>
          <w:p w:rsidR="00C11F34" w:rsidRPr="0079171D" w:rsidRDefault="00C11F34" w:rsidP="009C1267">
            <w:r w:rsidRPr="0079171D">
              <w:t>Требования к содержанию и составу заявки и инструкция по ее заполнению</w:t>
            </w:r>
          </w:p>
        </w:tc>
        <w:tc>
          <w:tcPr>
            <w:tcW w:w="1259" w:type="dxa"/>
            <w:tcMar>
              <w:top w:w="0" w:type="dxa"/>
              <w:left w:w="108" w:type="dxa"/>
              <w:bottom w:w="0" w:type="dxa"/>
              <w:right w:w="108" w:type="dxa"/>
            </w:tcMar>
            <w:vAlign w:val="bottom"/>
          </w:tcPr>
          <w:p w:rsidR="00C11F34" w:rsidRPr="009F4B45" w:rsidRDefault="00C11F34" w:rsidP="00C0647C">
            <w:r>
              <w:t>6</w:t>
            </w:r>
          </w:p>
        </w:tc>
      </w:tr>
      <w:tr w:rsidR="00C11F34" w:rsidRPr="009F4B45" w:rsidTr="00C0647C">
        <w:trPr>
          <w:tblCellSpacing w:w="0" w:type="dxa"/>
        </w:trPr>
        <w:tc>
          <w:tcPr>
            <w:tcW w:w="495" w:type="dxa"/>
            <w:tcMar>
              <w:top w:w="0" w:type="dxa"/>
              <w:left w:w="108" w:type="dxa"/>
              <w:bottom w:w="0" w:type="dxa"/>
              <w:right w:w="0" w:type="dxa"/>
            </w:tcMar>
            <w:vAlign w:val="bottom"/>
          </w:tcPr>
          <w:p w:rsidR="00C11F34" w:rsidRPr="009832A6" w:rsidRDefault="00C11F34" w:rsidP="00C0647C">
            <w:r>
              <w:rPr>
                <w:lang w:val="en-US"/>
              </w:rPr>
              <w:t>9</w:t>
            </w:r>
            <w:r>
              <w:t>.</w:t>
            </w:r>
          </w:p>
        </w:tc>
        <w:tc>
          <w:tcPr>
            <w:tcW w:w="8268" w:type="dxa"/>
            <w:tcMar>
              <w:top w:w="0" w:type="dxa"/>
              <w:left w:w="108" w:type="dxa"/>
              <w:bottom w:w="0" w:type="dxa"/>
              <w:right w:w="0" w:type="dxa"/>
            </w:tcMar>
            <w:vAlign w:val="bottom"/>
          </w:tcPr>
          <w:p w:rsidR="00C11F34" w:rsidRPr="0079171D" w:rsidRDefault="00C11F34" w:rsidP="00C0647C">
            <w:pPr>
              <w:pStyle w:val="2"/>
              <w:numPr>
                <w:ilvl w:val="0"/>
                <w:numId w:val="0"/>
              </w:numPr>
              <w:spacing w:before="0" w:after="0"/>
              <w:rPr>
                <w:b w:val="0"/>
                <w:bCs w:val="0"/>
                <w:iCs w:val="0"/>
                <w:lang w:val="en-US"/>
              </w:rPr>
            </w:pPr>
            <w:r w:rsidRPr="00AE398D">
              <w:rPr>
                <w:b w:val="0"/>
                <w:bCs w:val="0"/>
                <w:iCs w:val="0"/>
              </w:rPr>
              <w:t xml:space="preserve">Обеспечение заявки </w:t>
            </w:r>
          </w:p>
        </w:tc>
        <w:tc>
          <w:tcPr>
            <w:tcW w:w="1259" w:type="dxa"/>
            <w:tcMar>
              <w:top w:w="0" w:type="dxa"/>
              <w:left w:w="108" w:type="dxa"/>
              <w:bottom w:w="0" w:type="dxa"/>
              <w:right w:w="108" w:type="dxa"/>
            </w:tcMar>
            <w:vAlign w:val="bottom"/>
          </w:tcPr>
          <w:p w:rsidR="00C11F34" w:rsidRPr="00E65574" w:rsidRDefault="00C11F34" w:rsidP="00C0647C">
            <w:pPr>
              <w:rPr>
                <w:lang w:val="en-US"/>
              </w:rPr>
            </w:pPr>
            <w:r>
              <w:rPr>
                <w:lang w:val="en-US"/>
              </w:rPr>
              <w:t>7</w:t>
            </w:r>
          </w:p>
        </w:tc>
      </w:tr>
      <w:tr w:rsidR="00C11F34" w:rsidRPr="009F4B45" w:rsidTr="00C0647C">
        <w:trPr>
          <w:tblCellSpacing w:w="0" w:type="dxa"/>
        </w:trPr>
        <w:tc>
          <w:tcPr>
            <w:tcW w:w="495" w:type="dxa"/>
            <w:tcMar>
              <w:top w:w="0" w:type="dxa"/>
              <w:left w:w="108" w:type="dxa"/>
              <w:bottom w:w="0" w:type="dxa"/>
              <w:right w:w="0" w:type="dxa"/>
            </w:tcMar>
            <w:vAlign w:val="bottom"/>
          </w:tcPr>
          <w:p w:rsidR="00C11F34" w:rsidRPr="009832A6" w:rsidRDefault="00C11F34" w:rsidP="00C0647C">
            <w:r>
              <w:t>10.</w:t>
            </w:r>
          </w:p>
        </w:tc>
        <w:tc>
          <w:tcPr>
            <w:tcW w:w="8268" w:type="dxa"/>
            <w:tcMar>
              <w:top w:w="0" w:type="dxa"/>
              <w:left w:w="108" w:type="dxa"/>
              <w:bottom w:w="0" w:type="dxa"/>
              <w:right w:w="0" w:type="dxa"/>
            </w:tcMar>
            <w:vAlign w:val="bottom"/>
          </w:tcPr>
          <w:p w:rsidR="00C11F34" w:rsidRPr="00AE398D" w:rsidRDefault="00C11F34" w:rsidP="00C0647C">
            <w:pPr>
              <w:pStyle w:val="2"/>
              <w:numPr>
                <w:ilvl w:val="0"/>
                <w:numId w:val="0"/>
              </w:numPr>
              <w:spacing w:before="0" w:after="0"/>
              <w:rPr>
                <w:b w:val="0"/>
                <w:bCs w:val="0"/>
                <w:iCs w:val="0"/>
              </w:rPr>
            </w:pPr>
            <w:r w:rsidRPr="00AC1AA0">
              <w:rPr>
                <w:b w:val="0"/>
                <w:bCs w:val="0"/>
                <w:iCs w:val="0"/>
              </w:rPr>
              <w:t>Обеспечение исполнения договора</w:t>
            </w:r>
          </w:p>
        </w:tc>
        <w:tc>
          <w:tcPr>
            <w:tcW w:w="1259" w:type="dxa"/>
            <w:tcMar>
              <w:top w:w="0" w:type="dxa"/>
              <w:left w:w="108" w:type="dxa"/>
              <w:bottom w:w="0" w:type="dxa"/>
              <w:right w:w="108" w:type="dxa"/>
            </w:tcMar>
            <w:vAlign w:val="bottom"/>
          </w:tcPr>
          <w:p w:rsidR="00C11F34" w:rsidRPr="009832A6" w:rsidRDefault="00C11F34" w:rsidP="00C0647C">
            <w:r>
              <w:t>7</w:t>
            </w:r>
          </w:p>
        </w:tc>
      </w:tr>
      <w:tr w:rsidR="00C11F34" w:rsidRPr="009F4B45" w:rsidTr="00C0647C">
        <w:trPr>
          <w:tblCellSpacing w:w="0" w:type="dxa"/>
        </w:trPr>
        <w:tc>
          <w:tcPr>
            <w:tcW w:w="495" w:type="dxa"/>
            <w:tcMar>
              <w:top w:w="0" w:type="dxa"/>
              <w:left w:w="108" w:type="dxa"/>
              <w:bottom w:w="0" w:type="dxa"/>
              <w:right w:w="0" w:type="dxa"/>
            </w:tcMar>
            <w:vAlign w:val="bottom"/>
          </w:tcPr>
          <w:p w:rsidR="00C11F34" w:rsidRPr="009832A6" w:rsidRDefault="00C11F34" w:rsidP="00C0647C">
            <w:r>
              <w:rPr>
                <w:lang w:val="en-US"/>
              </w:rPr>
              <w:t>1</w:t>
            </w:r>
            <w:r>
              <w:t>1.</w:t>
            </w:r>
          </w:p>
        </w:tc>
        <w:tc>
          <w:tcPr>
            <w:tcW w:w="8268" w:type="dxa"/>
            <w:tcMar>
              <w:top w:w="0" w:type="dxa"/>
              <w:left w:w="108" w:type="dxa"/>
              <w:bottom w:w="0" w:type="dxa"/>
              <w:right w:w="0" w:type="dxa"/>
            </w:tcMar>
            <w:vAlign w:val="bottom"/>
          </w:tcPr>
          <w:p w:rsidR="00C11F34" w:rsidRPr="00AE398D" w:rsidRDefault="00C11F34" w:rsidP="00C0647C">
            <w:pPr>
              <w:pStyle w:val="2"/>
              <w:numPr>
                <w:ilvl w:val="0"/>
                <w:numId w:val="0"/>
              </w:numPr>
              <w:spacing w:before="0" w:after="0"/>
              <w:rPr>
                <w:b w:val="0"/>
                <w:bCs w:val="0"/>
                <w:iCs w:val="0"/>
              </w:rPr>
            </w:pPr>
            <w:r w:rsidRPr="00AE398D">
              <w:rPr>
                <w:b w:val="0"/>
                <w:bCs w:val="0"/>
                <w:iCs w:val="0"/>
              </w:rPr>
              <w:t>Разъяснение положений документации</w:t>
            </w:r>
          </w:p>
        </w:tc>
        <w:tc>
          <w:tcPr>
            <w:tcW w:w="1259" w:type="dxa"/>
            <w:tcMar>
              <w:top w:w="0" w:type="dxa"/>
              <w:left w:w="108" w:type="dxa"/>
              <w:bottom w:w="0" w:type="dxa"/>
              <w:right w:w="108" w:type="dxa"/>
            </w:tcMar>
            <w:vAlign w:val="bottom"/>
          </w:tcPr>
          <w:p w:rsidR="00C11F34" w:rsidRPr="009C2F20" w:rsidRDefault="00C11F34" w:rsidP="00C0647C">
            <w:r>
              <w:t>7</w:t>
            </w:r>
          </w:p>
        </w:tc>
      </w:tr>
      <w:tr w:rsidR="00C11F34" w:rsidRPr="009F4B45" w:rsidTr="00C0647C">
        <w:trPr>
          <w:tblCellSpacing w:w="0" w:type="dxa"/>
        </w:trPr>
        <w:tc>
          <w:tcPr>
            <w:tcW w:w="495" w:type="dxa"/>
            <w:tcMar>
              <w:top w:w="0" w:type="dxa"/>
              <w:left w:w="108" w:type="dxa"/>
              <w:bottom w:w="0" w:type="dxa"/>
              <w:right w:w="0" w:type="dxa"/>
            </w:tcMar>
            <w:vAlign w:val="bottom"/>
          </w:tcPr>
          <w:p w:rsidR="00C11F34" w:rsidRPr="009832A6" w:rsidRDefault="00C11F34" w:rsidP="00C0647C">
            <w:r>
              <w:t>12.</w:t>
            </w:r>
          </w:p>
        </w:tc>
        <w:tc>
          <w:tcPr>
            <w:tcW w:w="8268" w:type="dxa"/>
            <w:tcMar>
              <w:top w:w="0" w:type="dxa"/>
              <w:left w:w="108" w:type="dxa"/>
              <w:bottom w:w="0" w:type="dxa"/>
              <w:right w:w="0" w:type="dxa"/>
            </w:tcMar>
            <w:vAlign w:val="bottom"/>
          </w:tcPr>
          <w:p w:rsidR="00C11F34" w:rsidRPr="0079171D" w:rsidRDefault="00C11F34" w:rsidP="00C0647C">
            <w:r w:rsidRPr="0079171D">
              <w:t>Срок заключения договора</w:t>
            </w:r>
          </w:p>
        </w:tc>
        <w:tc>
          <w:tcPr>
            <w:tcW w:w="1259" w:type="dxa"/>
            <w:tcMar>
              <w:top w:w="0" w:type="dxa"/>
              <w:left w:w="108" w:type="dxa"/>
              <w:bottom w:w="0" w:type="dxa"/>
              <w:right w:w="108" w:type="dxa"/>
            </w:tcMar>
            <w:vAlign w:val="bottom"/>
          </w:tcPr>
          <w:p w:rsidR="00C11F34" w:rsidRPr="00E65574" w:rsidRDefault="00C11F34" w:rsidP="00C0647C">
            <w:pPr>
              <w:rPr>
                <w:lang w:val="en-US"/>
              </w:rPr>
            </w:pPr>
            <w:r>
              <w:rPr>
                <w:lang w:val="en-US"/>
              </w:rPr>
              <w:t>8</w:t>
            </w:r>
          </w:p>
        </w:tc>
      </w:tr>
      <w:tr w:rsidR="00C11F34" w:rsidRPr="009F4B45" w:rsidTr="00C0647C">
        <w:trPr>
          <w:tblCellSpacing w:w="0" w:type="dxa"/>
        </w:trPr>
        <w:tc>
          <w:tcPr>
            <w:tcW w:w="495" w:type="dxa"/>
            <w:tcMar>
              <w:top w:w="0" w:type="dxa"/>
              <w:left w:w="108" w:type="dxa"/>
              <w:bottom w:w="0" w:type="dxa"/>
              <w:right w:w="0" w:type="dxa"/>
            </w:tcMar>
            <w:vAlign w:val="bottom"/>
          </w:tcPr>
          <w:p w:rsidR="00C11F34" w:rsidRPr="009832A6" w:rsidRDefault="00C11F34" w:rsidP="00C0647C">
            <w:r>
              <w:t>13.</w:t>
            </w:r>
          </w:p>
        </w:tc>
        <w:tc>
          <w:tcPr>
            <w:tcW w:w="8268" w:type="dxa"/>
            <w:tcMar>
              <w:top w:w="0" w:type="dxa"/>
              <w:left w:w="108" w:type="dxa"/>
              <w:bottom w:w="0" w:type="dxa"/>
              <w:right w:w="0" w:type="dxa"/>
            </w:tcMar>
            <w:vAlign w:val="bottom"/>
          </w:tcPr>
          <w:p w:rsidR="00C11F34" w:rsidRPr="0079171D" w:rsidRDefault="00C11F34" w:rsidP="00C0647C">
            <w:r w:rsidRPr="0079171D">
              <w:t>Возможность заказчика изменить условия договора</w:t>
            </w:r>
          </w:p>
        </w:tc>
        <w:tc>
          <w:tcPr>
            <w:tcW w:w="1259" w:type="dxa"/>
            <w:tcMar>
              <w:top w:w="0" w:type="dxa"/>
              <w:left w:w="108" w:type="dxa"/>
              <w:bottom w:w="0" w:type="dxa"/>
              <w:right w:w="108" w:type="dxa"/>
            </w:tcMar>
            <w:vAlign w:val="bottom"/>
          </w:tcPr>
          <w:p w:rsidR="00C11F34" w:rsidRPr="00246C07" w:rsidRDefault="00C11F34" w:rsidP="00C0647C">
            <w:r>
              <w:t>8</w:t>
            </w:r>
          </w:p>
        </w:tc>
      </w:tr>
      <w:tr w:rsidR="00C11F34" w:rsidRPr="009F4B45" w:rsidTr="00C0647C">
        <w:trPr>
          <w:tblCellSpacing w:w="0" w:type="dxa"/>
        </w:trPr>
        <w:tc>
          <w:tcPr>
            <w:tcW w:w="495" w:type="dxa"/>
            <w:tcMar>
              <w:top w:w="0" w:type="dxa"/>
              <w:left w:w="108" w:type="dxa"/>
              <w:bottom w:w="0" w:type="dxa"/>
              <w:right w:w="0" w:type="dxa"/>
            </w:tcMar>
            <w:vAlign w:val="bottom"/>
          </w:tcPr>
          <w:p w:rsidR="00C11F34" w:rsidRPr="009832A6" w:rsidRDefault="00C11F34" w:rsidP="00C0647C">
            <w:r>
              <w:t>14.</w:t>
            </w:r>
          </w:p>
        </w:tc>
        <w:tc>
          <w:tcPr>
            <w:tcW w:w="8268" w:type="dxa"/>
            <w:tcMar>
              <w:top w:w="0" w:type="dxa"/>
              <w:left w:w="108" w:type="dxa"/>
              <w:bottom w:w="0" w:type="dxa"/>
              <w:right w:w="0" w:type="dxa"/>
            </w:tcMar>
            <w:vAlign w:val="bottom"/>
          </w:tcPr>
          <w:p w:rsidR="00C11F34" w:rsidRPr="0079171D" w:rsidRDefault="00C11F34" w:rsidP="00C0647C">
            <w:r w:rsidRPr="0079171D">
              <w:t>Возможность заказчика принять решение об одностороннем отказе от исполнения договора в соответствии с гражданским законодательством</w:t>
            </w:r>
          </w:p>
        </w:tc>
        <w:tc>
          <w:tcPr>
            <w:tcW w:w="1259" w:type="dxa"/>
            <w:tcMar>
              <w:top w:w="0" w:type="dxa"/>
              <w:left w:w="108" w:type="dxa"/>
              <w:bottom w:w="0" w:type="dxa"/>
              <w:right w:w="108" w:type="dxa"/>
            </w:tcMar>
            <w:vAlign w:val="bottom"/>
          </w:tcPr>
          <w:p w:rsidR="00C11F34" w:rsidRPr="007E0594" w:rsidRDefault="00C11F34" w:rsidP="00C0647C">
            <w:r>
              <w:t>8</w:t>
            </w:r>
          </w:p>
        </w:tc>
      </w:tr>
      <w:tr w:rsidR="00C11F34" w:rsidRPr="009F4B45" w:rsidTr="00C0647C">
        <w:trPr>
          <w:tblCellSpacing w:w="0" w:type="dxa"/>
        </w:trPr>
        <w:tc>
          <w:tcPr>
            <w:tcW w:w="495" w:type="dxa"/>
            <w:tcMar>
              <w:top w:w="0" w:type="dxa"/>
              <w:left w:w="108" w:type="dxa"/>
              <w:bottom w:w="0" w:type="dxa"/>
              <w:right w:w="0" w:type="dxa"/>
            </w:tcMar>
            <w:vAlign w:val="bottom"/>
          </w:tcPr>
          <w:p w:rsidR="00C11F34" w:rsidRPr="00AC1AA0" w:rsidRDefault="00C11F34" w:rsidP="00C0647C">
            <w:r w:rsidRPr="00AC1AA0">
              <w:rPr>
                <w:lang w:val="en-US"/>
              </w:rPr>
              <w:t>15.</w:t>
            </w:r>
          </w:p>
        </w:tc>
        <w:tc>
          <w:tcPr>
            <w:tcW w:w="8268" w:type="dxa"/>
            <w:tcMar>
              <w:top w:w="0" w:type="dxa"/>
              <w:left w:w="108" w:type="dxa"/>
              <w:bottom w:w="0" w:type="dxa"/>
              <w:right w:w="0" w:type="dxa"/>
            </w:tcMar>
            <w:vAlign w:val="bottom"/>
          </w:tcPr>
          <w:p w:rsidR="00C11F34" w:rsidRPr="00AC1AA0" w:rsidRDefault="00C11F34" w:rsidP="00C0647C">
            <w:r w:rsidRPr="00AC1AA0">
              <w:t>Национальный режим в отношении товаров, происходящих из иностранных государств, работ, услуг, выполняемых, оказываемых иностранными лицами</w:t>
            </w:r>
          </w:p>
        </w:tc>
        <w:tc>
          <w:tcPr>
            <w:tcW w:w="1259" w:type="dxa"/>
            <w:tcMar>
              <w:top w:w="0" w:type="dxa"/>
              <w:left w:w="108" w:type="dxa"/>
              <w:bottom w:w="0" w:type="dxa"/>
              <w:right w:w="108" w:type="dxa"/>
            </w:tcMar>
            <w:vAlign w:val="bottom"/>
          </w:tcPr>
          <w:p w:rsidR="00C11F34" w:rsidRPr="00AC1AA0" w:rsidRDefault="00C11F34" w:rsidP="00C0647C">
            <w:r w:rsidRPr="00AC1AA0">
              <w:t>8</w:t>
            </w:r>
          </w:p>
        </w:tc>
      </w:tr>
      <w:tr w:rsidR="00C11F34" w:rsidRPr="009F4B45" w:rsidTr="00C0647C">
        <w:trPr>
          <w:tblCellSpacing w:w="0" w:type="dxa"/>
        </w:trPr>
        <w:tc>
          <w:tcPr>
            <w:tcW w:w="495" w:type="dxa"/>
            <w:tcMar>
              <w:top w:w="0" w:type="dxa"/>
              <w:left w:w="108" w:type="dxa"/>
              <w:bottom w:w="0" w:type="dxa"/>
              <w:right w:w="0" w:type="dxa"/>
            </w:tcMar>
            <w:vAlign w:val="bottom"/>
          </w:tcPr>
          <w:p w:rsidR="00C11F34" w:rsidRPr="009F4B45" w:rsidRDefault="00C11F34" w:rsidP="00C0647C"/>
        </w:tc>
        <w:tc>
          <w:tcPr>
            <w:tcW w:w="8268" w:type="dxa"/>
            <w:tcMar>
              <w:top w:w="0" w:type="dxa"/>
              <w:left w:w="108" w:type="dxa"/>
              <w:bottom w:w="0" w:type="dxa"/>
              <w:right w:w="0" w:type="dxa"/>
            </w:tcMar>
            <w:vAlign w:val="bottom"/>
          </w:tcPr>
          <w:p w:rsidR="00C11F34" w:rsidRPr="009F4B45" w:rsidRDefault="00C11F34" w:rsidP="00913E3B">
            <w:r>
              <w:t xml:space="preserve">ЧАСТЬ II Информационная карта </w:t>
            </w:r>
          </w:p>
        </w:tc>
        <w:tc>
          <w:tcPr>
            <w:tcW w:w="1259" w:type="dxa"/>
            <w:tcMar>
              <w:top w:w="0" w:type="dxa"/>
              <w:left w:w="108" w:type="dxa"/>
              <w:bottom w:w="0" w:type="dxa"/>
              <w:right w:w="108" w:type="dxa"/>
            </w:tcMar>
            <w:vAlign w:val="bottom"/>
          </w:tcPr>
          <w:p w:rsidR="00C11F34" w:rsidRPr="007E0594" w:rsidRDefault="00C11F34" w:rsidP="00C0647C">
            <w:r>
              <w:t>1</w:t>
            </w:r>
            <w:r w:rsidR="00B74B45">
              <w:t>1</w:t>
            </w:r>
          </w:p>
        </w:tc>
      </w:tr>
      <w:tr w:rsidR="00C11F34" w:rsidRPr="009F4B45" w:rsidTr="00C0647C">
        <w:trPr>
          <w:tblCellSpacing w:w="0" w:type="dxa"/>
        </w:trPr>
        <w:tc>
          <w:tcPr>
            <w:tcW w:w="495" w:type="dxa"/>
            <w:tcMar>
              <w:top w:w="0" w:type="dxa"/>
              <w:left w:w="108" w:type="dxa"/>
              <w:bottom w:w="0" w:type="dxa"/>
              <w:right w:w="0" w:type="dxa"/>
            </w:tcMar>
            <w:vAlign w:val="bottom"/>
          </w:tcPr>
          <w:p w:rsidR="00C11F34" w:rsidRPr="009F4B45" w:rsidRDefault="00C11F34" w:rsidP="00C0647C">
            <w:r>
              <w:t>16.</w:t>
            </w:r>
          </w:p>
        </w:tc>
        <w:tc>
          <w:tcPr>
            <w:tcW w:w="8268" w:type="dxa"/>
            <w:tcMar>
              <w:top w:w="0" w:type="dxa"/>
              <w:left w:w="108" w:type="dxa"/>
              <w:bottom w:w="0" w:type="dxa"/>
              <w:right w:w="0" w:type="dxa"/>
            </w:tcMar>
            <w:vAlign w:val="bottom"/>
          </w:tcPr>
          <w:p w:rsidR="00C11F34" w:rsidRDefault="00C11F34" w:rsidP="00913E3B">
            <w:r>
              <w:t xml:space="preserve">Техническое задание </w:t>
            </w:r>
          </w:p>
        </w:tc>
        <w:tc>
          <w:tcPr>
            <w:tcW w:w="1259" w:type="dxa"/>
            <w:tcMar>
              <w:top w:w="0" w:type="dxa"/>
              <w:left w:w="108" w:type="dxa"/>
              <w:bottom w:w="0" w:type="dxa"/>
              <w:right w:w="108" w:type="dxa"/>
            </w:tcMar>
            <w:vAlign w:val="bottom"/>
          </w:tcPr>
          <w:p w:rsidR="00C11F34" w:rsidRPr="00FE5887" w:rsidRDefault="00C11F34" w:rsidP="00C0647C">
            <w:r>
              <w:rPr>
                <w:lang w:val="en-US"/>
              </w:rPr>
              <w:t>1</w:t>
            </w:r>
            <w:r w:rsidR="00B74B45">
              <w:t>4</w:t>
            </w:r>
          </w:p>
        </w:tc>
      </w:tr>
      <w:tr w:rsidR="00C11F34" w:rsidRPr="009F4B45" w:rsidTr="00C0647C">
        <w:trPr>
          <w:tblCellSpacing w:w="0" w:type="dxa"/>
        </w:trPr>
        <w:tc>
          <w:tcPr>
            <w:tcW w:w="495" w:type="dxa"/>
            <w:tcMar>
              <w:top w:w="0" w:type="dxa"/>
              <w:left w:w="108" w:type="dxa"/>
              <w:bottom w:w="0" w:type="dxa"/>
              <w:right w:w="0" w:type="dxa"/>
            </w:tcMar>
            <w:vAlign w:val="bottom"/>
          </w:tcPr>
          <w:p w:rsidR="00C11F34" w:rsidRPr="009F4B45" w:rsidRDefault="00C11F34" w:rsidP="00C0647C">
            <w:r>
              <w:t>17.</w:t>
            </w:r>
          </w:p>
        </w:tc>
        <w:tc>
          <w:tcPr>
            <w:tcW w:w="8268" w:type="dxa"/>
            <w:tcMar>
              <w:top w:w="0" w:type="dxa"/>
              <w:left w:w="108" w:type="dxa"/>
              <w:bottom w:w="0" w:type="dxa"/>
              <w:right w:w="0" w:type="dxa"/>
            </w:tcMar>
            <w:vAlign w:val="bottom"/>
          </w:tcPr>
          <w:p w:rsidR="00C11F34" w:rsidRDefault="00913E3B" w:rsidP="00C0647C">
            <w:r>
              <w:t>Проект договора</w:t>
            </w:r>
          </w:p>
        </w:tc>
        <w:tc>
          <w:tcPr>
            <w:tcW w:w="1259" w:type="dxa"/>
            <w:tcMar>
              <w:top w:w="0" w:type="dxa"/>
              <w:left w:w="108" w:type="dxa"/>
              <w:bottom w:w="0" w:type="dxa"/>
              <w:right w:w="108" w:type="dxa"/>
            </w:tcMar>
            <w:vAlign w:val="bottom"/>
          </w:tcPr>
          <w:p w:rsidR="00C11F34" w:rsidRPr="00587EE2" w:rsidRDefault="00C11F34" w:rsidP="00C0647C">
            <w:r>
              <w:rPr>
                <w:lang w:val="en-US"/>
              </w:rPr>
              <w:t>1</w:t>
            </w:r>
            <w:r w:rsidR="00B74B45">
              <w:t>5</w:t>
            </w:r>
          </w:p>
        </w:tc>
      </w:tr>
      <w:tr w:rsidR="00B74B45" w:rsidRPr="009F4B45" w:rsidTr="00C0647C">
        <w:trPr>
          <w:tblCellSpacing w:w="0" w:type="dxa"/>
        </w:trPr>
        <w:tc>
          <w:tcPr>
            <w:tcW w:w="495" w:type="dxa"/>
            <w:tcMar>
              <w:top w:w="0" w:type="dxa"/>
              <w:left w:w="108" w:type="dxa"/>
              <w:bottom w:w="0" w:type="dxa"/>
              <w:right w:w="0" w:type="dxa"/>
            </w:tcMar>
            <w:vAlign w:val="bottom"/>
          </w:tcPr>
          <w:p w:rsidR="00B74B45" w:rsidRDefault="00B74B45" w:rsidP="00C0647C"/>
        </w:tc>
        <w:tc>
          <w:tcPr>
            <w:tcW w:w="8268" w:type="dxa"/>
            <w:tcMar>
              <w:top w:w="0" w:type="dxa"/>
              <w:left w:w="108" w:type="dxa"/>
              <w:bottom w:w="0" w:type="dxa"/>
              <w:right w:w="0" w:type="dxa"/>
            </w:tcMar>
            <w:vAlign w:val="bottom"/>
          </w:tcPr>
          <w:p w:rsidR="00B74B45" w:rsidRDefault="00B74B45" w:rsidP="00C0647C">
            <w:r w:rsidRPr="0029735F">
              <w:t xml:space="preserve">ЧАСТЬ </w:t>
            </w:r>
            <w:r w:rsidRPr="0029735F">
              <w:rPr>
                <w:lang w:val="en-US"/>
              </w:rPr>
              <w:t>III</w:t>
            </w:r>
            <w:r w:rsidRPr="0029735F">
              <w:t>. Формы и образцы документов.</w:t>
            </w:r>
          </w:p>
        </w:tc>
        <w:tc>
          <w:tcPr>
            <w:tcW w:w="1259" w:type="dxa"/>
            <w:tcMar>
              <w:top w:w="0" w:type="dxa"/>
              <w:left w:w="108" w:type="dxa"/>
              <w:bottom w:w="0" w:type="dxa"/>
              <w:right w:w="108" w:type="dxa"/>
            </w:tcMar>
            <w:vAlign w:val="bottom"/>
          </w:tcPr>
          <w:p w:rsidR="00B74B45" w:rsidRPr="00B74B45" w:rsidRDefault="005E5335" w:rsidP="00C0647C">
            <w:r>
              <w:t>19</w:t>
            </w:r>
          </w:p>
        </w:tc>
      </w:tr>
      <w:tr w:rsidR="005E5335" w:rsidRPr="009F4B45" w:rsidTr="00C0647C">
        <w:trPr>
          <w:tblCellSpacing w:w="0" w:type="dxa"/>
        </w:trPr>
        <w:tc>
          <w:tcPr>
            <w:tcW w:w="495" w:type="dxa"/>
            <w:tcMar>
              <w:top w:w="0" w:type="dxa"/>
              <w:left w:w="108" w:type="dxa"/>
              <w:bottom w:w="0" w:type="dxa"/>
              <w:right w:w="0" w:type="dxa"/>
            </w:tcMar>
            <w:vAlign w:val="bottom"/>
          </w:tcPr>
          <w:p w:rsidR="005E5335" w:rsidRDefault="005E5335" w:rsidP="00C0647C"/>
        </w:tc>
        <w:tc>
          <w:tcPr>
            <w:tcW w:w="8268" w:type="dxa"/>
            <w:tcMar>
              <w:top w:w="0" w:type="dxa"/>
              <w:left w:w="108" w:type="dxa"/>
              <w:bottom w:w="0" w:type="dxa"/>
              <w:right w:w="0" w:type="dxa"/>
            </w:tcMar>
            <w:vAlign w:val="bottom"/>
          </w:tcPr>
          <w:p w:rsidR="005E5335" w:rsidRPr="0029735F" w:rsidRDefault="005E5335" w:rsidP="005E5335">
            <w:r w:rsidRPr="005E5335">
              <w:t>Форма 1. Образец декларации о соответствии участника закупки обязательным требованиям, предъявляемым к участникам закупки</w:t>
            </w:r>
            <w:r w:rsidRPr="005E5335">
              <w:tab/>
            </w:r>
          </w:p>
        </w:tc>
        <w:tc>
          <w:tcPr>
            <w:tcW w:w="1259" w:type="dxa"/>
            <w:tcMar>
              <w:top w:w="0" w:type="dxa"/>
              <w:left w:w="108" w:type="dxa"/>
              <w:bottom w:w="0" w:type="dxa"/>
              <w:right w:w="108" w:type="dxa"/>
            </w:tcMar>
            <w:vAlign w:val="bottom"/>
          </w:tcPr>
          <w:p w:rsidR="005E5335" w:rsidRDefault="005E5335" w:rsidP="00C0647C">
            <w:r>
              <w:t>19</w:t>
            </w:r>
          </w:p>
        </w:tc>
      </w:tr>
      <w:tr w:rsidR="00B74B45" w:rsidRPr="009F4B45" w:rsidTr="00C0647C">
        <w:trPr>
          <w:tblCellSpacing w:w="0" w:type="dxa"/>
        </w:trPr>
        <w:tc>
          <w:tcPr>
            <w:tcW w:w="495" w:type="dxa"/>
            <w:tcMar>
              <w:top w:w="0" w:type="dxa"/>
              <w:left w:w="108" w:type="dxa"/>
              <w:bottom w:w="0" w:type="dxa"/>
              <w:right w:w="0" w:type="dxa"/>
            </w:tcMar>
            <w:vAlign w:val="bottom"/>
          </w:tcPr>
          <w:p w:rsidR="00B74B45" w:rsidRDefault="00B74B45" w:rsidP="00C0647C"/>
        </w:tc>
        <w:tc>
          <w:tcPr>
            <w:tcW w:w="8268" w:type="dxa"/>
            <w:tcMar>
              <w:top w:w="0" w:type="dxa"/>
              <w:left w:w="108" w:type="dxa"/>
              <w:bottom w:w="0" w:type="dxa"/>
              <w:right w:w="0" w:type="dxa"/>
            </w:tcMar>
            <w:vAlign w:val="bottom"/>
          </w:tcPr>
          <w:p w:rsidR="00B74B45" w:rsidRPr="0029735F" w:rsidRDefault="005E5335" w:rsidP="00B74B45">
            <w:r>
              <w:t>Форма 2</w:t>
            </w:r>
            <w:r w:rsidR="00B74B45">
              <w:t xml:space="preserve">. </w:t>
            </w:r>
            <w:r w:rsidR="00B74B45" w:rsidRPr="0029735F">
              <w:t>Рекомендованная форма Анкета участника закупки</w:t>
            </w:r>
          </w:p>
        </w:tc>
        <w:tc>
          <w:tcPr>
            <w:tcW w:w="1259" w:type="dxa"/>
            <w:tcMar>
              <w:top w:w="0" w:type="dxa"/>
              <w:left w:w="108" w:type="dxa"/>
              <w:bottom w:w="0" w:type="dxa"/>
              <w:right w:w="108" w:type="dxa"/>
            </w:tcMar>
            <w:vAlign w:val="bottom"/>
          </w:tcPr>
          <w:p w:rsidR="00B74B45" w:rsidRPr="00B74B45" w:rsidRDefault="00913E3B" w:rsidP="00C0647C">
            <w:r>
              <w:t>21</w:t>
            </w:r>
          </w:p>
        </w:tc>
      </w:tr>
    </w:tbl>
    <w:p w:rsidR="00A758D6" w:rsidRPr="000A0223" w:rsidRDefault="00A758D6" w:rsidP="00A758D6">
      <w:pPr>
        <w:widowControl w:val="0"/>
        <w:jc w:val="center"/>
        <w:rPr>
          <w:b/>
        </w:rPr>
      </w:pPr>
    </w:p>
    <w:p w:rsidR="009D190B" w:rsidRPr="000A0223" w:rsidRDefault="009D190B" w:rsidP="00C05D63">
      <w:pPr>
        <w:pStyle w:val="1"/>
        <w:jc w:val="center"/>
      </w:pPr>
      <w:bookmarkStart w:id="14" w:name="_Toc318705932"/>
      <w:bookmarkStart w:id="15" w:name="_Toc386011622"/>
    </w:p>
    <w:p w:rsidR="009D190B" w:rsidRPr="000A0223" w:rsidRDefault="009D190B" w:rsidP="00C05D63">
      <w:pPr>
        <w:pStyle w:val="1"/>
        <w:jc w:val="center"/>
      </w:pPr>
    </w:p>
    <w:p w:rsidR="009D190B" w:rsidRPr="000A0223" w:rsidRDefault="009D190B" w:rsidP="00C05D63">
      <w:pPr>
        <w:pStyle w:val="1"/>
        <w:jc w:val="center"/>
      </w:pPr>
    </w:p>
    <w:p w:rsidR="009D190B" w:rsidRPr="000A0223" w:rsidRDefault="009D190B" w:rsidP="00C05D63">
      <w:pPr>
        <w:pStyle w:val="1"/>
        <w:jc w:val="center"/>
      </w:pPr>
    </w:p>
    <w:p w:rsidR="009D190B" w:rsidRPr="000A0223" w:rsidRDefault="009D190B" w:rsidP="00C05D63">
      <w:pPr>
        <w:pStyle w:val="1"/>
        <w:jc w:val="center"/>
      </w:pPr>
    </w:p>
    <w:p w:rsidR="009D190B" w:rsidRPr="000A0223" w:rsidRDefault="009D190B" w:rsidP="00C05D63">
      <w:pPr>
        <w:pStyle w:val="1"/>
        <w:jc w:val="center"/>
      </w:pPr>
    </w:p>
    <w:p w:rsidR="009D190B" w:rsidRPr="000A0223" w:rsidRDefault="009D190B" w:rsidP="00C05D63">
      <w:pPr>
        <w:pStyle w:val="1"/>
        <w:jc w:val="center"/>
      </w:pPr>
    </w:p>
    <w:p w:rsidR="009D190B" w:rsidRDefault="009D190B" w:rsidP="00C05D63">
      <w:pPr>
        <w:pStyle w:val="1"/>
        <w:jc w:val="center"/>
      </w:pPr>
    </w:p>
    <w:p w:rsidR="009D190B" w:rsidRPr="000A0223" w:rsidRDefault="009D190B" w:rsidP="00C05D63">
      <w:pPr>
        <w:pStyle w:val="1"/>
        <w:jc w:val="center"/>
      </w:pPr>
    </w:p>
    <w:p w:rsidR="009D190B" w:rsidRDefault="009D190B" w:rsidP="00C05D63">
      <w:pPr>
        <w:pStyle w:val="1"/>
        <w:jc w:val="center"/>
      </w:pPr>
    </w:p>
    <w:p w:rsidR="00CB265D" w:rsidRPr="00577871" w:rsidRDefault="00CB265D" w:rsidP="00CB265D">
      <w:pPr>
        <w:pStyle w:val="1"/>
        <w:jc w:val="center"/>
      </w:pPr>
      <w:bookmarkStart w:id="16" w:name="_Toc318705945"/>
      <w:bookmarkStart w:id="17" w:name="_Toc386011637"/>
      <w:bookmarkEnd w:id="2"/>
      <w:bookmarkEnd w:id="3"/>
      <w:bookmarkEnd w:id="4"/>
      <w:bookmarkEnd w:id="5"/>
      <w:bookmarkEnd w:id="6"/>
      <w:bookmarkEnd w:id="7"/>
      <w:bookmarkEnd w:id="8"/>
      <w:bookmarkEnd w:id="9"/>
      <w:bookmarkEnd w:id="10"/>
      <w:bookmarkEnd w:id="11"/>
      <w:bookmarkEnd w:id="12"/>
      <w:bookmarkEnd w:id="13"/>
      <w:bookmarkEnd w:id="14"/>
      <w:bookmarkEnd w:id="15"/>
      <w:r w:rsidRPr="00577871">
        <w:t xml:space="preserve">Часть I. Общие условия проведения </w:t>
      </w:r>
      <w:r w:rsidR="009C1267">
        <w:t>закупки</w:t>
      </w:r>
    </w:p>
    <w:p w:rsidR="00CB265D" w:rsidRPr="00577871" w:rsidRDefault="00CB265D" w:rsidP="00CB265D">
      <w:pPr>
        <w:pStyle w:val="2"/>
        <w:numPr>
          <w:ilvl w:val="0"/>
          <w:numId w:val="0"/>
        </w:numPr>
        <w:spacing w:before="0" w:after="0"/>
        <w:jc w:val="center"/>
      </w:pPr>
      <w:bookmarkStart w:id="18" w:name="_Toc162347112"/>
      <w:bookmarkStart w:id="19" w:name="_Toc167868413"/>
      <w:bookmarkStart w:id="20" w:name="_Toc169062670"/>
      <w:bookmarkStart w:id="21" w:name="_Toc169069184"/>
      <w:bookmarkStart w:id="22" w:name="_Toc169070538"/>
      <w:bookmarkStart w:id="23" w:name="_Toc318705933"/>
      <w:bookmarkStart w:id="24" w:name="_Toc386011623"/>
      <w:r w:rsidRPr="00577871">
        <w:t>1. Законодательное регулирование</w:t>
      </w:r>
      <w:bookmarkEnd w:id="18"/>
      <w:bookmarkEnd w:id="19"/>
      <w:bookmarkEnd w:id="20"/>
      <w:bookmarkEnd w:id="21"/>
      <w:bookmarkEnd w:id="22"/>
      <w:bookmarkEnd w:id="23"/>
      <w:bookmarkEnd w:id="24"/>
      <w:r w:rsidRPr="00577871">
        <w:t>.</w:t>
      </w:r>
    </w:p>
    <w:p w:rsidR="00CB265D" w:rsidRPr="00577871" w:rsidRDefault="00CB265D" w:rsidP="00CB265D">
      <w:pPr>
        <w:pStyle w:val="02statia2"/>
        <w:widowControl w:val="0"/>
        <w:spacing w:before="0" w:line="240" w:lineRule="auto"/>
        <w:ind w:left="0" w:firstLine="720"/>
        <w:rPr>
          <w:rFonts w:ascii="Times New Roman" w:hAnsi="Times New Roman"/>
          <w:color w:val="auto"/>
          <w:sz w:val="24"/>
          <w:szCs w:val="24"/>
        </w:rPr>
      </w:pPr>
      <w:r w:rsidRPr="00577871">
        <w:rPr>
          <w:rFonts w:ascii="Times New Roman" w:hAnsi="Times New Roman"/>
          <w:color w:val="auto"/>
          <w:sz w:val="24"/>
          <w:szCs w:val="24"/>
        </w:rPr>
        <w:t xml:space="preserve">Настоящая документация разработана в соответствии Конституцией Российской Федерации, Гражданским кодексом Российской Федерации, Федеральным законом </w:t>
      </w:r>
      <w:r w:rsidRPr="00577871">
        <w:rPr>
          <w:rFonts w:ascii="Times New Roman" w:hAnsi="Times New Roman"/>
          <w:sz w:val="24"/>
          <w:szCs w:val="24"/>
        </w:rPr>
        <w:t>№223-ФЗ</w:t>
      </w:r>
      <w:r w:rsidRPr="00577871">
        <w:rPr>
          <w:rFonts w:ascii="Times New Roman" w:hAnsi="Times New Roman"/>
          <w:color w:val="auto"/>
          <w:sz w:val="24"/>
          <w:szCs w:val="24"/>
        </w:rPr>
        <w:t xml:space="preserve">, </w:t>
      </w:r>
      <w:r w:rsidRPr="00577871">
        <w:rPr>
          <w:rFonts w:ascii="Times New Roman" w:hAnsi="Times New Roman"/>
          <w:sz w:val="24"/>
          <w:szCs w:val="24"/>
        </w:rPr>
        <w:t xml:space="preserve">Положением о закупках товаров, работ, услуг для нужд МП </w:t>
      </w:r>
      <w:proofErr w:type="spellStart"/>
      <w:r w:rsidRPr="00577871">
        <w:rPr>
          <w:rFonts w:ascii="Times New Roman" w:hAnsi="Times New Roman"/>
          <w:sz w:val="24"/>
          <w:szCs w:val="24"/>
        </w:rPr>
        <w:t>г.о</w:t>
      </w:r>
      <w:proofErr w:type="spellEnd"/>
      <w:r w:rsidRPr="00577871">
        <w:rPr>
          <w:rFonts w:ascii="Times New Roman" w:hAnsi="Times New Roman"/>
          <w:sz w:val="24"/>
          <w:szCs w:val="24"/>
        </w:rPr>
        <w:t>. Самара «Трамвайно-троллейбусное управление»</w:t>
      </w:r>
      <w:r w:rsidRPr="00577871">
        <w:rPr>
          <w:rFonts w:ascii="Times New Roman" w:hAnsi="Times New Roman"/>
          <w:color w:val="auto"/>
          <w:sz w:val="24"/>
          <w:szCs w:val="24"/>
        </w:rPr>
        <w:t xml:space="preserve"> и иными нормативно-правовыми актами, регулирующими правоотношения в сфере закупок товаров, работ, услуг.</w:t>
      </w:r>
    </w:p>
    <w:p w:rsidR="00CB265D" w:rsidRPr="00577871" w:rsidRDefault="00CB265D" w:rsidP="00CB265D">
      <w:pPr>
        <w:pStyle w:val="02statia2"/>
        <w:widowControl w:val="0"/>
        <w:spacing w:before="0" w:line="240" w:lineRule="auto"/>
        <w:ind w:left="0" w:firstLine="720"/>
        <w:rPr>
          <w:rFonts w:ascii="Times New Roman" w:hAnsi="Times New Roman"/>
          <w:color w:val="auto"/>
          <w:sz w:val="24"/>
          <w:szCs w:val="24"/>
        </w:rPr>
      </w:pPr>
      <w:r w:rsidRPr="00577871">
        <w:rPr>
          <w:rFonts w:ascii="Times New Roman" w:hAnsi="Times New Roman"/>
          <w:color w:val="auto"/>
          <w:sz w:val="24"/>
          <w:szCs w:val="24"/>
        </w:rPr>
        <w:t>Вопросы, не отраженные в документации, регулируются Федеральным законом №223-ФЗ.</w:t>
      </w:r>
    </w:p>
    <w:p w:rsidR="00CB265D" w:rsidRPr="00577871" w:rsidRDefault="00CB265D" w:rsidP="00CB265D">
      <w:pPr>
        <w:pStyle w:val="02statia2"/>
        <w:widowControl w:val="0"/>
        <w:spacing w:before="0" w:line="240" w:lineRule="auto"/>
        <w:ind w:left="0" w:firstLine="720"/>
        <w:rPr>
          <w:rFonts w:ascii="Times New Roman" w:hAnsi="Times New Roman"/>
          <w:color w:val="auto"/>
          <w:sz w:val="24"/>
          <w:szCs w:val="24"/>
        </w:rPr>
      </w:pPr>
    </w:p>
    <w:p w:rsidR="009C1267" w:rsidRPr="009C1267" w:rsidRDefault="009C1267" w:rsidP="009C1267">
      <w:pPr>
        <w:pStyle w:val="2"/>
        <w:numPr>
          <w:ilvl w:val="0"/>
          <w:numId w:val="0"/>
        </w:numPr>
        <w:spacing w:before="0" w:after="0"/>
        <w:jc w:val="center"/>
      </w:pPr>
      <w:bookmarkStart w:id="25" w:name="_Toc386011624"/>
      <w:bookmarkStart w:id="26" w:name="_Toc318705937"/>
      <w:bookmarkStart w:id="27" w:name="_Toc386011625"/>
      <w:bookmarkStart w:id="28" w:name="_Toc318705936"/>
      <w:r w:rsidRPr="009C1267">
        <w:t>2. Наименование и описание предмета закупки</w:t>
      </w:r>
      <w:bookmarkEnd w:id="25"/>
      <w:r w:rsidRPr="009C1267">
        <w:t>.</w:t>
      </w:r>
    </w:p>
    <w:p w:rsidR="009C1267" w:rsidRPr="009C1267" w:rsidRDefault="009C1267" w:rsidP="009C1267">
      <w:pPr>
        <w:pStyle w:val="02statia2"/>
        <w:widowControl w:val="0"/>
        <w:spacing w:before="0" w:line="240" w:lineRule="auto"/>
        <w:ind w:left="0" w:firstLine="567"/>
        <w:rPr>
          <w:rFonts w:ascii="Times New Roman" w:hAnsi="Times New Roman"/>
          <w:sz w:val="24"/>
          <w:szCs w:val="24"/>
        </w:rPr>
      </w:pPr>
      <w:r w:rsidRPr="009C1267">
        <w:rPr>
          <w:rFonts w:ascii="Times New Roman" w:hAnsi="Times New Roman"/>
          <w:sz w:val="24"/>
          <w:szCs w:val="24"/>
        </w:rPr>
        <w:t xml:space="preserve">2.1. Предметом закупки является поставка товаров, выполнение работ, оказание услуг, указанных в </w:t>
      </w:r>
      <w:r w:rsidRPr="009C1267">
        <w:rPr>
          <w:rFonts w:ascii="Times New Roman" w:hAnsi="Times New Roman"/>
          <w:b/>
          <w:sz w:val="24"/>
          <w:szCs w:val="24"/>
        </w:rPr>
        <w:t xml:space="preserve">части </w:t>
      </w:r>
      <w:r w:rsidRPr="009C1267">
        <w:rPr>
          <w:rFonts w:ascii="Times New Roman" w:hAnsi="Times New Roman"/>
          <w:b/>
          <w:sz w:val="24"/>
          <w:szCs w:val="24"/>
          <w:lang w:val="en-US"/>
        </w:rPr>
        <w:t>II</w:t>
      </w:r>
      <w:r w:rsidRPr="009C1267">
        <w:rPr>
          <w:rFonts w:ascii="Times New Roman" w:hAnsi="Times New Roman"/>
          <w:sz w:val="24"/>
          <w:szCs w:val="24"/>
        </w:rPr>
        <w:t xml:space="preserve"> </w:t>
      </w:r>
      <w:r w:rsidRPr="009C1267">
        <w:rPr>
          <w:rFonts w:ascii="Times New Roman" w:hAnsi="Times New Roman"/>
          <w:b/>
          <w:bCs/>
          <w:sz w:val="24"/>
          <w:szCs w:val="24"/>
        </w:rPr>
        <w:t>Информационная карта</w:t>
      </w:r>
      <w:r w:rsidRPr="009C1267">
        <w:rPr>
          <w:rFonts w:ascii="Times New Roman" w:hAnsi="Times New Roman"/>
          <w:sz w:val="24"/>
          <w:szCs w:val="24"/>
        </w:rPr>
        <w:t>, в соответствии с процедурами и условиями, приведенными в настоящей документации, в том числе в проекте договора.</w:t>
      </w:r>
    </w:p>
    <w:p w:rsidR="009C1267" w:rsidRPr="009C1267" w:rsidRDefault="009C1267" w:rsidP="009C1267">
      <w:pPr>
        <w:ind w:firstLine="567"/>
        <w:jc w:val="both"/>
        <w:rPr>
          <w:b/>
        </w:rPr>
      </w:pPr>
      <w:r w:rsidRPr="009C1267">
        <w:t xml:space="preserve">2.2. Функциональные, технические, качественные, эксплуатационные характеристики предмета закупки, связанные с определением соответствия поставляемых товаров, выполняемых работ, оказываемых услуг потребностям </w:t>
      </w:r>
      <w:r w:rsidRPr="009C1267">
        <w:rPr>
          <w:shd w:val="clear" w:color="auto" w:fill="FFFFFF"/>
        </w:rPr>
        <w:t xml:space="preserve">заказчика, определены в </w:t>
      </w:r>
      <w:r w:rsidRPr="009C1267">
        <w:rPr>
          <w:b/>
        </w:rPr>
        <w:t>Техническом задании</w:t>
      </w:r>
      <w:r w:rsidRPr="009C1267">
        <w:rPr>
          <w:b/>
          <w:shd w:val="clear" w:color="auto" w:fill="FFFFFF"/>
        </w:rPr>
        <w:t>.</w:t>
      </w:r>
      <w:r w:rsidRPr="009C1267">
        <w:rPr>
          <w:b/>
        </w:rPr>
        <w:t xml:space="preserve"> </w:t>
      </w:r>
    </w:p>
    <w:p w:rsidR="009C1267" w:rsidRPr="009C1267" w:rsidRDefault="009C1267" w:rsidP="009C1267">
      <w:pPr>
        <w:ind w:firstLine="567"/>
        <w:jc w:val="both"/>
      </w:pPr>
      <w:r w:rsidRPr="009C1267">
        <w:t>2.3. Поставляемый товар должен быть новым, (товар, который не был в употреблении, в ремонте, в том числе который не был восстановлен, у которого не было осуществлено замены составных частей, не были восстановлены потребительские свойства) в случае, если иное не предусмотрено описанием предмета закупки в Техническом задании настоящей документации.</w:t>
      </w:r>
    </w:p>
    <w:p w:rsidR="00CB265D" w:rsidRPr="009C1267" w:rsidRDefault="009C1267" w:rsidP="009C1267">
      <w:pPr>
        <w:ind w:firstLine="567"/>
        <w:jc w:val="both"/>
      </w:pPr>
      <w:r w:rsidRPr="009C1267">
        <w:t xml:space="preserve">2.4. Перечень документов, подтверждающих соответствие товаров,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услуге, устанавливается в </w:t>
      </w:r>
      <w:r w:rsidRPr="009C1267">
        <w:rPr>
          <w:b/>
        </w:rPr>
        <w:t xml:space="preserve">части </w:t>
      </w:r>
      <w:r w:rsidRPr="009C1267">
        <w:rPr>
          <w:b/>
          <w:lang w:val="en-US"/>
        </w:rPr>
        <w:t>II</w:t>
      </w:r>
      <w:r w:rsidRPr="009C1267">
        <w:t xml:space="preserve"> </w:t>
      </w:r>
      <w:r w:rsidRPr="009C1267">
        <w:rPr>
          <w:b/>
          <w:bCs/>
        </w:rPr>
        <w:t>Информационная карта</w:t>
      </w:r>
      <w:r w:rsidRPr="009C1267">
        <w:t>.</w:t>
      </w:r>
    </w:p>
    <w:p w:rsidR="00CB265D" w:rsidRPr="00577871" w:rsidRDefault="00CB265D" w:rsidP="00CB265D">
      <w:pPr>
        <w:ind w:firstLine="567"/>
        <w:jc w:val="both"/>
        <w:rPr>
          <w:color w:val="FF0000"/>
        </w:rPr>
      </w:pPr>
    </w:p>
    <w:p w:rsidR="00CB265D" w:rsidRPr="00577871" w:rsidRDefault="00CB265D" w:rsidP="00CB265D">
      <w:pPr>
        <w:pStyle w:val="2"/>
        <w:numPr>
          <w:ilvl w:val="0"/>
          <w:numId w:val="0"/>
        </w:numPr>
        <w:spacing w:before="0" w:after="0"/>
        <w:jc w:val="center"/>
      </w:pPr>
      <w:bookmarkStart w:id="29" w:name="_Toc318705939"/>
      <w:bookmarkStart w:id="30" w:name="_Toc386011628"/>
      <w:bookmarkEnd w:id="26"/>
      <w:bookmarkEnd w:id="27"/>
      <w:bookmarkEnd w:id="28"/>
      <w:r w:rsidRPr="00577871">
        <w:t>3. Источник финансирования закупки.</w:t>
      </w:r>
    </w:p>
    <w:p w:rsidR="00CB265D" w:rsidRPr="00577871" w:rsidRDefault="00CB265D" w:rsidP="00CB265D">
      <w:pPr>
        <w:widowControl w:val="0"/>
        <w:ind w:firstLine="567"/>
        <w:jc w:val="both"/>
      </w:pPr>
      <w:r w:rsidRPr="00577871">
        <w:t>3.1. Источник финансирования закупки товаров, работ, услуг</w:t>
      </w:r>
      <w:r w:rsidRPr="00577871">
        <w:rPr>
          <w:b/>
        </w:rPr>
        <w:t xml:space="preserve">, </w:t>
      </w:r>
      <w:r w:rsidRPr="00577871">
        <w:t xml:space="preserve">определен в </w:t>
      </w:r>
      <w:r w:rsidRPr="00577871">
        <w:rPr>
          <w:b/>
        </w:rPr>
        <w:t xml:space="preserve">части </w:t>
      </w:r>
      <w:r w:rsidRPr="00577871">
        <w:rPr>
          <w:b/>
          <w:lang w:val="en-US"/>
        </w:rPr>
        <w:t>II</w:t>
      </w:r>
      <w:r w:rsidRPr="00577871">
        <w:t xml:space="preserve"> </w:t>
      </w:r>
      <w:r w:rsidRPr="00577871">
        <w:rPr>
          <w:b/>
          <w:bCs/>
        </w:rPr>
        <w:t>Информационная карта</w:t>
      </w:r>
      <w:r w:rsidRPr="00577871">
        <w:t>.</w:t>
      </w:r>
    </w:p>
    <w:p w:rsidR="00CB265D" w:rsidRPr="00577871" w:rsidRDefault="00CB265D" w:rsidP="00CB265D">
      <w:pPr>
        <w:pStyle w:val="2"/>
        <w:numPr>
          <w:ilvl w:val="0"/>
          <w:numId w:val="0"/>
        </w:numPr>
        <w:spacing w:before="0" w:after="0"/>
        <w:jc w:val="center"/>
      </w:pPr>
      <w:bookmarkStart w:id="31" w:name="_Toc386011626"/>
    </w:p>
    <w:p w:rsidR="00CB265D" w:rsidRPr="00577871" w:rsidRDefault="00CB265D" w:rsidP="00CB265D">
      <w:pPr>
        <w:pStyle w:val="2"/>
        <w:numPr>
          <w:ilvl w:val="0"/>
          <w:numId w:val="0"/>
        </w:numPr>
        <w:spacing w:before="0" w:after="0"/>
        <w:jc w:val="center"/>
      </w:pPr>
      <w:r w:rsidRPr="00577871">
        <w:t>4. Место, сроки (периоды) поставки товара, требования к сроку и (или) объем предоставления гарантий качества товара, работ, услуг, к обслуживанию товара, к расходам на эксплуатацию товара.</w:t>
      </w:r>
      <w:bookmarkEnd w:id="31"/>
    </w:p>
    <w:p w:rsidR="00CB265D" w:rsidRPr="00577871" w:rsidRDefault="00CB265D" w:rsidP="00CB265D">
      <w:pPr>
        <w:ind w:firstLine="567"/>
        <w:jc w:val="both"/>
      </w:pPr>
      <w:r w:rsidRPr="00577871">
        <w:t xml:space="preserve">4.1. Форма, работ, услуг установлены в </w:t>
      </w:r>
      <w:r w:rsidRPr="00577871">
        <w:rPr>
          <w:b/>
        </w:rPr>
        <w:t>Техническом задании</w:t>
      </w:r>
      <w:r w:rsidRPr="00577871">
        <w:t xml:space="preserve"> документации, проекте договора.</w:t>
      </w:r>
    </w:p>
    <w:p w:rsidR="00CB265D" w:rsidRPr="00577871" w:rsidRDefault="00CB265D" w:rsidP="00CB265D">
      <w:pPr>
        <w:ind w:firstLine="567"/>
        <w:jc w:val="both"/>
      </w:pPr>
      <w:r w:rsidRPr="00577871">
        <w:t xml:space="preserve">4.2. Место доставки товара, являющегося предметом договора, объем и место выполнения работ или оказания услуги, являющихся предметом договора, а также сроки поставки товара или завершения работы либо график оказания услуг определены в </w:t>
      </w:r>
      <w:r w:rsidRPr="00577871">
        <w:rPr>
          <w:b/>
        </w:rPr>
        <w:t>Техническом задании</w:t>
      </w:r>
      <w:r w:rsidRPr="00577871">
        <w:t xml:space="preserve"> документации.</w:t>
      </w:r>
    </w:p>
    <w:p w:rsidR="00CB265D" w:rsidRPr="00577871" w:rsidRDefault="00CB265D" w:rsidP="00CB265D">
      <w:pPr>
        <w:ind w:firstLine="567"/>
        <w:jc w:val="both"/>
      </w:pPr>
      <w:r w:rsidRPr="00577871">
        <w:t xml:space="preserve">4.3. Требования к гарантийному сроку товара, работы, услуги и (или) объему предоставления гарантий их качества, к гарантийному обслуживанию товара,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устанавливаются в </w:t>
      </w:r>
      <w:r w:rsidRPr="00577871">
        <w:rPr>
          <w:b/>
        </w:rPr>
        <w:t>Техническом задании</w:t>
      </w:r>
      <w:r w:rsidRPr="00577871">
        <w:t xml:space="preserve"> документации.</w:t>
      </w:r>
    </w:p>
    <w:p w:rsidR="00CB265D" w:rsidRPr="00577871" w:rsidRDefault="00CB265D" w:rsidP="00CB265D">
      <w:pPr>
        <w:pStyle w:val="2"/>
        <w:numPr>
          <w:ilvl w:val="0"/>
          <w:numId w:val="0"/>
        </w:numPr>
        <w:spacing w:before="0" w:after="0"/>
        <w:jc w:val="both"/>
      </w:pPr>
      <w:bookmarkStart w:id="32" w:name="_Toc318705938"/>
      <w:bookmarkStart w:id="33" w:name="_Toc386011627"/>
    </w:p>
    <w:p w:rsidR="00CB265D" w:rsidRPr="00577871" w:rsidRDefault="00CB265D" w:rsidP="00CB265D">
      <w:pPr>
        <w:pStyle w:val="2"/>
        <w:numPr>
          <w:ilvl w:val="0"/>
          <w:numId w:val="0"/>
        </w:numPr>
        <w:spacing w:before="0" w:after="0"/>
        <w:jc w:val="center"/>
      </w:pPr>
      <w:r w:rsidRPr="00577871">
        <w:t xml:space="preserve">5. Начальная (максимальная) цена договора, порядок ее формирования, обоснование начальной (максимальной) цены </w:t>
      </w:r>
      <w:bookmarkEnd w:id="32"/>
      <w:bookmarkEnd w:id="33"/>
      <w:r w:rsidRPr="00577871">
        <w:t>договора.</w:t>
      </w:r>
    </w:p>
    <w:p w:rsidR="00CB265D" w:rsidRPr="00577871" w:rsidRDefault="00CB265D" w:rsidP="00CB265D">
      <w:pPr>
        <w:pStyle w:val="-11"/>
        <w:widowControl w:val="0"/>
        <w:autoSpaceDE w:val="0"/>
        <w:autoSpaceDN w:val="0"/>
        <w:adjustRightInd w:val="0"/>
        <w:ind w:left="0" w:firstLine="720"/>
        <w:jc w:val="both"/>
      </w:pPr>
      <w:r w:rsidRPr="00577871">
        <w:t>5.1. Начальная (максимальная) цена договора, порядок ее формирования установлена в</w:t>
      </w:r>
      <w:r w:rsidRPr="00577871">
        <w:rPr>
          <w:color w:val="FF0000"/>
        </w:rPr>
        <w:t xml:space="preserve"> </w:t>
      </w:r>
      <w:r w:rsidRPr="00577871">
        <w:rPr>
          <w:b/>
        </w:rPr>
        <w:t xml:space="preserve">части </w:t>
      </w:r>
      <w:r w:rsidRPr="00577871">
        <w:rPr>
          <w:b/>
          <w:lang w:val="en-US"/>
        </w:rPr>
        <w:t>II</w:t>
      </w:r>
      <w:r w:rsidRPr="00577871">
        <w:t xml:space="preserve"> </w:t>
      </w:r>
      <w:r w:rsidRPr="00577871">
        <w:rPr>
          <w:b/>
          <w:bCs/>
        </w:rPr>
        <w:t>Информационная карта</w:t>
      </w:r>
      <w:r w:rsidRPr="00577871">
        <w:t>.</w:t>
      </w:r>
    </w:p>
    <w:p w:rsidR="00CB265D" w:rsidRPr="00577871" w:rsidRDefault="00CB265D" w:rsidP="00CB265D">
      <w:pPr>
        <w:autoSpaceDE w:val="0"/>
        <w:autoSpaceDN w:val="0"/>
        <w:adjustRightInd w:val="0"/>
        <w:ind w:firstLine="720"/>
        <w:jc w:val="both"/>
      </w:pPr>
      <w:r w:rsidRPr="00577871">
        <w:t>5.2. Оплата поставленного товара осуществляется по цене за единицу товара исходя из объема фактически поставленного товара, поставка которого будут осуществлены в ходе исполнения договора, но в размере, не превышающем начальной (максимальной) цены договора, указанной в</w:t>
      </w:r>
      <w:r w:rsidRPr="00577871">
        <w:rPr>
          <w:b/>
        </w:rPr>
        <w:t xml:space="preserve"> части </w:t>
      </w:r>
      <w:r w:rsidRPr="00577871">
        <w:rPr>
          <w:b/>
          <w:lang w:val="en-US"/>
        </w:rPr>
        <w:t>II</w:t>
      </w:r>
      <w:r w:rsidRPr="00577871">
        <w:t xml:space="preserve"> </w:t>
      </w:r>
      <w:r w:rsidRPr="00577871">
        <w:rPr>
          <w:b/>
          <w:bCs/>
        </w:rPr>
        <w:t>Информационная карта</w:t>
      </w:r>
      <w:r w:rsidRPr="00577871">
        <w:t>.</w:t>
      </w:r>
    </w:p>
    <w:p w:rsidR="00CB265D" w:rsidRPr="00577871" w:rsidRDefault="00CB265D" w:rsidP="00CB265D">
      <w:pPr>
        <w:autoSpaceDE w:val="0"/>
        <w:autoSpaceDN w:val="0"/>
        <w:adjustRightInd w:val="0"/>
        <w:ind w:firstLine="720"/>
        <w:jc w:val="both"/>
      </w:pPr>
    </w:p>
    <w:p w:rsidR="00CB265D" w:rsidRPr="00577871" w:rsidRDefault="00CB265D" w:rsidP="00CB265D">
      <w:pPr>
        <w:pStyle w:val="2"/>
        <w:numPr>
          <w:ilvl w:val="0"/>
          <w:numId w:val="0"/>
        </w:numPr>
        <w:spacing w:before="0" w:after="0"/>
        <w:jc w:val="center"/>
      </w:pPr>
      <w:bookmarkStart w:id="34" w:name="_Toc318705940"/>
      <w:bookmarkStart w:id="35" w:name="_Toc386011630"/>
      <w:bookmarkEnd w:id="29"/>
      <w:bookmarkEnd w:id="30"/>
      <w:r w:rsidRPr="00577871">
        <w:lastRenderedPageBreak/>
        <w:t>6. Сведения о валюте, используемой для формирования цены договора и расчетов с поставщиками (исполнителями, подрядчиками),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p w:rsidR="00CB265D" w:rsidRPr="00577871" w:rsidRDefault="00CB265D" w:rsidP="00CB265D">
      <w:pPr>
        <w:pStyle w:val="02statia2"/>
        <w:widowControl w:val="0"/>
        <w:spacing w:before="0" w:line="240" w:lineRule="auto"/>
        <w:ind w:left="0" w:firstLine="567"/>
        <w:rPr>
          <w:rFonts w:ascii="Times New Roman" w:hAnsi="Times New Roman"/>
          <w:sz w:val="24"/>
          <w:szCs w:val="24"/>
        </w:rPr>
      </w:pPr>
      <w:r w:rsidRPr="00577871">
        <w:rPr>
          <w:rFonts w:ascii="Times New Roman" w:hAnsi="Times New Roman"/>
          <w:color w:val="auto"/>
          <w:sz w:val="24"/>
          <w:szCs w:val="24"/>
        </w:rPr>
        <w:t xml:space="preserve">6.1. Цена договора должна быть выражена в валюте Российской Федерации – в российских рублях. </w:t>
      </w:r>
      <w:r w:rsidRPr="00577871">
        <w:rPr>
          <w:rFonts w:ascii="Times New Roman" w:hAnsi="Times New Roman"/>
          <w:sz w:val="24"/>
          <w:szCs w:val="24"/>
        </w:rPr>
        <w:t>В случае, если валютой, используемой для формирования цены договора является не российский рубль, курс применения такой валюты соответствует официальному курсу иностранной валюты к рублю Российской Федерации, установленному Центральным банком Российской Федерации на дату оплаты заключенного договора.</w:t>
      </w:r>
    </w:p>
    <w:bookmarkEnd w:id="34"/>
    <w:bookmarkEnd w:id="35"/>
    <w:p w:rsidR="00CB265D" w:rsidRPr="00577871" w:rsidRDefault="00CB265D" w:rsidP="00CB265D">
      <w:pPr>
        <w:pStyle w:val="2"/>
        <w:numPr>
          <w:ilvl w:val="0"/>
          <w:numId w:val="0"/>
        </w:numPr>
        <w:spacing w:before="0" w:after="0"/>
        <w:jc w:val="center"/>
      </w:pPr>
    </w:p>
    <w:p w:rsidR="00C11F34" w:rsidRPr="000A0223" w:rsidRDefault="00C11F34" w:rsidP="00C11F34">
      <w:pPr>
        <w:pStyle w:val="2"/>
        <w:numPr>
          <w:ilvl w:val="0"/>
          <w:numId w:val="0"/>
        </w:numPr>
        <w:spacing w:before="0" w:after="0"/>
        <w:jc w:val="center"/>
      </w:pPr>
      <w:r w:rsidRPr="000A0223">
        <w:t>7. Требования к участникам закупки.</w:t>
      </w:r>
    </w:p>
    <w:p w:rsidR="00C11F34" w:rsidRPr="000A0223" w:rsidRDefault="00C11F34" w:rsidP="00C11F34">
      <w:pPr>
        <w:pStyle w:val="02statia2"/>
        <w:widowControl w:val="0"/>
        <w:spacing w:before="0" w:line="240" w:lineRule="auto"/>
        <w:ind w:left="0" w:firstLine="567"/>
        <w:rPr>
          <w:rFonts w:ascii="Times New Roman" w:hAnsi="Times New Roman"/>
          <w:color w:val="auto"/>
          <w:sz w:val="24"/>
          <w:szCs w:val="24"/>
        </w:rPr>
      </w:pPr>
      <w:r w:rsidRPr="000A0223">
        <w:rPr>
          <w:rFonts w:ascii="Times New Roman" w:hAnsi="Times New Roman"/>
          <w:color w:val="auto"/>
          <w:sz w:val="24"/>
          <w:szCs w:val="24"/>
        </w:rPr>
        <w:t xml:space="preserve">7.1. К участникам закупки предъявляются следующие </w:t>
      </w:r>
      <w:r w:rsidRPr="000A0223">
        <w:rPr>
          <w:rFonts w:ascii="Times New Roman" w:eastAsia="Calibri" w:hAnsi="Times New Roman"/>
          <w:sz w:val="24"/>
          <w:szCs w:val="24"/>
        </w:rPr>
        <w:t>обязательные</w:t>
      </w:r>
      <w:r w:rsidRPr="000A0223">
        <w:rPr>
          <w:rFonts w:ascii="Times New Roman" w:hAnsi="Times New Roman"/>
          <w:color w:val="auto"/>
          <w:sz w:val="24"/>
          <w:szCs w:val="24"/>
        </w:rPr>
        <w:t xml:space="preserve"> требования:</w:t>
      </w:r>
    </w:p>
    <w:p w:rsidR="00C11F34" w:rsidRPr="000A0223" w:rsidRDefault="00C11F34" w:rsidP="00C11F34">
      <w:pPr>
        <w:tabs>
          <w:tab w:val="left" w:pos="1276"/>
        </w:tabs>
        <w:ind w:firstLine="709"/>
        <w:jc w:val="both"/>
        <w:rPr>
          <w:rFonts w:eastAsia="Calibri"/>
        </w:rPr>
      </w:pPr>
      <w:r w:rsidRPr="000A0223">
        <w:rPr>
          <w:rFonts w:eastAsia="Calibri"/>
        </w:rPr>
        <w:t>1)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C11F34" w:rsidRPr="000A0223" w:rsidRDefault="00C11F34" w:rsidP="00C11F34">
      <w:pPr>
        <w:tabs>
          <w:tab w:val="left" w:pos="1276"/>
        </w:tabs>
        <w:ind w:firstLine="709"/>
        <w:jc w:val="both"/>
        <w:rPr>
          <w:rFonts w:eastAsia="Calibri"/>
        </w:rPr>
      </w:pPr>
      <w:r w:rsidRPr="000A0223">
        <w:rPr>
          <w:rFonts w:eastAsia="Calibri"/>
        </w:rPr>
        <w:t xml:space="preserve">2) </w:t>
      </w:r>
      <w:proofErr w:type="spellStart"/>
      <w:r w:rsidRPr="000A0223">
        <w:rPr>
          <w:rFonts w:eastAsia="Calibri"/>
        </w:rPr>
        <w:t>непроведение</w:t>
      </w:r>
      <w:proofErr w:type="spellEnd"/>
      <w:r w:rsidRPr="000A0223">
        <w:rPr>
          <w:rFonts w:eastAsia="Calibri"/>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C11F34" w:rsidRPr="000A0223" w:rsidRDefault="00C11F34" w:rsidP="00C11F34">
      <w:pPr>
        <w:tabs>
          <w:tab w:val="left" w:pos="1276"/>
        </w:tabs>
        <w:ind w:firstLine="709"/>
        <w:jc w:val="both"/>
        <w:rPr>
          <w:rFonts w:eastAsia="Calibri"/>
        </w:rPr>
      </w:pPr>
      <w:r w:rsidRPr="000A0223">
        <w:rPr>
          <w:rFonts w:eastAsia="Calibri"/>
        </w:rPr>
        <w:t xml:space="preserve">3) </w:t>
      </w:r>
      <w:proofErr w:type="spellStart"/>
      <w:r w:rsidRPr="000A0223">
        <w:rPr>
          <w:rFonts w:eastAsia="Calibri"/>
        </w:rPr>
        <w:t>неприостановление</w:t>
      </w:r>
      <w:proofErr w:type="spellEnd"/>
      <w:r w:rsidRPr="000A0223">
        <w:rPr>
          <w:rFonts w:eastAsia="Calibri"/>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rsidR="00C11F34" w:rsidRPr="000A0223" w:rsidRDefault="00C11F34" w:rsidP="00C11F34">
      <w:pPr>
        <w:tabs>
          <w:tab w:val="left" w:pos="1276"/>
        </w:tabs>
        <w:ind w:firstLine="709"/>
        <w:jc w:val="both"/>
        <w:rPr>
          <w:rFonts w:eastAsia="Calibri"/>
        </w:rPr>
      </w:pPr>
      <w:r w:rsidRPr="000A0223">
        <w:rPr>
          <w:rFonts w:eastAsia="Calibri"/>
        </w:rPr>
        <w:t xml:space="preserve">4)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C11F34" w:rsidRPr="000A0223" w:rsidRDefault="00C11F34" w:rsidP="00C11F34">
      <w:pPr>
        <w:tabs>
          <w:tab w:val="left" w:pos="1276"/>
        </w:tabs>
        <w:ind w:firstLine="709"/>
        <w:jc w:val="both"/>
        <w:rPr>
          <w:rFonts w:eastAsia="Calibri"/>
        </w:rPr>
      </w:pPr>
      <w:r w:rsidRPr="000A0223">
        <w:rPr>
          <w:rFonts w:eastAsia="Calibri"/>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C11F34" w:rsidRPr="000A0223" w:rsidRDefault="00C11F34" w:rsidP="00C11F34">
      <w:pPr>
        <w:tabs>
          <w:tab w:val="left" w:pos="1276"/>
        </w:tabs>
        <w:ind w:firstLine="709"/>
        <w:jc w:val="both"/>
        <w:rPr>
          <w:rFonts w:eastAsia="Calibri"/>
          <w:shd w:val="clear" w:color="auto" w:fill="FFFFFF"/>
        </w:rPr>
      </w:pPr>
      <w:r w:rsidRPr="000A0223">
        <w:rPr>
          <w:rFonts w:eastAsia="Calibri"/>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C11F34" w:rsidRPr="000A0223" w:rsidRDefault="00C11F34" w:rsidP="00C11F34">
      <w:pPr>
        <w:tabs>
          <w:tab w:val="left" w:pos="1276"/>
        </w:tabs>
        <w:ind w:firstLine="709"/>
        <w:jc w:val="both"/>
        <w:rPr>
          <w:rFonts w:eastAsia="Calibri"/>
        </w:rPr>
      </w:pPr>
      <w:r w:rsidRPr="000A0223">
        <w:rPr>
          <w:rFonts w:eastAsia="Calibri"/>
        </w:rPr>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9C1267" w:rsidRPr="0029735F" w:rsidRDefault="009C1267" w:rsidP="009C1267">
      <w:pPr>
        <w:ind w:firstLine="709"/>
        <w:jc w:val="both"/>
      </w:pPr>
      <w:r w:rsidRPr="0029735F">
        <w:t xml:space="preserve">8)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29735F">
        <w:t>неполнородный</w:t>
      </w:r>
      <w:proofErr w:type="spellEnd"/>
      <w:r w:rsidRPr="0029735F">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9C1267" w:rsidRPr="0029735F" w:rsidRDefault="009C1267" w:rsidP="009C1267">
      <w:pPr>
        <w:ind w:firstLine="709"/>
        <w:jc w:val="both"/>
      </w:pPr>
      <w:r w:rsidRPr="0029735F">
        <w:t>а) физическим лицом (в том числе зарегистрированным в качестве индивидуального предпринимателя), являющимся участником закупки;</w:t>
      </w:r>
    </w:p>
    <w:p w:rsidR="009C1267" w:rsidRPr="0029735F" w:rsidRDefault="009C1267" w:rsidP="009C1267">
      <w:pPr>
        <w:ind w:firstLine="709"/>
        <w:jc w:val="both"/>
      </w:pPr>
      <w:r w:rsidRPr="0029735F">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9C1267" w:rsidRPr="0029735F" w:rsidRDefault="009C1267" w:rsidP="009C1267">
      <w:pPr>
        <w:ind w:firstLine="709"/>
        <w:jc w:val="both"/>
      </w:pPr>
      <w:r w:rsidRPr="0029735F">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w:t>
      </w:r>
      <w:r w:rsidRPr="0029735F">
        <w:lastRenderedPageBreak/>
        <w:t>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9C1267" w:rsidRPr="0029735F" w:rsidRDefault="009C1267" w:rsidP="009C1267">
      <w:pPr>
        <w:ind w:firstLine="709"/>
        <w:jc w:val="both"/>
      </w:pPr>
      <w:r w:rsidRPr="0029735F">
        <w:t>9) отсутствие сведений об участнике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w:t>
      </w:r>
    </w:p>
    <w:p w:rsidR="009C1267" w:rsidRPr="0029735F" w:rsidRDefault="009C1267" w:rsidP="009C1267">
      <w:pPr>
        <w:ind w:firstLine="709"/>
        <w:jc w:val="both"/>
      </w:pPr>
      <w:r w:rsidRPr="0029735F">
        <w:t>10) участник закупки не является юридическим лицом, физическим лицом, в отношении которых применяются специальные экономические меры (лицом, находящимся под санкциями) в соответствии с 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а также находящейся под их контролем организацией;</w:t>
      </w:r>
    </w:p>
    <w:p w:rsidR="00C11F34" w:rsidRPr="000A0223" w:rsidRDefault="009C1267" w:rsidP="009C1267">
      <w:pPr>
        <w:tabs>
          <w:tab w:val="left" w:pos="1276"/>
        </w:tabs>
        <w:ind w:firstLine="709"/>
        <w:jc w:val="both"/>
        <w:rPr>
          <w:rFonts w:eastAsia="Calibri"/>
        </w:rPr>
      </w:pPr>
      <w:r w:rsidRPr="0029735F">
        <w:t>11)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p>
    <w:p w:rsidR="00C11F34" w:rsidRPr="000A0223" w:rsidRDefault="00C11F34" w:rsidP="00C11F34">
      <w:pPr>
        <w:jc w:val="both"/>
      </w:pPr>
    </w:p>
    <w:p w:rsidR="00C11F34" w:rsidRPr="000A0223" w:rsidRDefault="00C11F34" w:rsidP="00C11F34">
      <w:pPr>
        <w:pStyle w:val="2"/>
        <w:numPr>
          <w:ilvl w:val="0"/>
          <w:numId w:val="0"/>
        </w:numPr>
        <w:spacing w:before="0" w:after="0"/>
        <w:jc w:val="center"/>
      </w:pPr>
      <w:bookmarkStart w:id="36" w:name="_Toc318705941"/>
      <w:bookmarkStart w:id="37" w:name="_Toc386011631"/>
      <w:bookmarkStart w:id="38" w:name="_Toc318705943"/>
      <w:r w:rsidRPr="000A0223">
        <w:t>8. Требования к содержанию и составу заявки и инструкция по ее заполнению</w:t>
      </w:r>
      <w:bookmarkEnd w:id="36"/>
      <w:bookmarkEnd w:id="37"/>
      <w:r w:rsidRPr="000A0223">
        <w:t>.</w:t>
      </w:r>
    </w:p>
    <w:p w:rsidR="00C11F34" w:rsidRPr="00577871" w:rsidRDefault="00C11F34" w:rsidP="00C11F34">
      <w:pPr>
        <w:widowControl w:val="0"/>
        <w:autoSpaceDE w:val="0"/>
        <w:autoSpaceDN w:val="0"/>
        <w:adjustRightInd w:val="0"/>
        <w:ind w:firstLine="567"/>
        <w:jc w:val="both"/>
        <w:rPr>
          <w:bCs/>
        </w:rPr>
      </w:pPr>
      <w:bookmarkStart w:id="39" w:name="_Toc162347137"/>
      <w:bookmarkStart w:id="40" w:name="_Toc167868438"/>
      <w:bookmarkStart w:id="41" w:name="_Toc169062694"/>
      <w:bookmarkStart w:id="42" w:name="_Toc169069208"/>
      <w:bookmarkStart w:id="43" w:name="_Toc169070562"/>
      <w:r w:rsidRPr="00577871">
        <w:rPr>
          <w:bCs/>
        </w:rPr>
        <w:t xml:space="preserve">8.1. Заявка на участие в аукционе состоит из </w:t>
      </w:r>
      <w:r>
        <w:rPr>
          <w:bCs/>
        </w:rPr>
        <w:t>двух частей</w:t>
      </w:r>
      <w:r w:rsidRPr="00577871">
        <w:rPr>
          <w:bCs/>
        </w:rPr>
        <w:t>:</w:t>
      </w:r>
    </w:p>
    <w:p w:rsidR="00C11F34" w:rsidRPr="00577871" w:rsidRDefault="00C11F34" w:rsidP="00C11F34">
      <w:pPr>
        <w:widowControl w:val="0"/>
        <w:autoSpaceDE w:val="0"/>
        <w:autoSpaceDN w:val="0"/>
        <w:adjustRightInd w:val="0"/>
        <w:ind w:firstLine="567"/>
        <w:jc w:val="both"/>
      </w:pPr>
      <w:r w:rsidRPr="00577871">
        <w:rPr>
          <w:bCs/>
        </w:rPr>
        <w:t xml:space="preserve">8.1.1. </w:t>
      </w:r>
      <w:r>
        <w:rPr>
          <w:bCs/>
        </w:rPr>
        <w:t>Первая часть з</w:t>
      </w:r>
      <w:r>
        <w:t>аявки</w:t>
      </w:r>
      <w:r w:rsidRPr="00577871">
        <w:t xml:space="preserve"> на участие в электронном аукционе должна содержать указанную в одном из следующих подпунктов информацию:</w:t>
      </w:r>
    </w:p>
    <w:p w:rsidR="00C11F34" w:rsidRPr="00577871" w:rsidRDefault="00C11F34" w:rsidP="00C11F34">
      <w:pPr>
        <w:autoSpaceDE w:val="0"/>
        <w:autoSpaceDN w:val="0"/>
        <w:adjustRightInd w:val="0"/>
        <w:ind w:firstLine="567"/>
        <w:jc w:val="both"/>
      </w:pPr>
      <w:bookmarkStart w:id="44" w:name="sub_6631"/>
      <w:r w:rsidRPr="00577871">
        <w:t>1) при заключении договора на поставку товара:</w:t>
      </w:r>
    </w:p>
    <w:p w:rsidR="00C11F34" w:rsidRPr="00577871" w:rsidRDefault="00C11F34" w:rsidP="00C11F34">
      <w:pPr>
        <w:autoSpaceDE w:val="0"/>
        <w:autoSpaceDN w:val="0"/>
        <w:adjustRightInd w:val="0"/>
        <w:ind w:firstLine="567"/>
        <w:jc w:val="both"/>
      </w:pPr>
      <w:bookmarkStart w:id="45" w:name="sub_66312"/>
      <w:bookmarkEnd w:id="44"/>
      <w:r w:rsidRPr="00577871">
        <w:t>а) согласие участника аукциона на поставку товара в случае, если участник предлагает для поставки товара, в отношении которого в документации об аукционе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 и (или) такой участник предлагает для поставки товара, который является эквивалентным товару, указанному в документации, конкретные показатели товара, соответствующие значениям эквивалентности, установленным документацией;</w:t>
      </w:r>
    </w:p>
    <w:p w:rsidR="00C11F34" w:rsidRPr="00577871" w:rsidRDefault="00C11F34" w:rsidP="00C11F34">
      <w:pPr>
        <w:autoSpaceDE w:val="0"/>
        <w:autoSpaceDN w:val="0"/>
        <w:adjustRightInd w:val="0"/>
        <w:ind w:firstLine="567"/>
        <w:jc w:val="both"/>
      </w:pPr>
      <w:bookmarkStart w:id="46" w:name="sub_66313"/>
      <w:bookmarkEnd w:id="45"/>
      <w:r w:rsidRPr="00577871">
        <w:t xml:space="preserve">б) техническое предложение с указанием конкретных показателей товара, соответствующим значениям, установленным документацией об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предлагаемого для поставки товара при условии отсутствия в документации указания на товарный знак, знак обслуживания, фирменное наименование, патенты, полезные модели, промышленные образцы, </w:t>
      </w:r>
      <w:bookmarkStart w:id="47" w:name="sub_6632"/>
      <w:bookmarkEnd w:id="46"/>
    </w:p>
    <w:p w:rsidR="00C11F34" w:rsidRPr="00577871" w:rsidRDefault="00C11F34" w:rsidP="00C11F34">
      <w:pPr>
        <w:autoSpaceDE w:val="0"/>
        <w:autoSpaceDN w:val="0"/>
        <w:adjustRightInd w:val="0"/>
        <w:ind w:firstLine="567"/>
        <w:jc w:val="both"/>
      </w:pPr>
      <w:r w:rsidRPr="00577871">
        <w:t>2) - согласие участника аукциона на выполнение работы или оказание услуги на условиях, предусмотренных документацией, при проведении аукциона на выполнение работы или оказание услуги;</w:t>
      </w:r>
    </w:p>
    <w:p w:rsidR="00C11F34" w:rsidRPr="00577871" w:rsidRDefault="00C11F34" w:rsidP="00C11F34">
      <w:pPr>
        <w:autoSpaceDE w:val="0"/>
        <w:autoSpaceDN w:val="0"/>
        <w:adjustRightInd w:val="0"/>
        <w:ind w:firstLine="567"/>
        <w:jc w:val="both"/>
      </w:pPr>
      <w:r w:rsidRPr="00577871">
        <w:t>- техническое предложение участника аукциона на выполнение работы или оказание услуги на условиях, предусмотренных документацией, с указанием конкретных показателей используемых участником материалов и их страну происхождения.</w:t>
      </w:r>
    </w:p>
    <w:p w:rsidR="00C11F34" w:rsidRDefault="00C11F34" w:rsidP="00C11F34">
      <w:pPr>
        <w:autoSpaceDE w:val="0"/>
        <w:autoSpaceDN w:val="0"/>
        <w:adjustRightInd w:val="0"/>
        <w:ind w:firstLine="567"/>
        <w:jc w:val="both"/>
      </w:pPr>
      <w:bookmarkStart w:id="48" w:name="sub_664"/>
      <w:bookmarkEnd w:id="47"/>
      <w:r w:rsidRPr="00577871">
        <w:t>Заявка на участие в электронном аукционе, может содержать эскиз, рисунок, чертеж, фотографию, иное изображение товара, на поставку которого заключается договор.</w:t>
      </w:r>
    </w:p>
    <w:p w:rsidR="00C11F34" w:rsidRPr="00577871" w:rsidRDefault="00C11F34" w:rsidP="00C11F34">
      <w:pPr>
        <w:autoSpaceDE w:val="0"/>
        <w:autoSpaceDN w:val="0"/>
        <w:adjustRightInd w:val="0"/>
        <w:ind w:firstLine="567"/>
        <w:jc w:val="both"/>
      </w:pPr>
      <w:r w:rsidRPr="00BA6F28">
        <w:t>При этом не допускается указание в первой части заявки на участие в конкурентной закупке сведений об участнике аукциона и о его соответствии единым квалификационным требованиям, установленным в документации о конкурентной закупке.</w:t>
      </w:r>
    </w:p>
    <w:p w:rsidR="00C11F34" w:rsidRPr="00577871" w:rsidRDefault="00C11F34" w:rsidP="00C11F34">
      <w:pPr>
        <w:autoSpaceDE w:val="0"/>
        <w:autoSpaceDN w:val="0"/>
        <w:adjustRightInd w:val="0"/>
        <w:ind w:firstLine="567"/>
        <w:jc w:val="both"/>
      </w:pPr>
      <w:bookmarkStart w:id="49" w:name="sub_665"/>
      <w:bookmarkEnd w:id="48"/>
      <w:r w:rsidRPr="00577871">
        <w:t xml:space="preserve">8.1.2. </w:t>
      </w:r>
      <w:r>
        <w:t>Вторая часть з</w:t>
      </w:r>
      <w:r w:rsidRPr="00577871">
        <w:t>аявк</w:t>
      </w:r>
      <w:r>
        <w:t>и</w:t>
      </w:r>
      <w:r w:rsidRPr="00577871">
        <w:t xml:space="preserve"> на участие в электронном аукционе должна содержать следующие документы и информацию:</w:t>
      </w:r>
    </w:p>
    <w:p w:rsidR="00C11F34" w:rsidRPr="000A0223" w:rsidRDefault="00C11F34" w:rsidP="00C11F34">
      <w:pPr>
        <w:autoSpaceDE w:val="0"/>
        <w:autoSpaceDN w:val="0"/>
        <w:adjustRightInd w:val="0"/>
        <w:ind w:firstLine="567"/>
        <w:jc w:val="both"/>
      </w:pPr>
      <w:bookmarkStart w:id="50" w:name="sub_6651"/>
      <w:bookmarkEnd w:id="49"/>
      <w:r w:rsidRPr="000A0223">
        <w:t xml:space="preserve">1) наименование, фирменное наименование (при наличии), место нахождения, почтовый адрес (для юридического лица), фамилия, имя, отчество (при наличии), паспортные данные, место жительства (для физического лица), номер контактного телефона, идентификационный номер налогоплательщика участника аукциона или в соответствии с законодательством соответствующего иностранного государства аналог идентификационного номера налогоплательщика участника аукциона (для иностранного лица), идентификационный номер налогоплательщика (при наличии) учредителей, </w:t>
      </w:r>
      <w:r w:rsidRPr="000A0223">
        <w:lastRenderedPageBreak/>
        <w:t>членов коллегиального исполнительного органа, лица, исполняющего функции единоличного исполнительного органа участника такого аукциона;</w:t>
      </w:r>
    </w:p>
    <w:p w:rsidR="00C11F34" w:rsidRPr="000A0223" w:rsidRDefault="00C11F34" w:rsidP="00C11F34">
      <w:pPr>
        <w:autoSpaceDE w:val="0"/>
        <w:autoSpaceDN w:val="0"/>
        <w:adjustRightInd w:val="0"/>
        <w:ind w:firstLine="567"/>
        <w:jc w:val="both"/>
      </w:pPr>
      <w:bookmarkStart w:id="51" w:name="sub_6652"/>
      <w:bookmarkEnd w:id="50"/>
      <w:r w:rsidRPr="000A0223">
        <w:t xml:space="preserve">2) документы, подтверждающие соответствие участника аукциона требованиям, установленным пунктами </w:t>
      </w:r>
      <w:proofErr w:type="gramStart"/>
      <w:r w:rsidRPr="000A0223">
        <w:t>7.1.1.-</w:t>
      </w:r>
      <w:proofErr w:type="gramEnd"/>
      <w:r w:rsidRPr="000A0223">
        <w:t>7.1.</w:t>
      </w:r>
      <w:r>
        <w:t xml:space="preserve">9 </w:t>
      </w:r>
      <w:r w:rsidRPr="000A0223">
        <w:t>документации, или копии этих документов (свидетельство о праве собственности, договор аренды и т.д.).</w:t>
      </w:r>
    </w:p>
    <w:p w:rsidR="00C11F34" w:rsidRPr="000A0223" w:rsidRDefault="00C11F34" w:rsidP="00C11F34">
      <w:pPr>
        <w:pStyle w:val="33"/>
        <w:widowControl/>
        <w:tabs>
          <w:tab w:val="clear" w:pos="720"/>
        </w:tabs>
        <w:suppressAutoHyphens/>
        <w:adjustRightInd/>
        <w:ind w:left="10" w:firstLine="567"/>
        <w:textAlignment w:val="baseline"/>
      </w:pPr>
      <w:r w:rsidRPr="000A0223">
        <w:t>3) Копии учредительных документов (свидетельство ИНН, свидетельство ОГРН, устав, решение о создании);</w:t>
      </w:r>
    </w:p>
    <w:p w:rsidR="00C11F34" w:rsidRPr="000A0223" w:rsidRDefault="00C11F34" w:rsidP="00C11F34">
      <w:pPr>
        <w:autoSpaceDE w:val="0"/>
        <w:autoSpaceDN w:val="0"/>
        <w:adjustRightInd w:val="0"/>
        <w:ind w:firstLine="567"/>
        <w:jc w:val="both"/>
      </w:pPr>
      <w:r w:rsidRPr="000A0223">
        <w:t>4) Выписка из единого государственного реестра юридических лиц (индивидуальных предпринимателей) или её нотариально заверенная копия, получе</w:t>
      </w:r>
      <w:r>
        <w:t>нная не ранее, чем за один месяц</w:t>
      </w:r>
      <w:r w:rsidRPr="000A0223">
        <w:t xml:space="preserve"> до дня размещения на сайте извещения о проведении аукциона;</w:t>
      </w:r>
    </w:p>
    <w:p w:rsidR="00C11F34" w:rsidRPr="000A0223" w:rsidRDefault="00C11F34" w:rsidP="00C11F34">
      <w:pPr>
        <w:autoSpaceDE w:val="0"/>
        <w:autoSpaceDN w:val="0"/>
        <w:adjustRightInd w:val="0"/>
        <w:ind w:firstLine="567"/>
        <w:jc w:val="both"/>
      </w:pPr>
      <w:r w:rsidRPr="000A0223">
        <w:t>5) Документ, подтверждающий полномочия лица на осуществление действий от имени участника размещения заказа (копия решения или выписка из решения о назначении руководителя и доверенность уполномоченного представителя, в случае представления интересов лицом, не имеющим права на основании учредительных документов действовать от имени лица без доверенности);</w:t>
      </w:r>
    </w:p>
    <w:p w:rsidR="00C11F34" w:rsidRDefault="00C11F34" w:rsidP="00C11F34">
      <w:pPr>
        <w:autoSpaceDE w:val="0"/>
        <w:autoSpaceDN w:val="0"/>
        <w:adjustRightInd w:val="0"/>
        <w:ind w:firstLine="567"/>
        <w:jc w:val="both"/>
      </w:pPr>
      <w:bookmarkStart w:id="52" w:name="sub_6654"/>
      <w:bookmarkEnd w:id="51"/>
      <w:r w:rsidRPr="000A0223">
        <w:t>6) Решение об одобрении или о совершении крупной сделки либо копия данного решения в случае, если требование о необходимости наличия данного решения для совершения крупной сделки установлено федеральными законами и иными нормативными правовыми актами Российской Федерации и (или) учредительными документами юридического лица и для участника такого аукциона заключаемый договор или предоставление обеспечения заявки на участие в аукционе, обеспечения исполнения договора является крупной сделкой;</w:t>
      </w:r>
    </w:p>
    <w:bookmarkEnd w:id="52"/>
    <w:p w:rsidR="00C11F34" w:rsidRPr="00577871" w:rsidRDefault="00C11F34" w:rsidP="00C11F34">
      <w:pPr>
        <w:ind w:firstLine="567"/>
        <w:jc w:val="both"/>
      </w:pPr>
      <w:r w:rsidRPr="00577871">
        <w:t>8.2.1. Подача заявок на участие в электронном аукционе осуществляется только лицами, получившими аккредитацию на электронной площадке;</w:t>
      </w:r>
    </w:p>
    <w:p w:rsidR="00C11F34" w:rsidRPr="00577871" w:rsidRDefault="00C11F34" w:rsidP="00C11F34">
      <w:pPr>
        <w:ind w:firstLine="567"/>
        <w:jc w:val="both"/>
      </w:pPr>
      <w:r w:rsidRPr="00577871">
        <w:t xml:space="preserve">8.2.2. </w:t>
      </w:r>
      <w:r w:rsidRPr="00577871">
        <w:rPr>
          <w:color w:val="000000"/>
        </w:rPr>
        <w:t>Заявка должна быть составлена на русском языке. Исключение составляют фирменные наименования, знаки обслуживания, патенты, полезные модели, промышленные образцы, наименования производителей, которые могут указываться на иных языках.</w:t>
      </w:r>
    </w:p>
    <w:p w:rsidR="00C11F34" w:rsidRPr="00577871" w:rsidRDefault="00C11F34" w:rsidP="00C11F34">
      <w:pPr>
        <w:ind w:firstLine="567"/>
        <w:jc w:val="both"/>
        <w:rPr>
          <w:rFonts w:ascii="Arial" w:hAnsi="Arial" w:cs="Arial"/>
        </w:rPr>
      </w:pPr>
      <w:r w:rsidRPr="00577871">
        <w:t xml:space="preserve">8.2.3. Документы и информация, направляемые в форме электронных документов участником электронного аукциона, должны быть подписаны </w:t>
      </w:r>
      <w:hyperlink r:id="rId9" w:history="1">
        <w:r w:rsidRPr="00577871">
          <w:t>электронной подписью</w:t>
        </w:r>
      </w:hyperlink>
      <w:r w:rsidRPr="00577871">
        <w:t xml:space="preserve"> лица, имеющего право действовать от имени участника аукциона;</w:t>
      </w:r>
    </w:p>
    <w:p w:rsidR="00C11F34" w:rsidRPr="00577871" w:rsidRDefault="00C11F34" w:rsidP="00C11F34">
      <w:pPr>
        <w:ind w:firstLine="567"/>
        <w:jc w:val="both"/>
      </w:pPr>
      <w:r w:rsidRPr="00577871">
        <w:rPr>
          <w:bCs/>
        </w:rPr>
        <w:t xml:space="preserve">8.3. </w:t>
      </w:r>
      <w:r w:rsidRPr="00577871">
        <w:t>Участник электронного аукциона не допускается к участию в нем в случае:</w:t>
      </w:r>
    </w:p>
    <w:p w:rsidR="00C11F34" w:rsidRPr="00577871" w:rsidRDefault="00C11F34" w:rsidP="00C11F34">
      <w:pPr>
        <w:ind w:firstLine="567"/>
        <w:jc w:val="both"/>
      </w:pPr>
      <w:bookmarkStart w:id="53" w:name="sub_410941"/>
      <w:r w:rsidRPr="00577871">
        <w:t>1) не предоставления информации, предоставления недостоверной информации, предусмотренной настоящей документацией об электронном аукционе;</w:t>
      </w:r>
    </w:p>
    <w:p w:rsidR="00C11F34" w:rsidRPr="00577871" w:rsidRDefault="00C11F34" w:rsidP="00C11F34">
      <w:pPr>
        <w:ind w:firstLine="567"/>
        <w:jc w:val="both"/>
      </w:pPr>
      <w:bookmarkStart w:id="54" w:name="sub_410942"/>
      <w:bookmarkEnd w:id="53"/>
      <w:r w:rsidRPr="00577871">
        <w:t>2) несоответствия информации, требованиям настоящей документации об электронном аукционе.</w:t>
      </w:r>
    </w:p>
    <w:bookmarkEnd w:id="54"/>
    <w:p w:rsidR="00C11F34" w:rsidRPr="00577871" w:rsidRDefault="00C11F34" w:rsidP="00C11F34">
      <w:pPr>
        <w:tabs>
          <w:tab w:val="left" w:pos="720"/>
          <w:tab w:val="left" w:pos="1260"/>
        </w:tabs>
        <w:autoSpaceDE w:val="0"/>
        <w:autoSpaceDN w:val="0"/>
        <w:adjustRightInd w:val="0"/>
        <w:ind w:firstLine="567"/>
        <w:jc w:val="both"/>
        <w:rPr>
          <w:bCs/>
        </w:rPr>
      </w:pPr>
      <w:r w:rsidRPr="00577871">
        <w:rPr>
          <w:bCs/>
        </w:rPr>
        <w:t>8.4. Заявка на участие в электронном аукционе признается не соответствующей требованиям, установленным документацией, в случае:</w:t>
      </w:r>
    </w:p>
    <w:p w:rsidR="00C11F34" w:rsidRPr="00577871" w:rsidRDefault="00C11F34" w:rsidP="00C11F34">
      <w:pPr>
        <w:ind w:firstLine="567"/>
        <w:jc w:val="both"/>
      </w:pPr>
      <w:r w:rsidRPr="00577871">
        <w:t xml:space="preserve">1) </w:t>
      </w:r>
      <w:bookmarkEnd w:id="39"/>
      <w:bookmarkEnd w:id="40"/>
      <w:bookmarkEnd w:id="41"/>
      <w:bookmarkEnd w:id="42"/>
      <w:bookmarkEnd w:id="43"/>
      <w:r w:rsidRPr="00577871">
        <w:t>непредставления документов и информации, установленной документацией об аукционе, несоответствия указанных документов и информации требованиям, установленным документацией об аукционе, наличия в указанных документах недостоверной информации об участнике аукциона на дату и время окончания срока подачи заявок на участие в аукционе;</w:t>
      </w:r>
    </w:p>
    <w:p w:rsidR="00C11F34" w:rsidRPr="00577871" w:rsidRDefault="00C11F34" w:rsidP="00C11F34">
      <w:pPr>
        <w:ind w:firstLine="567"/>
        <w:jc w:val="both"/>
      </w:pPr>
      <w:r w:rsidRPr="00577871">
        <w:t xml:space="preserve">2) несоответствия участника аукциона требованиям, </w:t>
      </w:r>
      <w:r>
        <w:t>установленным в соответствии с</w:t>
      </w:r>
      <w:r w:rsidRPr="00577871">
        <w:t xml:space="preserve"> документацией.</w:t>
      </w:r>
    </w:p>
    <w:p w:rsidR="00C11F34" w:rsidRDefault="00C11F34" w:rsidP="00C11F34">
      <w:pPr>
        <w:pStyle w:val="33"/>
        <w:tabs>
          <w:tab w:val="clear" w:pos="720"/>
        </w:tabs>
        <w:ind w:left="0" w:firstLine="567"/>
      </w:pPr>
      <w:r w:rsidRPr="00577871">
        <w:t>8.5. Отстранение участника закупки от участия в определении поставщика (подрядчика, исполнителя) или отказ от заключения договора с победителем определения поставщика (подрядчика, исполнителя) осуществляется в любой момент до заключения договора, если уполномоченный орган или аукционная комиссия обнаружит, что участник закупки не соответствует требованиям, указанным в пункте 7.1.1-7.1.</w:t>
      </w:r>
      <w:r>
        <w:t>9</w:t>
      </w:r>
      <w:r w:rsidRPr="00577871">
        <w:t xml:space="preserve">  (при наличии таких требований) документации, или предоставил недостоверную информацию в отношении своего соответствия указанным требованиям.</w:t>
      </w:r>
    </w:p>
    <w:p w:rsidR="00C11F34" w:rsidRPr="000A0223" w:rsidRDefault="00C11F34" w:rsidP="00C11F34">
      <w:pPr>
        <w:pStyle w:val="33"/>
        <w:tabs>
          <w:tab w:val="clear" w:pos="720"/>
        </w:tabs>
        <w:ind w:firstLine="0"/>
        <w:rPr>
          <w:szCs w:val="24"/>
        </w:rPr>
      </w:pPr>
    </w:p>
    <w:p w:rsidR="00C11F34" w:rsidRPr="000A0223" w:rsidRDefault="00C11F34" w:rsidP="00C11F34">
      <w:pPr>
        <w:pStyle w:val="2"/>
        <w:numPr>
          <w:ilvl w:val="0"/>
          <w:numId w:val="0"/>
        </w:numPr>
        <w:spacing w:before="0" w:after="0"/>
        <w:jc w:val="center"/>
      </w:pPr>
      <w:bookmarkStart w:id="55" w:name="_Toc386011632"/>
      <w:r w:rsidRPr="000A0223">
        <w:t>9. Обеспечение заявки</w:t>
      </w:r>
      <w:bookmarkEnd w:id="55"/>
      <w:r w:rsidRPr="000A0223">
        <w:t>.</w:t>
      </w:r>
    </w:p>
    <w:p w:rsidR="00CD3F86" w:rsidRPr="0029735F" w:rsidRDefault="00CD3F86" w:rsidP="00CD3F86">
      <w:pPr>
        <w:widowControl w:val="0"/>
        <w:autoSpaceDE w:val="0"/>
        <w:autoSpaceDN w:val="0"/>
        <w:adjustRightInd w:val="0"/>
        <w:ind w:firstLine="567"/>
        <w:jc w:val="both"/>
      </w:pPr>
      <w:bookmarkStart w:id="56" w:name="_Toc386011633"/>
      <w:bookmarkEnd w:id="38"/>
      <w:r w:rsidRPr="0029735F">
        <w:t xml:space="preserve">9.1. По настоящей закупочной процедуре не устанавливается требование об обеспечении заявки. </w:t>
      </w:r>
    </w:p>
    <w:p w:rsidR="00CD3F86" w:rsidRPr="0029735F" w:rsidRDefault="00CD3F86" w:rsidP="00CD3F86">
      <w:pPr>
        <w:widowControl w:val="0"/>
        <w:autoSpaceDE w:val="0"/>
        <w:autoSpaceDN w:val="0"/>
        <w:adjustRightInd w:val="0"/>
        <w:ind w:firstLine="720"/>
        <w:jc w:val="both"/>
      </w:pPr>
    </w:p>
    <w:p w:rsidR="00CD3F86" w:rsidRPr="0029735F" w:rsidRDefault="00CD3F86" w:rsidP="00CD3F86">
      <w:pPr>
        <w:tabs>
          <w:tab w:val="left" w:pos="1276"/>
        </w:tabs>
        <w:ind w:left="709"/>
        <w:contextualSpacing/>
        <w:jc w:val="center"/>
        <w:rPr>
          <w:rFonts w:eastAsia="Calibri"/>
          <w:b/>
          <w:color w:val="000000"/>
        </w:rPr>
      </w:pPr>
      <w:r w:rsidRPr="0029735F">
        <w:rPr>
          <w:b/>
          <w:color w:val="000000"/>
        </w:rPr>
        <w:t xml:space="preserve">10. </w:t>
      </w:r>
      <w:r w:rsidRPr="0029735F">
        <w:rPr>
          <w:rFonts w:eastAsia="Calibri"/>
          <w:b/>
          <w:color w:val="000000"/>
        </w:rPr>
        <w:t>Обеспечение исполнения договора.</w:t>
      </w:r>
    </w:p>
    <w:p w:rsidR="001B1560" w:rsidRPr="00497089" w:rsidRDefault="00CD3F86" w:rsidP="00CD3F86">
      <w:pPr>
        <w:tabs>
          <w:tab w:val="left" w:pos="1276"/>
        </w:tabs>
        <w:ind w:firstLine="567"/>
        <w:contextualSpacing/>
        <w:jc w:val="both"/>
        <w:rPr>
          <w:rFonts w:eastAsia="Calibri"/>
          <w:color w:val="000000"/>
        </w:rPr>
      </w:pPr>
      <w:r w:rsidRPr="0029735F">
        <w:rPr>
          <w:color w:val="000000"/>
        </w:rPr>
        <w:t xml:space="preserve">10.1. По настоящей закупочной процедуре </w:t>
      </w:r>
      <w:r w:rsidRPr="0029735F">
        <w:t>не устанавливается требование об обеспечении исполнения договора</w:t>
      </w:r>
      <w:r w:rsidRPr="0029735F">
        <w:rPr>
          <w:color w:val="00000A"/>
        </w:rPr>
        <w:t>.</w:t>
      </w:r>
      <w:r w:rsidR="001B1560" w:rsidRPr="00497089">
        <w:rPr>
          <w:rFonts w:eastAsia="Calibri"/>
          <w:color w:val="000000"/>
        </w:rPr>
        <w:t xml:space="preserve"> </w:t>
      </w:r>
    </w:p>
    <w:p w:rsidR="00C11F34" w:rsidRDefault="00C11F34" w:rsidP="00C11F34">
      <w:pPr>
        <w:pStyle w:val="2"/>
        <w:numPr>
          <w:ilvl w:val="0"/>
          <w:numId w:val="0"/>
        </w:numPr>
        <w:spacing w:before="0" w:after="0"/>
        <w:jc w:val="center"/>
      </w:pPr>
    </w:p>
    <w:p w:rsidR="00C11F34" w:rsidRPr="000A0223" w:rsidRDefault="00C11F34" w:rsidP="00C11F34">
      <w:pPr>
        <w:pStyle w:val="2"/>
        <w:numPr>
          <w:ilvl w:val="0"/>
          <w:numId w:val="0"/>
        </w:numPr>
        <w:spacing w:before="0" w:after="0"/>
        <w:jc w:val="center"/>
      </w:pPr>
      <w:r w:rsidRPr="000A0223">
        <w:t>11. Разъяснение положений документации</w:t>
      </w:r>
      <w:bookmarkEnd w:id="56"/>
      <w:r w:rsidRPr="000A0223">
        <w:t>.</w:t>
      </w:r>
    </w:p>
    <w:p w:rsidR="00C11F34" w:rsidRPr="000A0223" w:rsidRDefault="00C11F34" w:rsidP="00C11F34">
      <w:pPr>
        <w:ind w:firstLine="567"/>
        <w:jc w:val="both"/>
      </w:pPr>
      <w:r w:rsidRPr="000A0223">
        <w:t xml:space="preserve">11.1.Любой участник электронного аукциона, получивший аккредитацию на электронной площадке, вправе направить </w:t>
      </w:r>
      <w:r w:rsidRPr="000A0223">
        <w:rPr>
          <w:b/>
          <w:u w:val="single"/>
        </w:rPr>
        <w:t>на адрес электронной площадки</w:t>
      </w:r>
      <w:r w:rsidRPr="000A0223">
        <w:t xml:space="preserve">, на которой планируется проведение аукциона, запрос о даче разъяснений положений документации о таком аукционе. При этом участник такого аукциона вправе направить не более чем три запроса о даче разъяснений положений документации в отношении одного аукциона. </w:t>
      </w:r>
    </w:p>
    <w:p w:rsidR="00C11F34" w:rsidRPr="000A0223" w:rsidRDefault="00C11F34" w:rsidP="00C11F34">
      <w:pPr>
        <w:autoSpaceDE w:val="0"/>
        <w:autoSpaceDN w:val="0"/>
        <w:adjustRightInd w:val="0"/>
        <w:ind w:firstLine="567"/>
        <w:jc w:val="both"/>
        <w:rPr>
          <w:b/>
        </w:rPr>
      </w:pPr>
      <w:r w:rsidRPr="000A0223">
        <w:t xml:space="preserve">Даты начала и окончания срока предоставления участникам аукциона разъяснений положений документации установлены в </w:t>
      </w:r>
      <w:r w:rsidRPr="000A0223">
        <w:rPr>
          <w:b/>
        </w:rPr>
        <w:t xml:space="preserve">части </w:t>
      </w:r>
      <w:r w:rsidRPr="000A0223">
        <w:rPr>
          <w:b/>
          <w:lang w:val="en-US"/>
        </w:rPr>
        <w:t>II</w:t>
      </w:r>
      <w:r w:rsidRPr="000A0223">
        <w:t xml:space="preserve"> </w:t>
      </w:r>
      <w:r w:rsidRPr="000A0223">
        <w:rPr>
          <w:b/>
          <w:bCs/>
        </w:rPr>
        <w:t>Информационная карта аукциона</w:t>
      </w:r>
      <w:r w:rsidRPr="000A0223">
        <w:rPr>
          <w:b/>
        </w:rPr>
        <w:t xml:space="preserve">. </w:t>
      </w:r>
    </w:p>
    <w:p w:rsidR="00C11F34" w:rsidRPr="000A0223" w:rsidRDefault="00C11F34" w:rsidP="00C11F34">
      <w:pPr>
        <w:autoSpaceDE w:val="0"/>
        <w:autoSpaceDN w:val="0"/>
        <w:adjustRightInd w:val="0"/>
        <w:ind w:firstLine="567"/>
        <w:jc w:val="both"/>
      </w:pPr>
      <w:r w:rsidRPr="000A0223">
        <w:t>11.2. Разъяснение положений документации об электронном аукционе размещается в единой информационной системе в течение трех рабочих дней с даты поступления от оператора электронной площадки запроса участника аукциона.</w:t>
      </w:r>
    </w:p>
    <w:p w:rsidR="00C11F34" w:rsidRPr="000A0223" w:rsidRDefault="00C11F34" w:rsidP="00C11F34">
      <w:pPr>
        <w:autoSpaceDE w:val="0"/>
        <w:autoSpaceDN w:val="0"/>
        <w:adjustRightInd w:val="0"/>
        <w:ind w:firstLine="720"/>
        <w:jc w:val="both"/>
      </w:pPr>
    </w:p>
    <w:p w:rsidR="00C11F34" w:rsidRPr="000A0223" w:rsidRDefault="00C11F34" w:rsidP="00C11F34">
      <w:pPr>
        <w:pStyle w:val="2"/>
        <w:numPr>
          <w:ilvl w:val="0"/>
          <w:numId w:val="0"/>
        </w:numPr>
        <w:spacing w:before="0" w:after="0"/>
        <w:jc w:val="center"/>
      </w:pPr>
      <w:bookmarkStart w:id="57" w:name="_Toc386011634"/>
      <w:r w:rsidRPr="000A0223">
        <w:t>12. Срок заключения договора</w:t>
      </w:r>
      <w:bookmarkEnd w:id="57"/>
      <w:r w:rsidRPr="000A0223">
        <w:t>.</w:t>
      </w:r>
    </w:p>
    <w:p w:rsidR="00C11F34" w:rsidRPr="000A0223" w:rsidRDefault="00C11F34" w:rsidP="00C11F34">
      <w:pPr>
        <w:shd w:val="clear" w:color="auto" w:fill="FFFFFF"/>
        <w:ind w:firstLine="567"/>
        <w:jc w:val="both"/>
        <w:rPr>
          <w:b/>
          <w:color w:val="000000"/>
          <w:spacing w:val="1"/>
        </w:rPr>
      </w:pPr>
      <w:r w:rsidRPr="000A0223">
        <w:t xml:space="preserve">12.1. Договор </w:t>
      </w:r>
      <w:bookmarkStart w:id="58" w:name="_Toc488727167"/>
      <w:bookmarkStart w:id="59" w:name="_Toc488727299"/>
      <w:bookmarkStart w:id="60" w:name="_Toc488727375"/>
      <w:bookmarkStart w:id="61" w:name="_Toc488727535"/>
      <w:bookmarkStart w:id="62" w:name="_Toc488727636"/>
      <w:bookmarkStart w:id="63" w:name="_Toc489079010"/>
      <w:bookmarkStart w:id="64" w:name="_Toc489079063"/>
      <w:bookmarkStart w:id="65" w:name="_Toc490651249"/>
      <w:bookmarkStart w:id="66" w:name="_Toc507493702"/>
      <w:bookmarkStart w:id="67" w:name="_Toc508187731"/>
      <w:bookmarkStart w:id="68" w:name="_Toc509294238"/>
      <w:bookmarkStart w:id="69" w:name="_Toc534094714"/>
      <w:bookmarkStart w:id="70" w:name="_Toc125789714"/>
      <w:r w:rsidRPr="000A0223">
        <w:t xml:space="preserve">должен быть заключен в срок, указанный </w:t>
      </w:r>
      <w:bookmarkEnd w:id="58"/>
      <w:bookmarkEnd w:id="59"/>
      <w:bookmarkEnd w:id="60"/>
      <w:bookmarkEnd w:id="61"/>
      <w:bookmarkEnd w:id="62"/>
      <w:bookmarkEnd w:id="63"/>
      <w:bookmarkEnd w:id="64"/>
      <w:bookmarkEnd w:id="65"/>
      <w:bookmarkEnd w:id="66"/>
      <w:bookmarkEnd w:id="67"/>
      <w:bookmarkEnd w:id="68"/>
      <w:bookmarkEnd w:id="69"/>
      <w:bookmarkEnd w:id="70"/>
      <w:r w:rsidRPr="000A0223">
        <w:rPr>
          <w:bCs/>
        </w:rPr>
        <w:t>в</w:t>
      </w:r>
      <w:r w:rsidRPr="000A0223">
        <w:rPr>
          <w:b/>
          <w:bCs/>
        </w:rPr>
        <w:t xml:space="preserve"> </w:t>
      </w:r>
      <w:r w:rsidRPr="000A0223">
        <w:rPr>
          <w:b/>
        </w:rPr>
        <w:t xml:space="preserve">части </w:t>
      </w:r>
      <w:r w:rsidRPr="000A0223">
        <w:rPr>
          <w:b/>
          <w:lang w:val="en-US"/>
        </w:rPr>
        <w:t>II</w:t>
      </w:r>
      <w:r w:rsidRPr="000A0223">
        <w:t xml:space="preserve"> </w:t>
      </w:r>
      <w:r w:rsidRPr="000A0223">
        <w:rPr>
          <w:b/>
          <w:bCs/>
        </w:rPr>
        <w:t>Информационная карта аукциона.</w:t>
      </w:r>
    </w:p>
    <w:p w:rsidR="00C11F34" w:rsidRPr="000A0223" w:rsidRDefault="00C11F34" w:rsidP="00C11F34">
      <w:pPr>
        <w:pStyle w:val="2"/>
        <w:numPr>
          <w:ilvl w:val="0"/>
          <w:numId w:val="0"/>
        </w:numPr>
        <w:spacing w:before="0" w:after="0"/>
        <w:jc w:val="center"/>
      </w:pPr>
      <w:bookmarkStart w:id="71" w:name="_Toc386011635"/>
    </w:p>
    <w:p w:rsidR="00C11F34" w:rsidRPr="000A0223" w:rsidRDefault="00C11F34" w:rsidP="00C11F34">
      <w:pPr>
        <w:pStyle w:val="2"/>
        <w:numPr>
          <w:ilvl w:val="0"/>
          <w:numId w:val="0"/>
        </w:numPr>
        <w:spacing w:before="0" w:after="0"/>
        <w:jc w:val="center"/>
      </w:pPr>
      <w:r w:rsidRPr="000A0223">
        <w:t xml:space="preserve">13. Возможность заказчика изменить условия </w:t>
      </w:r>
      <w:bookmarkEnd w:id="71"/>
      <w:r w:rsidRPr="000A0223">
        <w:t>договора.</w:t>
      </w:r>
    </w:p>
    <w:p w:rsidR="00C11F34" w:rsidRPr="000A0223" w:rsidRDefault="00C11F34" w:rsidP="00C11F34">
      <w:pPr>
        <w:autoSpaceDE w:val="0"/>
        <w:autoSpaceDN w:val="0"/>
        <w:adjustRightInd w:val="0"/>
        <w:ind w:firstLine="720"/>
        <w:jc w:val="both"/>
      </w:pPr>
      <w:r w:rsidRPr="000A0223">
        <w:t>13.1. Изменение условий договора по соглашению сторон при его исполнении в следующих случаях:</w:t>
      </w:r>
    </w:p>
    <w:p w:rsidR="00C11F34" w:rsidRPr="000A0223" w:rsidRDefault="00C11F34" w:rsidP="00C11F34">
      <w:pPr>
        <w:autoSpaceDE w:val="0"/>
        <w:autoSpaceDN w:val="0"/>
        <w:adjustRightInd w:val="0"/>
        <w:ind w:firstLine="720"/>
        <w:jc w:val="both"/>
      </w:pPr>
      <w:bookmarkStart w:id="72" w:name="sub_95111"/>
      <w:bookmarkStart w:id="73" w:name="_Toc318705944"/>
      <w:r w:rsidRPr="000A0223">
        <w:t>а)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C11F34" w:rsidRPr="000A0223" w:rsidRDefault="00C11F34" w:rsidP="00C11F34">
      <w:pPr>
        <w:autoSpaceDE w:val="0"/>
        <w:autoSpaceDN w:val="0"/>
        <w:adjustRightInd w:val="0"/>
        <w:ind w:firstLine="720"/>
        <w:jc w:val="both"/>
      </w:pPr>
      <w:bookmarkStart w:id="74" w:name="sub_95112"/>
      <w:bookmarkEnd w:id="72"/>
      <w:r w:rsidRPr="000A0223">
        <w:t xml:space="preserve">б)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w:t>
      </w:r>
    </w:p>
    <w:p w:rsidR="00C11F34" w:rsidRPr="000A0223" w:rsidRDefault="00C11F34" w:rsidP="00C11F34">
      <w:pPr>
        <w:pStyle w:val="2"/>
        <w:numPr>
          <w:ilvl w:val="0"/>
          <w:numId w:val="0"/>
        </w:numPr>
        <w:spacing w:before="0" w:after="0"/>
        <w:jc w:val="center"/>
      </w:pPr>
      <w:bookmarkStart w:id="75" w:name="_Toc386011636"/>
      <w:bookmarkEnd w:id="73"/>
      <w:bookmarkEnd w:id="74"/>
    </w:p>
    <w:p w:rsidR="00C11F34" w:rsidRPr="000A0223" w:rsidRDefault="00C11F34" w:rsidP="00C11F34">
      <w:pPr>
        <w:pStyle w:val="2"/>
        <w:numPr>
          <w:ilvl w:val="0"/>
          <w:numId w:val="0"/>
        </w:numPr>
        <w:spacing w:before="0" w:after="0"/>
        <w:jc w:val="center"/>
      </w:pPr>
      <w:r w:rsidRPr="000A0223">
        <w:t>14. Возможность заказчика принять решение об одностороннем отказе от исполнения договора в соответствии с гражданским законодательством</w:t>
      </w:r>
      <w:bookmarkEnd w:id="75"/>
      <w:r w:rsidRPr="000A0223">
        <w:t>.</w:t>
      </w:r>
    </w:p>
    <w:p w:rsidR="00C11F34" w:rsidRPr="00FB3D40" w:rsidRDefault="00C11F34" w:rsidP="00C11F34">
      <w:pPr>
        <w:pStyle w:val="1"/>
        <w:ind w:firstLine="558"/>
        <w:jc w:val="both"/>
        <w:rPr>
          <w:b w:val="0"/>
        </w:rPr>
      </w:pPr>
      <w:r w:rsidRPr="00FB3D40">
        <w:rPr>
          <w:b w:val="0"/>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что это предусмотрено договором.</w:t>
      </w:r>
    </w:p>
    <w:p w:rsidR="00C11F34" w:rsidRPr="001F5F75" w:rsidRDefault="00C11F34" w:rsidP="00C11F34">
      <w:pPr>
        <w:shd w:val="clear" w:color="auto" w:fill="FFFFFF"/>
        <w:jc w:val="center"/>
        <w:outlineLvl w:val="0"/>
      </w:pPr>
      <w:r w:rsidRPr="001F5F75">
        <w:rPr>
          <w:b/>
        </w:rPr>
        <w:t>15.</w:t>
      </w:r>
      <w:r w:rsidRPr="001F5F75">
        <w:t xml:space="preserve"> </w:t>
      </w:r>
      <w:r w:rsidRPr="001F5F75">
        <w:rPr>
          <w:b/>
        </w:rPr>
        <w:t>Национальный режим в отношении товаров, происходящих из иностранных государств, работ, услуг, выполняемых, оказываемых иностранными лицами</w:t>
      </w:r>
    </w:p>
    <w:p w:rsidR="009979F5" w:rsidRPr="009979F5" w:rsidRDefault="009979F5" w:rsidP="009979F5">
      <w:pPr>
        <w:tabs>
          <w:tab w:val="left" w:pos="993"/>
          <w:tab w:val="left" w:pos="1276"/>
        </w:tabs>
        <w:ind w:firstLine="709"/>
        <w:jc w:val="both"/>
      </w:pPr>
      <w:r w:rsidRPr="009979F5">
        <w:t>15.1. В соответствии со статьей 3.1-4 Федерального Закона от 18.07.2011 № 223-ФЗ, Постановлением правительства Российской Федерации от 23.12.2024 г. № 1875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настоящего пункта,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sidR="009979F5" w:rsidRPr="009979F5" w:rsidRDefault="009979F5" w:rsidP="009979F5">
      <w:pPr>
        <w:tabs>
          <w:tab w:val="left" w:pos="993"/>
          <w:tab w:val="left" w:pos="1276"/>
        </w:tabs>
        <w:ind w:firstLine="709"/>
        <w:jc w:val="both"/>
      </w:pPr>
      <w:r w:rsidRPr="009979F5">
        <w:t>15.2. Правительство Российской Федерации:</w:t>
      </w:r>
    </w:p>
    <w:p w:rsidR="009979F5" w:rsidRPr="009979F5" w:rsidRDefault="009979F5" w:rsidP="009979F5">
      <w:pPr>
        <w:tabs>
          <w:tab w:val="left" w:pos="993"/>
          <w:tab w:val="left" w:pos="1276"/>
        </w:tabs>
        <w:ind w:firstLine="709"/>
        <w:jc w:val="both"/>
      </w:pPr>
      <w:r w:rsidRPr="009979F5">
        <w:t>1) вправе с учетом положений части 3 статьи 3.1-4 Федерального закона № 223-ФЗ принимать меры, устанавливающие:</w:t>
      </w:r>
    </w:p>
    <w:p w:rsidR="009979F5" w:rsidRPr="009979F5" w:rsidRDefault="009979F5" w:rsidP="009979F5">
      <w:pPr>
        <w:tabs>
          <w:tab w:val="left" w:pos="993"/>
          <w:tab w:val="left" w:pos="1276"/>
        </w:tabs>
        <w:ind w:firstLine="709"/>
        <w:jc w:val="both"/>
      </w:pPr>
      <w:r w:rsidRPr="009979F5">
        <w:lastRenderedPageBreak/>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9979F5" w:rsidRPr="009979F5" w:rsidRDefault="009979F5" w:rsidP="009979F5">
      <w:pPr>
        <w:tabs>
          <w:tab w:val="left" w:pos="993"/>
          <w:tab w:val="left" w:pos="1276"/>
        </w:tabs>
        <w:ind w:firstLine="709"/>
        <w:jc w:val="both"/>
      </w:pPr>
      <w:r w:rsidRPr="009979F5">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rsidR="009979F5" w:rsidRPr="009979F5" w:rsidRDefault="009979F5" w:rsidP="009979F5">
      <w:pPr>
        <w:tabs>
          <w:tab w:val="left" w:pos="993"/>
          <w:tab w:val="left" w:pos="1276"/>
        </w:tabs>
        <w:ind w:firstLine="709"/>
        <w:jc w:val="both"/>
      </w:pPr>
      <w:r w:rsidRPr="009979F5">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rsidR="009979F5" w:rsidRPr="009979F5" w:rsidRDefault="009979F5" w:rsidP="009979F5">
      <w:pPr>
        <w:tabs>
          <w:tab w:val="left" w:pos="993"/>
          <w:tab w:val="left" w:pos="1276"/>
        </w:tabs>
        <w:ind w:firstLine="709"/>
        <w:jc w:val="both"/>
      </w:pPr>
      <w:r w:rsidRPr="009979F5">
        <w:t>2) определяет информацию и перечень документов, которые подтверждают страну происхождения товара для целей Федерального закона № 223-ФЗ, в случае принятия мер, предусмотренных подпунктом 1 настоящего пункта.</w:t>
      </w:r>
    </w:p>
    <w:p w:rsidR="009979F5" w:rsidRPr="009979F5" w:rsidRDefault="009979F5" w:rsidP="009979F5">
      <w:pPr>
        <w:tabs>
          <w:tab w:val="left" w:pos="993"/>
          <w:tab w:val="left" w:pos="1276"/>
        </w:tabs>
        <w:ind w:firstLine="709"/>
        <w:jc w:val="both"/>
      </w:pPr>
      <w:r w:rsidRPr="009979F5">
        <w:t>15.3. При осуществлении закупки товара:</w:t>
      </w:r>
    </w:p>
    <w:p w:rsidR="009979F5" w:rsidRPr="009979F5" w:rsidRDefault="009979F5" w:rsidP="009979F5">
      <w:pPr>
        <w:tabs>
          <w:tab w:val="left" w:pos="993"/>
          <w:tab w:val="left" w:pos="1276"/>
        </w:tabs>
        <w:ind w:firstLine="709"/>
        <w:jc w:val="both"/>
      </w:pPr>
      <w:r w:rsidRPr="009979F5">
        <w:t>1) если Правительством Российской Федерации установлен предусмотренный подпунктом "а" подпункта 1 статьи 3.1-4 Закона № 223-ФЗ запрет закупок товара, не допускаются:</w:t>
      </w:r>
    </w:p>
    <w:p w:rsidR="009979F5" w:rsidRPr="009979F5" w:rsidRDefault="009979F5" w:rsidP="009979F5">
      <w:pPr>
        <w:tabs>
          <w:tab w:val="left" w:pos="993"/>
          <w:tab w:val="left" w:pos="1276"/>
        </w:tabs>
        <w:ind w:firstLine="709"/>
        <w:jc w:val="both"/>
      </w:pPr>
      <w:r w:rsidRPr="009979F5">
        <w:t>а) заключение договора на поставку такого товара;</w:t>
      </w:r>
    </w:p>
    <w:p w:rsidR="009979F5" w:rsidRPr="009979F5" w:rsidRDefault="009979F5" w:rsidP="009979F5">
      <w:pPr>
        <w:tabs>
          <w:tab w:val="left" w:pos="993"/>
          <w:tab w:val="left" w:pos="1276"/>
        </w:tabs>
        <w:ind w:firstLine="709"/>
        <w:jc w:val="both"/>
      </w:pPr>
      <w:r w:rsidRPr="009979F5">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9979F5" w:rsidRPr="009979F5" w:rsidRDefault="009979F5" w:rsidP="009979F5">
      <w:pPr>
        <w:tabs>
          <w:tab w:val="left" w:pos="993"/>
          <w:tab w:val="left" w:pos="1276"/>
        </w:tabs>
        <w:ind w:firstLine="709"/>
        <w:jc w:val="both"/>
      </w:pPr>
      <w:r w:rsidRPr="009979F5">
        <w:t>2) если Правительством Российской Федерации установлено предусмотренное подпунктом "б" подпункта 1 статьи 3.1-4 Закона № 223-ФЗ ограничение закупок товара, не допускаются:</w:t>
      </w:r>
    </w:p>
    <w:p w:rsidR="009979F5" w:rsidRPr="009979F5" w:rsidRDefault="009979F5" w:rsidP="009979F5">
      <w:pPr>
        <w:tabs>
          <w:tab w:val="left" w:pos="993"/>
          <w:tab w:val="left" w:pos="1276"/>
        </w:tabs>
        <w:ind w:firstLine="709"/>
        <w:jc w:val="both"/>
      </w:pPr>
      <w:r w:rsidRPr="009979F5">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rsidR="009979F5" w:rsidRPr="009979F5" w:rsidRDefault="009979F5" w:rsidP="009979F5">
      <w:pPr>
        <w:tabs>
          <w:tab w:val="left" w:pos="993"/>
          <w:tab w:val="left" w:pos="1276"/>
        </w:tabs>
        <w:ind w:firstLine="709"/>
        <w:jc w:val="both"/>
      </w:pPr>
      <w:r w:rsidRPr="009979F5">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9979F5" w:rsidRPr="009979F5" w:rsidRDefault="009979F5" w:rsidP="009979F5">
      <w:pPr>
        <w:tabs>
          <w:tab w:val="left" w:pos="993"/>
          <w:tab w:val="left" w:pos="1276"/>
        </w:tabs>
        <w:ind w:firstLine="709"/>
        <w:jc w:val="both"/>
      </w:pPr>
      <w:r w:rsidRPr="009979F5">
        <w:t>3) если Правительством Российской Федерации установлено предусмотренное подпунктом "в" подпункта 1 статьи 3.1-4 Закона № 223-ФЗ преимущество в отношении товара российского происхождения:</w:t>
      </w:r>
    </w:p>
    <w:p w:rsidR="009979F5" w:rsidRPr="009979F5" w:rsidRDefault="009979F5" w:rsidP="009979F5">
      <w:pPr>
        <w:tabs>
          <w:tab w:val="left" w:pos="993"/>
          <w:tab w:val="left" w:pos="1276"/>
        </w:tabs>
        <w:ind w:firstLine="709"/>
        <w:jc w:val="both"/>
      </w:pPr>
      <w:r w:rsidRPr="009979F5">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 223-ФЗ и Документацией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9979F5" w:rsidRPr="009979F5" w:rsidRDefault="009979F5" w:rsidP="009979F5">
      <w:pPr>
        <w:tabs>
          <w:tab w:val="left" w:pos="993"/>
          <w:tab w:val="left" w:pos="1276"/>
        </w:tabs>
        <w:ind w:firstLine="709"/>
        <w:jc w:val="both"/>
      </w:pPr>
      <w:r w:rsidRPr="009979F5">
        <w:t>б) в случае заключения договора с участником закупки, указанным в подпункте "а" настоящего подпункта, договор заключается без учета снижения либо увеличения ценового предложения, осуществленных в соответствии с подпунктом "а" настоящего подпункта;</w:t>
      </w:r>
    </w:p>
    <w:p w:rsidR="009979F5" w:rsidRPr="009979F5" w:rsidRDefault="009979F5" w:rsidP="009979F5">
      <w:pPr>
        <w:tabs>
          <w:tab w:val="left" w:pos="993"/>
          <w:tab w:val="left" w:pos="1276"/>
        </w:tabs>
        <w:ind w:firstLine="709"/>
        <w:jc w:val="both"/>
      </w:pPr>
      <w:r w:rsidRPr="009979F5">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9979F5" w:rsidRPr="009979F5" w:rsidRDefault="009979F5" w:rsidP="009979F5">
      <w:pPr>
        <w:tabs>
          <w:tab w:val="left" w:pos="993"/>
          <w:tab w:val="left" w:pos="1276"/>
        </w:tabs>
        <w:ind w:firstLine="709"/>
        <w:jc w:val="both"/>
      </w:pPr>
      <w:r w:rsidRPr="009979F5">
        <w:t>15.4. При осуществлении закупки работы, услуги:</w:t>
      </w:r>
    </w:p>
    <w:p w:rsidR="009979F5" w:rsidRPr="009979F5" w:rsidRDefault="009979F5" w:rsidP="009979F5">
      <w:pPr>
        <w:tabs>
          <w:tab w:val="left" w:pos="993"/>
          <w:tab w:val="left" w:pos="1276"/>
        </w:tabs>
        <w:ind w:firstLine="709"/>
        <w:jc w:val="both"/>
      </w:pPr>
      <w:r w:rsidRPr="009979F5">
        <w:t>1) если Правительством Российской Федерации установлен предусмотренный подпунктом "а" подпункта 1 статьи 3.1-4 Закона № 223-ФЗ запрет закупки таких работы, услуги, соответственно выполняемой, оказываемой иностранным лицом, не допускаются:</w:t>
      </w:r>
    </w:p>
    <w:p w:rsidR="009979F5" w:rsidRPr="009979F5" w:rsidRDefault="009979F5" w:rsidP="009979F5">
      <w:pPr>
        <w:tabs>
          <w:tab w:val="left" w:pos="993"/>
          <w:tab w:val="left" w:pos="1276"/>
        </w:tabs>
        <w:ind w:firstLine="709"/>
        <w:jc w:val="both"/>
      </w:pPr>
      <w:r w:rsidRPr="009979F5">
        <w:t>а) заключение договора на выполнение такой работы, оказание такой услуги с подрядчиком (исполнителем), являющимся иностранным лицом;</w:t>
      </w:r>
    </w:p>
    <w:p w:rsidR="009979F5" w:rsidRPr="009979F5" w:rsidRDefault="009979F5" w:rsidP="009979F5">
      <w:pPr>
        <w:tabs>
          <w:tab w:val="left" w:pos="993"/>
          <w:tab w:val="left" w:pos="1276"/>
        </w:tabs>
        <w:ind w:firstLine="709"/>
        <w:jc w:val="both"/>
      </w:pPr>
      <w:r w:rsidRPr="009979F5">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9979F5" w:rsidRPr="009979F5" w:rsidRDefault="009979F5" w:rsidP="009979F5">
      <w:pPr>
        <w:tabs>
          <w:tab w:val="left" w:pos="993"/>
          <w:tab w:val="left" w:pos="1276"/>
        </w:tabs>
        <w:ind w:firstLine="709"/>
        <w:jc w:val="both"/>
      </w:pPr>
      <w:r w:rsidRPr="009979F5">
        <w:lastRenderedPageBreak/>
        <w:t>2) если Правительством Российской Федерации установлено предусмотренное подпунктом "б" подпункта 1 статьи 3.1-4 Закона № 223-ФЗ ограничение закупки таких работы, услуги, соответственно выполняемой, оказываемой иностранным лицом, не допускаются:</w:t>
      </w:r>
    </w:p>
    <w:p w:rsidR="009979F5" w:rsidRPr="009979F5" w:rsidRDefault="009979F5" w:rsidP="009979F5">
      <w:pPr>
        <w:tabs>
          <w:tab w:val="left" w:pos="993"/>
          <w:tab w:val="left" w:pos="1276"/>
        </w:tabs>
        <w:ind w:firstLine="709"/>
        <w:jc w:val="both"/>
      </w:pPr>
      <w:r w:rsidRPr="009979F5">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rsidR="009979F5" w:rsidRPr="009979F5" w:rsidRDefault="009979F5" w:rsidP="009979F5">
      <w:pPr>
        <w:tabs>
          <w:tab w:val="left" w:pos="993"/>
          <w:tab w:val="left" w:pos="1276"/>
        </w:tabs>
        <w:ind w:firstLine="709"/>
        <w:jc w:val="both"/>
      </w:pPr>
      <w:r w:rsidRPr="009979F5">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9979F5" w:rsidRPr="009979F5" w:rsidRDefault="009979F5" w:rsidP="009979F5">
      <w:pPr>
        <w:tabs>
          <w:tab w:val="left" w:pos="993"/>
          <w:tab w:val="left" w:pos="1276"/>
        </w:tabs>
        <w:ind w:firstLine="709"/>
        <w:jc w:val="both"/>
      </w:pPr>
      <w:r w:rsidRPr="009979F5">
        <w:t>3) если Правительством Российской Федерации установлено предусмотренное подпунктом "в" подпункта 1 статьи 3.1-4 Закона № 223-ФЗ преимущество в отношении таких работы, услуги, соответственно выполняемой, оказываемой российским лицом:</w:t>
      </w:r>
    </w:p>
    <w:p w:rsidR="009979F5" w:rsidRPr="009979F5" w:rsidRDefault="009979F5" w:rsidP="009979F5">
      <w:pPr>
        <w:tabs>
          <w:tab w:val="left" w:pos="993"/>
          <w:tab w:val="left" w:pos="1276"/>
        </w:tabs>
        <w:ind w:firstLine="709"/>
        <w:jc w:val="both"/>
      </w:pPr>
      <w:r w:rsidRPr="009979F5">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 223-ФЗ и Документацией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sidR="009979F5" w:rsidRPr="009979F5" w:rsidRDefault="009979F5" w:rsidP="009979F5">
      <w:pPr>
        <w:tabs>
          <w:tab w:val="left" w:pos="993"/>
          <w:tab w:val="left" w:pos="1276"/>
        </w:tabs>
        <w:ind w:firstLine="709"/>
        <w:jc w:val="both"/>
      </w:pPr>
      <w:r w:rsidRPr="009979F5">
        <w:t>б) в случае заключения договора с участником закупки, указанным в подпункте "а" настоящего подпункта, договор заключается без учета снижения либо увеличения ценового предложения, осуществленных в соответствии с подпунктом "а" настоящего подпункта;</w:t>
      </w:r>
    </w:p>
    <w:p w:rsidR="009979F5" w:rsidRPr="009979F5" w:rsidRDefault="009979F5" w:rsidP="009979F5">
      <w:pPr>
        <w:autoSpaceDE w:val="0"/>
        <w:autoSpaceDN w:val="0"/>
        <w:ind w:firstLine="708"/>
        <w:jc w:val="both"/>
      </w:pPr>
      <w:r w:rsidRPr="009979F5">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9979F5" w:rsidRPr="009979F5" w:rsidRDefault="009979F5" w:rsidP="009979F5">
      <w:pPr>
        <w:autoSpaceDE w:val="0"/>
        <w:autoSpaceDN w:val="0"/>
        <w:ind w:firstLine="708"/>
        <w:jc w:val="both"/>
      </w:pPr>
      <w:r w:rsidRPr="009979F5">
        <w:t xml:space="preserve">15.5. В случае применения мер, предусмотренных пунктом 1 части 2 статьи 3.1-4 Закона № 223-ФЗ: </w:t>
      </w:r>
    </w:p>
    <w:p w:rsidR="009979F5" w:rsidRPr="009979F5" w:rsidRDefault="009979F5" w:rsidP="009979F5">
      <w:pPr>
        <w:autoSpaceDE w:val="0"/>
        <w:autoSpaceDN w:val="0"/>
        <w:ind w:firstLine="708"/>
        <w:jc w:val="both"/>
      </w:pPr>
      <w:r w:rsidRPr="009979F5">
        <w:t>15.5.1. Комиссия по осуществлению закупок осуществляет рассмотрение, оценку, сопоставление заявок на участие в конкурентных закупках и заявок на участие в неконкурентных закупках, окончательных предложений с учетом положений частей 4 и 5 статьи 3.1-4 Закона № 223-ФЗ;</w:t>
      </w:r>
    </w:p>
    <w:p w:rsidR="009979F5" w:rsidRPr="002B44B0" w:rsidRDefault="009979F5" w:rsidP="009979F5">
      <w:pPr>
        <w:autoSpaceDE w:val="0"/>
        <w:autoSpaceDN w:val="0"/>
        <w:ind w:firstLine="708"/>
        <w:jc w:val="both"/>
      </w:pPr>
      <w:r w:rsidRPr="009979F5">
        <w:t>15.5.2. Заказчик заключает договор по результатам закупки и осуществляет его исполнение с учетом положений частей 4 и 5 статьи 3.1-4 Закона № 223-ФЗ.</w:t>
      </w:r>
    </w:p>
    <w:p w:rsidR="00131FFF" w:rsidRPr="002B44B0" w:rsidRDefault="00131FFF" w:rsidP="00131FFF">
      <w:pPr>
        <w:autoSpaceDE w:val="0"/>
        <w:autoSpaceDN w:val="0"/>
        <w:ind w:firstLine="708"/>
        <w:jc w:val="both"/>
      </w:pPr>
    </w:p>
    <w:p w:rsidR="00131FFF" w:rsidRPr="003D61D0" w:rsidRDefault="00131FFF" w:rsidP="00B74B45">
      <w:pPr>
        <w:tabs>
          <w:tab w:val="left" w:pos="993"/>
          <w:tab w:val="left" w:pos="1276"/>
        </w:tabs>
        <w:ind w:firstLine="709"/>
        <w:jc w:val="both"/>
      </w:pPr>
    </w:p>
    <w:p w:rsidR="00C11F34" w:rsidRPr="000A0223" w:rsidRDefault="00C11F34" w:rsidP="00B74B45">
      <w:pPr>
        <w:autoSpaceDE w:val="0"/>
        <w:autoSpaceDN w:val="0"/>
        <w:ind w:firstLine="708"/>
        <w:jc w:val="both"/>
        <w:rPr>
          <w:b/>
        </w:rPr>
      </w:pPr>
    </w:p>
    <w:p w:rsidR="00C11F34" w:rsidRPr="000A0223" w:rsidRDefault="00C11F34" w:rsidP="00C11F34">
      <w:pPr>
        <w:shd w:val="clear" w:color="auto" w:fill="FFFFFF"/>
        <w:ind w:firstLine="539"/>
        <w:jc w:val="center"/>
        <w:outlineLvl w:val="0"/>
        <w:rPr>
          <w:b/>
        </w:rPr>
      </w:pPr>
    </w:p>
    <w:p w:rsidR="00E931DA" w:rsidRDefault="00E931DA"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3B0293" w:rsidRDefault="003B0293" w:rsidP="006F6B25">
      <w:pPr>
        <w:shd w:val="clear" w:color="auto" w:fill="FFFFFF"/>
        <w:ind w:firstLine="539"/>
        <w:jc w:val="center"/>
        <w:outlineLvl w:val="0"/>
        <w:rPr>
          <w:b/>
        </w:rPr>
      </w:pPr>
    </w:p>
    <w:p w:rsidR="003B0293" w:rsidRDefault="003B0293" w:rsidP="006F6B25">
      <w:pPr>
        <w:shd w:val="clear" w:color="auto" w:fill="FFFFFF"/>
        <w:ind w:firstLine="539"/>
        <w:jc w:val="center"/>
        <w:outlineLvl w:val="0"/>
        <w:rPr>
          <w:b/>
        </w:rPr>
      </w:pPr>
    </w:p>
    <w:p w:rsidR="003B0293" w:rsidRDefault="003B0293" w:rsidP="006F6B25">
      <w:pPr>
        <w:shd w:val="clear" w:color="auto" w:fill="FFFFFF"/>
        <w:ind w:firstLine="539"/>
        <w:jc w:val="center"/>
        <w:outlineLvl w:val="0"/>
        <w:rPr>
          <w:b/>
        </w:rPr>
      </w:pPr>
    </w:p>
    <w:p w:rsidR="003B0293" w:rsidRDefault="003B0293" w:rsidP="006F6B25">
      <w:pPr>
        <w:shd w:val="clear" w:color="auto" w:fill="FFFFFF"/>
        <w:ind w:firstLine="539"/>
        <w:jc w:val="center"/>
        <w:outlineLvl w:val="0"/>
        <w:rPr>
          <w:b/>
        </w:rPr>
      </w:pPr>
    </w:p>
    <w:p w:rsidR="003B0293" w:rsidRDefault="003B0293"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131FFF" w:rsidRDefault="00131FFF" w:rsidP="006F6B25">
      <w:pPr>
        <w:shd w:val="clear" w:color="auto" w:fill="FFFFFF"/>
        <w:ind w:firstLine="539"/>
        <w:jc w:val="center"/>
        <w:outlineLvl w:val="0"/>
        <w:rPr>
          <w:b/>
        </w:rPr>
      </w:pPr>
    </w:p>
    <w:p w:rsidR="00587B24" w:rsidRPr="000A0223" w:rsidRDefault="00587B24" w:rsidP="006F6B25">
      <w:pPr>
        <w:shd w:val="clear" w:color="auto" w:fill="FFFFFF"/>
        <w:ind w:firstLine="539"/>
        <w:jc w:val="center"/>
        <w:outlineLvl w:val="0"/>
        <w:rPr>
          <w:b/>
        </w:rPr>
      </w:pPr>
      <w:r w:rsidRPr="000A0223">
        <w:rPr>
          <w:b/>
        </w:rPr>
        <w:t xml:space="preserve">Часть </w:t>
      </w:r>
      <w:r w:rsidRPr="000A0223">
        <w:rPr>
          <w:b/>
          <w:lang w:val="en-US"/>
        </w:rPr>
        <w:t>II</w:t>
      </w:r>
      <w:r w:rsidRPr="000A0223">
        <w:rPr>
          <w:b/>
        </w:rPr>
        <w:t>. Информационная карта</w:t>
      </w:r>
      <w:bookmarkEnd w:id="16"/>
      <w:bookmarkEnd w:id="17"/>
    </w:p>
    <w:p w:rsidR="00B40CB8" w:rsidRPr="000A0223" w:rsidRDefault="00B40CB8" w:rsidP="00415F7A">
      <w:pPr>
        <w:shd w:val="clear" w:color="auto" w:fill="FFFFFF"/>
        <w:ind w:firstLine="540"/>
        <w:jc w:val="center"/>
        <w:rPr>
          <w:b/>
          <w:color w:val="000000"/>
          <w:spacing w:val="1"/>
        </w:rPr>
      </w:pPr>
    </w:p>
    <w:tbl>
      <w:tblPr>
        <w:tblW w:w="101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1"/>
        <w:gridCol w:w="3237"/>
        <w:gridCol w:w="6123"/>
      </w:tblGrid>
      <w:tr w:rsidR="001E7DF6" w:rsidRPr="000A0223" w:rsidTr="00CD3F86">
        <w:trPr>
          <w:jc w:val="center"/>
        </w:trPr>
        <w:tc>
          <w:tcPr>
            <w:tcW w:w="761" w:type="dxa"/>
          </w:tcPr>
          <w:p w:rsidR="001E7DF6" w:rsidRPr="000A0223" w:rsidRDefault="001E7DF6" w:rsidP="00587B24">
            <w:pPr>
              <w:widowControl w:val="0"/>
              <w:jc w:val="center"/>
            </w:pPr>
            <w:r w:rsidRPr="000A0223">
              <w:t>№ п</w:t>
            </w:r>
          </w:p>
        </w:tc>
        <w:tc>
          <w:tcPr>
            <w:tcW w:w="3237" w:type="dxa"/>
          </w:tcPr>
          <w:p w:rsidR="001E7DF6" w:rsidRPr="000A0223" w:rsidRDefault="001E7DF6" w:rsidP="00587B24">
            <w:pPr>
              <w:widowControl w:val="0"/>
              <w:jc w:val="center"/>
            </w:pPr>
            <w:r w:rsidRPr="000A0223">
              <w:t>Наименование пункта</w:t>
            </w:r>
          </w:p>
        </w:tc>
        <w:tc>
          <w:tcPr>
            <w:tcW w:w="6123" w:type="dxa"/>
          </w:tcPr>
          <w:p w:rsidR="001E7DF6" w:rsidRPr="000A0223" w:rsidRDefault="001E7DF6" w:rsidP="00F33777">
            <w:pPr>
              <w:pStyle w:val="11"/>
              <w:keepNext w:val="0"/>
              <w:widowControl w:val="0"/>
              <w:rPr>
                <w:szCs w:val="24"/>
              </w:rPr>
            </w:pPr>
            <w:r w:rsidRPr="000A0223">
              <w:rPr>
                <w:szCs w:val="24"/>
              </w:rPr>
              <w:t>Значение пункта</w:t>
            </w:r>
          </w:p>
        </w:tc>
      </w:tr>
      <w:tr w:rsidR="00D62E1B" w:rsidRPr="000A0223" w:rsidTr="00CD3F86">
        <w:trPr>
          <w:jc w:val="center"/>
        </w:trPr>
        <w:tc>
          <w:tcPr>
            <w:tcW w:w="761" w:type="dxa"/>
          </w:tcPr>
          <w:p w:rsidR="00D62E1B" w:rsidRPr="000A0223" w:rsidRDefault="009C50A4" w:rsidP="00587B24">
            <w:pPr>
              <w:widowControl w:val="0"/>
              <w:jc w:val="center"/>
            </w:pPr>
            <w:r w:rsidRPr="000A0223">
              <w:t>1.</w:t>
            </w:r>
          </w:p>
        </w:tc>
        <w:tc>
          <w:tcPr>
            <w:tcW w:w="3237" w:type="dxa"/>
          </w:tcPr>
          <w:p w:rsidR="00D62E1B" w:rsidRPr="000A0223" w:rsidRDefault="00D62E1B" w:rsidP="00D62E1B">
            <w:pPr>
              <w:widowControl w:val="0"/>
            </w:pPr>
            <w:r w:rsidRPr="000A0223">
              <w:t>Заказчик</w:t>
            </w:r>
          </w:p>
        </w:tc>
        <w:tc>
          <w:tcPr>
            <w:tcW w:w="6123" w:type="dxa"/>
          </w:tcPr>
          <w:p w:rsidR="00D62E1B" w:rsidRPr="000A0223" w:rsidRDefault="00CD3F86" w:rsidP="00437697">
            <w:pPr>
              <w:pStyle w:val="11"/>
              <w:keepNext w:val="0"/>
              <w:widowControl w:val="0"/>
              <w:jc w:val="both"/>
              <w:rPr>
                <w:szCs w:val="24"/>
              </w:rPr>
            </w:pPr>
            <w:r w:rsidRPr="0029735F">
              <w:rPr>
                <w:szCs w:val="24"/>
              </w:rPr>
              <w:t>Муниципальное предприятие городского округа Самара «Трамвайно-троллейбусное управление» (МП г. о. Самара «ТТУ»)</w:t>
            </w:r>
          </w:p>
        </w:tc>
      </w:tr>
      <w:tr w:rsidR="00D62E1B" w:rsidRPr="000A0223" w:rsidTr="00CD3F86">
        <w:trPr>
          <w:jc w:val="center"/>
        </w:trPr>
        <w:tc>
          <w:tcPr>
            <w:tcW w:w="761" w:type="dxa"/>
          </w:tcPr>
          <w:p w:rsidR="00D62E1B" w:rsidRPr="000A0223" w:rsidRDefault="009C50A4" w:rsidP="00587B24">
            <w:pPr>
              <w:widowControl w:val="0"/>
              <w:jc w:val="center"/>
            </w:pPr>
            <w:r w:rsidRPr="000A0223">
              <w:t>2.</w:t>
            </w:r>
          </w:p>
        </w:tc>
        <w:tc>
          <w:tcPr>
            <w:tcW w:w="3237" w:type="dxa"/>
          </w:tcPr>
          <w:p w:rsidR="00D62E1B" w:rsidRPr="000A0223" w:rsidRDefault="00D62E1B" w:rsidP="00D62E1B">
            <w:pPr>
              <w:widowControl w:val="0"/>
            </w:pPr>
            <w:r w:rsidRPr="000A0223">
              <w:t>Юридический адрес</w:t>
            </w:r>
          </w:p>
        </w:tc>
        <w:tc>
          <w:tcPr>
            <w:tcW w:w="6123" w:type="dxa"/>
          </w:tcPr>
          <w:p w:rsidR="00D62E1B" w:rsidRPr="000A0223" w:rsidRDefault="00D91157" w:rsidP="009B6F60">
            <w:pPr>
              <w:shd w:val="clear" w:color="auto" w:fill="FFFFFF"/>
              <w:jc w:val="both"/>
              <w:rPr>
                <w:bCs/>
              </w:rPr>
            </w:pPr>
            <w:r w:rsidRPr="000A0223">
              <w:rPr>
                <w:bCs/>
                <w:spacing w:val="-2"/>
              </w:rPr>
              <w:t>443030, г. Самара, ул. Коммунистическая, д.8</w:t>
            </w:r>
          </w:p>
        </w:tc>
      </w:tr>
      <w:tr w:rsidR="00D62E1B" w:rsidRPr="000A0223" w:rsidTr="00CD3F86">
        <w:trPr>
          <w:jc w:val="center"/>
        </w:trPr>
        <w:tc>
          <w:tcPr>
            <w:tcW w:w="761" w:type="dxa"/>
          </w:tcPr>
          <w:p w:rsidR="00D62E1B" w:rsidRPr="000A0223" w:rsidRDefault="009C50A4" w:rsidP="009C50A4">
            <w:pPr>
              <w:widowControl w:val="0"/>
              <w:jc w:val="center"/>
            </w:pPr>
            <w:r w:rsidRPr="000A0223">
              <w:t>3.</w:t>
            </w:r>
          </w:p>
        </w:tc>
        <w:tc>
          <w:tcPr>
            <w:tcW w:w="3237" w:type="dxa"/>
            <w:vAlign w:val="center"/>
          </w:tcPr>
          <w:p w:rsidR="00D62E1B" w:rsidRPr="000A0223" w:rsidRDefault="00D62E1B" w:rsidP="00A374DE">
            <w:r w:rsidRPr="000A0223">
              <w:t>Форма проведения закупки</w:t>
            </w:r>
          </w:p>
        </w:tc>
        <w:tc>
          <w:tcPr>
            <w:tcW w:w="6123" w:type="dxa"/>
            <w:vAlign w:val="center"/>
          </w:tcPr>
          <w:p w:rsidR="00D62E1B" w:rsidRPr="000A0223" w:rsidRDefault="004D705B" w:rsidP="006A6A0F">
            <w:pPr>
              <w:jc w:val="both"/>
            </w:pPr>
            <w:r w:rsidRPr="000A0223">
              <w:t xml:space="preserve">Аукцион в электронной форме </w:t>
            </w:r>
            <w:r w:rsidRPr="0018184B">
              <w:t>(двухэтапный)</w:t>
            </w:r>
          </w:p>
        </w:tc>
      </w:tr>
      <w:tr w:rsidR="001E7DF6" w:rsidRPr="000A0223" w:rsidTr="00CD3F86">
        <w:trPr>
          <w:jc w:val="center"/>
        </w:trPr>
        <w:tc>
          <w:tcPr>
            <w:tcW w:w="761" w:type="dxa"/>
          </w:tcPr>
          <w:p w:rsidR="001E7DF6" w:rsidRPr="000A0223" w:rsidRDefault="009C50A4" w:rsidP="009C50A4">
            <w:pPr>
              <w:widowControl w:val="0"/>
              <w:ind w:left="-20"/>
              <w:jc w:val="center"/>
            </w:pPr>
            <w:r w:rsidRPr="000A0223">
              <w:t>4.</w:t>
            </w:r>
          </w:p>
        </w:tc>
        <w:tc>
          <w:tcPr>
            <w:tcW w:w="3237" w:type="dxa"/>
          </w:tcPr>
          <w:p w:rsidR="001E7DF6" w:rsidRPr="000A0223" w:rsidRDefault="00D62E1B" w:rsidP="005115FA">
            <w:pPr>
              <w:widowControl w:val="0"/>
            </w:pPr>
            <w:r w:rsidRPr="000A0223">
              <w:t>Предмет открытого аукцион</w:t>
            </w:r>
            <w:r w:rsidR="0030517C" w:rsidRPr="000A0223">
              <w:t>а</w:t>
            </w:r>
          </w:p>
        </w:tc>
        <w:tc>
          <w:tcPr>
            <w:tcW w:w="6123" w:type="dxa"/>
          </w:tcPr>
          <w:p w:rsidR="001F1EE8" w:rsidRPr="003922A0" w:rsidRDefault="008F0472" w:rsidP="0017164C">
            <w:pPr>
              <w:rPr>
                <w:b/>
                <w:bCs/>
              </w:rPr>
            </w:pPr>
            <w:r w:rsidRPr="008F0472">
              <w:t xml:space="preserve">Поставка </w:t>
            </w:r>
            <w:proofErr w:type="spellStart"/>
            <w:r w:rsidRPr="008F0472">
              <w:t>испытательно</w:t>
            </w:r>
            <w:proofErr w:type="spellEnd"/>
            <w:r w:rsidRPr="008F0472">
              <w:t>-прожигательного комплекса ИПК-1</w:t>
            </w:r>
          </w:p>
        </w:tc>
      </w:tr>
      <w:tr w:rsidR="000F560C" w:rsidRPr="000A0223" w:rsidTr="00CD3F86">
        <w:trPr>
          <w:jc w:val="center"/>
        </w:trPr>
        <w:tc>
          <w:tcPr>
            <w:tcW w:w="761" w:type="dxa"/>
          </w:tcPr>
          <w:p w:rsidR="000F560C" w:rsidRPr="000A0223" w:rsidRDefault="000F560C" w:rsidP="005A1459">
            <w:pPr>
              <w:widowControl w:val="0"/>
              <w:ind w:left="-20"/>
              <w:jc w:val="center"/>
            </w:pPr>
            <w:r w:rsidRPr="000A0223">
              <w:t>5.</w:t>
            </w:r>
          </w:p>
        </w:tc>
        <w:tc>
          <w:tcPr>
            <w:tcW w:w="3237" w:type="dxa"/>
          </w:tcPr>
          <w:p w:rsidR="000F560C" w:rsidRPr="000A0223" w:rsidRDefault="000F560C" w:rsidP="005D26A6">
            <w:pPr>
              <w:jc w:val="both"/>
            </w:pPr>
            <w:r w:rsidRPr="000A0223">
              <w:t xml:space="preserve">Требования к поставляемому товару и требования </w:t>
            </w:r>
            <w:r w:rsidR="00CD3F86" w:rsidRPr="000A0223">
              <w:t>к условиям</w:t>
            </w:r>
            <w:r w:rsidRPr="000A0223">
              <w:t xml:space="preserve"> исполнения договора</w:t>
            </w:r>
          </w:p>
        </w:tc>
        <w:tc>
          <w:tcPr>
            <w:tcW w:w="6123" w:type="dxa"/>
          </w:tcPr>
          <w:p w:rsidR="000F560C" w:rsidRPr="000A0223" w:rsidRDefault="000F560C" w:rsidP="00F90992">
            <w:r w:rsidRPr="000A0223">
              <w:t>Требования к поставляемым товарам установлены в Техническом задании. Требования к условиям исполнения договора: установлены в Технич</w:t>
            </w:r>
            <w:r w:rsidR="001F5B7E">
              <w:t>еском задании, Проекте договора</w:t>
            </w:r>
          </w:p>
        </w:tc>
      </w:tr>
      <w:tr w:rsidR="000F560C" w:rsidRPr="000A0223" w:rsidTr="00CD3F86">
        <w:trPr>
          <w:jc w:val="center"/>
        </w:trPr>
        <w:tc>
          <w:tcPr>
            <w:tcW w:w="761" w:type="dxa"/>
          </w:tcPr>
          <w:p w:rsidR="000F560C" w:rsidRPr="000A0223" w:rsidRDefault="000F560C" w:rsidP="005A1459">
            <w:pPr>
              <w:widowControl w:val="0"/>
              <w:ind w:left="-20"/>
              <w:jc w:val="center"/>
            </w:pPr>
            <w:r w:rsidRPr="000A0223">
              <w:t>6.</w:t>
            </w:r>
          </w:p>
        </w:tc>
        <w:tc>
          <w:tcPr>
            <w:tcW w:w="3237" w:type="dxa"/>
          </w:tcPr>
          <w:p w:rsidR="000F560C" w:rsidRPr="000A0223" w:rsidRDefault="000F560C" w:rsidP="005D26A6">
            <w:pPr>
              <w:jc w:val="both"/>
            </w:pPr>
            <w:r w:rsidRPr="000A0223">
              <w:t>Срок поставки товара</w:t>
            </w:r>
          </w:p>
        </w:tc>
        <w:tc>
          <w:tcPr>
            <w:tcW w:w="6123" w:type="dxa"/>
            <w:vAlign w:val="center"/>
          </w:tcPr>
          <w:p w:rsidR="000F560C" w:rsidRPr="000D33A1" w:rsidRDefault="00D80787" w:rsidP="006A6A0F">
            <w:pPr>
              <w:jc w:val="both"/>
              <w:rPr>
                <w:rFonts w:eastAsia="Calibri"/>
                <w:lang w:eastAsia="en-US"/>
              </w:rPr>
            </w:pPr>
            <w:r w:rsidRPr="000D33A1">
              <w:rPr>
                <w:rFonts w:eastAsia="Calibri"/>
                <w:lang w:eastAsia="en-US"/>
              </w:rPr>
              <w:t>В течение 4</w:t>
            </w:r>
            <w:r w:rsidR="008F0472">
              <w:rPr>
                <w:rFonts w:eastAsia="Calibri"/>
                <w:lang w:eastAsia="en-US"/>
              </w:rPr>
              <w:t>5</w:t>
            </w:r>
            <w:r w:rsidR="00D03D3B" w:rsidRPr="000D33A1">
              <w:rPr>
                <w:rFonts w:eastAsia="Calibri"/>
                <w:lang w:eastAsia="en-US"/>
              </w:rPr>
              <w:t xml:space="preserve"> (</w:t>
            </w:r>
            <w:r w:rsidR="008F0472">
              <w:rPr>
                <w:rFonts w:eastAsia="Calibri"/>
                <w:lang w:eastAsia="en-US"/>
              </w:rPr>
              <w:t>сорока пяти</w:t>
            </w:r>
            <w:r w:rsidR="00B2776F" w:rsidRPr="000D33A1">
              <w:rPr>
                <w:rFonts w:eastAsia="Calibri"/>
                <w:lang w:eastAsia="en-US"/>
              </w:rPr>
              <w:t>)</w:t>
            </w:r>
            <w:r w:rsidR="00D03D3B" w:rsidRPr="000D33A1">
              <w:rPr>
                <w:rFonts w:eastAsia="Calibri"/>
                <w:lang w:eastAsia="en-US"/>
              </w:rPr>
              <w:t xml:space="preserve"> </w:t>
            </w:r>
            <w:r w:rsidR="008F0472">
              <w:rPr>
                <w:rFonts w:eastAsia="Calibri"/>
                <w:lang w:eastAsia="en-US"/>
              </w:rPr>
              <w:t>рабочих</w:t>
            </w:r>
            <w:r w:rsidR="00B2776F" w:rsidRPr="000D33A1">
              <w:rPr>
                <w:rFonts w:eastAsia="Calibri"/>
                <w:lang w:eastAsia="en-US"/>
              </w:rPr>
              <w:t xml:space="preserve"> дней с момента заключения договора, одной партией.</w:t>
            </w:r>
          </w:p>
          <w:p w:rsidR="00247217" w:rsidRPr="003E1D3C" w:rsidRDefault="00247217" w:rsidP="006A6A0F">
            <w:pPr>
              <w:jc w:val="both"/>
              <w:rPr>
                <w:highlight w:val="yellow"/>
              </w:rPr>
            </w:pPr>
          </w:p>
        </w:tc>
      </w:tr>
      <w:tr w:rsidR="000F560C" w:rsidRPr="000A0223" w:rsidTr="00CD3F86">
        <w:trPr>
          <w:jc w:val="center"/>
        </w:trPr>
        <w:tc>
          <w:tcPr>
            <w:tcW w:w="761" w:type="dxa"/>
          </w:tcPr>
          <w:p w:rsidR="000F560C" w:rsidRPr="000A0223" w:rsidRDefault="000F560C" w:rsidP="005A1459">
            <w:pPr>
              <w:widowControl w:val="0"/>
              <w:ind w:left="-20"/>
              <w:jc w:val="center"/>
            </w:pPr>
            <w:r w:rsidRPr="000A0223">
              <w:t>7.</w:t>
            </w:r>
          </w:p>
        </w:tc>
        <w:tc>
          <w:tcPr>
            <w:tcW w:w="3237" w:type="dxa"/>
          </w:tcPr>
          <w:p w:rsidR="000F560C" w:rsidRPr="000A0223" w:rsidRDefault="000F560C" w:rsidP="005D26A6">
            <w:pPr>
              <w:jc w:val="both"/>
            </w:pPr>
            <w:r w:rsidRPr="000A0223">
              <w:t>Условия поставки товара</w:t>
            </w:r>
          </w:p>
        </w:tc>
        <w:tc>
          <w:tcPr>
            <w:tcW w:w="6123" w:type="dxa"/>
            <w:vAlign w:val="center"/>
          </w:tcPr>
          <w:p w:rsidR="000F560C" w:rsidRPr="000A0223" w:rsidRDefault="002A23B7" w:rsidP="002529A4">
            <w:pPr>
              <w:jc w:val="both"/>
            </w:pPr>
            <w:r w:rsidRPr="002A23B7">
              <w:t>Доставка товара осуществляется за счет и силами Поставщика на склад Заказчика расположенный по адресу: г. Самара, ул. Коммунистическая, д. 8.</w:t>
            </w:r>
          </w:p>
        </w:tc>
      </w:tr>
      <w:tr w:rsidR="001E7DF6" w:rsidRPr="000A0223" w:rsidTr="00CD3F86">
        <w:trPr>
          <w:jc w:val="center"/>
        </w:trPr>
        <w:tc>
          <w:tcPr>
            <w:tcW w:w="761" w:type="dxa"/>
          </w:tcPr>
          <w:p w:rsidR="001E7DF6" w:rsidRPr="000A0223" w:rsidRDefault="009C50A4" w:rsidP="005A1459">
            <w:pPr>
              <w:widowControl w:val="0"/>
              <w:ind w:left="-20"/>
              <w:jc w:val="center"/>
            </w:pPr>
            <w:r w:rsidRPr="000A0223">
              <w:t>8.</w:t>
            </w:r>
          </w:p>
        </w:tc>
        <w:tc>
          <w:tcPr>
            <w:tcW w:w="3237" w:type="dxa"/>
          </w:tcPr>
          <w:p w:rsidR="001E7DF6" w:rsidRPr="000A0223" w:rsidRDefault="001E7DF6" w:rsidP="009B6F60">
            <w:pPr>
              <w:widowControl w:val="0"/>
              <w:jc w:val="both"/>
            </w:pPr>
            <w:r w:rsidRPr="000A0223">
              <w:t xml:space="preserve">Начальная (максимальная) </w:t>
            </w:r>
            <w:r w:rsidR="006E7D3B" w:rsidRPr="000A0223">
              <w:t>цена договора</w:t>
            </w:r>
            <w:r w:rsidRPr="000A0223">
              <w:t>, порядок формирования цены</w:t>
            </w:r>
          </w:p>
        </w:tc>
        <w:tc>
          <w:tcPr>
            <w:tcW w:w="6123" w:type="dxa"/>
          </w:tcPr>
          <w:p w:rsidR="00450FD8" w:rsidRPr="00393579" w:rsidRDefault="008F0472" w:rsidP="00450FD8">
            <w:pPr>
              <w:widowControl w:val="0"/>
              <w:jc w:val="both"/>
              <w:rPr>
                <w:b/>
                <w:szCs w:val="28"/>
              </w:rPr>
            </w:pPr>
            <w:r>
              <w:rPr>
                <w:b/>
              </w:rPr>
              <w:t>2 209 034,00</w:t>
            </w:r>
            <w:r w:rsidR="004D705B" w:rsidRPr="004D705B">
              <w:rPr>
                <w:b/>
              </w:rPr>
              <w:t xml:space="preserve"> </w:t>
            </w:r>
            <w:r w:rsidR="00450FD8" w:rsidRPr="00393579">
              <w:rPr>
                <w:b/>
              </w:rPr>
              <w:t>(</w:t>
            </w:r>
            <w:r w:rsidR="00A2686E">
              <w:rPr>
                <w:b/>
              </w:rPr>
              <w:t>два</w:t>
            </w:r>
            <w:r w:rsidR="004D705B">
              <w:rPr>
                <w:b/>
              </w:rPr>
              <w:t xml:space="preserve"> миллион</w:t>
            </w:r>
            <w:r w:rsidR="00A2686E">
              <w:rPr>
                <w:b/>
              </w:rPr>
              <w:t>а</w:t>
            </w:r>
            <w:r w:rsidR="004D705B">
              <w:rPr>
                <w:b/>
              </w:rPr>
              <w:t xml:space="preserve"> </w:t>
            </w:r>
            <w:r w:rsidR="00A61411">
              <w:rPr>
                <w:b/>
              </w:rPr>
              <w:t>двести девять тысяч тридцать четыре) рубля 00</w:t>
            </w:r>
            <w:r w:rsidR="00450FD8" w:rsidRPr="00393579">
              <w:rPr>
                <w:b/>
              </w:rPr>
              <w:t xml:space="preserve"> копеек, в т</w:t>
            </w:r>
            <w:r w:rsidR="0003798C">
              <w:rPr>
                <w:b/>
              </w:rPr>
              <w:t>ом числе НДС</w:t>
            </w:r>
            <w:r w:rsidR="00450FD8" w:rsidRPr="00393579">
              <w:rPr>
                <w:b/>
                <w:szCs w:val="28"/>
              </w:rPr>
              <w:t>.</w:t>
            </w:r>
          </w:p>
          <w:p w:rsidR="00C11F34" w:rsidRPr="000A0223" w:rsidRDefault="00C11F34" w:rsidP="00C11F34">
            <w:pPr>
              <w:widowControl w:val="0"/>
              <w:jc w:val="both"/>
              <w:rPr>
                <w:szCs w:val="28"/>
              </w:rPr>
            </w:pPr>
            <w:r w:rsidRPr="000A0223">
              <w:rPr>
                <w:szCs w:val="28"/>
              </w:rPr>
              <w:t>Цена договора включает стоимость товара, его доставку и разгрузку, все обязательные платежи, налоги, сборы и другие расходы, связанные с исполнением договора.</w:t>
            </w:r>
          </w:p>
          <w:p w:rsidR="005032BC" w:rsidRPr="000A0223" w:rsidRDefault="00C11F34" w:rsidP="00151052">
            <w:pPr>
              <w:widowControl w:val="0"/>
              <w:jc w:val="both"/>
            </w:pPr>
            <w:r w:rsidRPr="00AC1AA0">
              <w:rPr>
                <w:szCs w:val="28"/>
              </w:rPr>
              <w:t>Расчет начальной (максимальной) цены договора, начальной (максимальной) цены единицы товара (работы, услуги) приведен в Приложении № 1 к настоящей документации (Обоснование начальной (максимальной) цены договора).</w:t>
            </w:r>
          </w:p>
        </w:tc>
      </w:tr>
      <w:tr w:rsidR="001E7DF6" w:rsidRPr="000A0223" w:rsidTr="00CD3F86">
        <w:trPr>
          <w:jc w:val="center"/>
        </w:trPr>
        <w:tc>
          <w:tcPr>
            <w:tcW w:w="761" w:type="dxa"/>
          </w:tcPr>
          <w:p w:rsidR="001E7DF6" w:rsidRPr="000A0223" w:rsidRDefault="009C50A4" w:rsidP="005A1459">
            <w:pPr>
              <w:widowControl w:val="0"/>
              <w:ind w:left="-20"/>
              <w:jc w:val="center"/>
            </w:pPr>
            <w:r w:rsidRPr="000A0223">
              <w:t>9.</w:t>
            </w:r>
          </w:p>
        </w:tc>
        <w:tc>
          <w:tcPr>
            <w:tcW w:w="3237" w:type="dxa"/>
          </w:tcPr>
          <w:p w:rsidR="001E7DF6" w:rsidRPr="000A0223" w:rsidRDefault="001E7DF6" w:rsidP="009B6F60">
            <w:pPr>
              <w:widowControl w:val="0"/>
              <w:jc w:val="both"/>
            </w:pPr>
            <w:r w:rsidRPr="000A0223">
              <w:t>Источник финансирования закупки</w:t>
            </w:r>
          </w:p>
        </w:tc>
        <w:tc>
          <w:tcPr>
            <w:tcW w:w="6123" w:type="dxa"/>
          </w:tcPr>
          <w:p w:rsidR="001E7DF6" w:rsidRPr="000A0223" w:rsidRDefault="006E7D3B" w:rsidP="00437697">
            <w:pPr>
              <w:tabs>
                <w:tab w:val="left" w:pos="900"/>
                <w:tab w:val="left" w:pos="1080"/>
              </w:tabs>
              <w:jc w:val="both"/>
            </w:pPr>
            <w:r w:rsidRPr="000A0223">
              <w:t>Собственные с</w:t>
            </w:r>
            <w:r w:rsidR="00E7419C" w:rsidRPr="000A0223">
              <w:t xml:space="preserve">редства МП </w:t>
            </w:r>
            <w:proofErr w:type="spellStart"/>
            <w:r w:rsidR="00E7419C" w:rsidRPr="000A0223">
              <w:t>г.о</w:t>
            </w:r>
            <w:proofErr w:type="spellEnd"/>
            <w:r w:rsidR="00E7419C" w:rsidRPr="000A0223">
              <w:t>.</w:t>
            </w:r>
            <w:r w:rsidR="00EB129B" w:rsidRPr="000A0223">
              <w:t xml:space="preserve"> </w:t>
            </w:r>
            <w:r w:rsidR="00E7419C" w:rsidRPr="000A0223">
              <w:t>Самара «</w:t>
            </w:r>
            <w:r w:rsidR="00437697" w:rsidRPr="000A0223">
              <w:t>ТТУ»</w:t>
            </w:r>
            <w:r w:rsidR="00F417A9" w:rsidRPr="000A0223">
              <w:t>.</w:t>
            </w:r>
          </w:p>
        </w:tc>
      </w:tr>
      <w:tr w:rsidR="00C614B5" w:rsidRPr="000A0223" w:rsidTr="00CD3F86">
        <w:trPr>
          <w:jc w:val="center"/>
        </w:trPr>
        <w:tc>
          <w:tcPr>
            <w:tcW w:w="761" w:type="dxa"/>
          </w:tcPr>
          <w:p w:rsidR="00C614B5" w:rsidRPr="000A0223" w:rsidRDefault="009C50A4" w:rsidP="005A1459">
            <w:pPr>
              <w:widowControl w:val="0"/>
              <w:ind w:left="-20"/>
              <w:jc w:val="center"/>
            </w:pPr>
            <w:r w:rsidRPr="000A0223">
              <w:t>10.</w:t>
            </w:r>
          </w:p>
        </w:tc>
        <w:tc>
          <w:tcPr>
            <w:tcW w:w="3237" w:type="dxa"/>
          </w:tcPr>
          <w:p w:rsidR="00C614B5" w:rsidRPr="000A0223" w:rsidRDefault="00C614B5" w:rsidP="009B6F60">
            <w:pPr>
              <w:widowControl w:val="0"/>
              <w:jc w:val="both"/>
            </w:pPr>
            <w:r w:rsidRPr="000A0223">
              <w:t>Порядок оплаты</w:t>
            </w:r>
          </w:p>
        </w:tc>
        <w:tc>
          <w:tcPr>
            <w:tcW w:w="6123" w:type="dxa"/>
          </w:tcPr>
          <w:p w:rsidR="00C614B5" w:rsidRPr="000A0223" w:rsidRDefault="00C11F34" w:rsidP="00BA1CE7">
            <w:pPr>
              <w:tabs>
                <w:tab w:val="left" w:pos="900"/>
                <w:tab w:val="left" w:pos="1080"/>
              </w:tabs>
              <w:jc w:val="both"/>
            </w:pPr>
            <w:r w:rsidRPr="00CB534A">
              <w:t xml:space="preserve">Оплата осуществляется по факту поставки товара, предоставления счета на оплату, универсального передаточного </w:t>
            </w:r>
            <w:r>
              <w:t>документа</w:t>
            </w:r>
            <w:r w:rsidRPr="00CB534A">
              <w:t xml:space="preserve"> в течение </w:t>
            </w:r>
            <w:r>
              <w:t>7 (</w:t>
            </w:r>
            <w:r w:rsidR="00CD3F86">
              <w:t>семи) рабочих</w:t>
            </w:r>
            <w:r>
              <w:t xml:space="preserve"> дней.</w:t>
            </w:r>
          </w:p>
        </w:tc>
      </w:tr>
      <w:tr w:rsidR="00CB265D" w:rsidRPr="000A0223" w:rsidTr="00CD3F86">
        <w:trPr>
          <w:trHeight w:val="558"/>
          <w:jc w:val="center"/>
        </w:trPr>
        <w:tc>
          <w:tcPr>
            <w:tcW w:w="761" w:type="dxa"/>
          </w:tcPr>
          <w:p w:rsidR="00CB265D" w:rsidRPr="000A0223" w:rsidRDefault="00CB265D" w:rsidP="005A1459">
            <w:pPr>
              <w:widowControl w:val="0"/>
              <w:ind w:left="-20"/>
              <w:jc w:val="center"/>
            </w:pPr>
            <w:r w:rsidRPr="000A0223">
              <w:t>11.</w:t>
            </w:r>
          </w:p>
        </w:tc>
        <w:tc>
          <w:tcPr>
            <w:tcW w:w="3237" w:type="dxa"/>
          </w:tcPr>
          <w:p w:rsidR="00CB265D" w:rsidRPr="00577871" w:rsidRDefault="00CB265D" w:rsidP="00CB265D">
            <w:pPr>
              <w:widowControl w:val="0"/>
              <w:jc w:val="both"/>
            </w:pPr>
            <w:r w:rsidRPr="00B856BD">
              <w:t>Ограничения участия в определении поставщика (подрядчика, исполнителя)</w:t>
            </w:r>
          </w:p>
        </w:tc>
        <w:tc>
          <w:tcPr>
            <w:tcW w:w="6123" w:type="dxa"/>
          </w:tcPr>
          <w:p w:rsidR="00CB265D" w:rsidRPr="000A0223" w:rsidRDefault="00CB265D" w:rsidP="009B6F60">
            <w:pPr>
              <w:tabs>
                <w:tab w:val="left" w:pos="900"/>
                <w:tab w:val="left" w:pos="1080"/>
              </w:tabs>
              <w:jc w:val="both"/>
            </w:pPr>
            <w:r w:rsidRPr="00B856BD">
              <w:t xml:space="preserve">Установлено ограничение в отношении участников закупок, которыми могут быть только субъекты </w:t>
            </w:r>
            <w:r>
              <w:t>малого и среднего предпринимательства</w:t>
            </w:r>
          </w:p>
        </w:tc>
      </w:tr>
      <w:tr w:rsidR="00CB265D" w:rsidRPr="000A0223" w:rsidTr="00CD3F86">
        <w:trPr>
          <w:trHeight w:val="132"/>
          <w:jc w:val="center"/>
        </w:trPr>
        <w:tc>
          <w:tcPr>
            <w:tcW w:w="761" w:type="dxa"/>
          </w:tcPr>
          <w:p w:rsidR="00CB265D" w:rsidRPr="000A0223" w:rsidRDefault="00CB265D" w:rsidP="005A1459">
            <w:pPr>
              <w:widowControl w:val="0"/>
              <w:ind w:left="-20"/>
              <w:jc w:val="center"/>
              <w:rPr>
                <w:lang w:val="en-US"/>
              </w:rPr>
            </w:pPr>
            <w:r w:rsidRPr="000A0223">
              <w:rPr>
                <w:lang w:val="en-US"/>
              </w:rPr>
              <w:t>12.</w:t>
            </w:r>
          </w:p>
        </w:tc>
        <w:tc>
          <w:tcPr>
            <w:tcW w:w="3237" w:type="dxa"/>
          </w:tcPr>
          <w:p w:rsidR="00CB265D" w:rsidRPr="000A0223" w:rsidRDefault="00CB265D" w:rsidP="009B6F60">
            <w:pPr>
              <w:widowControl w:val="0"/>
              <w:jc w:val="both"/>
            </w:pPr>
            <w:r w:rsidRPr="000A0223">
              <w:t>Обеспечение заявки на участие в аукционе</w:t>
            </w:r>
          </w:p>
        </w:tc>
        <w:tc>
          <w:tcPr>
            <w:tcW w:w="6123" w:type="dxa"/>
          </w:tcPr>
          <w:p w:rsidR="00CB265D" w:rsidRPr="000A0223" w:rsidRDefault="00CB265D" w:rsidP="00336247">
            <w:pPr>
              <w:tabs>
                <w:tab w:val="left" w:pos="900"/>
                <w:tab w:val="left" w:pos="1080"/>
              </w:tabs>
              <w:jc w:val="both"/>
              <w:rPr>
                <w:color w:val="000000"/>
              </w:rPr>
            </w:pPr>
            <w:r w:rsidRPr="000A0223">
              <w:rPr>
                <w:bCs/>
              </w:rPr>
              <w:t>Не предусмотрено</w:t>
            </w:r>
          </w:p>
        </w:tc>
      </w:tr>
      <w:tr w:rsidR="00CB265D" w:rsidRPr="000A0223" w:rsidTr="00CD3F86">
        <w:trPr>
          <w:trHeight w:val="1124"/>
          <w:jc w:val="center"/>
        </w:trPr>
        <w:tc>
          <w:tcPr>
            <w:tcW w:w="761" w:type="dxa"/>
          </w:tcPr>
          <w:p w:rsidR="00CB265D" w:rsidRPr="000A0223" w:rsidRDefault="00CB265D" w:rsidP="005A1459">
            <w:pPr>
              <w:widowControl w:val="0"/>
              <w:ind w:left="-20"/>
              <w:jc w:val="center"/>
            </w:pPr>
            <w:r w:rsidRPr="000A0223">
              <w:t>1</w:t>
            </w:r>
            <w:r w:rsidRPr="000A0223">
              <w:rPr>
                <w:lang w:val="en-US"/>
              </w:rPr>
              <w:t>3</w:t>
            </w:r>
            <w:r w:rsidRPr="000A0223">
              <w:t>.</w:t>
            </w:r>
          </w:p>
        </w:tc>
        <w:tc>
          <w:tcPr>
            <w:tcW w:w="3237" w:type="dxa"/>
          </w:tcPr>
          <w:p w:rsidR="00CB265D" w:rsidRPr="000A0223" w:rsidRDefault="00CB265D" w:rsidP="00F7365A">
            <w:pPr>
              <w:widowControl w:val="0"/>
              <w:jc w:val="both"/>
            </w:pPr>
            <w:r w:rsidRPr="000A0223">
              <w:t>Требования, устанавливаемые к лицам, осуществляющим поставки товаров, выполнение работ, оказание услуг</w:t>
            </w:r>
          </w:p>
        </w:tc>
        <w:tc>
          <w:tcPr>
            <w:tcW w:w="6123" w:type="dxa"/>
          </w:tcPr>
          <w:p w:rsidR="00CB265D" w:rsidRPr="000B7A89" w:rsidRDefault="00CB265D" w:rsidP="000F560C">
            <w:pPr>
              <w:jc w:val="both"/>
            </w:pPr>
            <w:r>
              <w:t xml:space="preserve">В соответствии с пунктом 7 части </w:t>
            </w:r>
            <w:r>
              <w:rPr>
                <w:lang w:val="en-US"/>
              </w:rPr>
              <w:t>I</w:t>
            </w:r>
            <w:r>
              <w:t xml:space="preserve"> «Общие условия проведения аукциона».</w:t>
            </w:r>
          </w:p>
        </w:tc>
      </w:tr>
      <w:tr w:rsidR="00CB265D" w:rsidRPr="000A0223" w:rsidTr="00CD3F86">
        <w:trPr>
          <w:jc w:val="center"/>
        </w:trPr>
        <w:tc>
          <w:tcPr>
            <w:tcW w:w="761" w:type="dxa"/>
          </w:tcPr>
          <w:p w:rsidR="00CB265D" w:rsidRPr="000A0223" w:rsidRDefault="00CB265D" w:rsidP="005A1459">
            <w:pPr>
              <w:widowControl w:val="0"/>
              <w:ind w:left="-20"/>
              <w:jc w:val="center"/>
            </w:pPr>
            <w:r w:rsidRPr="000A0223">
              <w:t>1</w:t>
            </w:r>
            <w:r w:rsidRPr="000A0223">
              <w:rPr>
                <w:lang w:val="en-US"/>
              </w:rPr>
              <w:t>4</w:t>
            </w:r>
            <w:r w:rsidRPr="000A0223">
              <w:t>.</w:t>
            </w:r>
          </w:p>
        </w:tc>
        <w:tc>
          <w:tcPr>
            <w:tcW w:w="3237" w:type="dxa"/>
          </w:tcPr>
          <w:p w:rsidR="00CB265D" w:rsidRPr="000A0223" w:rsidRDefault="00CB265D" w:rsidP="00F7365A">
            <w:pPr>
              <w:ind w:right="153" w:firstLine="15"/>
              <w:jc w:val="both"/>
            </w:pPr>
            <w:r w:rsidRPr="000A0223">
              <w:t>Информационное обеспечение проведения аукциона</w:t>
            </w:r>
          </w:p>
        </w:tc>
        <w:tc>
          <w:tcPr>
            <w:tcW w:w="6123" w:type="dxa"/>
          </w:tcPr>
          <w:p w:rsidR="00CB265D" w:rsidRPr="00DE6F98" w:rsidRDefault="004D705B" w:rsidP="00F7365A">
            <w:pPr>
              <w:ind w:right="153"/>
              <w:jc w:val="both"/>
              <w:rPr>
                <w:u w:val="single"/>
              </w:rPr>
            </w:pPr>
            <w:r w:rsidRPr="00E90D80">
              <w:rPr>
                <w:bCs/>
              </w:rPr>
              <w:t>Настоящий аукцион проводится в соответствии с правилами и с использованием функционала ЭП Электронные Торги России. Настоящая документация разме</w:t>
            </w:r>
            <w:r>
              <w:rPr>
                <w:bCs/>
              </w:rPr>
              <w:t>щена на сайте ЭП https://www</w:t>
            </w:r>
            <w:r w:rsidRPr="00E90D80">
              <w:rPr>
                <w:bCs/>
              </w:rPr>
              <w:t xml:space="preserve">.torgi82.ru, на </w:t>
            </w:r>
            <w:r w:rsidRPr="00E90D80">
              <w:rPr>
                <w:bCs/>
              </w:rPr>
              <w:lastRenderedPageBreak/>
              <w:t>официальном сайте ЕИС в сфере закупок www.zakupki.gov.ru</w:t>
            </w:r>
          </w:p>
        </w:tc>
      </w:tr>
      <w:tr w:rsidR="00CB265D" w:rsidRPr="000A0223" w:rsidTr="00CD3F86">
        <w:trPr>
          <w:jc w:val="center"/>
        </w:trPr>
        <w:tc>
          <w:tcPr>
            <w:tcW w:w="761" w:type="dxa"/>
          </w:tcPr>
          <w:p w:rsidR="00CB265D" w:rsidRPr="000A0223" w:rsidRDefault="00CB265D" w:rsidP="005A1459">
            <w:pPr>
              <w:widowControl w:val="0"/>
              <w:ind w:left="-20"/>
              <w:jc w:val="center"/>
            </w:pPr>
            <w:r w:rsidRPr="000A0223">
              <w:lastRenderedPageBreak/>
              <w:t>1</w:t>
            </w:r>
            <w:r w:rsidRPr="000A0223">
              <w:rPr>
                <w:lang w:val="en-US"/>
              </w:rPr>
              <w:t>5</w:t>
            </w:r>
            <w:r w:rsidRPr="000A0223">
              <w:t>.</w:t>
            </w:r>
          </w:p>
        </w:tc>
        <w:tc>
          <w:tcPr>
            <w:tcW w:w="3237" w:type="dxa"/>
            <w:shd w:val="clear" w:color="auto" w:fill="auto"/>
          </w:tcPr>
          <w:p w:rsidR="00CB265D" w:rsidRPr="000A0223" w:rsidRDefault="00CB265D" w:rsidP="00F7365A">
            <w:pPr>
              <w:jc w:val="both"/>
            </w:pPr>
            <w:r w:rsidRPr="000A0223">
              <w:t>Шаг аукциона</w:t>
            </w:r>
          </w:p>
        </w:tc>
        <w:tc>
          <w:tcPr>
            <w:tcW w:w="6123" w:type="dxa"/>
            <w:shd w:val="clear" w:color="auto" w:fill="auto"/>
          </w:tcPr>
          <w:p w:rsidR="00CB265D" w:rsidRPr="00DE6F98" w:rsidRDefault="00CB265D" w:rsidP="00F7365A">
            <w:pPr>
              <w:ind w:right="153"/>
              <w:jc w:val="both"/>
            </w:pPr>
            <w:r w:rsidRPr="00DE6F98">
              <w:t>Аукцион проводится на условиях понижения начальной (максимальной) цены договора, установленной данным извещением и аукционной документацией.</w:t>
            </w:r>
          </w:p>
          <w:p w:rsidR="00CB265D" w:rsidRPr="00DE6F98" w:rsidRDefault="00CB265D" w:rsidP="00EE2664">
            <w:pPr>
              <w:ind w:right="153"/>
              <w:jc w:val="both"/>
            </w:pPr>
            <w:r w:rsidRPr="00DE6F98">
              <w:t>Шаг аукциона 0,5-5% от начальной максимальной цены договора.</w:t>
            </w:r>
          </w:p>
        </w:tc>
      </w:tr>
      <w:tr w:rsidR="00D94EE7" w:rsidRPr="000A0223" w:rsidTr="00CD3F86">
        <w:trPr>
          <w:jc w:val="center"/>
        </w:trPr>
        <w:tc>
          <w:tcPr>
            <w:tcW w:w="761" w:type="dxa"/>
          </w:tcPr>
          <w:p w:rsidR="00D94EE7" w:rsidRPr="000A0223" w:rsidRDefault="00D94EE7" w:rsidP="005A1459">
            <w:pPr>
              <w:widowControl w:val="0"/>
              <w:ind w:left="-20"/>
              <w:jc w:val="center"/>
            </w:pPr>
            <w:r w:rsidRPr="000A0223">
              <w:t>1</w:t>
            </w:r>
            <w:r w:rsidRPr="000A0223">
              <w:rPr>
                <w:lang w:val="en-US"/>
              </w:rPr>
              <w:t>6</w:t>
            </w:r>
            <w:r w:rsidRPr="000A0223">
              <w:t>.</w:t>
            </w:r>
          </w:p>
        </w:tc>
        <w:tc>
          <w:tcPr>
            <w:tcW w:w="3237" w:type="dxa"/>
            <w:shd w:val="clear" w:color="auto" w:fill="auto"/>
          </w:tcPr>
          <w:p w:rsidR="00D94EE7" w:rsidRPr="000A0223" w:rsidRDefault="00D94EE7" w:rsidP="00850446">
            <w:pPr>
              <w:jc w:val="both"/>
            </w:pPr>
            <w:r w:rsidRPr="000A0223">
              <w:t xml:space="preserve">Дата и время начала и окончания подачи заявок </w:t>
            </w:r>
            <w:r w:rsidRPr="000A0223">
              <w:rPr>
                <w:b/>
              </w:rPr>
              <w:t xml:space="preserve">(время </w:t>
            </w:r>
            <w:r>
              <w:rPr>
                <w:b/>
              </w:rPr>
              <w:t>Московское</w:t>
            </w:r>
            <w:r>
              <w:t xml:space="preserve"> </w:t>
            </w:r>
            <w:r w:rsidRPr="003A520A">
              <w:rPr>
                <w:b/>
              </w:rPr>
              <w:t>(GMT+3)</w:t>
            </w:r>
            <w:r w:rsidRPr="000A0223">
              <w:rPr>
                <w:b/>
              </w:rPr>
              <w:t>)</w:t>
            </w:r>
          </w:p>
        </w:tc>
        <w:tc>
          <w:tcPr>
            <w:tcW w:w="6123" w:type="dxa"/>
            <w:shd w:val="clear" w:color="auto" w:fill="auto"/>
          </w:tcPr>
          <w:p w:rsidR="00D94EE7" w:rsidRPr="006C07B3" w:rsidRDefault="00D94EE7" w:rsidP="00D94EE7">
            <w:pPr>
              <w:jc w:val="both"/>
            </w:pPr>
            <w:r w:rsidRPr="006C07B3">
              <w:t xml:space="preserve">Начало подачи заявок на участие в открытом аукционе: </w:t>
            </w:r>
            <w:r>
              <w:rPr>
                <w:b/>
              </w:rPr>
              <w:t xml:space="preserve">с </w:t>
            </w:r>
            <w:r w:rsidR="00F92798">
              <w:rPr>
                <w:b/>
              </w:rPr>
              <w:t>04</w:t>
            </w:r>
            <w:r w:rsidRPr="006B79B8">
              <w:rPr>
                <w:b/>
              </w:rPr>
              <w:t>.</w:t>
            </w:r>
            <w:r w:rsidR="00A61411">
              <w:rPr>
                <w:b/>
              </w:rPr>
              <w:t>09</w:t>
            </w:r>
            <w:r w:rsidRPr="006B79B8">
              <w:rPr>
                <w:b/>
              </w:rPr>
              <w:t>.202</w:t>
            </w:r>
            <w:r w:rsidR="00E73581">
              <w:rPr>
                <w:b/>
              </w:rPr>
              <w:t>6</w:t>
            </w:r>
            <w:r w:rsidRPr="006B79B8">
              <w:rPr>
                <w:b/>
              </w:rPr>
              <w:t xml:space="preserve"> г.</w:t>
            </w:r>
          </w:p>
          <w:p w:rsidR="00D94EE7" w:rsidRPr="006C07B3" w:rsidRDefault="00D94EE7" w:rsidP="00EE5BE7">
            <w:pPr>
              <w:jc w:val="both"/>
            </w:pPr>
            <w:r w:rsidRPr="006C07B3">
              <w:t xml:space="preserve">Окончание подачи заявок (открытие доступа к заявкам): </w:t>
            </w:r>
            <w:r w:rsidR="00F92798">
              <w:rPr>
                <w:b/>
              </w:rPr>
              <w:t>21</w:t>
            </w:r>
            <w:r w:rsidR="00DA3E82">
              <w:rPr>
                <w:b/>
              </w:rPr>
              <w:t>.0</w:t>
            </w:r>
            <w:r w:rsidR="00B810BB">
              <w:rPr>
                <w:b/>
              </w:rPr>
              <w:t>9</w:t>
            </w:r>
            <w:r w:rsidRPr="006B79B8">
              <w:rPr>
                <w:b/>
              </w:rPr>
              <w:t>.202</w:t>
            </w:r>
            <w:r w:rsidR="00E73581">
              <w:rPr>
                <w:b/>
              </w:rPr>
              <w:t xml:space="preserve">6 </w:t>
            </w:r>
            <w:r w:rsidRPr="006B79B8">
              <w:rPr>
                <w:b/>
              </w:rPr>
              <w:t>г. 0</w:t>
            </w:r>
            <w:r>
              <w:rPr>
                <w:b/>
              </w:rPr>
              <w:t>6</w:t>
            </w:r>
            <w:r w:rsidRPr="006B79B8">
              <w:rPr>
                <w:b/>
              </w:rPr>
              <w:t>:00</w:t>
            </w:r>
          </w:p>
        </w:tc>
      </w:tr>
      <w:tr w:rsidR="00D94EE7" w:rsidRPr="000A0223" w:rsidTr="00CD3F86">
        <w:trPr>
          <w:jc w:val="center"/>
        </w:trPr>
        <w:tc>
          <w:tcPr>
            <w:tcW w:w="761" w:type="dxa"/>
          </w:tcPr>
          <w:p w:rsidR="00D94EE7" w:rsidRPr="000A0223" w:rsidRDefault="00D94EE7" w:rsidP="005A1459">
            <w:pPr>
              <w:widowControl w:val="0"/>
              <w:ind w:left="-20"/>
              <w:jc w:val="center"/>
            </w:pPr>
            <w:r w:rsidRPr="000A0223">
              <w:t>1</w:t>
            </w:r>
            <w:r w:rsidRPr="000A0223">
              <w:rPr>
                <w:lang w:val="en-US"/>
              </w:rPr>
              <w:t>7</w:t>
            </w:r>
            <w:r w:rsidRPr="000A0223">
              <w:t>.</w:t>
            </w:r>
          </w:p>
        </w:tc>
        <w:tc>
          <w:tcPr>
            <w:tcW w:w="3237" w:type="dxa"/>
            <w:shd w:val="clear" w:color="auto" w:fill="auto"/>
          </w:tcPr>
          <w:p w:rsidR="00D94EE7" w:rsidRPr="000A0223" w:rsidRDefault="00D94EE7" w:rsidP="00850446">
            <w:pPr>
              <w:jc w:val="both"/>
            </w:pPr>
            <w:r w:rsidRPr="000A0223">
              <w:t xml:space="preserve">Рассмотрение </w:t>
            </w:r>
            <w:r>
              <w:t xml:space="preserve">первых частей </w:t>
            </w:r>
            <w:r w:rsidRPr="000A0223">
              <w:t>заявок</w:t>
            </w:r>
          </w:p>
        </w:tc>
        <w:tc>
          <w:tcPr>
            <w:tcW w:w="6123" w:type="dxa"/>
            <w:shd w:val="clear" w:color="auto" w:fill="auto"/>
          </w:tcPr>
          <w:p w:rsidR="00D94EE7" w:rsidRPr="006B79B8" w:rsidRDefault="00F92798" w:rsidP="009511CE">
            <w:pPr>
              <w:jc w:val="both"/>
              <w:rPr>
                <w:b/>
              </w:rPr>
            </w:pPr>
            <w:r>
              <w:rPr>
                <w:b/>
              </w:rPr>
              <w:t>21</w:t>
            </w:r>
            <w:r w:rsidR="00E73581">
              <w:rPr>
                <w:b/>
              </w:rPr>
              <w:t>.09</w:t>
            </w:r>
            <w:r w:rsidR="00E73581" w:rsidRPr="006B79B8">
              <w:rPr>
                <w:b/>
              </w:rPr>
              <w:t>.202</w:t>
            </w:r>
            <w:r w:rsidR="00E73581">
              <w:rPr>
                <w:b/>
              </w:rPr>
              <w:t xml:space="preserve">6 </w:t>
            </w:r>
            <w:r w:rsidR="00E73581" w:rsidRPr="006B79B8">
              <w:rPr>
                <w:b/>
              </w:rPr>
              <w:t>г.</w:t>
            </w:r>
          </w:p>
        </w:tc>
      </w:tr>
      <w:tr w:rsidR="00D94EE7" w:rsidRPr="000A0223" w:rsidTr="00CD3F86">
        <w:trPr>
          <w:jc w:val="center"/>
        </w:trPr>
        <w:tc>
          <w:tcPr>
            <w:tcW w:w="761" w:type="dxa"/>
          </w:tcPr>
          <w:p w:rsidR="00D94EE7" w:rsidRPr="000A0223" w:rsidRDefault="00D94EE7" w:rsidP="005A1459">
            <w:pPr>
              <w:widowControl w:val="0"/>
              <w:ind w:left="-20"/>
              <w:jc w:val="center"/>
            </w:pPr>
            <w:r w:rsidRPr="000A0223">
              <w:t>18.</w:t>
            </w:r>
          </w:p>
        </w:tc>
        <w:tc>
          <w:tcPr>
            <w:tcW w:w="3237" w:type="dxa"/>
            <w:shd w:val="clear" w:color="auto" w:fill="auto"/>
          </w:tcPr>
          <w:p w:rsidR="00D94EE7" w:rsidRDefault="00D94EE7" w:rsidP="00850446">
            <w:pPr>
              <w:jc w:val="both"/>
            </w:pPr>
            <w:r w:rsidRPr="000A0223">
              <w:t>Дата и время проведения аукциона</w:t>
            </w:r>
          </w:p>
          <w:p w:rsidR="00D94EE7" w:rsidRPr="000A0223" w:rsidRDefault="00D94EE7" w:rsidP="00787CE1">
            <w:pPr>
              <w:jc w:val="both"/>
            </w:pPr>
            <w:r>
              <w:t>Рассмотрение вторых частей заявок и подведение итогов аукциона</w:t>
            </w:r>
          </w:p>
        </w:tc>
        <w:tc>
          <w:tcPr>
            <w:tcW w:w="6123" w:type="dxa"/>
            <w:shd w:val="clear" w:color="auto" w:fill="auto"/>
          </w:tcPr>
          <w:p w:rsidR="00D94EE7" w:rsidRPr="006B79B8" w:rsidRDefault="00F92798" w:rsidP="00D94EE7">
            <w:pPr>
              <w:jc w:val="both"/>
              <w:rPr>
                <w:b/>
              </w:rPr>
            </w:pPr>
            <w:r>
              <w:rPr>
                <w:b/>
              </w:rPr>
              <w:t>21</w:t>
            </w:r>
            <w:r w:rsidR="00E73581">
              <w:rPr>
                <w:b/>
              </w:rPr>
              <w:t>.09</w:t>
            </w:r>
            <w:r w:rsidR="00E73581" w:rsidRPr="006B79B8">
              <w:rPr>
                <w:b/>
              </w:rPr>
              <w:t>.202</w:t>
            </w:r>
            <w:r w:rsidR="00E73581">
              <w:rPr>
                <w:b/>
              </w:rPr>
              <w:t xml:space="preserve">6 </w:t>
            </w:r>
            <w:r w:rsidR="00E73581" w:rsidRPr="006B79B8">
              <w:rPr>
                <w:b/>
              </w:rPr>
              <w:t xml:space="preserve">г. </w:t>
            </w:r>
            <w:r w:rsidR="00D94EE7">
              <w:rPr>
                <w:b/>
              </w:rPr>
              <w:t>10</w:t>
            </w:r>
            <w:r w:rsidR="00D94EE7" w:rsidRPr="006B79B8">
              <w:rPr>
                <w:b/>
              </w:rPr>
              <w:t>:00</w:t>
            </w:r>
          </w:p>
          <w:p w:rsidR="00D94EE7" w:rsidRDefault="00D94EE7" w:rsidP="00D94EE7">
            <w:pPr>
              <w:jc w:val="both"/>
              <w:rPr>
                <w:b/>
              </w:rPr>
            </w:pPr>
          </w:p>
          <w:p w:rsidR="00D94EE7" w:rsidRPr="006B79B8" w:rsidRDefault="00F92798" w:rsidP="00D94EE7">
            <w:pPr>
              <w:jc w:val="both"/>
              <w:rPr>
                <w:b/>
              </w:rPr>
            </w:pPr>
            <w:r>
              <w:rPr>
                <w:b/>
              </w:rPr>
              <w:t>21</w:t>
            </w:r>
            <w:r w:rsidR="00E73581">
              <w:rPr>
                <w:b/>
              </w:rPr>
              <w:t>.09</w:t>
            </w:r>
            <w:r w:rsidR="00E73581" w:rsidRPr="006B79B8">
              <w:rPr>
                <w:b/>
              </w:rPr>
              <w:t>.202</w:t>
            </w:r>
            <w:r w:rsidR="00E73581">
              <w:rPr>
                <w:b/>
              </w:rPr>
              <w:t xml:space="preserve">6 </w:t>
            </w:r>
            <w:r w:rsidR="00E73581" w:rsidRPr="006B79B8">
              <w:rPr>
                <w:b/>
              </w:rPr>
              <w:t>г.</w:t>
            </w:r>
          </w:p>
        </w:tc>
      </w:tr>
      <w:tr w:rsidR="00D94EE7" w:rsidRPr="000A0223" w:rsidTr="00CD3F86">
        <w:trPr>
          <w:jc w:val="center"/>
        </w:trPr>
        <w:tc>
          <w:tcPr>
            <w:tcW w:w="761" w:type="dxa"/>
          </w:tcPr>
          <w:p w:rsidR="00D94EE7" w:rsidRPr="000A0223" w:rsidRDefault="00D94EE7" w:rsidP="005A1459">
            <w:pPr>
              <w:widowControl w:val="0"/>
              <w:ind w:left="-20"/>
              <w:jc w:val="center"/>
            </w:pPr>
            <w:r w:rsidRPr="000A0223">
              <w:t>19.</w:t>
            </w:r>
          </w:p>
        </w:tc>
        <w:tc>
          <w:tcPr>
            <w:tcW w:w="3237" w:type="dxa"/>
            <w:shd w:val="clear" w:color="auto" w:fill="auto"/>
          </w:tcPr>
          <w:p w:rsidR="00D94EE7" w:rsidRPr="000A0223" w:rsidRDefault="00D94EE7" w:rsidP="00850446">
            <w:pPr>
              <w:widowControl w:val="0"/>
              <w:jc w:val="both"/>
            </w:pPr>
            <w:r w:rsidRPr="000A0223">
              <w:rPr>
                <w:bCs/>
              </w:rPr>
              <w:t xml:space="preserve">Дата начала и окончания </w:t>
            </w:r>
            <w:r w:rsidRPr="000A0223">
              <w:t>срока предоставления участникам разъяснений положений документации</w:t>
            </w:r>
          </w:p>
        </w:tc>
        <w:tc>
          <w:tcPr>
            <w:tcW w:w="6123" w:type="dxa"/>
            <w:shd w:val="clear" w:color="auto" w:fill="auto"/>
          </w:tcPr>
          <w:p w:rsidR="00D94EE7" w:rsidRPr="006C07B3" w:rsidRDefault="00D94EE7" w:rsidP="00D94EE7">
            <w:pPr>
              <w:widowControl w:val="0"/>
              <w:jc w:val="both"/>
            </w:pPr>
            <w:r w:rsidRPr="006C07B3">
              <w:t xml:space="preserve">Любой участник закупки в период </w:t>
            </w:r>
            <w:r>
              <w:t>с «</w:t>
            </w:r>
            <w:r w:rsidR="00F92798">
              <w:t>04</w:t>
            </w:r>
            <w:r w:rsidRPr="00A20C5D">
              <w:t xml:space="preserve">» </w:t>
            </w:r>
            <w:r w:rsidR="00A61411">
              <w:t>сентября</w:t>
            </w:r>
            <w:r w:rsidRPr="00A20C5D">
              <w:t xml:space="preserve"> 202</w:t>
            </w:r>
            <w:r w:rsidR="00E73581">
              <w:t>6</w:t>
            </w:r>
            <w:r>
              <w:t>г. по «</w:t>
            </w:r>
            <w:r w:rsidR="00F92798">
              <w:t>15</w:t>
            </w:r>
            <w:r w:rsidRPr="00A20C5D">
              <w:t xml:space="preserve">» </w:t>
            </w:r>
            <w:r w:rsidR="00E73581">
              <w:t>сентября</w:t>
            </w:r>
            <w:r w:rsidRPr="00A20C5D">
              <w:t xml:space="preserve"> 202</w:t>
            </w:r>
            <w:r w:rsidR="00E73581">
              <w:t>6</w:t>
            </w:r>
            <w:r>
              <w:t xml:space="preserve"> </w:t>
            </w:r>
            <w:r w:rsidRPr="00A20C5D">
              <w:t>г.</w:t>
            </w:r>
            <w:r w:rsidRPr="006C07B3">
              <w:t xml:space="preserve"> вправе направить запрос о разъяснении положений документации.</w:t>
            </w:r>
          </w:p>
          <w:p w:rsidR="00D94EE7" w:rsidRPr="006C07B3" w:rsidRDefault="00D94EE7" w:rsidP="00D94EE7">
            <w:pPr>
              <w:widowControl w:val="0"/>
              <w:jc w:val="both"/>
            </w:pPr>
            <w:r w:rsidRPr="00863303">
              <w:t>Разъяснения положений документации предоставляются в течение трех рабочих дней со дня поступления такого запроса.</w:t>
            </w:r>
          </w:p>
        </w:tc>
      </w:tr>
      <w:tr w:rsidR="00CB265D" w:rsidRPr="000A0223" w:rsidTr="00CD3F86">
        <w:trPr>
          <w:trHeight w:val="576"/>
          <w:jc w:val="center"/>
        </w:trPr>
        <w:tc>
          <w:tcPr>
            <w:tcW w:w="761" w:type="dxa"/>
          </w:tcPr>
          <w:p w:rsidR="00CB265D" w:rsidRPr="000A0223" w:rsidRDefault="00CB265D" w:rsidP="005A1459">
            <w:pPr>
              <w:ind w:left="-20"/>
              <w:jc w:val="center"/>
            </w:pPr>
            <w:r w:rsidRPr="000A0223">
              <w:t>2</w:t>
            </w:r>
            <w:r w:rsidRPr="00D445C0">
              <w:t>0</w:t>
            </w:r>
            <w:r w:rsidRPr="000A0223">
              <w:t>.</w:t>
            </w:r>
          </w:p>
        </w:tc>
        <w:tc>
          <w:tcPr>
            <w:tcW w:w="3237" w:type="dxa"/>
          </w:tcPr>
          <w:p w:rsidR="00CB265D" w:rsidRPr="000A0223" w:rsidRDefault="00CB265D" w:rsidP="00F7365A">
            <w:pPr>
              <w:jc w:val="both"/>
            </w:pPr>
            <w:r w:rsidRPr="000A0223">
              <w:t>Срок заключения договора</w:t>
            </w:r>
          </w:p>
        </w:tc>
        <w:tc>
          <w:tcPr>
            <w:tcW w:w="6123" w:type="dxa"/>
          </w:tcPr>
          <w:p w:rsidR="00CB265D" w:rsidRPr="000A0223" w:rsidRDefault="00CB265D" w:rsidP="007A0BF7">
            <w:pPr>
              <w:jc w:val="both"/>
            </w:pPr>
            <w:r w:rsidRPr="000A0223">
              <w:t>Договор должен быть заключен Заказчиком не ранее 10 (десяти) дней со дня размещения в ЕИС протокола аукциона и не позднее 20 (двадцати) дней со дня подписания указанного протокола. При непредставлении Заказчику участником закупки в срок, предусмотренный аукционной документацией,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закупки признается уклонившимся от заключения договора.</w:t>
            </w:r>
          </w:p>
        </w:tc>
      </w:tr>
      <w:tr w:rsidR="00CB265D" w:rsidRPr="000A0223" w:rsidTr="00CD3F86">
        <w:trPr>
          <w:trHeight w:val="360"/>
          <w:jc w:val="center"/>
        </w:trPr>
        <w:tc>
          <w:tcPr>
            <w:tcW w:w="761" w:type="dxa"/>
          </w:tcPr>
          <w:p w:rsidR="00CB265D" w:rsidRPr="000A0223" w:rsidRDefault="00CB265D" w:rsidP="00A2542C">
            <w:pPr>
              <w:ind w:left="-20"/>
              <w:jc w:val="center"/>
            </w:pPr>
            <w:r w:rsidRPr="000A0223">
              <w:t>2</w:t>
            </w:r>
            <w:r w:rsidRPr="000A0223">
              <w:rPr>
                <w:lang w:val="en-US"/>
              </w:rPr>
              <w:t>1</w:t>
            </w:r>
            <w:r w:rsidRPr="000A0223">
              <w:t>.</w:t>
            </w:r>
          </w:p>
        </w:tc>
        <w:tc>
          <w:tcPr>
            <w:tcW w:w="3237" w:type="dxa"/>
          </w:tcPr>
          <w:p w:rsidR="00CB265D" w:rsidRPr="00DE6F98" w:rsidRDefault="00CB265D" w:rsidP="00F7365A">
            <w:pPr>
              <w:jc w:val="both"/>
            </w:pPr>
            <w:r w:rsidRPr="00DE6F98">
              <w:t>Обеспечение договора</w:t>
            </w:r>
          </w:p>
        </w:tc>
        <w:tc>
          <w:tcPr>
            <w:tcW w:w="6123" w:type="dxa"/>
          </w:tcPr>
          <w:p w:rsidR="00CB265D" w:rsidRPr="00DE6F98" w:rsidRDefault="00CD3F86" w:rsidP="001B1560">
            <w:pPr>
              <w:tabs>
                <w:tab w:val="left" w:pos="1276"/>
              </w:tabs>
              <w:contextualSpacing/>
              <w:jc w:val="both"/>
              <w:rPr>
                <w:rFonts w:eastAsia="Calibri"/>
                <w:color w:val="000000" w:themeColor="text1"/>
              </w:rPr>
            </w:pPr>
            <w:r w:rsidRPr="0029735F">
              <w:t xml:space="preserve">Не </w:t>
            </w:r>
            <w:r w:rsidRPr="0029735F">
              <w:rPr>
                <w:bCs/>
              </w:rPr>
              <w:t>предусмотрено</w:t>
            </w:r>
          </w:p>
        </w:tc>
      </w:tr>
      <w:tr w:rsidR="00300BED" w:rsidRPr="000A0223" w:rsidTr="00CD3F86">
        <w:trPr>
          <w:trHeight w:val="360"/>
          <w:jc w:val="center"/>
        </w:trPr>
        <w:tc>
          <w:tcPr>
            <w:tcW w:w="761" w:type="dxa"/>
          </w:tcPr>
          <w:p w:rsidR="00300BED" w:rsidRPr="000A0223" w:rsidRDefault="00300BED" w:rsidP="00A2542C">
            <w:pPr>
              <w:ind w:left="-20"/>
              <w:jc w:val="center"/>
            </w:pPr>
            <w:r>
              <w:t>22.</w:t>
            </w:r>
          </w:p>
        </w:tc>
        <w:tc>
          <w:tcPr>
            <w:tcW w:w="3237" w:type="dxa"/>
          </w:tcPr>
          <w:p w:rsidR="00300BED" w:rsidRPr="00DE6F98" w:rsidRDefault="00300BED" w:rsidP="00F7365A">
            <w:pPr>
              <w:jc w:val="both"/>
            </w:pPr>
            <w:r>
              <w:t>И</w:t>
            </w:r>
            <w:r w:rsidRPr="00232D5C">
              <w:t>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6123" w:type="dxa"/>
          </w:tcPr>
          <w:p w:rsidR="00080221" w:rsidRPr="0029735F" w:rsidRDefault="00BF3BEF" w:rsidP="00FD0329">
            <w:pPr>
              <w:tabs>
                <w:tab w:val="left" w:pos="1276"/>
              </w:tabs>
              <w:contextualSpacing/>
              <w:jc w:val="both"/>
            </w:pPr>
            <w:r>
              <w:t xml:space="preserve">Не применяется на основании разрешения </w:t>
            </w:r>
            <w:proofErr w:type="spellStart"/>
            <w:r w:rsidRPr="00BF3BEF">
              <w:t>Минпромторг</w:t>
            </w:r>
            <w:r>
              <w:t>а</w:t>
            </w:r>
            <w:proofErr w:type="spellEnd"/>
            <w:r w:rsidRPr="00BF3BEF">
              <w:t xml:space="preserve"> России</w:t>
            </w:r>
            <w:r>
              <w:t xml:space="preserve"> </w:t>
            </w:r>
            <w:r w:rsidR="00FD0329">
              <w:t>(приложение к Извещению)</w:t>
            </w:r>
          </w:p>
        </w:tc>
      </w:tr>
      <w:tr w:rsidR="00CB265D" w:rsidRPr="000A0223" w:rsidTr="00CD3F86">
        <w:trPr>
          <w:trHeight w:val="309"/>
          <w:jc w:val="center"/>
        </w:trPr>
        <w:tc>
          <w:tcPr>
            <w:tcW w:w="761" w:type="dxa"/>
          </w:tcPr>
          <w:p w:rsidR="00CB265D" w:rsidRPr="000A0223" w:rsidRDefault="00CB265D" w:rsidP="00300BED">
            <w:pPr>
              <w:ind w:left="-20"/>
              <w:jc w:val="center"/>
            </w:pPr>
            <w:r w:rsidRPr="000A0223">
              <w:t>2</w:t>
            </w:r>
            <w:r w:rsidR="00300BED">
              <w:t>3</w:t>
            </w:r>
            <w:r w:rsidRPr="000A0223">
              <w:t>.</w:t>
            </w:r>
          </w:p>
        </w:tc>
        <w:tc>
          <w:tcPr>
            <w:tcW w:w="3237" w:type="dxa"/>
          </w:tcPr>
          <w:p w:rsidR="00CB265D" w:rsidRPr="000A0223" w:rsidRDefault="00CB265D" w:rsidP="00F7365A">
            <w:pPr>
              <w:jc w:val="both"/>
            </w:pPr>
            <w:r w:rsidRPr="000A0223">
              <w:t>Контактное лицо</w:t>
            </w:r>
          </w:p>
        </w:tc>
        <w:tc>
          <w:tcPr>
            <w:tcW w:w="6123" w:type="dxa"/>
          </w:tcPr>
          <w:p w:rsidR="00C11F34" w:rsidRPr="000A0223" w:rsidRDefault="008E5B03" w:rsidP="00C11F34">
            <w:pPr>
              <w:widowControl w:val="0"/>
              <w:jc w:val="both"/>
            </w:pPr>
            <w:proofErr w:type="spellStart"/>
            <w:r>
              <w:rPr>
                <w:rFonts w:eastAsia="Calibri"/>
                <w:szCs w:val="28"/>
                <w:lang w:eastAsia="en-US"/>
              </w:rPr>
              <w:t>Айтенова</w:t>
            </w:r>
            <w:proofErr w:type="spellEnd"/>
            <w:r>
              <w:rPr>
                <w:rFonts w:eastAsia="Calibri"/>
                <w:szCs w:val="28"/>
                <w:lang w:eastAsia="en-US"/>
              </w:rPr>
              <w:t xml:space="preserve"> Елена Алексеевна</w:t>
            </w:r>
            <w:r w:rsidR="00C11F34" w:rsidRPr="000A0223">
              <w:t>,</w:t>
            </w:r>
          </w:p>
          <w:p w:rsidR="00C11F34" w:rsidRPr="000A0223" w:rsidRDefault="00C11F34" w:rsidP="00C11F34">
            <w:pPr>
              <w:widowControl w:val="0"/>
              <w:jc w:val="both"/>
            </w:pPr>
            <w:r w:rsidRPr="000A0223">
              <w:lastRenderedPageBreak/>
              <w:t xml:space="preserve">номер контактного </w:t>
            </w:r>
            <w:r w:rsidR="00CD3F86" w:rsidRPr="000A0223">
              <w:t>телефона: +</w:t>
            </w:r>
            <w:r w:rsidRPr="000A0223">
              <w:rPr>
                <w:rFonts w:eastAsia="Calibri"/>
                <w:szCs w:val="28"/>
                <w:lang w:eastAsia="en-US"/>
              </w:rPr>
              <w:t>7(846)309-9</w:t>
            </w:r>
            <w:r w:rsidR="008E5B03">
              <w:rPr>
                <w:rFonts w:eastAsia="Calibri"/>
                <w:szCs w:val="28"/>
                <w:lang w:eastAsia="en-US"/>
              </w:rPr>
              <w:t>5</w:t>
            </w:r>
            <w:r w:rsidRPr="000A0223">
              <w:rPr>
                <w:rFonts w:eastAsia="Calibri"/>
                <w:szCs w:val="28"/>
                <w:lang w:eastAsia="en-US"/>
              </w:rPr>
              <w:t>-</w:t>
            </w:r>
            <w:r w:rsidR="008E5B03">
              <w:rPr>
                <w:rFonts w:eastAsia="Calibri"/>
                <w:szCs w:val="28"/>
                <w:lang w:eastAsia="en-US"/>
              </w:rPr>
              <w:t>36</w:t>
            </w:r>
            <w:r w:rsidRPr="000A0223">
              <w:t>,</w:t>
            </w:r>
          </w:p>
          <w:p w:rsidR="00CB265D" w:rsidRPr="00BA1CE7" w:rsidRDefault="00C11F34" w:rsidP="00787CE1">
            <w:pPr>
              <w:widowControl w:val="0"/>
              <w:jc w:val="both"/>
            </w:pPr>
            <w:r w:rsidRPr="000A0223">
              <w:t>адрес электронной почты:</w:t>
            </w:r>
            <w:r>
              <w:t xml:space="preserve"> </w:t>
            </w:r>
            <w:hyperlink r:id="rId10" w:history="1">
              <w:r w:rsidR="008E5B03" w:rsidRPr="00305896">
                <w:rPr>
                  <w:rStyle w:val="a3"/>
                  <w:rFonts w:eastAsia="Calibri"/>
                  <w:szCs w:val="28"/>
                  <w:lang w:val="en-US" w:eastAsia="en-US"/>
                </w:rPr>
                <w:t>ks</w:t>
              </w:r>
              <w:r w:rsidR="008E5B03" w:rsidRPr="00305896">
                <w:rPr>
                  <w:rStyle w:val="a3"/>
                  <w:rFonts w:eastAsia="Calibri"/>
                  <w:szCs w:val="28"/>
                  <w:lang w:eastAsia="en-US"/>
                </w:rPr>
                <w:t>@</w:t>
              </w:r>
              <w:r w:rsidR="008E5B03" w:rsidRPr="00305896">
                <w:rPr>
                  <w:rStyle w:val="a3"/>
                  <w:rFonts w:eastAsia="Calibri"/>
                  <w:szCs w:val="28"/>
                  <w:lang w:val="en-US" w:eastAsia="en-US"/>
                </w:rPr>
                <w:t>ttu</w:t>
              </w:r>
              <w:r w:rsidR="008E5B03" w:rsidRPr="00305896">
                <w:rPr>
                  <w:rStyle w:val="a3"/>
                  <w:rFonts w:eastAsia="Calibri"/>
                  <w:szCs w:val="28"/>
                  <w:lang w:eastAsia="en-US"/>
                </w:rPr>
                <w:t>-</w:t>
              </w:r>
              <w:r w:rsidR="008E5B03" w:rsidRPr="00305896">
                <w:rPr>
                  <w:rStyle w:val="a3"/>
                  <w:rFonts w:eastAsia="Calibri"/>
                  <w:szCs w:val="28"/>
                  <w:lang w:val="en-US" w:eastAsia="en-US"/>
                </w:rPr>
                <w:t>s</w:t>
              </w:r>
              <w:r w:rsidR="008E5B03" w:rsidRPr="00305896">
                <w:rPr>
                  <w:rStyle w:val="a3"/>
                  <w:rFonts w:eastAsia="Calibri"/>
                  <w:szCs w:val="28"/>
                  <w:lang w:eastAsia="en-US"/>
                </w:rPr>
                <w:t>.</w:t>
              </w:r>
              <w:proofErr w:type="spellStart"/>
              <w:r w:rsidR="008E5B03" w:rsidRPr="00305896">
                <w:rPr>
                  <w:rStyle w:val="a3"/>
                  <w:rFonts w:eastAsia="Calibri"/>
                  <w:szCs w:val="28"/>
                  <w:lang w:val="en-US" w:eastAsia="en-US"/>
                </w:rPr>
                <w:t>ru</w:t>
              </w:r>
              <w:proofErr w:type="spellEnd"/>
            </w:hyperlink>
          </w:p>
        </w:tc>
      </w:tr>
      <w:tr w:rsidR="00CB265D" w:rsidRPr="000A0223" w:rsidTr="00CD3F86">
        <w:trPr>
          <w:trHeight w:val="309"/>
          <w:jc w:val="center"/>
        </w:trPr>
        <w:tc>
          <w:tcPr>
            <w:tcW w:w="761" w:type="dxa"/>
          </w:tcPr>
          <w:p w:rsidR="00CB265D" w:rsidRPr="000A0223" w:rsidRDefault="00CD3F86" w:rsidP="00300BED">
            <w:pPr>
              <w:ind w:left="-20"/>
              <w:jc w:val="center"/>
            </w:pPr>
            <w:r>
              <w:lastRenderedPageBreak/>
              <w:t>2</w:t>
            </w:r>
            <w:r w:rsidR="00300BED">
              <w:t>4</w:t>
            </w:r>
            <w:r w:rsidR="00CB265D" w:rsidRPr="000A0223">
              <w:t>.</w:t>
            </w:r>
          </w:p>
        </w:tc>
        <w:tc>
          <w:tcPr>
            <w:tcW w:w="3237" w:type="dxa"/>
          </w:tcPr>
          <w:p w:rsidR="00CB265D" w:rsidRPr="000A0223" w:rsidRDefault="00CB265D" w:rsidP="00F7365A">
            <w:pPr>
              <w:jc w:val="both"/>
            </w:pPr>
            <w:r w:rsidRPr="000A0223">
              <w:t>Язык заявки</w:t>
            </w:r>
          </w:p>
        </w:tc>
        <w:tc>
          <w:tcPr>
            <w:tcW w:w="6123" w:type="dxa"/>
          </w:tcPr>
          <w:p w:rsidR="00CB265D" w:rsidRPr="000A0223" w:rsidRDefault="00CB265D" w:rsidP="00F7365A">
            <w:pPr>
              <w:jc w:val="both"/>
            </w:pPr>
            <w:r w:rsidRPr="000A0223">
              <w:t>Русский</w:t>
            </w:r>
          </w:p>
        </w:tc>
      </w:tr>
      <w:tr w:rsidR="00CB265D" w:rsidRPr="000A0223" w:rsidTr="00CD3F86">
        <w:trPr>
          <w:trHeight w:val="309"/>
          <w:jc w:val="center"/>
        </w:trPr>
        <w:tc>
          <w:tcPr>
            <w:tcW w:w="761" w:type="dxa"/>
          </w:tcPr>
          <w:p w:rsidR="00CB265D" w:rsidRPr="000A0223" w:rsidRDefault="00300BED" w:rsidP="005A1459">
            <w:pPr>
              <w:ind w:left="-20"/>
              <w:jc w:val="center"/>
            </w:pPr>
            <w:r>
              <w:t>25</w:t>
            </w:r>
            <w:r w:rsidR="00CB265D" w:rsidRPr="000A0223">
              <w:t>.</w:t>
            </w:r>
          </w:p>
        </w:tc>
        <w:tc>
          <w:tcPr>
            <w:tcW w:w="3237" w:type="dxa"/>
          </w:tcPr>
          <w:p w:rsidR="00CB265D" w:rsidRPr="000A0223" w:rsidRDefault="00CB265D" w:rsidP="00F7365A">
            <w:pPr>
              <w:jc w:val="both"/>
            </w:pPr>
            <w:r w:rsidRPr="000A0223">
              <w:t>Валюта заявки</w:t>
            </w:r>
          </w:p>
        </w:tc>
        <w:tc>
          <w:tcPr>
            <w:tcW w:w="6123" w:type="dxa"/>
          </w:tcPr>
          <w:p w:rsidR="00CB265D" w:rsidRPr="000A0223" w:rsidRDefault="00CB265D" w:rsidP="00F7365A">
            <w:pPr>
              <w:jc w:val="both"/>
            </w:pPr>
            <w:r w:rsidRPr="000A0223">
              <w:t>Российский рубль</w:t>
            </w:r>
          </w:p>
        </w:tc>
      </w:tr>
      <w:tr w:rsidR="00CB265D" w:rsidRPr="000A0223" w:rsidTr="00CD3F86">
        <w:trPr>
          <w:trHeight w:val="309"/>
          <w:jc w:val="center"/>
        </w:trPr>
        <w:tc>
          <w:tcPr>
            <w:tcW w:w="761" w:type="dxa"/>
          </w:tcPr>
          <w:p w:rsidR="00CB265D" w:rsidRPr="000A0223" w:rsidRDefault="00300BED" w:rsidP="005A1459">
            <w:pPr>
              <w:ind w:left="-20"/>
              <w:jc w:val="center"/>
            </w:pPr>
            <w:r>
              <w:t>26</w:t>
            </w:r>
            <w:r w:rsidR="00CB265D" w:rsidRPr="000A0223">
              <w:t>.</w:t>
            </w:r>
          </w:p>
        </w:tc>
        <w:tc>
          <w:tcPr>
            <w:tcW w:w="3237" w:type="dxa"/>
          </w:tcPr>
          <w:p w:rsidR="00CB265D" w:rsidRPr="000A0223" w:rsidRDefault="00CB265D" w:rsidP="00F7365A">
            <w:pPr>
              <w:jc w:val="both"/>
            </w:pPr>
            <w:r w:rsidRPr="000A0223">
              <w:t>Требования к оформлению документов, входящих в состав заявки</w:t>
            </w:r>
          </w:p>
        </w:tc>
        <w:tc>
          <w:tcPr>
            <w:tcW w:w="6123" w:type="dxa"/>
          </w:tcPr>
          <w:p w:rsidR="00CB265D" w:rsidRPr="000A0223" w:rsidRDefault="00CB265D" w:rsidP="00F7365A">
            <w:pPr>
              <w:jc w:val="both"/>
            </w:pPr>
            <w:r w:rsidRPr="000A0223">
              <w:t>Электронные документы, входящие в состав заявки должны иметь один из распространенных форматов документов: с расширением (*.</w:t>
            </w:r>
            <w:proofErr w:type="spellStart"/>
            <w:r w:rsidRPr="000A0223">
              <w:t>doc</w:t>
            </w:r>
            <w:proofErr w:type="spellEnd"/>
            <w:r w:rsidRPr="000A0223">
              <w:t>), (*.</w:t>
            </w:r>
            <w:proofErr w:type="spellStart"/>
            <w:r w:rsidRPr="000A0223">
              <w:t>docx</w:t>
            </w:r>
            <w:proofErr w:type="spellEnd"/>
            <w:r w:rsidRPr="000A0223">
              <w:t>), (*.</w:t>
            </w:r>
            <w:proofErr w:type="spellStart"/>
            <w:r w:rsidRPr="000A0223">
              <w:t>xls</w:t>
            </w:r>
            <w:proofErr w:type="spellEnd"/>
            <w:r w:rsidRPr="000A0223">
              <w:t>), (*.</w:t>
            </w:r>
            <w:proofErr w:type="spellStart"/>
            <w:r w:rsidRPr="000A0223">
              <w:t>xlsx</w:t>
            </w:r>
            <w:proofErr w:type="spellEnd"/>
            <w:r w:rsidRPr="000A0223">
              <w:t>), (*.</w:t>
            </w:r>
            <w:proofErr w:type="spellStart"/>
            <w:r w:rsidRPr="000A0223">
              <w:t>txt</w:t>
            </w:r>
            <w:proofErr w:type="spellEnd"/>
            <w:r w:rsidRPr="000A0223">
              <w:t>), (*.</w:t>
            </w:r>
            <w:proofErr w:type="spellStart"/>
            <w:r w:rsidRPr="000A0223">
              <w:t>pdf</w:t>
            </w:r>
            <w:proofErr w:type="spellEnd"/>
            <w:r w:rsidRPr="000A0223">
              <w:t>), (*.</w:t>
            </w:r>
            <w:proofErr w:type="spellStart"/>
            <w:r w:rsidRPr="000A0223">
              <w:t>jpg</w:t>
            </w:r>
            <w:proofErr w:type="spellEnd"/>
            <w:r w:rsidRPr="000A0223">
              <w:t>) и т.д.</w:t>
            </w:r>
          </w:p>
          <w:p w:rsidR="00CB265D" w:rsidRPr="000A0223" w:rsidRDefault="00CB265D" w:rsidP="00F7365A">
            <w:pPr>
              <w:jc w:val="both"/>
            </w:pPr>
            <w:r w:rsidRPr="000A0223">
              <w:t>Указать требования к формированию документов</w:t>
            </w:r>
          </w:p>
          <w:p w:rsidR="00CB265D" w:rsidRPr="000A0223" w:rsidRDefault="00CB265D" w:rsidP="00F7365A">
            <w:pPr>
              <w:jc w:val="both"/>
            </w:pPr>
            <w:r w:rsidRPr="000A0223">
              <w:t>Документы, подписанные электронной подпись (далее – ЭП) участника закупки, лица, имеющего право действовать от имени участника закупки, признаются документами, подписанными собственноручной подписью участника закупки, лица имеющего право действовать от имени участника, заверенные печатью организации.</w:t>
            </w:r>
          </w:p>
          <w:p w:rsidR="00CB265D" w:rsidRPr="000A0223" w:rsidRDefault="00CB265D" w:rsidP="00F7365A">
            <w:pPr>
              <w:jc w:val="both"/>
            </w:pPr>
            <w:r w:rsidRPr="000A0223">
              <w:t>Наличие ЭП участника закупки подтверждает, что документ отправлен от имени участника закупки и являются точными цифровыми копиями документов-оригиналов.</w:t>
            </w:r>
          </w:p>
          <w:p w:rsidR="00CB265D" w:rsidRPr="000A0223" w:rsidRDefault="00CB265D" w:rsidP="00F7365A">
            <w:pPr>
              <w:jc w:val="both"/>
            </w:pPr>
            <w:r w:rsidRPr="000A0223">
              <w:t>Файлы заявок размещаются в соответствующих разделах на ЭТП.</w:t>
            </w:r>
          </w:p>
          <w:p w:rsidR="00CB265D" w:rsidRPr="000A0223" w:rsidRDefault="00CB265D" w:rsidP="00F7365A">
            <w:pPr>
              <w:jc w:val="both"/>
            </w:pPr>
            <w:r w:rsidRPr="000A0223">
              <w:t>Файлы формируются по принципу: один файл – один документ.</w:t>
            </w:r>
          </w:p>
          <w:p w:rsidR="00CB265D" w:rsidRPr="000A0223" w:rsidRDefault="00CB265D" w:rsidP="00F7365A">
            <w:pPr>
              <w:jc w:val="both"/>
            </w:pPr>
            <w:r w:rsidRPr="000A0223">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rsidR="00CB265D" w:rsidRPr="000A0223" w:rsidRDefault="00CB265D" w:rsidP="00F7365A">
            <w:pPr>
              <w:jc w:val="both"/>
            </w:pPr>
            <w:r w:rsidRPr="000A0223">
              <w:t>Все файлы не должны иметь защиты от их открытия, изменения, копирования их содержимого или их печати.</w:t>
            </w:r>
          </w:p>
          <w:p w:rsidR="00CB265D" w:rsidRPr="000A0223" w:rsidRDefault="00CB265D" w:rsidP="00F7365A">
            <w:pPr>
              <w:jc w:val="both"/>
            </w:pPr>
            <w:r w:rsidRPr="000A0223">
              <w:t>Файлы должны быть именованы так, чтобы из их названия ясно следовало, какой документ, требуемый документацией, в каком файле находится.</w:t>
            </w:r>
          </w:p>
          <w:p w:rsidR="00CB265D" w:rsidRPr="000A0223" w:rsidRDefault="00CB265D" w:rsidP="00F7365A">
            <w:pPr>
              <w:jc w:val="both"/>
            </w:pPr>
            <w:r w:rsidRPr="000A0223">
              <w:t>Все документы, входящие в состав заявки должны быть подписаны электронной подписью лица, имеющего право действовать от имени участника закупок.</w:t>
            </w:r>
          </w:p>
        </w:tc>
      </w:tr>
    </w:tbl>
    <w:p w:rsidR="00D64110" w:rsidRDefault="00D64110" w:rsidP="00AD4777">
      <w:pPr>
        <w:rPr>
          <w:b/>
        </w:rPr>
        <w:sectPr w:rsidR="00D64110" w:rsidSect="00483B5C">
          <w:headerReference w:type="even" r:id="rId11"/>
          <w:headerReference w:type="default" r:id="rId12"/>
          <w:footerReference w:type="first" r:id="rId13"/>
          <w:pgSz w:w="11907" w:h="16840" w:code="9"/>
          <w:pgMar w:top="567" w:right="567" w:bottom="567" w:left="709" w:header="284" w:footer="720" w:gutter="0"/>
          <w:cols w:space="708"/>
          <w:titlePg/>
          <w:docGrid w:linePitch="272"/>
        </w:sectPr>
      </w:pPr>
      <w:bookmarkStart w:id="76" w:name="_Toc167868466"/>
      <w:bookmarkStart w:id="77" w:name="_Toc169062380"/>
      <w:bookmarkStart w:id="78" w:name="_Toc169062711"/>
      <w:bookmarkStart w:id="79" w:name="_Toc169069225"/>
      <w:bookmarkStart w:id="80" w:name="_Toc169070579"/>
      <w:bookmarkStart w:id="81" w:name="_Toc167868455"/>
      <w:bookmarkStart w:id="82" w:name="_Toc318705946"/>
      <w:bookmarkStart w:id="83" w:name="_Toc386011638"/>
    </w:p>
    <w:p w:rsidR="009D190B" w:rsidRPr="000A0223" w:rsidRDefault="009D190B" w:rsidP="003B08EB">
      <w:pPr>
        <w:rPr>
          <w:b/>
        </w:rPr>
      </w:pPr>
    </w:p>
    <w:bookmarkEnd w:id="0"/>
    <w:bookmarkEnd w:id="76"/>
    <w:bookmarkEnd w:id="77"/>
    <w:bookmarkEnd w:id="78"/>
    <w:bookmarkEnd w:id="79"/>
    <w:bookmarkEnd w:id="80"/>
    <w:bookmarkEnd w:id="81"/>
    <w:bookmarkEnd w:id="82"/>
    <w:bookmarkEnd w:id="83"/>
    <w:p w:rsidR="00CA3018" w:rsidRPr="000A0223" w:rsidRDefault="00C52ADD" w:rsidP="00A64BEF">
      <w:pPr>
        <w:pStyle w:val="01zagolovok"/>
        <w:keepNext w:val="0"/>
        <w:pageBreakBefore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rPr>
          <w:rFonts w:ascii="Times New Roman" w:hAnsi="Times New Roman"/>
          <w:sz w:val="24"/>
          <w:szCs w:val="28"/>
        </w:rPr>
      </w:pPr>
      <w:r>
        <w:rPr>
          <w:rFonts w:ascii="Times New Roman" w:hAnsi="Times New Roman"/>
          <w:color w:val="auto"/>
          <w:sz w:val="24"/>
          <w:szCs w:val="24"/>
        </w:rPr>
        <w:t>1</w:t>
      </w:r>
      <w:r w:rsidR="00C11F34">
        <w:rPr>
          <w:rFonts w:ascii="Times New Roman" w:hAnsi="Times New Roman"/>
          <w:color w:val="auto"/>
          <w:sz w:val="24"/>
          <w:szCs w:val="24"/>
        </w:rPr>
        <w:t>6</w:t>
      </w:r>
      <w:r w:rsidR="00CA3018" w:rsidRPr="000A0223">
        <w:rPr>
          <w:rFonts w:ascii="Times New Roman" w:hAnsi="Times New Roman"/>
          <w:color w:val="auto"/>
          <w:sz w:val="24"/>
          <w:szCs w:val="24"/>
        </w:rPr>
        <w:t>. Техническое задание</w:t>
      </w:r>
      <w:bookmarkStart w:id="84" w:name="_Toc169069231"/>
      <w:bookmarkStart w:id="85" w:name="_Toc169070585"/>
    </w:p>
    <w:p w:rsidR="004B06D1" w:rsidRDefault="004B06D1" w:rsidP="00475091">
      <w:pPr>
        <w:suppressAutoHyphens/>
        <w:ind w:left="-284" w:right="151"/>
        <w:jc w:val="center"/>
        <w:rPr>
          <w:b/>
        </w:rPr>
      </w:pPr>
    </w:p>
    <w:tbl>
      <w:tblPr>
        <w:tblW w:w="496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7"/>
        <w:gridCol w:w="1803"/>
        <w:gridCol w:w="7802"/>
        <w:gridCol w:w="850"/>
        <w:gridCol w:w="853"/>
        <w:gridCol w:w="3257"/>
      </w:tblGrid>
      <w:tr w:rsidR="002E7FB5" w:rsidRPr="000859E4" w:rsidTr="002E7FB5">
        <w:trPr>
          <w:trHeight w:val="435"/>
        </w:trPr>
        <w:tc>
          <w:tcPr>
            <w:tcW w:w="152" w:type="pct"/>
            <w:tcBorders>
              <w:right w:val="single" w:sz="4" w:space="0" w:color="auto"/>
            </w:tcBorders>
          </w:tcPr>
          <w:p w:rsidR="002E7FB5" w:rsidRPr="006F3014" w:rsidRDefault="002E7FB5" w:rsidP="009144DD">
            <w:pPr>
              <w:suppressAutoHyphens/>
              <w:snapToGrid w:val="0"/>
              <w:jc w:val="center"/>
              <w:rPr>
                <w:b/>
                <w:kern w:val="1"/>
                <w:lang w:eastAsia="zh-CN"/>
              </w:rPr>
            </w:pPr>
            <w:r w:rsidRPr="006F3014">
              <w:rPr>
                <w:b/>
                <w:kern w:val="1"/>
                <w:lang w:eastAsia="zh-CN"/>
              </w:rPr>
              <w:t>№ п/п</w:t>
            </w:r>
          </w:p>
        </w:tc>
        <w:tc>
          <w:tcPr>
            <w:tcW w:w="600" w:type="pct"/>
            <w:tcBorders>
              <w:right w:val="single" w:sz="4" w:space="0" w:color="auto"/>
            </w:tcBorders>
          </w:tcPr>
          <w:p w:rsidR="002E7FB5" w:rsidRPr="006F3014" w:rsidRDefault="002E7FB5" w:rsidP="009144DD">
            <w:pPr>
              <w:suppressAutoHyphens/>
              <w:snapToGrid w:val="0"/>
              <w:jc w:val="center"/>
              <w:rPr>
                <w:b/>
                <w:kern w:val="1"/>
                <w:lang w:eastAsia="zh-CN"/>
              </w:rPr>
            </w:pPr>
            <w:r w:rsidRPr="00DA041A">
              <w:rPr>
                <w:b/>
                <w:kern w:val="1"/>
                <w:lang w:eastAsia="zh-CN"/>
              </w:rPr>
              <w:t>Код ОКПД2</w:t>
            </w:r>
          </w:p>
        </w:tc>
        <w:tc>
          <w:tcPr>
            <w:tcW w:w="2597" w:type="pct"/>
            <w:tcBorders>
              <w:left w:val="single" w:sz="4" w:space="0" w:color="auto"/>
              <w:right w:val="single" w:sz="4" w:space="0" w:color="auto"/>
            </w:tcBorders>
          </w:tcPr>
          <w:p w:rsidR="002E7FB5" w:rsidRPr="006F3014" w:rsidRDefault="002E7FB5" w:rsidP="009144DD">
            <w:pPr>
              <w:suppressAutoHyphens/>
              <w:snapToGrid w:val="0"/>
              <w:jc w:val="center"/>
              <w:rPr>
                <w:b/>
                <w:kern w:val="1"/>
                <w:lang w:eastAsia="zh-CN"/>
              </w:rPr>
            </w:pPr>
            <w:r w:rsidRPr="006F3014">
              <w:rPr>
                <w:b/>
                <w:kern w:val="1"/>
                <w:lang w:eastAsia="zh-CN"/>
              </w:rPr>
              <w:t>Наименование товара Характеристики товара (Наименование показателей товара и их значения)</w:t>
            </w:r>
          </w:p>
        </w:tc>
        <w:tc>
          <w:tcPr>
            <w:tcW w:w="283" w:type="pct"/>
            <w:tcBorders>
              <w:left w:val="single" w:sz="4" w:space="0" w:color="auto"/>
            </w:tcBorders>
          </w:tcPr>
          <w:p w:rsidR="002E7FB5" w:rsidRPr="00A000BB" w:rsidRDefault="002E7FB5" w:rsidP="009144DD">
            <w:pPr>
              <w:suppressLineNumbers/>
              <w:suppressAutoHyphens/>
              <w:snapToGrid w:val="0"/>
              <w:jc w:val="center"/>
              <w:rPr>
                <w:rFonts w:eastAsia="Arial Unicode MS"/>
                <w:b/>
                <w:kern w:val="1"/>
                <w:lang w:eastAsia="zh-CN"/>
              </w:rPr>
            </w:pPr>
            <w:r w:rsidRPr="00A000BB">
              <w:rPr>
                <w:rFonts w:eastAsia="Arial Unicode MS"/>
                <w:b/>
                <w:kern w:val="1"/>
                <w:lang w:eastAsia="zh-CN"/>
              </w:rPr>
              <w:t>Ед.</w:t>
            </w:r>
          </w:p>
          <w:p w:rsidR="002E7FB5" w:rsidRPr="00A000BB" w:rsidRDefault="002E7FB5" w:rsidP="009144DD">
            <w:pPr>
              <w:suppressLineNumbers/>
              <w:suppressAutoHyphens/>
              <w:snapToGrid w:val="0"/>
              <w:jc w:val="center"/>
              <w:rPr>
                <w:rFonts w:eastAsia="Arial Unicode MS"/>
                <w:b/>
                <w:kern w:val="1"/>
                <w:lang w:eastAsia="zh-CN"/>
              </w:rPr>
            </w:pPr>
            <w:r w:rsidRPr="00A000BB">
              <w:rPr>
                <w:rFonts w:eastAsia="Arial Unicode MS"/>
                <w:b/>
                <w:kern w:val="1"/>
                <w:lang w:eastAsia="zh-CN"/>
              </w:rPr>
              <w:t>изм.</w:t>
            </w:r>
          </w:p>
        </w:tc>
        <w:tc>
          <w:tcPr>
            <w:tcW w:w="284" w:type="pct"/>
            <w:tcBorders>
              <w:left w:val="single" w:sz="4" w:space="0" w:color="auto"/>
            </w:tcBorders>
          </w:tcPr>
          <w:p w:rsidR="002E7FB5" w:rsidRPr="00A000BB" w:rsidRDefault="002E7FB5" w:rsidP="009144DD">
            <w:pPr>
              <w:suppressLineNumbers/>
              <w:suppressAutoHyphens/>
              <w:snapToGrid w:val="0"/>
              <w:jc w:val="center"/>
              <w:rPr>
                <w:rFonts w:eastAsia="Arial Unicode MS"/>
                <w:b/>
                <w:kern w:val="1"/>
                <w:lang w:eastAsia="zh-CN"/>
              </w:rPr>
            </w:pPr>
            <w:r w:rsidRPr="00A000BB">
              <w:rPr>
                <w:rFonts w:eastAsia="Arial Unicode MS"/>
                <w:b/>
                <w:kern w:val="1"/>
                <w:lang w:eastAsia="zh-CN"/>
              </w:rPr>
              <w:t>Кол-во</w:t>
            </w:r>
          </w:p>
        </w:tc>
        <w:tc>
          <w:tcPr>
            <w:tcW w:w="1084" w:type="pct"/>
            <w:tcBorders>
              <w:left w:val="single" w:sz="4" w:space="0" w:color="auto"/>
            </w:tcBorders>
          </w:tcPr>
          <w:p w:rsidR="002E7FB5" w:rsidRPr="006F3014" w:rsidRDefault="002E7FB5" w:rsidP="009144DD">
            <w:pPr>
              <w:suppressLineNumbers/>
              <w:suppressAutoHyphens/>
              <w:snapToGrid w:val="0"/>
              <w:jc w:val="center"/>
              <w:rPr>
                <w:rFonts w:eastAsia="Arial Unicode MS"/>
                <w:b/>
                <w:kern w:val="1"/>
                <w:lang w:eastAsia="zh-CN"/>
              </w:rPr>
            </w:pPr>
            <w:r w:rsidRPr="00DA041A">
              <w:rPr>
                <w:rFonts w:eastAsia="Arial Unicode MS"/>
                <w:b/>
                <w:kern w:val="1"/>
                <w:lang w:eastAsia="zh-CN"/>
              </w:rPr>
              <w:t>Запрет, ограничение или преимущество, предусмотренное пунктом 1 части 2 статьи 3.1-4 Закона № 223-ФЗ</w:t>
            </w:r>
          </w:p>
        </w:tc>
      </w:tr>
      <w:tr w:rsidR="002E7FB5" w:rsidRPr="000859E4" w:rsidTr="002E7FB5">
        <w:trPr>
          <w:trHeight w:val="599"/>
        </w:trPr>
        <w:tc>
          <w:tcPr>
            <w:tcW w:w="152" w:type="pct"/>
            <w:tcBorders>
              <w:right w:val="single" w:sz="4" w:space="0" w:color="auto"/>
            </w:tcBorders>
          </w:tcPr>
          <w:p w:rsidR="002E7FB5" w:rsidRPr="006F3014" w:rsidRDefault="002E7FB5" w:rsidP="002E7FB5">
            <w:pPr>
              <w:suppressAutoHyphens/>
              <w:snapToGrid w:val="0"/>
              <w:jc w:val="center"/>
            </w:pPr>
            <w:r>
              <w:t>1</w:t>
            </w:r>
          </w:p>
        </w:tc>
        <w:tc>
          <w:tcPr>
            <w:tcW w:w="600" w:type="pct"/>
          </w:tcPr>
          <w:p w:rsidR="002E7FB5" w:rsidRDefault="002E7FB5" w:rsidP="002E7FB5">
            <w:r w:rsidRPr="00F73C8A">
              <w:t>26.51.62.190</w:t>
            </w:r>
          </w:p>
        </w:tc>
        <w:tc>
          <w:tcPr>
            <w:tcW w:w="2597" w:type="pct"/>
            <w:tcBorders>
              <w:left w:val="single" w:sz="4" w:space="0" w:color="auto"/>
              <w:right w:val="single" w:sz="4" w:space="0" w:color="auto"/>
            </w:tcBorders>
          </w:tcPr>
          <w:p w:rsidR="002E7FB5" w:rsidRDefault="002E7FB5" w:rsidP="002E7FB5">
            <w:proofErr w:type="spellStart"/>
            <w:r w:rsidRPr="00C12064">
              <w:t>Испытательно</w:t>
            </w:r>
            <w:proofErr w:type="spellEnd"/>
            <w:r w:rsidRPr="00C12064">
              <w:t>-прожигающий комплекс ИПК-1</w:t>
            </w:r>
          </w:p>
          <w:p w:rsidR="009144DD" w:rsidRPr="00C12064" w:rsidRDefault="009144DD" w:rsidP="002E7FB5">
            <w:r w:rsidRPr="00F92798">
              <w:t>Питание прибора должно быть выполнено на линейное напряжение 220В с изолированным «нулем»</w:t>
            </w:r>
            <w:r>
              <w:t xml:space="preserve"> </w:t>
            </w:r>
          </w:p>
        </w:tc>
        <w:tc>
          <w:tcPr>
            <w:tcW w:w="283" w:type="pct"/>
            <w:tcBorders>
              <w:right w:val="single" w:sz="4" w:space="0" w:color="auto"/>
            </w:tcBorders>
          </w:tcPr>
          <w:p w:rsidR="002E7FB5" w:rsidRPr="00050462" w:rsidRDefault="002E7FB5" w:rsidP="002E7FB5">
            <w:proofErr w:type="spellStart"/>
            <w:r>
              <w:t>шт</w:t>
            </w:r>
            <w:proofErr w:type="spellEnd"/>
          </w:p>
        </w:tc>
        <w:tc>
          <w:tcPr>
            <w:tcW w:w="284" w:type="pct"/>
          </w:tcPr>
          <w:p w:rsidR="002E7FB5" w:rsidRDefault="002E7FB5" w:rsidP="002E7FB5">
            <w:r>
              <w:t>1</w:t>
            </w:r>
          </w:p>
        </w:tc>
        <w:tc>
          <w:tcPr>
            <w:tcW w:w="1084" w:type="pct"/>
            <w:tcBorders>
              <w:right w:val="single" w:sz="4" w:space="0" w:color="auto"/>
            </w:tcBorders>
          </w:tcPr>
          <w:p w:rsidR="002E7FB5" w:rsidRPr="0030625A" w:rsidRDefault="002E7FB5" w:rsidP="002E7FB5">
            <w:pPr>
              <w:jc w:val="center"/>
            </w:pPr>
            <w:r>
              <w:t>Преимущество</w:t>
            </w:r>
          </w:p>
        </w:tc>
      </w:tr>
      <w:tr w:rsidR="002E7FB5" w:rsidRPr="000859E4" w:rsidTr="002E7FB5">
        <w:trPr>
          <w:trHeight w:val="599"/>
        </w:trPr>
        <w:tc>
          <w:tcPr>
            <w:tcW w:w="152" w:type="pct"/>
            <w:tcBorders>
              <w:right w:val="single" w:sz="4" w:space="0" w:color="auto"/>
            </w:tcBorders>
          </w:tcPr>
          <w:p w:rsidR="002E7FB5" w:rsidRDefault="002E7FB5" w:rsidP="002E7FB5">
            <w:pPr>
              <w:suppressAutoHyphens/>
              <w:snapToGrid w:val="0"/>
              <w:jc w:val="center"/>
            </w:pPr>
            <w:r>
              <w:t>2</w:t>
            </w:r>
          </w:p>
        </w:tc>
        <w:tc>
          <w:tcPr>
            <w:tcW w:w="600" w:type="pct"/>
          </w:tcPr>
          <w:p w:rsidR="002E7FB5" w:rsidRDefault="002E7FB5" w:rsidP="002E7FB5">
            <w:r w:rsidRPr="00F73C8A">
              <w:t>26.51.62.190</w:t>
            </w:r>
          </w:p>
        </w:tc>
        <w:tc>
          <w:tcPr>
            <w:tcW w:w="2597" w:type="pct"/>
            <w:tcBorders>
              <w:left w:val="single" w:sz="4" w:space="0" w:color="auto"/>
              <w:right w:val="single" w:sz="4" w:space="0" w:color="auto"/>
            </w:tcBorders>
          </w:tcPr>
          <w:p w:rsidR="002E7FB5" w:rsidRDefault="002E7FB5" w:rsidP="002E7FB5">
            <w:r w:rsidRPr="00C12064">
              <w:t>Кабель СКВИЛ-70 6мм</w:t>
            </w:r>
          </w:p>
        </w:tc>
        <w:tc>
          <w:tcPr>
            <w:tcW w:w="283" w:type="pct"/>
            <w:tcBorders>
              <w:right w:val="single" w:sz="4" w:space="0" w:color="auto"/>
            </w:tcBorders>
          </w:tcPr>
          <w:p w:rsidR="002E7FB5" w:rsidRDefault="002E7FB5" w:rsidP="002E7FB5">
            <w:r>
              <w:t>м</w:t>
            </w:r>
          </w:p>
        </w:tc>
        <w:tc>
          <w:tcPr>
            <w:tcW w:w="284" w:type="pct"/>
          </w:tcPr>
          <w:p w:rsidR="002E7FB5" w:rsidRDefault="002E7FB5" w:rsidP="002E7FB5">
            <w:r>
              <w:t>50</w:t>
            </w:r>
          </w:p>
        </w:tc>
        <w:tc>
          <w:tcPr>
            <w:tcW w:w="1084" w:type="pct"/>
            <w:tcBorders>
              <w:right w:val="single" w:sz="4" w:space="0" w:color="auto"/>
            </w:tcBorders>
          </w:tcPr>
          <w:p w:rsidR="002E7FB5" w:rsidRDefault="002E7FB5" w:rsidP="002E7FB5">
            <w:pPr>
              <w:jc w:val="center"/>
            </w:pPr>
            <w:r w:rsidRPr="007534A3">
              <w:t>Преимущество</w:t>
            </w:r>
          </w:p>
        </w:tc>
      </w:tr>
    </w:tbl>
    <w:p w:rsidR="00BF3BEF" w:rsidRPr="00A64BEF" w:rsidRDefault="00BF3BEF" w:rsidP="00A64BEF">
      <w:pPr>
        <w:suppressAutoHyphens/>
        <w:ind w:right="151"/>
        <w:jc w:val="center"/>
        <w:rPr>
          <w:b/>
          <w:bCs/>
          <w:snapToGrid w:val="0"/>
        </w:rPr>
      </w:pPr>
    </w:p>
    <w:p w:rsidR="00AC727F" w:rsidRPr="0035009F" w:rsidRDefault="00AC727F" w:rsidP="00CA3018">
      <w:pPr>
        <w:pStyle w:val="ConsPlusNonformat"/>
        <w:widowControl/>
        <w:jc w:val="both"/>
        <w:rPr>
          <w:rFonts w:ascii="Times New Roman" w:hAnsi="Times New Roman" w:cs="Times New Roman"/>
          <w:sz w:val="24"/>
          <w:szCs w:val="24"/>
        </w:rPr>
      </w:pPr>
    </w:p>
    <w:p w:rsidR="00450FD8" w:rsidRDefault="0037062B" w:rsidP="0037062B">
      <w:pPr>
        <w:pStyle w:val="ConsPlusNonformat"/>
        <w:widowControl/>
        <w:jc w:val="both"/>
        <w:rPr>
          <w:rFonts w:ascii="Times New Roman" w:hAnsi="Times New Roman" w:cs="Times New Roman"/>
          <w:color w:val="000000"/>
          <w:sz w:val="24"/>
          <w:szCs w:val="24"/>
          <w:lang w:eastAsia="en-US"/>
        </w:rPr>
      </w:pPr>
      <w:r>
        <w:rPr>
          <w:rFonts w:ascii="Times New Roman" w:hAnsi="Times New Roman" w:cs="Times New Roman"/>
          <w:sz w:val="24"/>
          <w:szCs w:val="24"/>
        </w:rPr>
        <w:t xml:space="preserve">          </w:t>
      </w:r>
      <w:r w:rsidR="00450FD8" w:rsidRPr="006907F6">
        <w:rPr>
          <w:rFonts w:ascii="Times New Roman" w:hAnsi="Times New Roman" w:cs="Times New Roman"/>
          <w:color w:val="000000"/>
          <w:sz w:val="24"/>
          <w:szCs w:val="24"/>
          <w:lang w:eastAsia="en-US"/>
        </w:rPr>
        <w:t>Поставляемый товар должен быть новым, не ранее 20</w:t>
      </w:r>
      <w:r w:rsidR="009D7401">
        <w:rPr>
          <w:rFonts w:ascii="Times New Roman" w:hAnsi="Times New Roman" w:cs="Times New Roman"/>
          <w:color w:val="000000"/>
          <w:sz w:val="24"/>
          <w:szCs w:val="24"/>
          <w:lang w:eastAsia="en-US"/>
        </w:rPr>
        <w:t>26</w:t>
      </w:r>
      <w:r w:rsidR="00450FD8">
        <w:rPr>
          <w:rFonts w:ascii="Times New Roman" w:hAnsi="Times New Roman" w:cs="Times New Roman"/>
          <w:color w:val="000000"/>
          <w:sz w:val="24"/>
          <w:szCs w:val="24"/>
          <w:lang w:eastAsia="en-US"/>
        </w:rPr>
        <w:t xml:space="preserve"> г</w:t>
      </w:r>
      <w:r w:rsidR="00450FD8" w:rsidRPr="006907F6">
        <w:rPr>
          <w:rFonts w:ascii="Times New Roman" w:hAnsi="Times New Roman" w:cs="Times New Roman"/>
          <w:color w:val="000000"/>
          <w:sz w:val="24"/>
          <w:szCs w:val="24"/>
          <w:lang w:eastAsia="en-US"/>
        </w:rPr>
        <w:t xml:space="preserve">ода </w:t>
      </w:r>
      <w:r w:rsidR="00450FD8">
        <w:rPr>
          <w:rFonts w:ascii="Times New Roman" w:hAnsi="Times New Roman" w:cs="Times New Roman"/>
          <w:color w:val="000000"/>
          <w:sz w:val="24"/>
          <w:szCs w:val="24"/>
          <w:lang w:eastAsia="en-US"/>
        </w:rPr>
        <w:t>изготовления</w:t>
      </w:r>
      <w:r w:rsidR="00450FD8" w:rsidRPr="006907F6">
        <w:rPr>
          <w:rFonts w:ascii="Times New Roman" w:hAnsi="Times New Roman" w:cs="Times New Roman"/>
          <w:color w:val="000000"/>
          <w:sz w:val="24"/>
          <w:szCs w:val="24"/>
          <w:lang w:eastAsia="en-US"/>
        </w:rPr>
        <w:t>,</w:t>
      </w:r>
      <w:r w:rsidR="009A151F">
        <w:rPr>
          <w:rFonts w:ascii="Times New Roman" w:hAnsi="Times New Roman" w:cs="Times New Roman"/>
          <w:color w:val="000000"/>
          <w:sz w:val="24"/>
          <w:szCs w:val="24"/>
          <w:lang w:eastAsia="en-US"/>
        </w:rPr>
        <w:t xml:space="preserve"> </w:t>
      </w:r>
      <w:r w:rsidR="009A151F" w:rsidRPr="00F92798">
        <w:rPr>
          <w:rFonts w:ascii="Times New Roman" w:hAnsi="Times New Roman" w:cs="Times New Roman"/>
          <w:color w:val="000000"/>
          <w:sz w:val="24"/>
          <w:szCs w:val="24"/>
          <w:lang w:eastAsia="en-US"/>
        </w:rPr>
        <w:t>в наличии должны быть паспорта на приборы с заводскими номерами и свидетельство о поверке,</w:t>
      </w:r>
      <w:r w:rsidR="00450FD8" w:rsidRPr="00F92798">
        <w:rPr>
          <w:rFonts w:ascii="Times New Roman" w:hAnsi="Times New Roman" w:cs="Times New Roman"/>
          <w:color w:val="000000"/>
          <w:sz w:val="24"/>
          <w:szCs w:val="24"/>
          <w:lang w:eastAsia="en-US"/>
        </w:rPr>
        <w:t xml:space="preserve"> не бывшим в эксплуатации (товаром, который не был в употреблении, в ремонте, в том числе, который не был восстановлен). Поставленный Товар не должен иметь дефектов, связанных с качеством его изготовления либо с качеством используемых при его изготовлении материалов, деталей, которые могут проявиться при нормальном использовании Товара.</w:t>
      </w:r>
    </w:p>
    <w:p w:rsidR="00450FD8" w:rsidRDefault="00450FD8" w:rsidP="00450FD8">
      <w:pPr>
        <w:pStyle w:val="ConsPlusNonformat"/>
        <w:widowControl/>
        <w:ind w:firstLine="708"/>
        <w:jc w:val="both"/>
        <w:rPr>
          <w:rFonts w:ascii="Times New Roman" w:hAnsi="Times New Roman" w:cs="Times New Roman"/>
          <w:color w:val="000000"/>
          <w:sz w:val="24"/>
          <w:szCs w:val="24"/>
          <w:lang w:eastAsia="en-US"/>
        </w:rPr>
      </w:pPr>
    </w:p>
    <w:p w:rsidR="007D0E9D" w:rsidRDefault="00A61411" w:rsidP="007D0E9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505"/>
        </w:tabs>
        <w:suppressAutoHyphens/>
        <w:autoSpaceDE w:val="0"/>
        <w:autoSpaceDN w:val="0"/>
        <w:adjustRightInd w:val="0"/>
        <w:spacing w:line="360" w:lineRule="auto"/>
        <w:rPr>
          <w:kern w:val="1"/>
          <w:lang w:eastAsia="zh-CN"/>
        </w:rPr>
      </w:pPr>
      <w:r>
        <w:rPr>
          <w:kern w:val="1"/>
          <w:lang w:eastAsia="zh-CN"/>
        </w:rPr>
        <w:t>Начальник энергохозяйства</w:t>
      </w:r>
      <w:r w:rsidR="007D0E9D">
        <w:rPr>
          <w:kern w:val="1"/>
          <w:lang w:eastAsia="zh-CN"/>
        </w:rPr>
        <w:tab/>
      </w:r>
      <w:r w:rsidR="007D0E9D">
        <w:rPr>
          <w:kern w:val="1"/>
          <w:lang w:eastAsia="zh-CN"/>
        </w:rPr>
        <w:tab/>
      </w:r>
      <w:r w:rsidR="007D0E9D">
        <w:rPr>
          <w:kern w:val="1"/>
          <w:lang w:eastAsia="zh-CN"/>
        </w:rPr>
        <w:tab/>
      </w:r>
      <w:r w:rsidR="007D0E9D">
        <w:rPr>
          <w:kern w:val="1"/>
          <w:lang w:eastAsia="zh-CN"/>
        </w:rPr>
        <w:tab/>
      </w:r>
      <w:r w:rsidR="007D0E9D">
        <w:rPr>
          <w:kern w:val="1"/>
          <w:lang w:eastAsia="zh-CN"/>
        </w:rPr>
        <w:tab/>
      </w:r>
      <w:r w:rsidR="007D0E9D">
        <w:rPr>
          <w:kern w:val="1"/>
          <w:lang w:eastAsia="zh-CN"/>
        </w:rPr>
        <w:tab/>
      </w:r>
      <w:r w:rsidR="007D0E9D">
        <w:rPr>
          <w:kern w:val="1"/>
          <w:lang w:eastAsia="zh-CN"/>
        </w:rPr>
        <w:tab/>
      </w:r>
      <w:r w:rsidR="007D0E9D">
        <w:rPr>
          <w:kern w:val="1"/>
          <w:lang w:eastAsia="zh-CN"/>
        </w:rPr>
        <w:tab/>
        <w:t xml:space="preserve">                  </w:t>
      </w:r>
      <w:r w:rsidR="004113F1">
        <w:rPr>
          <w:kern w:val="1"/>
          <w:lang w:eastAsia="zh-CN"/>
        </w:rPr>
        <w:tab/>
      </w:r>
      <w:r w:rsidR="004113F1">
        <w:rPr>
          <w:kern w:val="1"/>
          <w:lang w:eastAsia="zh-CN"/>
        </w:rPr>
        <w:tab/>
      </w:r>
      <w:r w:rsidR="004113F1">
        <w:rPr>
          <w:kern w:val="1"/>
          <w:lang w:eastAsia="zh-CN"/>
        </w:rPr>
        <w:tab/>
      </w:r>
      <w:r w:rsidR="004113F1">
        <w:rPr>
          <w:kern w:val="1"/>
          <w:lang w:eastAsia="zh-CN"/>
        </w:rPr>
        <w:tab/>
      </w:r>
      <w:r w:rsidR="004113F1">
        <w:rPr>
          <w:kern w:val="1"/>
          <w:lang w:eastAsia="zh-CN"/>
        </w:rPr>
        <w:tab/>
      </w:r>
      <w:r w:rsidR="004113F1">
        <w:rPr>
          <w:kern w:val="1"/>
          <w:lang w:eastAsia="zh-CN"/>
        </w:rPr>
        <w:tab/>
      </w:r>
      <w:proofErr w:type="gramStart"/>
      <w:r w:rsidR="004113F1">
        <w:rPr>
          <w:kern w:val="1"/>
          <w:lang w:eastAsia="zh-CN"/>
        </w:rPr>
        <w:tab/>
      </w:r>
      <w:r w:rsidR="00B57553">
        <w:rPr>
          <w:kern w:val="1"/>
          <w:lang w:eastAsia="zh-CN"/>
        </w:rPr>
        <w:t xml:space="preserve">  Е.А.</w:t>
      </w:r>
      <w:proofErr w:type="gramEnd"/>
      <w:r w:rsidR="00B57553">
        <w:rPr>
          <w:kern w:val="1"/>
          <w:lang w:eastAsia="zh-CN"/>
        </w:rPr>
        <w:t xml:space="preserve"> Ефремова</w:t>
      </w:r>
    </w:p>
    <w:p w:rsidR="00D64110" w:rsidRDefault="00D64110" w:rsidP="0037062B">
      <w:pPr>
        <w:pStyle w:val="ConsPlusNonformat"/>
        <w:widowControl/>
        <w:tabs>
          <w:tab w:val="left" w:pos="9165"/>
        </w:tabs>
        <w:jc w:val="both"/>
        <w:rPr>
          <w:rFonts w:ascii="Times New Roman" w:hAnsi="Times New Roman" w:cs="Times New Roman"/>
          <w:color w:val="000000"/>
          <w:sz w:val="24"/>
          <w:szCs w:val="24"/>
          <w:lang w:eastAsia="en-US"/>
        </w:rPr>
        <w:sectPr w:rsidR="00D64110" w:rsidSect="00475091">
          <w:pgSz w:w="16840" w:h="11907" w:orient="landscape" w:code="9"/>
          <w:pgMar w:top="284" w:right="851" w:bottom="397" w:left="851" w:header="284" w:footer="720" w:gutter="0"/>
          <w:cols w:space="708"/>
          <w:titlePg/>
          <w:docGrid w:linePitch="272"/>
        </w:sectPr>
      </w:pPr>
    </w:p>
    <w:p w:rsidR="00CA3018" w:rsidRPr="000A0223" w:rsidRDefault="00C52ADD" w:rsidP="00CA3018">
      <w:pPr>
        <w:jc w:val="center"/>
        <w:outlineLvl w:val="1"/>
        <w:rPr>
          <w:b/>
          <w:bCs/>
        </w:rPr>
      </w:pPr>
      <w:r>
        <w:rPr>
          <w:b/>
          <w:bCs/>
        </w:rPr>
        <w:lastRenderedPageBreak/>
        <w:t>1</w:t>
      </w:r>
      <w:r w:rsidR="00C11F34">
        <w:rPr>
          <w:b/>
          <w:bCs/>
        </w:rPr>
        <w:t>7</w:t>
      </w:r>
      <w:r w:rsidR="00CA3018" w:rsidRPr="000A0223">
        <w:rPr>
          <w:b/>
          <w:bCs/>
        </w:rPr>
        <w:t>. Проект договора.</w:t>
      </w:r>
    </w:p>
    <w:p w:rsidR="00CA3018" w:rsidRPr="000A0223" w:rsidRDefault="00CA3018" w:rsidP="00CA3018">
      <w:pPr>
        <w:jc w:val="center"/>
        <w:outlineLvl w:val="1"/>
        <w:rPr>
          <w:bCs/>
        </w:rPr>
      </w:pPr>
    </w:p>
    <w:p w:rsidR="00AD0120" w:rsidRDefault="00AD0120" w:rsidP="00AD0120">
      <w:pPr>
        <w:jc w:val="center"/>
        <w:outlineLvl w:val="1"/>
        <w:rPr>
          <w:bCs/>
        </w:rPr>
      </w:pPr>
      <w:r w:rsidRPr="00350E85">
        <w:rPr>
          <w:bCs/>
        </w:rPr>
        <w:t>Договор поставки №</w:t>
      </w:r>
      <w:r>
        <w:rPr>
          <w:bCs/>
        </w:rPr>
        <w:t xml:space="preserve"> ____</w:t>
      </w:r>
      <w:r w:rsidRPr="00350E85">
        <w:rPr>
          <w:bCs/>
        </w:rPr>
        <w:t xml:space="preserve"> </w:t>
      </w:r>
    </w:p>
    <w:p w:rsidR="00AD0120" w:rsidRPr="00AF2130" w:rsidRDefault="00AD0120" w:rsidP="00AD0120">
      <w:pPr>
        <w:spacing w:before="100" w:beforeAutospacing="1" w:after="100" w:afterAutospacing="1"/>
      </w:pPr>
      <w:r w:rsidRPr="00AF2130">
        <w:t xml:space="preserve"> г. </w:t>
      </w:r>
      <w:r>
        <w:t>Самара</w:t>
      </w:r>
      <w:r w:rsidR="00DC67D0">
        <w:tab/>
      </w:r>
      <w:r w:rsidR="00DC67D0">
        <w:tab/>
      </w:r>
      <w:r w:rsidR="00DC67D0">
        <w:tab/>
      </w:r>
      <w:r w:rsidR="00DC67D0">
        <w:tab/>
      </w:r>
      <w:r w:rsidR="00DC67D0">
        <w:tab/>
      </w:r>
      <w:r w:rsidR="00DC67D0">
        <w:tab/>
      </w:r>
      <w:r w:rsidR="00DC67D0">
        <w:tab/>
      </w:r>
      <w:r w:rsidR="00DC67D0">
        <w:tab/>
      </w:r>
      <w:proofErr w:type="gramStart"/>
      <w:r w:rsidR="00DC67D0">
        <w:tab/>
      </w:r>
      <w:r w:rsidRPr="00AF2130">
        <w:t>«</w:t>
      </w:r>
      <w:proofErr w:type="gramEnd"/>
      <w:r>
        <w:t>___</w:t>
      </w:r>
      <w:r w:rsidRPr="00AF2130">
        <w:t>»</w:t>
      </w:r>
      <w:r>
        <w:t xml:space="preserve"> ____________ 202</w:t>
      </w:r>
      <w:r w:rsidR="001B7957">
        <w:t>6</w:t>
      </w:r>
      <w:r w:rsidR="0017164C">
        <w:t xml:space="preserve"> </w:t>
      </w:r>
      <w:r>
        <w:t>г.</w:t>
      </w:r>
    </w:p>
    <w:p w:rsidR="00AD0120" w:rsidRPr="00D8171E" w:rsidRDefault="00AD0120" w:rsidP="00AD0120">
      <w:pPr>
        <w:jc w:val="both"/>
      </w:pPr>
      <w:r w:rsidRPr="00D8171E">
        <w:t>Муниципальное предприятие городского округа Самара «Трамвайно-троллейбусное управление», именуемое в дальнейшем «Зака</w:t>
      </w:r>
      <w:r w:rsidR="0025290D">
        <w:t>зчик», в лице директора Петрова</w:t>
      </w:r>
      <w:r w:rsidRPr="00D8171E">
        <w:t xml:space="preserve"> </w:t>
      </w:r>
      <w:r w:rsidR="0025290D">
        <w:t>Дмитрия Александровича</w:t>
      </w:r>
      <w:r w:rsidR="00855740">
        <w:t xml:space="preserve"> </w:t>
      </w:r>
      <w:r w:rsidRPr="00D8171E">
        <w:t>действующего на основании Устава</w:t>
      </w:r>
      <w:r>
        <w:t xml:space="preserve"> </w:t>
      </w:r>
      <w:r w:rsidRPr="00D8171E">
        <w:t>с одной стороны</w:t>
      </w:r>
      <w:r>
        <w:t xml:space="preserve"> и </w:t>
      </w:r>
      <w:r w:rsidRPr="00D8171E">
        <w:t xml:space="preserve">«____________», именуемое в дальнейшем «Поставщик», в лице _______________________, действующего на основании ____________ с другой стороны, вместе именуемые Стороны, в соответствии с Федеральным законом от 18.07.2011 № 223-ФЗ «О закупках товаров, работ, услуг отдельными видами юридических лиц», Положением о закупке МП </w:t>
      </w:r>
      <w:proofErr w:type="spellStart"/>
      <w:r w:rsidRPr="00D8171E">
        <w:t>г.о</w:t>
      </w:r>
      <w:proofErr w:type="spellEnd"/>
      <w:r w:rsidRPr="00D8171E">
        <w:t>. Самара «</w:t>
      </w:r>
      <w:r w:rsidR="007629C7">
        <w:t>ТТУ</w:t>
      </w:r>
      <w:r w:rsidRPr="00D8171E">
        <w:t xml:space="preserve">», </w:t>
      </w:r>
      <w:r w:rsidRPr="00D8171E">
        <w:rPr>
          <w:szCs w:val="28"/>
        </w:rPr>
        <w:t xml:space="preserve">на основании протокола </w:t>
      </w:r>
      <w:r w:rsidR="00CD3F86">
        <w:rPr>
          <w:szCs w:val="28"/>
        </w:rPr>
        <w:t>_________________</w:t>
      </w:r>
      <w:r>
        <w:rPr>
          <w:szCs w:val="28"/>
        </w:rPr>
        <w:t xml:space="preserve"> </w:t>
      </w:r>
      <w:r w:rsidRPr="00D8171E">
        <w:rPr>
          <w:szCs w:val="28"/>
        </w:rPr>
        <w:t>№ ___ от «___» ____________ 20</w:t>
      </w:r>
      <w:r w:rsidR="00855740">
        <w:rPr>
          <w:szCs w:val="28"/>
        </w:rPr>
        <w:t>2</w:t>
      </w:r>
      <w:r w:rsidR="00ED5FF0">
        <w:rPr>
          <w:szCs w:val="28"/>
        </w:rPr>
        <w:t>6</w:t>
      </w:r>
      <w:r w:rsidRPr="00D8171E">
        <w:rPr>
          <w:szCs w:val="28"/>
        </w:rPr>
        <w:t xml:space="preserve"> года</w:t>
      </w:r>
      <w:r w:rsidRPr="00D8171E">
        <w:t xml:space="preserve">  заключили настоящий договор о нижеследующем:</w:t>
      </w:r>
    </w:p>
    <w:p w:rsidR="00AD0120" w:rsidRPr="00D8171E" w:rsidRDefault="00AD0120" w:rsidP="00AD0120">
      <w:pPr>
        <w:jc w:val="both"/>
      </w:pPr>
      <w:r w:rsidRPr="00D8171E">
        <w:rPr>
          <w:bCs/>
        </w:rPr>
        <w:t> </w:t>
      </w:r>
    </w:p>
    <w:p w:rsidR="00AD0120" w:rsidRPr="00D8171E" w:rsidRDefault="00AD0120" w:rsidP="00AD0120">
      <w:pPr>
        <w:jc w:val="center"/>
        <w:rPr>
          <w:b/>
          <w:bCs/>
        </w:rPr>
      </w:pPr>
      <w:r w:rsidRPr="00D8171E">
        <w:rPr>
          <w:b/>
          <w:bCs/>
        </w:rPr>
        <w:t>1. Предмет договора.</w:t>
      </w:r>
    </w:p>
    <w:p w:rsidR="00AD0120" w:rsidRPr="00D8171E" w:rsidRDefault="00AD0120" w:rsidP="00AD0120">
      <w:pPr>
        <w:jc w:val="both"/>
      </w:pPr>
      <w:r w:rsidRPr="00D8171E">
        <w:t>1.1. Поставщик обязуется постав</w:t>
      </w:r>
      <w:r>
        <w:t>лять</w:t>
      </w:r>
      <w:r w:rsidRPr="00D8171E">
        <w:t xml:space="preserve"> Заказчику</w:t>
      </w:r>
      <w:r w:rsidR="0037062B">
        <w:t xml:space="preserve"> </w:t>
      </w:r>
      <w:proofErr w:type="spellStart"/>
      <w:r w:rsidR="00A73F80">
        <w:rPr>
          <w:b/>
        </w:rPr>
        <w:t>испытательно</w:t>
      </w:r>
      <w:proofErr w:type="spellEnd"/>
      <w:r w:rsidR="00A73F80">
        <w:rPr>
          <w:b/>
        </w:rPr>
        <w:t>-прожигательный комплекс</w:t>
      </w:r>
      <w:r w:rsidR="00A73F80" w:rsidRPr="00A73F80">
        <w:rPr>
          <w:b/>
        </w:rPr>
        <w:t xml:space="preserve"> ИПК-1</w:t>
      </w:r>
      <w:r w:rsidR="00A73F80">
        <w:rPr>
          <w:b/>
        </w:rPr>
        <w:t>, кабель СКВИЛ-70 6мм</w:t>
      </w:r>
      <w:r w:rsidR="004B06D1">
        <w:t xml:space="preserve"> </w:t>
      </w:r>
      <w:r w:rsidRPr="00D8171E">
        <w:t>(далее Товар), а Заказчик принять (обеспечить приемку) и оплатить товар на условиях, определенных настоящим договором, в согласованной сторонами спецификации.</w:t>
      </w:r>
    </w:p>
    <w:p w:rsidR="00AD0120" w:rsidRPr="00D8171E" w:rsidRDefault="00AD0120" w:rsidP="00AD0120">
      <w:pPr>
        <w:jc w:val="both"/>
      </w:pPr>
      <w:r w:rsidRPr="00D8171E">
        <w:t xml:space="preserve">1.2 Наименование (ассортимент, номенклатура), количество, срок (график, период) поставки, цена поставляемого по настоящему договору товара, согласовываются сторонами в спецификации, прилагаемой к настоящему договору, которая является его неотъемлемой частью. </w:t>
      </w:r>
    </w:p>
    <w:p w:rsidR="00AD0120" w:rsidRDefault="00AD0120" w:rsidP="00AD0120">
      <w:pPr>
        <w:jc w:val="center"/>
        <w:rPr>
          <w:b/>
          <w:bCs/>
        </w:rPr>
      </w:pPr>
    </w:p>
    <w:p w:rsidR="00AD0120" w:rsidRPr="00D8171E" w:rsidRDefault="00AD0120" w:rsidP="00AD0120">
      <w:pPr>
        <w:jc w:val="center"/>
        <w:rPr>
          <w:b/>
          <w:bCs/>
        </w:rPr>
      </w:pPr>
      <w:r w:rsidRPr="00D8171E">
        <w:rPr>
          <w:b/>
          <w:bCs/>
        </w:rPr>
        <w:t>2. Цена и общая сумма договора.</w:t>
      </w:r>
    </w:p>
    <w:p w:rsidR="00AD0120" w:rsidRPr="00D8171E" w:rsidRDefault="00AD0120" w:rsidP="00AD0120">
      <w:pPr>
        <w:jc w:val="both"/>
      </w:pPr>
      <w:r w:rsidRPr="00D8171E">
        <w:t>2.1.</w:t>
      </w:r>
      <w:r w:rsidRPr="00D8171E">
        <w:rPr>
          <w:szCs w:val="14"/>
        </w:rPr>
        <w:t xml:space="preserve"> </w:t>
      </w:r>
      <w:r w:rsidRPr="00D8171E">
        <w:t xml:space="preserve">Общая сумма настоящего договора на поставку товара составляет </w:t>
      </w:r>
      <w:r w:rsidRPr="0017164C">
        <w:rPr>
          <w:b/>
        </w:rPr>
        <w:t>______________________________________________ рублей ___ копеек</w:t>
      </w:r>
      <w:r>
        <w:t xml:space="preserve">, в том числе НДС </w:t>
      </w:r>
      <w:r w:rsidR="009C254C">
        <w:t>____</w:t>
      </w:r>
      <w:r>
        <w:t xml:space="preserve">% – </w:t>
      </w:r>
      <w:r w:rsidRPr="0017164C">
        <w:rPr>
          <w:b/>
        </w:rPr>
        <w:t>___________________ рублей</w:t>
      </w:r>
      <w:r w:rsidRPr="00D8171E">
        <w:t>. (В случае, если НДС не облагается, указать, на основании какой статьи (статей) Налогового Кодекса Российской Федерации), является твердой, определяется на весь срок исполнения договора.</w:t>
      </w:r>
    </w:p>
    <w:p w:rsidR="00AD0120" w:rsidRPr="00D8171E" w:rsidRDefault="00AD0120" w:rsidP="00AD0120">
      <w:pPr>
        <w:widowControl w:val="0"/>
        <w:shd w:val="clear" w:color="auto" w:fill="FFFFFF"/>
        <w:tabs>
          <w:tab w:val="left" w:pos="581"/>
        </w:tabs>
        <w:autoSpaceDE w:val="0"/>
        <w:autoSpaceDN w:val="0"/>
        <w:adjustRightInd w:val="0"/>
        <w:jc w:val="both"/>
      </w:pPr>
      <w:r w:rsidRPr="00D8171E">
        <w:t>2.2. Цена на поставляемый в</w:t>
      </w:r>
      <w:r>
        <w:t xml:space="preserve"> соответствии с договором товар</w:t>
      </w:r>
      <w:r w:rsidRPr="00D8171E">
        <w:t xml:space="preserve"> и условия оплаты, график поставки указываются сторонами в спецификациях, являющихся неотъемлемой частью договора.</w:t>
      </w:r>
    </w:p>
    <w:p w:rsidR="00AD0120" w:rsidRDefault="00AD0120" w:rsidP="00AD0120">
      <w:pPr>
        <w:widowControl w:val="0"/>
        <w:shd w:val="clear" w:color="auto" w:fill="FFFFFF"/>
        <w:tabs>
          <w:tab w:val="left" w:pos="581"/>
        </w:tabs>
        <w:autoSpaceDE w:val="0"/>
        <w:autoSpaceDN w:val="0"/>
        <w:adjustRightInd w:val="0"/>
        <w:jc w:val="both"/>
      </w:pPr>
      <w:r w:rsidRPr="00D8171E">
        <w:t>2.3. Оплата товара производится путем перечисления денежных средств на расчетный счет Поставщика.</w:t>
      </w:r>
    </w:p>
    <w:p w:rsidR="000E2634" w:rsidRPr="00D8171E" w:rsidRDefault="000E2634" w:rsidP="00AD0120">
      <w:pPr>
        <w:widowControl w:val="0"/>
        <w:shd w:val="clear" w:color="auto" w:fill="FFFFFF"/>
        <w:tabs>
          <w:tab w:val="left" w:pos="581"/>
        </w:tabs>
        <w:autoSpaceDE w:val="0"/>
        <w:autoSpaceDN w:val="0"/>
        <w:adjustRightInd w:val="0"/>
        <w:jc w:val="both"/>
      </w:pPr>
      <w:r>
        <w:t xml:space="preserve">2.4. </w:t>
      </w:r>
      <w:r w:rsidRPr="002F689B">
        <w:t>Все документы, оформляемые в ходе исполнения настоящего Договора (УПД, счета, акты), должны содержать ссылку на номер и дату Договора.</w:t>
      </w:r>
    </w:p>
    <w:p w:rsidR="00AD0120" w:rsidRDefault="00AD0120" w:rsidP="00AD0120">
      <w:pPr>
        <w:jc w:val="both"/>
        <w:rPr>
          <w:b/>
          <w:bCs/>
        </w:rPr>
      </w:pPr>
      <w:r w:rsidRPr="00D8171E">
        <w:t> </w:t>
      </w:r>
    </w:p>
    <w:p w:rsidR="00AD0120" w:rsidRDefault="00AD0120" w:rsidP="00AD0120">
      <w:pPr>
        <w:jc w:val="center"/>
        <w:rPr>
          <w:b/>
          <w:bCs/>
        </w:rPr>
      </w:pPr>
      <w:r>
        <w:rPr>
          <w:b/>
          <w:bCs/>
        </w:rPr>
        <w:t>3</w:t>
      </w:r>
      <w:r w:rsidRPr="00D8171E">
        <w:rPr>
          <w:b/>
          <w:bCs/>
        </w:rPr>
        <w:t>. Порядок поставки.</w:t>
      </w:r>
    </w:p>
    <w:p w:rsidR="00AD0120" w:rsidRDefault="00AD0120" w:rsidP="00AD0120">
      <w:pPr>
        <w:suppressAutoHyphens/>
        <w:autoSpaceDE w:val="0"/>
        <w:jc w:val="both"/>
        <w:rPr>
          <w:rFonts w:eastAsia="Calibri"/>
          <w:kern w:val="1"/>
          <w:lang w:eastAsia="zh-CN"/>
        </w:rPr>
      </w:pPr>
      <w:r>
        <w:rPr>
          <w:rFonts w:eastAsia="Calibri"/>
          <w:kern w:val="1"/>
          <w:lang w:eastAsia="zh-CN"/>
        </w:rPr>
        <w:t>3.1</w:t>
      </w:r>
      <w:r w:rsidRPr="00C66FCA">
        <w:rPr>
          <w:rFonts w:eastAsia="Calibri"/>
          <w:kern w:val="1"/>
          <w:lang w:eastAsia="zh-CN"/>
        </w:rPr>
        <w:t>. Поставка Товара осуществляется за счет и силами «Поставщика» на склад «Заказчика», расположенный по адресу: г.</w:t>
      </w:r>
      <w:r>
        <w:rPr>
          <w:rFonts w:eastAsia="Calibri"/>
          <w:kern w:val="1"/>
          <w:lang w:eastAsia="zh-CN"/>
        </w:rPr>
        <w:t xml:space="preserve"> </w:t>
      </w:r>
      <w:r w:rsidRPr="00C66FCA">
        <w:rPr>
          <w:rFonts w:eastAsia="Calibri"/>
          <w:kern w:val="1"/>
          <w:lang w:eastAsia="zh-CN"/>
        </w:rPr>
        <w:t>Сама</w:t>
      </w:r>
      <w:r>
        <w:rPr>
          <w:rFonts w:eastAsia="Calibri"/>
          <w:kern w:val="1"/>
          <w:lang w:eastAsia="zh-CN"/>
        </w:rPr>
        <w:t>ра, ул. Коммунистическая, д. 8</w:t>
      </w:r>
      <w:r w:rsidRPr="00C66FCA">
        <w:rPr>
          <w:rFonts w:eastAsia="Calibri"/>
          <w:kern w:val="1"/>
          <w:lang w:eastAsia="zh-CN"/>
        </w:rPr>
        <w:t>.</w:t>
      </w:r>
    </w:p>
    <w:p w:rsidR="00AD0120" w:rsidRPr="00C66FCA" w:rsidRDefault="00AD0120" w:rsidP="00AD0120">
      <w:pPr>
        <w:suppressAutoHyphens/>
        <w:autoSpaceDE w:val="0"/>
        <w:jc w:val="both"/>
        <w:rPr>
          <w:rFonts w:eastAsia="Calibri"/>
          <w:kern w:val="1"/>
          <w:lang w:eastAsia="zh-CN"/>
        </w:rPr>
      </w:pPr>
      <w:r>
        <w:rPr>
          <w:rFonts w:eastAsia="Calibri"/>
          <w:kern w:val="1"/>
          <w:lang w:eastAsia="zh-CN"/>
        </w:rPr>
        <w:t>3</w:t>
      </w:r>
      <w:r w:rsidRPr="007E2400">
        <w:rPr>
          <w:rFonts w:eastAsia="Calibri"/>
          <w:kern w:val="1"/>
          <w:lang w:eastAsia="zh-CN"/>
        </w:rPr>
        <w:t>.2. Ср</w:t>
      </w:r>
      <w:r w:rsidR="000D33A1">
        <w:rPr>
          <w:rFonts w:eastAsia="Calibri"/>
          <w:kern w:val="1"/>
          <w:lang w:eastAsia="zh-CN"/>
        </w:rPr>
        <w:t xml:space="preserve">ок поставки Товара: в течение </w:t>
      </w:r>
      <w:r w:rsidR="00A73F80">
        <w:rPr>
          <w:rFonts w:eastAsia="Calibri"/>
          <w:kern w:val="1"/>
          <w:lang w:eastAsia="zh-CN"/>
        </w:rPr>
        <w:t>45</w:t>
      </w:r>
      <w:r w:rsidR="000D33A1">
        <w:rPr>
          <w:rFonts w:eastAsia="Calibri"/>
          <w:kern w:val="1"/>
          <w:lang w:eastAsia="zh-CN"/>
        </w:rPr>
        <w:t xml:space="preserve"> (сорока</w:t>
      </w:r>
      <w:r w:rsidR="00A73F80">
        <w:rPr>
          <w:rFonts w:eastAsia="Calibri"/>
          <w:kern w:val="1"/>
          <w:lang w:eastAsia="zh-CN"/>
        </w:rPr>
        <w:t xml:space="preserve"> пяти</w:t>
      </w:r>
      <w:r w:rsidR="00D03D3B">
        <w:rPr>
          <w:rFonts w:eastAsia="Calibri"/>
          <w:kern w:val="1"/>
          <w:lang w:eastAsia="zh-CN"/>
        </w:rPr>
        <w:t xml:space="preserve">) </w:t>
      </w:r>
      <w:r w:rsidR="00A73F80">
        <w:rPr>
          <w:rFonts w:eastAsia="Calibri"/>
          <w:kern w:val="1"/>
          <w:lang w:eastAsia="zh-CN"/>
        </w:rPr>
        <w:t>рабочих</w:t>
      </w:r>
      <w:r w:rsidRPr="007E2400">
        <w:rPr>
          <w:rFonts w:eastAsia="Calibri"/>
          <w:kern w:val="1"/>
          <w:lang w:eastAsia="zh-CN"/>
        </w:rPr>
        <w:t xml:space="preserve"> дней с момента заключения договора, одной партией.</w:t>
      </w:r>
    </w:p>
    <w:p w:rsidR="00AD0120" w:rsidRPr="00D8171E" w:rsidRDefault="00AD0120" w:rsidP="00AD0120">
      <w:pPr>
        <w:jc w:val="both"/>
      </w:pPr>
      <w:r>
        <w:t xml:space="preserve">3.3. </w:t>
      </w:r>
      <w:r w:rsidRPr="00D8171E">
        <w:t>При поставке товар должен иметь: униве</w:t>
      </w:r>
      <w:r>
        <w:t>рсальный передаточный документ</w:t>
      </w:r>
      <w:r w:rsidRPr="00D8171E">
        <w:t>, паспорт</w:t>
      </w:r>
      <w:r>
        <w:t xml:space="preserve"> (сертификат)</w:t>
      </w:r>
      <w:r w:rsidRPr="00D8171E">
        <w:t>, счет на оплату (оригинал).</w:t>
      </w:r>
    </w:p>
    <w:p w:rsidR="00AD0120" w:rsidRPr="00D8171E" w:rsidRDefault="00AD0120" w:rsidP="00AD0120">
      <w:pPr>
        <w:jc w:val="both"/>
      </w:pPr>
      <w:r>
        <w:t>3.4.</w:t>
      </w:r>
      <w:r w:rsidRPr="00D8171E">
        <w:t xml:space="preserve"> Переход права собственности на товар от</w:t>
      </w:r>
      <w:r>
        <w:t xml:space="preserve"> Поставщика к Заказчику п</w:t>
      </w:r>
      <w:r w:rsidRPr="00D8171E">
        <w:t xml:space="preserve">роисходит с момента передачи товара и подписания </w:t>
      </w:r>
      <w:r>
        <w:t>УПД</w:t>
      </w:r>
      <w:r w:rsidRPr="00D8171E">
        <w:t xml:space="preserve"> между Заказчиком и Поставщиком на складе </w:t>
      </w:r>
      <w:r>
        <w:t>Заказчика</w:t>
      </w:r>
      <w:r w:rsidRPr="00D8171E">
        <w:t>.</w:t>
      </w:r>
      <w:r>
        <w:t xml:space="preserve"> </w:t>
      </w:r>
    </w:p>
    <w:p w:rsidR="00AD0120" w:rsidRDefault="00AD0120" w:rsidP="00B73979">
      <w:pPr>
        <w:rPr>
          <w:b/>
          <w:bCs/>
        </w:rPr>
      </w:pPr>
    </w:p>
    <w:p w:rsidR="00AD0120" w:rsidRPr="00D8171E" w:rsidRDefault="00AD0120" w:rsidP="00AD0120">
      <w:pPr>
        <w:jc w:val="center"/>
        <w:rPr>
          <w:b/>
          <w:bCs/>
        </w:rPr>
      </w:pPr>
      <w:r>
        <w:rPr>
          <w:b/>
          <w:bCs/>
        </w:rPr>
        <w:t>4</w:t>
      </w:r>
      <w:r w:rsidRPr="00D8171E">
        <w:rPr>
          <w:b/>
          <w:bCs/>
        </w:rPr>
        <w:t>. Обязательства сторон.</w:t>
      </w:r>
    </w:p>
    <w:p w:rsidR="00AD0120" w:rsidRPr="00D8171E" w:rsidRDefault="00AD0120" w:rsidP="00AD0120">
      <w:pPr>
        <w:jc w:val="both"/>
      </w:pPr>
      <w:r>
        <w:t>4</w:t>
      </w:r>
      <w:r w:rsidRPr="00D8171E">
        <w:t>.1. Поставщик обязуется:</w:t>
      </w:r>
    </w:p>
    <w:p w:rsidR="00AD0120" w:rsidRPr="00D8171E" w:rsidRDefault="00AD0120" w:rsidP="00AD0120">
      <w:pPr>
        <w:jc w:val="both"/>
      </w:pPr>
      <w:r>
        <w:t>4</w:t>
      </w:r>
      <w:r w:rsidRPr="00D8171E">
        <w:t>.1.1. Соблюдать сроки поставки в соответствии с условиями договора.</w:t>
      </w:r>
    </w:p>
    <w:p w:rsidR="00AD0120" w:rsidRPr="00D8171E" w:rsidRDefault="00AD0120" w:rsidP="00AD0120">
      <w:pPr>
        <w:jc w:val="both"/>
      </w:pPr>
      <w:r>
        <w:t>4</w:t>
      </w:r>
      <w:r w:rsidRPr="00D8171E">
        <w:t>.1.2. В случае поставки товара с недостатками</w:t>
      </w:r>
      <w:r w:rsidRPr="00E45461">
        <w:t xml:space="preserve"> в </w:t>
      </w:r>
      <w:proofErr w:type="spellStart"/>
      <w:r w:rsidRPr="00E45461">
        <w:t>т.ч</w:t>
      </w:r>
      <w:proofErr w:type="spellEnd"/>
      <w:r w:rsidRPr="00E45461">
        <w:t>. не соответствие размеров и (или) поставки товара из материалов ненадлежащего качества</w:t>
      </w:r>
      <w:r w:rsidRPr="00D8171E">
        <w:t>, Поставщик обязуется в течение 5 дней заменить его на качественный с компенсацией потерь, понесённых Заказчиком.</w:t>
      </w:r>
    </w:p>
    <w:p w:rsidR="00AD0120" w:rsidRPr="00D8171E" w:rsidRDefault="00AD0120" w:rsidP="00AD0120">
      <w:pPr>
        <w:jc w:val="both"/>
      </w:pPr>
      <w:r>
        <w:t>4</w:t>
      </w:r>
      <w:r w:rsidRPr="00D8171E">
        <w:t>.2. Заказчик обязуется:</w:t>
      </w:r>
    </w:p>
    <w:p w:rsidR="00AD0120" w:rsidRPr="00D8171E" w:rsidRDefault="00AD0120" w:rsidP="00AD0120">
      <w:pPr>
        <w:jc w:val="both"/>
      </w:pPr>
      <w:r>
        <w:t>4</w:t>
      </w:r>
      <w:r w:rsidRPr="00D8171E">
        <w:t>.2.1. Своевременно оплачивать поставленный Поставщиком товар на условиях, предусмотренных настоящим договором.</w:t>
      </w:r>
    </w:p>
    <w:p w:rsidR="00AD0120" w:rsidRPr="00D8171E" w:rsidRDefault="00AD0120" w:rsidP="00AD0120">
      <w:pPr>
        <w:jc w:val="both"/>
      </w:pPr>
      <w:r>
        <w:lastRenderedPageBreak/>
        <w:t>4</w:t>
      </w:r>
      <w:r w:rsidRPr="00D8171E">
        <w:t xml:space="preserve">.2.2. Принимать поставляемый Поставщиком товар вместе с сертификатом соответствия, в соответствии с Инструкцией о порядке приемки продукции производственно-технического назначения и товаров народного потребления по количеству (в ред. Постановлений Госарбитража СССР от 29.12.73 № 81, от 14.11.74 № 98), утвержденная постановлением Госарбитража при Совете Министров СССР от 15 июня 1965 г. № П-6 и Инструкцией о порядке приемки продукции производственно-технического назначения и товаров народного потребления по качеству (в ред. Постановлений Госарбитража СССР от 29.12.73 № 81, от 14.11.74 № 98) утвержденная постановлением Госарбитража при Совете Министров СССР от 25 апреля 1966 г. № П-7 и условиями настоящего Договора. В случае несоответствия количества или ассортимента товара в </w:t>
      </w:r>
      <w:r>
        <w:t>универсальном передаточном документе</w:t>
      </w:r>
      <w:r w:rsidRPr="00D8171E">
        <w:t xml:space="preserve"> должен быть составлен акт.</w:t>
      </w:r>
    </w:p>
    <w:p w:rsidR="00AD0120" w:rsidRPr="00D8171E" w:rsidRDefault="00AD0120" w:rsidP="00AD0120">
      <w:pPr>
        <w:jc w:val="both"/>
      </w:pPr>
      <w:r>
        <w:t>4</w:t>
      </w:r>
      <w:r w:rsidRPr="00D8171E">
        <w:t>.2.3.  При необоснованном отказе в приёмке товара, нести ответственность в форме выплаты Поставщику убытков, понесённых последним вследствие такого отказа.</w:t>
      </w:r>
    </w:p>
    <w:p w:rsidR="00AD0120" w:rsidRPr="00D8171E" w:rsidRDefault="00AD0120" w:rsidP="00AD0120">
      <w:pPr>
        <w:jc w:val="both"/>
      </w:pPr>
      <w:r w:rsidRPr="00D8171E">
        <w:t> </w:t>
      </w:r>
    </w:p>
    <w:p w:rsidR="00AD0120" w:rsidRPr="00D8171E" w:rsidRDefault="00AD0120" w:rsidP="00AD0120">
      <w:pPr>
        <w:jc w:val="center"/>
      </w:pPr>
      <w:r>
        <w:rPr>
          <w:b/>
        </w:rPr>
        <w:t>5</w:t>
      </w:r>
      <w:r w:rsidRPr="00D8171E">
        <w:rPr>
          <w:b/>
        </w:rPr>
        <w:t>. Гарантийный срок.</w:t>
      </w:r>
    </w:p>
    <w:p w:rsidR="00AD0120" w:rsidRDefault="00AD0120" w:rsidP="00AD0120">
      <w:pPr>
        <w:jc w:val="both"/>
      </w:pPr>
      <w:r>
        <w:t>5</w:t>
      </w:r>
      <w:r w:rsidRPr="00D8171E">
        <w:t xml:space="preserve">.1. Гарантийный срок на поставляемый товар равен заявленному заводом изготовителем сроку и указывается в сопроводительных документах (паспорт Товара). Гарантийные обязательства на товар вступают в силу с момента передачи товара от Поставщика к Заказчику и подписания </w:t>
      </w:r>
      <w:r>
        <w:t>универсального передаточного документа</w:t>
      </w:r>
      <w:r w:rsidRPr="00D8171E">
        <w:t>.</w:t>
      </w:r>
    </w:p>
    <w:p w:rsidR="00AD0120" w:rsidRPr="00D8171E" w:rsidRDefault="00AD0120" w:rsidP="00AD0120">
      <w:pPr>
        <w:jc w:val="both"/>
      </w:pPr>
    </w:p>
    <w:p w:rsidR="00AD0120" w:rsidRPr="00D8171E" w:rsidRDefault="00AD0120" w:rsidP="00AD0120">
      <w:pPr>
        <w:jc w:val="center"/>
        <w:rPr>
          <w:b/>
          <w:bCs/>
        </w:rPr>
      </w:pPr>
      <w:r>
        <w:rPr>
          <w:b/>
          <w:bCs/>
        </w:rPr>
        <w:t>6</w:t>
      </w:r>
      <w:r w:rsidRPr="00D8171E">
        <w:rPr>
          <w:b/>
          <w:bCs/>
        </w:rPr>
        <w:t>. Ответственность сторон.</w:t>
      </w:r>
    </w:p>
    <w:p w:rsidR="00047FA4" w:rsidRPr="002F013E" w:rsidRDefault="00047FA4" w:rsidP="00047FA4">
      <w:pPr>
        <w:tabs>
          <w:tab w:val="left" w:pos="1332"/>
          <w:tab w:val="left" w:pos="1440"/>
        </w:tabs>
        <w:jc w:val="both"/>
        <w:rPr>
          <w:b/>
        </w:rPr>
      </w:pPr>
      <w:r>
        <w:t>6</w:t>
      </w:r>
      <w:r w:rsidRPr="00D8171E">
        <w:t xml:space="preserve">.1. </w:t>
      </w:r>
      <w:r w:rsidRPr="002F013E">
        <w:t>Ответственность Заказчика:</w:t>
      </w:r>
    </w:p>
    <w:p w:rsidR="00047FA4" w:rsidRPr="002F013E" w:rsidRDefault="00047FA4" w:rsidP="00047FA4">
      <w:pPr>
        <w:tabs>
          <w:tab w:val="left" w:pos="1404"/>
          <w:tab w:val="left" w:pos="1620"/>
        </w:tabs>
        <w:jc w:val="both"/>
      </w:pPr>
      <w:r>
        <w:t>6</w:t>
      </w:r>
      <w:r w:rsidRPr="002F013E">
        <w:t>.1.1. В случае просрочки исполнения Заказчиком обязательств, предусмотренных договором, Поставщик вправе применить к Заказчику неустойку в размере одной трехсотой ставки рефинансирования Центрального банка Российской Федерации, действующей на день уплаты неустойки, за каждый день просрочки исполнения обязательств.</w:t>
      </w:r>
    </w:p>
    <w:p w:rsidR="00047FA4" w:rsidRPr="002F013E" w:rsidRDefault="00047FA4" w:rsidP="00047FA4">
      <w:pPr>
        <w:tabs>
          <w:tab w:val="left" w:pos="1332"/>
          <w:tab w:val="left" w:pos="1440"/>
        </w:tabs>
        <w:jc w:val="both"/>
        <w:rPr>
          <w:b/>
        </w:rPr>
      </w:pPr>
      <w:r>
        <w:t>6</w:t>
      </w:r>
      <w:r w:rsidRPr="002F013E">
        <w:t>.2. Ответственность Поставщика:</w:t>
      </w:r>
    </w:p>
    <w:p w:rsidR="00047FA4" w:rsidRPr="002F013E" w:rsidRDefault="00047FA4" w:rsidP="00047FA4">
      <w:pPr>
        <w:tabs>
          <w:tab w:val="left" w:pos="1404"/>
          <w:tab w:val="left" w:pos="1620"/>
        </w:tabs>
        <w:jc w:val="both"/>
        <w:rPr>
          <w:rFonts w:eastAsia="Arial Unicode MS"/>
        </w:rPr>
      </w:pPr>
      <w:r>
        <w:rPr>
          <w:rFonts w:eastAsia="Arial Unicode MS"/>
        </w:rPr>
        <w:t>6</w:t>
      </w:r>
      <w:r w:rsidRPr="002F013E">
        <w:rPr>
          <w:rFonts w:eastAsia="Arial Unicode MS"/>
        </w:rPr>
        <w:t xml:space="preserve">.2.1. В случае нарушения сроков поставки товара, и (или) нарушения сроков представления отчетной документации Заказчик вправе применить к Поставщику </w:t>
      </w:r>
      <w:r w:rsidRPr="002F013E">
        <w:t>неустойку в размере одной трехсотой ставки рефинансирования Центрального банка Российской Федерации, действующей на день уплаты неустойки, за каждый день просрочки исполнения обязательств.</w:t>
      </w:r>
    </w:p>
    <w:p w:rsidR="00047FA4" w:rsidRPr="002F013E" w:rsidRDefault="00047FA4" w:rsidP="00047FA4">
      <w:pPr>
        <w:tabs>
          <w:tab w:val="left" w:pos="1404"/>
          <w:tab w:val="left" w:pos="1620"/>
        </w:tabs>
        <w:jc w:val="both"/>
        <w:rPr>
          <w:rFonts w:eastAsia="Arial Unicode MS"/>
        </w:rPr>
      </w:pPr>
      <w:r>
        <w:rPr>
          <w:rFonts w:eastAsia="Arial Unicode MS"/>
        </w:rPr>
        <w:t>6</w:t>
      </w:r>
      <w:r w:rsidRPr="002F013E">
        <w:rPr>
          <w:rFonts w:eastAsia="Arial Unicode MS"/>
        </w:rPr>
        <w:t xml:space="preserve">.2.2. В случае несоответствия товара объему (количеству) в </w:t>
      </w:r>
      <w:proofErr w:type="spellStart"/>
      <w:r w:rsidRPr="002F013E">
        <w:rPr>
          <w:rFonts w:eastAsia="Arial Unicode MS"/>
        </w:rPr>
        <w:t>т.ч</w:t>
      </w:r>
      <w:proofErr w:type="spellEnd"/>
      <w:r w:rsidRPr="002F013E">
        <w:rPr>
          <w:rFonts w:eastAsia="Arial Unicode MS"/>
        </w:rPr>
        <w:t xml:space="preserve">. не соответствие размеров, предусмотренному настоящим договором, и (или) поставки товара из материалов ненадлежащего качества, Заказчик вправе применить к Поставщику неустойку </w:t>
      </w:r>
      <w:r w:rsidRPr="002F013E">
        <w:t>в размере одной трехсотой ставки рефинансирования Центрального банка Российской Федерации, действующей на день уплаты неустойки,</w:t>
      </w:r>
      <w:r w:rsidRPr="002F013E">
        <w:rPr>
          <w:rFonts w:eastAsia="Arial Unicode MS"/>
        </w:rPr>
        <w:t xml:space="preserve"> за каждый день с момента уведомления Поставщика до момента надлежащего исполнения обязательств.</w:t>
      </w:r>
    </w:p>
    <w:p w:rsidR="00047FA4" w:rsidRPr="002F013E" w:rsidRDefault="00047FA4" w:rsidP="00047FA4">
      <w:pPr>
        <w:tabs>
          <w:tab w:val="left" w:pos="1404"/>
          <w:tab w:val="left" w:pos="1620"/>
        </w:tabs>
        <w:jc w:val="both"/>
        <w:rPr>
          <w:rFonts w:eastAsia="Arial Unicode MS"/>
        </w:rPr>
      </w:pPr>
      <w:r>
        <w:rPr>
          <w:rFonts w:eastAsia="Arial Unicode MS"/>
        </w:rPr>
        <w:t>6</w:t>
      </w:r>
      <w:r w:rsidRPr="002F013E">
        <w:rPr>
          <w:rFonts w:eastAsia="Arial Unicode MS"/>
        </w:rPr>
        <w:t xml:space="preserve">.2.3. В случае нарушения Поставщиком гарантийных обязательств, Заказчик вправе применить к Поставщику </w:t>
      </w:r>
      <w:r>
        <w:t xml:space="preserve">неустойку </w:t>
      </w:r>
      <w:r w:rsidRPr="002F013E">
        <w:t>в размере одной трехсотой ставки рефинансирования Центрального банка Российской Федерации, действующей на день уплаты неустойки,</w:t>
      </w:r>
      <w:r w:rsidRPr="002F013E">
        <w:rPr>
          <w:rFonts w:eastAsia="Arial Unicode MS"/>
        </w:rPr>
        <w:t xml:space="preserve"> за каждый день неисполнения обязательства.</w:t>
      </w:r>
    </w:p>
    <w:p w:rsidR="00047FA4" w:rsidRPr="002F013E" w:rsidRDefault="00047FA4" w:rsidP="00047FA4">
      <w:pPr>
        <w:tabs>
          <w:tab w:val="left" w:pos="1332"/>
          <w:tab w:val="left" w:pos="1440"/>
          <w:tab w:val="num" w:pos="1567"/>
        </w:tabs>
        <w:jc w:val="both"/>
        <w:rPr>
          <w:rFonts w:eastAsia="Arial Unicode MS"/>
        </w:rPr>
      </w:pPr>
      <w:r>
        <w:rPr>
          <w:rFonts w:eastAsia="Arial Unicode MS"/>
        </w:rPr>
        <w:t>6</w:t>
      </w:r>
      <w:r w:rsidRPr="002F013E">
        <w:rPr>
          <w:rFonts w:eastAsia="Arial Unicode MS"/>
        </w:rPr>
        <w:t>.3. Стороны освобождаются от уплаты неустойки, если докажут, что неисполнение или ненадлежащее исполнение обязательств по договору произошли вследствие обстоятельств непреодолимой силы или не по их вине.</w:t>
      </w:r>
    </w:p>
    <w:p w:rsidR="00047FA4" w:rsidRPr="002F013E" w:rsidRDefault="00047FA4" w:rsidP="00047FA4">
      <w:pPr>
        <w:tabs>
          <w:tab w:val="left" w:pos="1332"/>
          <w:tab w:val="left" w:pos="1440"/>
          <w:tab w:val="num" w:pos="1567"/>
        </w:tabs>
        <w:jc w:val="both"/>
        <w:rPr>
          <w:rFonts w:eastAsia="Arial Unicode MS"/>
        </w:rPr>
      </w:pPr>
      <w:r>
        <w:rPr>
          <w:rFonts w:eastAsia="Arial Unicode MS"/>
        </w:rPr>
        <w:t>6</w:t>
      </w:r>
      <w:r w:rsidRPr="002F013E">
        <w:rPr>
          <w:rFonts w:eastAsia="Arial Unicode MS"/>
        </w:rPr>
        <w:t>.4. Уплата неустойки или применение иной формы ответственности не освобождает Стороны от исполнения обязательств по настоящему договору.</w:t>
      </w:r>
    </w:p>
    <w:p w:rsidR="00047FA4" w:rsidRPr="002F013E" w:rsidRDefault="00047FA4" w:rsidP="00047FA4">
      <w:pPr>
        <w:tabs>
          <w:tab w:val="left" w:pos="1332"/>
          <w:tab w:val="left" w:pos="1440"/>
          <w:tab w:val="num" w:pos="1567"/>
        </w:tabs>
        <w:jc w:val="both"/>
        <w:rPr>
          <w:rFonts w:eastAsia="Arial Unicode MS"/>
        </w:rPr>
      </w:pPr>
      <w:r>
        <w:rPr>
          <w:rFonts w:eastAsia="Arial Unicode MS"/>
        </w:rPr>
        <w:t>6</w:t>
      </w:r>
      <w:r w:rsidRPr="002F013E">
        <w:rPr>
          <w:rFonts w:eastAsia="Arial Unicode MS"/>
        </w:rPr>
        <w:t>.5. Условия освобождения Сторон от ответственности:</w:t>
      </w:r>
    </w:p>
    <w:p w:rsidR="00047FA4" w:rsidRPr="002F013E" w:rsidRDefault="00047FA4" w:rsidP="00047FA4">
      <w:pPr>
        <w:tabs>
          <w:tab w:val="left" w:pos="1332"/>
          <w:tab w:val="left" w:pos="1440"/>
          <w:tab w:val="num" w:pos="1567"/>
        </w:tabs>
        <w:jc w:val="both"/>
        <w:rPr>
          <w:rFonts w:eastAsia="Arial Unicode MS"/>
        </w:rPr>
      </w:pPr>
      <w:r>
        <w:rPr>
          <w:rFonts w:eastAsia="Arial Unicode MS"/>
        </w:rPr>
        <w:t>6</w:t>
      </w:r>
      <w:r w:rsidRPr="002F013E">
        <w:rPr>
          <w:rFonts w:eastAsia="Arial Unicode MS"/>
        </w:rPr>
        <w:t xml:space="preserve">.5.1. Стороны освобождаются от ответственности за неисполнение или ненадлежащее исполнение обязательств по настоящему договору в случае наступления обстоятельств непреодолимой силы (форс-мажор). Для целей настоящего договора  «форс-мажор» означает событие, находящееся вне контроля Стороны и приводящее к тому, что выполнение Стороной ее обязательств по договору  становится невозможным или настолько бессмысленным, что в данных обстоятельствах считается невозможным, и включает, но не ограничивается такими явлениями, как война, общественные волнения и беспорядки, землетрясение, пожар, взрыв, буря, наводнение или другие неблагоприятные метеорологические условия, забастовки, локауты или другие события в промышленности (за исключением тех случаев, когда такие забастовки, локауты или другие события в промышленности находятся под контролем </w:t>
      </w:r>
      <w:r w:rsidRPr="002F013E">
        <w:rPr>
          <w:rFonts w:eastAsia="Arial Unicode MS"/>
        </w:rPr>
        <w:lastRenderedPageBreak/>
        <w:t>Стороны, стремящейся предотвратить форс-мажор), конфискация или другие действия государственных органов.</w:t>
      </w:r>
    </w:p>
    <w:p w:rsidR="00047FA4" w:rsidRPr="002F013E" w:rsidRDefault="00047FA4" w:rsidP="00047FA4">
      <w:pPr>
        <w:tabs>
          <w:tab w:val="left" w:pos="1332"/>
          <w:tab w:val="left" w:pos="1440"/>
          <w:tab w:val="num" w:pos="1567"/>
        </w:tabs>
        <w:jc w:val="both"/>
        <w:rPr>
          <w:rFonts w:eastAsia="Arial Unicode MS"/>
        </w:rPr>
      </w:pPr>
      <w:r>
        <w:rPr>
          <w:rFonts w:eastAsia="Arial Unicode MS"/>
        </w:rPr>
        <w:t>6</w:t>
      </w:r>
      <w:r w:rsidRPr="002F013E">
        <w:rPr>
          <w:rFonts w:eastAsia="Arial Unicode MS"/>
        </w:rPr>
        <w:t>.5.2. Форс-мажором не являются события, вызванные небрежностью или преднамеренным действием Стороны или агентов, сотрудников Стороны, события, которые Сторона могла бы предусмотреть при должном прилежании, чтобы учесть их при заключении договора и предотвратить или контролировать их при выполнении обязательств по настоящему договору.</w:t>
      </w:r>
    </w:p>
    <w:p w:rsidR="00047FA4" w:rsidRPr="002F013E" w:rsidRDefault="00047FA4" w:rsidP="00047FA4">
      <w:pPr>
        <w:tabs>
          <w:tab w:val="left" w:pos="1332"/>
          <w:tab w:val="left" w:pos="1440"/>
          <w:tab w:val="num" w:pos="1567"/>
        </w:tabs>
        <w:jc w:val="both"/>
        <w:rPr>
          <w:rFonts w:eastAsia="Arial Unicode MS"/>
        </w:rPr>
      </w:pPr>
      <w:r>
        <w:rPr>
          <w:rFonts w:eastAsia="Arial Unicode MS"/>
        </w:rPr>
        <w:t>6</w:t>
      </w:r>
      <w:r w:rsidRPr="002F013E">
        <w:rPr>
          <w:rFonts w:eastAsia="Arial Unicode MS"/>
        </w:rPr>
        <w:t>.5.3. Форс-мажором не является отсутствие достаточных средств или невыполнение каких-либо платежей, предусмотренных настоящим договором.</w:t>
      </w:r>
    </w:p>
    <w:p w:rsidR="00047FA4" w:rsidRPr="002F013E" w:rsidRDefault="00047FA4" w:rsidP="00047FA4">
      <w:pPr>
        <w:tabs>
          <w:tab w:val="left" w:pos="1332"/>
          <w:tab w:val="left" w:pos="1440"/>
          <w:tab w:val="num" w:pos="1567"/>
        </w:tabs>
        <w:jc w:val="both"/>
        <w:rPr>
          <w:rFonts w:eastAsia="Arial Unicode MS"/>
        </w:rPr>
      </w:pPr>
      <w:r>
        <w:rPr>
          <w:rFonts w:eastAsia="Arial Unicode MS"/>
        </w:rPr>
        <w:t>6</w:t>
      </w:r>
      <w:r w:rsidRPr="002F013E">
        <w:rPr>
          <w:rFonts w:eastAsia="Arial Unicode MS"/>
        </w:rPr>
        <w:t>.5.4. Сторона, пострадавшая от события форс-мажора, обязана незамедлительно уведомить другую Сторону о возникновении такого события, виде и возможности продолжительности действия форс-мажора. Факт форс-мажора должен быть подтвержден соответствующими компетентными органами.</w:t>
      </w:r>
    </w:p>
    <w:p w:rsidR="00AD0120" w:rsidRDefault="00AD0120" w:rsidP="00CD3F86">
      <w:pPr>
        <w:tabs>
          <w:tab w:val="left" w:pos="4646"/>
        </w:tabs>
        <w:rPr>
          <w:b/>
          <w:bCs/>
        </w:rPr>
      </w:pPr>
    </w:p>
    <w:p w:rsidR="00AD0120" w:rsidRPr="00D8171E" w:rsidRDefault="00AD0120" w:rsidP="00AD0120">
      <w:pPr>
        <w:tabs>
          <w:tab w:val="left" w:pos="4646"/>
        </w:tabs>
        <w:jc w:val="center"/>
      </w:pPr>
      <w:r>
        <w:rPr>
          <w:b/>
          <w:bCs/>
        </w:rPr>
        <w:t>7</w:t>
      </w:r>
      <w:r w:rsidRPr="00D8171E">
        <w:rPr>
          <w:b/>
          <w:bCs/>
        </w:rPr>
        <w:t>. Срок действия договора.</w:t>
      </w:r>
    </w:p>
    <w:p w:rsidR="00AD0120" w:rsidRPr="00D8171E" w:rsidRDefault="00AD0120" w:rsidP="00AD0120">
      <w:pPr>
        <w:jc w:val="both"/>
      </w:pPr>
      <w:r>
        <w:t>7</w:t>
      </w:r>
      <w:r w:rsidRPr="00D8171E">
        <w:t xml:space="preserve">.1. Настоящий договор вступает в силу с момента подписания и действует </w:t>
      </w:r>
      <w:r w:rsidRPr="00D8171E">
        <w:rPr>
          <w:color w:val="000000"/>
        </w:rPr>
        <w:t xml:space="preserve">до </w:t>
      </w:r>
      <w:r w:rsidR="00924A07" w:rsidRPr="009B2296">
        <w:rPr>
          <w:color w:val="000000"/>
        </w:rPr>
        <w:t>3</w:t>
      </w:r>
      <w:r w:rsidR="006B0795">
        <w:rPr>
          <w:color w:val="000000"/>
        </w:rPr>
        <w:t>0</w:t>
      </w:r>
      <w:r w:rsidR="00C11F34">
        <w:rPr>
          <w:color w:val="000000"/>
        </w:rPr>
        <w:t xml:space="preserve"> </w:t>
      </w:r>
      <w:r w:rsidR="00CD3F86">
        <w:rPr>
          <w:color w:val="000000"/>
        </w:rPr>
        <w:t>декабря</w:t>
      </w:r>
      <w:r w:rsidR="00E73EC4">
        <w:rPr>
          <w:color w:val="000000"/>
        </w:rPr>
        <w:t xml:space="preserve"> 202</w:t>
      </w:r>
      <w:r w:rsidR="001B7957">
        <w:rPr>
          <w:color w:val="000000"/>
        </w:rPr>
        <w:t>6</w:t>
      </w:r>
      <w:r w:rsidR="00924A07" w:rsidRPr="009B2296">
        <w:rPr>
          <w:color w:val="000000"/>
        </w:rPr>
        <w:t xml:space="preserve"> года</w:t>
      </w:r>
      <w:r w:rsidRPr="00D8171E">
        <w:rPr>
          <w:color w:val="000000"/>
        </w:rPr>
        <w:t>, а в части расчетов до полного исполнения сторонами своих обязательств</w:t>
      </w:r>
      <w:r>
        <w:rPr>
          <w:color w:val="000000"/>
        </w:rPr>
        <w:t>.</w:t>
      </w:r>
      <w:r w:rsidRPr="00D8171E">
        <w:rPr>
          <w:color w:val="000000"/>
        </w:rPr>
        <w:t xml:space="preserve"> </w:t>
      </w:r>
    </w:p>
    <w:p w:rsidR="00AD0120" w:rsidRPr="00D8171E" w:rsidRDefault="00AD0120" w:rsidP="00AD0120">
      <w:pPr>
        <w:jc w:val="both"/>
      </w:pPr>
      <w:r>
        <w:t>7</w:t>
      </w:r>
      <w:r w:rsidRPr="00D8171E">
        <w:t>.2. Досрочное расторжение договора возможно по соглашению сторон или в связи с признанием настоящего договора недействительным по основаниям, предусмотренным действующим законодательством Российской Федерации.</w:t>
      </w:r>
    </w:p>
    <w:p w:rsidR="00AD0120" w:rsidRPr="00D8171E" w:rsidRDefault="00AD0120" w:rsidP="00AD0120">
      <w:pPr>
        <w:jc w:val="both"/>
        <w:rPr>
          <w:bCs/>
        </w:rPr>
      </w:pPr>
      <w:r>
        <w:t>7</w:t>
      </w:r>
      <w:r w:rsidRPr="00D8171E">
        <w:t>.3. Сторона, принявшая решение о досрочном расторжении договора направляет письменное уведомление другой стороне за 30 календарных дней до расторжения договора.</w:t>
      </w:r>
    </w:p>
    <w:p w:rsidR="00AD0120" w:rsidRPr="00D8171E" w:rsidRDefault="00AD0120" w:rsidP="00AD0120">
      <w:pPr>
        <w:jc w:val="both"/>
        <w:rPr>
          <w:b/>
          <w:bCs/>
        </w:rPr>
      </w:pPr>
      <w:r w:rsidRPr="00D8171E">
        <w:rPr>
          <w:bCs/>
        </w:rPr>
        <w:t> </w:t>
      </w:r>
    </w:p>
    <w:p w:rsidR="00AD0120" w:rsidRPr="00D8171E" w:rsidRDefault="00AD0120" w:rsidP="00AD0120">
      <w:pPr>
        <w:jc w:val="center"/>
      </w:pPr>
      <w:r>
        <w:rPr>
          <w:b/>
          <w:bCs/>
        </w:rPr>
        <w:t>8</w:t>
      </w:r>
      <w:r w:rsidRPr="00D8171E">
        <w:rPr>
          <w:b/>
          <w:bCs/>
        </w:rPr>
        <w:t>.</w:t>
      </w:r>
      <w:r w:rsidR="0057716B">
        <w:rPr>
          <w:b/>
          <w:bCs/>
        </w:rPr>
        <w:t xml:space="preserve"> </w:t>
      </w:r>
      <w:r w:rsidRPr="00D8171E">
        <w:rPr>
          <w:b/>
          <w:bCs/>
        </w:rPr>
        <w:t>Арбитраж.</w:t>
      </w:r>
    </w:p>
    <w:p w:rsidR="00AD0120" w:rsidRPr="00D8171E" w:rsidRDefault="00AD0120" w:rsidP="00AD0120">
      <w:pPr>
        <w:jc w:val="both"/>
      </w:pPr>
      <w:r w:rsidRPr="00C254AF">
        <w:t>8.1. При возникновении споров между Поставщиком и Заказчиком по вопросам исполнения</w:t>
      </w:r>
      <w:r w:rsidRPr="00D8171E">
        <w:t xml:space="preserve"> условий настоящего Договора, стороны обязуются принимать все мер к их разрешению путём переговоров.</w:t>
      </w:r>
    </w:p>
    <w:p w:rsidR="00AD0120" w:rsidRPr="00D8171E" w:rsidRDefault="00AD0120" w:rsidP="00AD0120">
      <w:pPr>
        <w:jc w:val="both"/>
      </w:pPr>
      <w:r>
        <w:t>8</w:t>
      </w:r>
      <w:r w:rsidRPr="00D8171E">
        <w:t>.2. В случае если взаимоприемлемое решение не достигнуто, все споры подлежат рассмотрению в Арбитражном суде Самарской области.</w:t>
      </w:r>
    </w:p>
    <w:p w:rsidR="00AD0120" w:rsidRPr="00D8171E" w:rsidRDefault="00AD0120" w:rsidP="00AD0120">
      <w:pPr>
        <w:jc w:val="both"/>
        <w:rPr>
          <w:b/>
          <w:bCs/>
        </w:rPr>
      </w:pPr>
      <w:r w:rsidRPr="00D8171E">
        <w:t> </w:t>
      </w:r>
    </w:p>
    <w:p w:rsidR="00AD0120" w:rsidRPr="00D8171E" w:rsidRDefault="00AD0120" w:rsidP="00AD0120">
      <w:pPr>
        <w:jc w:val="center"/>
      </w:pPr>
      <w:r>
        <w:rPr>
          <w:b/>
          <w:bCs/>
        </w:rPr>
        <w:t>9</w:t>
      </w:r>
      <w:r w:rsidRPr="00D8171E">
        <w:rPr>
          <w:b/>
          <w:bCs/>
        </w:rPr>
        <w:t>.</w:t>
      </w:r>
      <w:r w:rsidR="0057716B">
        <w:rPr>
          <w:b/>
          <w:bCs/>
        </w:rPr>
        <w:t xml:space="preserve"> </w:t>
      </w:r>
      <w:r w:rsidRPr="00D8171E">
        <w:rPr>
          <w:b/>
          <w:bCs/>
        </w:rPr>
        <w:t>Прочие условия.</w:t>
      </w:r>
    </w:p>
    <w:p w:rsidR="00AD0120" w:rsidRPr="00D8171E" w:rsidRDefault="00AD0120" w:rsidP="00AD0120">
      <w:pPr>
        <w:jc w:val="both"/>
      </w:pPr>
      <w:r>
        <w:t>9</w:t>
      </w:r>
      <w:r w:rsidRPr="00D8171E">
        <w:t>.1. Любые изменения и дополнения к настоящему договору имеют силу только в случае, если они составлены в письменном виде и подписаны обеими Сторонами.</w:t>
      </w:r>
    </w:p>
    <w:p w:rsidR="00AD0120" w:rsidRPr="00D8171E" w:rsidRDefault="00AD0120" w:rsidP="00AD0120">
      <w:pPr>
        <w:jc w:val="both"/>
      </w:pPr>
      <w:r>
        <w:t>9</w:t>
      </w:r>
      <w:r w:rsidRPr="00D8171E">
        <w:t>.2. Все уведомления и сообщения сторон, направляемые после заключения настоящего договора и связанные с его исполнением, изменением или прекращением, должны быть совершены в письменной форме и подписаны уполномоченными представителями Сторон.</w:t>
      </w:r>
    </w:p>
    <w:p w:rsidR="00AD0120" w:rsidRPr="00D8171E" w:rsidRDefault="00AD0120" w:rsidP="00AD0120">
      <w:pPr>
        <w:jc w:val="both"/>
      </w:pPr>
      <w:r>
        <w:t>9</w:t>
      </w:r>
      <w:r w:rsidRPr="00D8171E">
        <w:t>.3. Стороны обязуются незамедлительно уведомлять друг друга об изменении своих почтовых адресов и платёжных реквизитов, а также сообщать другую информацию, которая может прямо или косвенно повлиять на исполнение настоящего Договора.</w:t>
      </w:r>
    </w:p>
    <w:p w:rsidR="00AD0120" w:rsidRPr="00D8171E" w:rsidRDefault="00AD0120" w:rsidP="00AD0120">
      <w:pPr>
        <w:jc w:val="both"/>
      </w:pPr>
      <w:r>
        <w:t>9</w:t>
      </w:r>
      <w:r w:rsidRPr="00D8171E">
        <w:t xml:space="preserve">.4. Настоящий договор составлен и подписан в двух экземплярах, имеющих одинаковую юридическую силу. </w:t>
      </w:r>
    </w:p>
    <w:p w:rsidR="00AD0120" w:rsidRDefault="00AD0120" w:rsidP="00AD0120">
      <w:pPr>
        <w:jc w:val="both"/>
      </w:pPr>
      <w:r>
        <w:t>9</w:t>
      </w:r>
      <w:r w:rsidRPr="00D8171E">
        <w:t>.5. Все материалы, связанные с данным договором, не подлежат разглашению третьим лицам.</w:t>
      </w:r>
    </w:p>
    <w:p w:rsidR="00AD0120" w:rsidRDefault="00AD0120" w:rsidP="00AD0120">
      <w:pPr>
        <w:jc w:val="both"/>
      </w:pPr>
    </w:p>
    <w:p w:rsidR="00AD0120" w:rsidRDefault="00AD0120" w:rsidP="00AD0120">
      <w:pPr>
        <w:jc w:val="both"/>
      </w:pPr>
      <w:r>
        <w:t>Приложения:</w:t>
      </w:r>
    </w:p>
    <w:p w:rsidR="00AD0120" w:rsidRPr="00D8171E" w:rsidRDefault="00AD0120" w:rsidP="00AD0120">
      <w:pPr>
        <w:jc w:val="both"/>
      </w:pPr>
      <w:r>
        <w:t>- спецификация на поставку товара.</w:t>
      </w:r>
    </w:p>
    <w:p w:rsidR="00AD0120" w:rsidRPr="00D8171E" w:rsidRDefault="00AD0120" w:rsidP="00AD0120">
      <w:pPr>
        <w:jc w:val="both"/>
      </w:pPr>
    </w:p>
    <w:p w:rsidR="00AD0120" w:rsidRDefault="00AD0120" w:rsidP="00AD0120">
      <w:pPr>
        <w:jc w:val="center"/>
        <w:rPr>
          <w:b/>
          <w:bCs/>
        </w:rPr>
      </w:pPr>
      <w:r w:rsidRPr="00D8171E">
        <w:rPr>
          <w:b/>
          <w:bCs/>
        </w:rPr>
        <w:t>1</w:t>
      </w:r>
      <w:r>
        <w:rPr>
          <w:b/>
          <w:bCs/>
        </w:rPr>
        <w:t>0</w:t>
      </w:r>
      <w:r w:rsidRPr="00D8171E">
        <w:rPr>
          <w:b/>
          <w:bCs/>
        </w:rPr>
        <w:t>. Адреса и платежные реквизиты сторон.</w:t>
      </w:r>
    </w:p>
    <w:p w:rsidR="007040B7" w:rsidRPr="00D8171E" w:rsidRDefault="007040B7" w:rsidP="00AD0120">
      <w:pPr>
        <w:jc w:val="center"/>
        <w:rPr>
          <w:b/>
          <w:bCs/>
        </w:rPr>
      </w:pPr>
    </w:p>
    <w:tbl>
      <w:tblPr>
        <w:tblW w:w="0" w:type="auto"/>
        <w:jc w:val="center"/>
        <w:tblLook w:val="01E0" w:firstRow="1" w:lastRow="1" w:firstColumn="1" w:lastColumn="1" w:noHBand="0" w:noVBand="0"/>
      </w:tblPr>
      <w:tblGrid>
        <w:gridCol w:w="4926"/>
        <w:gridCol w:w="4927"/>
      </w:tblGrid>
      <w:tr w:rsidR="00AD0120" w:rsidRPr="00D8171E" w:rsidTr="00C52ADD">
        <w:trPr>
          <w:jc w:val="center"/>
        </w:trPr>
        <w:tc>
          <w:tcPr>
            <w:tcW w:w="4926" w:type="dxa"/>
            <w:shd w:val="clear" w:color="auto" w:fill="auto"/>
          </w:tcPr>
          <w:p w:rsidR="00AD0120" w:rsidRPr="00D8171E" w:rsidRDefault="00AD0120" w:rsidP="00C52ADD">
            <w:pPr>
              <w:shd w:val="clear" w:color="auto" w:fill="FFFFFF"/>
              <w:autoSpaceDE w:val="0"/>
              <w:autoSpaceDN w:val="0"/>
              <w:adjustRightInd w:val="0"/>
              <w:rPr>
                <w:bCs/>
                <w:kern w:val="1"/>
                <w:lang w:eastAsia="zh-CN"/>
              </w:rPr>
            </w:pPr>
            <w:r w:rsidRPr="00D8171E">
              <w:rPr>
                <w:b/>
              </w:rPr>
              <w:t>Заказчик:</w:t>
            </w:r>
            <w:r w:rsidRPr="00D8171E">
              <w:rPr>
                <w:bCs/>
              </w:rPr>
              <w:t xml:space="preserve"> </w:t>
            </w:r>
            <w:r w:rsidRPr="00D8171E">
              <w:rPr>
                <w:bCs/>
                <w:kern w:val="1"/>
                <w:lang w:eastAsia="zh-CN"/>
              </w:rPr>
              <w:t xml:space="preserve">МП </w:t>
            </w:r>
            <w:proofErr w:type="spellStart"/>
            <w:r w:rsidRPr="00D8171E">
              <w:rPr>
                <w:bCs/>
                <w:kern w:val="1"/>
                <w:lang w:eastAsia="zh-CN"/>
              </w:rPr>
              <w:t>г.о</w:t>
            </w:r>
            <w:proofErr w:type="spellEnd"/>
            <w:r w:rsidRPr="00D8171E">
              <w:rPr>
                <w:bCs/>
                <w:kern w:val="1"/>
                <w:lang w:eastAsia="zh-CN"/>
              </w:rPr>
              <w:t>. Самара «Трамвайно-троллейбусное управление»</w:t>
            </w:r>
          </w:p>
          <w:p w:rsidR="00AD0120" w:rsidRPr="00D8171E" w:rsidRDefault="00AD0120" w:rsidP="00C52ADD">
            <w:pPr>
              <w:shd w:val="clear" w:color="auto" w:fill="FFFFFF"/>
              <w:suppressAutoHyphens/>
              <w:rPr>
                <w:bCs/>
                <w:kern w:val="1"/>
                <w:lang w:eastAsia="zh-CN"/>
              </w:rPr>
            </w:pPr>
            <w:r w:rsidRPr="00D8171E">
              <w:rPr>
                <w:bCs/>
                <w:spacing w:val="-2"/>
                <w:kern w:val="1"/>
                <w:lang w:eastAsia="zh-CN"/>
              </w:rPr>
              <w:t>443030, г. Самара, ул. Коммунистическая, д.8</w:t>
            </w:r>
          </w:p>
          <w:p w:rsidR="00AD0120" w:rsidRPr="002F013E" w:rsidRDefault="00AD0120" w:rsidP="00C52ADD">
            <w:pPr>
              <w:ind w:right="-250"/>
              <w:rPr>
                <w:rFonts w:eastAsia="Calibri"/>
                <w:bCs/>
              </w:rPr>
            </w:pPr>
            <w:r w:rsidRPr="002F013E">
              <w:rPr>
                <w:rFonts w:eastAsia="Calibri"/>
                <w:bCs/>
              </w:rPr>
              <w:t>ИНН/КПП</w:t>
            </w:r>
            <w:r w:rsidR="00BF3BEF">
              <w:rPr>
                <w:rFonts w:eastAsia="Calibri"/>
                <w:bCs/>
              </w:rPr>
              <w:t xml:space="preserve"> </w:t>
            </w:r>
            <w:r w:rsidRPr="002F013E">
              <w:rPr>
                <w:rFonts w:eastAsia="Calibri"/>
                <w:bCs/>
              </w:rPr>
              <w:t>6315702029/631501001</w:t>
            </w:r>
          </w:p>
          <w:p w:rsidR="00AD0120" w:rsidRPr="002F013E" w:rsidRDefault="00AD0120" w:rsidP="00C52ADD">
            <w:pPr>
              <w:ind w:right="-250"/>
              <w:rPr>
                <w:rFonts w:eastAsia="Calibri"/>
                <w:bCs/>
              </w:rPr>
            </w:pPr>
            <w:r w:rsidRPr="002F013E">
              <w:rPr>
                <w:rFonts w:eastAsia="Calibri"/>
                <w:bCs/>
              </w:rPr>
              <w:t>Р/С 40702810012010278264 в ПАО «СОВКОМБАНК»</w:t>
            </w:r>
          </w:p>
          <w:p w:rsidR="00AD0120" w:rsidRPr="002F013E" w:rsidRDefault="00AD0120" w:rsidP="00C52ADD">
            <w:pPr>
              <w:ind w:right="-250"/>
              <w:rPr>
                <w:rFonts w:eastAsia="Calibri"/>
                <w:bCs/>
              </w:rPr>
            </w:pPr>
            <w:r w:rsidRPr="002F013E">
              <w:rPr>
                <w:rFonts w:eastAsia="Calibri"/>
                <w:bCs/>
              </w:rPr>
              <w:t>БИК 044525360</w:t>
            </w:r>
          </w:p>
          <w:p w:rsidR="00AD0120" w:rsidRPr="002F013E" w:rsidRDefault="00AD0120" w:rsidP="00C52ADD">
            <w:pPr>
              <w:tabs>
                <w:tab w:val="left" w:pos="1830"/>
              </w:tabs>
              <w:rPr>
                <w:bCs/>
              </w:rPr>
            </w:pPr>
            <w:r w:rsidRPr="002F013E">
              <w:rPr>
                <w:rFonts w:eastAsia="Calibri"/>
                <w:bCs/>
              </w:rPr>
              <w:t>К/С 30101810445250000360</w:t>
            </w:r>
            <w:r w:rsidR="0057716B">
              <w:rPr>
                <w:rFonts w:eastAsia="Calibri"/>
                <w:bCs/>
              </w:rPr>
              <w:t xml:space="preserve"> </w:t>
            </w:r>
          </w:p>
          <w:p w:rsidR="0057716B" w:rsidRPr="00CF1404" w:rsidRDefault="0057716B" w:rsidP="00C52ADD">
            <w:pPr>
              <w:tabs>
                <w:tab w:val="left" w:pos="1830"/>
              </w:tabs>
              <w:rPr>
                <w:bCs/>
              </w:rPr>
            </w:pPr>
          </w:p>
          <w:p w:rsidR="00AD0120" w:rsidRPr="00D8171E" w:rsidRDefault="00AD0120" w:rsidP="00C52ADD">
            <w:pPr>
              <w:tabs>
                <w:tab w:val="left" w:pos="1830"/>
              </w:tabs>
              <w:rPr>
                <w:bCs/>
              </w:rPr>
            </w:pPr>
            <w:proofErr w:type="gramStart"/>
            <w:r w:rsidRPr="00D8171E">
              <w:rPr>
                <w:bCs/>
              </w:rPr>
              <w:t>Директор  _</w:t>
            </w:r>
            <w:proofErr w:type="gramEnd"/>
            <w:r w:rsidRPr="00D8171E">
              <w:rPr>
                <w:bCs/>
              </w:rPr>
              <w:t xml:space="preserve">___________ </w:t>
            </w:r>
            <w:r w:rsidR="0025290D">
              <w:rPr>
                <w:bCs/>
              </w:rPr>
              <w:t>Д.А. Петров</w:t>
            </w:r>
          </w:p>
          <w:p w:rsidR="00AD0120" w:rsidRPr="00D8171E" w:rsidRDefault="00AD0120" w:rsidP="00C52ADD">
            <w:proofErr w:type="spellStart"/>
            <w:r w:rsidRPr="00D8171E">
              <w:rPr>
                <w:bCs/>
              </w:rPr>
              <w:t>мп</w:t>
            </w:r>
            <w:proofErr w:type="spellEnd"/>
          </w:p>
        </w:tc>
        <w:tc>
          <w:tcPr>
            <w:tcW w:w="4927" w:type="dxa"/>
            <w:shd w:val="clear" w:color="auto" w:fill="auto"/>
          </w:tcPr>
          <w:p w:rsidR="00AD0120" w:rsidRDefault="00AD0120" w:rsidP="00C52ADD">
            <w:pPr>
              <w:tabs>
                <w:tab w:val="left" w:pos="1830"/>
              </w:tabs>
              <w:rPr>
                <w:b/>
              </w:rPr>
            </w:pPr>
            <w:r w:rsidRPr="00276CE1">
              <w:rPr>
                <w:b/>
              </w:rPr>
              <w:t>Поставщик:</w:t>
            </w:r>
          </w:p>
          <w:p w:rsidR="00AD0120" w:rsidRDefault="00AD0120" w:rsidP="00C52ADD">
            <w:pPr>
              <w:tabs>
                <w:tab w:val="left" w:pos="1830"/>
              </w:tabs>
              <w:rPr>
                <w:b/>
              </w:rPr>
            </w:pPr>
          </w:p>
          <w:p w:rsidR="00AD0120" w:rsidRDefault="00AD0120" w:rsidP="00C52ADD">
            <w:pPr>
              <w:tabs>
                <w:tab w:val="left" w:pos="1830"/>
              </w:tabs>
              <w:rPr>
                <w:b/>
              </w:rPr>
            </w:pPr>
          </w:p>
          <w:p w:rsidR="00AD0120" w:rsidRDefault="00AD0120" w:rsidP="00C52ADD">
            <w:pPr>
              <w:tabs>
                <w:tab w:val="left" w:pos="1830"/>
              </w:tabs>
              <w:rPr>
                <w:b/>
              </w:rPr>
            </w:pPr>
          </w:p>
          <w:p w:rsidR="00AD0120" w:rsidRDefault="00AD0120" w:rsidP="00C52ADD">
            <w:pPr>
              <w:tabs>
                <w:tab w:val="left" w:pos="1830"/>
              </w:tabs>
              <w:rPr>
                <w:b/>
              </w:rPr>
            </w:pPr>
          </w:p>
          <w:p w:rsidR="00AD0120" w:rsidRDefault="00AD0120" w:rsidP="00C52ADD">
            <w:pPr>
              <w:tabs>
                <w:tab w:val="left" w:pos="1830"/>
              </w:tabs>
              <w:rPr>
                <w:b/>
              </w:rPr>
            </w:pPr>
          </w:p>
          <w:p w:rsidR="00AD0120" w:rsidRDefault="00AD0120" w:rsidP="00C52ADD">
            <w:pPr>
              <w:tabs>
                <w:tab w:val="left" w:pos="1830"/>
              </w:tabs>
              <w:rPr>
                <w:b/>
              </w:rPr>
            </w:pPr>
          </w:p>
          <w:p w:rsidR="00AD0120" w:rsidRDefault="00AD0120" w:rsidP="00C52ADD">
            <w:pPr>
              <w:tabs>
                <w:tab w:val="left" w:pos="1830"/>
              </w:tabs>
              <w:rPr>
                <w:b/>
              </w:rPr>
            </w:pPr>
          </w:p>
          <w:p w:rsidR="0057716B" w:rsidRDefault="0057716B" w:rsidP="00C52ADD">
            <w:pPr>
              <w:tabs>
                <w:tab w:val="left" w:pos="1830"/>
              </w:tabs>
              <w:rPr>
                <w:b/>
              </w:rPr>
            </w:pPr>
          </w:p>
          <w:p w:rsidR="00AD0120" w:rsidRPr="00D8171E" w:rsidRDefault="00AD0120" w:rsidP="00C52ADD">
            <w:pPr>
              <w:tabs>
                <w:tab w:val="left" w:pos="1830"/>
              </w:tabs>
              <w:rPr>
                <w:bCs/>
              </w:rPr>
            </w:pPr>
            <w:proofErr w:type="gramStart"/>
            <w:r w:rsidRPr="00D8171E">
              <w:rPr>
                <w:bCs/>
              </w:rPr>
              <w:t>Директор  _</w:t>
            </w:r>
            <w:proofErr w:type="gramEnd"/>
            <w:r w:rsidRPr="00D8171E">
              <w:rPr>
                <w:bCs/>
              </w:rPr>
              <w:t xml:space="preserve">___________ </w:t>
            </w:r>
            <w:r>
              <w:rPr>
                <w:bCs/>
              </w:rPr>
              <w:t>______________</w:t>
            </w:r>
          </w:p>
          <w:p w:rsidR="00AD0120" w:rsidRPr="00276CE1" w:rsidRDefault="00AD0120" w:rsidP="00C52ADD">
            <w:pPr>
              <w:tabs>
                <w:tab w:val="left" w:pos="1830"/>
              </w:tabs>
              <w:rPr>
                <w:bCs/>
              </w:rPr>
            </w:pPr>
            <w:proofErr w:type="spellStart"/>
            <w:r w:rsidRPr="00276CE1">
              <w:rPr>
                <w:bCs/>
              </w:rPr>
              <w:t>мп</w:t>
            </w:r>
            <w:proofErr w:type="spellEnd"/>
          </w:p>
        </w:tc>
      </w:tr>
    </w:tbl>
    <w:p w:rsidR="00FD576E" w:rsidRDefault="00FD576E" w:rsidP="00AD0120">
      <w:pPr>
        <w:tabs>
          <w:tab w:val="left" w:pos="4032"/>
        </w:tabs>
        <w:rPr>
          <w:b/>
          <w:bCs/>
        </w:rPr>
      </w:pPr>
    </w:p>
    <w:p w:rsidR="00AD0120" w:rsidRPr="00D8171E" w:rsidRDefault="00AD0120" w:rsidP="00AD0120">
      <w:pPr>
        <w:tabs>
          <w:tab w:val="left" w:pos="4032"/>
        </w:tabs>
        <w:jc w:val="center"/>
      </w:pPr>
      <w:r w:rsidRPr="00D8171E">
        <w:t>СПЕЦИФИКАЦИЯ</w:t>
      </w:r>
    </w:p>
    <w:p w:rsidR="00AD0120" w:rsidRDefault="00AD0120" w:rsidP="00AD0120">
      <w:pPr>
        <w:jc w:val="center"/>
        <w:outlineLvl w:val="1"/>
      </w:pPr>
      <w:r w:rsidRPr="00D8171E">
        <w:rPr>
          <w:color w:val="000000"/>
          <w:szCs w:val="28"/>
        </w:rPr>
        <w:t xml:space="preserve">к договору </w:t>
      </w:r>
      <w:r w:rsidR="00CD3F86">
        <w:rPr>
          <w:color w:val="000000"/>
          <w:szCs w:val="28"/>
        </w:rPr>
        <w:t xml:space="preserve">поставки </w:t>
      </w:r>
      <w:proofErr w:type="spellStart"/>
      <w:r w:rsidR="00A73F80" w:rsidRPr="00A73F80">
        <w:rPr>
          <w:color w:val="000000"/>
          <w:szCs w:val="28"/>
        </w:rPr>
        <w:t>испытательно</w:t>
      </w:r>
      <w:proofErr w:type="spellEnd"/>
      <w:r w:rsidR="00A73F80" w:rsidRPr="00A73F80">
        <w:rPr>
          <w:color w:val="000000"/>
          <w:szCs w:val="28"/>
        </w:rPr>
        <w:t>-прожигательного комплекса ИПК-1</w:t>
      </w:r>
    </w:p>
    <w:p w:rsidR="00AD0120" w:rsidRPr="00D8171E" w:rsidRDefault="00AD0120" w:rsidP="00AD0120">
      <w:pPr>
        <w:jc w:val="center"/>
        <w:outlineLvl w:val="1"/>
      </w:pPr>
      <w:r w:rsidRPr="00D8171E">
        <w:t>№___ от «___» ____________ 20</w:t>
      </w:r>
      <w:r>
        <w:t>2</w:t>
      </w:r>
      <w:r w:rsidR="001B7957">
        <w:t>6</w:t>
      </w:r>
      <w:r w:rsidR="00BF3BEF">
        <w:t xml:space="preserve"> </w:t>
      </w:r>
      <w:r w:rsidRPr="00D8171E">
        <w:t>г.</w:t>
      </w:r>
    </w:p>
    <w:p w:rsidR="00AD0120" w:rsidRPr="00D8171E" w:rsidRDefault="00AD0120" w:rsidP="00AD0120">
      <w:pPr>
        <w:jc w:val="both"/>
      </w:pPr>
    </w:p>
    <w:p w:rsidR="00AD0120" w:rsidRPr="00D8171E" w:rsidRDefault="00AD0120" w:rsidP="00AD0120">
      <w:pPr>
        <w:jc w:val="both"/>
      </w:pPr>
      <w:r w:rsidRPr="00D8171E">
        <w:t xml:space="preserve">г. Самара                                                                                           </w:t>
      </w:r>
      <w:r>
        <w:t xml:space="preserve">       </w:t>
      </w:r>
      <w:proofErr w:type="gramStart"/>
      <w:r>
        <w:t xml:space="preserve">   «</w:t>
      </w:r>
      <w:proofErr w:type="gramEnd"/>
      <w:r>
        <w:t>___» ____________ 202</w:t>
      </w:r>
      <w:r w:rsidR="001B7957">
        <w:t>6</w:t>
      </w:r>
      <w:r w:rsidR="00BF3BEF">
        <w:t xml:space="preserve"> </w:t>
      </w:r>
      <w:r w:rsidRPr="00D8171E">
        <w:t xml:space="preserve">г.        </w:t>
      </w:r>
    </w:p>
    <w:p w:rsidR="00AD0120" w:rsidRPr="00D8171E" w:rsidRDefault="00AD0120" w:rsidP="00AD0120">
      <w:pPr>
        <w:shd w:val="clear" w:color="auto" w:fill="FFFFFF"/>
        <w:rPr>
          <w:b/>
          <w:bCs/>
        </w:rPr>
      </w:pPr>
    </w:p>
    <w:p w:rsidR="00AD0120" w:rsidRPr="00D8171E" w:rsidRDefault="00AD0120" w:rsidP="00AD0120">
      <w:pPr>
        <w:shd w:val="clear" w:color="auto" w:fill="FFFFFF"/>
        <w:autoSpaceDE w:val="0"/>
        <w:autoSpaceDN w:val="0"/>
        <w:adjustRightInd w:val="0"/>
        <w:rPr>
          <w:bCs/>
          <w:kern w:val="1"/>
          <w:lang w:eastAsia="zh-CN"/>
        </w:rPr>
      </w:pPr>
      <w:r w:rsidRPr="00D8171E">
        <w:rPr>
          <w:b/>
          <w:bCs/>
        </w:rPr>
        <w:t xml:space="preserve">ЗАКАЗЧИК: </w:t>
      </w:r>
      <w:r w:rsidRPr="00D8171E">
        <w:rPr>
          <w:bCs/>
          <w:kern w:val="1"/>
          <w:lang w:eastAsia="zh-CN"/>
        </w:rPr>
        <w:t xml:space="preserve">МП </w:t>
      </w:r>
      <w:proofErr w:type="spellStart"/>
      <w:r w:rsidRPr="00D8171E">
        <w:rPr>
          <w:bCs/>
          <w:kern w:val="1"/>
          <w:lang w:eastAsia="zh-CN"/>
        </w:rPr>
        <w:t>г.о</w:t>
      </w:r>
      <w:proofErr w:type="spellEnd"/>
      <w:r w:rsidRPr="00D8171E">
        <w:rPr>
          <w:bCs/>
          <w:kern w:val="1"/>
          <w:lang w:eastAsia="zh-CN"/>
        </w:rPr>
        <w:t>. Самара «</w:t>
      </w:r>
      <w:r>
        <w:rPr>
          <w:bCs/>
          <w:kern w:val="1"/>
          <w:lang w:eastAsia="zh-CN"/>
        </w:rPr>
        <w:t>ТТУ</w:t>
      </w:r>
      <w:r w:rsidRPr="00D8171E">
        <w:rPr>
          <w:bCs/>
          <w:kern w:val="1"/>
          <w:lang w:eastAsia="zh-CN"/>
        </w:rPr>
        <w:t>»</w:t>
      </w:r>
    </w:p>
    <w:p w:rsidR="00AD0120" w:rsidRPr="00375A51" w:rsidRDefault="00AD0120" w:rsidP="00AD0120">
      <w:pPr>
        <w:ind w:right="-250"/>
        <w:jc w:val="both"/>
        <w:rPr>
          <w:rFonts w:eastAsia="Calibri"/>
          <w:bCs/>
        </w:rPr>
      </w:pPr>
      <w:r w:rsidRPr="00375A51">
        <w:rPr>
          <w:rFonts w:eastAsia="Calibri"/>
          <w:bCs/>
        </w:rPr>
        <w:t>443030, г. Самара, ул. Коммунистическая, д.8</w:t>
      </w:r>
    </w:p>
    <w:p w:rsidR="00AD0120" w:rsidRPr="00375A51" w:rsidRDefault="00AD0120" w:rsidP="00AD0120">
      <w:pPr>
        <w:ind w:right="-250"/>
        <w:jc w:val="both"/>
        <w:rPr>
          <w:rFonts w:eastAsia="Calibri"/>
          <w:bCs/>
        </w:rPr>
      </w:pPr>
      <w:r w:rsidRPr="00375A51">
        <w:rPr>
          <w:rFonts w:eastAsia="Calibri"/>
          <w:bCs/>
        </w:rPr>
        <w:t>ИНН/КПП</w:t>
      </w:r>
      <w:r w:rsidR="00BF3BEF">
        <w:rPr>
          <w:rFonts w:eastAsia="Calibri"/>
          <w:bCs/>
        </w:rPr>
        <w:t xml:space="preserve"> </w:t>
      </w:r>
      <w:r w:rsidRPr="00375A51">
        <w:rPr>
          <w:rFonts w:eastAsia="Calibri"/>
          <w:bCs/>
        </w:rPr>
        <w:t>6315702029/631501001</w:t>
      </w:r>
    </w:p>
    <w:p w:rsidR="00AD0120" w:rsidRPr="00D56F5A" w:rsidRDefault="00BF3BEF" w:rsidP="00AD0120">
      <w:pPr>
        <w:rPr>
          <w:rFonts w:eastAsia="Calibri"/>
          <w:lang w:eastAsia="en-US"/>
        </w:rPr>
      </w:pPr>
      <w:r>
        <w:rPr>
          <w:rFonts w:eastAsia="Calibri"/>
          <w:lang w:eastAsia="en-US"/>
        </w:rPr>
        <w:t xml:space="preserve">Р/С </w:t>
      </w:r>
      <w:r w:rsidR="00AD0120" w:rsidRPr="00D56F5A">
        <w:rPr>
          <w:rFonts w:eastAsia="Calibri"/>
          <w:lang w:eastAsia="en-US"/>
        </w:rPr>
        <w:t>40702810012010278264 в ПАО «СОВКОМБАНК»</w:t>
      </w:r>
    </w:p>
    <w:p w:rsidR="00AD0120" w:rsidRDefault="00AD0120" w:rsidP="000048AB">
      <w:pPr>
        <w:rPr>
          <w:rFonts w:eastAsia="Calibri"/>
          <w:lang w:eastAsia="en-US"/>
        </w:rPr>
      </w:pPr>
      <w:r w:rsidRPr="00D56F5A">
        <w:rPr>
          <w:rFonts w:eastAsia="Calibri"/>
          <w:lang w:eastAsia="en-US"/>
        </w:rPr>
        <w:t>БИК 044525360</w:t>
      </w:r>
      <w:r>
        <w:rPr>
          <w:rFonts w:eastAsia="Calibri"/>
          <w:lang w:eastAsia="en-US"/>
        </w:rPr>
        <w:t xml:space="preserve">, </w:t>
      </w:r>
      <w:r w:rsidRPr="00D56F5A">
        <w:rPr>
          <w:rFonts w:eastAsia="Calibri"/>
          <w:lang w:eastAsia="en-US"/>
        </w:rPr>
        <w:t>К/С 30101810445250000360</w:t>
      </w:r>
    </w:p>
    <w:p w:rsidR="00BF3BEF" w:rsidRPr="000048AB" w:rsidRDefault="00BF3BEF" w:rsidP="000048AB">
      <w:pPr>
        <w:rPr>
          <w:rFonts w:eastAsia="Calibri"/>
          <w:lang w:eastAsia="en-US"/>
        </w:rPr>
      </w:pPr>
    </w:p>
    <w:p w:rsidR="00AD0120" w:rsidRDefault="00AD0120" w:rsidP="000048AB">
      <w:pPr>
        <w:shd w:val="clear" w:color="auto" w:fill="FFFFFF"/>
        <w:rPr>
          <w:b/>
        </w:rPr>
      </w:pPr>
      <w:r w:rsidRPr="00D8171E">
        <w:rPr>
          <w:b/>
          <w:bCs/>
        </w:rPr>
        <w:t>ПОСТАВЩИК:</w:t>
      </w:r>
      <w:r w:rsidRPr="00D8171E">
        <w:rPr>
          <w:b/>
        </w:rPr>
        <w:t xml:space="preserve"> ________________</w:t>
      </w:r>
    </w:p>
    <w:p w:rsidR="00BF3BEF" w:rsidRDefault="00BF3BEF" w:rsidP="000048AB">
      <w:pPr>
        <w:shd w:val="clear" w:color="auto" w:fill="FFFFFF"/>
        <w:rPr>
          <w:b/>
        </w:rPr>
      </w:pPr>
    </w:p>
    <w:p w:rsidR="00AD0120" w:rsidRDefault="00AD0120" w:rsidP="00AD0120">
      <w:pPr>
        <w:shd w:val="clear" w:color="auto" w:fill="FFFFFF"/>
        <w:rPr>
          <w:b/>
        </w:rPr>
      </w:pPr>
      <w:r w:rsidRPr="00D8171E">
        <w:rPr>
          <w:b/>
        </w:rPr>
        <w:t>1.Предмет поставки</w:t>
      </w: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6"/>
        <w:gridCol w:w="4913"/>
        <w:gridCol w:w="1275"/>
        <w:gridCol w:w="993"/>
        <w:gridCol w:w="1417"/>
        <w:gridCol w:w="1418"/>
      </w:tblGrid>
      <w:tr w:rsidR="00B81DB4" w:rsidRPr="00357B75" w:rsidTr="00C05CE8">
        <w:trPr>
          <w:trHeight w:val="382"/>
        </w:trPr>
        <w:tc>
          <w:tcPr>
            <w:tcW w:w="616" w:type="dxa"/>
            <w:shd w:val="clear" w:color="auto" w:fill="auto"/>
          </w:tcPr>
          <w:p w:rsidR="00B81DB4" w:rsidRPr="00357B75" w:rsidRDefault="00B81DB4" w:rsidP="00B92F82">
            <w:pPr>
              <w:autoSpaceDE w:val="0"/>
              <w:autoSpaceDN w:val="0"/>
              <w:adjustRightInd w:val="0"/>
              <w:ind w:right="-1"/>
              <w:jc w:val="center"/>
              <w:rPr>
                <w:bCs/>
                <w:color w:val="000000"/>
                <w:szCs w:val="28"/>
              </w:rPr>
            </w:pPr>
            <w:r w:rsidRPr="00357B75">
              <w:rPr>
                <w:bCs/>
                <w:color w:val="000000"/>
                <w:szCs w:val="28"/>
              </w:rPr>
              <w:t xml:space="preserve">№ </w:t>
            </w:r>
            <w:proofErr w:type="spellStart"/>
            <w:r w:rsidRPr="00357B75">
              <w:rPr>
                <w:bCs/>
                <w:color w:val="000000"/>
                <w:szCs w:val="28"/>
              </w:rPr>
              <w:t>п.п</w:t>
            </w:r>
            <w:proofErr w:type="spellEnd"/>
            <w:r w:rsidRPr="00357B75">
              <w:rPr>
                <w:bCs/>
                <w:color w:val="000000"/>
                <w:szCs w:val="28"/>
              </w:rPr>
              <w:t>.</w:t>
            </w:r>
          </w:p>
        </w:tc>
        <w:tc>
          <w:tcPr>
            <w:tcW w:w="4913" w:type="dxa"/>
            <w:shd w:val="clear" w:color="auto" w:fill="auto"/>
          </w:tcPr>
          <w:p w:rsidR="00B81DB4" w:rsidRPr="00357B75" w:rsidRDefault="00B81DB4" w:rsidP="00B92F82">
            <w:pPr>
              <w:autoSpaceDE w:val="0"/>
              <w:autoSpaceDN w:val="0"/>
              <w:adjustRightInd w:val="0"/>
              <w:ind w:right="-1"/>
              <w:jc w:val="center"/>
              <w:rPr>
                <w:bCs/>
                <w:color w:val="000000"/>
                <w:szCs w:val="28"/>
              </w:rPr>
            </w:pPr>
            <w:r w:rsidRPr="00357B75">
              <w:rPr>
                <w:bCs/>
                <w:color w:val="000000"/>
                <w:szCs w:val="28"/>
              </w:rPr>
              <w:t>Наименование</w:t>
            </w:r>
          </w:p>
        </w:tc>
        <w:tc>
          <w:tcPr>
            <w:tcW w:w="1275" w:type="dxa"/>
          </w:tcPr>
          <w:p w:rsidR="00B81DB4" w:rsidRPr="00357B75" w:rsidRDefault="00B81DB4" w:rsidP="00C52ADD">
            <w:pPr>
              <w:autoSpaceDE w:val="0"/>
              <w:autoSpaceDN w:val="0"/>
              <w:adjustRightInd w:val="0"/>
              <w:ind w:right="-1"/>
              <w:jc w:val="center"/>
              <w:rPr>
                <w:bCs/>
                <w:color w:val="000000"/>
                <w:szCs w:val="28"/>
              </w:rPr>
            </w:pPr>
            <w:r w:rsidRPr="00357B75">
              <w:rPr>
                <w:bCs/>
                <w:color w:val="000000"/>
                <w:szCs w:val="28"/>
              </w:rPr>
              <w:t>Кол</w:t>
            </w:r>
            <w:r>
              <w:rPr>
                <w:bCs/>
                <w:color w:val="000000"/>
                <w:szCs w:val="28"/>
              </w:rPr>
              <w:t>-</w:t>
            </w:r>
            <w:r w:rsidRPr="00357B75">
              <w:rPr>
                <w:bCs/>
                <w:color w:val="000000"/>
                <w:szCs w:val="28"/>
              </w:rPr>
              <w:t>во</w:t>
            </w:r>
          </w:p>
        </w:tc>
        <w:tc>
          <w:tcPr>
            <w:tcW w:w="993" w:type="dxa"/>
          </w:tcPr>
          <w:p w:rsidR="00B81DB4" w:rsidRPr="00357B75" w:rsidRDefault="00B81DB4" w:rsidP="00B92F82">
            <w:pPr>
              <w:autoSpaceDE w:val="0"/>
              <w:autoSpaceDN w:val="0"/>
              <w:adjustRightInd w:val="0"/>
              <w:ind w:right="-1"/>
              <w:jc w:val="center"/>
              <w:rPr>
                <w:bCs/>
                <w:color w:val="000000"/>
                <w:szCs w:val="28"/>
              </w:rPr>
            </w:pPr>
            <w:r>
              <w:rPr>
                <w:bCs/>
                <w:color w:val="000000"/>
                <w:szCs w:val="28"/>
              </w:rPr>
              <w:t>Ед. изм.</w:t>
            </w:r>
          </w:p>
        </w:tc>
        <w:tc>
          <w:tcPr>
            <w:tcW w:w="1417" w:type="dxa"/>
          </w:tcPr>
          <w:p w:rsidR="00B81DB4" w:rsidRPr="00357B75" w:rsidRDefault="00B81DB4" w:rsidP="00C05CE8">
            <w:pPr>
              <w:autoSpaceDE w:val="0"/>
              <w:autoSpaceDN w:val="0"/>
              <w:adjustRightInd w:val="0"/>
              <w:ind w:right="-1"/>
              <w:jc w:val="center"/>
              <w:rPr>
                <w:bCs/>
                <w:color w:val="000000"/>
                <w:szCs w:val="28"/>
              </w:rPr>
            </w:pPr>
            <w:r w:rsidRPr="00357B75">
              <w:rPr>
                <w:bCs/>
                <w:color w:val="000000"/>
                <w:szCs w:val="28"/>
              </w:rPr>
              <w:t>Цена, в том числе НДС</w:t>
            </w:r>
          </w:p>
        </w:tc>
        <w:tc>
          <w:tcPr>
            <w:tcW w:w="1418" w:type="dxa"/>
          </w:tcPr>
          <w:p w:rsidR="00B81DB4" w:rsidRPr="00357B75" w:rsidRDefault="00B81DB4" w:rsidP="00C05CE8">
            <w:pPr>
              <w:autoSpaceDE w:val="0"/>
              <w:autoSpaceDN w:val="0"/>
              <w:adjustRightInd w:val="0"/>
              <w:ind w:right="-1"/>
              <w:jc w:val="center"/>
              <w:rPr>
                <w:bCs/>
                <w:color w:val="000000"/>
                <w:szCs w:val="28"/>
              </w:rPr>
            </w:pPr>
            <w:r w:rsidRPr="00357B75">
              <w:rPr>
                <w:bCs/>
                <w:color w:val="000000"/>
                <w:szCs w:val="28"/>
              </w:rPr>
              <w:t>Сумма, в том числе НДС</w:t>
            </w:r>
          </w:p>
        </w:tc>
      </w:tr>
      <w:tr w:rsidR="000D33A1" w:rsidRPr="00357B75" w:rsidTr="009C1267">
        <w:trPr>
          <w:trHeight w:val="100"/>
        </w:trPr>
        <w:tc>
          <w:tcPr>
            <w:tcW w:w="616" w:type="dxa"/>
            <w:shd w:val="clear" w:color="auto" w:fill="auto"/>
            <w:vAlign w:val="center"/>
          </w:tcPr>
          <w:p w:rsidR="000D33A1" w:rsidRPr="006F3014" w:rsidRDefault="000D33A1" w:rsidP="00177DB3">
            <w:pPr>
              <w:suppressAutoHyphens/>
              <w:snapToGrid w:val="0"/>
              <w:jc w:val="center"/>
            </w:pPr>
            <w:r>
              <w:t>1</w:t>
            </w:r>
          </w:p>
        </w:tc>
        <w:tc>
          <w:tcPr>
            <w:tcW w:w="4913" w:type="dxa"/>
            <w:shd w:val="clear" w:color="auto" w:fill="auto"/>
            <w:vAlign w:val="center"/>
          </w:tcPr>
          <w:p w:rsidR="000D33A1" w:rsidRDefault="000D33A1" w:rsidP="009C1267">
            <w:pPr>
              <w:jc w:val="both"/>
              <w:rPr>
                <w:color w:val="000000"/>
                <w:sz w:val="28"/>
                <w:szCs w:val="28"/>
              </w:rPr>
            </w:pPr>
          </w:p>
        </w:tc>
        <w:tc>
          <w:tcPr>
            <w:tcW w:w="1275" w:type="dxa"/>
          </w:tcPr>
          <w:p w:rsidR="000D33A1" w:rsidRPr="0030625A" w:rsidRDefault="000D33A1" w:rsidP="00A133C2"/>
        </w:tc>
        <w:tc>
          <w:tcPr>
            <w:tcW w:w="993" w:type="dxa"/>
          </w:tcPr>
          <w:p w:rsidR="000D33A1" w:rsidRPr="00357B75" w:rsidRDefault="000D33A1" w:rsidP="00A133C2">
            <w:pPr>
              <w:autoSpaceDE w:val="0"/>
              <w:autoSpaceDN w:val="0"/>
              <w:adjustRightInd w:val="0"/>
              <w:ind w:right="-1"/>
              <w:rPr>
                <w:bCs/>
                <w:color w:val="000000"/>
                <w:szCs w:val="28"/>
              </w:rPr>
            </w:pPr>
          </w:p>
        </w:tc>
        <w:tc>
          <w:tcPr>
            <w:tcW w:w="1417" w:type="dxa"/>
          </w:tcPr>
          <w:p w:rsidR="000D33A1" w:rsidRPr="00357B75" w:rsidRDefault="000D33A1" w:rsidP="00A133C2">
            <w:pPr>
              <w:autoSpaceDE w:val="0"/>
              <w:autoSpaceDN w:val="0"/>
              <w:adjustRightInd w:val="0"/>
              <w:ind w:right="-1"/>
              <w:rPr>
                <w:bCs/>
                <w:color w:val="000000"/>
                <w:szCs w:val="28"/>
              </w:rPr>
            </w:pPr>
          </w:p>
        </w:tc>
        <w:tc>
          <w:tcPr>
            <w:tcW w:w="1418" w:type="dxa"/>
          </w:tcPr>
          <w:p w:rsidR="000D33A1" w:rsidRPr="00357B75" w:rsidRDefault="000D33A1" w:rsidP="00A133C2">
            <w:pPr>
              <w:autoSpaceDE w:val="0"/>
              <w:autoSpaceDN w:val="0"/>
              <w:adjustRightInd w:val="0"/>
              <w:ind w:right="-1"/>
              <w:rPr>
                <w:bCs/>
                <w:color w:val="000000"/>
                <w:szCs w:val="28"/>
              </w:rPr>
            </w:pPr>
          </w:p>
        </w:tc>
      </w:tr>
      <w:tr w:rsidR="00B81DB4" w:rsidRPr="00357B75" w:rsidTr="0057716B">
        <w:tc>
          <w:tcPr>
            <w:tcW w:w="6804" w:type="dxa"/>
            <w:gridSpan w:val="3"/>
            <w:shd w:val="clear" w:color="auto" w:fill="auto"/>
            <w:vAlign w:val="bottom"/>
          </w:tcPr>
          <w:p w:rsidR="00B81DB4" w:rsidRPr="00357B75" w:rsidRDefault="00B81DB4" w:rsidP="00C52ADD">
            <w:pPr>
              <w:autoSpaceDE w:val="0"/>
              <w:autoSpaceDN w:val="0"/>
              <w:adjustRightInd w:val="0"/>
              <w:ind w:right="-1"/>
              <w:jc w:val="right"/>
              <w:rPr>
                <w:b/>
                <w:bCs/>
                <w:color w:val="000000"/>
                <w:szCs w:val="28"/>
              </w:rPr>
            </w:pPr>
            <w:r w:rsidRPr="00357B75">
              <w:rPr>
                <w:b/>
                <w:bCs/>
                <w:color w:val="000000"/>
                <w:szCs w:val="28"/>
              </w:rPr>
              <w:t>Итого</w:t>
            </w:r>
          </w:p>
        </w:tc>
        <w:tc>
          <w:tcPr>
            <w:tcW w:w="3828" w:type="dxa"/>
            <w:gridSpan w:val="3"/>
            <w:vAlign w:val="bottom"/>
          </w:tcPr>
          <w:p w:rsidR="00B81DB4" w:rsidRPr="00357B75" w:rsidRDefault="00B81DB4" w:rsidP="00C52ADD">
            <w:pPr>
              <w:autoSpaceDE w:val="0"/>
              <w:autoSpaceDN w:val="0"/>
              <w:adjustRightInd w:val="0"/>
              <w:ind w:right="-1"/>
              <w:rPr>
                <w:b/>
                <w:bCs/>
                <w:color w:val="000000"/>
                <w:szCs w:val="28"/>
              </w:rPr>
            </w:pPr>
          </w:p>
        </w:tc>
      </w:tr>
      <w:tr w:rsidR="00B81DB4" w:rsidRPr="00357B75" w:rsidTr="0057716B">
        <w:tc>
          <w:tcPr>
            <w:tcW w:w="6804" w:type="dxa"/>
            <w:gridSpan w:val="3"/>
            <w:shd w:val="clear" w:color="auto" w:fill="auto"/>
            <w:vAlign w:val="bottom"/>
          </w:tcPr>
          <w:p w:rsidR="00B81DB4" w:rsidRPr="00357B75" w:rsidRDefault="00B81DB4" w:rsidP="00C52ADD">
            <w:pPr>
              <w:autoSpaceDE w:val="0"/>
              <w:autoSpaceDN w:val="0"/>
              <w:adjustRightInd w:val="0"/>
              <w:ind w:right="-1"/>
              <w:jc w:val="right"/>
              <w:rPr>
                <w:b/>
                <w:bCs/>
                <w:color w:val="000000"/>
                <w:szCs w:val="28"/>
              </w:rPr>
            </w:pPr>
            <w:r w:rsidRPr="00357B75">
              <w:rPr>
                <w:b/>
                <w:bCs/>
                <w:color w:val="000000"/>
                <w:szCs w:val="28"/>
              </w:rPr>
              <w:t>в том числе НДС</w:t>
            </w:r>
          </w:p>
        </w:tc>
        <w:tc>
          <w:tcPr>
            <w:tcW w:w="3828" w:type="dxa"/>
            <w:gridSpan w:val="3"/>
            <w:vAlign w:val="bottom"/>
          </w:tcPr>
          <w:p w:rsidR="00B81DB4" w:rsidRPr="00357B75" w:rsidRDefault="00B81DB4" w:rsidP="00C52ADD">
            <w:pPr>
              <w:autoSpaceDE w:val="0"/>
              <w:autoSpaceDN w:val="0"/>
              <w:adjustRightInd w:val="0"/>
              <w:ind w:right="-1"/>
              <w:rPr>
                <w:b/>
                <w:bCs/>
                <w:color w:val="000000"/>
                <w:szCs w:val="28"/>
              </w:rPr>
            </w:pPr>
          </w:p>
        </w:tc>
      </w:tr>
    </w:tbl>
    <w:p w:rsidR="000B45CF" w:rsidRDefault="00AD0120" w:rsidP="00AD0120">
      <w:pPr>
        <w:jc w:val="both"/>
      </w:pPr>
      <w:r w:rsidRPr="00D8171E">
        <w:t xml:space="preserve"> Всего к оплате: _______________________________________________ рублей ____ копеек, </w:t>
      </w:r>
      <w:r w:rsidR="000B45CF">
        <w:t xml:space="preserve">в том числе НДС </w:t>
      </w:r>
      <w:r w:rsidR="009C254C">
        <w:t>____</w:t>
      </w:r>
      <w:r w:rsidR="000B45CF">
        <w:t>% – ___________________ рублей.</w:t>
      </w:r>
    </w:p>
    <w:p w:rsidR="007040B7" w:rsidRPr="000B45CF" w:rsidRDefault="007040B7" w:rsidP="00AD0120">
      <w:pPr>
        <w:jc w:val="both"/>
      </w:pPr>
    </w:p>
    <w:p w:rsidR="00AD0120" w:rsidRDefault="00AD0120" w:rsidP="00AD0120">
      <w:pPr>
        <w:jc w:val="both"/>
        <w:rPr>
          <w:b/>
          <w:bCs/>
        </w:rPr>
      </w:pPr>
      <w:r w:rsidRPr="00D8171E">
        <w:rPr>
          <w:b/>
          <w:bCs/>
        </w:rPr>
        <w:t>2. Порядок поставки</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7932"/>
      </w:tblGrid>
      <w:tr w:rsidR="00AD0120" w:rsidRPr="00357B75" w:rsidTr="0057716B">
        <w:trPr>
          <w:trHeight w:val="727"/>
        </w:trPr>
        <w:tc>
          <w:tcPr>
            <w:tcW w:w="2808" w:type="dxa"/>
            <w:shd w:val="clear" w:color="auto" w:fill="auto"/>
            <w:vAlign w:val="bottom"/>
          </w:tcPr>
          <w:p w:rsidR="00AD0120" w:rsidRPr="00357B75" w:rsidRDefault="00AD0120" w:rsidP="00C52ADD">
            <w:r w:rsidRPr="00357B75">
              <w:t>1. График поставки</w:t>
            </w:r>
          </w:p>
        </w:tc>
        <w:tc>
          <w:tcPr>
            <w:tcW w:w="7932" w:type="dxa"/>
            <w:shd w:val="clear" w:color="auto" w:fill="auto"/>
          </w:tcPr>
          <w:p w:rsidR="00AD0120" w:rsidRPr="003D181A" w:rsidRDefault="000D33A1" w:rsidP="00A73F80">
            <w:pPr>
              <w:jc w:val="both"/>
            </w:pPr>
            <w:r>
              <w:t>В течение 4</w:t>
            </w:r>
            <w:r w:rsidR="00A73F80">
              <w:t>5</w:t>
            </w:r>
            <w:r w:rsidR="00D03D3B">
              <w:t xml:space="preserve"> (</w:t>
            </w:r>
            <w:r>
              <w:t>сорока</w:t>
            </w:r>
            <w:r w:rsidR="00A73F80">
              <w:t xml:space="preserve"> пяти</w:t>
            </w:r>
            <w:r w:rsidR="00D03D3B">
              <w:t xml:space="preserve">) </w:t>
            </w:r>
            <w:r w:rsidR="00A73F80">
              <w:t>рабочих</w:t>
            </w:r>
            <w:r w:rsidR="00AD0120" w:rsidRPr="00CB534A">
              <w:t xml:space="preserve"> дней с момента заключения договора, одной партией.</w:t>
            </w:r>
          </w:p>
        </w:tc>
      </w:tr>
      <w:tr w:rsidR="00AD0120" w:rsidRPr="00357B75" w:rsidTr="0057716B">
        <w:trPr>
          <w:trHeight w:val="708"/>
        </w:trPr>
        <w:tc>
          <w:tcPr>
            <w:tcW w:w="2808" w:type="dxa"/>
            <w:shd w:val="clear" w:color="auto" w:fill="auto"/>
            <w:vAlign w:val="bottom"/>
          </w:tcPr>
          <w:p w:rsidR="00AD0120" w:rsidRPr="00357B75" w:rsidRDefault="00AD0120" w:rsidP="00C52ADD">
            <w:r w:rsidRPr="00357B75">
              <w:t>2. Порядок оплаты</w:t>
            </w:r>
          </w:p>
        </w:tc>
        <w:tc>
          <w:tcPr>
            <w:tcW w:w="7932" w:type="dxa"/>
            <w:shd w:val="clear" w:color="auto" w:fill="auto"/>
          </w:tcPr>
          <w:p w:rsidR="00AD0120" w:rsidRPr="003D181A" w:rsidRDefault="00C11F34" w:rsidP="00C52ADD">
            <w:pPr>
              <w:jc w:val="both"/>
            </w:pPr>
            <w:r w:rsidRPr="00CB534A">
              <w:t xml:space="preserve">Оплата осуществляется по факту поставки товара, предоставления счета на оплату, универсального передаточного </w:t>
            </w:r>
            <w:r>
              <w:t>документа</w:t>
            </w:r>
            <w:r w:rsidRPr="00CB534A">
              <w:t xml:space="preserve"> в течение </w:t>
            </w:r>
            <w:r>
              <w:t>7 (</w:t>
            </w:r>
            <w:proofErr w:type="gramStart"/>
            <w:r>
              <w:t>семи)  рабочих</w:t>
            </w:r>
            <w:proofErr w:type="gramEnd"/>
            <w:r>
              <w:t xml:space="preserve"> дней.</w:t>
            </w:r>
          </w:p>
        </w:tc>
      </w:tr>
      <w:tr w:rsidR="00AD0120" w:rsidRPr="00357B75" w:rsidTr="0057716B">
        <w:trPr>
          <w:trHeight w:val="460"/>
        </w:trPr>
        <w:tc>
          <w:tcPr>
            <w:tcW w:w="2808" w:type="dxa"/>
            <w:tcBorders>
              <w:bottom w:val="single" w:sz="4" w:space="0" w:color="auto"/>
            </w:tcBorders>
            <w:shd w:val="clear" w:color="auto" w:fill="auto"/>
            <w:vAlign w:val="bottom"/>
          </w:tcPr>
          <w:p w:rsidR="00AD0120" w:rsidRPr="00357B75" w:rsidRDefault="00AD0120" w:rsidP="00C52ADD">
            <w:r w:rsidRPr="00357B75">
              <w:t>3. Порядок доставки товара</w:t>
            </w:r>
          </w:p>
        </w:tc>
        <w:tc>
          <w:tcPr>
            <w:tcW w:w="7932" w:type="dxa"/>
            <w:tcBorders>
              <w:bottom w:val="single" w:sz="4" w:space="0" w:color="auto"/>
            </w:tcBorders>
            <w:shd w:val="clear" w:color="auto" w:fill="auto"/>
          </w:tcPr>
          <w:p w:rsidR="00AD0120" w:rsidRDefault="00AD0120" w:rsidP="00C52ADD">
            <w:pPr>
              <w:jc w:val="both"/>
            </w:pPr>
            <w:r w:rsidRPr="00C66FCA">
              <w:rPr>
                <w:rFonts w:eastAsia="Calibri"/>
                <w:kern w:val="1"/>
                <w:lang w:eastAsia="zh-CN"/>
              </w:rPr>
              <w:t>Поставка Товара осуществляется за счет и силами «Поставщика» на склад «Заказчика», расположенный по адресу: г.</w:t>
            </w:r>
            <w:r>
              <w:rPr>
                <w:rFonts w:eastAsia="Calibri"/>
                <w:kern w:val="1"/>
                <w:lang w:eastAsia="zh-CN"/>
              </w:rPr>
              <w:t xml:space="preserve"> </w:t>
            </w:r>
            <w:r w:rsidRPr="00C66FCA">
              <w:rPr>
                <w:rFonts w:eastAsia="Calibri"/>
                <w:kern w:val="1"/>
                <w:lang w:eastAsia="zh-CN"/>
              </w:rPr>
              <w:t>Сама</w:t>
            </w:r>
            <w:r>
              <w:rPr>
                <w:rFonts w:eastAsia="Calibri"/>
                <w:kern w:val="1"/>
                <w:lang w:eastAsia="zh-CN"/>
              </w:rPr>
              <w:t>ра, ул. Коммунистическая, д. 8</w:t>
            </w:r>
          </w:p>
        </w:tc>
      </w:tr>
    </w:tbl>
    <w:p w:rsidR="00AD0120" w:rsidRPr="00D8171E" w:rsidRDefault="00AD0120" w:rsidP="00AD0120">
      <w:pPr>
        <w:jc w:val="both"/>
      </w:pPr>
      <w:r w:rsidRPr="00D8171E">
        <w:rPr>
          <w:b/>
        </w:rPr>
        <w:t>3.</w:t>
      </w:r>
      <w:r w:rsidRPr="00D8171E">
        <w:t xml:space="preserve"> Настоящая спецификация является неотъемлемой частью договора поставки, оговоренного в ее наименовании (далее по тексту Договор поставки)</w:t>
      </w:r>
    </w:p>
    <w:p w:rsidR="00AD0120" w:rsidRPr="00D8171E" w:rsidRDefault="00AD0120" w:rsidP="00AD0120">
      <w:pPr>
        <w:jc w:val="both"/>
      </w:pPr>
      <w:r w:rsidRPr="00D8171E">
        <w:rPr>
          <w:b/>
        </w:rPr>
        <w:t>4.</w:t>
      </w:r>
      <w:r w:rsidRPr="00D8171E">
        <w:t xml:space="preserve"> Во всем ином, что не оговорено в настоящей спецификации, стороны руководствуются действующим законодательством РФ и договором поставки.</w:t>
      </w:r>
    </w:p>
    <w:p w:rsidR="00AD0120" w:rsidRPr="00D8171E" w:rsidRDefault="00AD0120" w:rsidP="00AD0120">
      <w:pPr>
        <w:jc w:val="both"/>
      </w:pPr>
      <w:r w:rsidRPr="00D8171E">
        <w:rPr>
          <w:b/>
        </w:rPr>
        <w:t>5.</w:t>
      </w:r>
      <w:r w:rsidRPr="00D8171E">
        <w:t xml:space="preserve"> Настоящая спецификация вступает в силу с момента подписания сторонами и действует в рамках действия договора поставки до исполнения сторонами обязательств по ней.</w:t>
      </w:r>
    </w:p>
    <w:p w:rsidR="00AD0120" w:rsidRDefault="00AD0120" w:rsidP="00AD0120">
      <w:pPr>
        <w:jc w:val="both"/>
      </w:pPr>
    </w:p>
    <w:p w:rsidR="0057716B" w:rsidRPr="00D8171E" w:rsidRDefault="0057716B" w:rsidP="00AD0120">
      <w:pPr>
        <w:jc w:val="both"/>
      </w:pPr>
    </w:p>
    <w:p w:rsidR="00AD0120" w:rsidRDefault="00AD0120" w:rsidP="00AD0120">
      <w:pPr>
        <w:jc w:val="both"/>
      </w:pPr>
      <w:proofErr w:type="gramStart"/>
      <w:r>
        <w:t>Заказчик</w:t>
      </w:r>
      <w:r w:rsidRPr="00D8171E">
        <w:t xml:space="preserve">:   </w:t>
      </w:r>
      <w:proofErr w:type="gramEnd"/>
      <w:r w:rsidRPr="00D8171E">
        <w:t xml:space="preserve">                                                                   </w:t>
      </w:r>
      <w:r w:rsidR="00BF3BEF">
        <w:tab/>
      </w:r>
      <w:r>
        <w:t>Поставщик</w:t>
      </w:r>
      <w:r w:rsidRPr="00D8171E">
        <w:t>:</w:t>
      </w:r>
    </w:p>
    <w:p w:rsidR="00A45AE3" w:rsidRPr="00D8171E" w:rsidRDefault="00A45AE3" w:rsidP="00AD0120">
      <w:pPr>
        <w:jc w:val="both"/>
      </w:pPr>
    </w:p>
    <w:p w:rsidR="00AD0120" w:rsidRPr="00D8171E" w:rsidRDefault="00AD0120" w:rsidP="00AD0120">
      <w:pPr>
        <w:jc w:val="both"/>
      </w:pPr>
      <w:r w:rsidRPr="00D8171E">
        <w:t xml:space="preserve">____________________ </w:t>
      </w:r>
      <w:r w:rsidR="0025290D">
        <w:t>Д.А. Петров</w:t>
      </w:r>
      <w:r w:rsidRPr="00D8171E">
        <w:t xml:space="preserve">      </w:t>
      </w:r>
      <w:r w:rsidR="007629C7">
        <w:t xml:space="preserve">          </w:t>
      </w:r>
      <w:r w:rsidR="00BF3BEF">
        <w:tab/>
      </w:r>
      <w:r w:rsidR="007629C7">
        <w:t xml:space="preserve"> </w:t>
      </w:r>
      <w:r w:rsidR="00BF3BEF">
        <w:tab/>
      </w:r>
      <w:r w:rsidRPr="00D8171E">
        <w:t xml:space="preserve">_________________ </w:t>
      </w:r>
      <w:r>
        <w:t>______________</w:t>
      </w:r>
    </w:p>
    <w:p w:rsidR="00AD0120" w:rsidRPr="00D8171E" w:rsidRDefault="00AD0120" w:rsidP="00AD0120">
      <w:pPr>
        <w:jc w:val="both"/>
      </w:pPr>
      <w:proofErr w:type="spellStart"/>
      <w:r w:rsidRPr="00D8171E">
        <w:t>м.п</w:t>
      </w:r>
      <w:proofErr w:type="spellEnd"/>
      <w:r w:rsidRPr="00D8171E">
        <w:t xml:space="preserve">.                                                                               </w:t>
      </w:r>
      <w:r w:rsidR="00BF3BEF">
        <w:tab/>
      </w:r>
      <w:proofErr w:type="spellStart"/>
      <w:r w:rsidRPr="00D8171E">
        <w:t>м.п</w:t>
      </w:r>
      <w:proofErr w:type="spellEnd"/>
      <w:r w:rsidRPr="00D8171E">
        <w:t>.</w:t>
      </w:r>
    </w:p>
    <w:p w:rsidR="007F52C6" w:rsidRDefault="007F52C6" w:rsidP="00B04E20">
      <w:pPr>
        <w:rPr>
          <w:b/>
        </w:rPr>
      </w:pPr>
    </w:p>
    <w:bookmarkEnd w:id="84"/>
    <w:bookmarkEnd w:id="85"/>
    <w:p w:rsidR="00943E94" w:rsidRDefault="00943E94" w:rsidP="00C11F34">
      <w:pPr>
        <w:rPr>
          <w:b/>
        </w:rPr>
      </w:pPr>
    </w:p>
    <w:p w:rsidR="00CD3F86" w:rsidRDefault="00CD3F86" w:rsidP="00C11F34">
      <w:pPr>
        <w:rPr>
          <w:b/>
        </w:rPr>
      </w:pPr>
    </w:p>
    <w:p w:rsidR="00CD3F86" w:rsidRDefault="00CD3F86" w:rsidP="00C11F34">
      <w:pPr>
        <w:rPr>
          <w:b/>
        </w:rPr>
      </w:pPr>
    </w:p>
    <w:p w:rsidR="00CD3F86" w:rsidRDefault="00CD3F86" w:rsidP="00C11F34">
      <w:pPr>
        <w:rPr>
          <w:b/>
        </w:rPr>
      </w:pPr>
    </w:p>
    <w:p w:rsidR="00CD3F86" w:rsidRDefault="00CD3F86" w:rsidP="00C11F34">
      <w:pPr>
        <w:rPr>
          <w:b/>
        </w:rPr>
      </w:pPr>
    </w:p>
    <w:p w:rsidR="00CD3F86" w:rsidRDefault="00CD3F86" w:rsidP="00C11F34">
      <w:pPr>
        <w:rPr>
          <w:b/>
        </w:rPr>
      </w:pPr>
    </w:p>
    <w:p w:rsidR="005F700A" w:rsidRDefault="005F700A" w:rsidP="00C11F34">
      <w:pPr>
        <w:rPr>
          <w:b/>
        </w:rPr>
      </w:pPr>
    </w:p>
    <w:p w:rsidR="005F700A" w:rsidRDefault="005F700A" w:rsidP="00C11F34">
      <w:pPr>
        <w:rPr>
          <w:b/>
        </w:rPr>
      </w:pPr>
    </w:p>
    <w:p w:rsidR="005F700A" w:rsidRDefault="005F700A" w:rsidP="00C11F34">
      <w:pPr>
        <w:rPr>
          <w:b/>
        </w:rPr>
      </w:pPr>
    </w:p>
    <w:p w:rsidR="00CD3F86" w:rsidRDefault="00CD3F86" w:rsidP="00C11F34">
      <w:pPr>
        <w:rPr>
          <w:b/>
        </w:rPr>
      </w:pPr>
    </w:p>
    <w:p w:rsidR="00CD3F86" w:rsidRPr="0029735F" w:rsidRDefault="00CD3F86" w:rsidP="00CD3F86">
      <w:pPr>
        <w:jc w:val="center"/>
      </w:pPr>
      <w:r w:rsidRPr="0029735F">
        <w:t xml:space="preserve">ЧАСТЬ </w:t>
      </w:r>
      <w:r w:rsidRPr="0029735F">
        <w:rPr>
          <w:lang w:val="en-US"/>
        </w:rPr>
        <w:t>III</w:t>
      </w:r>
      <w:r w:rsidRPr="0029735F">
        <w:t>. Формы и образцы документов.</w:t>
      </w:r>
    </w:p>
    <w:p w:rsidR="00CD3F86" w:rsidRPr="0029735F" w:rsidRDefault="00CD3F86" w:rsidP="00CD3F86">
      <w:pPr>
        <w:jc w:val="center"/>
      </w:pPr>
    </w:p>
    <w:p w:rsidR="00CD3F86" w:rsidRPr="0029735F" w:rsidRDefault="00CD3F86" w:rsidP="00CD3F86">
      <w:pPr>
        <w:jc w:val="center"/>
      </w:pPr>
      <w:r w:rsidRPr="0029735F">
        <w:t>Представляемые в составе заявок документы должны соответствовать по содержанию представленным ниже документам.</w:t>
      </w:r>
    </w:p>
    <w:p w:rsidR="00CD3F86" w:rsidRPr="0029735F" w:rsidRDefault="00CD3F86" w:rsidP="00CD3F86">
      <w:pPr>
        <w:jc w:val="center"/>
      </w:pPr>
    </w:p>
    <w:p w:rsidR="00CD3F86" w:rsidRPr="005E5335" w:rsidRDefault="00CD3F86" w:rsidP="00CD3F86">
      <w:pPr>
        <w:jc w:val="right"/>
        <w:rPr>
          <w:b/>
        </w:rPr>
      </w:pPr>
      <w:r w:rsidRPr="005E5335">
        <w:rPr>
          <w:b/>
        </w:rPr>
        <w:t>Форма 1</w:t>
      </w:r>
    </w:p>
    <w:p w:rsidR="005E5335" w:rsidRPr="00577871" w:rsidRDefault="005E5335" w:rsidP="005E5335">
      <w:pPr>
        <w:autoSpaceDE w:val="0"/>
        <w:autoSpaceDN w:val="0"/>
        <w:adjustRightInd w:val="0"/>
        <w:ind w:firstLine="540"/>
        <w:jc w:val="center"/>
        <w:rPr>
          <w:b/>
        </w:rPr>
      </w:pPr>
      <w:r>
        <w:rPr>
          <w:b/>
        </w:rPr>
        <w:t>Образец декларации</w:t>
      </w:r>
      <w:r w:rsidRPr="008D0CA2">
        <w:rPr>
          <w:b/>
        </w:rPr>
        <w:t xml:space="preserve"> о соответствии участника закупки</w:t>
      </w:r>
      <w:r>
        <w:rPr>
          <w:b/>
        </w:rPr>
        <w:t xml:space="preserve"> обязательным </w:t>
      </w:r>
      <w:r w:rsidRPr="008D0CA2">
        <w:rPr>
          <w:b/>
        </w:rPr>
        <w:t xml:space="preserve">требованиям, </w:t>
      </w:r>
      <w:r>
        <w:rPr>
          <w:b/>
        </w:rPr>
        <w:t xml:space="preserve">предъявляемым к участникам закупки </w:t>
      </w:r>
    </w:p>
    <w:p w:rsidR="005E5335" w:rsidRPr="00577871" w:rsidRDefault="005E5335" w:rsidP="005E5335">
      <w:pPr>
        <w:rPr>
          <w:b/>
        </w:rPr>
      </w:pPr>
    </w:p>
    <w:p w:rsidR="005E5335" w:rsidRPr="00577871" w:rsidRDefault="005E5335" w:rsidP="005E5335">
      <w:pPr>
        <w:jc w:val="both"/>
      </w:pPr>
      <w:r w:rsidRPr="00577871">
        <w:t>На бланке организации</w:t>
      </w:r>
    </w:p>
    <w:p w:rsidR="005E5335" w:rsidRPr="008D0CA2" w:rsidRDefault="005E5335" w:rsidP="005E5335">
      <w:pPr>
        <w:autoSpaceDE w:val="0"/>
        <w:autoSpaceDN w:val="0"/>
        <w:adjustRightInd w:val="0"/>
        <w:ind w:firstLine="540"/>
        <w:jc w:val="center"/>
        <w:rPr>
          <w:b/>
        </w:rPr>
      </w:pPr>
    </w:p>
    <w:p w:rsidR="005E5335" w:rsidRPr="008D0CA2" w:rsidRDefault="005E5335" w:rsidP="005E5335">
      <w:pPr>
        <w:pStyle w:val="af0"/>
        <w:tabs>
          <w:tab w:val="left" w:pos="709"/>
        </w:tabs>
        <w:spacing w:after="0"/>
      </w:pPr>
    </w:p>
    <w:p w:rsidR="005E5335" w:rsidRPr="008D0CA2" w:rsidRDefault="005E5335" w:rsidP="005E5335">
      <w:pPr>
        <w:pStyle w:val="a4"/>
        <w:tabs>
          <w:tab w:val="left" w:pos="709"/>
        </w:tabs>
        <w:spacing w:before="0" w:after="0"/>
        <w:jc w:val="both"/>
      </w:pPr>
      <w:r w:rsidRPr="008D0CA2">
        <w:tab/>
        <w:t>Настоящим ____________________________________________________________________________________</w:t>
      </w:r>
    </w:p>
    <w:p w:rsidR="005E5335" w:rsidRPr="008D0CA2" w:rsidRDefault="005E5335" w:rsidP="005E5335">
      <w:pPr>
        <w:pStyle w:val="a4"/>
        <w:spacing w:before="0" w:after="0"/>
        <w:ind w:firstLine="709"/>
        <w:jc w:val="both"/>
        <w:rPr>
          <w:i/>
          <w:sz w:val="20"/>
          <w:szCs w:val="20"/>
        </w:rPr>
      </w:pPr>
      <w:r w:rsidRPr="008D0CA2">
        <w:rPr>
          <w:i/>
          <w:sz w:val="20"/>
          <w:szCs w:val="20"/>
        </w:rPr>
        <w:t xml:space="preserve">                                                               (наименование участника закупки) </w:t>
      </w:r>
    </w:p>
    <w:p w:rsidR="005E5335" w:rsidRPr="008D0CA2" w:rsidRDefault="005E5335" w:rsidP="005E5335">
      <w:pPr>
        <w:pStyle w:val="af3"/>
      </w:pPr>
      <w:r w:rsidRPr="008D0CA2">
        <w:t>в лице, ______________________________________________________________________________</w:t>
      </w:r>
    </w:p>
    <w:p w:rsidR="005E5335" w:rsidRPr="008D0CA2" w:rsidRDefault="005E5335" w:rsidP="005E5335">
      <w:pPr>
        <w:pStyle w:val="af3"/>
        <w:jc w:val="center"/>
        <w:rPr>
          <w:i/>
          <w:sz w:val="20"/>
        </w:rPr>
      </w:pPr>
      <w:r w:rsidRPr="008D0CA2">
        <w:rPr>
          <w:i/>
          <w:sz w:val="20"/>
        </w:rPr>
        <w:t xml:space="preserve">      (наименование должности, Ф.И.О. руководителя, уполномоченного лица </w:t>
      </w:r>
      <w:proofErr w:type="gramStart"/>
      <w:r w:rsidRPr="008D0CA2">
        <w:rPr>
          <w:i/>
          <w:sz w:val="20"/>
        </w:rPr>
        <w:t>для  юридического</w:t>
      </w:r>
      <w:proofErr w:type="gramEnd"/>
      <w:r w:rsidRPr="008D0CA2">
        <w:rPr>
          <w:i/>
          <w:sz w:val="20"/>
        </w:rPr>
        <w:t xml:space="preserve"> лица или ФИО физического лица, индивидуального предпринимателя),</w:t>
      </w:r>
    </w:p>
    <w:p w:rsidR="005E5335" w:rsidRPr="008D0CA2" w:rsidRDefault="005E5335" w:rsidP="005E5335">
      <w:pPr>
        <w:pStyle w:val="af3"/>
        <w:rPr>
          <w:i/>
          <w:sz w:val="20"/>
        </w:rPr>
      </w:pPr>
    </w:p>
    <w:p w:rsidR="005E5335" w:rsidRPr="008D0CA2" w:rsidRDefault="005E5335" w:rsidP="005E5335">
      <w:pPr>
        <w:pStyle w:val="af0"/>
        <w:tabs>
          <w:tab w:val="left" w:pos="709"/>
        </w:tabs>
        <w:spacing w:after="0"/>
        <w:rPr>
          <w:i/>
        </w:rPr>
      </w:pPr>
      <w:r w:rsidRPr="008D0CA2">
        <w:t xml:space="preserve">декларирует свое соответствие следующим установленным требованиям: </w:t>
      </w:r>
    </w:p>
    <w:p w:rsidR="005E5335" w:rsidRPr="008D0CA2" w:rsidRDefault="005E5335" w:rsidP="005E5335">
      <w:pPr>
        <w:ind w:firstLine="540"/>
        <w:jc w:val="both"/>
        <w:rPr>
          <w:kern w:val="32"/>
        </w:rPr>
      </w:pPr>
    </w:p>
    <w:p w:rsidR="005E5335" w:rsidRPr="002E5680" w:rsidRDefault="005E5335" w:rsidP="005E5335">
      <w:pPr>
        <w:ind w:firstLine="709"/>
        <w:jc w:val="both"/>
      </w:pPr>
    </w:p>
    <w:p w:rsidR="005E5335" w:rsidRPr="002E5680" w:rsidRDefault="005E5335" w:rsidP="005E5335">
      <w:pPr>
        <w:ind w:firstLine="709"/>
        <w:jc w:val="both"/>
      </w:pPr>
      <w:r>
        <w:t>1</w:t>
      </w:r>
      <w:r w:rsidRPr="002E5680">
        <w:t xml:space="preserve">) </w:t>
      </w:r>
      <w:proofErr w:type="spellStart"/>
      <w:r w:rsidRPr="002E5680">
        <w:t>непроведение</w:t>
      </w:r>
      <w:proofErr w:type="spellEnd"/>
      <w:r w:rsidRPr="002E5680">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5E5335" w:rsidRPr="002E5680" w:rsidRDefault="005E5335" w:rsidP="005E5335">
      <w:pPr>
        <w:ind w:firstLine="709"/>
        <w:jc w:val="both"/>
      </w:pPr>
      <w:r>
        <w:t>2</w:t>
      </w:r>
      <w:r w:rsidRPr="002E5680">
        <w:t xml:space="preserve">) </w:t>
      </w:r>
      <w:proofErr w:type="spellStart"/>
      <w:r w:rsidRPr="002E5680">
        <w:t>неприостановление</w:t>
      </w:r>
      <w:proofErr w:type="spellEnd"/>
      <w:r w:rsidRPr="002E5680">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rsidR="005E5335" w:rsidRPr="002E5680" w:rsidRDefault="005E5335" w:rsidP="005E5335">
      <w:pPr>
        <w:ind w:firstLine="709"/>
        <w:jc w:val="both"/>
      </w:pPr>
      <w:r>
        <w:t>3</w:t>
      </w:r>
      <w:r w:rsidRPr="002E5680">
        <w:t xml:space="preserve">)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5E5335" w:rsidRPr="002E5680" w:rsidRDefault="005E5335" w:rsidP="005E5335">
      <w:pPr>
        <w:ind w:firstLine="709"/>
        <w:jc w:val="both"/>
      </w:pPr>
      <w:r>
        <w:t>4</w:t>
      </w:r>
      <w:r w:rsidRPr="002E5680">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E5335" w:rsidRPr="002E5680" w:rsidRDefault="005E5335" w:rsidP="005E5335">
      <w:pPr>
        <w:ind w:firstLine="709"/>
        <w:jc w:val="both"/>
      </w:pPr>
      <w:r>
        <w:t>5</w:t>
      </w:r>
      <w:r w:rsidRPr="002E5680">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E5335" w:rsidRPr="002E5680" w:rsidRDefault="005E5335" w:rsidP="005E5335">
      <w:pPr>
        <w:ind w:firstLine="709"/>
        <w:jc w:val="both"/>
      </w:pPr>
      <w:r>
        <w:t>6</w:t>
      </w:r>
      <w:r w:rsidRPr="002E5680">
        <w:t>)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5E5335" w:rsidRPr="002E5680" w:rsidRDefault="005E5335" w:rsidP="005E5335">
      <w:pPr>
        <w:ind w:firstLine="709"/>
        <w:jc w:val="both"/>
      </w:pPr>
      <w:r>
        <w:lastRenderedPageBreak/>
        <w:t>7</w:t>
      </w:r>
      <w:r w:rsidRPr="002E5680">
        <w:t xml:space="preserve">)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2E5680">
        <w:t>неполнородный</w:t>
      </w:r>
      <w:proofErr w:type="spellEnd"/>
      <w:r w:rsidRPr="002E5680">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5E5335" w:rsidRPr="002E5680" w:rsidRDefault="005E5335" w:rsidP="005E5335">
      <w:pPr>
        <w:ind w:firstLine="709"/>
        <w:jc w:val="both"/>
      </w:pPr>
      <w:r>
        <w:t>а</w:t>
      </w:r>
      <w:r w:rsidRPr="002E5680">
        <w:t>) физическим лицом (в том числе зарегистрированным в качестве индивидуального предпринимателя), являющимся участником закупки;</w:t>
      </w:r>
    </w:p>
    <w:p w:rsidR="005E5335" w:rsidRPr="002E5680" w:rsidRDefault="005E5335" w:rsidP="005E5335">
      <w:pPr>
        <w:ind w:firstLine="709"/>
        <w:jc w:val="both"/>
      </w:pPr>
      <w:r w:rsidRPr="002E5680">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5E5335" w:rsidRPr="002E5680" w:rsidRDefault="005E5335" w:rsidP="005E5335">
      <w:pPr>
        <w:ind w:firstLine="709"/>
        <w:jc w:val="both"/>
      </w:pPr>
      <w:r w:rsidRPr="002E5680">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5E5335" w:rsidRPr="002E5680" w:rsidRDefault="005E5335" w:rsidP="005E5335">
      <w:pPr>
        <w:ind w:firstLine="709"/>
        <w:jc w:val="both"/>
      </w:pPr>
      <w:r>
        <w:t>8</w:t>
      </w:r>
      <w:r w:rsidRPr="002E5680">
        <w:t>) отсутствие сведений об участнике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w:t>
      </w:r>
    </w:p>
    <w:p w:rsidR="005E5335" w:rsidRPr="002E5680" w:rsidRDefault="005E5335" w:rsidP="005E5335">
      <w:pPr>
        <w:ind w:firstLine="709"/>
        <w:jc w:val="both"/>
      </w:pPr>
      <w:r>
        <w:t>9</w:t>
      </w:r>
      <w:r w:rsidRPr="002E5680">
        <w:t>) участник закупки не является юридическим лицом, физическим лицом, в отношении которых применяются специальные экономические меры (лицом, находящимся под санкциями) в соответствии с 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а также находящейся под их контролем организацией;</w:t>
      </w:r>
    </w:p>
    <w:p w:rsidR="005E5335" w:rsidRPr="008D0CA2" w:rsidRDefault="005E5335" w:rsidP="005E5335">
      <w:pPr>
        <w:autoSpaceDE w:val="0"/>
        <w:autoSpaceDN w:val="0"/>
        <w:adjustRightInd w:val="0"/>
        <w:ind w:firstLine="709"/>
        <w:jc w:val="both"/>
      </w:pPr>
      <w:r>
        <w:t>10</w:t>
      </w:r>
      <w:r w:rsidRPr="002E5680">
        <w:t>)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r>
        <w:t>.</w:t>
      </w:r>
    </w:p>
    <w:p w:rsidR="005E5335" w:rsidRPr="008D0CA2" w:rsidRDefault="005E5335" w:rsidP="005E5335">
      <w:pPr>
        <w:autoSpaceDE w:val="0"/>
        <w:autoSpaceDN w:val="0"/>
        <w:adjustRightInd w:val="0"/>
        <w:ind w:firstLine="540"/>
        <w:jc w:val="both"/>
      </w:pPr>
    </w:p>
    <w:p w:rsidR="005E5335" w:rsidRPr="008D0CA2" w:rsidRDefault="005E5335" w:rsidP="005E5335">
      <w:pPr>
        <w:autoSpaceDE w:val="0"/>
        <w:autoSpaceDN w:val="0"/>
        <w:adjustRightInd w:val="0"/>
        <w:ind w:firstLine="540"/>
        <w:jc w:val="both"/>
      </w:pPr>
    </w:p>
    <w:p w:rsidR="005E5335" w:rsidRPr="008D0CA2" w:rsidRDefault="005E5335" w:rsidP="005E5335">
      <w:pPr>
        <w:pStyle w:val="af0"/>
        <w:spacing w:after="0"/>
        <w:rPr>
          <w:b/>
        </w:rPr>
      </w:pPr>
      <w:r w:rsidRPr="008D0CA2">
        <w:rPr>
          <w:b/>
        </w:rPr>
        <w:t xml:space="preserve">Руководитель (представитель по </w:t>
      </w:r>
      <w:proofErr w:type="gramStart"/>
      <w:r w:rsidRPr="008D0CA2">
        <w:rPr>
          <w:b/>
        </w:rPr>
        <w:t>доверенности)  _</w:t>
      </w:r>
      <w:proofErr w:type="gramEnd"/>
      <w:r w:rsidRPr="008D0CA2">
        <w:rPr>
          <w:b/>
        </w:rPr>
        <w:t>______________________________</w:t>
      </w:r>
      <w:r w:rsidRPr="008D0CA2">
        <w:rPr>
          <w:b/>
        </w:rPr>
        <w:br/>
        <w:t xml:space="preserve">                                                                                         (подпись, расшифровка подписи)</w:t>
      </w:r>
    </w:p>
    <w:p w:rsidR="005E5335" w:rsidRPr="008D0CA2" w:rsidRDefault="005E5335" w:rsidP="005E5335">
      <w:pPr>
        <w:pStyle w:val="af0"/>
        <w:spacing w:after="0"/>
        <w:rPr>
          <w:b/>
        </w:rPr>
      </w:pPr>
      <w:r w:rsidRPr="008D0CA2">
        <w:rPr>
          <w:b/>
        </w:rPr>
        <w:t>"__" __________20__ г.</w:t>
      </w:r>
    </w:p>
    <w:p w:rsidR="005E5335" w:rsidRPr="008D0CA2" w:rsidRDefault="005E5335" w:rsidP="005E5335">
      <w:pPr>
        <w:jc w:val="center"/>
        <w:rPr>
          <w:b/>
        </w:rPr>
      </w:pPr>
    </w:p>
    <w:p w:rsidR="005E5335" w:rsidRDefault="005E5335" w:rsidP="005E5335">
      <w:pPr>
        <w:jc w:val="both"/>
        <w:rPr>
          <w:sz w:val="22"/>
          <w:szCs w:val="22"/>
        </w:rPr>
      </w:pPr>
    </w:p>
    <w:p w:rsidR="005E5335" w:rsidRDefault="005E5335" w:rsidP="005E5335">
      <w:pPr>
        <w:jc w:val="both"/>
        <w:rPr>
          <w:sz w:val="22"/>
          <w:szCs w:val="22"/>
        </w:rPr>
      </w:pPr>
    </w:p>
    <w:p w:rsidR="005E5335" w:rsidRDefault="005E5335" w:rsidP="005E5335">
      <w:pPr>
        <w:jc w:val="both"/>
        <w:rPr>
          <w:sz w:val="22"/>
          <w:szCs w:val="22"/>
        </w:rPr>
      </w:pPr>
    </w:p>
    <w:p w:rsidR="00CD3F86" w:rsidRDefault="00CD3F86" w:rsidP="00CD3F86">
      <w:pPr>
        <w:jc w:val="center"/>
        <w:rPr>
          <w:b/>
        </w:rPr>
      </w:pPr>
    </w:p>
    <w:p w:rsidR="005E5335" w:rsidRDefault="005E5335" w:rsidP="00CD3F86">
      <w:pPr>
        <w:jc w:val="center"/>
        <w:rPr>
          <w:b/>
        </w:rPr>
      </w:pPr>
    </w:p>
    <w:p w:rsidR="005E5335" w:rsidRDefault="005E5335" w:rsidP="00CD3F86">
      <w:pPr>
        <w:jc w:val="center"/>
        <w:rPr>
          <w:b/>
        </w:rPr>
      </w:pPr>
    </w:p>
    <w:p w:rsidR="005E5335" w:rsidRDefault="005E5335" w:rsidP="00CD3F86">
      <w:pPr>
        <w:jc w:val="center"/>
        <w:rPr>
          <w:b/>
        </w:rPr>
      </w:pPr>
    </w:p>
    <w:p w:rsidR="005E5335" w:rsidRDefault="005E5335" w:rsidP="00CD3F86">
      <w:pPr>
        <w:jc w:val="center"/>
        <w:rPr>
          <w:b/>
        </w:rPr>
      </w:pPr>
    </w:p>
    <w:p w:rsidR="005E5335" w:rsidRDefault="005E5335" w:rsidP="00CD3F86">
      <w:pPr>
        <w:jc w:val="center"/>
        <w:rPr>
          <w:b/>
        </w:rPr>
      </w:pPr>
    </w:p>
    <w:p w:rsidR="005E5335" w:rsidRDefault="005E5335" w:rsidP="00CD3F86">
      <w:pPr>
        <w:jc w:val="center"/>
        <w:rPr>
          <w:b/>
        </w:rPr>
      </w:pPr>
    </w:p>
    <w:p w:rsidR="005E5335" w:rsidRDefault="005E5335" w:rsidP="00CD3F86">
      <w:pPr>
        <w:jc w:val="center"/>
        <w:rPr>
          <w:b/>
        </w:rPr>
      </w:pPr>
    </w:p>
    <w:p w:rsidR="005E5335" w:rsidRDefault="005E5335" w:rsidP="00CD3F86">
      <w:pPr>
        <w:jc w:val="center"/>
        <w:rPr>
          <w:b/>
        </w:rPr>
      </w:pPr>
    </w:p>
    <w:p w:rsidR="005E5335" w:rsidRDefault="005E5335" w:rsidP="00CD3F86">
      <w:pPr>
        <w:jc w:val="center"/>
        <w:rPr>
          <w:b/>
        </w:rPr>
      </w:pPr>
    </w:p>
    <w:p w:rsidR="005E5335" w:rsidRDefault="005E5335" w:rsidP="00CD3F86">
      <w:pPr>
        <w:jc w:val="center"/>
        <w:rPr>
          <w:b/>
        </w:rPr>
      </w:pPr>
    </w:p>
    <w:p w:rsidR="005E5335" w:rsidRDefault="005E5335" w:rsidP="00CD3F86">
      <w:pPr>
        <w:jc w:val="center"/>
        <w:rPr>
          <w:b/>
        </w:rPr>
      </w:pPr>
    </w:p>
    <w:p w:rsidR="005E5335" w:rsidRDefault="005E5335" w:rsidP="00CD3F86">
      <w:pPr>
        <w:jc w:val="center"/>
        <w:rPr>
          <w:b/>
        </w:rPr>
      </w:pPr>
    </w:p>
    <w:p w:rsidR="005E5335" w:rsidRDefault="005E5335" w:rsidP="00CD3F86">
      <w:pPr>
        <w:jc w:val="center"/>
        <w:rPr>
          <w:b/>
        </w:rPr>
      </w:pPr>
    </w:p>
    <w:p w:rsidR="005E5335" w:rsidRDefault="005E5335" w:rsidP="00CD3F86">
      <w:pPr>
        <w:jc w:val="center"/>
        <w:rPr>
          <w:b/>
        </w:rPr>
      </w:pPr>
    </w:p>
    <w:p w:rsidR="005E5335" w:rsidRDefault="005E5335" w:rsidP="00CD3F86">
      <w:pPr>
        <w:jc w:val="center"/>
        <w:rPr>
          <w:b/>
        </w:rPr>
      </w:pPr>
    </w:p>
    <w:p w:rsidR="005E5335" w:rsidRDefault="005E5335" w:rsidP="00CD3F86">
      <w:pPr>
        <w:jc w:val="center"/>
        <w:rPr>
          <w:b/>
        </w:rPr>
      </w:pPr>
    </w:p>
    <w:p w:rsidR="005E5335" w:rsidRDefault="005E5335" w:rsidP="00CD3F86">
      <w:pPr>
        <w:jc w:val="center"/>
        <w:rPr>
          <w:b/>
        </w:rPr>
      </w:pPr>
    </w:p>
    <w:p w:rsidR="005E5335" w:rsidRDefault="005E5335" w:rsidP="00CD3F86">
      <w:pPr>
        <w:jc w:val="center"/>
        <w:rPr>
          <w:b/>
        </w:rPr>
      </w:pPr>
    </w:p>
    <w:p w:rsidR="005E5335" w:rsidRPr="0029735F" w:rsidRDefault="005E5335" w:rsidP="005E5335">
      <w:pPr>
        <w:jc w:val="right"/>
        <w:rPr>
          <w:b/>
        </w:rPr>
      </w:pPr>
      <w:r>
        <w:rPr>
          <w:b/>
        </w:rPr>
        <w:lastRenderedPageBreak/>
        <w:t>Форма 2</w:t>
      </w:r>
    </w:p>
    <w:p w:rsidR="00CD3F86" w:rsidRPr="0029735F" w:rsidRDefault="00CD3F86" w:rsidP="00CD3F86">
      <w:pPr>
        <w:jc w:val="center"/>
      </w:pPr>
      <w:r w:rsidRPr="0029735F">
        <w:t xml:space="preserve">Рекомендованная форма </w:t>
      </w:r>
    </w:p>
    <w:p w:rsidR="00CD3F86" w:rsidRPr="0029735F" w:rsidRDefault="00CD3F86" w:rsidP="00CD3F86">
      <w:pPr>
        <w:jc w:val="center"/>
      </w:pPr>
      <w:r w:rsidRPr="0029735F">
        <w:t>Анкета участника закупки</w:t>
      </w:r>
    </w:p>
    <w:p w:rsidR="00CD3F86" w:rsidRPr="0029735F" w:rsidRDefault="00CD3F86" w:rsidP="00CD3F86">
      <w:pPr>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1"/>
        <w:gridCol w:w="4720"/>
        <w:gridCol w:w="5240"/>
      </w:tblGrid>
      <w:tr w:rsidR="00CD3F86" w:rsidRPr="0029735F" w:rsidTr="00B74B45">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 п/п</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pPr>
              <w:jc w:val="center"/>
            </w:pPr>
            <w:r w:rsidRPr="0029735F">
              <w:t>Наименование</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pPr>
              <w:jc w:val="center"/>
              <w:rPr>
                <w:b/>
                <w:i/>
              </w:rPr>
            </w:pPr>
            <w:r w:rsidRPr="0029735F">
              <w:t>Сведения об участнике закупки</w:t>
            </w:r>
          </w:p>
        </w:tc>
      </w:tr>
      <w:tr w:rsidR="00CD3F86" w:rsidRPr="0029735F" w:rsidTr="00B74B45">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1</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Полное и сокращенное наименование организации</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CD3F86" w:rsidRPr="0029735F" w:rsidRDefault="00CD3F86" w:rsidP="00B74B45">
            <w:r w:rsidRPr="0029735F">
              <w:t>Организационно-правовая форма, наименование, фирменное наименование (при наличии)</w:t>
            </w:r>
          </w:p>
        </w:tc>
      </w:tr>
      <w:tr w:rsidR="00CD3F86" w:rsidRPr="0029735F" w:rsidTr="00B74B45">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2</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Учредители (участники) (перечислить наименования, ИНН и организационно-правовую форму или Ф.И.О., долю участия всех учредителей (участников), чья доля в уставном капитале превышает 10%)</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CD3F86" w:rsidRPr="0029735F" w:rsidRDefault="00CD3F86" w:rsidP="00B74B45"/>
        </w:tc>
      </w:tr>
      <w:tr w:rsidR="00CD3F86" w:rsidRPr="0029735F" w:rsidTr="00B74B45">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3</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Документ, на основании которого действует предприятие/организация</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CD3F86" w:rsidRPr="0029735F" w:rsidRDefault="00CD3F86" w:rsidP="00B74B45"/>
        </w:tc>
      </w:tr>
      <w:tr w:rsidR="00CD3F86" w:rsidRPr="0029735F" w:rsidTr="00B74B45">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4</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Свидетельство о внесение в Единый государственный реестр юридических лиц/индивидуальных предпринимателей</w:t>
            </w:r>
          </w:p>
          <w:p w:rsidR="00CD3F86" w:rsidRPr="0029735F" w:rsidRDefault="00CD3F86" w:rsidP="00B74B45">
            <w:r w:rsidRPr="0029735F">
              <w:t>(дата, номер, серия, кем выдано)</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CD3F86" w:rsidRPr="0029735F" w:rsidRDefault="00CD3F86" w:rsidP="00B74B45"/>
        </w:tc>
      </w:tr>
      <w:tr w:rsidR="00CD3F86" w:rsidRPr="0029735F" w:rsidTr="00B74B45">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5</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ИНН</w:t>
            </w:r>
          </w:p>
          <w:p w:rsidR="00CD3F86" w:rsidRPr="0029735F" w:rsidRDefault="00CD3F86" w:rsidP="00B74B45">
            <w:r w:rsidRPr="0029735F">
              <w:t>КПП</w:t>
            </w:r>
          </w:p>
          <w:p w:rsidR="00CD3F86" w:rsidRPr="0029735F" w:rsidRDefault="00CD3F86" w:rsidP="00B74B45">
            <w:r w:rsidRPr="0029735F">
              <w:t>ОГРН</w:t>
            </w:r>
          </w:p>
          <w:p w:rsidR="00CD3F86" w:rsidRPr="0029735F" w:rsidRDefault="00CD3F86" w:rsidP="00B74B45">
            <w:r w:rsidRPr="0029735F">
              <w:t>ОКПО</w:t>
            </w:r>
          </w:p>
          <w:p w:rsidR="00CD3F86" w:rsidRPr="0029735F" w:rsidRDefault="00CD3F86" w:rsidP="00B74B45">
            <w:r w:rsidRPr="0029735F">
              <w:t>ОКТМО</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CD3F86" w:rsidRPr="0029735F" w:rsidRDefault="00CD3F86" w:rsidP="00B74B45"/>
        </w:tc>
      </w:tr>
      <w:tr w:rsidR="00CD3F86" w:rsidRPr="0029735F" w:rsidTr="00B74B45">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6</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Юридический адрес</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CD3F86" w:rsidRPr="0029735F" w:rsidRDefault="00CD3F86" w:rsidP="00B74B45"/>
        </w:tc>
      </w:tr>
      <w:tr w:rsidR="00CD3F86" w:rsidRPr="0029735F" w:rsidTr="00B74B45">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7</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Почтовый адрес</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CD3F86" w:rsidRPr="0029735F" w:rsidRDefault="00CD3F86" w:rsidP="00B74B45"/>
        </w:tc>
      </w:tr>
      <w:tr w:rsidR="00CD3F86" w:rsidRPr="0029735F" w:rsidTr="00B74B45">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8</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Контактное лицо (с указанием должности)</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CD3F86" w:rsidRPr="0029735F" w:rsidRDefault="00CD3F86" w:rsidP="00B74B45"/>
        </w:tc>
      </w:tr>
      <w:tr w:rsidR="00CD3F86" w:rsidRPr="0029735F" w:rsidTr="00B74B45">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9</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Контактный телефон</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CD3F86" w:rsidRPr="0029735F" w:rsidRDefault="00CD3F86" w:rsidP="00B74B45"/>
        </w:tc>
      </w:tr>
      <w:tr w:rsidR="00CD3F86" w:rsidRPr="0029735F" w:rsidTr="00B74B45">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10</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Адрес электронной почты</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CD3F86" w:rsidRPr="0029735F" w:rsidRDefault="00CD3F86" w:rsidP="00B74B45"/>
        </w:tc>
      </w:tr>
      <w:tr w:rsidR="00CD3F86" w:rsidRPr="0029735F" w:rsidTr="00B74B45">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11</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Банковские реквизиты с указанием местонахождения филиала банка</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 xml:space="preserve"> </w:t>
            </w:r>
          </w:p>
        </w:tc>
      </w:tr>
      <w:tr w:rsidR="00CD3F86" w:rsidRPr="0029735F" w:rsidTr="00B74B45">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12</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Должность, ФИО, ИНН руководителя, имеющего право подписи согласно учредительным документам</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CD3F86" w:rsidRPr="0029735F" w:rsidRDefault="00CD3F86" w:rsidP="00B74B45"/>
        </w:tc>
      </w:tr>
      <w:tr w:rsidR="00CD3F86" w:rsidRPr="0029735F" w:rsidTr="00B74B45">
        <w:tc>
          <w:tcPr>
            <w:tcW w:w="311" w:type="pct"/>
            <w:tcBorders>
              <w:top w:val="single" w:sz="4" w:space="0" w:color="auto"/>
              <w:left w:val="single" w:sz="4" w:space="0" w:color="auto"/>
              <w:bottom w:val="single" w:sz="4" w:space="0" w:color="auto"/>
              <w:right w:val="single" w:sz="4" w:space="0" w:color="auto"/>
            </w:tcBorders>
            <w:shd w:val="clear" w:color="auto" w:fill="auto"/>
          </w:tcPr>
          <w:p w:rsidR="00CD3F86" w:rsidRPr="0029735F" w:rsidRDefault="00CD3F86" w:rsidP="00B74B45">
            <w:r w:rsidRPr="0029735F">
              <w:t>13</w:t>
            </w:r>
          </w:p>
        </w:tc>
        <w:tc>
          <w:tcPr>
            <w:tcW w:w="2222" w:type="pct"/>
            <w:tcBorders>
              <w:top w:val="single" w:sz="4" w:space="0" w:color="auto"/>
              <w:left w:val="single" w:sz="4" w:space="0" w:color="auto"/>
              <w:bottom w:val="single" w:sz="4" w:space="0" w:color="auto"/>
              <w:right w:val="single" w:sz="4" w:space="0" w:color="auto"/>
            </w:tcBorders>
            <w:shd w:val="clear" w:color="auto" w:fill="auto"/>
          </w:tcPr>
          <w:p w:rsidR="00CD3F86" w:rsidRPr="0029735F" w:rsidRDefault="00CD3F86" w:rsidP="00B74B45">
            <w:r w:rsidRPr="0029735F">
              <w:t>Главный бухгалтер, ФИО, ИНН</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CD3F86" w:rsidRPr="0029735F" w:rsidRDefault="00CD3F86" w:rsidP="00B74B45">
            <w:r w:rsidRPr="0029735F">
              <w:t>Если участником закупки является юридическое лицо</w:t>
            </w:r>
          </w:p>
        </w:tc>
      </w:tr>
      <w:tr w:rsidR="00CD3F86" w:rsidRPr="0029735F" w:rsidTr="00B74B45">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14</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Применяемая система налогообложения</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1B7957" w:rsidP="00B74B45">
            <w:r>
              <w:t>ОСНО (22</w:t>
            </w:r>
            <w:r w:rsidR="00CD3F86" w:rsidRPr="0029735F">
              <w:t xml:space="preserve"> %) / УСН (на основании п. 2 ст. 346.11 НК РФ)</w:t>
            </w:r>
          </w:p>
        </w:tc>
      </w:tr>
      <w:tr w:rsidR="00CD3F86" w:rsidRPr="0029735F" w:rsidTr="00B74B45">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15</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Статус субъекта малого и среднего предпринимательства</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Микро / Малое / Среднее / Не является субъектом малого и среднего предпринимательства</w:t>
            </w:r>
          </w:p>
        </w:tc>
      </w:tr>
    </w:tbl>
    <w:p w:rsidR="00CD3F86" w:rsidRPr="0029735F" w:rsidRDefault="00CD3F86" w:rsidP="00CD3F86">
      <w:pPr>
        <w:jc w:val="both"/>
      </w:pPr>
    </w:p>
    <w:p w:rsidR="00CD3F86" w:rsidRDefault="00CD3F86" w:rsidP="00C11F34">
      <w:pPr>
        <w:rPr>
          <w:b/>
        </w:rPr>
      </w:pPr>
    </w:p>
    <w:sectPr w:rsidR="00CD3F86" w:rsidSect="00483B5C">
      <w:pgSz w:w="11907" w:h="16840" w:code="9"/>
      <w:pgMar w:top="567" w:right="567" w:bottom="567" w:left="709" w:header="284" w:footer="720" w:gutter="0"/>
      <w:cols w:space="708"/>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4DD" w:rsidRDefault="009144DD">
      <w:r>
        <w:separator/>
      </w:r>
    </w:p>
  </w:endnote>
  <w:endnote w:type="continuationSeparator" w:id="0">
    <w:p w:rsidR="009144DD" w:rsidRDefault="009144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GaramondC">
    <w:altName w:val="Courier New"/>
    <w:panose1 w:val="00000000000000000000"/>
    <w:charset w:val="CC"/>
    <w:family w:val="roman"/>
    <w:notTrueType/>
    <w:pitch w:val="default"/>
    <w:sig w:usb0="00000203" w:usb1="00000000" w:usb2="00000000" w:usb3="00000000" w:csb0="00000005"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Consultant">
    <w:altName w:val="Courier New"/>
    <w:charset w:val="00"/>
    <w:family w:val="modern"/>
    <w:pitch w:val="default"/>
    <w:sig w:usb0="00000000"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44DD" w:rsidRPr="003630D3" w:rsidRDefault="009144DD" w:rsidP="00D64110">
    <w:pPr>
      <w:pStyle w:val="11"/>
      <w:keepNext w:val="0"/>
      <w:widowControl w:val="0"/>
      <w:jc w:val="left"/>
      <w:rPr>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4DD" w:rsidRDefault="009144DD">
      <w:r>
        <w:separator/>
      </w:r>
    </w:p>
  </w:footnote>
  <w:footnote w:type="continuationSeparator" w:id="0">
    <w:p w:rsidR="009144DD" w:rsidRDefault="009144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44DD" w:rsidRDefault="009144DD" w:rsidP="00587B24">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rsidR="009144DD" w:rsidRDefault="009144DD" w:rsidP="00587B24">
    <w:pPr>
      <w:pStyle w:val="ab"/>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44DD" w:rsidRDefault="009144DD" w:rsidP="00587B24">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separate"/>
    </w:r>
    <w:r w:rsidR="00786B5C">
      <w:rPr>
        <w:rStyle w:val="ad"/>
        <w:noProof/>
      </w:rPr>
      <w:t>21</w:t>
    </w:r>
    <w:r>
      <w:rPr>
        <w:rStyle w:val="ad"/>
      </w:rPr>
      <w:fldChar w:fldCharType="end"/>
    </w:r>
  </w:p>
  <w:p w:rsidR="009144DD" w:rsidRDefault="009144DD" w:rsidP="00587B24">
    <w:pPr>
      <w:pStyle w:val="ab"/>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338CFF2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FE"/>
    <w:multiLevelType w:val="singleLevel"/>
    <w:tmpl w:val="2A0A2FD6"/>
    <w:lvl w:ilvl="0">
      <w:numFmt w:val="decimal"/>
      <w:lvlText w:val="*"/>
      <w:lvlJc w:val="left"/>
      <w:rPr>
        <w:rFonts w:cs="Times New Roman"/>
      </w:rPr>
    </w:lvl>
  </w:abstractNum>
  <w:abstractNum w:abstractNumId="2">
    <w:nsid w:val="00000002"/>
    <w:multiLevelType w:val="singleLevel"/>
    <w:tmpl w:val="00000002"/>
    <w:name w:val="WW8Num2"/>
    <w:lvl w:ilvl="0">
      <w:start w:val="1"/>
      <w:numFmt w:val="decimal"/>
      <w:lvlText w:val="%1."/>
      <w:lvlJc w:val="left"/>
      <w:pPr>
        <w:tabs>
          <w:tab w:val="num" w:pos="720"/>
        </w:tabs>
        <w:ind w:left="720" w:hanging="360"/>
      </w:pPr>
    </w:lvl>
  </w:abstractNum>
  <w:abstractNum w:abstractNumId="3">
    <w:nsid w:val="00000003"/>
    <w:multiLevelType w:val="singleLevel"/>
    <w:tmpl w:val="2592D254"/>
    <w:name w:val="WW8Num3"/>
    <w:lvl w:ilvl="0">
      <w:start w:val="1"/>
      <w:numFmt w:val="decimal"/>
      <w:lvlText w:val="%1."/>
      <w:lvlJc w:val="left"/>
      <w:pPr>
        <w:tabs>
          <w:tab w:val="num" w:pos="720"/>
        </w:tabs>
        <w:ind w:left="720" w:hanging="360"/>
      </w:pPr>
      <w:rPr>
        <w:b w:val="0"/>
      </w:rPr>
    </w:lvl>
  </w:abstractNum>
  <w:abstractNum w:abstractNumId="4">
    <w:nsid w:val="01890838"/>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037007E8"/>
    <w:multiLevelType w:val="hybridMultilevel"/>
    <w:tmpl w:val="84681124"/>
    <w:lvl w:ilvl="0" w:tplc="A9F8351A">
      <w:start w:val="1"/>
      <w:numFmt w:val="bullet"/>
      <w:suff w:val="space"/>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3CD7A1D"/>
    <w:multiLevelType w:val="hybridMultilevel"/>
    <w:tmpl w:val="B3762F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61E4CCA"/>
    <w:multiLevelType w:val="hybridMultilevel"/>
    <w:tmpl w:val="B404A5AE"/>
    <w:lvl w:ilvl="0" w:tplc="71A8BF02">
      <w:start w:val="1"/>
      <w:numFmt w:val="decimal"/>
      <w:lvlText w:val="%1."/>
      <w:lvlJc w:val="left"/>
      <w:pPr>
        <w:ind w:left="1636" w:hanging="360"/>
      </w:pPr>
      <w:rPr>
        <w:rFonts w:cs="Times New Roman"/>
        <w:color w:val="auto"/>
      </w:rPr>
    </w:lvl>
    <w:lvl w:ilvl="1" w:tplc="04190019">
      <w:start w:val="1"/>
      <w:numFmt w:val="lowerLetter"/>
      <w:lvlText w:val="%2."/>
      <w:lvlJc w:val="left"/>
      <w:pPr>
        <w:ind w:left="2117" w:hanging="360"/>
      </w:pPr>
      <w:rPr>
        <w:rFonts w:cs="Times New Roman"/>
      </w:rPr>
    </w:lvl>
    <w:lvl w:ilvl="2" w:tplc="0419001B">
      <w:start w:val="1"/>
      <w:numFmt w:val="lowerRoman"/>
      <w:lvlText w:val="%3."/>
      <w:lvlJc w:val="right"/>
      <w:pPr>
        <w:ind w:left="2837" w:hanging="180"/>
      </w:pPr>
      <w:rPr>
        <w:rFonts w:cs="Times New Roman"/>
      </w:rPr>
    </w:lvl>
    <w:lvl w:ilvl="3" w:tplc="0419000F">
      <w:start w:val="1"/>
      <w:numFmt w:val="decimal"/>
      <w:lvlText w:val="%4."/>
      <w:lvlJc w:val="left"/>
      <w:pPr>
        <w:ind w:left="3557" w:hanging="360"/>
      </w:pPr>
      <w:rPr>
        <w:rFonts w:cs="Times New Roman"/>
      </w:rPr>
    </w:lvl>
    <w:lvl w:ilvl="4" w:tplc="04190019">
      <w:start w:val="1"/>
      <w:numFmt w:val="lowerLetter"/>
      <w:lvlText w:val="%5."/>
      <w:lvlJc w:val="left"/>
      <w:pPr>
        <w:ind w:left="4277" w:hanging="360"/>
      </w:pPr>
      <w:rPr>
        <w:rFonts w:cs="Times New Roman"/>
      </w:rPr>
    </w:lvl>
    <w:lvl w:ilvl="5" w:tplc="0419001B">
      <w:start w:val="1"/>
      <w:numFmt w:val="lowerRoman"/>
      <w:lvlText w:val="%6."/>
      <w:lvlJc w:val="right"/>
      <w:pPr>
        <w:ind w:left="4997" w:hanging="180"/>
      </w:pPr>
      <w:rPr>
        <w:rFonts w:cs="Times New Roman"/>
      </w:rPr>
    </w:lvl>
    <w:lvl w:ilvl="6" w:tplc="0419000F">
      <w:start w:val="1"/>
      <w:numFmt w:val="decimal"/>
      <w:lvlText w:val="%7."/>
      <w:lvlJc w:val="left"/>
      <w:pPr>
        <w:ind w:left="5717" w:hanging="360"/>
      </w:pPr>
      <w:rPr>
        <w:rFonts w:cs="Times New Roman"/>
      </w:rPr>
    </w:lvl>
    <w:lvl w:ilvl="7" w:tplc="04190019">
      <w:start w:val="1"/>
      <w:numFmt w:val="lowerLetter"/>
      <w:lvlText w:val="%8."/>
      <w:lvlJc w:val="left"/>
      <w:pPr>
        <w:ind w:left="6437" w:hanging="360"/>
      </w:pPr>
      <w:rPr>
        <w:rFonts w:cs="Times New Roman"/>
      </w:rPr>
    </w:lvl>
    <w:lvl w:ilvl="8" w:tplc="0419001B">
      <w:start w:val="1"/>
      <w:numFmt w:val="lowerRoman"/>
      <w:lvlText w:val="%9."/>
      <w:lvlJc w:val="right"/>
      <w:pPr>
        <w:ind w:left="7157" w:hanging="180"/>
      </w:pPr>
      <w:rPr>
        <w:rFonts w:cs="Times New Roman"/>
      </w:rPr>
    </w:lvl>
  </w:abstractNum>
  <w:abstractNum w:abstractNumId="8">
    <w:nsid w:val="19C71A4C"/>
    <w:multiLevelType w:val="singleLevel"/>
    <w:tmpl w:val="E14A89F6"/>
    <w:lvl w:ilvl="0">
      <w:start w:val="1"/>
      <w:numFmt w:val="bullet"/>
      <w:lvlText w:val=""/>
      <w:lvlJc w:val="left"/>
      <w:pPr>
        <w:tabs>
          <w:tab w:val="num" w:pos="360"/>
        </w:tabs>
        <w:ind w:left="360" w:hanging="360"/>
      </w:pPr>
      <w:rPr>
        <w:rFonts w:ascii="Symbol" w:hAnsi="Symbol" w:hint="default"/>
      </w:rPr>
    </w:lvl>
  </w:abstractNum>
  <w:abstractNum w:abstractNumId="9">
    <w:nsid w:val="1FAA787A"/>
    <w:multiLevelType w:val="multilevel"/>
    <w:tmpl w:val="6BA61A8C"/>
    <w:lvl w:ilvl="0">
      <w:start w:val="1"/>
      <w:numFmt w:val="bullet"/>
      <w:lvlText w:val="-"/>
      <w:lvlJc w:val="left"/>
      <w:rPr>
        <w:rFonts w:ascii="Arial" w:eastAsia="Arial" w:hAnsi="Arial" w:cs="Arial"/>
        <w:b w:val="0"/>
        <w:bCs w:val="0"/>
        <w:i w:val="0"/>
        <w:iCs w:val="0"/>
        <w:smallCaps w:val="0"/>
        <w:strike w:val="0"/>
        <w:color w:val="1E1E1E"/>
        <w:spacing w:val="0"/>
        <w:w w:val="100"/>
        <w:position w:val="0"/>
        <w:sz w:val="17"/>
        <w:szCs w:val="17"/>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0E47D01"/>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24F90C57"/>
    <w:multiLevelType w:val="hybridMultilevel"/>
    <w:tmpl w:val="04F445A6"/>
    <w:lvl w:ilvl="0" w:tplc="9B0CB0BC">
      <w:start w:val="1"/>
      <w:numFmt w:val="bullet"/>
      <w:lvlText w:val="–"/>
      <w:lvlJc w:val="left"/>
      <w:pPr>
        <w:tabs>
          <w:tab w:val="num" w:pos="1038"/>
        </w:tabs>
        <w:ind w:left="1038" w:hanging="360"/>
      </w:pPr>
      <w:rPr>
        <w:rFonts w:ascii="Times New Roman" w:hAnsi="Times New Roman" w:cs="Times New Roman" w:hint="default"/>
      </w:rPr>
    </w:lvl>
    <w:lvl w:ilvl="1" w:tplc="04190003" w:tentative="1">
      <w:start w:val="1"/>
      <w:numFmt w:val="bullet"/>
      <w:lvlText w:val="o"/>
      <w:lvlJc w:val="left"/>
      <w:pPr>
        <w:tabs>
          <w:tab w:val="num" w:pos="1758"/>
        </w:tabs>
        <w:ind w:left="1758" w:hanging="360"/>
      </w:pPr>
      <w:rPr>
        <w:rFonts w:ascii="Courier New" w:hAnsi="Courier New" w:cs="Courier New" w:hint="default"/>
      </w:rPr>
    </w:lvl>
    <w:lvl w:ilvl="2" w:tplc="04190005" w:tentative="1">
      <w:start w:val="1"/>
      <w:numFmt w:val="bullet"/>
      <w:lvlText w:val=""/>
      <w:lvlJc w:val="left"/>
      <w:pPr>
        <w:tabs>
          <w:tab w:val="num" w:pos="2478"/>
        </w:tabs>
        <w:ind w:left="2478" w:hanging="360"/>
      </w:pPr>
      <w:rPr>
        <w:rFonts w:ascii="Marlett" w:hAnsi="Marlett" w:hint="default"/>
      </w:rPr>
    </w:lvl>
    <w:lvl w:ilvl="3" w:tplc="04190001" w:tentative="1">
      <w:start w:val="1"/>
      <w:numFmt w:val="bullet"/>
      <w:lvlText w:val=""/>
      <w:lvlJc w:val="left"/>
      <w:pPr>
        <w:tabs>
          <w:tab w:val="num" w:pos="3198"/>
        </w:tabs>
        <w:ind w:left="3198" w:hanging="360"/>
      </w:pPr>
      <w:rPr>
        <w:rFonts w:ascii="Symbol" w:hAnsi="Symbol" w:hint="default"/>
      </w:rPr>
    </w:lvl>
    <w:lvl w:ilvl="4" w:tplc="04190003" w:tentative="1">
      <w:start w:val="1"/>
      <w:numFmt w:val="bullet"/>
      <w:lvlText w:val="o"/>
      <w:lvlJc w:val="left"/>
      <w:pPr>
        <w:tabs>
          <w:tab w:val="num" w:pos="3918"/>
        </w:tabs>
        <w:ind w:left="3918" w:hanging="360"/>
      </w:pPr>
      <w:rPr>
        <w:rFonts w:ascii="Courier New" w:hAnsi="Courier New" w:cs="Courier New" w:hint="default"/>
      </w:rPr>
    </w:lvl>
    <w:lvl w:ilvl="5" w:tplc="04190005" w:tentative="1">
      <w:start w:val="1"/>
      <w:numFmt w:val="bullet"/>
      <w:lvlText w:val=""/>
      <w:lvlJc w:val="left"/>
      <w:pPr>
        <w:tabs>
          <w:tab w:val="num" w:pos="4638"/>
        </w:tabs>
        <w:ind w:left="4638" w:hanging="360"/>
      </w:pPr>
      <w:rPr>
        <w:rFonts w:ascii="Marlett" w:hAnsi="Marlett" w:hint="default"/>
      </w:rPr>
    </w:lvl>
    <w:lvl w:ilvl="6" w:tplc="04190001" w:tentative="1">
      <w:start w:val="1"/>
      <w:numFmt w:val="bullet"/>
      <w:lvlText w:val=""/>
      <w:lvlJc w:val="left"/>
      <w:pPr>
        <w:tabs>
          <w:tab w:val="num" w:pos="5358"/>
        </w:tabs>
        <w:ind w:left="5358" w:hanging="360"/>
      </w:pPr>
      <w:rPr>
        <w:rFonts w:ascii="Symbol" w:hAnsi="Symbol" w:hint="default"/>
      </w:rPr>
    </w:lvl>
    <w:lvl w:ilvl="7" w:tplc="04190003" w:tentative="1">
      <w:start w:val="1"/>
      <w:numFmt w:val="bullet"/>
      <w:lvlText w:val="o"/>
      <w:lvlJc w:val="left"/>
      <w:pPr>
        <w:tabs>
          <w:tab w:val="num" w:pos="6078"/>
        </w:tabs>
        <w:ind w:left="6078" w:hanging="360"/>
      </w:pPr>
      <w:rPr>
        <w:rFonts w:ascii="Courier New" w:hAnsi="Courier New" w:cs="Courier New" w:hint="default"/>
      </w:rPr>
    </w:lvl>
    <w:lvl w:ilvl="8" w:tplc="04190005" w:tentative="1">
      <w:start w:val="1"/>
      <w:numFmt w:val="bullet"/>
      <w:lvlText w:val=""/>
      <w:lvlJc w:val="left"/>
      <w:pPr>
        <w:tabs>
          <w:tab w:val="num" w:pos="6798"/>
        </w:tabs>
        <w:ind w:left="6798" w:hanging="360"/>
      </w:pPr>
      <w:rPr>
        <w:rFonts w:ascii="Marlett" w:hAnsi="Marlett" w:hint="default"/>
      </w:rPr>
    </w:lvl>
  </w:abstractNum>
  <w:abstractNum w:abstractNumId="12">
    <w:nsid w:val="270E794E"/>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29F96275"/>
    <w:multiLevelType w:val="singleLevel"/>
    <w:tmpl w:val="BCB61E34"/>
    <w:lvl w:ilvl="0">
      <w:numFmt w:val="bullet"/>
      <w:lvlText w:val="–"/>
      <w:lvlJc w:val="left"/>
      <w:pPr>
        <w:tabs>
          <w:tab w:val="num" w:pos="1211"/>
        </w:tabs>
        <w:ind w:left="1211" w:hanging="360"/>
      </w:pPr>
      <w:rPr>
        <w:rFonts w:hint="default"/>
      </w:rPr>
    </w:lvl>
  </w:abstractNum>
  <w:abstractNum w:abstractNumId="14">
    <w:nsid w:val="2B0C38CC"/>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2CD94A4E"/>
    <w:multiLevelType w:val="hybridMultilevel"/>
    <w:tmpl w:val="131204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D107AB3"/>
    <w:multiLevelType w:val="singleLevel"/>
    <w:tmpl w:val="E820AE04"/>
    <w:lvl w:ilvl="0">
      <w:start w:val="1"/>
      <w:numFmt w:val="decimal"/>
      <w:lvlText w:val="%1."/>
      <w:lvlJc w:val="left"/>
      <w:pPr>
        <w:tabs>
          <w:tab w:val="num" w:pos="360"/>
        </w:tabs>
        <w:ind w:left="360" w:hanging="360"/>
      </w:pPr>
      <w:rPr>
        <w:b w:val="0"/>
        <w:i w:val="0"/>
      </w:rPr>
    </w:lvl>
  </w:abstractNum>
  <w:abstractNum w:abstractNumId="17">
    <w:nsid w:val="32E4134E"/>
    <w:multiLevelType w:val="multilevel"/>
    <w:tmpl w:val="8326F234"/>
    <w:lvl w:ilvl="0">
      <w:start w:val="1"/>
      <w:numFmt w:val="bullet"/>
      <w:lvlText w:val="-"/>
      <w:lvlJc w:val="left"/>
      <w:rPr>
        <w:rFonts w:ascii="Arial" w:eastAsia="Arial" w:hAnsi="Arial" w:cs="Arial"/>
        <w:b w:val="0"/>
        <w:bCs w:val="0"/>
        <w:i w:val="0"/>
        <w:iCs w:val="0"/>
        <w:smallCaps w:val="0"/>
        <w:strike w:val="0"/>
        <w:color w:val="000000"/>
        <w:spacing w:val="0"/>
        <w:w w:val="100"/>
        <w:position w:val="0"/>
        <w:sz w:val="17"/>
        <w:szCs w:val="17"/>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32E21DE"/>
    <w:multiLevelType w:val="multilevel"/>
    <w:tmpl w:val="37E0075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3786453B"/>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39C20D74"/>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431535B5"/>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nsid w:val="469E623A"/>
    <w:multiLevelType w:val="hybridMultilevel"/>
    <w:tmpl w:val="4E0CB588"/>
    <w:lvl w:ilvl="0" w:tplc="BC9429BE">
      <w:start w:val="1"/>
      <w:numFmt w:val="bullet"/>
      <w:lvlText w:val=""/>
      <w:lvlJc w:val="left"/>
      <w:pPr>
        <w:tabs>
          <w:tab w:val="num" w:pos="0"/>
        </w:tabs>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4756034F"/>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4F0A059A"/>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50186592"/>
    <w:multiLevelType w:val="hybridMultilevel"/>
    <w:tmpl w:val="37E007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2F13C04"/>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nsid w:val="57993DE7"/>
    <w:multiLevelType w:val="singleLevel"/>
    <w:tmpl w:val="AD0C32AC"/>
    <w:lvl w:ilvl="0">
      <w:start w:val="26"/>
      <w:numFmt w:val="decimal"/>
      <w:lvlText w:val="%1."/>
      <w:lvlJc w:val="left"/>
      <w:pPr>
        <w:tabs>
          <w:tab w:val="num" w:pos="340"/>
        </w:tabs>
        <w:ind w:left="360" w:hanging="360"/>
      </w:pPr>
      <w:rPr>
        <w:rFonts w:hint="default"/>
        <w:b w:val="0"/>
        <w:i w:val="0"/>
      </w:rPr>
    </w:lvl>
  </w:abstractNum>
  <w:abstractNum w:abstractNumId="28">
    <w:nsid w:val="5F9409B6"/>
    <w:multiLevelType w:val="hybridMultilevel"/>
    <w:tmpl w:val="A0A668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18A4982"/>
    <w:multiLevelType w:val="singleLevel"/>
    <w:tmpl w:val="BCB61E34"/>
    <w:lvl w:ilvl="0">
      <w:numFmt w:val="bullet"/>
      <w:lvlText w:val="–"/>
      <w:lvlJc w:val="left"/>
      <w:pPr>
        <w:tabs>
          <w:tab w:val="num" w:pos="1211"/>
        </w:tabs>
        <w:ind w:left="1211" w:hanging="360"/>
      </w:pPr>
      <w:rPr>
        <w:rFonts w:hint="default"/>
      </w:rPr>
    </w:lvl>
  </w:abstractNum>
  <w:abstractNum w:abstractNumId="30">
    <w:nsid w:val="687D4EA1"/>
    <w:multiLevelType w:val="multilevel"/>
    <w:tmpl w:val="B23C5EC0"/>
    <w:lvl w:ilvl="0">
      <w:start w:val="7"/>
      <w:numFmt w:val="decimal"/>
      <w:lvlText w:val="%1."/>
      <w:lvlJc w:val="left"/>
      <w:pPr>
        <w:ind w:left="360" w:hanging="360"/>
      </w:pPr>
      <w:rPr>
        <w:rFonts w:hint="default"/>
      </w:rPr>
    </w:lvl>
    <w:lvl w:ilvl="1">
      <w:start w:val="1"/>
      <w:numFmt w:val="decimal"/>
      <w:lvlText w:val="%1.%2."/>
      <w:lvlJc w:val="left"/>
      <w:pPr>
        <w:ind w:left="1000" w:hanging="432"/>
      </w:pPr>
      <w:rPr>
        <w:rFonts w:hint="default"/>
        <w:b w:val="0"/>
      </w:rPr>
    </w:lvl>
    <w:lvl w:ilvl="2">
      <w:start w:val="1"/>
      <w:numFmt w:val="decimal"/>
      <w:lvlText w:val="%1.%2.%3."/>
      <w:lvlJc w:val="left"/>
      <w:pPr>
        <w:ind w:left="930"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F06509"/>
    <w:multiLevelType w:val="multilevel"/>
    <w:tmpl w:val="57F24756"/>
    <w:lvl w:ilvl="0">
      <w:start w:val="1"/>
      <w:numFmt w:val="decimal"/>
      <w:lvlText w:val="%1."/>
      <w:lvlJc w:val="left"/>
      <w:pPr>
        <w:ind w:left="720" w:hanging="360"/>
      </w:pPr>
      <w:rPr>
        <w:rFonts w:hint="default"/>
      </w:rPr>
    </w:lvl>
    <w:lvl w:ilvl="1">
      <w:start w:val="1"/>
      <w:numFmt w:val="decimal"/>
      <w:isLgl/>
      <w:lvlText w:val="%1.%2."/>
      <w:lvlJc w:val="left"/>
      <w:pPr>
        <w:ind w:left="3272" w:hanging="720"/>
      </w:pPr>
      <w:rPr>
        <w:rFonts w:hint="default"/>
      </w:rPr>
    </w:lvl>
    <w:lvl w:ilvl="2">
      <w:start w:val="1"/>
      <w:numFmt w:val="decimal"/>
      <w:isLgl/>
      <w:lvlText w:val="%1.%2.%3."/>
      <w:lvlJc w:val="left"/>
      <w:pPr>
        <w:ind w:left="5824"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2">
    <w:nsid w:val="7353037E"/>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nsid w:val="73740264"/>
    <w:multiLevelType w:val="hybridMultilevel"/>
    <w:tmpl w:val="356E4AD2"/>
    <w:lvl w:ilvl="0" w:tplc="A7167992">
      <w:start w:val="1"/>
      <w:numFmt w:val="decimal"/>
      <w:pStyle w:val="2"/>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4E30791"/>
    <w:multiLevelType w:val="multilevel"/>
    <w:tmpl w:val="37E0075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nsid w:val="77E84FFA"/>
    <w:multiLevelType w:val="hybridMultilevel"/>
    <w:tmpl w:val="C9D23AAE"/>
    <w:lvl w:ilvl="0" w:tplc="875EC2CC">
      <w:start w:val="1"/>
      <w:numFmt w:val="decimal"/>
      <w:lvlText w:val="%1."/>
      <w:lvlJc w:val="left"/>
      <w:pPr>
        <w:tabs>
          <w:tab w:val="num" w:pos="360"/>
        </w:tabs>
        <w:ind w:left="360" w:hanging="360"/>
      </w:pPr>
      <w:rPr>
        <w:rFonts w:cs="Times New Roman"/>
        <w:b w:val="0"/>
        <w:bCs w:val="0"/>
        <w:sz w:val="24"/>
        <w:szCs w:val="24"/>
      </w:rPr>
    </w:lvl>
    <w:lvl w:ilvl="1" w:tplc="BC9429BE">
      <w:start w:val="1"/>
      <w:numFmt w:val="bullet"/>
      <w:lvlText w:val=""/>
      <w:lvlJc w:val="left"/>
      <w:pPr>
        <w:tabs>
          <w:tab w:val="num" w:pos="142"/>
        </w:tabs>
        <w:ind w:left="142"/>
      </w:pPr>
      <w:rPr>
        <w:rFonts w:ascii="Symbol" w:hAnsi="Symbol" w:hint="default"/>
        <w:b w:val="0"/>
        <w:sz w:val="24"/>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6">
    <w:nsid w:val="788A27CE"/>
    <w:multiLevelType w:val="multilevel"/>
    <w:tmpl w:val="6D7E1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AAB450F"/>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nsid w:val="7F431133"/>
    <w:multiLevelType w:val="hybridMultilevel"/>
    <w:tmpl w:val="EFC26A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3"/>
  </w:num>
  <w:num w:numId="2">
    <w:abstractNumId w:val="38"/>
  </w:num>
  <w:num w:numId="3">
    <w:abstractNumId w:val="13"/>
  </w:num>
  <w:num w:numId="4">
    <w:abstractNumId w:val="29"/>
  </w:num>
  <w:num w:numId="5">
    <w:abstractNumId w:val="16"/>
  </w:num>
  <w:num w:numId="6">
    <w:abstractNumId w:val="27"/>
  </w:num>
  <w:num w:numId="7">
    <w:abstractNumId w:val="11"/>
  </w:num>
  <w:num w:numId="8">
    <w:abstractNumId w:val="8"/>
  </w:num>
  <w:num w:numId="9">
    <w:abstractNumId w:val="25"/>
  </w:num>
  <w:num w:numId="10">
    <w:abstractNumId w:val="28"/>
  </w:num>
  <w:num w:numId="11">
    <w:abstractNumId w:val="21"/>
  </w:num>
  <w:num w:numId="12">
    <w:abstractNumId w:val="0"/>
  </w:num>
  <w:num w:numId="13">
    <w:abstractNumId w:val="19"/>
  </w:num>
  <w:num w:numId="14">
    <w:abstractNumId w:val="20"/>
  </w:num>
  <w:num w:numId="15">
    <w:abstractNumId w:val="12"/>
  </w:num>
  <w:num w:numId="16">
    <w:abstractNumId w:val="24"/>
  </w:num>
  <w:num w:numId="17">
    <w:abstractNumId w:val="14"/>
  </w:num>
  <w:num w:numId="18">
    <w:abstractNumId w:val="26"/>
  </w:num>
  <w:num w:numId="19">
    <w:abstractNumId w:val="4"/>
  </w:num>
  <w:num w:numId="20">
    <w:abstractNumId w:val="32"/>
  </w:num>
  <w:num w:numId="21">
    <w:abstractNumId w:val="10"/>
  </w:num>
  <w:num w:numId="22">
    <w:abstractNumId w:val="37"/>
  </w:num>
  <w:num w:numId="23">
    <w:abstractNumId w:val="23"/>
  </w:num>
  <w:num w:numId="24">
    <w:abstractNumId w:val="36"/>
  </w:num>
  <w:num w:numId="25">
    <w:abstractNumId w:val="3"/>
  </w:num>
  <w:num w:numId="26">
    <w:abstractNumId w:val="1"/>
    <w:lvlOverride w:ilvl="0">
      <w:lvl w:ilvl="0">
        <w:numFmt w:val="bullet"/>
        <w:lvlText w:val=""/>
        <w:legacy w:legacy="1" w:legacySpace="0" w:legacyIndent="360"/>
        <w:lvlJc w:val="left"/>
        <w:rPr>
          <w:rFonts w:ascii="Symbol" w:hAnsi="Symbol" w:hint="default"/>
        </w:rPr>
      </w:lvl>
    </w:lvlOverride>
  </w:num>
  <w:num w:numId="27">
    <w:abstractNumId w:val="6"/>
  </w:num>
  <w:num w:numId="28">
    <w:abstractNumId w:val="15"/>
  </w:num>
  <w:num w:numId="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num>
  <w:num w:numId="31">
    <w:abstractNumId w:val="18"/>
  </w:num>
  <w:num w:numId="32">
    <w:abstractNumId w:val="34"/>
  </w:num>
  <w:num w:numId="33">
    <w:abstractNumId w:val="35"/>
  </w:num>
  <w:num w:numId="34">
    <w:abstractNumId w:val="22"/>
  </w:num>
  <w:num w:numId="35">
    <w:abstractNumId w:val="31"/>
  </w:num>
  <w:num w:numId="36">
    <w:abstractNumId w:val="17"/>
  </w:num>
  <w:num w:numId="37">
    <w:abstractNumId w:val="9"/>
  </w:num>
  <w:num w:numId="38">
    <w:abstractNumId w:val="3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oNotHyphenateCaps/>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DFD"/>
    <w:rsid w:val="00002502"/>
    <w:rsid w:val="00002781"/>
    <w:rsid w:val="000048AB"/>
    <w:rsid w:val="000067A2"/>
    <w:rsid w:val="00006886"/>
    <w:rsid w:val="00007FC7"/>
    <w:rsid w:val="0001120F"/>
    <w:rsid w:val="000116C2"/>
    <w:rsid w:val="0001572C"/>
    <w:rsid w:val="000179DF"/>
    <w:rsid w:val="00017AE3"/>
    <w:rsid w:val="0002064F"/>
    <w:rsid w:val="000210C0"/>
    <w:rsid w:val="0002122F"/>
    <w:rsid w:val="000261B1"/>
    <w:rsid w:val="00027168"/>
    <w:rsid w:val="00031D8D"/>
    <w:rsid w:val="00033A70"/>
    <w:rsid w:val="000372E7"/>
    <w:rsid w:val="0003798C"/>
    <w:rsid w:val="000406FB"/>
    <w:rsid w:val="00040CBC"/>
    <w:rsid w:val="00041394"/>
    <w:rsid w:val="000416ED"/>
    <w:rsid w:val="00044F98"/>
    <w:rsid w:val="000450D4"/>
    <w:rsid w:val="00045279"/>
    <w:rsid w:val="000456CB"/>
    <w:rsid w:val="00047689"/>
    <w:rsid w:val="00047920"/>
    <w:rsid w:val="00047FA4"/>
    <w:rsid w:val="00050462"/>
    <w:rsid w:val="000508A3"/>
    <w:rsid w:val="00050F0C"/>
    <w:rsid w:val="00051151"/>
    <w:rsid w:val="000516AE"/>
    <w:rsid w:val="000521E9"/>
    <w:rsid w:val="00055661"/>
    <w:rsid w:val="00055B91"/>
    <w:rsid w:val="0005653F"/>
    <w:rsid w:val="000617C9"/>
    <w:rsid w:val="00063551"/>
    <w:rsid w:val="000645C7"/>
    <w:rsid w:val="000653C4"/>
    <w:rsid w:val="00067833"/>
    <w:rsid w:val="00067D29"/>
    <w:rsid w:val="00070306"/>
    <w:rsid w:val="00070D38"/>
    <w:rsid w:val="000759EC"/>
    <w:rsid w:val="00077E0B"/>
    <w:rsid w:val="0008014F"/>
    <w:rsid w:val="00080221"/>
    <w:rsid w:val="00080617"/>
    <w:rsid w:val="000812E1"/>
    <w:rsid w:val="00084050"/>
    <w:rsid w:val="000868E6"/>
    <w:rsid w:val="0008779A"/>
    <w:rsid w:val="00087EE1"/>
    <w:rsid w:val="00090655"/>
    <w:rsid w:val="00091F31"/>
    <w:rsid w:val="000924BB"/>
    <w:rsid w:val="0009307D"/>
    <w:rsid w:val="00096BAD"/>
    <w:rsid w:val="000A0223"/>
    <w:rsid w:val="000A069B"/>
    <w:rsid w:val="000A15DF"/>
    <w:rsid w:val="000A1D01"/>
    <w:rsid w:val="000A1D57"/>
    <w:rsid w:val="000A3DBD"/>
    <w:rsid w:val="000A47EA"/>
    <w:rsid w:val="000A7C5B"/>
    <w:rsid w:val="000B16CB"/>
    <w:rsid w:val="000B1F51"/>
    <w:rsid w:val="000B257A"/>
    <w:rsid w:val="000B45CF"/>
    <w:rsid w:val="000B4858"/>
    <w:rsid w:val="000B6673"/>
    <w:rsid w:val="000B7A89"/>
    <w:rsid w:val="000C1FEE"/>
    <w:rsid w:val="000C2B03"/>
    <w:rsid w:val="000C2DC3"/>
    <w:rsid w:val="000C3A50"/>
    <w:rsid w:val="000C56F8"/>
    <w:rsid w:val="000C76B9"/>
    <w:rsid w:val="000D0098"/>
    <w:rsid w:val="000D04FA"/>
    <w:rsid w:val="000D1A91"/>
    <w:rsid w:val="000D1BE3"/>
    <w:rsid w:val="000D20AF"/>
    <w:rsid w:val="000D23AC"/>
    <w:rsid w:val="000D33A1"/>
    <w:rsid w:val="000D41DD"/>
    <w:rsid w:val="000D48ED"/>
    <w:rsid w:val="000D4E81"/>
    <w:rsid w:val="000D59F4"/>
    <w:rsid w:val="000E089C"/>
    <w:rsid w:val="000E2634"/>
    <w:rsid w:val="000E2E4B"/>
    <w:rsid w:val="000E3625"/>
    <w:rsid w:val="000E4117"/>
    <w:rsid w:val="000E4168"/>
    <w:rsid w:val="000E5B40"/>
    <w:rsid w:val="000E6946"/>
    <w:rsid w:val="000E7861"/>
    <w:rsid w:val="000F061B"/>
    <w:rsid w:val="000F18F9"/>
    <w:rsid w:val="000F1AEF"/>
    <w:rsid w:val="000F31F6"/>
    <w:rsid w:val="000F35DF"/>
    <w:rsid w:val="000F560C"/>
    <w:rsid w:val="000F5F25"/>
    <w:rsid w:val="00100688"/>
    <w:rsid w:val="0010260F"/>
    <w:rsid w:val="001041B0"/>
    <w:rsid w:val="00104E00"/>
    <w:rsid w:val="00104E84"/>
    <w:rsid w:val="00105234"/>
    <w:rsid w:val="001054F5"/>
    <w:rsid w:val="001055B8"/>
    <w:rsid w:val="00106EEF"/>
    <w:rsid w:val="00112B6E"/>
    <w:rsid w:val="0011346C"/>
    <w:rsid w:val="00114FF2"/>
    <w:rsid w:val="0011520D"/>
    <w:rsid w:val="00117217"/>
    <w:rsid w:val="001246FB"/>
    <w:rsid w:val="00124701"/>
    <w:rsid w:val="001254C2"/>
    <w:rsid w:val="00126385"/>
    <w:rsid w:val="00130D4E"/>
    <w:rsid w:val="0013166B"/>
    <w:rsid w:val="00131E3C"/>
    <w:rsid w:val="00131FFF"/>
    <w:rsid w:val="00134395"/>
    <w:rsid w:val="0013753E"/>
    <w:rsid w:val="00137900"/>
    <w:rsid w:val="00137974"/>
    <w:rsid w:val="001402AE"/>
    <w:rsid w:val="0014322C"/>
    <w:rsid w:val="00144875"/>
    <w:rsid w:val="0014552E"/>
    <w:rsid w:val="001463EA"/>
    <w:rsid w:val="00151052"/>
    <w:rsid w:val="001518E3"/>
    <w:rsid w:val="0015290C"/>
    <w:rsid w:val="001534FD"/>
    <w:rsid w:val="0015481C"/>
    <w:rsid w:val="00154EC7"/>
    <w:rsid w:val="00156A80"/>
    <w:rsid w:val="0016008E"/>
    <w:rsid w:val="00162A8B"/>
    <w:rsid w:val="0016577C"/>
    <w:rsid w:val="0016702C"/>
    <w:rsid w:val="00167322"/>
    <w:rsid w:val="0017164C"/>
    <w:rsid w:val="00172112"/>
    <w:rsid w:val="00174B78"/>
    <w:rsid w:val="00176C34"/>
    <w:rsid w:val="00177DB3"/>
    <w:rsid w:val="00180FC8"/>
    <w:rsid w:val="00181D0D"/>
    <w:rsid w:val="00182506"/>
    <w:rsid w:val="00183EBA"/>
    <w:rsid w:val="00183EE8"/>
    <w:rsid w:val="0018453D"/>
    <w:rsid w:val="0018592E"/>
    <w:rsid w:val="00185D4D"/>
    <w:rsid w:val="001872B3"/>
    <w:rsid w:val="00190A63"/>
    <w:rsid w:val="00190CFA"/>
    <w:rsid w:val="0019192B"/>
    <w:rsid w:val="001A04A8"/>
    <w:rsid w:val="001A3766"/>
    <w:rsid w:val="001A4132"/>
    <w:rsid w:val="001A4286"/>
    <w:rsid w:val="001A5A77"/>
    <w:rsid w:val="001A6590"/>
    <w:rsid w:val="001A6D2B"/>
    <w:rsid w:val="001A6E64"/>
    <w:rsid w:val="001B0B32"/>
    <w:rsid w:val="001B1560"/>
    <w:rsid w:val="001B1E31"/>
    <w:rsid w:val="001B1E5F"/>
    <w:rsid w:val="001B4097"/>
    <w:rsid w:val="001B527F"/>
    <w:rsid w:val="001B673B"/>
    <w:rsid w:val="001B7957"/>
    <w:rsid w:val="001B7F48"/>
    <w:rsid w:val="001C06F3"/>
    <w:rsid w:val="001C17CB"/>
    <w:rsid w:val="001C37C8"/>
    <w:rsid w:val="001C4D2E"/>
    <w:rsid w:val="001C58CE"/>
    <w:rsid w:val="001C5D1C"/>
    <w:rsid w:val="001D0225"/>
    <w:rsid w:val="001D490A"/>
    <w:rsid w:val="001D6284"/>
    <w:rsid w:val="001E1BC5"/>
    <w:rsid w:val="001E26FB"/>
    <w:rsid w:val="001E3146"/>
    <w:rsid w:val="001E4204"/>
    <w:rsid w:val="001E4456"/>
    <w:rsid w:val="001E62FC"/>
    <w:rsid w:val="001E7C3A"/>
    <w:rsid w:val="001E7DF6"/>
    <w:rsid w:val="001F029A"/>
    <w:rsid w:val="001F0C0D"/>
    <w:rsid w:val="001F1EE8"/>
    <w:rsid w:val="001F2880"/>
    <w:rsid w:val="001F31D3"/>
    <w:rsid w:val="001F3596"/>
    <w:rsid w:val="001F3DEA"/>
    <w:rsid w:val="001F5B7E"/>
    <w:rsid w:val="001F689B"/>
    <w:rsid w:val="001F74FE"/>
    <w:rsid w:val="002019F8"/>
    <w:rsid w:val="00202751"/>
    <w:rsid w:val="00204C4D"/>
    <w:rsid w:val="0020500B"/>
    <w:rsid w:val="00205214"/>
    <w:rsid w:val="00207945"/>
    <w:rsid w:val="00211258"/>
    <w:rsid w:val="0021128A"/>
    <w:rsid w:val="0021195D"/>
    <w:rsid w:val="00213133"/>
    <w:rsid w:val="00213156"/>
    <w:rsid w:val="0021427C"/>
    <w:rsid w:val="002151AB"/>
    <w:rsid w:val="00216084"/>
    <w:rsid w:val="002175D0"/>
    <w:rsid w:val="00217A9F"/>
    <w:rsid w:val="00217CF5"/>
    <w:rsid w:val="002216EE"/>
    <w:rsid w:val="002264C1"/>
    <w:rsid w:val="002276C2"/>
    <w:rsid w:val="00230031"/>
    <w:rsid w:val="002331DE"/>
    <w:rsid w:val="002337CB"/>
    <w:rsid w:val="00233803"/>
    <w:rsid w:val="00233925"/>
    <w:rsid w:val="00234666"/>
    <w:rsid w:val="00234F2B"/>
    <w:rsid w:val="002356CC"/>
    <w:rsid w:val="00235E1F"/>
    <w:rsid w:val="00236058"/>
    <w:rsid w:val="00237759"/>
    <w:rsid w:val="00237AE8"/>
    <w:rsid w:val="00240161"/>
    <w:rsid w:val="00240379"/>
    <w:rsid w:val="00240CE4"/>
    <w:rsid w:val="00242AA2"/>
    <w:rsid w:val="0024367C"/>
    <w:rsid w:val="002436B8"/>
    <w:rsid w:val="00246C07"/>
    <w:rsid w:val="00247136"/>
    <w:rsid w:val="00247217"/>
    <w:rsid w:val="00247E18"/>
    <w:rsid w:val="00250EA6"/>
    <w:rsid w:val="00250FA6"/>
    <w:rsid w:val="0025134C"/>
    <w:rsid w:val="00251ACD"/>
    <w:rsid w:val="0025290D"/>
    <w:rsid w:val="002529A4"/>
    <w:rsid w:val="0025394F"/>
    <w:rsid w:val="00254FFF"/>
    <w:rsid w:val="002600D6"/>
    <w:rsid w:val="00261F54"/>
    <w:rsid w:val="002629A4"/>
    <w:rsid w:val="00262B3D"/>
    <w:rsid w:val="00262CA4"/>
    <w:rsid w:val="00262E4F"/>
    <w:rsid w:val="0026530A"/>
    <w:rsid w:val="0026715E"/>
    <w:rsid w:val="002673E4"/>
    <w:rsid w:val="00270F0A"/>
    <w:rsid w:val="002732C9"/>
    <w:rsid w:val="00276D73"/>
    <w:rsid w:val="00277A3D"/>
    <w:rsid w:val="00280C19"/>
    <w:rsid w:val="00280F11"/>
    <w:rsid w:val="00281140"/>
    <w:rsid w:val="00283C7A"/>
    <w:rsid w:val="002849C1"/>
    <w:rsid w:val="00284B4E"/>
    <w:rsid w:val="0028546F"/>
    <w:rsid w:val="00285BA1"/>
    <w:rsid w:val="00285F58"/>
    <w:rsid w:val="0029286F"/>
    <w:rsid w:val="002974EC"/>
    <w:rsid w:val="002A04A9"/>
    <w:rsid w:val="002A23B7"/>
    <w:rsid w:val="002A2B73"/>
    <w:rsid w:val="002A609E"/>
    <w:rsid w:val="002A685C"/>
    <w:rsid w:val="002B1895"/>
    <w:rsid w:val="002B45FD"/>
    <w:rsid w:val="002B4AD5"/>
    <w:rsid w:val="002B691B"/>
    <w:rsid w:val="002B6FF6"/>
    <w:rsid w:val="002B70C9"/>
    <w:rsid w:val="002B7531"/>
    <w:rsid w:val="002B797F"/>
    <w:rsid w:val="002C0B38"/>
    <w:rsid w:val="002C33E9"/>
    <w:rsid w:val="002C5628"/>
    <w:rsid w:val="002C567B"/>
    <w:rsid w:val="002C7985"/>
    <w:rsid w:val="002D00FB"/>
    <w:rsid w:val="002D0753"/>
    <w:rsid w:val="002D195A"/>
    <w:rsid w:val="002D2233"/>
    <w:rsid w:val="002D351B"/>
    <w:rsid w:val="002D4B5E"/>
    <w:rsid w:val="002D76A3"/>
    <w:rsid w:val="002D7761"/>
    <w:rsid w:val="002E1035"/>
    <w:rsid w:val="002E1A30"/>
    <w:rsid w:val="002E1A3F"/>
    <w:rsid w:val="002E366B"/>
    <w:rsid w:val="002E4393"/>
    <w:rsid w:val="002E5EE9"/>
    <w:rsid w:val="002E64FF"/>
    <w:rsid w:val="002E7145"/>
    <w:rsid w:val="002E7FB5"/>
    <w:rsid w:val="002F178B"/>
    <w:rsid w:val="002F1869"/>
    <w:rsid w:val="002F35F7"/>
    <w:rsid w:val="002F6218"/>
    <w:rsid w:val="002F6AC9"/>
    <w:rsid w:val="002F6F71"/>
    <w:rsid w:val="00300BED"/>
    <w:rsid w:val="003019ED"/>
    <w:rsid w:val="0030517C"/>
    <w:rsid w:val="0030625A"/>
    <w:rsid w:val="003064D0"/>
    <w:rsid w:val="00307029"/>
    <w:rsid w:val="003118FA"/>
    <w:rsid w:val="00312461"/>
    <w:rsid w:val="00315984"/>
    <w:rsid w:val="0031668F"/>
    <w:rsid w:val="00317E69"/>
    <w:rsid w:val="003212E4"/>
    <w:rsid w:val="003219A6"/>
    <w:rsid w:val="00321A17"/>
    <w:rsid w:val="00323EB3"/>
    <w:rsid w:val="00325683"/>
    <w:rsid w:val="003257D0"/>
    <w:rsid w:val="003261B8"/>
    <w:rsid w:val="003264E5"/>
    <w:rsid w:val="00330B1D"/>
    <w:rsid w:val="0033108D"/>
    <w:rsid w:val="003318D7"/>
    <w:rsid w:val="00333542"/>
    <w:rsid w:val="0033410C"/>
    <w:rsid w:val="00336247"/>
    <w:rsid w:val="003369D6"/>
    <w:rsid w:val="003407ED"/>
    <w:rsid w:val="00342FCB"/>
    <w:rsid w:val="0035009F"/>
    <w:rsid w:val="003522C9"/>
    <w:rsid w:val="00356142"/>
    <w:rsid w:val="00356C39"/>
    <w:rsid w:val="00360DB2"/>
    <w:rsid w:val="003615F2"/>
    <w:rsid w:val="003630D3"/>
    <w:rsid w:val="00364E16"/>
    <w:rsid w:val="00365571"/>
    <w:rsid w:val="00365F59"/>
    <w:rsid w:val="00367055"/>
    <w:rsid w:val="00367EC0"/>
    <w:rsid w:val="0037062B"/>
    <w:rsid w:val="00370B12"/>
    <w:rsid w:val="003722E2"/>
    <w:rsid w:val="00373201"/>
    <w:rsid w:val="00373C1A"/>
    <w:rsid w:val="003740D4"/>
    <w:rsid w:val="00374257"/>
    <w:rsid w:val="0038041B"/>
    <w:rsid w:val="00384AEE"/>
    <w:rsid w:val="003865FC"/>
    <w:rsid w:val="00387C97"/>
    <w:rsid w:val="003920C7"/>
    <w:rsid w:val="003922A0"/>
    <w:rsid w:val="003926C3"/>
    <w:rsid w:val="003936A5"/>
    <w:rsid w:val="00394248"/>
    <w:rsid w:val="00394C0D"/>
    <w:rsid w:val="003961DE"/>
    <w:rsid w:val="0039631E"/>
    <w:rsid w:val="00396627"/>
    <w:rsid w:val="003A04A3"/>
    <w:rsid w:val="003A0859"/>
    <w:rsid w:val="003A08F2"/>
    <w:rsid w:val="003A287C"/>
    <w:rsid w:val="003A2EB5"/>
    <w:rsid w:val="003A470B"/>
    <w:rsid w:val="003A5835"/>
    <w:rsid w:val="003A6624"/>
    <w:rsid w:val="003A68D8"/>
    <w:rsid w:val="003A769E"/>
    <w:rsid w:val="003B0293"/>
    <w:rsid w:val="003B08EB"/>
    <w:rsid w:val="003B1696"/>
    <w:rsid w:val="003B1A66"/>
    <w:rsid w:val="003B32C1"/>
    <w:rsid w:val="003B3B9B"/>
    <w:rsid w:val="003B53C3"/>
    <w:rsid w:val="003B53F6"/>
    <w:rsid w:val="003C24B4"/>
    <w:rsid w:val="003C7A15"/>
    <w:rsid w:val="003D0D8E"/>
    <w:rsid w:val="003D2B7D"/>
    <w:rsid w:val="003D42FF"/>
    <w:rsid w:val="003D4C66"/>
    <w:rsid w:val="003D699C"/>
    <w:rsid w:val="003E0B7C"/>
    <w:rsid w:val="003E1287"/>
    <w:rsid w:val="003E1D3C"/>
    <w:rsid w:val="003E60A6"/>
    <w:rsid w:val="003E6F76"/>
    <w:rsid w:val="003F1A61"/>
    <w:rsid w:val="003F2B3B"/>
    <w:rsid w:val="003F2D21"/>
    <w:rsid w:val="003F3448"/>
    <w:rsid w:val="003F3ABE"/>
    <w:rsid w:val="003F41C4"/>
    <w:rsid w:val="003F61FA"/>
    <w:rsid w:val="003F6847"/>
    <w:rsid w:val="004020F9"/>
    <w:rsid w:val="004024D5"/>
    <w:rsid w:val="00403E6E"/>
    <w:rsid w:val="0040726E"/>
    <w:rsid w:val="004077EF"/>
    <w:rsid w:val="004101C2"/>
    <w:rsid w:val="00410B20"/>
    <w:rsid w:val="0041126F"/>
    <w:rsid w:val="004113F1"/>
    <w:rsid w:val="00411878"/>
    <w:rsid w:val="0041343A"/>
    <w:rsid w:val="00415F7A"/>
    <w:rsid w:val="004202FF"/>
    <w:rsid w:val="00420988"/>
    <w:rsid w:val="00420ABE"/>
    <w:rsid w:val="00420D38"/>
    <w:rsid w:val="0042166A"/>
    <w:rsid w:val="0042216D"/>
    <w:rsid w:val="00424932"/>
    <w:rsid w:val="004249B0"/>
    <w:rsid w:val="00425105"/>
    <w:rsid w:val="004255D5"/>
    <w:rsid w:val="004357E7"/>
    <w:rsid w:val="00436CFF"/>
    <w:rsid w:val="00437697"/>
    <w:rsid w:val="00440088"/>
    <w:rsid w:val="00441AF0"/>
    <w:rsid w:val="00442B19"/>
    <w:rsid w:val="00445030"/>
    <w:rsid w:val="004466A4"/>
    <w:rsid w:val="004474C4"/>
    <w:rsid w:val="00447518"/>
    <w:rsid w:val="0045004F"/>
    <w:rsid w:val="00450231"/>
    <w:rsid w:val="00450FD8"/>
    <w:rsid w:val="00454D36"/>
    <w:rsid w:val="00455973"/>
    <w:rsid w:val="004576D9"/>
    <w:rsid w:val="0046004B"/>
    <w:rsid w:val="00460382"/>
    <w:rsid w:val="00461A7E"/>
    <w:rsid w:val="00461BC8"/>
    <w:rsid w:val="004626FB"/>
    <w:rsid w:val="00462A95"/>
    <w:rsid w:val="00462CE2"/>
    <w:rsid w:val="00463466"/>
    <w:rsid w:val="004656CA"/>
    <w:rsid w:val="00466D7A"/>
    <w:rsid w:val="004724F2"/>
    <w:rsid w:val="00473909"/>
    <w:rsid w:val="00474DF9"/>
    <w:rsid w:val="00475091"/>
    <w:rsid w:val="0047788C"/>
    <w:rsid w:val="004814AF"/>
    <w:rsid w:val="0048156E"/>
    <w:rsid w:val="00483669"/>
    <w:rsid w:val="00483B5C"/>
    <w:rsid w:val="00485650"/>
    <w:rsid w:val="00485BCD"/>
    <w:rsid w:val="00486E56"/>
    <w:rsid w:val="00487D10"/>
    <w:rsid w:val="00487E49"/>
    <w:rsid w:val="004919F6"/>
    <w:rsid w:val="00491ECE"/>
    <w:rsid w:val="0049284A"/>
    <w:rsid w:val="00492B21"/>
    <w:rsid w:val="004939E5"/>
    <w:rsid w:val="00497B97"/>
    <w:rsid w:val="004A00BD"/>
    <w:rsid w:val="004A0664"/>
    <w:rsid w:val="004A2BEA"/>
    <w:rsid w:val="004A2CBD"/>
    <w:rsid w:val="004A3183"/>
    <w:rsid w:val="004A37B6"/>
    <w:rsid w:val="004A5E9A"/>
    <w:rsid w:val="004A7E67"/>
    <w:rsid w:val="004B06D1"/>
    <w:rsid w:val="004B07D9"/>
    <w:rsid w:val="004B3041"/>
    <w:rsid w:val="004B37E2"/>
    <w:rsid w:val="004B39B8"/>
    <w:rsid w:val="004B3B40"/>
    <w:rsid w:val="004B597F"/>
    <w:rsid w:val="004B6EF7"/>
    <w:rsid w:val="004B70F6"/>
    <w:rsid w:val="004B72E1"/>
    <w:rsid w:val="004B7F6F"/>
    <w:rsid w:val="004C0075"/>
    <w:rsid w:val="004C1D9D"/>
    <w:rsid w:val="004C335A"/>
    <w:rsid w:val="004C6052"/>
    <w:rsid w:val="004C752E"/>
    <w:rsid w:val="004C7A19"/>
    <w:rsid w:val="004D10D6"/>
    <w:rsid w:val="004D409F"/>
    <w:rsid w:val="004D424A"/>
    <w:rsid w:val="004D5493"/>
    <w:rsid w:val="004D615D"/>
    <w:rsid w:val="004D705B"/>
    <w:rsid w:val="004D797F"/>
    <w:rsid w:val="004D7CDF"/>
    <w:rsid w:val="004E0304"/>
    <w:rsid w:val="004E0EBF"/>
    <w:rsid w:val="004E179E"/>
    <w:rsid w:val="004E3199"/>
    <w:rsid w:val="004E45C7"/>
    <w:rsid w:val="004E4779"/>
    <w:rsid w:val="004E4DB5"/>
    <w:rsid w:val="004E6609"/>
    <w:rsid w:val="004E69A8"/>
    <w:rsid w:val="004F142E"/>
    <w:rsid w:val="004F2021"/>
    <w:rsid w:val="004F488E"/>
    <w:rsid w:val="004F61E0"/>
    <w:rsid w:val="004F7079"/>
    <w:rsid w:val="004F7A07"/>
    <w:rsid w:val="0050106B"/>
    <w:rsid w:val="005032BC"/>
    <w:rsid w:val="00507205"/>
    <w:rsid w:val="005106F0"/>
    <w:rsid w:val="00511119"/>
    <w:rsid w:val="005115FA"/>
    <w:rsid w:val="00512D30"/>
    <w:rsid w:val="005132DF"/>
    <w:rsid w:val="005148DB"/>
    <w:rsid w:val="0051491D"/>
    <w:rsid w:val="00514C61"/>
    <w:rsid w:val="00516CBD"/>
    <w:rsid w:val="00517FA0"/>
    <w:rsid w:val="005202C9"/>
    <w:rsid w:val="0052077D"/>
    <w:rsid w:val="00521079"/>
    <w:rsid w:val="005210FB"/>
    <w:rsid w:val="005233E9"/>
    <w:rsid w:val="00523AC2"/>
    <w:rsid w:val="00524207"/>
    <w:rsid w:val="0053053D"/>
    <w:rsid w:val="005311E7"/>
    <w:rsid w:val="00534FC3"/>
    <w:rsid w:val="005351E7"/>
    <w:rsid w:val="0053525C"/>
    <w:rsid w:val="00537BC5"/>
    <w:rsid w:val="00540B22"/>
    <w:rsid w:val="00541AD0"/>
    <w:rsid w:val="00541B86"/>
    <w:rsid w:val="005429E9"/>
    <w:rsid w:val="00543008"/>
    <w:rsid w:val="00543090"/>
    <w:rsid w:val="0054331F"/>
    <w:rsid w:val="00544705"/>
    <w:rsid w:val="0054624C"/>
    <w:rsid w:val="00546FE2"/>
    <w:rsid w:val="005475E3"/>
    <w:rsid w:val="00552CC9"/>
    <w:rsid w:val="00563530"/>
    <w:rsid w:val="00564FC9"/>
    <w:rsid w:val="00565E65"/>
    <w:rsid w:val="00565F1E"/>
    <w:rsid w:val="00570226"/>
    <w:rsid w:val="0057116A"/>
    <w:rsid w:val="00571288"/>
    <w:rsid w:val="00572722"/>
    <w:rsid w:val="0057301E"/>
    <w:rsid w:val="00575892"/>
    <w:rsid w:val="005763CB"/>
    <w:rsid w:val="005766D2"/>
    <w:rsid w:val="0057716B"/>
    <w:rsid w:val="00581485"/>
    <w:rsid w:val="00583ED0"/>
    <w:rsid w:val="00584E1F"/>
    <w:rsid w:val="0058647F"/>
    <w:rsid w:val="00587B24"/>
    <w:rsid w:val="00587D39"/>
    <w:rsid w:val="00587EE2"/>
    <w:rsid w:val="00590A8F"/>
    <w:rsid w:val="00590A9A"/>
    <w:rsid w:val="0059194E"/>
    <w:rsid w:val="00593C67"/>
    <w:rsid w:val="00594B01"/>
    <w:rsid w:val="00594EF6"/>
    <w:rsid w:val="0059544E"/>
    <w:rsid w:val="00596BA7"/>
    <w:rsid w:val="00597A35"/>
    <w:rsid w:val="005A1459"/>
    <w:rsid w:val="005A14E6"/>
    <w:rsid w:val="005A16CA"/>
    <w:rsid w:val="005A2FEC"/>
    <w:rsid w:val="005A46E1"/>
    <w:rsid w:val="005A49ED"/>
    <w:rsid w:val="005A4D0B"/>
    <w:rsid w:val="005A6491"/>
    <w:rsid w:val="005A7128"/>
    <w:rsid w:val="005A7604"/>
    <w:rsid w:val="005B294A"/>
    <w:rsid w:val="005B5D75"/>
    <w:rsid w:val="005B61F3"/>
    <w:rsid w:val="005B74E4"/>
    <w:rsid w:val="005B7E4E"/>
    <w:rsid w:val="005C0BD3"/>
    <w:rsid w:val="005C675F"/>
    <w:rsid w:val="005D1EB2"/>
    <w:rsid w:val="005D26A6"/>
    <w:rsid w:val="005D48A3"/>
    <w:rsid w:val="005D7896"/>
    <w:rsid w:val="005E106F"/>
    <w:rsid w:val="005E3275"/>
    <w:rsid w:val="005E35DA"/>
    <w:rsid w:val="005E39C6"/>
    <w:rsid w:val="005E5335"/>
    <w:rsid w:val="005E5E5A"/>
    <w:rsid w:val="005F1A4E"/>
    <w:rsid w:val="005F700A"/>
    <w:rsid w:val="005F74DB"/>
    <w:rsid w:val="005F76E8"/>
    <w:rsid w:val="005F7C3C"/>
    <w:rsid w:val="00605317"/>
    <w:rsid w:val="00610136"/>
    <w:rsid w:val="006109C7"/>
    <w:rsid w:val="00613EC7"/>
    <w:rsid w:val="00615151"/>
    <w:rsid w:val="006200EA"/>
    <w:rsid w:val="00620AA1"/>
    <w:rsid w:val="006219A7"/>
    <w:rsid w:val="00622475"/>
    <w:rsid w:val="00624D16"/>
    <w:rsid w:val="006253E2"/>
    <w:rsid w:val="00625D68"/>
    <w:rsid w:val="00626F6E"/>
    <w:rsid w:val="00626FD6"/>
    <w:rsid w:val="006312BD"/>
    <w:rsid w:val="006313EA"/>
    <w:rsid w:val="00631845"/>
    <w:rsid w:val="00632D43"/>
    <w:rsid w:val="0063423D"/>
    <w:rsid w:val="00635A38"/>
    <w:rsid w:val="0063792A"/>
    <w:rsid w:val="00637DED"/>
    <w:rsid w:val="00640D6D"/>
    <w:rsid w:val="006421F7"/>
    <w:rsid w:val="00642BF8"/>
    <w:rsid w:val="0064310D"/>
    <w:rsid w:val="00643957"/>
    <w:rsid w:val="00643F42"/>
    <w:rsid w:val="00644636"/>
    <w:rsid w:val="00645232"/>
    <w:rsid w:val="00645397"/>
    <w:rsid w:val="00646921"/>
    <w:rsid w:val="00647C1E"/>
    <w:rsid w:val="00652217"/>
    <w:rsid w:val="0065368E"/>
    <w:rsid w:val="006537F9"/>
    <w:rsid w:val="00654146"/>
    <w:rsid w:val="00654186"/>
    <w:rsid w:val="00656AF4"/>
    <w:rsid w:val="006610E5"/>
    <w:rsid w:val="00661952"/>
    <w:rsid w:val="00663409"/>
    <w:rsid w:val="00663AF1"/>
    <w:rsid w:val="00664278"/>
    <w:rsid w:val="006648BA"/>
    <w:rsid w:val="00666C0D"/>
    <w:rsid w:val="00667524"/>
    <w:rsid w:val="00670AC3"/>
    <w:rsid w:val="00671EF4"/>
    <w:rsid w:val="00671F18"/>
    <w:rsid w:val="0067236D"/>
    <w:rsid w:val="0067530B"/>
    <w:rsid w:val="00677121"/>
    <w:rsid w:val="00677984"/>
    <w:rsid w:val="00677A0C"/>
    <w:rsid w:val="00677CBE"/>
    <w:rsid w:val="00677F5B"/>
    <w:rsid w:val="00677F78"/>
    <w:rsid w:val="00680664"/>
    <w:rsid w:val="00683DF0"/>
    <w:rsid w:val="006852A9"/>
    <w:rsid w:val="00685A2D"/>
    <w:rsid w:val="00685AC3"/>
    <w:rsid w:val="0068704E"/>
    <w:rsid w:val="006874C2"/>
    <w:rsid w:val="006876B7"/>
    <w:rsid w:val="006907F6"/>
    <w:rsid w:val="00690E82"/>
    <w:rsid w:val="006932AC"/>
    <w:rsid w:val="0069495F"/>
    <w:rsid w:val="006956A6"/>
    <w:rsid w:val="00696113"/>
    <w:rsid w:val="006A0FC7"/>
    <w:rsid w:val="006A15BA"/>
    <w:rsid w:val="006A6013"/>
    <w:rsid w:val="006A61DD"/>
    <w:rsid w:val="006A66E6"/>
    <w:rsid w:val="006A6A0F"/>
    <w:rsid w:val="006A7E83"/>
    <w:rsid w:val="006B0795"/>
    <w:rsid w:val="006B5AFC"/>
    <w:rsid w:val="006B5C98"/>
    <w:rsid w:val="006B79B8"/>
    <w:rsid w:val="006B7B48"/>
    <w:rsid w:val="006C07B3"/>
    <w:rsid w:val="006C1BC0"/>
    <w:rsid w:val="006C477B"/>
    <w:rsid w:val="006D4210"/>
    <w:rsid w:val="006D5479"/>
    <w:rsid w:val="006E0EAF"/>
    <w:rsid w:val="006E7D3B"/>
    <w:rsid w:val="006F0A0D"/>
    <w:rsid w:val="006F29B8"/>
    <w:rsid w:val="006F3B93"/>
    <w:rsid w:val="006F6B25"/>
    <w:rsid w:val="006F7799"/>
    <w:rsid w:val="00700727"/>
    <w:rsid w:val="00703AAC"/>
    <w:rsid w:val="007040B7"/>
    <w:rsid w:val="00704ED5"/>
    <w:rsid w:val="00706616"/>
    <w:rsid w:val="00715778"/>
    <w:rsid w:val="0071798E"/>
    <w:rsid w:val="0072188D"/>
    <w:rsid w:val="00721CAE"/>
    <w:rsid w:val="00721D51"/>
    <w:rsid w:val="00721DF8"/>
    <w:rsid w:val="00722613"/>
    <w:rsid w:val="00723C87"/>
    <w:rsid w:val="0072652E"/>
    <w:rsid w:val="007311BC"/>
    <w:rsid w:val="007312D0"/>
    <w:rsid w:val="0073787B"/>
    <w:rsid w:val="007407EA"/>
    <w:rsid w:val="00740BAA"/>
    <w:rsid w:val="007415D9"/>
    <w:rsid w:val="00743A34"/>
    <w:rsid w:val="00744041"/>
    <w:rsid w:val="007449F4"/>
    <w:rsid w:val="00745583"/>
    <w:rsid w:val="007465B8"/>
    <w:rsid w:val="0074779F"/>
    <w:rsid w:val="00747EAF"/>
    <w:rsid w:val="00750D1C"/>
    <w:rsid w:val="00754F52"/>
    <w:rsid w:val="0076144C"/>
    <w:rsid w:val="007629C7"/>
    <w:rsid w:val="007652E2"/>
    <w:rsid w:val="007707F0"/>
    <w:rsid w:val="00770E6E"/>
    <w:rsid w:val="00772E75"/>
    <w:rsid w:val="007730FA"/>
    <w:rsid w:val="007733B4"/>
    <w:rsid w:val="00773C8B"/>
    <w:rsid w:val="007749F1"/>
    <w:rsid w:val="00777079"/>
    <w:rsid w:val="0078297E"/>
    <w:rsid w:val="00784D5B"/>
    <w:rsid w:val="00785920"/>
    <w:rsid w:val="00785E1D"/>
    <w:rsid w:val="00786B5C"/>
    <w:rsid w:val="007874C7"/>
    <w:rsid w:val="007874EB"/>
    <w:rsid w:val="00787CE1"/>
    <w:rsid w:val="0079171D"/>
    <w:rsid w:val="007917C4"/>
    <w:rsid w:val="00791A29"/>
    <w:rsid w:val="00795BB5"/>
    <w:rsid w:val="00795FB8"/>
    <w:rsid w:val="007974F9"/>
    <w:rsid w:val="007A0BF7"/>
    <w:rsid w:val="007A16B6"/>
    <w:rsid w:val="007A2A0C"/>
    <w:rsid w:val="007A4747"/>
    <w:rsid w:val="007A4A1F"/>
    <w:rsid w:val="007A6E1D"/>
    <w:rsid w:val="007A73C6"/>
    <w:rsid w:val="007B1792"/>
    <w:rsid w:val="007B1E73"/>
    <w:rsid w:val="007B3607"/>
    <w:rsid w:val="007B398E"/>
    <w:rsid w:val="007B475C"/>
    <w:rsid w:val="007B4B0B"/>
    <w:rsid w:val="007B4ECA"/>
    <w:rsid w:val="007B518A"/>
    <w:rsid w:val="007B5BF0"/>
    <w:rsid w:val="007B5D3B"/>
    <w:rsid w:val="007B70D7"/>
    <w:rsid w:val="007B7946"/>
    <w:rsid w:val="007B7D45"/>
    <w:rsid w:val="007C0321"/>
    <w:rsid w:val="007C178C"/>
    <w:rsid w:val="007C3777"/>
    <w:rsid w:val="007C4633"/>
    <w:rsid w:val="007C5225"/>
    <w:rsid w:val="007C5773"/>
    <w:rsid w:val="007C5946"/>
    <w:rsid w:val="007C7C8F"/>
    <w:rsid w:val="007C7E9B"/>
    <w:rsid w:val="007D0AD9"/>
    <w:rsid w:val="007D0E9D"/>
    <w:rsid w:val="007D1DC7"/>
    <w:rsid w:val="007D2C0E"/>
    <w:rsid w:val="007D38D2"/>
    <w:rsid w:val="007D3E10"/>
    <w:rsid w:val="007E0594"/>
    <w:rsid w:val="007E0655"/>
    <w:rsid w:val="007E20C5"/>
    <w:rsid w:val="007E2938"/>
    <w:rsid w:val="007E318A"/>
    <w:rsid w:val="007E3606"/>
    <w:rsid w:val="007F096C"/>
    <w:rsid w:val="007F13EA"/>
    <w:rsid w:val="007F35F1"/>
    <w:rsid w:val="007F37C0"/>
    <w:rsid w:val="007F3B90"/>
    <w:rsid w:val="007F52C6"/>
    <w:rsid w:val="007F57D0"/>
    <w:rsid w:val="007F5DE5"/>
    <w:rsid w:val="007F6DA7"/>
    <w:rsid w:val="007F7949"/>
    <w:rsid w:val="007F7950"/>
    <w:rsid w:val="008013BC"/>
    <w:rsid w:val="00803BF7"/>
    <w:rsid w:val="00803E8D"/>
    <w:rsid w:val="00805198"/>
    <w:rsid w:val="008056F8"/>
    <w:rsid w:val="00805D0E"/>
    <w:rsid w:val="008065A3"/>
    <w:rsid w:val="008068DA"/>
    <w:rsid w:val="00807E47"/>
    <w:rsid w:val="00810760"/>
    <w:rsid w:val="00811F04"/>
    <w:rsid w:val="00813180"/>
    <w:rsid w:val="00813B18"/>
    <w:rsid w:val="00813FB8"/>
    <w:rsid w:val="00814DBD"/>
    <w:rsid w:val="00817ABA"/>
    <w:rsid w:val="008232AB"/>
    <w:rsid w:val="00823729"/>
    <w:rsid w:val="00823AC4"/>
    <w:rsid w:val="008246A3"/>
    <w:rsid w:val="00824EFE"/>
    <w:rsid w:val="00825240"/>
    <w:rsid w:val="00825B2B"/>
    <w:rsid w:val="00826415"/>
    <w:rsid w:val="0082690C"/>
    <w:rsid w:val="0082799E"/>
    <w:rsid w:val="00832589"/>
    <w:rsid w:val="008337D3"/>
    <w:rsid w:val="00833963"/>
    <w:rsid w:val="00834ADD"/>
    <w:rsid w:val="00836A5F"/>
    <w:rsid w:val="0083740F"/>
    <w:rsid w:val="0084082A"/>
    <w:rsid w:val="00841146"/>
    <w:rsid w:val="008445AA"/>
    <w:rsid w:val="00844CA4"/>
    <w:rsid w:val="00845AB1"/>
    <w:rsid w:val="00846C2B"/>
    <w:rsid w:val="008476B6"/>
    <w:rsid w:val="00850446"/>
    <w:rsid w:val="00850D71"/>
    <w:rsid w:val="0085216C"/>
    <w:rsid w:val="00852D18"/>
    <w:rsid w:val="00854401"/>
    <w:rsid w:val="00854DD1"/>
    <w:rsid w:val="00855740"/>
    <w:rsid w:val="00856CE2"/>
    <w:rsid w:val="008610BE"/>
    <w:rsid w:val="008649DE"/>
    <w:rsid w:val="00865BAE"/>
    <w:rsid w:val="00865E16"/>
    <w:rsid w:val="00870057"/>
    <w:rsid w:val="008701C1"/>
    <w:rsid w:val="00870F57"/>
    <w:rsid w:val="0087315F"/>
    <w:rsid w:val="008732B7"/>
    <w:rsid w:val="00873FD7"/>
    <w:rsid w:val="00875ADB"/>
    <w:rsid w:val="008824B1"/>
    <w:rsid w:val="00883B8B"/>
    <w:rsid w:val="00883E0E"/>
    <w:rsid w:val="00885857"/>
    <w:rsid w:val="0089229A"/>
    <w:rsid w:val="008924BF"/>
    <w:rsid w:val="00893D1C"/>
    <w:rsid w:val="00894479"/>
    <w:rsid w:val="00896052"/>
    <w:rsid w:val="008A0FFF"/>
    <w:rsid w:val="008A42AC"/>
    <w:rsid w:val="008A6736"/>
    <w:rsid w:val="008A79E6"/>
    <w:rsid w:val="008B2359"/>
    <w:rsid w:val="008B315A"/>
    <w:rsid w:val="008B3CDF"/>
    <w:rsid w:val="008B4A53"/>
    <w:rsid w:val="008C095E"/>
    <w:rsid w:val="008C146E"/>
    <w:rsid w:val="008C3283"/>
    <w:rsid w:val="008C33D5"/>
    <w:rsid w:val="008D013B"/>
    <w:rsid w:val="008D18EC"/>
    <w:rsid w:val="008D1908"/>
    <w:rsid w:val="008D2863"/>
    <w:rsid w:val="008D2946"/>
    <w:rsid w:val="008D3B1C"/>
    <w:rsid w:val="008D44C5"/>
    <w:rsid w:val="008E1F5D"/>
    <w:rsid w:val="008E2726"/>
    <w:rsid w:val="008E2C5A"/>
    <w:rsid w:val="008E4CC2"/>
    <w:rsid w:val="008E5549"/>
    <w:rsid w:val="008E5B03"/>
    <w:rsid w:val="008E6272"/>
    <w:rsid w:val="008E6EE8"/>
    <w:rsid w:val="008F005D"/>
    <w:rsid w:val="008F0472"/>
    <w:rsid w:val="008F06B4"/>
    <w:rsid w:val="008F267D"/>
    <w:rsid w:val="008F5113"/>
    <w:rsid w:val="008F54F5"/>
    <w:rsid w:val="008F5B9E"/>
    <w:rsid w:val="008F62E0"/>
    <w:rsid w:val="008F6624"/>
    <w:rsid w:val="008F6BE7"/>
    <w:rsid w:val="008F70FA"/>
    <w:rsid w:val="00900C2F"/>
    <w:rsid w:val="0090530F"/>
    <w:rsid w:val="00905FB5"/>
    <w:rsid w:val="0091028C"/>
    <w:rsid w:val="0091046A"/>
    <w:rsid w:val="00912248"/>
    <w:rsid w:val="0091282F"/>
    <w:rsid w:val="00913E3B"/>
    <w:rsid w:val="009144DD"/>
    <w:rsid w:val="00916102"/>
    <w:rsid w:val="0091789F"/>
    <w:rsid w:val="00917F1E"/>
    <w:rsid w:val="009214D7"/>
    <w:rsid w:val="00922297"/>
    <w:rsid w:val="00922395"/>
    <w:rsid w:val="00922569"/>
    <w:rsid w:val="00922AD1"/>
    <w:rsid w:val="00923015"/>
    <w:rsid w:val="009235FD"/>
    <w:rsid w:val="00923806"/>
    <w:rsid w:val="009247F7"/>
    <w:rsid w:val="00924A07"/>
    <w:rsid w:val="00930E3A"/>
    <w:rsid w:val="00933157"/>
    <w:rsid w:val="00935983"/>
    <w:rsid w:val="0093645A"/>
    <w:rsid w:val="009404CE"/>
    <w:rsid w:val="009414E5"/>
    <w:rsid w:val="0094339D"/>
    <w:rsid w:val="00943E94"/>
    <w:rsid w:val="00944792"/>
    <w:rsid w:val="00946C5B"/>
    <w:rsid w:val="009505B4"/>
    <w:rsid w:val="009511CE"/>
    <w:rsid w:val="00951B1F"/>
    <w:rsid w:val="00952801"/>
    <w:rsid w:val="00954EAA"/>
    <w:rsid w:val="00956209"/>
    <w:rsid w:val="009563AF"/>
    <w:rsid w:val="00957EC7"/>
    <w:rsid w:val="00965885"/>
    <w:rsid w:val="00965AEE"/>
    <w:rsid w:val="009661F0"/>
    <w:rsid w:val="00967C84"/>
    <w:rsid w:val="0097089B"/>
    <w:rsid w:val="00970E93"/>
    <w:rsid w:val="00972772"/>
    <w:rsid w:val="00972C22"/>
    <w:rsid w:val="00974257"/>
    <w:rsid w:val="00974926"/>
    <w:rsid w:val="00975D73"/>
    <w:rsid w:val="009819C2"/>
    <w:rsid w:val="0098323F"/>
    <w:rsid w:val="009834E7"/>
    <w:rsid w:val="00983ABF"/>
    <w:rsid w:val="00984535"/>
    <w:rsid w:val="00990651"/>
    <w:rsid w:val="0099188C"/>
    <w:rsid w:val="009959BB"/>
    <w:rsid w:val="00996546"/>
    <w:rsid w:val="0099665B"/>
    <w:rsid w:val="009979F5"/>
    <w:rsid w:val="009A151F"/>
    <w:rsid w:val="009A20C7"/>
    <w:rsid w:val="009A26AE"/>
    <w:rsid w:val="009A63F3"/>
    <w:rsid w:val="009A69EB"/>
    <w:rsid w:val="009A7AF7"/>
    <w:rsid w:val="009B3965"/>
    <w:rsid w:val="009B3D21"/>
    <w:rsid w:val="009B6F41"/>
    <w:rsid w:val="009B6F60"/>
    <w:rsid w:val="009B7619"/>
    <w:rsid w:val="009C1267"/>
    <w:rsid w:val="009C254C"/>
    <w:rsid w:val="009C2D6F"/>
    <w:rsid w:val="009C45C5"/>
    <w:rsid w:val="009C50A4"/>
    <w:rsid w:val="009C62E1"/>
    <w:rsid w:val="009C7093"/>
    <w:rsid w:val="009C76F7"/>
    <w:rsid w:val="009D080D"/>
    <w:rsid w:val="009D117B"/>
    <w:rsid w:val="009D190B"/>
    <w:rsid w:val="009D486F"/>
    <w:rsid w:val="009D7401"/>
    <w:rsid w:val="009D74A3"/>
    <w:rsid w:val="009E0209"/>
    <w:rsid w:val="009E0F3E"/>
    <w:rsid w:val="009E1D74"/>
    <w:rsid w:val="009E2E03"/>
    <w:rsid w:val="009E3002"/>
    <w:rsid w:val="009E5140"/>
    <w:rsid w:val="009E68A3"/>
    <w:rsid w:val="009E6F59"/>
    <w:rsid w:val="009F059E"/>
    <w:rsid w:val="009F173C"/>
    <w:rsid w:val="009F19BD"/>
    <w:rsid w:val="009F2D49"/>
    <w:rsid w:val="009F4093"/>
    <w:rsid w:val="009F5D5D"/>
    <w:rsid w:val="009F62F5"/>
    <w:rsid w:val="009F6B4C"/>
    <w:rsid w:val="009F78E7"/>
    <w:rsid w:val="00A00A30"/>
    <w:rsid w:val="00A00AFB"/>
    <w:rsid w:val="00A00CDF"/>
    <w:rsid w:val="00A045D5"/>
    <w:rsid w:val="00A0570A"/>
    <w:rsid w:val="00A06C82"/>
    <w:rsid w:val="00A07DC0"/>
    <w:rsid w:val="00A07ED1"/>
    <w:rsid w:val="00A115FC"/>
    <w:rsid w:val="00A133C2"/>
    <w:rsid w:val="00A1446F"/>
    <w:rsid w:val="00A144F2"/>
    <w:rsid w:val="00A15329"/>
    <w:rsid w:val="00A15C7D"/>
    <w:rsid w:val="00A16C28"/>
    <w:rsid w:val="00A17041"/>
    <w:rsid w:val="00A22225"/>
    <w:rsid w:val="00A24B80"/>
    <w:rsid w:val="00A24DCC"/>
    <w:rsid w:val="00A25331"/>
    <w:rsid w:val="00A2542C"/>
    <w:rsid w:val="00A2686E"/>
    <w:rsid w:val="00A27ED7"/>
    <w:rsid w:val="00A30E56"/>
    <w:rsid w:val="00A31A04"/>
    <w:rsid w:val="00A32D45"/>
    <w:rsid w:val="00A36435"/>
    <w:rsid w:val="00A374DE"/>
    <w:rsid w:val="00A37C05"/>
    <w:rsid w:val="00A4086C"/>
    <w:rsid w:val="00A4460B"/>
    <w:rsid w:val="00A44864"/>
    <w:rsid w:val="00A45AE3"/>
    <w:rsid w:val="00A47919"/>
    <w:rsid w:val="00A50049"/>
    <w:rsid w:val="00A50CE5"/>
    <w:rsid w:val="00A51E26"/>
    <w:rsid w:val="00A5515F"/>
    <w:rsid w:val="00A61411"/>
    <w:rsid w:val="00A63D8B"/>
    <w:rsid w:val="00A64B56"/>
    <w:rsid w:val="00A64BEF"/>
    <w:rsid w:val="00A656CB"/>
    <w:rsid w:val="00A663D3"/>
    <w:rsid w:val="00A73F80"/>
    <w:rsid w:val="00A7410F"/>
    <w:rsid w:val="00A74BCA"/>
    <w:rsid w:val="00A758D6"/>
    <w:rsid w:val="00A8079A"/>
    <w:rsid w:val="00A81063"/>
    <w:rsid w:val="00A82306"/>
    <w:rsid w:val="00A8245D"/>
    <w:rsid w:val="00A82A1D"/>
    <w:rsid w:val="00A84047"/>
    <w:rsid w:val="00A86585"/>
    <w:rsid w:val="00A86DB9"/>
    <w:rsid w:val="00A9035C"/>
    <w:rsid w:val="00A90B17"/>
    <w:rsid w:val="00A90BEC"/>
    <w:rsid w:val="00A91EA8"/>
    <w:rsid w:val="00A93210"/>
    <w:rsid w:val="00A943E5"/>
    <w:rsid w:val="00A94DFD"/>
    <w:rsid w:val="00A959B2"/>
    <w:rsid w:val="00A962F1"/>
    <w:rsid w:val="00A964A8"/>
    <w:rsid w:val="00AA0697"/>
    <w:rsid w:val="00AA1A3B"/>
    <w:rsid w:val="00AA1BF9"/>
    <w:rsid w:val="00AA411E"/>
    <w:rsid w:val="00AA5C11"/>
    <w:rsid w:val="00AA6709"/>
    <w:rsid w:val="00AB08D4"/>
    <w:rsid w:val="00AB1788"/>
    <w:rsid w:val="00AB1C53"/>
    <w:rsid w:val="00AB27DC"/>
    <w:rsid w:val="00AB2D9C"/>
    <w:rsid w:val="00AB39F1"/>
    <w:rsid w:val="00AB4C17"/>
    <w:rsid w:val="00AB664D"/>
    <w:rsid w:val="00AB6C59"/>
    <w:rsid w:val="00AB7C43"/>
    <w:rsid w:val="00AC0BAA"/>
    <w:rsid w:val="00AC2EDD"/>
    <w:rsid w:val="00AC5231"/>
    <w:rsid w:val="00AC659A"/>
    <w:rsid w:val="00AC71D4"/>
    <w:rsid w:val="00AC727F"/>
    <w:rsid w:val="00AD0120"/>
    <w:rsid w:val="00AD0BEC"/>
    <w:rsid w:val="00AD1822"/>
    <w:rsid w:val="00AD2265"/>
    <w:rsid w:val="00AD2A4D"/>
    <w:rsid w:val="00AD331E"/>
    <w:rsid w:val="00AD4777"/>
    <w:rsid w:val="00AD6B42"/>
    <w:rsid w:val="00AE25DF"/>
    <w:rsid w:val="00AE3866"/>
    <w:rsid w:val="00AF0632"/>
    <w:rsid w:val="00AF0773"/>
    <w:rsid w:val="00AF3DCE"/>
    <w:rsid w:val="00AF5867"/>
    <w:rsid w:val="00AF5AFC"/>
    <w:rsid w:val="00AF6A85"/>
    <w:rsid w:val="00B017B4"/>
    <w:rsid w:val="00B01B57"/>
    <w:rsid w:val="00B0449A"/>
    <w:rsid w:val="00B04E20"/>
    <w:rsid w:val="00B06D9F"/>
    <w:rsid w:val="00B11B8B"/>
    <w:rsid w:val="00B12B44"/>
    <w:rsid w:val="00B13A2A"/>
    <w:rsid w:val="00B14432"/>
    <w:rsid w:val="00B14BE8"/>
    <w:rsid w:val="00B15519"/>
    <w:rsid w:val="00B16630"/>
    <w:rsid w:val="00B16638"/>
    <w:rsid w:val="00B17B8C"/>
    <w:rsid w:val="00B202B1"/>
    <w:rsid w:val="00B224D4"/>
    <w:rsid w:val="00B22BF4"/>
    <w:rsid w:val="00B22D00"/>
    <w:rsid w:val="00B233DC"/>
    <w:rsid w:val="00B24194"/>
    <w:rsid w:val="00B24216"/>
    <w:rsid w:val="00B259B8"/>
    <w:rsid w:val="00B2638B"/>
    <w:rsid w:val="00B2674D"/>
    <w:rsid w:val="00B268E3"/>
    <w:rsid w:val="00B26A84"/>
    <w:rsid w:val="00B27023"/>
    <w:rsid w:val="00B2776F"/>
    <w:rsid w:val="00B30E9A"/>
    <w:rsid w:val="00B310DF"/>
    <w:rsid w:val="00B33FFE"/>
    <w:rsid w:val="00B35A73"/>
    <w:rsid w:val="00B37812"/>
    <w:rsid w:val="00B40CA8"/>
    <w:rsid w:val="00B40CB8"/>
    <w:rsid w:val="00B413EB"/>
    <w:rsid w:val="00B445B5"/>
    <w:rsid w:val="00B47BF1"/>
    <w:rsid w:val="00B53827"/>
    <w:rsid w:val="00B556A1"/>
    <w:rsid w:val="00B5597A"/>
    <w:rsid w:val="00B55A64"/>
    <w:rsid w:val="00B56623"/>
    <w:rsid w:val="00B56BA1"/>
    <w:rsid w:val="00B57553"/>
    <w:rsid w:val="00B5779C"/>
    <w:rsid w:val="00B57C0B"/>
    <w:rsid w:val="00B631B0"/>
    <w:rsid w:val="00B6572B"/>
    <w:rsid w:val="00B66633"/>
    <w:rsid w:val="00B7143A"/>
    <w:rsid w:val="00B7177F"/>
    <w:rsid w:val="00B730FC"/>
    <w:rsid w:val="00B73979"/>
    <w:rsid w:val="00B74169"/>
    <w:rsid w:val="00B744CE"/>
    <w:rsid w:val="00B74B45"/>
    <w:rsid w:val="00B74DD0"/>
    <w:rsid w:val="00B759E8"/>
    <w:rsid w:val="00B769B1"/>
    <w:rsid w:val="00B77F77"/>
    <w:rsid w:val="00B80863"/>
    <w:rsid w:val="00B809B9"/>
    <w:rsid w:val="00B810BB"/>
    <w:rsid w:val="00B817CB"/>
    <w:rsid w:val="00B81C8C"/>
    <w:rsid w:val="00B81DB4"/>
    <w:rsid w:val="00B83B40"/>
    <w:rsid w:val="00B83FDB"/>
    <w:rsid w:val="00B86180"/>
    <w:rsid w:val="00B861D7"/>
    <w:rsid w:val="00B869FA"/>
    <w:rsid w:val="00B86A04"/>
    <w:rsid w:val="00B87FE9"/>
    <w:rsid w:val="00B92F82"/>
    <w:rsid w:val="00B93DF7"/>
    <w:rsid w:val="00BA0EC4"/>
    <w:rsid w:val="00BA1CE7"/>
    <w:rsid w:val="00BA256B"/>
    <w:rsid w:val="00BA26DD"/>
    <w:rsid w:val="00BA26EA"/>
    <w:rsid w:val="00BA55F6"/>
    <w:rsid w:val="00BA57BD"/>
    <w:rsid w:val="00BA6B13"/>
    <w:rsid w:val="00BA748C"/>
    <w:rsid w:val="00BB0919"/>
    <w:rsid w:val="00BB0987"/>
    <w:rsid w:val="00BB1FAE"/>
    <w:rsid w:val="00BB3CED"/>
    <w:rsid w:val="00BB4656"/>
    <w:rsid w:val="00BB4D00"/>
    <w:rsid w:val="00BB5286"/>
    <w:rsid w:val="00BB5A68"/>
    <w:rsid w:val="00BB61E8"/>
    <w:rsid w:val="00BC10B7"/>
    <w:rsid w:val="00BC4B98"/>
    <w:rsid w:val="00BC668C"/>
    <w:rsid w:val="00BD03EB"/>
    <w:rsid w:val="00BD3253"/>
    <w:rsid w:val="00BD3A23"/>
    <w:rsid w:val="00BD4F7D"/>
    <w:rsid w:val="00BD7BA4"/>
    <w:rsid w:val="00BE1A2F"/>
    <w:rsid w:val="00BE2D38"/>
    <w:rsid w:val="00BE5491"/>
    <w:rsid w:val="00BE61F4"/>
    <w:rsid w:val="00BE6341"/>
    <w:rsid w:val="00BE7214"/>
    <w:rsid w:val="00BF1268"/>
    <w:rsid w:val="00BF3BEF"/>
    <w:rsid w:val="00BF4144"/>
    <w:rsid w:val="00BF477E"/>
    <w:rsid w:val="00BF5395"/>
    <w:rsid w:val="00BF6043"/>
    <w:rsid w:val="00BF6740"/>
    <w:rsid w:val="00BF6C3D"/>
    <w:rsid w:val="00BF7C2F"/>
    <w:rsid w:val="00C0085F"/>
    <w:rsid w:val="00C00B6B"/>
    <w:rsid w:val="00C0109F"/>
    <w:rsid w:val="00C044EE"/>
    <w:rsid w:val="00C0542D"/>
    <w:rsid w:val="00C05CE8"/>
    <w:rsid w:val="00C05D63"/>
    <w:rsid w:val="00C0647C"/>
    <w:rsid w:val="00C11502"/>
    <w:rsid w:val="00C11D0B"/>
    <w:rsid w:val="00C11F34"/>
    <w:rsid w:val="00C1397E"/>
    <w:rsid w:val="00C140FB"/>
    <w:rsid w:val="00C142B1"/>
    <w:rsid w:val="00C16874"/>
    <w:rsid w:val="00C26823"/>
    <w:rsid w:val="00C272B9"/>
    <w:rsid w:val="00C32D2C"/>
    <w:rsid w:val="00C33F4C"/>
    <w:rsid w:val="00C34107"/>
    <w:rsid w:val="00C34AAF"/>
    <w:rsid w:val="00C34ACD"/>
    <w:rsid w:val="00C350BF"/>
    <w:rsid w:val="00C37BCB"/>
    <w:rsid w:val="00C40E9C"/>
    <w:rsid w:val="00C43BE5"/>
    <w:rsid w:val="00C46103"/>
    <w:rsid w:val="00C46847"/>
    <w:rsid w:val="00C46E39"/>
    <w:rsid w:val="00C47560"/>
    <w:rsid w:val="00C513EB"/>
    <w:rsid w:val="00C52ADD"/>
    <w:rsid w:val="00C54BB8"/>
    <w:rsid w:val="00C54E56"/>
    <w:rsid w:val="00C551EC"/>
    <w:rsid w:val="00C56845"/>
    <w:rsid w:val="00C570AB"/>
    <w:rsid w:val="00C577A0"/>
    <w:rsid w:val="00C57DD8"/>
    <w:rsid w:val="00C614B5"/>
    <w:rsid w:val="00C62286"/>
    <w:rsid w:val="00C625F8"/>
    <w:rsid w:val="00C62EE9"/>
    <w:rsid w:val="00C63086"/>
    <w:rsid w:val="00C6393B"/>
    <w:rsid w:val="00C64287"/>
    <w:rsid w:val="00C66FCA"/>
    <w:rsid w:val="00C71129"/>
    <w:rsid w:val="00C73068"/>
    <w:rsid w:val="00C7522E"/>
    <w:rsid w:val="00C75820"/>
    <w:rsid w:val="00C773B9"/>
    <w:rsid w:val="00C81377"/>
    <w:rsid w:val="00C8162C"/>
    <w:rsid w:val="00C83578"/>
    <w:rsid w:val="00C83C90"/>
    <w:rsid w:val="00C84116"/>
    <w:rsid w:val="00C854D4"/>
    <w:rsid w:val="00C85594"/>
    <w:rsid w:val="00C8663B"/>
    <w:rsid w:val="00C92340"/>
    <w:rsid w:val="00C9271E"/>
    <w:rsid w:val="00C946DA"/>
    <w:rsid w:val="00C95205"/>
    <w:rsid w:val="00C95547"/>
    <w:rsid w:val="00C95930"/>
    <w:rsid w:val="00C965BD"/>
    <w:rsid w:val="00C96AF3"/>
    <w:rsid w:val="00C973DB"/>
    <w:rsid w:val="00CA0B0A"/>
    <w:rsid w:val="00CA205D"/>
    <w:rsid w:val="00CA3018"/>
    <w:rsid w:val="00CA48CE"/>
    <w:rsid w:val="00CA4E05"/>
    <w:rsid w:val="00CA6CDE"/>
    <w:rsid w:val="00CA76E2"/>
    <w:rsid w:val="00CB1371"/>
    <w:rsid w:val="00CB265D"/>
    <w:rsid w:val="00CB3805"/>
    <w:rsid w:val="00CB4214"/>
    <w:rsid w:val="00CB74FF"/>
    <w:rsid w:val="00CC04DE"/>
    <w:rsid w:val="00CC2C27"/>
    <w:rsid w:val="00CC2C39"/>
    <w:rsid w:val="00CC2E97"/>
    <w:rsid w:val="00CC3F2F"/>
    <w:rsid w:val="00CC570E"/>
    <w:rsid w:val="00CC717D"/>
    <w:rsid w:val="00CC7593"/>
    <w:rsid w:val="00CC7947"/>
    <w:rsid w:val="00CC7BB1"/>
    <w:rsid w:val="00CD1F8A"/>
    <w:rsid w:val="00CD3F86"/>
    <w:rsid w:val="00CD66B8"/>
    <w:rsid w:val="00CD6DF2"/>
    <w:rsid w:val="00CD7C78"/>
    <w:rsid w:val="00CE0BF3"/>
    <w:rsid w:val="00CE1639"/>
    <w:rsid w:val="00CE3066"/>
    <w:rsid w:val="00CE32F4"/>
    <w:rsid w:val="00CE4BBE"/>
    <w:rsid w:val="00CE4DD4"/>
    <w:rsid w:val="00CF1404"/>
    <w:rsid w:val="00CF2209"/>
    <w:rsid w:val="00CF4198"/>
    <w:rsid w:val="00CF51E7"/>
    <w:rsid w:val="00CF531D"/>
    <w:rsid w:val="00D00331"/>
    <w:rsid w:val="00D00D78"/>
    <w:rsid w:val="00D01AA3"/>
    <w:rsid w:val="00D03D3B"/>
    <w:rsid w:val="00D03D9E"/>
    <w:rsid w:val="00D10D46"/>
    <w:rsid w:val="00D147D8"/>
    <w:rsid w:val="00D15DB8"/>
    <w:rsid w:val="00D203A2"/>
    <w:rsid w:val="00D21853"/>
    <w:rsid w:val="00D21E8D"/>
    <w:rsid w:val="00D3019A"/>
    <w:rsid w:val="00D31995"/>
    <w:rsid w:val="00D3268D"/>
    <w:rsid w:val="00D36AC0"/>
    <w:rsid w:val="00D40138"/>
    <w:rsid w:val="00D40205"/>
    <w:rsid w:val="00D406CF"/>
    <w:rsid w:val="00D41C03"/>
    <w:rsid w:val="00D42F42"/>
    <w:rsid w:val="00D445C0"/>
    <w:rsid w:val="00D44C63"/>
    <w:rsid w:val="00D4684F"/>
    <w:rsid w:val="00D46E86"/>
    <w:rsid w:val="00D4789A"/>
    <w:rsid w:val="00D56339"/>
    <w:rsid w:val="00D60A78"/>
    <w:rsid w:val="00D62E1B"/>
    <w:rsid w:val="00D64110"/>
    <w:rsid w:val="00D6792D"/>
    <w:rsid w:val="00D713F7"/>
    <w:rsid w:val="00D7246C"/>
    <w:rsid w:val="00D726BB"/>
    <w:rsid w:val="00D72A39"/>
    <w:rsid w:val="00D72D04"/>
    <w:rsid w:val="00D760A0"/>
    <w:rsid w:val="00D776C3"/>
    <w:rsid w:val="00D777A2"/>
    <w:rsid w:val="00D8029A"/>
    <w:rsid w:val="00D80787"/>
    <w:rsid w:val="00D8171E"/>
    <w:rsid w:val="00D81951"/>
    <w:rsid w:val="00D81D62"/>
    <w:rsid w:val="00D8229E"/>
    <w:rsid w:val="00D8267A"/>
    <w:rsid w:val="00D82B90"/>
    <w:rsid w:val="00D83283"/>
    <w:rsid w:val="00D84D5A"/>
    <w:rsid w:val="00D871F2"/>
    <w:rsid w:val="00D8725F"/>
    <w:rsid w:val="00D908D3"/>
    <w:rsid w:val="00D90DFC"/>
    <w:rsid w:val="00D91157"/>
    <w:rsid w:val="00D91A7A"/>
    <w:rsid w:val="00D929ED"/>
    <w:rsid w:val="00D93099"/>
    <w:rsid w:val="00D931C8"/>
    <w:rsid w:val="00D94224"/>
    <w:rsid w:val="00D94EE7"/>
    <w:rsid w:val="00D96D7C"/>
    <w:rsid w:val="00D97B4F"/>
    <w:rsid w:val="00DA0498"/>
    <w:rsid w:val="00DA2501"/>
    <w:rsid w:val="00DA3B37"/>
    <w:rsid w:val="00DA3E82"/>
    <w:rsid w:val="00DA47CE"/>
    <w:rsid w:val="00DA598C"/>
    <w:rsid w:val="00DB1AA6"/>
    <w:rsid w:val="00DB2071"/>
    <w:rsid w:val="00DB3ADA"/>
    <w:rsid w:val="00DC0919"/>
    <w:rsid w:val="00DC3BCD"/>
    <w:rsid w:val="00DC421C"/>
    <w:rsid w:val="00DC67D0"/>
    <w:rsid w:val="00DD1CD8"/>
    <w:rsid w:val="00DD1FDE"/>
    <w:rsid w:val="00DD4428"/>
    <w:rsid w:val="00DD4F16"/>
    <w:rsid w:val="00DD52CC"/>
    <w:rsid w:val="00DD7118"/>
    <w:rsid w:val="00DD788C"/>
    <w:rsid w:val="00DE1546"/>
    <w:rsid w:val="00DE41EF"/>
    <w:rsid w:val="00DE601B"/>
    <w:rsid w:val="00DE6F98"/>
    <w:rsid w:val="00DE76D9"/>
    <w:rsid w:val="00DF1087"/>
    <w:rsid w:val="00DF23EB"/>
    <w:rsid w:val="00DF3373"/>
    <w:rsid w:val="00DF4317"/>
    <w:rsid w:val="00DF5397"/>
    <w:rsid w:val="00DF5877"/>
    <w:rsid w:val="00E00412"/>
    <w:rsid w:val="00E00614"/>
    <w:rsid w:val="00E01635"/>
    <w:rsid w:val="00E0169E"/>
    <w:rsid w:val="00E0318E"/>
    <w:rsid w:val="00E033D2"/>
    <w:rsid w:val="00E03537"/>
    <w:rsid w:val="00E035EC"/>
    <w:rsid w:val="00E03FB5"/>
    <w:rsid w:val="00E043B3"/>
    <w:rsid w:val="00E045F9"/>
    <w:rsid w:val="00E0654F"/>
    <w:rsid w:val="00E1087D"/>
    <w:rsid w:val="00E10CA7"/>
    <w:rsid w:val="00E11D3C"/>
    <w:rsid w:val="00E120BB"/>
    <w:rsid w:val="00E1426F"/>
    <w:rsid w:val="00E14EAD"/>
    <w:rsid w:val="00E14FE1"/>
    <w:rsid w:val="00E16A20"/>
    <w:rsid w:val="00E170F2"/>
    <w:rsid w:val="00E20434"/>
    <w:rsid w:val="00E204FA"/>
    <w:rsid w:val="00E20A7B"/>
    <w:rsid w:val="00E22017"/>
    <w:rsid w:val="00E24026"/>
    <w:rsid w:val="00E248D7"/>
    <w:rsid w:val="00E269CE"/>
    <w:rsid w:val="00E27050"/>
    <w:rsid w:val="00E277B0"/>
    <w:rsid w:val="00E313EF"/>
    <w:rsid w:val="00E335D7"/>
    <w:rsid w:val="00E347EF"/>
    <w:rsid w:val="00E352C6"/>
    <w:rsid w:val="00E356E0"/>
    <w:rsid w:val="00E359B1"/>
    <w:rsid w:val="00E36048"/>
    <w:rsid w:val="00E37705"/>
    <w:rsid w:val="00E37D62"/>
    <w:rsid w:val="00E37DAB"/>
    <w:rsid w:val="00E40B78"/>
    <w:rsid w:val="00E42A5F"/>
    <w:rsid w:val="00E42C66"/>
    <w:rsid w:val="00E43333"/>
    <w:rsid w:val="00E4355F"/>
    <w:rsid w:val="00E44D1D"/>
    <w:rsid w:val="00E44F2B"/>
    <w:rsid w:val="00E473B3"/>
    <w:rsid w:val="00E47E22"/>
    <w:rsid w:val="00E50C51"/>
    <w:rsid w:val="00E5183C"/>
    <w:rsid w:val="00E531C1"/>
    <w:rsid w:val="00E54F14"/>
    <w:rsid w:val="00E572FA"/>
    <w:rsid w:val="00E615D2"/>
    <w:rsid w:val="00E6191B"/>
    <w:rsid w:val="00E63258"/>
    <w:rsid w:val="00E63B68"/>
    <w:rsid w:val="00E64DF1"/>
    <w:rsid w:val="00E65574"/>
    <w:rsid w:val="00E663B6"/>
    <w:rsid w:val="00E67548"/>
    <w:rsid w:val="00E6792A"/>
    <w:rsid w:val="00E7257A"/>
    <w:rsid w:val="00E7337E"/>
    <w:rsid w:val="00E73581"/>
    <w:rsid w:val="00E7367D"/>
    <w:rsid w:val="00E736EE"/>
    <w:rsid w:val="00E7383B"/>
    <w:rsid w:val="00E73EC4"/>
    <w:rsid w:val="00E7419C"/>
    <w:rsid w:val="00E75EE6"/>
    <w:rsid w:val="00E75F00"/>
    <w:rsid w:val="00E76AF2"/>
    <w:rsid w:val="00E810E8"/>
    <w:rsid w:val="00E816F4"/>
    <w:rsid w:val="00E83509"/>
    <w:rsid w:val="00E83BCC"/>
    <w:rsid w:val="00E848EB"/>
    <w:rsid w:val="00E86772"/>
    <w:rsid w:val="00E90C85"/>
    <w:rsid w:val="00E91DB0"/>
    <w:rsid w:val="00E931DA"/>
    <w:rsid w:val="00E932B5"/>
    <w:rsid w:val="00E956CB"/>
    <w:rsid w:val="00E9701E"/>
    <w:rsid w:val="00E97069"/>
    <w:rsid w:val="00EA1C56"/>
    <w:rsid w:val="00EA3115"/>
    <w:rsid w:val="00EA32D3"/>
    <w:rsid w:val="00EA5752"/>
    <w:rsid w:val="00EA665B"/>
    <w:rsid w:val="00EA74DC"/>
    <w:rsid w:val="00EB129B"/>
    <w:rsid w:val="00EB1A6A"/>
    <w:rsid w:val="00EB1DE7"/>
    <w:rsid w:val="00EB33E6"/>
    <w:rsid w:val="00EB3426"/>
    <w:rsid w:val="00EB3EE4"/>
    <w:rsid w:val="00EB5364"/>
    <w:rsid w:val="00EC1292"/>
    <w:rsid w:val="00EC1FDA"/>
    <w:rsid w:val="00EC2C9A"/>
    <w:rsid w:val="00EC2FC2"/>
    <w:rsid w:val="00EC3417"/>
    <w:rsid w:val="00EC35DF"/>
    <w:rsid w:val="00EC3F73"/>
    <w:rsid w:val="00EC4B74"/>
    <w:rsid w:val="00EC713D"/>
    <w:rsid w:val="00ED06AC"/>
    <w:rsid w:val="00ED3DE3"/>
    <w:rsid w:val="00ED460B"/>
    <w:rsid w:val="00ED5FF0"/>
    <w:rsid w:val="00EE0B27"/>
    <w:rsid w:val="00EE19C5"/>
    <w:rsid w:val="00EE1FB0"/>
    <w:rsid w:val="00EE2664"/>
    <w:rsid w:val="00EE3EF3"/>
    <w:rsid w:val="00EE5061"/>
    <w:rsid w:val="00EE5697"/>
    <w:rsid w:val="00EE5BE7"/>
    <w:rsid w:val="00EE5F79"/>
    <w:rsid w:val="00EE6892"/>
    <w:rsid w:val="00EE7289"/>
    <w:rsid w:val="00EF0632"/>
    <w:rsid w:val="00EF0C18"/>
    <w:rsid w:val="00EF1B7C"/>
    <w:rsid w:val="00EF2D8E"/>
    <w:rsid w:val="00EF5AC9"/>
    <w:rsid w:val="00EF6C55"/>
    <w:rsid w:val="00EF6C6C"/>
    <w:rsid w:val="00EF7A17"/>
    <w:rsid w:val="00F003C8"/>
    <w:rsid w:val="00F01552"/>
    <w:rsid w:val="00F031CB"/>
    <w:rsid w:val="00F03817"/>
    <w:rsid w:val="00F046F8"/>
    <w:rsid w:val="00F11010"/>
    <w:rsid w:val="00F11182"/>
    <w:rsid w:val="00F11DB1"/>
    <w:rsid w:val="00F122AF"/>
    <w:rsid w:val="00F143CD"/>
    <w:rsid w:val="00F150E4"/>
    <w:rsid w:val="00F15D31"/>
    <w:rsid w:val="00F16045"/>
    <w:rsid w:val="00F16F4A"/>
    <w:rsid w:val="00F1783B"/>
    <w:rsid w:val="00F17953"/>
    <w:rsid w:val="00F17F7E"/>
    <w:rsid w:val="00F20D59"/>
    <w:rsid w:val="00F220AC"/>
    <w:rsid w:val="00F22F1B"/>
    <w:rsid w:val="00F24680"/>
    <w:rsid w:val="00F259D1"/>
    <w:rsid w:val="00F33777"/>
    <w:rsid w:val="00F33E1F"/>
    <w:rsid w:val="00F3496E"/>
    <w:rsid w:val="00F3567C"/>
    <w:rsid w:val="00F41108"/>
    <w:rsid w:val="00F417A9"/>
    <w:rsid w:val="00F42BBB"/>
    <w:rsid w:val="00F43339"/>
    <w:rsid w:val="00F443F9"/>
    <w:rsid w:val="00F45287"/>
    <w:rsid w:val="00F507B9"/>
    <w:rsid w:val="00F51DBC"/>
    <w:rsid w:val="00F52F08"/>
    <w:rsid w:val="00F560B3"/>
    <w:rsid w:val="00F60FE1"/>
    <w:rsid w:val="00F61B42"/>
    <w:rsid w:val="00F63E80"/>
    <w:rsid w:val="00F64711"/>
    <w:rsid w:val="00F6536F"/>
    <w:rsid w:val="00F66C3F"/>
    <w:rsid w:val="00F67827"/>
    <w:rsid w:val="00F70D14"/>
    <w:rsid w:val="00F712F9"/>
    <w:rsid w:val="00F71FF9"/>
    <w:rsid w:val="00F73280"/>
    <w:rsid w:val="00F7365A"/>
    <w:rsid w:val="00F7369E"/>
    <w:rsid w:val="00F75387"/>
    <w:rsid w:val="00F75433"/>
    <w:rsid w:val="00F8255C"/>
    <w:rsid w:val="00F82565"/>
    <w:rsid w:val="00F8264E"/>
    <w:rsid w:val="00F82AE1"/>
    <w:rsid w:val="00F83DFF"/>
    <w:rsid w:val="00F83E6A"/>
    <w:rsid w:val="00F853AD"/>
    <w:rsid w:val="00F85E24"/>
    <w:rsid w:val="00F86A29"/>
    <w:rsid w:val="00F86DB4"/>
    <w:rsid w:val="00F90992"/>
    <w:rsid w:val="00F90C64"/>
    <w:rsid w:val="00F92798"/>
    <w:rsid w:val="00F96A2E"/>
    <w:rsid w:val="00F974EB"/>
    <w:rsid w:val="00FA155F"/>
    <w:rsid w:val="00FA40EA"/>
    <w:rsid w:val="00FA670A"/>
    <w:rsid w:val="00FB0F76"/>
    <w:rsid w:val="00FB1068"/>
    <w:rsid w:val="00FB135F"/>
    <w:rsid w:val="00FB19D4"/>
    <w:rsid w:val="00FB289B"/>
    <w:rsid w:val="00FB3A66"/>
    <w:rsid w:val="00FB3ABA"/>
    <w:rsid w:val="00FC0C50"/>
    <w:rsid w:val="00FC12FE"/>
    <w:rsid w:val="00FD0329"/>
    <w:rsid w:val="00FD576E"/>
    <w:rsid w:val="00FE051B"/>
    <w:rsid w:val="00FE05D0"/>
    <w:rsid w:val="00FE18FD"/>
    <w:rsid w:val="00FE20A6"/>
    <w:rsid w:val="00FE5887"/>
    <w:rsid w:val="00FE78FB"/>
    <w:rsid w:val="00FF1293"/>
    <w:rsid w:val="00FF13FC"/>
    <w:rsid w:val="00FF24A5"/>
    <w:rsid w:val="00FF370A"/>
    <w:rsid w:val="00FF6E99"/>
    <w:rsid w:val="00FF7B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5297"/>
    <o:shapelayout v:ext="edit">
      <o:idmap v:ext="edit" data="1"/>
    </o:shapelayout>
  </w:shapeDefaults>
  <w:decimalSymbol w:val=","/>
  <w:listSeparator w:val=";"/>
  <w15:docId w15:val="{FBEE0479-F194-41AA-AC00-2ADEEA949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3018"/>
    <w:rPr>
      <w:sz w:val="24"/>
      <w:szCs w:val="24"/>
    </w:rPr>
  </w:style>
  <w:style w:type="paragraph" w:styleId="1">
    <w:name w:val="heading 1"/>
    <w:aliases w:val="Заголовок 1 Знак"/>
    <w:basedOn w:val="a"/>
    <w:qFormat/>
    <w:rsid w:val="00587B24"/>
    <w:pPr>
      <w:spacing w:before="100" w:beforeAutospacing="1" w:after="100" w:afterAutospacing="1"/>
      <w:ind w:left="150"/>
      <w:outlineLvl w:val="0"/>
    </w:pPr>
    <w:rPr>
      <w:b/>
      <w:bCs/>
    </w:rPr>
  </w:style>
  <w:style w:type="paragraph" w:styleId="2">
    <w:name w:val="heading 2"/>
    <w:basedOn w:val="a"/>
    <w:next w:val="a"/>
    <w:link w:val="20"/>
    <w:qFormat/>
    <w:rsid w:val="009F19BD"/>
    <w:pPr>
      <w:keepNext/>
      <w:keepLines/>
      <w:numPr>
        <w:numId w:val="1"/>
      </w:numPr>
      <w:tabs>
        <w:tab w:val="left" w:pos="336"/>
      </w:tabs>
      <w:spacing w:before="240" w:after="60"/>
      <w:outlineLvl w:val="1"/>
    </w:pPr>
    <w:rPr>
      <w:b/>
      <w:bCs/>
      <w:iCs/>
    </w:rPr>
  </w:style>
  <w:style w:type="paragraph" w:styleId="3">
    <w:name w:val="heading 3"/>
    <w:basedOn w:val="a"/>
    <w:next w:val="a"/>
    <w:link w:val="30"/>
    <w:qFormat/>
    <w:rsid w:val="00AD331E"/>
    <w:pPr>
      <w:keepNext/>
      <w:spacing w:before="240" w:after="60"/>
      <w:outlineLvl w:val="2"/>
    </w:pPr>
    <w:rPr>
      <w:rFonts w:ascii="Calibri" w:eastAsia="MS Gothic" w:hAnsi="Calibri"/>
      <w:b/>
      <w:bCs/>
      <w:sz w:val="26"/>
      <w:szCs w:val="26"/>
    </w:rPr>
  </w:style>
  <w:style w:type="paragraph" w:styleId="4">
    <w:name w:val="heading 4"/>
    <w:basedOn w:val="a"/>
    <w:next w:val="a"/>
    <w:qFormat/>
    <w:rsid w:val="00587B24"/>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3"/>
    </w:pPr>
    <w:rPr>
      <w:b/>
      <w:i/>
      <w:iCs/>
      <w:spacing w:val="1"/>
    </w:rPr>
  </w:style>
  <w:style w:type="paragraph" w:styleId="6">
    <w:name w:val="heading 6"/>
    <w:basedOn w:val="a"/>
    <w:next w:val="a"/>
    <w:link w:val="60"/>
    <w:qFormat/>
    <w:rsid w:val="00AD331E"/>
    <w:pPr>
      <w:spacing w:before="240" w:after="60"/>
      <w:outlineLvl w:val="5"/>
    </w:pPr>
    <w:rPr>
      <w:rFonts w:ascii="Cambria" w:eastAsia="MS Mincho" w:hAnsi="Cambria"/>
      <w:b/>
      <w:bCs/>
      <w:sz w:val="22"/>
      <w:szCs w:val="22"/>
    </w:rPr>
  </w:style>
  <w:style w:type="paragraph" w:styleId="7">
    <w:name w:val="heading 7"/>
    <w:basedOn w:val="a"/>
    <w:next w:val="a"/>
    <w:link w:val="70"/>
    <w:qFormat/>
    <w:rsid w:val="001E4456"/>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587B24"/>
    <w:rPr>
      <w:color w:val="0000FF"/>
      <w:u w:val="single"/>
    </w:rPr>
  </w:style>
  <w:style w:type="paragraph" w:styleId="HTML">
    <w:name w:val="HTML Preformatted"/>
    <w:basedOn w:val="a"/>
    <w:rsid w:val="00587B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paragraph" w:styleId="a4">
    <w:name w:val="Normal (Web)"/>
    <w:basedOn w:val="a"/>
    <w:uiPriority w:val="99"/>
    <w:rsid w:val="00587B24"/>
    <w:pPr>
      <w:spacing w:before="100" w:beforeAutospacing="1" w:after="100" w:afterAutospacing="1"/>
    </w:pPr>
  </w:style>
  <w:style w:type="paragraph" w:styleId="a5">
    <w:name w:val="Subtitle"/>
    <w:basedOn w:val="a"/>
    <w:link w:val="a6"/>
    <w:qFormat/>
    <w:rsid w:val="00587B24"/>
    <w:pPr>
      <w:jc w:val="center"/>
    </w:pPr>
    <w:rPr>
      <w:sz w:val="28"/>
      <w:u w:val="single"/>
    </w:rPr>
  </w:style>
  <w:style w:type="character" w:customStyle="1" w:styleId="21">
    <w:name w:val="Основной текст с отступом 2 Знак"/>
    <w:link w:val="22"/>
    <w:uiPriority w:val="99"/>
    <w:locked/>
    <w:rsid w:val="00587B24"/>
    <w:rPr>
      <w:sz w:val="24"/>
      <w:szCs w:val="24"/>
      <w:lang w:val="ru-RU" w:eastAsia="ru-RU" w:bidi="ar-SA"/>
    </w:rPr>
  </w:style>
  <w:style w:type="paragraph" w:styleId="22">
    <w:name w:val="Body Text Indent 2"/>
    <w:basedOn w:val="a"/>
    <w:link w:val="21"/>
    <w:uiPriority w:val="99"/>
    <w:rsid w:val="00587B24"/>
    <w:pPr>
      <w:spacing w:after="120" w:line="480" w:lineRule="auto"/>
      <w:ind w:left="283"/>
    </w:pPr>
  </w:style>
  <w:style w:type="paragraph" w:styleId="31">
    <w:name w:val="Body Text Indent 3"/>
    <w:basedOn w:val="a"/>
    <w:rsid w:val="00587B24"/>
    <w:pPr>
      <w:ind w:firstLine="720"/>
      <w:jc w:val="both"/>
    </w:pPr>
  </w:style>
  <w:style w:type="paragraph" w:customStyle="1" w:styleId="03osnovnoytext">
    <w:name w:val="03osnovnoytext"/>
    <w:basedOn w:val="a"/>
    <w:rsid w:val="00587B24"/>
    <w:pPr>
      <w:spacing w:before="320" w:line="320" w:lineRule="atLeast"/>
      <w:ind w:left="1191"/>
      <w:jc w:val="both"/>
    </w:pPr>
    <w:rPr>
      <w:rFonts w:ascii="GaramondC" w:hAnsi="GaramondC"/>
      <w:color w:val="000000"/>
      <w:sz w:val="20"/>
      <w:szCs w:val="20"/>
    </w:rPr>
  </w:style>
  <w:style w:type="paragraph" w:customStyle="1" w:styleId="01zagolovok">
    <w:name w:val="01_zagolovok"/>
    <w:basedOn w:val="a"/>
    <w:rsid w:val="00587B24"/>
    <w:pPr>
      <w:keepNext/>
      <w:pageBreakBefore/>
      <w:spacing w:before="360" w:after="120"/>
      <w:outlineLvl w:val="0"/>
    </w:pPr>
    <w:rPr>
      <w:rFonts w:ascii="GaramondC" w:hAnsi="GaramondC"/>
      <w:b/>
      <w:color w:val="000000"/>
      <w:sz w:val="40"/>
      <w:szCs w:val="62"/>
    </w:rPr>
  </w:style>
  <w:style w:type="paragraph" w:customStyle="1" w:styleId="02statia1">
    <w:name w:val="02statia1"/>
    <w:basedOn w:val="a"/>
    <w:rsid w:val="00587B24"/>
    <w:pPr>
      <w:keepNext/>
      <w:spacing w:before="280" w:line="320" w:lineRule="atLeast"/>
      <w:ind w:left="1134" w:right="851" w:hanging="578"/>
      <w:outlineLvl w:val="2"/>
    </w:pPr>
    <w:rPr>
      <w:rFonts w:ascii="GaramondNarrowC" w:hAnsi="GaramondNarrowC"/>
      <w:b/>
    </w:rPr>
  </w:style>
  <w:style w:type="paragraph" w:customStyle="1" w:styleId="02statia2">
    <w:name w:val="02statia2"/>
    <w:basedOn w:val="a"/>
    <w:rsid w:val="00587B24"/>
    <w:pPr>
      <w:spacing w:before="120" w:line="320" w:lineRule="atLeast"/>
      <w:ind w:left="2020" w:hanging="880"/>
      <w:jc w:val="both"/>
    </w:pPr>
    <w:rPr>
      <w:rFonts w:ascii="GaramondNarrowC" w:hAnsi="GaramondNarrowC"/>
      <w:color w:val="000000"/>
      <w:sz w:val="21"/>
      <w:szCs w:val="21"/>
    </w:rPr>
  </w:style>
  <w:style w:type="paragraph" w:customStyle="1" w:styleId="03osnovnoytexttabl">
    <w:name w:val="03osnovnoytexttabl"/>
    <w:basedOn w:val="a"/>
    <w:rsid w:val="00587B24"/>
    <w:pPr>
      <w:spacing w:before="120" w:line="320" w:lineRule="atLeast"/>
    </w:pPr>
    <w:rPr>
      <w:rFonts w:ascii="GaramondC" w:hAnsi="GaramondC"/>
      <w:color w:val="000000"/>
      <w:sz w:val="20"/>
      <w:szCs w:val="20"/>
    </w:rPr>
  </w:style>
  <w:style w:type="paragraph" w:customStyle="1" w:styleId="210">
    <w:name w:val="Основной текст 21"/>
    <w:basedOn w:val="a"/>
    <w:rsid w:val="00587B24"/>
    <w:pPr>
      <w:widowControl w:val="0"/>
      <w:spacing w:line="360" w:lineRule="auto"/>
      <w:ind w:firstLine="720"/>
      <w:jc w:val="both"/>
    </w:pPr>
    <w:rPr>
      <w:sz w:val="26"/>
      <w:szCs w:val="20"/>
    </w:rPr>
  </w:style>
  <w:style w:type="paragraph" w:customStyle="1" w:styleId="ConsPlusNormal">
    <w:name w:val="ConsPlusNormal"/>
    <w:rsid w:val="00587B24"/>
    <w:pPr>
      <w:widowControl w:val="0"/>
      <w:autoSpaceDE w:val="0"/>
      <w:autoSpaceDN w:val="0"/>
      <w:adjustRightInd w:val="0"/>
      <w:ind w:firstLine="720"/>
    </w:pPr>
    <w:rPr>
      <w:rFonts w:ascii="Arial" w:hAnsi="Arial" w:cs="Arial"/>
    </w:rPr>
  </w:style>
  <w:style w:type="paragraph" w:customStyle="1" w:styleId="ConsNonformat">
    <w:name w:val="ConsNonformat"/>
    <w:rsid w:val="00587B24"/>
    <w:pPr>
      <w:widowControl w:val="0"/>
      <w:autoSpaceDE w:val="0"/>
      <w:autoSpaceDN w:val="0"/>
      <w:adjustRightInd w:val="0"/>
    </w:pPr>
    <w:rPr>
      <w:rFonts w:ascii="Courier New" w:hAnsi="Courier New" w:cs="Courier New"/>
      <w:sz w:val="24"/>
      <w:szCs w:val="24"/>
    </w:rPr>
  </w:style>
  <w:style w:type="paragraph" w:customStyle="1" w:styleId="11">
    <w:name w:val="заголовок 11"/>
    <w:basedOn w:val="a"/>
    <w:next w:val="a"/>
    <w:rsid w:val="00587B24"/>
    <w:pPr>
      <w:keepNext/>
      <w:jc w:val="center"/>
    </w:pPr>
    <w:rPr>
      <w:szCs w:val="20"/>
    </w:rPr>
  </w:style>
  <w:style w:type="paragraph" w:customStyle="1" w:styleId="32">
    <w:name w:val="Стиль3 Знак"/>
    <w:basedOn w:val="22"/>
    <w:rsid w:val="00587B24"/>
    <w:pPr>
      <w:widowControl w:val="0"/>
      <w:tabs>
        <w:tab w:val="num" w:pos="360"/>
      </w:tabs>
      <w:adjustRightInd w:val="0"/>
      <w:spacing w:after="0" w:line="240" w:lineRule="auto"/>
      <w:jc w:val="both"/>
    </w:pPr>
    <w:rPr>
      <w:rFonts w:ascii="Arial" w:hAnsi="Arial"/>
    </w:rPr>
  </w:style>
  <w:style w:type="paragraph" w:customStyle="1" w:styleId="33">
    <w:name w:val="Стиль3"/>
    <w:basedOn w:val="22"/>
    <w:rsid w:val="00587B24"/>
    <w:pPr>
      <w:widowControl w:val="0"/>
      <w:tabs>
        <w:tab w:val="num" w:pos="720"/>
      </w:tabs>
      <w:adjustRightInd w:val="0"/>
      <w:spacing w:after="0" w:line="240" w:lineRule="auto"/>
      <w:ind w:left="720" w:hanging="360"/>
      <w:jc w:val="both"/>
    </w:pPr>
    <w:rPr>
      <w:szCs w:val="20"/>
    </w:rPr>
  </w:style>
  <w:style w:type="paragraph" w:customStyle="1" w:styleId="34">
    <w:name w:val="Стиль3 Знак Знак"/>
    <w:basedOn w:val="22"/>
    <w:rsid w:val="00587B24"/>
    <w:pPr>
      <w:widowControl w:val="0"/>
      <w:tabs>
        <w:tab w:val="num" w:pos="227"/>
      </w:tabs>
      <w:adjustRightInd w:val="0"/>
      <w:spacing w:after="0" w:line="240" w:lineRule="auto"/>
      <w:ind w:left="0"/>
      <w:jc w:val="both"/>
    </w:pPr>
    <w:rPr>
      <w:szCs w:val="20"/>
    </w:rPr>
  </w:style>
  <w:style w:type="paragraph" w:customStyle="1" w:styleId="10">
    <w:name w:val="Обычный1"/>
    <w:rsid w:val="00587B24"/>
  </w:style>
  <w:style w:type="character" w:customStyle="1" w:styleId="ConsNormal">
    <w:name w:val="ConsNormal Знак"/>
    <w:link w:val="ConsNormal0"/>
    <w:locked/>
    <w:rsid w:val="00587B24"/>
    <w:rPr>
      <w:rFonts w:ascii="Consultant" w:hAnsi="Consultant"/>
      <w:snapToGrid w:val="0"/>
      <w:lang w:val="ru-RU" w:eastAsia="ru-RU" w:bidi="ar-SA"/>
    </w:rPr>
  </w:style>
  <w:style w:type="paragraph" w:customStyle="1" w:styleId="ConsNormal0">
    <w:name w:val="ConsNormal"/>
    <w:link w:val="ConsNormal"/>
    <w:rsid w:val="00587B24"/>
    <w:pPr>
      <w:widowControl w:val="0"/>
      <w:snapToGrid w:val="0"/>
      <w:ind w:firstLine="720"/>
    </w:pPr>
    <w:rPr>
      <w:rFonts w:ascii="Consultant" w:hAnsi="Consultant"/>
      <w:snapToGrid w:val="0"/>
    </w:rPr>
  </w:style>
  <w:style w:type="paragraph" w:customStyle="1" w:styleId="ConsPlusNonformat">
    <w:name w:val="ConsPlusNonformat"/>
    <w:rsid w:val="00587B24"/>
    <w:pPr>
      <w:widowControl w:val="0"/>
      <w:autoSpaceDE w:val="0"/>
      <w:autoSpaceDN w:val="0"/>
      <w:adjustRightInd w:val="0"/>
    </w:pPr>
    <w:rPr>
      <w:rFonts w:ascii="Courier New" w:hAnsi="Courier New" w:cs="Courier New"/>
    </w:rPr>
  </w:style>
  <w:style w:type="paragraph" w:customStyle="1" w:styleId="-11">
    <w:name w:val="Цветной список - Акцент 11"/>
    <w:basedOn w:val="a"/>
    <w:qFormat/>
    <w:rsid w:val="00587B24"/>
    <w:pPr>
      <w:ind w:left="708"/>
    </w:pPr>
  </w:style>
  <w:style w:type="paragraph" w:customStyle="1" w:styleId="a7">
    <w:name w:val="Таблица текст"/>
    <w:basedOn w:val="a"/>
    <w:rsid w:val="00587B24"/>
    <w:pPr>
      <w:spacing w:before="40" w:after="40"/>
      <w:ind w:left="57" w:right="57"/>
    </w:pPr>
    <w:rPr>
      <w:sz w:val="22"/>
      <w:szCs w:val="22"/>
    </w:rPr>
  </w:style>
  <w:style w:type="paragraph" w:customStyle="1" w:styleId="12">
    <w:name w:val="Основной текст1"/>
    <w:basedOn w:val="10"/>
    <w:rsid w:val="00587B24"/>
    <w:pPr>
      <w:jc w:val="both"/>
    </w:pPr>
    <w:rPr>
      <w:sz w:val="28"/>
    </w:rPr>
  </w:style>
  <w:style w:type="paragraph" w:customStyle="1" w:styleId="110">
    <w:name w:val="Обычный11"/>
    <w:rsid w:val="00587B24"/>
    <w:pPr>
      <w:widowControl w:val="0"/>
      <w:snapToGrid w:val="0"/>
    </w:pPr>
  </w:style>
  <w:style w:type="paragraph" w:customStyle="1" w:styleId="FORMATTEXT">
    <w:name w:val=".FORMATTEXT"/>
    <w:rsid w:val="00587B24"/>
    <w:pPr>
      <w:widowControl w:val="0"/>
      <w:autoSpaceDE w:val="0"/>
      <w:autoSpaceDN w:val="0"/>
      <w:adjustRightInd w:val="0"/>
    </w:pPr>
    <w:rPr>
      <w:sz w:val="24"/>
      <w:szCs w:val="24"/>
    </w:rPr>
  </w:style>
  <w:style w:type="paragraph" w:customStyle="1" w:styleId="13">
    <w:name w:val="Цитата1"/>
    <w:basedOn w:val="a"/>
    <w:rsid w:val="00587B24"/>
    <w:pPr>
      <w:suppressAutoHyphens/>
      <w:spacing w:after="120"/>
      <w:ind w:left="1440" w:right="1440"/>
      <w:jc w:val="both"/>
    </w:pPr>
    <w:rPr>
      <w:szCs w:val="20"/>
      <w:lang w:eastAsia="ar-SA"/>
    </w:rPr>
  </w:style>
  <w:style w:type="character" w:customStyle="1" w:styleId="FontStyle23">
    <w:name w:val="Font Style23"/>
    <w:rsid w:val="00587B24"/>
    <w:rPr>
      <w:rFonts w:ascii="Times New Roman" w:hAnsi="Times New Roman" w:cs="Times New Roman" w:hint="default"/>
      <w:b/>
      <w:bCs/>
      <w:sz w:val="22"/>
      <w:szCs w:val="22"/>
    </w:rPr>
  </w:style>
  <w:style w:type="character" w:styleId="a8">
    <w:name w:val="Strong"/>
    <w:qFormat/>
    <w:rsid w:val="00587B24"/>
    <w:rPr>
      <w:b/>
      <w:bCs/>
    </w:rPr>
  </w:style>
  <w:style w:type="paragraph" w:styleId="a9">
    <w:name w:val="footer"/>
    <w:basedOn w:val="a"/>
    <w:link w:val="aa"/>
    <w:uiPriority w:val="99"/>
    <w:rsid w:val="00587B24"/>
    <w:pPr>
      <w:tabs>
        <w:tab w:val="center" w:pos="4677"/>
        <w:tab w:val="right" w:pos="9355"/>
      </w:tabs>
    </w:pPr>
  </w:style>
  <w:style w:type="character" w:customStyle="1" w:styleId="aa">
    <w:name w:val="Нижний колонтитул Знак"/>
    <w:link w:val="a9"/>
    <w:uiPriority w:val="99"/>
    <w:rsid w:val="00587B24"/>
    <w:rPr>
      <w:sz w:val="24"/>
      <w:szCs w:val="24"/>
      <w:lang w:val="ru-RU" w:eastAsia="ru-RU" w:bidi="ar-SA"/>
    </w:rPr>
  </w:style>
  <w:style w:type="character" w:customStyle="1" w:styleId="23">
    <w:name w:val="Знак Знак2"/>
    <w:locked/>
    <w:rsid w:val="00587B24"/>
    <w:rPr>
      <w:sz w:val="24"/>
      <w:szCs w:val="24"/>
      <w:lang w:val="ru-RU" w:eastAsia="ru-RU" w:bidi="ar-SA"/>
    </w:rPr>
  </w:style>
  <w:style w:type="paragraph" w:customStyle="1" w:styleId="14">
    <w:name w:val="Без интервала1"/>
    <w:rsid w:val="00587B24"/>
    <w:pPr>
      <w:widowControl w:val="0"/>
      <w:suppressAutoHyphens/>
      <w:autoSpaceDE w:val="0"/>
    </w:pPr>
    <w:rPr>
      <w:lang w:eastAsia="ar-SA"/>
    </w:rPr>
  </w:style>
  <w:style w:type="character" w:customStyle="1" w:styleId="FontStyle45">
    <w:name w:val="Font Style45"/>
    <w:uiPriority w:val="99"/>
    <w:rsid w:val="00587B24"/>
    <w:rPr>
      <w:rFonts w:ascii="Times New Roman" w:hAnsi="Times New Roman" w:cs="Times New Roman"/>
      <w:sz w:val="22"/>
      <w:szCs w:val="22"/>
    </w:rPr>
  </w:style>
  <w:style w:type="paragraph" w:styleId="ab">
    <w:name w:val="header"/>
    <w:basedOn w:val="a"/>
    <w:link w:val="ac"/>
    <w:uiPriority w:val="99"/>
    <w:rsid w:val="00587B24"/>
    <w:pPr>
      <w:tabs>
        <w:tab w:val="center" w:pos="4677"/>
        <w:tab w:val="right" w:pos="9355"/>
      </w:tabs>
    </w:pPr>
  </w:style>
  <w:style w:type="character" w:styleId="ad">
    <w:name w:val="page number"/>
    <w:basedOn w:val="a0"/>
    <w:rsid w:val="00587B24"/>
  </w:style>
  <w:style w:type="paragraph" w:customStyle="1" w:styleId="ae">
    <w:name w:val="Текст_Книга"/>
    <w:basedOn w:val="a"/>
    <w:link w:val="af"/>
    <w:rsid w:val="00587B24"/>
    <w:pPr>
      <w:ind w:firstLine="709"/>
      <w:jc w:val="both"/>
    </w:pPr>
    <w:rPr>
      <w:sz w:val="20"/>
    </w:rPr>
  </w:style>
  <w:style w:type="character" w:customStyle="1" w:styleId="af">
    <w:name w:val="Текст_Книга Знак"/>
    <w:link w:val="ae"/>
    <w:rsid w:val="00587B24"/>
    <w:rPr>
      <w:szCs w:val="24"/>
      <w:lang w:val="ru-RU" w:eastAsia="ru-RU" w:bidi="ar-SA"/>
    </w:rPr>
  </w:style>
  <w:style w:type="paragraph" w:styleId="af0">
    <w:name w:val="Body Text"/>
    <w:basedOn w:val="a"/>
    <w:link w:val="af1"/>
    <w:rsid w:val="001E4456"/>
    <w:pPr>
      <w:spacing w:after="120"/>
    </w:pPr>
  </w:style>
  <w:style w:type="character" w:customStyle="1" w:styleId="70">
    <w:name w:val="Заголовок 7 Знак"/>
    <w:link w:val="7"/>
    <w:locked/>
    <w:rsid w:val="001E4456"/>
    <w:rPr>
      <w:sz w:val="24"/>
      <w:szCs w:val="24"/>
      <w:lang w:val="ru-RU" w:eastAsia="ru-RU" w:bidi="ar-SA"/>
    </w:rPr>
  </w:style>
  <w:style w:type="paragraph" w:customStyle="1" w:styleId="24">
    <w:name w:val="Цитата2"/>
    <w:basedOn w:val="a"/>
    <w:rsid w:val="001E4456"/>
    <w:pPr>
      <w:suppressAutoHyphens/>
      <w:ind w:left="-284" w:right="-99"/>
    </w:pPr>
    <w:rPr>
      <w:sz w:val="28"/>
      <w:szCs w:val="20"/>
      <w:lang w:eastAsia="ar-SA"/>
    </w:rPr>
  </w:style>
  <w:style w:type="paragraph" w:customStyle="1" w:styleId="25">
    <w:name w:val="заголовок 2"/>
    <w:basedOn w:val="a"/>
    <w:next w:val="a"/>
    <w:rsid w:val="001E4456"/>
    <w:pPr>
      <w:keepNext/>
      <w:widowControl w:val="0"/>
      <w:jc w:val="both"/>
    </w:pPr>
    <w:rPr>
      <w:b/>
      <w:szCs w:val="20"/>
    </w:rPr>
  </w:style>
  <w:style w:type="paragraph" w:customStyle="1" w:styleId="Iauiue1">
    <w:name w:val="Iau?iue1"/>
    <w:rsid w:val="001E4456"/>
  </w:style>
  <w:style w:type="paragraph" w:customStyle="1" w:styleId="211">
    <w:name w:val="Основной текст 211"/>
    <w:basedOn w:val="a"/>
    <w:rsid w:val="00117217"/>
    <w:pPr>
      <w:widowControl w:val="0"/>
      <w:overflowPunct w:val="0"/>
      <w:autoSpaceDE w:val="0"/>
      <w:autoSpaceDN w:val="0"/>
      <w:adjustRightInd w:val="0"/>
      <w:jc w:val="center"/>
      <w:textAlignment w:val="baseline"/>
    </w:pPr>
    <w:rPr>
      <w:rFonts w:ascii="Calibri" w:hAnsi="Calibri"/>
      <w:sz w:val="28"/>
      <w:szCs w:val="28"/>
    </w:rPr>
  </w:style>
  <w:style w:type="character" w:customStyle="1" w:styleId="FontStyle12">
    <w:name w:val="Font Style12"/>
    <w:rsid w:val="00B14BE8"/>
    <w:rPr>
      <w:rFonts w:ascii="Times New Roman" w:hAnsi="Times New Roman" w:cs="Times New Roman"/>
      <w:sz w:val="26"/>
      <w:szCs w:val="26"/>
    </w:rPr>
  </w:style>
  <w:style w:type="paragraph" w:customStyle="1" w:styleId="Style4">
    <w:name w:val="Style4"/>
    <w:basedOn w:val="a"/>
    <w:rsid w:val="000D48ED"/>
    <w:pPr>
      <w:widowControl w:val="0"/>
      <w:autoSpaceDE w:val="0"/>
      <w:autoSpaceDN w:val="0"/>
      <w:adjustRightInd w:val="0"/>
      <w:spacing w:line="331" w:lineRule="exact"/>
      <w:ind w:firstLine="715"/>
    </w:pPr>
  </w:style>
  <w:style w:type="paragraph" w:customStyle="1" w:styleId="Style5">
    <w:name w:val="Style5"/>
    <w:basedOn w:val="a"/>
    <w:rsid w:val="000D48ED"/>
    <w:pPr>
      <w:widowControl w:val="0"/>
      <w:autoSpaceDE w:val="0"/>
      <w:autoSpaceDN w:val="0"/>
      <w:adjustRightInd w:val="0"/>
      <w:spacing w:line="317" w:lineRule="exact"/>
      <w:jc w:val="both"/>
    </w:pPr>
  </w:style>
  <w:style w:type="character" w:customStyle="1" w:styleId="FontStyle11">
    <w:name w:val="Font Style11"/>
    <w:rsid w:val="000D48ED"/>
    <w:rPr>
      <w:rFonts w:ascii="Times New Roman" w:hAnsi="Times New Roman" w:cs="Times New Roman"/>
      <w:b/>
      <w:bCs/>
      <w:sz w:val="26"/>
      <w:szCs w:val="26"/>
    </w:rPr>
  </w:style>
  <w:style w:type="paragraph" w:customStyle="1" w:styleId="Style7">
    <w:name w:val="Style7"/>
    <w:basedOn w:val="a"/>
    <w:rsid w:val="003A5835"/>
    <w:pPr>
      <w:widowControl w:val="0"/>
      <w:autoSpaceDE w:val="0"/>
      <w:autoSpaceDN w:val="0"/>
      <w:adjustRightInd w:val="0"/>
      <w:spacing w:line="324" w:lineRule="exact"/>
      <w:ind w:firstLine="874"/>
    </w:pPr>
  </w:style>
  <w:style w:type="character" w:customStyle="1" w:styleId="FontStyle13">
    <w:name w:val="Font Style13"/>
    <w:rsid w:val="003A5835"/>
    <w:rPr>
      <w:rFonts w:ascii="Times New Roman" w:hAnsi="Times New Roman" w:cs="Times New Roman"/>
      <w:sz w:val="26"/>
      <w:szCs w:val="26"/>
    </w:rPr>
  </w:style>
  <w:style w:type="paragraph" w:customStyle="1" w:styleId="212">
    <w:name w:val="Основной текст с отступом 21"/>
    <w:basedOn w:val="a"/>
    <w:rsid w:val="003A5835"/>
    <w:pPr>
      <w:suppressAutoHyphens/>
      <w:spacing w:after="120" w:line="480" w:lineRule="auto"/>
      <w:ind w:left="283"/>
      <w:jc w:val="both"/>
    </w:pPr>
    <w:rPr>
      <w:lang w:eastAsia="ar-SA"/>
    </w:rPr>
  </w:style>
  <w:style w:type="paragraph" w:customStyle="1" w:styleId="Style10">
    <w:name w:val="Style10"/>
    <w:basedOn w:val="a"/>
    <w:rsid w:val="00B80863"/>
    <w:pPr>
      <w:widowControl w:val="0"/>
      <w:autoSpaceDE w:val="0"/>
      <w:autoSpaceDN w:val="0"/>
      <w:adjustRightInd w:val="0"/>
      <w:spacing w:line="252" w:lineRule="exact"/>
      <w:jc w:val="center"/>
    </w:pPr>
  </w:style>
  <w:style w:type="character" w:customStyle="1" w:styleId="FontStyle15">
    <w:name w:val="Font Style15"/>
    <w:rsid w:val="00B80863"/>
    <w:rPr>
      <w:rFonts w:ascii="Times New Roman" w:hAnsi="Times New Roman" w:cs="Times New Roman"/>
      <w:sz w:val="20"/>
      <w:szCs w:val="20"/>
    </w:rPr>
  </w:style>
  <w:style w:type="paragraph" w:customStyle="1" w:styleId="Style2">
    <w:name w:val="Style2"/>
    <w:basedOn w:val="a"/>
    <w:rsid w:val="00A962F1"/>
    <w:pPr>
      <w:widowControl w:val="0"/>
      <w:autoSpaceDE w:val="0"/>
      <w:autoSpaceDN w:val="0"/>
      <w:adjustRightInd w:val="0"/>
      <w:spacing w:line="322" w:lineRule="exact"/>
      <w:ind w:firstLine="264"/>
    </w:pPr>
  </w:style>
  <w:style w:type="paragraph" w:styleId="26">
    <w:name w:val="Body Text 2"/>
    <w:basedOn w:val="a"/>
    <w:link w:val="27"/>
    <w:rsid w:val="00952801"/>
    <w:pPr>
      <w:spacing w:after="120" w:line="480" w:lineRule="auto"/>
    </w:pPr>
  </w:style>
  <w:style w:type="paragraph" w:customStyle="1" w:styleId="Style9">
    <w:name w:val="Style9"/>
    <w:basedOn w:val="a"/>
    <w:rsid w:val="00952801"/>
    <w:pPr>
      <w:widowControl w:val="0"/>
      <w:autoSpaceDE w:val="0"/>
      <w:autoSpaceDN w:val="0"/>
      <w:adjustRightInd w:val="0"/>
      <w:spacing w:line="252" w:lineRule="exact"/>
    </w:pPr>
  </w:style>
  <w:style w:type="character" w:customStyle="1" w:styleId="ac">
    <w:name w:val="Верхний колонтитул Знак"/>
    <w:link w:val="ab"/>
    <w:uiPriority w:val="99"/>
    <w:rsid w:val="00CA205D"/>
    <w:rPr>
      <w:sz w:val="24"/>
      <w:szCs w:val="24"/>
    </w:rPr>
  </w:style>
  <w:style w:type="paragraph" w:styleId="15">
    <w:name w:val="toc 1"/>
    <w:basedOn w:val="a"/>
    <w:next w:val="a"/>
    <w:autoRedefine/>
    <w:uiPriority w:val="39"/>
    <w:qFormat/>
    <w:rsid w:val="007E3606"/>
    <w:pPr>
      <w:tabs>
        <w:tab w:val="right" w:leader="dot" w:pos="10196"/>
      </w:tabs>
    </w:pPr>
    <w:rPr>
      <w:b/>
      <w:noProof/>
    </w:rPr>
  </w:style>
  <w:style w:type="paragraph" w:styleId="28">
    <w:name w:val="toc 2"/>
    <w:basedOn w:val="a"/>
    <w:next w:val="a"/>
    <w:autoRedefine/>
    <w:uiPriority w:val="39"/>
    <w:qFormat/>
    <w:rsid w:val="00A758D6"/>
    <w:pPr>
      <w:ind w:left="240"/>
    </w:pPr>
  </w:style>
  <w:style w:type="paragraph" w:styleId="af2">
    <w:name w:val="Document Map"/>
    <w:basedOn w:val="a"/>
    <w:semiHidden/>
    <w:rsid w:val="003318D7"/>
    <w:pPr>
      <w:shd w:val="clear" w:color="auto" w:fill="000080"/>
    </w:pPr>
    <w:rPr>
      <w:rFonts w:ascii="Tahoma" w:hAnsi="Tahoma" w:cs="Tahoma"/>
      <w:sz w:val="20"/>
      <w:szCs w:val="20"/>
    </w:rPr>
  </w:style>
  <w:style w:type="paragraph" w:styleId="af3">
    <w:name w:val="Body Text Indent"/>
    <w:basedOn w:val="a"/>
    <w:link w:val="af4"/>
    <w:rsid w:val="006200EA"/>
    <w:pPr>
      <w:spacing w:after="120"/>
      <w:ind w:left="283"/>
    </w:pPr>
  </w:style>
  <w:style w:type="character" w:customStyle="1" w:styleId="af4">
    <w:name w:val="Основной текст с отступом Знак"/>
    <w:link w:val="af3"/>
    <w:rsid w:val="006200EA"/>
    <w:rPr>
      <w:sz w:val="24"/>
      <w:szCs w:val="24"/>
    </w:rPr>
  </w:style>
  <w:style w:type="character" w:customStyle="1" w:styleId="16">
    <w:name w:val="Номер страницы1"/>
    <w:rsid w:val="006200EA"/>
    <w:rPr>
      <w:sz w:val="20"/>
      <w:szCs w:val="20"/>
      <w:lang w:val="ru-RU"/>
    </w:rPr>
  </w:style>
  <w:style w:type="character" w:styleId="af5">
    <w:name w:val="annotation reference"/>
    <w:uiPriority w:val="99"/>
    <w:rsid w:val="00C83578"/>
    <w:rPr>
      <w:sz w:val="16"/>
      <w:szCs w:val="16"/>
    </w:rPr>
  </w:style>
  <w:style w:type="paragraph" w:styleId="af6">
    <w:name w:val="annotation text"/>
    <w:basedOn w:val="a"/>
    <w:link w:val="af7"/>
    <w:rsid w:val="00C83578"/>
    <w:rPr>
      <w:sz w:val="20"/>
      <w:szCs w:val="20"/>
    </w:rPr>
  </w:style>
  <w:style w:type="character" w:customStyle="1" w:styleId="af7">
    <w:name w:val="Текст примечания Знак"/>
    <w:basedOn w:val="a0"/>
    <w:link w:val="af6"/>
    <w:rsid w:val="00C83578"/>
  </w:style>
  <w:style w:type="paragraph" w:styleId="af8">
    <w:name w:val="annotation subject"/>
    <w:basedOn w:val="af6"/>
    <w:next w:val="af6"/>
    <w:link w:val="af9"/>
    <w:rsid w:val="00C83578"/>
    <w:rPr>
      <w:b/>
      <w:bCs/>
    </w:rPr>
  </w:style>
  <w:style w:type="character" w:customStyle="1" w:styleId="af9">
    <w:name w:val="Тема примечания Знак"/>
    <w:link w:val="af8"/>
    <w:rsid w:val="00C83578"/>
    <w:rPr>
      <w:b/>
      <w:bCs/>
    </w:rPr>
  </w:style>
  <w:style w:type="paragraph" w:styleId="afa">
    <w:name w:val="Balloon Text"/>
    <w:basedOn w:val="a"/>
    <w:link w:val="afb"/>
    <w:rsid w:val="00C83578"/>
    <w:rPr>
      <w:rFonts w:ascii="Tahoma" w:hAnsi="Tahoma"/>
      <w:sz w:val="16"/>
      <w:szCs w:val="16"/>
    </w:rPr>
  </w:style>
  <w:style w:type="character" w:customStyle="1" w:styleId="afb">
    <w:name w:val="Текст выноски Знак"/>
    <w:link w:val="afa"/>
    <w:rsid w:val="00C83578"/>
    <w:rPr>
      <w:rFonts w:ascii="Tahoma" w:hAnsi="Tahoma" w:cs="Tahoma"/>
      <w:sz w:val="16"/>
      <w:szCs w:val="16"/>
    </w:rPr>
  </w:style>
  <w:style w:type="character" w:customStyle="1" w:styleId="afc">
    <w:name w:val="Цветовое выделение"/>
    <w:uiPriority w:val="99"/>
    <w:rsid w:val="00A86DB9"/>
    <w:rPr>
      <w:b/>
      <w:bCs/>
      <w:color w:val="000080"/>
    </w:rPr>
  </w:style>
  <w:style w:type="character" w:customStyle="1" w:styleId="afd">
    <w:name w:val="Гипертекстовая ссылка"/>
    <w:uiPriority w:val="99"/>
    <w:rsid w:val="00A86DB9"/>
    <w:rPr>
      <w:b/>
      <w:bCs/>
      <w:color w:val="008000"/>
    </w:rPr>
  </w:style>
  <w:style w:type="paragraph" w:customStyle="1" w:styleId="afe">
    <w:name w:val="Интерактивный заголовок"/>
    <w:basedOn w:val="a"/>
    <w:next w:val="a"/>
    <w:uiPriority w:val="99"/>
    <w:rsid w:val="00394C0D"/>
    <w:pPr>
      <w:autoSpaceDE w:val="0"/>
      <w:autoSpaceDN w:val="0"/>
      <w:adjustRightInd w:val="0"/>
      <w:ind w:firstLine="720"/>
      <w:jc w:val="both"/>
    </w:pPr>
    <w:rPr>
      <w:rFonts w:ascii="Verdana" w:hAnsi="Verdana" w:cs="Verdana"/>
      <w:b/>
      <w:bCs/>
      <w:color w:val="0058A9"/>
      <w:u w:val="single"/>
      <w:shd w:val="clear" w:color="auto" w:fill="D4D0C8"/>
    </w:rPr>
  </w:style>
  <w:style w:type="paragraph" w:customStyle="1" w:styleId="aff">
    <w:name w:val="Заголовок распахивающейся части диалога"/>
    <w:basedOn w:val="a"/>
    <w:next w:val="a"/>
    <w:uiPriority w:val="99"/>
    <w:rsid w:val="003D42FF"/>
    <w:pPr>
      <w:autoSpaceDE w:val="0"/>
      <w:autoSpaceDN w:val="0"/>
      <w:adjustRightInd w:val="0"/>
      <w:ind w:firstLine="720"/>
      <w:jc w:val="both"/>
    </w:pPr>
    <w:rPr>
      <w:rFonts w:ascii="Arial" w:hAnsi="Arial" w:cs="Arial"/>
      <w:i/>
      <w:iCs/>
      <w:color w:val="000080"/>
    </w:rPr>
  </w:style>
  <w:style w:type="paragraph" w:styleId="aff0">
    <w:name w:val="footnote text"/>
    <w:basedOn w:val="a"/>
    <w:link w:val="aff1"/>
    <w:rsid w:val="00D72A39"/>
    <w:rPr>
      <w:sz w:val="20"/>
      <w:szCs w:val="20"/>
    </w:rPr>
  </w:style>
  <w:style w:type="character" w:customStyle="1" w:styleId="aff1">
    <w:name w:val="Текст сноски Знак"/>
    <w:basedOn w:val="a0"/>
    <w:link w:val="aff0"/>
    <w:rsid w:val="00D72A39"/>
  </w:style>
  <w:style w:type="character" w:styleId="aff2">
    <w:name w:val="footnote reference"/>
    <w:rsid w:val="00D72A39"/>
    <w:rPr>
      <w:vertAlign w:val="superscript"/>
    </w:rPr>
  </w:style>
  <w:style w:type="paragraph" w:customStyle="1" w:styleId="17">
    <w:name w:val="Заголовок оглавления1"/>
    <w:basedOn w:val="1"/>
    <w:next w:val="a"/>
    <w:uiPriority w:val="39"/>
    <w:semiHidden/>
    <w:unhideWhenUsed/>
    <w:qFormat/>
    <w:rsid w:val="004B7F6F"/>
    <w:pPr>
      <w:keepNext/>
      <w:keepLines/>
      <w:spacing w:before="480" w:beforeAutospacing="0" w:after="0" w:afterAutospacing="0" w:line="276" w:lineRule="auto"/>
      <w:ind w:left="0"/>
      <w:outlineLvl w:val="9"/>
    </w:pPr>
    <w:rPr>
      <w:rFonts w:ascii="Cambria" w:hAnsi="Cambria"/>
      <w:color w:val="365F91"/>
      <w:sz w:val="28"/>
      <w:szCs w:val="28"/>
      <w:lang w:eastAsia="en-US"/>
    </w:rPr>
  </w:style>
  <w:style w:type="paragraph" w:styleId="35">
    <w:name w:val="toc 3"/>
    <w:basedOn w:val="a"/>
    <w:next w:val="a"/>
    <w:autoRedefine/>
    <w:uiPriority w:val="39"/>
    <w:unhideWhenUsed/>
    <w:qFormat/>
    <w:rsid w:val="004B7F6F"/>
    <w:pPr>
      <w:spacing w:after="100" w:line="276" w:lineRule="auto"/>
      <w:ind w:left="440"/>
    </w:pPr>
    <w:rPr>
      <w:rFonts w:ascii="Calibri" w:hAnsi="Calibri"/>
      <w:sz w:val="22"/>
      <w:szCs w:val="22"/>
      <w:lang w:eastAsia="en-US"/>
    </w:rPr>
  </w:style>
  <w:style w:type="character" w:customStyle="1" w:styleId="27">
    <w:name w:val="Основной текст 2 Знак"/>
    <w:link w:val="26"/>
    <w:rsid w:val="00BB1FAE"/>
    <w:rPr>
      <w:sz w:val="24"/>
      <w:szCs w:val="24"/>
    </w:rPr>
  </w:style>
  <w:style w:type="character" w:customStyle="1" w:styleId="30">
    <w:name w:val="Заголовок 3 Знак"/>
    <w:link w:val="3"/>
    <w:semiHidden/>
    <w:rsid w:val="00AD331E"/>
    <w:rPr>
      <w:rFonts w:ascii="Calibri" w:eastAsia="MS Gothic" w:hAnsi="Calibri" w:cs="Times New Roman"/>
      <w:b/>
      <w:bCs/>
      <w:sz w:val="26"/>
      <w:szCs w:val="26"/>
    </w:rPr>
  </w:style>
  <w:style w:type="character" w:customStyle="1" w:styleId="60">
    <w:name w:val="Заголовок 6 Знак"/>
    <w:link w:val="6"/>
    <w:semiHidden/>
    <w:rsid w:val="00AD331E"/>
    <w:rPr>
      <w:rFonts w:ascii="Cambria" w:eastAsia="MS Mincho" w:hAnsi="Cambria" w:cs="Times New Roman"/>
      <w:b/>
      <w:bCs/>
      <w:sz w:val="22"/>
      <w:szCs w:val="22"/>
    </w:rPr>
  </w:style>
  <w:style w:type="paragraph" w:styleId="36">
    <w:name w:val="Body Text 3"/>
    <w:basedOn w:val="a"/>
    <w:link w:val="37"/>
    <w:semiHidden/>
    <w:unhideWhenUsed/>
    <w:rsid w:val="00AD331E"/>
    <w:pPr>
      <w:spacing w:after="120"/>
    </w:pPr>
    <w:rPr>
      <w:sz w:val="16"/>
      <w:szCs w:val="16"/>
    </w:rPr>
  </w:style>
  <w:style w:type="character" w:customStyle="1" w:styleId="37">
    <w:name w:val="Основной текст 3 Знак"/>
    <w:link w:val="36"/>
    <w:semiHidden/>
    <w:rsid w:val="00AD331E"/>
    <w:rPr>
      <w:sz w:val="16"/>
      <w:szCs w:val="16"/>
    </w:rPr>
  </w:style>
  <w:style w:type="paragraph" w:customStyle="1" w:styleId="Normal1">
    <w:name w:val="Normal1"/>
    <w:rsid w:val="00AD331E"/>
    <w:rPr>
      <w:snapToGrid w:val="0"/>
      <w:sz w:val="24"/>
    </w:rPr>
  </w:style>
  <w:style w:type="character" w:customStyle="1" w:styleId="FontStyle31">
    <w:name w:val="Font Style31"/>
    <w:rsid w:val="002C567B"/>
    <w:rPr>
      <w:rFonts w:ascii="Times New Roman" w:hAnsi="Times New Roman" w:cs="Times New Roman"/>
      <w:sz w:val="18"/>
      <w:szCs w:val="18"/>
    </w:rPr>
  </w:style>
  <w:style w:type="paragraph" w:styleId="aff3">
    <w:name w:val="Title"/>
    <w:basedOn w:val="a"/>
    <w:link w:val="aff4"/>
    <w:qFormat/>
    <w:rsid w:val="00240379"/>
    <w:pPr>
      <w:jc w:val="center"/>
    </w:pPr>
    <w:rPr>
      <w:b/>
      <w:sz w:val="28"/>
      <w:szCs w:val="20"/>
    </w:rPr>
  </w:style>
  <w:style w:type="character" w:customStyle="1" w:styleId="aff4">
    <w:name w:val="Название Знак"/>
    <w:link w:val="aff3"/>
    <w:rsid w:val="00240379"/>
    <w:rPr>
      <w:b/>
      <w:sz w:val="28"/>
    </w:rPr>
  </w:style>
  <w:style w:type="paragraph" w:customStyle="1" w:styleId="29">
    <w:name w:val="Обычный2"/>
    <w:rsid w:val="00240379"/>
    <w:pPr>
      <w:suppressAutoHyphens/>
    </w:pPr>
    <w:rPr>
      <w:rFonts w:eastAsia="Arial"/>
      <w:sz w:val="24"/>
      <w:lang w:eastAsia="ar-SA"/>
    </w:rPr>
  </w:style>
  <w:style w:type="table" w:styleId="aff5">
    <w:name w:val="Table Grid"/>
    <w:basedOn w:val="a1"/>
    <w:rsid w:val="008E272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link w:val="2"/>
    <w:rsid w:val="00F51DBC"/>
    <w:rPr>
      <w:b/>
      <w:bCs/>
      <w:iCs/>
      <w:sz w:val="24"/>
      <w:szCs w:val="24"/>
    </w:rPr>
  </w:style>
  <w:style w:type="paragraph" w:styleId="aff6">
    <w:name w:val="List Paragraph"/>
    <w:basedOn w:val="a"/>
    <w:uiPriority w:val="34"/>
    <w:qFormat/>
    <w:rsid w:val="008065A3"/>
    <w:pPr>
      <w:ind w:left="720"/>
      <w:contextualSpacing/>
    </w:pPr>
  </w:style>
  <w:style w:type="character" w:customStyle="1" w:styleId="af1">
    <w:name w:val="Основной текст Знак"/>
    <w:link w:val="af0"/>
    <w:rsid w:val="0057301E"/>
    <w:rPr>
      <w:sz w:val="24"/>
      <w:szCs w:val="24"/>
    </w:rPr>
  </w:style>
  <w:style w:type="character" w:customStyle="1" w:styleId="aff7">
    <w:name w:val="Другое_"/>
    <w:basedOn w:val="a0"/>
    <w:link w:val="aff8"/>
    <w:rsid w:val="001518E3"/>
    <w:rPr>
      <w:rFonts w:ascii="Arial" w:eastAsia="Arial" w:hAnsi="Arial" w:cs="Arial"/>
      <w:sz w:val="19"/>
      <w:szCs w:val="19"/>
    </w:rPr>
  </w:style>
  <w:style w:type="paragraph" w:customStyle="1" w:styleId="aff8">
    <w:name w:val="Другое"/>
    <w:basedOn w:val="a"/>
    <w:link w:val="aff7"/>
    <w:rsid w:val="001518E3"/>
    <w:pPr>
      <w:widowControl w:val="0"/>
      <w:spacing w:line="276" w:lineRule="auto"/>
      <w:ind w:firstLine="400"/>
    </w:pPr>
    <w:rPr>
      <w:rFonts w:ascii="Arial" w:eastAsia="Arial" w:hAnsi="Arial" w:cs="Arial"/>
      <w:sz w:val="19"/>
      <w:szCs w:val="19"/>
    </w:rPr>
  </w:style>
  <w:style w:type="character" w:customStyle="1" w:styleId="a6">
    <w:name w:val="Подзаголовок Знак"/>
    <w:basedOn w:val="a0"/>
    <w:link w:val="a5"/>
    <w:rsid w:val="00EA32D3"/>
    <w:rPr>
      <w:sz w:val="28"/>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327981">
      <w:bodyDiv w:val="1"/>
      <w:marLeft w:val="0"/>
      <w:marRight w:val="0"/>
      <w:marTop w:val="0"/>
      <w:marBottom w:val="0"/>
      <w:divBdr>
        <w:top w:val="none" w:sz="0" w:space="0" w:color="auto"/>
        <w:left w:val="none" w:sz="0" w:space="0" w:color="auto"/>
        <w:bottom w:val="none" w:sz="0" w:space="0" w:color="auto"/>
        <w:right w:val="none" w:sz="0" w:space="0" w:color="auto"/>
      </w:divBdr>
    </w:div>
    <w:div w:id="98836495">
      <w:bodyDiv w:val="1"/>
      <w:marLeft w:val="0"/>
      <w:marRight w:val="0"/>
      <w:marTop w:val="0"/>
      <w:marBottom w:val="0"/>
      <w:divBdr>
        <w:top w:val="none" w:sz="0" w:space="0" w:color="auto"/>
        <w:left w:val="none" w:sz="0" w:space="0" w:color="auto"/>
        <w:bottom w:val="none" w:sz="0" w:space="0" w:color="auto"/>
        <w:right w:val="none" w:sz="0" w:space="0" w:color="auto"/>
      </w:divBdr>
    </w:div>
    <w:div w:id="133646684">
      <w:bodyDiv w:val="1"/>
      <w:marLeft w:val="0"/>
      <w:marRight w:val="0"/>
      <w:marTop w:val="0"/>
      <w:marBottom w:val="0"/>
      <w:divBdr>
        <w:top w:val="none" w:sz="0" w:space="0" w:color="auto"/>
        <w:left w:val="none" w:sz="0" w:space="0" w:color="auto"/>
        <w:bottom w:val="none" w:sz="0" w:space="0" w:color="auto"/>
        <w:right w:val="none" w:sz="0" w:space="0" w:color="auto"/>
      </w:divBdr>
    </w:div>
    <w:div w:id="181406740">
      <w:bodyDiv w:val="1"/>
      <w:marLeft w:val="0"/>
      <w:marRight w:val="0"/>
      <w:marTop w:val="0"/>
      <w:marBottom w:val="0"/>
      <w:divBdr>
        <w:top w:val="none" w:sz="0" w:space="0" w:color="auto"/>
        <w:left w:val="none" w:sz="0" w:space="0" w:color="auto"/>
        <w:bottom w:val="none" w:sz="0" w:space="0" w:color="auto"/>
        <w:right w:val="none" w:sz="0" w:space="0" w:color="auto"/>
      </w:divBdr>
    </w:div>
    <w:div w:id="216359351">
      <w:bodyDiv w:val="1"/>
      <w:marLeft w:val="0"/>
      <w:marRight w:val="0"/>
      <w:marTop w:val="0"/>
      <w:marBottom w:val="0"/>
      <w:divBdr>
        <w:top w:val="none" w:sz="0" w:space="0" w:color="auto"/>
        <w:left w:val="none" w:sz="0" w:space="0" w:color="auto"/>
        <w:bottom w:val="none" w:sz="0" w:space="0" w:color="auto"/>
        <w:right w:val="none" w:sz="0" w:space="0" w:color="auto"/>
      </w:divBdr>
    </w:div>
    <w:div w:id="377321161">
      <w:bodyDiv w:val="1"/>
      <w:marLeft w:val="0"/>
      <w:marRight w:val="0"/>
      <w:marTop w:val="0"/>
      <w:marBottom w:val="0"/>
      <w:divBdr>
        <w:top w:val="none" w:sz="0" w:space="0" w:color="auto"/>
        <w:left w:val="none" w:sz="0" w:space="0" w:color="auto"/>
        <w:bottom w:val="none" w:sz="0" w:space="0" w:color="auto"/>
        <w:right w:val="none" w:sz="0" w:space="0" w:color="auto"/>
      </w:divBdr>
    </w:div>
    <w:div w:id="447429735">
      <w:bodyDiv w:val="1"/>
      <w:marLeft w:val="0"/>
      <w:marRight w:val="0"/>
      <w:marTop w:val="0"/>
      <w:marBottom w:val="0"/>
      <w:divBdr>
        <w:top w:val="none" w:sz="0" w:space="0" w:color="auto"/>
        <w:left w:val="none" w:sz="0" w:space="0" w:color="auto"/>
        <w:bottom w:val="none" w:sz="0" w:space="0" w:color="auto"/>
        <w:right w:val="none" w:sz="0" w:space="0" w:color="auto"/>
      </w:divBdr>
    </w:div>
    <w:div w:id="517232390">
      <w:bodyDiv w:val="1"/>
      <w:marLeft w:val="0"/>
      <w:marRight w:val="0"/>
      <w:marTop w:val="0"/>
      <w:marBottom w:val="0"/>
      <w:divBdr>
        <w:top w:val="none" w:sz="0" w:space="0" w:color="auto"/>
        <w:left w:val="none" w:sz="0" w:space="0" w:color="auto"/>
        <w:bottom w:val="none" w:sz="0" w:space="0" w:color="auto"/>
        <w:right w:val="none" w:sz="0" w:space="0" w:color="auto"/>
      </w:divBdr>
    </w:div>
    <w:div w:id="545416325">
      <w:bodyDiv w:val="1"/>
      <w:marLeft w:val="0"/>
      <w:marRight w:val="0"/>
      <w:marTop w:val="0"/>
      <w:marBottom w:val="0"/>
      <w:divBdr>
        <w:top w:val="none" w:sz="0" w:space="0" w:color="auto"/>
        <w:left w:val="none" w:sz="0" w:space="0" w:color="auto"/>
        <w:bottom w:val="none" w:sz="0" w:space="0" w:color="auto"/>
        <w:right w:val="none" w:sz="0" w:space="0" w:color="auto"/>
      </w:divBdr>
    </w:div>
    <w:div w:id="801773171">
      <w:bodyDiv w:val="1"/>
      <w:marLeft w:val="0"/>
      <w:marRight w:val="0"/>
      <w:marTop w:val="0"/>
      <w:marBottom w:val="0"/>
      <w:divBdr>
        <w:top w:val="none" w:sz="0" w:space="0" w:color="auto"/>
        <w:left w:val="none" w:sz="0" w:space="0" w:color="auto"/>
        <w:bottom w:val="none" w:sz="0" w:space="0" w:color="auto"/>
        <w:right w:val="none" w:sz="0" w:space="0" w:color="auto"/>
      </w:divBdr>
    </w:div>
    <w:div w:id="830297657">
      <w:bodyDiv w:val="1"/>
      <w:marLeft w:val="0"/>
      <w:marRight w:val="0"/>
      <w:marTop w:val="0"/>
      <w:marBottom w:val="0"/>
      <w:divBdr>
        <w:top w:val="none" w:sz="0" w:space="0" w:color="auto"/>
        <w:left w:val="none" w:sz="0" w:space="0" w:color="auto"/>
        <w:bottom w:val="none" w:sz="0" w:space="0" w:color="auto"/>
        <w:right w:val="none" w:sz="0" w:space="0" w:color="auto"/>
      </w:divBdr>
    </w:div>
    <w:div w:id="876241650">
      <w:bodyDiv w:val="1"/>
      <w:marLeft w:val="0"/>
      <w:marRight w:val="0"/>
      <w:marTop w:val="0"/>
      <w:marBottom w:val="0"/>
      <w:divBdr>
        <w:top w:val="none" w:sz="0" w:space="0" w:color="auto"/>
        <w:left w:val="none" w:sz="0" w:space="0" w:color="auto"/>
        <w:bottom w:val="none" w:sz="0" w:space="0" w:color="auto"/>
        <w:right w:val="none" w:sz="0" w:space="0" w:color="auto"/>
      </w:divBdr>
    </w:div>
    <w:div w:id="928076028">
      <w:bodyDiv w:val="1"/>
      <w:marLeft w:val="0"/>
      <w:marRight w:val="0"/>
      <w:marTop w:val="0"/>
      <w:marBottom w:val="0"/>
      <w:divBdr>
        <w:top w:val="none" w:sz="0" w:space="0" w:color="auto"/>
        <w:left w:val="none" w:sz="0" w:space="0" w:color="auto"/>
        <w:bottom w:val="none" w:sz="0" w:space="0" w:color="auto"/>
        <w:right w:val="none" w:sz="0" w:space="0" w:color="auto"/>
      </w:divBdr>
    </w:div>
    <w:div w:id="1046372423">
      <w:bodyDiv w:val="1"/>
      <w:marLeft w:val="0"/>
      <w:marRight w:val="0"/>
      <w:marTop w:val="0"/>
      <w:marBottom w:val="0"/>
      <w:divBdr>
        <w:top w:val="none" w:sz="0" w:space="0" w:color="auto"/>
        <w:left w:val="none" w:sz="0" w:space="0" w:color="auto"/>
        <w:bottom w:val="none" w:sz="0" w:space="0" w:color="auto"/>
        <w:right w:val="none" w:sz="0" w:space="0" w:color="auto"/>
      </w:divBdr>
    </w:div>
    <w:div w:id="1049307166">
      <w:bodyDiv w:val="1"/>
      <w:marLeft w:val="0"/>
      <w:marRight w:val="0"/>
      <w:marTop w:val="0"/>
      <w:marBottom w:val="0"/>
      <w:divBdr>
        <w:top w:val="none" w:sz="0" w:space="0" w:color="auto"/>
        <w:left w:val="none" w:sz="0" w:space="0" w:color="auto"/>
        <w:bottom w:val="none" w:sz="0" w:space="0" w:color="auto"/>
        <w:right w:val="none" w:sz="0" w:space="0" w:color="auto"/>
      </w:divBdr>
    </w:div>
    <w:div w:id="1088890711">
      <w:bodyDiv w:val="1"/>
      <w:marLeft w:val="0"/>
      <w:marRight w:val="0"/>
      <w:marTop w:val="0"/>
      <w:marBottom w:val="0"/>
      <w:divBdr>
        <w:top w:val="none" w:sz="0" w:space="0" w:color="auto"/>
        <w:left w:val="none" w:sz="0" w:space="0" w:color="auto"/>
        <w:bottom w:val="none" w:sz="0" w:space="0" w:color="auto"/>
        <w:right w:val="none" w:sz="0" w:space="0" w:color="auto"/>
      </w:divBdr>
    </w:div>
    <w:div w:id="1257666435">
      <w:bodyDiv w:val="1"/>
      <w:marLeft w:val="0"/>
      <w:marRight w:val="0"/>
      <w:marTop w:val="0"/>
      <w:marBottom w:val="0"/>
      <w:divBdr>
        <w:top w:val="none" w:sz="0" w:space="0" w:color="auto"/>
        <w:left w:val="none" w:sz="0" w:space="0" w:color="auto"/>
        <w:bottom w:val="none" w:sz="0" w:space="0" w:color="auto"/>
        <w:right w:val="none" w:sz="0" w:space="0" w:color="auto"/>
      </w:divBdr>
    </w:div>
    <w:div w:id="1370960173">
      <w:bodyDiv w:val="1"/>
      <w:marLeft w:val="0"/>
      <w:marRight w:val="0"/>
      <w:marTop w:val="0"/>
      <w:marBottom w:val="0"/>
      <w:divBdr>
        <w:top w:val="none" w:sz="0" w:space="0" w:color="auto"/>
        <w:left w:val="none" w:sz="0" w:space="0" w:color="auto"/>
        <w:bottom w:val="none" w:sz="0" w:space="0" w:color="auto"/>
        <w:right w:val="none" w:sz="0" w:space="0" w:color="auto"/>
      </w:divBdr>
    </w:div>
    <w:div w:id="1547448890">
      <w:bodyDiv w:val="1"/>
      <w:marLeft w:val="0"/>
      <w:marRight w:val="0"/>
      <w:marTop w:val="0"/>
      <w:marBottom w:val="0"/>
      <w:divBdr>
        <w:top w:val="none" w:sz="0" w:space="0" w:color="auto"/>
        <w:left w:val="none" w:sz="0" w:space="0" w:color="auto"/>
        <w:bottom w:val="none" w:sz="0" w:space="0" w:color="auto"/>
        <w:right w:val="none" w:sz="0" w:space="0" w:color="auto"/>
      </w:divBdr>
    </w:div>
    <w:div w:id="1643660190">
      <w:bodyDiv w:val="1"/>
      <w:marLeft w:val="0"/>
      <w:marRight w:val="0"/>
      <w:marTop w:val="0"/>
      <w:marBottom w:val="0"/>
      <w:divBdr>
        <w:top w:val="none" w:sz="0" w:space="0" w:color="auto"/>
        <w:left w:val="none" w:sz="0" w:space="0" w:color="auto"/>
        <w:bottom w:val="none" w:sz="0" w:space="0" w:color="auto"/>
        <w:right w:val="none" w:sz="0" w:space="0" w:color="auto"/>
      </w:divBdr>
    </w:div>
    <w:div w:id="1720591191">
      <w:bodyDiv w:val="1"/>
      <w:marLeft w:val="0"/>
      <w:marRight w:val="0"/>
      <w:marTop w:val="0"/>
      <w:marBottom w:val="0"/>
      <w:divBdr>
        <w:top w:val="none" w:sz="0" w:space="0" w:color="auto"/>
        <w:left w:val="none" w:sz="0" w:space="0" w:color="auto"/>
        <w:bottom w:val="none" w:sz="0" w:space="0" w:color="auto"/>
        <w:right w:val="none" w:sz="0" w:space="0" w:color="auto"/>
      </w:divBdr>
    </w:div>
    <w:div w:id="1839692991">
      <w:bodyDiv w:val="1"/>
      <w:marLeft w:val="0"/>
      <w:marRight w:val="0"/>
      <w:marTop w:val="0"/>
      <w:marBottom w:val="0"/>
      <w:divBdr>
        <w:top w:val="none" w:sz="0" w:space="0" w:color="auto"/>
        <w:left w:val="none" w:sz="0" w:space="0" w:color="auto"/>
        <w:bottom w:val="none" w:sz="0" w:space="0" w:color="auto"/>
        <w:right w:val="none" w:sz="0" w:space="0" w:color="auto"/>
      </w:divBdr>
    </w:div>
    <w:div w:id="1856651065">
      <w:bodyDiv w:val="1"/>
      <w:marLeft w:val="0"/>
      <w:marRight w:val="0"/>
      <w:marTop w:val="0"/>
      <w:marBottom w:val="0"/>
      <w:divBdr>
        <w:top w:val="none" w:sz="0" w:space="0" w:color="auto"/>
        <w:left w:val="none" w:sz="0" w:space="0" w:color="auto"/>
        <w:bottom w:val="none" w:sz="0" w:space="0" w:color="auto"/>
        <w:right w:val="none" w:sz="0" w:space="0" w:color="auto"/>
      </w:divBdr>
    </w:div>
    <w:div w:id="2006468681">
      <w:bodyDiv w:val="1"/>
      <w:marLeft w:val="0"/>
      <w:marRight w:val="0"/>
      <w:marTop w:val="0"/>
      <w:marBottom w:val="0"/>
      <w:divBdr>
        <w:top w:val="none" w:sz="0" w:space="0" w:color="auto"/>
        <w:left w:val="none" w:sz="0" w:space="0" w:color="auto"/>
        <w:bottom w:val="none" w:sz="0" w:space="0" w:color="auto"/>
        <w:right w:val="none" w:sz="0" w:space="0" w:color="auto"/>
      </w:divBdr>
    </w:div>
    <w:div w:id="2077700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ks@ttu-s.ru" TargetMode="External"/><Relationship Id="rId4" Type="http://schemas.openxmlformats.org/officeDocument/2006/relationships/settings" Target="settings.xml"/><Relationship Id="rId9" Type="http://schemas.openxmlformats.org/officeDocument/2006/relationships/hyperlink" Target="garantF1://12084522.21"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4E27E4E-8B7B-487D-BEEC-55B6C4B21A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21</Pages>
  <Words>7024</Words>
  <Characters>52090</Characters>
  <Application>Microsoft Office Word</Application>
  <DocSecurity>0</DocSecurity>
  <Lines>434</Lines>
  <Paragraphs>117</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admn</Company>
  <LinksUpToDate>false</LinksUpToDate>
  <CharactersWithSpaces>58997</CharactersWithSpaces>
  <SharedDoc>false</SharedDoc>
  <HLinks>
    <vt:vector size="24" baseType="variant">
      <vt:variant>
        <vt:i4>7798891</vt:i4>
      </vt:variant>
      <vt:variant>
        <vt:i4>9</vt:i4>
      </vt:variant>
      <vt:variant>
        <vt:i4>0</vt:i4>
      </vt:variant>
      <vt:variant>
        <vt:i4>5</vt:i4>
      </vt:variant>
      <vt:variant>
        <vt:lpwstr>consultantplus://offline/ref=F0359C902127E08D428EBCD20F219A4DB1D168E9A73E4CF421425C4AF66284A0BC4B5E49B72FD6FD95A3F51Fc0FDJ</vt:lpwstr>
      </vt:variant>
      <vt:variant>
        <vt:lpwstr/>
      </vt:variant>
      <vt:variant>
        <vt:i4>7274549</vt:i4>
      </vt:variant>
      <vt:variant>
        <vt:i4>6</vt:i4>
      </vt:variant>
      <vt:variant>
        <vt:i4>0</vt:i4>
      </vt:variant>
      <vt:variant>
        <vt:i4>5</vt:i4>
      </vt:variant>
      <vt:variant>
        <vt:lpwstr>http://www.zakupki.gov.ru/</vt:lpwstr>
      </vt:variant>
      <vt:variant>
        <vt:lpwstr/>
      </vt:variant>
      <vt:variant>
        <vt:i4>7471159</vt:i4>
      </vt:variant>
      <vt:variant>
        <vt:i4>3</vt:i4>
      </vt:variant>
      <vt:variant>
        <vt:i4>0</vt:i4>
      </vt:variant>
      <vt:variant>
        <vt:i4>5</vt:i4>
      </vt:variant>
      <vt:variant>
        <vt:lpwstr>garantf1://12084522.21/</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Михаил Ефремов</dc:creator>
  <cp:lastModifiedBy>1</cp:lastModifiedBy>
  <cp:revision>11</cp:revision>
  <cp:lastPrinted>2026-09-03T05:26:00Z</cp:lastPrinted>
  <dcterms:created xsi:type="dcterms:W3CDTF">2026-08-26T04:32:00Z</dcterms:created>
  <dcterms:modified xsi:type="dcterms:W3CDTF">2026-09-03T05:41:00Z</dcterms:modified>
</cp:coreProperties>
</file>