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3D3F063D" w:rsidR="00CB5791" w:rsidRPr="00D2068D" w:rsidRDefault="0016010D" w:rsidP="002513CC">
      <w:pPr>
        <w:spacing w:after="0"/>
        <w:jc w:val="center"/>
        <w:rPr>
          <w:b/>
          <w:bCs/>
          <w:i/>
          <w:sz w:val="28"/>
          <w:szCs w:val="28"/>
        </w:rPr>
      </w:pPr>
      <w:bookmarkStart w:id="0" w:name="_Hlk189571411"/>
      <w:r w:rsidRPr="00D2068D">
        <w:rPr>
          <w:b/>
          <w:bCs/>
          <w:i/>
          <w:iCs/>
          <w:sz w:val="28"/>
          <w:szCs w:val="28"/>
        </w:rPr>
        <w:t xml:space="preserve">Комплекс работ по разработке проектной документации (рабочей документации), выполнению изыскательских работ и строительно-монтажных работ по объекту </w:t>
      </w:r>
      <w:r w:rsidR="00CD0735" w:rsidRPr="00CD0735">
        <w:rPr>
          <w:b/>
          <w:bCs/>
          <w:i/>
          <w:iCs/>
          <w:sz w:val="28"/>
          <w:szCs w:val="28"/>
        </w:rPr>
        <w:t>«Строительство кабельной линии КЛ-0,4кВ по адресу: Российская Федерация, Краснодарский край, м.р-н Северский, с.п. Северское, ст-ца Северская, ул. Западная, з/у 27А/7, кадастровый номер: 23:26:0101009:623, в рамках договора об осуществлении технологического присоединения № 3-2155-ТП от 22.07.2026»</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77777777" w:rsidR="00BB436D" w:rsidRPr="00D2068D" w:rsidRDefault="00BB436D" w:rsidP="00B32937">
      <w:pPr>
        <w:spacing w:after="120"/>
        <w:jc w:val="center"/>
        <w:rPr>
          <w:b/>
          <w:bCs/>
        </w:rPr>
      </w:pPr>
    </w:p>
    <w:p w14:paraId="145D8998" w14:textId="77777777" w:rsidR="00BB436D" w:rsidRPr="00D2068D" w:rsidRDefault="00BB436D" w:rsidP="00B32937">
      <w:pPr>
        <w:spacing w:after="120"/>
        <w:jc w:val="center"/>
        <w:rPr>
          <w:b/>
          <w:bCs/>
        </w:rPr>
      </w:pPr>
    </w:p>
    <w:p w14:paraId="64FC1DD4" w14:textId="77777777" w:rsidR="00FB1F5A" w:rsidRPr="00D2068D" w:rsidRDefault="00FB1F5A" w:rsidP="00B32937">
      <w:pPr>
        <w:spacing w:after="120"/>
        <w:jc w:val="center"/>
        <w:rPr>
          <w:b/>
          <w:bCs/>
        </w:rPr>
      </w:pPr>
    </w:p>
    <w:p w14:paraId="2CB0B181" w14:textId="341CD525" w:rsidR="00FB1F5A" w:rsidRPr="00D2068D" w:rsidRDefault="00FB1F5A" w:rsidP="00B32937">
      <w:pPr>
        <w:spacing w:after="120"/>
        <w:jc w:val="center"/>
        <w:rPr>
          <w:b/>
          <w:bCs/>
        </w:rPr>
      </w:pPr>
    </w:p>
    <w:p w14:paraId="53D5686B" w14:textId="77777777" w:rsidR="00FB1F5A" w:rsidRPr="00D2068D" w:rsidRDefault="00FB1F5A"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5054CF"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5054CF"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5054CF"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5054CF"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5054CF"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5054CF"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5054CF"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5054CF"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5054CF"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5054CF"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5054CF"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5054CF"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5054CF"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5054CF"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5054CF"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5054CF"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5054CF"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5054CF"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5054CF"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5054CF"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5054CF"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5054CF"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5054CF"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5054CF"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5054CF"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5054CF"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5054CF"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5054CF"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5054CF"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5054CF"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5054CF"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5054CF"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5054CF"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5054CF"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5054CF"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5054CF"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5054CF"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5054CF">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ЕИС)</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r w:rsidRPr="00D2068D">
        <w:rPr>
          <w:rFonts w:ascii="Times New Roman" w:hAnsi="Times New Roman" w:cs="Times New Roman"/>
          <w:b w:val="0"/>
          <w:bCs w:val="0"/>
        </w:rPr>
        <w:t>ЭТП)</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 xml:space="preserve">ООО «ЭТР»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r w:rsidR="00CD72EE" w:rsidRPr="00D2068D">
        <w:rPr>
          <w:rFonts w:ascii="Times New Roman" w:hAnsi="Times New Roman" w:cs="Times New Roman"/>
          <w:b w:val="0"/>
        </w:rPr>
        <w:t>ЭТП</w:t>
      </w:r>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r w:rsidR="00850314" w:rsidRPr="00D2068D">
        <w:rPr>
          <w:rFonts w:ascii="Times New Roman" w:hAnsi="Times New Roman" w:cs="Times New Roman"/>
          <w:b w:val="0"/>
          <w:bCs w:val="0"/>
        </w:rPr>
        <w:t>ЕИС</w:t>
      </w:r>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Запросы разъяснений, направленные не посредством функционала ЭТП,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ЕИС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ЕИС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ЭТП.</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документы заявки и приложения к ней должны иметь четко читаемый текст. 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ЭТП.</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апостилированный).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ЭТП.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Р/сч</w:t>
      </w:r>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r w:rsidRPr="00D2068D">
        <w:t>БИК</w:t>
      </w:r>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 xml:space="preserve">К/сч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КРАСНОДАРСКОЕ ОТДЕЛЕНИЕ N8619 ПАО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rPr>
        <w:t>ОКТМО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r w:rsidRPr="00D2068D">
        <w:rPr>
          <w:rFonts w:ascii="Times New Roman" w:hAnsi="Times New Roman" w:cs="Times New Roman"/>
          <w:b w:val="0"/>
          <w:bCs w:val="0"/>
        </w:rPr>
        <w:t xml:space="preserve">ЭТП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еделен Регламентом работы ЭТП.</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в порядке предусмотренным Регламентом ЭТП</w:t>
      </w:r>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ЕИС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но не позднее срока окончания подачи заявок на участие в закупке, в порядке предусмотренным Регламентом ЭТП</w:t>
      </w:r>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ЕИС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Проведение этапа сопоставления дополнительных ценовых предложений участников осуществляется оператором ЭТП</w:t>
      </w:r>
      <w:r w:rsidR="00A52BE4" w:rsidRPr="00D2068D">
        <w:rPr>
          <w:rFonts w:ascii="Times New Roman" w:hAnsi="Times New Roman" w:cs="Times New Roman"/>
          <w:b w:val="0"/>
          <w:bCs w:val="0"/>
        </w:rPr>
        <w:t xml:space="preserve"> в порядке, установленном Регламентом работы ЭТП</w:t>
      </w:r>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ЭТП в ЕИС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Результаты осуществленного оператором ЭТП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r w:rsidRPr="00D2068D">
        <w:rPr>
          <w:rFonts w:ascii="Times New Roman" w:hAnsi="Times New Roman" w:cs="Times New Roman"/>
          <w:b w:val="0"/>
          <w:bCs w:val="0"/>
        </w:rPr>
        <w:t xml:space="preserve">ЭТП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МСП</w:t>
      </w:r>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r w:rsidRPr="00D2068D">
        <w:rPr>
          <w:rFonts w:ascii="Times New Roman" w:hAnsi="Times New Roman" w:cs="Times New Roman"/>
          <w:b w:val="0"/>
          <w:bCs w:val="0"/>
        </w:rPr>
        <w:t xml:space="preserve">ЭТП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r w:rsidRPr="00D2068D">
        <w:rPr>
          <w:rFonts w:ascii="Times New Roman" w:hAnsi="Times New Roman" w:cs="Times New Roman"/>
          <w:b w:val="0"/>
          <w:bCs w:val="0"/>
        </w:rPr>
        <w:t>ЭТП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r w:rsidR="00934153" w:rsidRPr="00D2068D">
        <w:rPr>
          <w:rFonts w:ascii="Times New Roman" w:hAnsi="Times New Roman" w:cs="Times New Roman"/>
          <w:b w:val="0"/>
          <w:bCs w:val="0"/>
        </w:rPr>
        <w:t>ЕИС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CD0735" w:rsidRDefault="00F3481F" w:rsidP="001733B4">
            <w:pPr>
              <w:spacing w:after="0" w:line="276" w:lineRule="auto"/>
            </w:pPr>
            <w:r w:rsidRPr="00D2068D">
              <w:rPr>
                <w:lang w:val="en-US"/>
              </w:rPr>
              <w:t>E</w:t>
            </w:r>
            <w:r w:rsidRPr="00CD0735">
              <w:t>-</w:t>
            </w:r>
            <w:r w:rsidRPr="00D2068D">
              <w:rPr>
                <w:lang w:val="en-US"/>
              </w:rPr>
              <w:t>mail</w:t>
            </w:r>
            <w:r w:rsidRPr="00CD0735">
              <w:t xml:space="preserve">: </w:t>
            </w:r>
            <w:r w:rsidR="007464DA" w:rsidRPr="00D2068D">
              <w:rPr>
                <w:lang w:val="en-US"/>
              </w:rPr>
              <w:t>kedr</w:t>
            </w:r>
            <w:r w:rsidR="007464DA" w:rsidRPr="00CD0735">
              <w:t>-</w:t>
            </w:r>
            <w:r w:rsidR="007464DA" w:rsidRPr="00D2068D">
              <w:rPr>
                <w:lang w:val="en-US"/>
              </w:rPr>
              <w:t>energy</w:t>
            </w:r>
            <w:r w:rsidR="007464DA" w:rsidRPr="00CD0735">
              <w:t>@</w:t>
            </w:r>
            <w:r w:rsidR="007464DA" w:rsidRPr="00D2068D">
              <w:rPr>
                <w:lang w:val="en-US"/>
              </w:rPr>
              <w:t>mail</w:t>
            </w:r>
            <w:r w:rsidR="007464DA" w:rsidRPr="00CD0735">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r w:rsidRPr="00D2068D">
              <w:t>Гарченко Татьяна Эдуардовна</w:t>
            </w:r>
          </w:p>
          <w:p w14:paraId="0B8AA082" w14:textId="57588274" w:rsidR="000336FB" w:rsidRPr="00CD0735" w:rsidRDefault="000336FB" w:rsidP="000336FB">
            <w:pPr>
              <w:tabs>
                <w:tab w:val="left" w:pos="851"/>
                <w:tab w:val="left" w:pos="1134"/>
              </w:tabs>
              <w:spacing w:after="0" w:line="276" w:lineRule="auto"/>
              <w:rPr>
                <w:color w:val="0000FF"/>
                <w:u w:val="single"/>
              </w:rPr>
            </w:pPr>
            <w:r w:rsidRPr="00D2068D">
              <w:rPr>
                <w:lang w:val="en-US"/>
              </w:rPr>
              <w:t>E</w:t>
            </w:r>
            <w:r w:rsidRPr="00CD0735">
              <w:t>-</w:t>
            </w:r>
            <w:r w:rsidRPr="00D2068D">
              <w:rPr>
                <w:lang w:val="en-US"/>
              </w:rPr>
              <w:t>mail</w:t>
            </w:r>
            <w:r w:rsidRPr="00CD0735">
              <w:t xml:space="preserve">: </w:t>
            </w:r>
            <w:r w:rsidR="00EB5618" w:rsidRPr="00D2068D">
              <w:rPr>
                <w:lang w:val="en-US"/>
              </w:rPr>
              <w:t>t</w:t>
            </w:r>
            <w:r w:rsidR="00EB5618" w:rsidRPr="00CD0735">
              <w:t>.</w:t>
            </w:r>
            <w:r w:rsidR="00EB5618" w:rsidRPr="00D2068D">
              <w:rPr>
                <w:lang w:val="en-US"/>
              </w:rPr>
              <w:t>garchenko</w:t>
            </w:r>
            <w:r w:rsidR="00EB5618" w:rsidRPr="00CD0735">
              <w:t>@</w:t>
            </w:r>
            <w:r w:rsidR="00EB5618" w:rsidRPr="00D2068D">
              <w:rPr>
                <w:lang w:val="en-US"/>
              </w:rPr>
              <w:t>e</w:t>
            </w:r>
            <w:r w:rsidR="00EB5618" w:rsidRPr="00CD0735">
              <w:t>-</w:t>
            </w:r>
            <w:r w:rsidR="00EB5618" w:rsidRPr="00D2068D">
              <w:rPr>
                <w:lang w:val="en-US"/>
              </w:rPr>
              <w:t>kedr</w:t>
            </w:r>
            <w:r w:rsidRPr="00CD0735">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3FD541C4" w:rsidR="001733B4" w:rsidRPr="00D2068D" w:rsidRDefault="007D35D2" w:rsidP="00AE5FE1">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31780F" w:rsidRPr="00D2068D">
              <w:rPr>
                <w:spacing w:val="-2"/>
                <w:w w:val="105"/>
                <w:sz w:val="28"/>
                <w:szCs w:val="28"/>
                <w:lang w:eastAsia="en-US"/>
              </w:rPr>
              <w:t xml:space="preserve"> </w:t>
            </w:r>
            <w:r w:rsidR="0016010D" w:rsidRPr="00D2068D">
              <w:rPr>
                <w:iCs/>
              </w:rPr>
              <w:t xml:space="preserve">работ по разработке проектной документации (рабочей документации), выполнению изыскательских работ и строительно-монтажных работ по объекту </w:t>
            </w:r>
            <w:r w:rsidR="00CD0735" w:rsidRPr="00CD0735">
              <w:rPr>
                <w:iCs/>
              </w:rPr>
              <w:t>«Строительство кабельной линии КЛ-0,4кВ по адресу: Российская Федерация, Краснодарский край, м.р-н Северский, с.п. Северское, ст-ца Северская, ул. Западная, з/у 27А/7, кадастровый номер: 23:26:0101009:623, в рамках договора об осуществлении технологического присоединения № 3-2155-ТП от 22.07.2026»</w:t>
            </w:r>
            <w:bookmarkEnd w:id="177"/>
          </w:p>
          <w:p w14:paraId="1AC05307" w14:textId="77777777"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5E00ABD3"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CD0735" w:rsidRPr="00CD0735">
              <w:rPr>
                <w:iCs/>
              </w:rPr>
              <w:t>Краснодарский край, м.р-н Северский, с.п. Северское, ст-ца Северская, ул. Западная, з/у 27А/7, кадастровый номер: 23:26:0101009:623</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lastRenderedPageBreak/>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w:t>
            </w:r>
            <w:r w:rsidRPr="00D2068D">
              <w:lastRenderedPageBreak/>
              <w:t xml:space="preserve">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lastRenderedPageBreak/>
              <w:t xml:space="preserve">Применяемые этапы </w:t>
            </w:r>
            <w:r w:rsidRPr="00D2068D">
              <w:lastRenderedPageBreak/>
              <w:t>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lastRenderedPageBreak/>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lastRenderedPageBreak/>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t>Заявка подается в электронной форме с использованием функционала и в соо</w:t>
            </w:r>
            <w:r w:rsidR="00DF52BB" w:rsidRPr="00D2068D">
              <w:t xml:space="preserve">тветствии с Регламентом работы </w:t>
            </w:r>
            <w:r w:rsidRPr="00D2068D">
              <w:t>ЭТП.</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21B690F0"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CD0735">
              <w:rPr>
                <w:shd w:val="clear" w:color="auto" w:fill="D9D9D9" w:themeFill="background1" w:themeFillShade="D9"/>
              </w:rPr>
              <w:t>04</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CD0735">
              <w:rPr>
                <w:shd w:val="clear" w:color="auto" w:fill="D9D9D9" w:themeFill="background1" w:themeFillShade="D9"/>
              </w:rPr>
              <w:t>сентября</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4EA485A8" w:rsidR="00F222C4"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ЭТП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4C2F9198" w:rsidR="00133A9F"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5054CF">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600A1E95" w:rsidR="00761A5A"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5054CF">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ЭТП.</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w:t>
            </w:r>
            <w:r w:rsidR="007129F6" w:rsidRPr="00D2068D">
              <w:lastRenderedPageBreak/>
              <w:t xml:space="preserve">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w:t>
            </w:r>
            <w:r w:rsidRPr="00D2068D">
              <w:lastRenderedPageBreak/>
              <w:t>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lastRenderedPageBreak/>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077831F4" w:rsidR="00122051" w:rsidRPr="00D2068D" w:rsidRDefault="00CD0735" w:rsidP="006C7A0A">
            <w:pPr>
              <w:spacing w:after="0"/>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 xml:space="preserve">Реквизиты счета для внесения </w:t>
            </w:r>
            <w:r w:rsidRPr="00D2068D">
              <w:lastRenderedPageBreak/>
              <w:t>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lastRenderedPageBreak/>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0B980B9" w14:textId="77777777" w:rsidR="00CD0735" w:rsidRPr="00D2068D" w:rsidRDefault="00CD0735" w:rsidP="00CD0735">
      <w:pPr>
        <w:pStyle w:val="FTNtxt"/>
        <w:numPr>
          <w:ilvl w:val="0"/>
          <w:numId w:val="0"/>
        </w:numPr>
        <w:tabs>
          <w:tab w:val="clear" w:pos="1080"/>
          <w:tab w:val="left" w:pos="1418"/>
        </w:tabs>
        <w:spacing w:line="240" w:lineRule="auto"/>
        <w:ind w:firstLine="567"/>
      </w:pPr>
      <w:bookmarkStart w:id="205" w:name="_Hlk189561302"/>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CD0735" w:rsidRPr="00D2068D" w14:paraId="58697949" w14:textId="77777777" w:rsidTr="001B6BCD">
        <w:trPr>
          <w:trHeight w:val="464"/>
          <w:tblHeader/>
        </w:trPr>
        <w:tc>
          <w:tcPr>
            <w:tcW w:w="3966" w:type="pct"/>
            <w:vMerge w:val="restart"/>
            <w:vAlign w:val="center"/>
          </w:tcPr>
          <w:p w14:paraId="078BFFDE" w14:textId="77777777" w:rsidR="00CD0735" w:rsidRPr="00D2068D" w:rsidRDefault="00CD0735" w:rsidP="001B6BCD">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0E3A624" w14:textId="77777777" w:rsidR="00CD0735" w:rsidRPr="00D2068D" w:rsidRDefault="00CD0735" w:rsidP="001B6BCD">
            <w:pPr>
              <w:widowControl w:val="0"/>
              <w:spacing w:after="0"/>
              <w:jc w:val="center"/>
              <w:rPr>
                <w:b/>
                <w:i/>
              </w:rPr>
            </w:pPr>
            <w:r w:rsidRPr="00D2068D">
              <w:rPr>
                <w:b/>
                <w:i/>
              </w:rPr>
              <w:t>Весовой коэффициент</w:t>
            </w:r>
          </w:p>
        </w:tc>
      </w:tr>
      <w:tr w:rsidR="00CD0735" w:rsidRPr="00D2068D" w14:paraId="4FEB7F11" w14:textId="77777777" w:rsidTr="001B6BCD">
        <w:trPr>
          <w:trHeight w:val="276"/>
          <w:tblHeader/>
        </w:trPr>
        <w:tc>
          <w:tcPr>
            <w:tcW w:w="3966" w:type="pct"/>
            <w:vMerge/>
            <w:vAlign w:val="center"/>
          </w:tcPr>
          <w:p w14:paraId="615EC6ED" w14:textId="77777777" w:rsidR="00CD0735" w:rsidRPr="00D2068D" w:rsidRDefault="00CD0735" w:rsidP="001B6BCD">
            <w:pPr>
              <w:widowControl w:val="0"/>
              <w:spacing w:after="0"/>
              <w:ind w:firstLine="567"/>
            </w:pPr>
          </w:p>
        </w:tc>
        <w:tc>
          <w:tcPr>
            <w:tcW w:w="1034" w:type="pct"/>
            <w:vMerge/>
            <w:vAlign w:val="center"/>
          </w:tcPr>
          <w:p w14:paraId="0C025109" w14:textId="77777777" w:rsidR="00CD0735" w:rsidRPr="00D2068D" w:rsidRDefault="00CD0735" w:rsidP="001B6BCD">
            <w:pPr>
              <w:pStyle w:val="afb"/>
              <w:widowControl w:val="0"/>
              <w:spacing w:after="0"/>
              <w:ind w:firstLine="567"/>
              <w:jc w:val="center"/>
              <w:rPr>
                <w:sz w:val="24"/>
                <w:szCs w:val="24"/>
              </w:rPr>
            </w:pPr>
          </w:p>
        </w:tc>
      </w:tr>
      <w:tr w:rsidR="00CD0735" w:rsidRPr="00D2068D" w14:paraId="137B12BB" w14:textId="77777777" w:rsidTr="001B6BCD">
        <w:trPr>
          <w:trHeight w:val="65"/>
        </w:trPr>
        <w:tc>
          <w:tcPr>
            <w:tcW w:w="3966" w:type="pct"/>
            <w:tcBorders>
              <w:bottom w:val="single" w:sz="4" w:space="0" w:color="auto"/>
            </w:tcBorders>
            <w:vAlign w:val="center"/>
          </w:tcPr>
          <w:p w14:paraId="18767CE1"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14A18514" w14:textId="77777777" w:rsidR="00CD0735" w:rsidRPr="00FA2156" w:rsidRDefault="00CD0735" w:rsidP="001B6BCD">
            <w:pPr>
              <w:widowControl w:val="0"/>
              <w:spacing w:after="0"/>
              <w:ind w:firstLine="131"/>
              <w:jc w:val="center"/>
              <w:rPr>
                <w:b/>
                <w:bCs/>
                <w:i/>
              </w:rPr>
            </w:pPr>
            <w:r w:rsidRPr="00FA2156">
              <w:rPr>
                <w:b/>
                <w:i/>
              </w:rPr>
              <w:t>0,60</w:t>
            </w:r>
          </w:p>
        </w:tc>
      </w:tr>
      <w:tr w:rsidR="00CD0735" w:rsidRPr="00D2068D" w14:paraId="63B966F0" w14:textId="77777777" w:rsidTr="001B6BCD">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738A47D4"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1AF27D30" w14:textId="77777777" w:rsidR="00CD0735" w:rsidRPr="00FA2156" w:rsidRDefault="00CD0735" w:rsidP="001B6BCD">
            <w:pPr>
              <w:widowControl w:val="0"/>
              <w:spacing w:after="0"/>
              <w:ind w:firstLine="131"/>
              <w:jc w:val="center"/>
              <w:rPr>
                <w:b/>
                <w:bCs/>
                <w:i/>
              </w:rPr>
            </w:pPr>
            <w:r w:rsidRPr="00FA2156">
              <w:rPr>
                <w:b/>
                <w:i/>
              </w:rPr>
              <w:t>0,20</w:t>
            </w:r>
          </w:p>
        </w:tc>
      </w:tr>
      <w:tr w:rsidR="00CD0735" w:rsidRPr="00D2068D" w14:paraId="610F0DFB" w14:textId="77777777" w:rsidTr="001B6BCD">
        <w:trPr>
          <w:trHeight w:val="345"/>
        </w:trPr>
        <w:tc>
          <w:tcPr>
            <w:tcW w:w="3966" w:type="pct"/>
            <w:tcBorders>
              <w:top w:val="single" w:sz="4" w:space="0" w:color="auto"/>
              <w:left w:val="single" w:sz="4" w:space="0" w:color="auto"/>
              <w:bottom w:val="nil"/>
              <w:right w:val="single" w:sz="4" w:space="0" w:color="auto"/>
            </w:tcBorders>
            <w:vAlign w:val="center"/>
          </w:tcPr>
          <w:p w14:paraId="5AAEF07C" w14:textId="77777777" w:rsidR="00CD0735"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и/или в долгосрочной аренде</w:t>
            </w:r>
            <w:r w:rsidRPr="00D2068D">
              <w:rPr>
                <w:b/>
                <w:i/>
              </w:rPr>
              <w:t xml:space="preserve"> спец. техники:</w:t>
            </w:r>
          </w:p>
          <w:p w14:paraId="044CA316" w14:textId="77777777" w:rsidR="00CD0735" w:rsidRPr="00D2068D" w:rsidRDefault="00CD0735" w:rsidP="001B6BCD">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(ГНБ)</w:t>
            </w:r>
          </w:p>
        </w:tc>
        <w:tc>
          <w:tcPr>
            <w:tcW w:w="1034" w:type="pct"/>
            <w:tcBorders>
              <w:top w:val="single" w:sz="4" w:space="0" w:color="auto"/>
              <w:left w:val="single" w:sz="4" w:space="0" w:color="auto"/>
              <w:bottom w:val="nil"/>
              <w:right w:val="single" w:sz="4" w:space="0" w:color="auto"/>
            </w:tcBorders>
            <w:vAlign w:val="center"/>
          </w:tcPr>
          <w:p w14:paraId="0B1934E6" w14:textId="77777777" w:rsidR="00CD0735" w:rsidRPr="00FA2156" w:rsidRDefault="00CD0735" w:rsidP="001B6BCD">
            <w:pPr>
              <w:widowControl w:val="0"/>
              <w:spacing w:after="0"/>
              <w:jc w:val="center"/>
              <w:rPr>
                <w:b/>
                <w:i/>
              </w:rPr>
            </w:pPr>
            <w:r w:rsidRPr="00FA2156">
              <w:rPr>
                <w:b/>
                <w:i/>
              </w:rPr>
              <w:t>0,20</w:t>
            </w:r>
          </w:p>
        </w:tc>
      </w:tr>
      <w:tr w:rsidR="00CD0735" w:rsidRPr="00D2068D" w14:paraId="14A263EC" w14:textId="77777777" w:rsidTr="001B6BCD">
        <w:trPr>
          <w:trHeight w:val="352"/>
        </w:trPr>
        <w:tc>
          <w:tcPr>
            <w:tcW w:w="3966" w:type="pct"/>
            <w:tcBorders>
              <w:top w:val="nil"/>
              <w:left w:val="single" w:sz="4" w:space="0" w:color="auto"/>
              <w:bottom w:val="nil"/>
              <w:right w:val="single" w:sz="4" w:space="0" w:color="auto"/>
            </w:tcBorders>
            <w:vAlign w:val="center"/>
          </w:tcPr>
          <w:p w14:paraId="19983964"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7FDE77AF" w14:textId="77777777" w:rsidR="00CD0735" w:rsidRPr="00D2068D" w:rsidRDefault="00CD0735" w:rsidP="001B6BCD">
            <w:pPr>
              <w:widowControl w:val="0"/>
              <w:spacing w:after="0"/>
              <w:jc w:val="center"/>
              <w:rPr>
                <w:b/>
                <w:i/>
              </w:rPr>
            </w:pPr>
          </w:p>
        </w:tc>
      </w:tr>
      <w:tr w:rsidR="00CD0735" w:rsidRPr="00D2068D" w14:paraId="331451A6" w14:textId="77777777" w:rsidTr="001B6BCD">
        <w:trPr>
          <w:trHeight w:val="345"/>
        </w:trPr>
        <w:tc>
          <w:tcPr>
            <w:tcW w:w="3966" w:type="pct"/>
            <w:tcBorders>
              <w:top w:val="nil"/>
              <w:left w:val="single" w:sz="4" w:space="0" w:color="auto"/>
              <w:bottom w:val="nil"/>
              <w:right w:val="single" w:sz="4" w:space="0" w:color="auto"/>
            </w:tcBorders>
            <w:vAlign w:val="center"/>
          </w:tcPr>
          <w:p w14:paraId="34E00537"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9667EE9" wp14:editId="4C1F967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10923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134D677" w14:textId="77777777" w:rsidR="00CD0735" w:rsidRPr="00D2068D" w:rsidRDefault="00CD0735" w:rsidP="001B6BCD">
            <w:pPr>
              <w:widowControl w:val="0"/>
              <w:spacing w:after="0"/>
              <w:jc w:val="center"/>
              <w:rPr>
                <w:b/>
                <w:i/>
              </w:rPr>
            </w:pPr>
          </w:p>
        </w:tc>
      </w:tr>
      <w:tr w:rsidR="00CD0735" w:rsidRPr="00D2068D" w14:paraId="5184C2BD" w14:textId="77777777" w:rsidTr="001B6BCD">
        <w:trPr>
          <w:trHeight w:val="345"/>
        </w:trPr>
        <w:tc>
          <w:tcPr>
            <w:tcW w:w="3966" w:type="pct"/>
            <w:tcBorders>
              <w:top w:val="nil"/>
              <w:left w:val="single" w:sz="4" w:space="0" w:color="auto"/>
              <w:bottom w:val="single" w:sz="4" w:space="0" w:color="auto"/>
              <w:right w:val="single" w:sz="4" w:space="0" w:color="auto"/>
            </w:tcBorders>
            <w:vAlign w:val="center"/>
          </w:tcPr>
          <w:p w14:paraId="2D8D0C8C"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погрузчики</w:t>
            </w:r>
            <w:r>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17271607" w14:textId="77777777" w:rsidR="00CD0735" w:rsidRPr="00D2068D" w:rsidRDefault="00CD0735" w:rsidP="001B6BCD">
            <w:pPr>
              <w:widowControl w:val="0"/>
              <w:spacing w:after="0"/>
              <w:jc w:val="center"/>
              <w:rPr>
                <w:b/>
                <w:i/>
              </w:rPr>
            </w:pPr>
          </w:p>
        </w:tc>
      </w:tr>
    </w:tbl>
    <w:p w14:paraId="6D2FAF57" w14:textId="77777777" w:rsidR="00CD0735" w:rsidRPr="00D2068D" w:rsidRDefault="00CD0735" w:rsidP="00CD0735">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6"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6"/>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5"/>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Rs</w:t>
      </w:r>
      <w:r w:rsidRPr="00D2068D">
        <w:rPr>
          <w:rFonts w:eastAsia="Calibri"/>
          <w:vertAlign w:val="subscript"/>
          <w:lang w:val="en-US"/>
        </w:rPr>
        <w:t>i</w:t>
      </w:r>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S</w:t>
      </w:r>
      <w:r w:rsidRPr="00D2068D">
        <w:rPr>
          <w:vertAlign w:val="subscript"/>
        </w:rPr>
        <w:t>max</w:t>
      </w:r>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S</w:t>
      </w:r>
      <w:r w:rsidRPr="00D2068D">
        <w:rPr>
          <w:vertAlign w:val="subscript"/>
        </w:rPr>
        <w:t>i</w:t>
      </w:r>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 ….. + (K</w:t>
      </w:r>
      <w:r w:rsidRPr="00D2068D">
        <w:rPr>
          <w:rFonts w:eastAsia="Calibri"/>
          <w:vertAlign w:val="subscript"/>
          <w:lang w:val="en-US"/>
        </w:rPr>
        <w:t>z</w:t>
      </w:r>
      <w:r w:rsidRPr="00D2068D">
        <w:rPr>
          <w:rFonts w:eastAsia="Calibri"/>
          <w:lang w:val="en-US"/>
        </w:rPr>
        <w:t xml:space="preserve"> x V</w:t>
      </w:r>
      <w:r w:rsidRPr="00D2068D">
        <w:rPr>
          <w:rFonts w:eastAsia="Calibri"/>
          <w:vertAlign w:val="subscript"/>
          <w:lang w:val="en-US"/>
        </w:rPr>
        <w:t>z</w:t>
      </w:r>
      <w:r w:rsidRPr="00D2068D">
        <w:rPr>
          <w:rFonts w:eastAsia="Calibri"/>
          <w:lang w:val="en-US"/>
        </w:rPr>
        <w:t>) + (Rs</w:t>
      </w:r>
      <w:r w:rsidRPr="00D2068D">
        <w:rPr>
          <w:rFonts w:eastAsia="Calibri"/>
          <w:vertAlign w:val="subscript"/>
          <w:lang w:val="en-US"/>
        </w:rPr>
        <w:t>i</w:t>
      </w:r>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rPr>
        <w:t>R</w:t>
      </w:r>
      <w:r w:rsidRPr="00D2068D">
        <w:rPr>
          <w:rFonts w:eastAsia="Calibri"/>
          <w:vertAlign w:val="subscript"/>
        </w:rPr>
        <w:t>i</w:t>
      </w:r>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  K</w:t>
      </w:r>
      <w:r w:rsidRPr="00D2068D">
        <w:rPr>
          <w:vertAlign w:val="subscript"/>
        </w:rPr>
        <w:t>z</w:t>
      </w:r>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V</w:t>
      </w:r>
      <w:r w:rsidRPr="00D2068D">
        <w:rPr>
          <w:vertAlign w:val="subscript"/>
        </w:rPr>
        <w:t>z</w:t>
      </w:r>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Vs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ПБУ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5054CF"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r w:rsidRPr="00D2068D">
        <w:rPr>
          <w:lang w:val="en-US"/>
        </w:rPr>
        <w:t>Exceel</w:t>
      </w:r>
      <w:r w:rsidRPr="00D2068D">
        <w:t xml:space="preserve">, сканкопии в формате </w:t>
      </w:r>
      <w:r w:rsidRPr="00D2068D">
        <w:rPr>
          <w:lang w:val="en-US"/>
        </w:rPr>
        <w:t>PDF</w:t>
      </w:r>
      <w:r w:rsidRPr="00D2068D">
        <w:t xml:space="preserve"> - в разрешении 200-300 dpi,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апостилированы,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п.п. ТЗ</w:t>
            </w:r>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п.п. ТЗ:</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r w:rsidRPr="00D2068D">
        <w:rPr>
          <w:b/>
          <w:i/>
        </w:rPr>
        <w:t>ОГРН</w:t>
      </w:r>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сведения о дате выдачи указанного документа и выдавшем его органе)*</w:t>
      </w:r>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субконтрагентов: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(Подпись субъекта персональных данных/                                   (Ф.И.О.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r w:rsidRPr="00D2068D">
        <w:rPr>
          <w:b/>
          <w:i/>
        </w:rPr>
        <w:t>М.П.</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54CF"/>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735"/>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41</Pages>
  <Words>16175</Words>
  <Characters>92199</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51</cp:revision>
  <cp:lastPrinted>2025-01-31T13:14:00Z</cp:lastPrinted>
  <dcterms:created xsi:type="dcterms:W3CDTF">2025-01-31T12:38:00Z</dcterms:created>
  <dcterms:modified xsi:type="dcterms:W3CDTF">2026-09-03T12:17:00Z</dcterms:modified>
</cp:coreProperties>
</file>