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562BFF4" w14:textId="77777777" w:rsidR="00EE2D2A" w:rsidRDefault="004C6410">
      <w:pPr>
        <w:pBdr>
          <w:bottom w:val="thickThinSmallGap" w:sz="24" w:space="1" w:color="622423"/>
        </w:pBdr>
        <w:tabs>
          <w:tab w:val="center" w:pos="-426"/>
          <w:tab w:val="right" w:pos="9498"/>
        </w:tabs>
        <w:spacing w:after="0"/>
        <w:ind w:left="-426"/>
        <w:rPr>
          <w:rFonts w:eastAsia="SimSun;宋体"/>
          <w:b/>
          <w:sz w:val="23"/>
          <w:szCs w:val="23"/>
        </w:rPr>
      </w:pPr>
      <w:r>
        <w:rPr>
          <w:noProof/>
          <w:sz w:val="23"/>
          <w:szCs w:val="23"/>
          <w:lang w:eastAsia="ru-RU"/>
        </w:rPr>
        <w:pict w14:anchorId="3083E9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 o:spid="_x0000_i1025" type="#_x0000_t75" style="width:569.25pt;height:126.75pt;visibility:visible;mso-wrap-style:square">
            <v:imagedata r:id="rId8" o:title="" croptop="-9f" cropbottom="-9f" cropleft="-2f" cropright="-2f"/>
          </v:shape>
        </w:pict>
      </w:r>
    </w:p>
    <w:p w14:paraId="586AB49A" w14:textId="77777777" w:rsidR="00EE2D2A" w:rsidRDefault="00EE2D2A">
      <w:pPr>
        <w:spacing w:after="0"/>
        <w:jc w:val="center"/>
        <w:rPr>
          <w:rFonts w:eastAsia="SimSun;宋体"/>
          <w:b/>
          <w:sz w:val="23"/>
          <w:szCs w:val="23"/>
        </w:rPr>
      </w:pPr>
    </w:p>
    <w:p w14:paraId="109F644B" w14:textId="77777777" w:rsidR="00EE2D2A" w:rsidRDefault="00EE2D2A">
      <w:pPr>
        <w:spacing w:after="0"/>
        <w:jc w:val="center"/>
        <w:rPr>
          <w:b/>
          <w:sz w:val="23"/>
          <w:szCs w:val="23"/>
        </w:rPr>
      </w:pPr>
    </w:p>
    <w:p w14:paraId="4DD75DBF" w14:textId="77777777" w:rsidR="00EE2D2A" w:rsidRDefault="00EE2D2A">
      <w:pPr>
        <w:spacing w:after="0"/>
        <w:jc w:val="center"/>
        <w:rPr>
          <w:b/>
          <w:sz w:val="23"/>
          <w:szCs w:val="23"/>
        </w:rPr>
      </w:pPr>
    </w:p>
    <w:p w14:paraId="5A3453AF" w14:textId="77777777" w:rsidR="00EE2D2A" w:rsidRDefault="00EE2D2A">
      <w:pPr>
        <w:spacing w:after="0"/>
        <w:jc w:val="center"/>
        <w:rPr>
          <w:b/>
          <w:sz w:val="23"/>
          <w:szCs w:val="23"/>
        </w:rPr>
      </w:pPr>
    </w:p>
    <w:p w14:paraId="247B3E9C" w14:textId="77777777" w:rsidR="00EE2D2A" w:rsidRDefault="00EE2D2A">
      <w:pPr>
        <w:spacing w:after="0"/>
        <w:jc w:val="center"/>
        <w:rPr>
          <w:b/>
          <w:sz w:val="23"/>
          <w:szCs w:val="23"/>
        </w:rPr>
      </w:pPr>
    </w:p>
    <w:p w14:paraId="271DBEF0" w14:textId="77777777" w:rsidR="00EE2D2A" w:rsidRDefault="00EE2D2A">
      <w:pPr>
        <w:spacing w:after="0"/>
        <w:jc w:val="center"/>
        <w:rPr>
          <w:b/>
          <w:sz w:val="23"/>
          <w:szCs w:val="23"/>
        </w:rPr>
      </w:pPr>
    </w:p>
    <w:p w14:paraId="3B32D5FA" w14:textId="77777777" w:rsidR="00EE2D2A" w:rsidRDefault="00EE2D2A">
      <w:pPr>
        <w:spacing w:after="0"/>
        <w:jc w:val="center"/>
        <w:rPr>
          <w:b/>
          <w:sz w:val="23"/>
          <w:szCs w:val="23"/>
        </w:rPr>
      </w:pPr>
    </w:p>
    <w:p w14:paraId="2847BB07" w14:textId="77777777" w:rsidR="00EE2D2A" w:rsidRDefault="00EE2D2A">
      <w:pPr>
        <w:spacing w:after="0"/>
        <w:jc w:val="center"/>
        <w:rPr>
          <w:b/>
          <w:sz w:val="23"/>
          <w:szCs w:val="23"/>
        </w:rPr>
      </w:pPr>
    </w:p>
    <w:p w14:paraId="62DEC1E6" w14:textId="77777777" w:rsidR="00EE2D2A" w:rsidRDefault="00EE2D2A">
      <w:pPr>
        <w:spacing w:after="0"/>
        <w:jc w:val="center"/>
        <w:rPr>
          <w:b/>
          <w:sz w:val="23"/>
          <w:szCs w:val="23"/>
        </w:rPr>
      </w:pPr>
    </w:p>
    <w:p w14:paraId="16C183E7" w14:textId="77777777" w:rsidR="00EE2D2A" w:rsidRDefault="00EE2D2A">
      <w:pPr>
        <w:spacing w:after="0"/>
        <w:jc w:val="center"/>
        <w:rPr>
          <w:b/>
          <w:sz w:val="23"/>
          <w:szCs w:val="23"/>
        </w:rPr>
      </w:pPr>
    </w:p>
    <w:p w14:paraId="18EDE540" w14:textId="77777777" w:rsidR="00EE2D2A" w:rsidRDefault="00EE2D2A">
      <w:pPr>
        <w:spacing w:after="0"/>
        <w:jc w:val="center"/>
        <w:rPr>
          <w:sz w:val="23"/>
          <w:szCs w:val="23"/>
        </w:rPr>
      </w:pPr>
    </w:p>
    <w:p w14:paraId="798081CB" w14:textId="77777777" w:rsidR="00EE2D2A" w:rsidRDefault="00EE2D2A">
      <w:pPr>
        <w:spacing w:after="0"/>
        <w:jc w:val="center"/>
        <w:rPr>
          <w:sz w:val="23"/>
          <w:szCs w:val="23"/>
        </w:rPr>
      </w:pPr>
    </w:p>
    <w:p w14:paraId="520035C4" w14:textId="77777777" w:rsidR="00EE2D2A" w:rsidRDefault="00EE2D2A">
      <w:pPr>
        <w:spacing w:after="0"/>
        <w:rPr>
          <w:b/>
          <w:sz w:val="23"/>
          <w:szCs w:val="23"/>
        </w:rPr>
      </w:pPr>
    </w:p>
    <w:p w14:paraId="6D1B8521" w14:textId="77777777" w:rsidR="00EE2D2A" w:rsidRDefault="00EE2D2A">
      <w:pPr>
        <w:spacing w:after="0"/>
        <w:jc w:val="center"/>
        <w:rPr>
          <w:b/>
          <w:sz w:val="23"/>
          <w:szCs w:val="23"/>
        </w:rPr>
      </w:pPr>
    </w:p>
    <w:p w14:paraId="53CF3687" w14:textId="77777777" w:rsidR="00EE2D2A" w:rsidRDefault="005129A9">
      <w:pPr>
        <w:spacing w:after="0"/>
        <w:jc w:val="center"/>
        <w:rPr>
          <w:b/>
          <w:sz w:val="23"/>
          <w:szCs w:val="23"/>
        </w:rPr>
      </w:pPr>
      <w:r>
        <w:rPr>
          <w:b/>
          <w:sz w:val="23"/>
          <w:szCs w:val="23"/>
        </w:rPr>
        <w:t>ДОКУМЕНТАЦИЯ О ПРОВЕДЕНИИ ЗАПРОСА ПРЕДЛОЖЕНИЙ</w:t>
      </w:r>
    </w:p>
    <w:p w14:paraId="4F6BB67A" w14:textId="77777777" w:rsidR="00EE2D2A" w:rsidRDefault="005129A9">
      <w:pPr>
        <w:spacing w:after="0"/>
        <w:jc w:val="center"/>
        <w:rPr>
          <w:b/>
          <w:i/>
          <w:sz w:val="23"/>
          <w:szCs w:val="23"/>
        </w:rPr>
      </w:pPr>
      <w:r>
        <w:rPr>
          <w:b/>
          <w:i/>
          <w:sz w:val="23"/>
          <w:szCs w:val="23"/>
        </w:rPr>
        <w:t>(в электронной форме)</w:t>
      </w:r>
    </w:p>
    <w:p w14:paraId="72445390" w14:textId="77777777" w:rsidR="00EE2D2A" w:rsidRDefault="00EE2D2A">
      <w:pPr>
        <w:spacing w:after="0"/>
        <w:jc w:val="center"/>
        <w:rPr>
          <w:b/>
          <w:i/>
          <w:sz w:val="23"/>
          <w:szCs w:val="23"/>
        </w:rPr>
      </w:pPr>
    </w:p>
    <w:p w14:paraId="4246B512" w14:textId="77777777" w:rsidR="00EE2D2A" w:rsidRDefault="005129A9">
      <w:pPr>
        <w:shd w:val="clear" w:color="auto" w:fill="FFFFFF"/>
        <w:tabs>
          <w:tab w:val="left" w:leader="underscore" w:pos="4258"/>
        </w:tabs>
        <w:spacing w:after="0"/>
        <w:jc w:val="center"/>
        <w:rPr>
          <w:b/>
          <w:i/>
          <w:sz w:val="23"/>
          <w:szCs w:val="23"/>
        </w:rPr>
      </w:pPr>
      <w:r>
        <w:rPr>
          <w:b/>
          <w:i/>
          <w:sz w:val="23"/>
          <w:szCs w:val="23"/>
        </w:rPr>
        <w:t>на право заключения договора на поставку Дизельное топливо по топливным картам</w:t>
      </w:r>
    </w:p>
    <w:p w14:paraId="2D9D53D3" w14:textId="77777777" w:rsidR="00EE2D2A" w:rsidRDefault="005129A9">
      <w:pPr>
        <w:shd w:val="clear" w:color="auto" w:fill="FFFFFF"/>
        <w:tabs>
          <w:tab w:val="left" w:leader="underscore" w:pos="4258"/>
        </w:tabs>
        <w:spacing w:after="0"/>
        <w:jc w:val="center"/>
        <w:rPr>
          <w:b/>
          <w:sz w:val="23"/>
          <w:szCs w:val="23"/>
        </w:rPr>
      </w:pPr>
      <w:r>
        <w:rPr>
          <w:b/>
          <w:i/>
          <w:sz w:val="23"/>
          <w:szCs w:val="23"/>
        </w:rPr>
        <w:t>для нужд ООО «ЭКОГРАД-Н» на 2026-2027 год</w:t>
      </w:r>
    </w:p>
    <w:p w14:paraId="07A588CB" w14:textId="77777777" w:rsidR="00EE2D2A" w:rsidRDefault="00EE2D2A">
      <w:pPr>
        <w:shd w:val="clear" w:color="auto" w:fill="FFFFFF"/>
        <w:tabs>
          <w:tab w:val="left" w:leader="underscore" w:pos="4258"/>
        </w:tabs>
        <w:spacing w:after="0"/>
        <w:jc w:val="center"/>
        <w:rPr>
          <w:b/>
          <w:i/>
          <w:sz w:val="23"/>
          <w:szCs w:val="23"/>
        </w:rPr>
      </w:pPr>
      <w:bookmarkStart w:id="0" w:name="_Hlk21684708"/>
      <w:bookmarkEnd w:id="0"/>
    </w:p>
    <w:p w14:paraId="747D7DA1" w14:textId="77777777" w:rsidR="00EE2D2A" w:rsidRDefault="00EE2D2A">
      <w:pPr>
        <w:shd w:val="clear" w:color="auto" w:fill="FFFFFF"/>
        <w:tabs>
          <w:tab w:val="left" w:leader="underscore" w:pos="4258"/>
        </w:tabs>
        <w:spacing w:after="0"/>
        <w:jc w:val="center"/>
        <w:rPr>
          <w:b/>
          <w:i/>
          <w:sz w:val="23"/>
          <w:szCs w:val="23"/>
        </w:rPr>
      </w:pPr>
    </w:p>
    <w:p w14:paraId="0D4977F0" w14:textId="77777777" w:rsidR="00EE2D2A" w:rsidRDefault="00EE2D2A">
      <w:pPr>
        <w:shd w:val="clear" w:color="auto" w:fill="FFFFFF"/>
        <w:tabs>
          <w:tab w:val="left" w:leader="underscore" w:pos="4258"/>
        </w:tabs>
        <w:spacing w:after="0"/>
        <w:ind w:firstLine="426"/>
        <w:jc w:val="center"/>
        <w:rPr>
          <w:b/>
          <w:i/>
          <w:sz w:val="23"/>
          <w:szCs w:val="23"/>
        </w:rPr>
      </w:pPr>
    </w:p>
    <w:p w14:paraId="568ADBC6" w14:textId="77777777" w:rsidR="00EE2D2A" w:rsidRDefault="00EE2D2A">
      <w:pPr>
        <w:shd w:val="clear" w:color="auto" w:fill="FFFFFF"/>
        <w:tabs>
          <w:tab w:val="left" w:leader="underscore" w:pos="4258"/>
        </w:tabs>
        <w:spacing w:after="0"/>
        <w:ind w:firstLine="426"/>
        <w:jc w:val="center"/>
        <w:rPr>
          <w:i/>
          <w:sz w:val="23"/>
          <w:szCs w:val="23"/>
        </w:rPr>
      </w:pPr>
    </w:p>
    <w:tbl>
      <w:tblPr>
        <w:tblW w:w="4450" w:type="pct"/>
        <w:jc w:val="center"/>
        <w:tblLayout w:type="fixed"/>
        <w:tblLook w:val="04A0" w:firstRow="1" w:lastRow="0" w:firstColumn="1" w:lastColumn="0" w:noHBand="0" w:noVBand="1"/>
      </w:tblPr>
      <w:tblGrid>
        <w:gridCol w:w="4951"/>
        <w:gridCol w:w="4998"/>
      </w:tblGrid>
      <w:tr w:rsidR="00EE2D2A" w14:paraId="1A152D28" w14:textId="77777777">
        <w:trPr>
          <w:jc w:val="center"/>
        </w:trPr>
        <w:tc>
          <w:tcPr>
            <w:tcW w:w="4855" w:type="dxa"/>
            <w:vAlign w:val="center"/>
          </w:tcPr>
          <w:p w14:paraId="281E0D81" w14:textId="77777777" w:rsidR="00EE2D2A" w:rsidRDefault="005129A9">
            <w:pPr>
              <w:spacing w:after="0"/>
              <w:rPr>
                <w:b/>
                <w:sz w:val="23"/>
                <w:szCs w:val="23"/>
              </w:rPr>
            </w:pPr>
            <w:r>
              <w:rPr>
                <w:b/>
                <w:sz w:val="23"/>
                <w:szCs w:val="23"/>
              </w:rPr>
              <w:t>Заказчик</w:t>
            </w:r>
          </w:p>
        </w:tc>
        <w:tc>
          <w:tcPr>
            <w:tcW w:w="4902" w:type="dxa"/>
            <w:vAlign w:val="center"/>
          </w:tcPr>
          <w:p w14:paraId="23F8C7C9" w14:textId="77777777" w:rsidR="00EE2D2A" w:rsidRDefault="005129A9">
            <w:pPr>
              <w:spacing w:after="0"/>
              <w:rPr>
                <w:b/>
                <w:sz w:val="23"/>
                <w:szCs w:val="23"/>
              </w:rPr>
            </w:pPr>
            <w:r>
              <w:rPr>
                <w:b/>
                <w:sz w:val="23"/>
                <w:szCs w:val="23"/>
              </w:rPr>
              <w:t>Общество с ограниченной ответственностью «ЭКОГРАД-Н» (ООО «ЭКОГРАД-Н»)</w:t>
            </w:r>
          </w:p>
        </w:tc>
      </w:tr>
    </w:tbl>
    <w:p w14:paraId="397227C8" w14:textId="77777777" w:rsidR="00EE2D2A" w:rsidRDefault="00EE2D2A">
      <w:pPr>
        <w:spacing w:after="0"/>
        <w:ind w:left="720"/>
        <w:rPr>
          <w:sz w:val="23"/>
          <w:szCs w:val="23"/>
        </w:rPr>
      </w:pPr>
    </w:p>
    <w:p w14:paraId="6B6CEBBC" w14:textId="77777777" w:rsidR="00EE2D2A" w:rsidRDefault="00EE2D2A">
      <w:pPr>
        <w:spacing w:after="0"/>
        <w:jc w:val="center"/>
        <w:rPr>
          <w:sz w:val="23"/>
          <w:szCs w:val="23"/>
        </w:rPr>
        <w:sectPr w:rsidR="00EE2D2A">
          <w:headerReference w:type="default" r:id="rId9"/>
          <w:pgSz w:w="12240" w:h="15840"/>
          <w:pgMar w:top="851" w:right="284" w:bottom="993" w:left="993" w:header="340" w:footer="0" w:gutter="0"/>
          <w:cols w:space="720"/>
          <w:formProt w:val="0"/>
          <w:docGrid w:linePitch="326"/>
        </w:sectPr>
      </w:pPr>
    </w:p>
    <w:p w14:paraId="4C9C8175" w14:textId="77777777" w:rsidR="00EE2D2A" w:rsidRDefault="005129A9">
      <w:pPr>
        <w:spacing w:after="0" w:line="360" w:lineRule="auto"/>
        <w:jc w:val="center"/>
        <w:rPr>
          <w:b/>
          <w:sz w:val="23"/>
          <w:szCs w:val="23"/>
        </w:rPr>
      </w:pPr>
      <w:r>
        <w:rPr>
          <w:b/>
          <w:sz w:val="23"/>
          <w:szCs w:val="23"/>
        </w:rPr>
        <w:lastRenderedPageBreak/>
        <w:t>Содержание:</w:t>
      </w:r>
    </w:p>
    <w:p w14:paraId="2B1F5094" w14:textId="77777777" w:rsidR="00EE2D2A" w:rsidRDefault="005129A9">
      <w:pPr>
        <w:tabs>
          <w:tab w:val="left" w:pos="180"/>
          <w:tab w:val="left" w:pos="360"/>
        </w:tabs>
        <w:suppressAutoHyphens w:val="0"/>
        <w:spacing w:after="0"/>
        <w:jc w:val="left"/>
      </w:pPr>
      <w:r>
        <w:rPr>
          <w:sz w:val="23"/>
          <w:szCs w:val="23"/>
        </w:rPr>
        <w:t>Раздел 1. Общие положения</w:t>
      </w:r>
    </w:p>
    <w:p w14:paraId="6B6306E5" w14:textId="77777777" w:rsidR="00EE2D2A" w:rsidRDefault="005129A9">
      <w:pPr>
        <w:tabs>
          <w:tab w:val="left" w:pos="180"/>
          <w:tab w:val="left" w:pos="360"/>
        </w:tabs>
        <w:suppressAutoHyphens w:val="0"/>
        <w:spacing w:after="0"/>
        <w:jc w:val="left"/>
      </w:pPr>
      <w:r>
        <w:rPr>
          <w:sz w:val="23"/>
          <w:szCs w:val="23"/>
        </w:rPr>
        <w:t xml:space="preserve">Раздел 2. Информационная карта </w:t>
      </w:r>
    </w:p>
    <w:p w14:paraId="510C63D2" w14:textId="77777777" w:rsidR="00EE2D2A" w:rsidRDefault="005129A9">
      <w:pPr>
        <w:tabs>
          <w:tab w:val="left" w:pos="0"/>
          <w:tab w:val="left" w:pos="180"/>
        </w:tabs>
        <w:spacing w:after="0"/>
      </w:pPr>
      <w:r>
        <w:rPr>
          <w:sz w:val="23"/>
          <w:szCs w:val="23"/>
        </w:rPr>
        <w:t>Раздел 3. Проект договора.</w:t>
      </w:r>
    </w:p>
    <w:p w14:paraId="635E4707" w14:textId="77777777" w:rsidR="00EE2D2A" w:rsidRDefault="005129A9">
      <w:pPr>
        <w:tabs>
          <w:tab w:val="left" w:pos="0"/>
          <w:tab w:val="left" w:pos="180"/>
        </w:tabs>
        <w:spacing w:after="0"/>
      </w:pPr>
      <w:r>
        <w:rPr>
          <w:sz w:val="23"/>
          <w:szCs w:val="23"/>
        </w:rPr>
        <w:t>Раздел 4. Обоснование начальной (максимальной) цены договора</w:t>
      </w:r>
    </w:p>
    <w:p w14:paraId="32D7CC48" w14:textId="77777777" w:rsidR="00EE2D2A" w:rsidRDefault="005129A9">
      <w:pPr>
        <w:tabs>
          <w:tab w:val="left" w:pos="0"/>
          <w:tab w:val="left" w:pos="180"/>
        </w:tabs>
        <w:spacing w:after="0"/>
      </w:pPr>
      <w:r>
        <w:rPr>
          <w:sz w:val="23"/>
          <w:szCs w:val="23"/>
        </w:rPr>
        <w:t>Раздел 5. Описание предмета закупки (техническое задание / спецификация)</w:t>
      </w:r>
    </w:p>
    <w:p w14:paraId="1BC4BFD9" w14:textId="77777777" w:rsidR="00EE2D2A" w:rsidRDefault="005129A9">
      <w:pPr>
        <w:tabs>
          <w:tab w:val="left" w:pos="0"/>
          <w:tab w:val="left" w:pos="180"/>
        </w:tabs>
        <w:spacing w:after="0"/>
        <w:rPr>
          <w:b/>
          <w:sz w:val="23"/>
          <w:szCs w:val="23"/>
        </w:rPr>
      </w:pPr>
      <w:r>
        <w:rPr>
          <w:sz w:val="23"/>
          <w:szCs w:val="23"/>
        </w:rPr>
        <w:t>Раздел 6. Инструкция по заполнению заявки на участие. Формы заявки на участие в запросе предложений в электронной форме и требования к заполнению таких форм</w:t>
      </w:r>
      <w:r>
        <w:br w:type="page"/>
      </w:r>
      <w:r>
        <w:rPr>
          <w:b/>
          <w:sz w:val="23"/>
          <w:szCs w:val="23"/>
        </w:rPr>
        <w:lastRenderedPageBreak/>
        <w:t>Раздел 1. Общие положения.</w:t>
      </w:r>
    </w:p>
    <w:p w14:paraId="6600AB91" w14:textId="77777777" w:rsidR="00EE2D2A" w:rsidRDefault="005129A9">
      <w:pPr>
        <w:numPr>
          <w:ilvl w:val="0"/>
          <w:numId w:val="16"/>
        </w:numPr>
        <w:tabs>
          <w:tab w:val="left" w:pos="180"/>
        </w:tabs>
        <w:spacing w:after="0" w:line="300" w:lineRule="auto"/>
        <w:ind w:left="0" w:firstLine="0"/>
        <w:rPr>
          <w:b/>
          <w:sz w:val="23"/>
          <w:szCs w:val="23"/>
        </w:rPr>
      </w:pPr>
      <w:r>
        <w:rPr>
          <w:b/>
          <w:sz w:val="23"/>
          <w:szCs w:val="23"/>
        </w:rPr>
        <w:t>Законодательное регулирование. Основные понятия.</w:t>
      </w:r>
    </w:p>
    <w:p w14:paraId="42C2BB4F" w14:textId="77777777" w:rsidR="00EE2D2A" w:rsidRDefault="005129A9">
      <w:pPr>
        <w:numPr>
          <w:ilvl w:val="1"/>
          <w:numId w:val="16"/>
        </w:numPr>
        <w:tabs>
          <w:tab w:val="left" w:pos="180"/>
          <w:tab w:val="left" w:pos="1134"/>
        </w:tabs>
        <w:spacing w:after="0"/>
        <w:ind w:left="0" w:firstLine="567"/>
        <w:rPr>
          <w:i/>
          <w:sz w:val="23"/>
          <w:szCs w:val="23"/>
        </w:rPr>
      </w:pPr>
      <w:r>
        <w:rPr>
          <w:sz w:val="23"/>
          <w:szCs w:val="23"/>
        </w:rPr>
        <w:t>Конкурентная закупка в форме запроса предложений в электронной форме осуществляется в соответствии с Федеральным законом от 18.07.2011 г. № 223-ФЗ «О закупках товаров, работ, услуг отдельными видами юридических лиц» (далее по тексту – Закон № 223-ФЗ), Конституцией Российской Федерации, Гражданским кодексом Российской Федерации,  другими федеральными законами и иными нормативными правовыми актами Российской Федерации и Положением о закупке товаров, работ, услуг</w:t>
      </w:r>
      <w:r>
        <w:rPr>
          <w:color w:val="0070C0"/>
          <w:sz w:val="23"/>
          <w:szCs w:val="23"/>
        </w:rPr>
        <w:t xml:space="preserve"> </w:t>
      </w:r>
      <w:r>
        <w:rPr>
          <w:b/>
          <w:color w:val="0070C0"/>
          <w:sz w:val="23"/>
          <w:szCs w:val="23"/>
        </w:rPr>
        <w:t>ООО «ЭКОГРАД-Н»</w:t>
      </w:r>
    </w:p>
    <w:p w14:paraId="4398932D" w14:textId="77777777" w:rsidR="00EE2D2A" w:rsidRDefault="005129A9">
      <w:pPr>
        <w:numPr>
          <w:ilvl w:val="1"/>
          <w:numId w:val="16"/>
        </w:numPr>
        <w:tabs>
          <w:tab w:val="left" w:pos="180"/>
          <w:tab w:val="left" w:pos="1134"/>
        </w:tabs>
        <w:spacing w:after="0"/>
        <w:ind w:left="0" w:firstLine="567"/>
        <w:rPr>
          <w:sz w:val="23"/>
          <w:szCs w:val="23"/>
        </w:rPr>
      </w:pPr>
      <w:r>
        <w:rPr>
          <w:sz w:val="23"/>
          <w:szCs w:val="23"/>
        </w:rPr>
        <w:t>Под запросом предложений в соответствии с Законом № 223-ФЗ понимается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14:paraId="4F52F825" w14:textId="77777777" w:rsidR="00EE2D2A" w:rsidRDefault="005129A9">
      <w:pPr>
        <w:numPr>
          <w:ilvl w:val="1"/>
          <w:numId w:val="16"/>
        </w:numPr>
        <w:tabs>
          <w:tab w:val="left" w:pos="180"/>
          <w:tab w:val="left" w:pos="1134"/>
        </w:tabs>
        <w:spacing w:after="0"/>
        <w:ind w:left="0" w:firstLine="567"/>
        <w:rPr>
          <w:sz w:val="23"/>
          <w:szCs w:val="23"/>
        </w:rPr>
      </w:pPr>
      <w:r>
        <w:rPr>
          <w:sz w:val="23"/>
          <w:szCs w:val="23"/>
        </w:rPr>
        <w:t>В случае возникновения при ведении единой информационной системы (далее по тексту – ЕИС)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рабочего дня, информация, подлежащая размещению в единой информационной системе в соответствии с Федеральным законом от 18.07.2011 № 223-ФЗ и Положением о закупке, размещается заказчиком на сайте заказчика с последующим размещением ее в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14:paraId="3D067244" w14:textId="77777777" w:rsidR="00EE2D2A" w:rsidRDefault="005129A9">
      <w:pPr>
        <w:numPr>
          <w:ilvl w:val="0"/>
          <w:numId w:val="16"/>
        </w:numPr>
        <w:tabs>
          <w:tab w:val="left" w:pos="180"/>
          <w:tab w:val="left" w:pos="284"/>
          <w:tab w:val="left" w:pos="709"/>
        </w:tabs>
        <w:spacing w:after="0" w:line="300" w:lineRule="auto"/>
        <w:ind w:left="0" w:firstLine="0"/>
        <w:rPr>
          <w:b/>
          <w:sz w:val="23"/>
          <w:szCs w:val="23"/>
        </w:rPr>
      </w:pPr>
      <w:r>
        <w:rPr>
          <w:b/>
          <w:sz w:val="23"/>
          <w:szCs w:val="23"/>
        </w:rPr>
        <w:t>Порядок подачи, отзыва и изменения заявок на участие в запросе предложений в электронной форме.</w:t>
      </w:r>
    </w:p>
    <w:p w14:paraId="3B5A77D7" w14:textId="77777777" w:rsidR="00EE2D2A" w:rsidRDefault="005129A9">
      <w:pPr>
        <w:numPr>
          <w:ilvl w:val="1"/>
          <w:numId w:val="16"/>
        </w:numPr>
        <w:suppressAutoHyphens w:val="0"/>
        <w:spacing w:after="0"/>
        <w:ind w:left="0" w:firstLine="426"/>
        <w:rPr>
          <w:kern w:val="0"/>
          <w:sz w:val="23"/>
          <w:szCs w:val="23"/>
          <w:lang w:eastAsia="ru-RU"/>
        </w:rPr>
      </w:pPr>
      <w:r>
        <w:rPr>
          <w:sz w:val="23"/>
          <w:szCs w:val="23"/>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w:t>
      </w:r>
    </w:p>
    <w:p w14:paraId="18B4447B" w14:textId="77777777" w:rsidR="00EE2D2A" w:rsidRDefault="005129A9">
      <w:pPr>
        <w:numPr>
          <w:ilvl w:val="1"/>
          <w:numId w:val="16"/>
        </w:numPr>
        <w:tabs>
          <w:tab w:val="left" w:pos="180"/>
          <w:tab w:val="left" w:pos="1134"/>
        </w:tabs>
        <w:spacing w:after="0"/>
        <w:ind w:left="0" w:firstLine="567"/>
        <w:rPr>
          <w:sz w:val="23"/>
          <w:szCs w:val="23"/>
        </w:rPr>
      </w:pPr>
      <w:r>
        <w:rPr>
          <w:sz w:val="23"/>
          <w:szCs w:val="23"/>
        </w:rPr>
        <w:t>Заявки на участие в запросе предложений в электронной форме оформляются согласно требованиям к содержанию, форме, оформлению и составу заявки на участие в закупке, указанным в пункте 13 Информационной карты (Раздел 2 настоящей документации) в соответствии с требованиями Закона № 223-ФЗ, Положением о закупке товаров, работ, услуг</w:t>
      </w:r>
      <w:r>
        <w:rPr>
          <w:i/>
          <w:sz w:val="23"/>
          <w:szCs w:val="23"/>
        </w:rPr>
        <w:t xml:space="preserve"> </w:t>
      </w:r>
      <w:r>
        <w:rPr>
          <w:b/>
          <w:color w:val="0070C0"/>
          <w:sz w:val="23"/>
          <w:szCs w:val="23"/>
        </w:rPr>
        <w:t>ООО «ЭКОГРАД-Н»</w:t>
      </w:r>
      <w:r>
        <w:rPr>
          <w:color w:val="0070C0"/>
          <w:sz w:val="23"/>
          <w:szCs w:val="23"/>
        </w:rPr>
        <w:t xml:space="preserve"> </w:t>
      </w:r>
      <w:r>
        <w:rPr>
          <w:sz w:val="23"/>
          <w:szCs w:val="23"/>
        </w:rPr>
        <w:t xml:space="preserve">и регламентом электронной площадки Электронные торги России (далее – ЭТР) </w:t>
      </w:r>
      <w:hyperlink r:id="rId10">
        <w:r>
          <w:rPr>
            <w:rStyle w:val="a9"/>
            <w:sz w:val="23"/>
            <w:szCs w:val="23"/>
          </w:rPr>
          <w:t>https://etp.torgi82.ru</w:t>
        </w:r>
      </w:hyperlink>
      <w:r>
        <w:rPr>
          <w:sz w:val="23"/>
          <w:szCs w:val="23"/>
        </w:rPr>
        <w:t>.</w:t>
      </w:r>
    </w:p>
    <w:p w14:paraId="56B3E033" w14:textId="77777777" w:rsidR="00EE2D2A" w:rsidRDefault="005129A9">
      <w:pPr>
        <w:numPr>
          <w:ilvl w:val="1"/>
          <w:numId w:val="16"/>
        </w:numPr>
        <w:tabs>
          <w:tab w:val="left" w:pos="180"/>
          <w:tab w:val="left" w:pos="1134"/>
        </w:tabs>
        <w:spacing w:after="0"/>
        <w:ind w:left="0" w:firstLine="567"/>
        <w:rPr>
          <w:sz w:val="23"/>
          <w:szCs w:val="23"/>
        </w:rPr>
      </w:pPr>
      <w:r>
        <w:rPr>
          <w:sz w:val="23"/>
          <w:szCs w:val="23"/>
        </w:rPr>
        <w:t xml:space="preserve">Участник запроса предложений вправе подать только одну заявку на участие в настоящем запросе предложений в электронной форме в отношении каждого предмета закупки (лота) в любое время с момента размещения извещения о проведении настоящего запроса предложений в электронной форме до предусмотренных в пункте 9.3 Информационной карты (Раздел 2 настоящей документации) даты и времени окончания срока подачи заявок на участие в настоящем запросе предложений в электронной форме. </w:t>
      </w:r>
    </w:p>
    <w:p w14:paraId="4DACE33C" w14:textId="77777777" w:rsidR="009B10E5" w:rsidRPr="009B10E5" w:rsidRDefault="005129A9" w:rsidP="004D5806">
      <w:pPr>
        <w:numPr>
          <w:ilvl w:val="1"/>
          <w:numId w:val="16"/>
        </w:numPr>
        <w:tabs>
          <w:tab w:val="left" w:pos="180"/>
          <w:tab w:val="left" w:pos="1134"/>
        </w:tabs>
        <w:spacing w:after="0"/>
        <w:ind w:left="0" w:firstLine="567"/>
        <w:rPr>
          <w:sz w:val="23"/>
          <w:szCs w:val="23"/>
        </w:rPr>
      </w:pPr>
      <w:r w:rsidRPr="009B10E5">
        <w:rPr>
          <w:sz w:val="23"/>
          <w:szCs w:val="23"/>
        </w:rPr>
        <w:t xml:space="preserve">Заявка на участие в запросе предложений в электронной форме направляется участником закупки оператору электронной площадки «Электронные торги России» (далее – ЭТР) https://etp.torgi82.ru. </w:t>
      </w:r>
      <w:r w:rsidR="009B10E5" w:rsidRPr="009B10E5">
        <w:rPr>
          <w:sz w:val="23"/>
          <w:szCs w:val="23"/>
        </w:rPr>
        <w:t>У</w:t>
      </w:r>
      <w:r w:rsidRPr="009B10E5">
        <w:rPr>
          <w:sz w:val="23"/>
          <w:szCs w:val="23"/>
        </w:rPr>
        <w:t xml:space="preserve">частник подает одну заявку на участие в запросе предложений. Заявка должна содержать документы и информацию, предусмотренные </w:t>
      </w:r>
      <w:r w:rsidR="009B10E5" w:rsidRPr="009B10E5">
        <w:rPr>
          <w:sz w:val="23"/>
          <w:szCs w:val="23"/>
        </w:rPr>
        <w:t xml:space="preserve">пунктом 13 раздела 2 Информационной карты. </w:t>
      </w:r>
    </w:p>
    <w:p w14:paraId="7C966569" w14:textId="77777777" w:rsidR="00EE2D2A" w:rsidRPr="009B10E5" w:rsidRDefault="005129A9" w:rsidP="004D5806">
      <w:pPr>
        <w:numPr>
          <w:ilvl w:val="1"/>
          <w:numId w:val="16"/>
        </w:numPr>
        <w:tabs>
          <w:tab w:val="left" w:pos="180"/>
          <w:tab w:val="left" w:pos="1134"/>
        </w:tabs>
        <w:spacing w:after="0"/>
        <w:ind w:left="0" w:firstLine="567"/>
        <w:rPr>
          <w:sz w:val="23"/>
          <w:szCs w:val="23"/>
        </w:rPr>
      </w:pPr>
      <w:r w:rsidRPr="009B10E5">
        <w:rPr>
          <w:sz w:val="23"/>
          <w:szCs w:val="23"/>
        </w:rPr>
        <w:t xml:space="preserve">Заполнение заявки на участие в настоящем запросе предложений в электронной форме, подача, изменение и отзыв такой заявки осуществляется в соответствии с порядком, определенным регламентом электронной площадки Электронные торги России (далее – ЭТР) </w:t>
      </w:r>
      <w:hyperlink r:id="rId11">
        <w:r w:rsidRPr="009B10E5">
          <w:rPr>
            <w:rStyle w:val="a9"/>
            <w:sz w:val="23"/>
            <w:szCs w:val="23"/>
          </w:rPr>
          <w:t>https://etp.torgi82.ru</w:t>
        </w:r>
      </w:hyperlink>
      <w:r w:rsidRPr="009B10E5">
        <w:rPr>
          <w:sz w:val="23"/>
          <w:szCs w:val="23"/>
        </w:rPr>
        <w:t>.</w:t>
      </w:r>
    </w:p>
    <w:p w14:paraId="30BD6D93" w14:textId="77777777" w:rsidR="00EE2D2A" w:rsidRDefault="005129A9">
      <w:pPr>
        <w:numPr>
          <w:ilvl w:val="1"/>
          <w:numId w:val="16"/>
        </w:numPr>
        <w:tabs>
          <w:tab w:val="left" w:pos="180"/>
          <w:tab w:val="left" w:pos="1134"/>
        </w:tabs>
        <w:spacing w:after="0"/>
        <w:ind w:left="0" w:firstLine="567"/>
        <w:rPr>
          <w:sz w:val="23"/>
          <w:szCs w:val="23"/>
        </w:rPr>
      </w:pPr>
      <w:r>
        <w:rPr>
          <w:sz w:val="23"/>
          <w:szCs w:val="23"/>
        </w:rPr>
        <w:t xml:space="preserve">В случае, если в настоящем запросе предложений в электронной форме принято решение о проведении дополнительных этапов, предусмотренных пунктом 9.3 части 9 настоящего раздела, участие в таких этапах осуществляется в соответствии с требованиями регламента электронной площадки Электронные </w:t>
      </w:r>
      <w:r>
        <w:rPr>
          <w:sz w:val="23"/>
          <w:szCs w:val="23"/>
        </w:rPr>
        <w:lastRenderedPageBreak/>
        <w:t xml:space="preserve">торги России (далее – ЭТР) </w:t>
      </w:r>
      <w:hyperlink r:id="rId12">
        <w:r>
          <w:rPr>
            <w:rStyle w:val="a9"/>
            <w:sz w:val="23"/>
            <w:szCs w:val="23"/>
          </w:rPr>
          <w:t>https://etp.torgi82.ru</w:t>
        </w:r>
      </w:hyperlink>
      <w:r>
        <w:rPr>
          <w:sz w:val="23"/>
          <w:szCs w:val="23"/>
        </w:rPr>
        <w:t xml:space="preserve"> и в сроки, предусмотренные пунктом 10.1 извещения и пунктом 11.1 Информационной карты (Раздел 2 настоящей документации).</w:t>
      </w:r>
    </w:p>
    <w:p w14:paraId="6E2160C3" w14:textId="77777777" w:rsidR="00EE2D2A" w:rsidRDefault="005129A9">
      <w:pPr>
        <w:numPr>
          <w:ilvl w:val="1"/>
          <w:numId w:val="16"/>
        </w:numPr>
        <w:tabs>
          <w:tab w:val="left" w:pos="180"/>
          <w:tab w:val="left" w:pos="1134"/>
        </w:tabs>
        <w:spacing w:after="0"/>
        <w:ind w:left="0" w:firstLine="567"/>
        <w:rPr>
          <w:sz w:val="23"/>
          <w:szCs w:val="23"/>
        </w:rPr>
      </w:pPr>
      <w:r>
        <w:rPr>
          <w:sz w:val="23"/>
          <w:szCs w:val="23"/>
        </w:rPr>
        <w:t xml:space="preserve">Участник настоящего запроса предложений в электронной форме вправе изменить или отозвать свою заявку до истечения срока подачи заявок, направив об этом уведомление оператору электронной площадки, в соответствии с порядком, определенным регламентом электронной площадки Электронные торги России (далее – ЭТР) </w:t>
      </w:r>
      <w:hyperlink r:id="rId13">
        <w:r>
          <w:rPr>
            <w:rStyle w:val="a9"/>
            <w:sz w:val="23"/>
            <w:szCs w:val="23"/>
          </w:rPr>
          <w:t>https://etp.torgi82.ru</w:t>
        </w:r>
      </w:hyperlink>
      <w:r>
        <w:rPr>
          <w:sz w:val="23"/>
          <w:szCs w:val="23"/>
        </w:rPr>
        <w:t>. Заявка на участие в запросе предложений в электронной форме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настоящем запросе предложений в электронной форме.</w:t>
      </w:r>
    </w:p>
    <w:p w14:paraId="118A1A2B" w14:textId="77777777" w:rsidR="00EE2D2A" w:rsidRDefault="005129A9">
      <w:pPr>
        <w:numPr>
          <w:ilvl w:val="0"/>
          <w:numId w:val="20"/>
        </w:numPr>
        <w:tabs>
          <w:tab w:val="left" w:pos="180"/>
        </w:tabs>
        <w:spacing w:after="0" w:line="300" w:lineRule="auto"/>
        <w:rPr>
          <w:b/>
          <w:sz w:val="23"/>
          <w:szCs w:val="23"/>
        </w:rPr>
      </w:pPr>
      <w:r>
        <w:rPr>
          <w:b/>
          <w:sz w:val="23"/>
          <w:szCs w:val="23"/>
        </w:rPr>
        <w:t>Формы и порядок предоставления участникам закупки разъяснений положений документации о запросе предложений в электронной форме.</w:t>
      </w:r>
    </w:p>
    <w:p w14:paraId="7A1AAAE0" w14:textId="77777777" w:rsidR="00EE2D2A" w:rsidRDefault="005129A9">
      <w:pPr>
        <w:numPr>
          <w:ilvl w:val="1"/>
          <w:numId w:val="20"/>
        </w:numPr>
        <w:tabs>
          <w:tab w:val="left" w:pos="180"/>
          <w:tab w:val="left" w:pos="1134"/>
        </w:tabs>
        <w:spacing w:after="0"/>
        <w:ind w:left="0" w:firstLine="567"/>
        <w:rPr>
          <w:sz w:val="23"/>
          <w:szCs w:val="23"/>
        </w:rPr>
      </w:pPr>
      <w:r>
        <w:rPr>
          <w:sz w:val="23"/>
          <w:szCs w:val="23"/>
        </w:rPr>
        <w:t>Разъяснение положений документации о запросе предложений в электронной форме предоставляется участникам закупки в электронной форме в сроки, установленные в пункте 16 Информационной карты (Раздел 2 настоящей документации)</w:t>
      </w:r>
    </w:p>
    <w:p w14:paraId="6C1A499C" w14:textId="77777777" w:rsidR="00EE2D2A" w:rsidRDefault="005129A9">
      <w:pPr>
        <w:numPr>
          <w:ilvl w:val="1"/>
          <w:numId w:val="20"/>
        </w:numPr>
        <w:tabs>
          <w:tab w:val="left" w:pos="180"/>
          <w:tab w:val="left" w:pos="1134"/>
        </w:tabs>
        <w:spacing w:after="0"/>
        <w:ind w:left="0" w:firstLine="567"/>
        <w:rPr>
          <w:sz w:val="23"/>
          <w:szCs w:val="23"/>
        </w:rPr>
      </w:pPr>
      <w:r>
        <w:rPr>
          <w:sz w:val="23"/>
          <w:szCs w:val="23"/>
        </w:rPr>
        <w:t>Любой участник запроса предложений в электронной форме вправе направить заказчику в порядке, предусмотренном настоящим пунктом, запрос о даче разъяснений положений извещения и документации о запросе предложений в электронной форме.</w:t>
      </w:r>
    </w:p>
    <w:p w14:paraId="4786D7CA" w14:textId="77777777" w:rsidR="00EE2D2A" w:rsidRDefault="005129A9">
      <w:pPr>
        <w:numPr>
          <w:ilvl w:val="1"/>
          <w:numId w:val="20"/>
        </w:numPr>
        <w:tabs>
          <w:tab w:val="left" w:pos="180"/>
          <w:tab w:val="left" w:pos="1134"/>
        </w:tabs>
        <w:spacing w:after="0"/>
        <w:ind w:left="0" w:firstLine="567"/>
        <w:rPr>
          <w:sz w:val="23"/>
          <w:szCs w:val="23"/>
        </w:rPr>
      </w:pPr>
      <w:r>
        <w:rPr>
          <w:sz w:val="23"/>
          <w:szCs w:val="23"/>
        </w:rPr>
        <w:t>В течение трех рабочих дней с даты поступления запроса, указанного в настоящем пункте, заказчик осуществляет разъяснение положений документации о запросе предложений в электронной форме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запросе предложений в электронной форме.</w:t>
      </w:r>
    </w:p>
    <w:p w14:paraId="1B112C70" w14:textId="77777777" w:rsidR="00EE2D2A" w:rsidRDefault="005129A9">
      <w:pPr>
        <w:numPr>
          <w:ilvl w:val="1"/>
          <w:numId w:val="20"/>
        </w:numPr>
        <w:tabs>
          <w:tab w:val="left" w:pos="180"/>
          <w:tab w:val="left" w:pos="1134"/>
        </w:tabs>
        <w:spacing w:after="0"/>
        <w:ind w:left="0" w:firstLine="567"/>
        <w:rPr>
          <w:sz w:val="23"/>
          <w:szCs w:val="23"/>
        </w:rPr>
      </w:pPr>
      <w:r>
        <w:rPr>
          <w:sz w:val="23"/>
          <w:szCs w:val="23"/>
        </w:rPr>
        <w:t>Разъяснения положений документации о запросе предложений в электронной форме не должны изменять предмет настоящего запроса предложений в электронной форме и существенные условия проекта договора.</w:t>
      </w:r>
    </w:p>
    <w:p w14:paraId="7CE2862C" w14:textId="77777777" w:rsidR="00EE2D2A" w:rsidRDefault="005129A9">
      <w:pPr>
        <w:numPr>
          <w:ilvl w:val="0"/>
          <w:numId w:val="20"/>
        </w:numPr>
        <w:tabs>
          <w:tab w:val="left" w:pos="180"/>
        </w:tabs>
        <w:spacing w:after="0" w:line="300" w:lineRule="auto"/>
        <w:ind w:left="0" w:firstLine="0"/>
        <w:rPr>
          <w:b/>
          <w:sz w:val="23"/>
          <w:szCs w:val="23"/>
        </w:rPr>
      </w:pPr>
      <w:r>
        <w:rPr>
          <w:b/>
          <w:sz w:val="23"/>
          <w:szCs w:val="23"/>
        </w:rPr>
        <w:t>Отмена запроса предложений в электронной форме.</w:t>
      </w:r>
    </w:p>
    <w:p w14:paraId="19423CC0" w14:textId="77777777" w:rsidR="00EE2D2A" w:rsidRDefault="005129A9">
      <w:pPr>
        <w:numPr>
          <w:ilvl w:val="1"/>
          <w:numId w:val="20"/>
        </w:numPr>
        <w:tabs>
          <w:tab w:val="left" w:pos="180"/>
          <w:tab w:val="left" w:pos="1134"/>
        </w:tabs>
        <w:spacing w:after="0"/>
        <w:ind w:left="0" w:firstLine="567"/>
        <w:rPr>
          <w:sz w:val="23"/>
          <w:szCs w:val="23"/>
        </w:rPr>
      </w:pPr>
      <w:r>
        <w:rPr>
          <w:sz w:val="23"/>
          <w:szCs w:val="23"/>
        </w:rPr>
        <w:t>Заказчик вправе отменить настоящий запрос предложений в электронной форме по одному и более предмету закупки (лоту) до наступления даты и времени окончания срока подачи заявок на участие в таком запросе предложений, установленного в пункте 9.3 Информационной карты (Раздел 2 настоящей документации).</w:t>
      </w:r>
    </w:p>
    <w:p w14:paraId="1D21417B" w14:textId="77777777" w:rsidR="00EE2D2A" w:rsidRDefault="005129A9">
      <w:pPr>
        <w:numPr>
          <w:ilvl w:val="1"/>
          <w:numId w:val="20"/>
        </w:numPr>
        <w:tabs>
          <w:tab w:val="left" w:pos="180"/>
          <w:tab w:val="left" w:pos="1134"/>
        </w:tabs>
        <w:spacing w:after="0"/>
        <w:ind w:left="0" w:firstLine="567"/>
        <w:rPr>
          <w:sz w:val="23"/>
          <w:szCs w:val="23"/>
        </w:rPr>
      </w:pPr>
      <w:r>
        <w:rPr>
          <w:sz w:val="23"/>
          <w:szCs w:val="23"/>
        </w:rPr>
        <w:t>Решение об отмене запроса предложений в электронной форме размещается в единой информационной системе в день принятия этого решения.</w:t>
      </w:r>
    </w:p>
    <w:p w14:paraId="1FD9DA36" w14:textId="77777777" w:rsidR="00EE2D2A" w:rsidRDefault="005129A9">
      <w:pPr>
        <w:numPr>
          <w:ilvl w:val="1"/>
          <w:numId w:val="20"/>
        </w:numPr>
        <w:tabs>
          <w:tab w:val="left" w:pos="180"/>
          <w:tab w:val="left" w:pos="1134"/>
        </w:tabs>
        <w:spacing w:after="0"/>
        <w:ind w:left="0" w:firstLine="567"/>
        <w:rPr>
          <w:sz w:val="23"/>
          <w:szCs w:val="23"/>
        </w:rPr>
      </w:pPr>
      <w:r>
        <w:rPr>
          <w:sz w:val="23"/>
          <w:szCs w:val="23"/>
        </w:rPr>
        <w:t>По истечении срока отмены запроса предложений в электронной форме, предусмотренного в пункте 9.3 Информационной карты (Раздел 2 настоящей документации)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03950AE2" w14:textId="77777777" w:rsidR="00EE2D2A" w:rsidRDefault="005129A9">
      <w:pPr>
        <w:numPr>
          <w:ilvl w:val="0"/>
          <w:numId w:val="20"/>
        </w:numPr>
        <w:tabs>
          <w:tab w:val="left" w:pos="180"/>
        </w:tabs>
        <w:spacing w:after="0"/>
        <w:ind w:left="0" w:firstLine="0"/>
        <w:rPr>
          <w:b/>
          <w:sz w:val="23"/>
          <w:szCs w:val="23"/>
        </w:rPr>
      </w:pPr>
      <w:r>
        <w:rPr>
          <w:b/>
          <w:sz w:val="23"/>
          <w:szCs w:val="23"/>
        </w:rPr>
        <w:t>Внесение изменений в документацию о запросе предложений в электронной форме</w:t>
      </w:r>
    </w:p>
    <w:p w14:paraId="07CF3B99" w14:textId="77777777" w:rsidR="00EE2D2A" w:rsidRDefault="005129A9">
      <w:pPr>
        <w:numPr>
          <w:ilvl w:val="1"/>
          <w:numId w:val="20"/>
        </w:numPr>
        <w:tabs>
          <w:tab w:val="left" w:pos="180"/>
          <w:tab w:val="left" w:pos="1134"/>
        </w:tabs>
        <w:spacing w:after="0"/>
        <w:ind w:left="0" w:firstLine="567"/>
        <w:rPr>
          <w:sz w:val="23"/>
          <w:szCs w:val="23"/>
        </w:rPr>
      </w:pPr>
      <w:r>
        <w:rPr>
          <w:sz w:val="23"/>
          <w:szCs w:val="23"/>
        </w:rPr>
        <w:t xml:space="preserve">Изменения, вносимые в извещение и документацию об осуществлении запроса предложений в электронной форме, размещаются заказчиком в единой информационной системе не позднее чем в течение трех дней со дня принятия решения о внесении указанных изменений. </w:t>
      </w:r>
    </w:p>
    <w:p w14:paraId="342E189A" w14:textId="77777777" w:rsidR="00EE2D2A" w:rsidRDefault="005129A9">
      <w:pPr>
        <w:numPr>
          <w:ilvl w:val="1"/>
          <w:numId w:val="20"/>
        </w:numPr>
        <w:tabs>
          <w:tab w:val="left" w:pos="180"/>
          <w:tab w:val="left" w:pos="1134"/>
        </w:tabs>
        <w:spacing w:after="0"/>
        <w:ind w:left="0" w:firstLine="567"/>
        <w:rPr>
          <w:sz w:val="23"/>
          <w:szCs w:val="23"/>
        </w:rPr>
      </w:pPr>
      <w:r>
        <w:rPr>
          <w:sz w:val="23"/>
          <w:szCs w:val="23"/>
        </w:rPr>
        <w:t>В случае внесения изменений в извещение и документацию об осуществлении запроса предложений в электронной форме, срок подачи заявок на участие в запросе предложений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предложений в электронной форме оставалось не менее половины срока подачи заявок на участие в настоящем запросе предложений, установленного в пункте 9.3 Информационной карты (Раздел 2 настоящей документации).</w:t>
      </w:r>
    </w:p>
    <w:p w14:paraId="67729260" w14:textId="77777777" w:rsidR="00EE2D2A" w:rsidRDefault="005129A9">
      <w:pPr>
        <w:numPr>
          <w:ilvl w:val="0"/>
          <w:numId w:val="20"/>
        </w:numPr>
        <w:tabs>
          <w:tab w:val="left" w:pos="180"/>
          <w:tab w:val="left" w:pos="426"/>
        </w:tabs>
        <w:spacing w:after="0"/>
        <w:ind w:left="0" w:firstLine="0"/>
        <w:rPr>
          <w:b/>
          <w:sz w:val="23"/>
          <w:szCs w:val="23"/>
        </w:rPr>
      </w:pPr>
      <w:r>
        <w:rPr>
          <w:b/>
          <w:sz w:val="23"/>
          <w:szCs w:val="23"/>
        </w:rPr>
        <w:t>Обеспечение заявки на участие в запросе предложений в электронной форме. Срок и порядок его предоставления участником закупки. Порядок, срок и случаи возврата обеспечения заявок участникам запроса предложений в электронной форме</w:t>
      </w:r>
    </w:p>
    <w:p w14:paraId="31666330" w14:textId="77777777" w:rsidR="00EE2D2A" w:rsidRDefault="005129A9">
      <w:pPr>
        <w:numPr>
          <w:ilvl w:val="1"/>
          <w:numId w:val="20"/>
        </w:numPr>
        <w:tabs>
          <w:tab w:val="left" w:pos="180"/>
          <w:tab w:val="left" w:pos="426"/>
          <w:tab w:val="left" w:pos="1134"/>
        </w:tabs>
        <w:spacing w:after="0"/>
        <w:ind w:left="0" w:firstLine="567"/>
        <w:rPr>
          <w:i/>
          <w:sz w:val="23"/>
          <w:szCs w:val="23"/>
        </w:rPr>
      </w:pPr>
      <w:r>
        <w:rPr>
          <w:sz w:val="23"/>
          <w:szCs w:val="23"/>
        </w:rPr>
        <w:t>Обеспечение заявки на участие в настоящем запросе предложений в электронной форме может предоставляться участником закупки путем</w:t>
      </w:r>
      <w:r>
        <w:rPr>
          <w:color w:val="0070C0"/>
          <w:sz w:val="23"/>
          <w:szCs w:val="23"/>
        </w:rPr>
        <w:t xml:space="preserve">: </w:t>
      </w:r>
    </w:p>
    <w:p w14:paraId="3FF7FB02" w14:textId="77777777" w:rsidR="00EE2D2A" w:rsidRDefault="005129A9">
      <w:pPr>
        <w:numPr>
          <w:ilvl w:val="0"/>
          <w:numId w:val="12"/>
        </w:numPr>
        <w:tabs>
          <w:tab w:val="left" w:pos="180"/>
          <w:tab w:val="left" w:pos="426"/>
          <w:tab w:val="left" w:pos="1134"/>
        </w:tabs>
        <w:spacing w:after="0"/>
        <w:ind w:left="0" w:firstLine="567"/>
        <w:rPr>
          <w:sz w:val="23"/>
          <w:szCs w:val="23"/>
        </w:rPr>
      </w:pPr>
      <w:r>
        <w:rPr>
          <w:sz w:val="23"/>
          <w:szCs w:val="23"/>
        </w:rPr>
        <w:t xml:space="preserve">внесения денежных средств на счет оператора электронной площадки; </w:t>
      </w:r>
    </w:p>
    <w:p w14:paraId="27655C03" w14:textId="77777777" w:rsidR="00EE2D2A" w:rsidRDefault="005129A9">
      <w:pPr>
        <w:numPr>
          <w:ilvl w:val="0"/>
          <w:numId w:val="12"/>
        </w:numPr>
        <w:tabs>
          <w:tab w:val="left" w:pos="180"/>
          <w:tab w:val="left" w:pos="426"/>
          <w:tab w:val="left" w:pos="1134"/>
        </w:tabs>
        <w:spacing w:after="0"/>
        <w:ind w:left="0" w:firstLine="567"/>
        <w:rPr>
          <w:i/>
          <w:sz w:val="23"/>
          <w:szCs w:val="23"/>
        </w:rPr>
      </w:pPr>
      <w:r>
        <w:rPr>
          <w:sz w:val="23"/>
          <w:szCs w:val="23"/>
        </w:rPr>
        <w:lastRenderedPageBreak/>
        <w:t>предоставления банковской гарантии.</w:t>
      </w:r>
    </w:p>
    <w:p w14:paraId="7687A239" w14:textId="77777777" w:rsidR="00EE2D2A" w:rsidRDefault="005129A9">
      <w:pPr>
        <w:numPr>
          <w:ilvl w:val="1"/>
          <w:numId w:val="20"/>
        </w:numPr>
        <w:tabs>
          <w:tab w:val="left" w:pos="180"/>
          <w:tab w:val="left" w:pos="426"/>
          <w:tab w:val="left" w:pos="1134"/>
        </w:tabs>
        <w:spacing w:after="0"/>
        <w:ind w:left="0" w:firstLine="567"/>
        <w:rPr>
          <w:sz w:val="23"/>
          <w:szCs w:val="23"/>
        </w:rPr>
      </w:pPr>
      <w:r>
        <w:rPr>
          <w:sz w:val="23"/>
          <w:szCs w:val="23"/>
        </w:rPr>
        <w:t>Выбор способа обеспечения заявки на участие в запросе предложений в электронной форме осуществляется участником закупки из способов, предложенных в пункте 6.1 настоящей части самостоятельно.</w:t>
      </w:r>
    </w:p>
    <w:p w14:paraId="4C675B51" w14:textId="77777777" w:rsidR="00EE2D2A" w:rsidRDefault="005129A9">
      <w:pPr>
        <w:numPr>
          <w:ilvl w:val="1"/>
          <w:numId w:val="20"/>
        </w:numPr>
        <w:tabs>
          <w:tab w:val="left" w:pos="180"/>
          <w:tab w:val="left" w:pos="567"/>
          <w:tab w:val="left" w:pos="1134"/>
        </w:tabs>
        <w:spacing w:after="0"/>
        <w:ind w:left="0" w:firstLine="567"/>
        <w:rPr>
          <w:sz w:val="23"/>
          <w:szCs w:val="23"/>
        </w:rPr>
      </w:pPr>
      <w:r>
        <w:rPr>
          <w:sz w:val="23"/>
          <w:szCs w:val="23"/>
        </w:rPr>
        <w:t xml:space="preserve">Денежные средства, предназначенные для обеспечения заявки на участие в запросе предложений в электронной форме, вносятся участником такой закупки на индивидуальный счет, открытый Участнику оператором ЭТП в соответствии с Регламентом ЭТП. Обеспечение заявки на участие в закупке представляется одновременно с такой заявкой и подлежит блокировке. </w:t>
      </w:r>
    </w:p>
    <w:p w14:paraId="342720F2" w14:textId="77777777" w:rsidR="00EE2D2A" w:rsidRDefault="005129A9">
      <w:pPr>
        <w:numPr>
          <w:ilvl w:val="1"/>
          <w:numId w:val="20"/>
        </w:numPr>
        <w:tabs>
          <w:tab w:val="left" w:pos="180"/>
          <w:tab w:val="left" w:pos="426"/>
          <w:tab w:val="left" w:pos="1134"/>
        </w:tabs>
        <w:spacing w:after="0"/>
        <w:ind w:left="0" w:firstLine="567"/>
        <w:rPr>
          <w:sz w:val="23"/>
          <w:szCs w:val="23"/>
        </w:rPr>
      </w:pPr>
      <w:r>
        <w:rPr>
          <w:sz w:val="23"/>
          <w:szCs w:val="23"/>
        </w:rPr>
        <w:t>Размер обеспечения заявки установлен пунктом 11.1 извещения о проведении запроса предложений в электронной форме и пунктом 17.1 Информационной карты (Раздел 2 настоящей документации).</w:t>
      </w:r>
    </w:p>
    <w:p w14:paraId="5C27BAAE" w14:textId="77777777" w:rsidR="00EE2D2A" w:rsidRDefault="005129A9">
      <w:pPr>
        <w:numPr>
          <w:ilvl w:val="1"/>
          <w:numId w:val="20"/>
        </w:numPr>
        <w:tabs>
          <w:tab w:val="left" w:pos="180"/>
          <w:tab w:val="left" w:pos="426"/>
          <w:tab w:val="left" w:pos="1134"/>
        </w:tabs>
        <w:spacing w:after="0"/>
        <w:ind w:left="0" w:firstLine="567"/>
        <w:rPr>
          <w:sz w:val="23"/>
          <w:szCs w:val="23"/>
        </w:rPr>
      </w:pPr>
      <w:r>
        <w:rPr>
          <w:sz w:val="23"/>
          <w:szCs w:val="23"/>
        </w:rPr>
        <w:t xml:space="preserve">Случаи, когда возврат участнику запроса предложений в электронной форме обеспечения заявки на участие в закупке не производится: </w:t>
      </w:r>
    </w:p>
    <w:p w14:paraId="7B318C16" w14:textId="77777777" w:rsidR="00EE2D2A" w:rsidRDefault="005129A9">
      <w:pPr>
        <w:numPr>
          <w:ilvl w:val="0"/>
          <w:numId w:val="21"/>
        </w:numPr>
        <w:tabs>
          <w:tab w:val="left" w:pos="180"/>
          <w:tab w:val="left" w:pos="426"/>
          <w:tab w:val="left" w:pos="1134"/>
        </w:tabs>
        <w:spacing w:after="0"/>
        <w:ind w:left="0" w:firstLine="567"/>
        <w:rPr>
          <w:sz w:val="23"/>
          <w:szCs w:val="23"/>
        </w:rPr>
      </w:pPr>
      <w:r>
        <w:rPr>
          <w:sz w:val="23"/>
          <w:szCs w:val="23"/>
        </w:rPr>
        <w:t xml:space="preserve">уклонение или отказ участника закупки от заключения договора; </w:t>
      </w:r>
    </w:p>
    <w:p w14:paraId="36D810E5" w14:textId="77777777" w:rsidR="00EE2D2A" w:rsidRDefault="005129A9">
      <w:pPr>
        <w:numPr>
          <w:ilvl w:val="0"/>
          <w:numId w:val="21"/>
        </w:numPr>
        <w:tabs>
          <w:tab w:val="left" w:pos="180"/>
          <w:tab w:val="left" w:pos="426"/>
          <w:tab w:val="left" w:pos="1134"/>
        </w:tabs>
        <w:spacing w:after="0"/>
        <w:ind w:left="0" w:firstLine="567"/>
        <w:rPr>
          <w:sz w:val="23"/>
          <w:szCs w:val="23"/>
        </w:rPr>
      </w:pPr>
      <w:r>
        <w:rPr>
          <w:sz w:val="23"/>
          <w:szCs w:val="23"/>
        </w:rPr>
        <w:t>непредоставление или предоставление с нарушением условий, установленных Законом № 223-ФЗ,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1A0CE00F" w14:textId="77777777" w:rsidR="00EE2D2A" w:rsidRDefault="005129A9">
      <w:pPr>
        <w:numPr>
          <w:ilvl w:val="1"/>
          <w:numId w:val="20"/>
        </w:numPr>
        <w:tabs>
          <w:tab w:val="left" w:pos="180"/>
          <w:tab w:val="left" w:pos="851"/>
          <w:tab w:val="left" w:pos="1134"/>
        </w:tabs>
        <w:spacing w:after="0"/>
        <w:ind w:left="0" w:firstLine="567"/>
        <w:rPr>
          <w:sz w:val="23"/>
          <w:szCs w:val="23"/>
        </w:rPr>
      </w:pPr>
      <w:r>
        <w:rPr>
          <w:sz w:val="23"/>
          <w:szCs w:val="23"/>
        </w:rPr>
        <w:t xml:space="preserve">Движение денежных средств, перечисленных в качестве обеспечения заявки, происходит между участником закупки и оператором электронной площадки Электронные торги России (далее – ЭТР) </w:t>
      </w:r>
      <w:hyperlink r:id="rId14">
        <w:r>
          <w:rPr>
            <w:rStyle w:val="a9"/>
            <w:sz w:val="23"/>
            <w:szCs w:val="23"/>
          </w:rPr>
          <w:t>https://etp.torgi82.ru</w:t>
        </w:r>
      </w:hyperlink>
      <w:r>
        <w:rPr>
          <w:sz w:val="23"/>
          <w:szCs w:val="23"/>
        </w:rPr>
        <w:t xml:space="preserve">, в соответствии с регламентом электронной площадки Электронные торги России (далее – ЭТР) </w:t>
      </w:r>
      <w:hyperlink r:id="rId15">
        <w:r>
          <w:rPr>
            <w:rStyle w:val="a9"/>
            <w:sz w:val="23"/>
            <w:szCs w:val="23"/>
          </w:rPr>
          <w:t>https://etp.torgi82.ru</w:t>
        </w:r>
      </w:hyperlink>
      <w:r>
        <w:rPr>
          <w:sz w:val="23"/>
          <w:szCs w:val="23"/>
        </w:rPr>
        <w:t xml:space="preserve">, требованиями Закона № 223-ФЗ </w:t>
      </w:r>
      <w:r>
        <w:rPr>
          <w:bCs/>
          <w:sz w:val="23"/>
          <w:szCs w:val="23"/>
        </w:rPr>
        <w:t>и иными нормативными актами Российской Федерации.</w:t>
      </w:r>
    </w:p>
    <w:p w14:paraId="7AFC6222" w14:textId="77777777" w:rsidR="00EE2D2A" w:rsidRPr="00494CA6" w:rsidRDefault="005129A9" w:rsidP="00494CA6">
      <w:pPr>
        <w:numPr>
          <w:ilvl w:val="0"/>
          <w:numId w:val="20"/>
        </w:numPr>
        <w:tabs>
          <w:tab w:val="left" w:pos="180"/>
          <w:tab w:val="left" w:pos="426"/>
        </w:tabs>
        <w:spacing w:after="0"/>
        <w:ind w:left="0" w:firstLine="0"/>
        <w:rPr>
          <w:b/>
          <w:sz w:val="23"/>
          <w:szCs w:val="23"/>
        </w:rPr>
      </w:pPr>
      <w:r w:rsidRPr="00494CA6">
        <w:rPr>
          <w:b/>
          <w:sz w:val="23"/>
          <w:szCs w:val="23"/>
        </w:rPr>
        <w:t>Обеспечение исполнения договора. Срок и порядок его предоставления. Порядок, срок и случаи возврата обеспечения исполнения договора</w:t>
      </w:r>
      <w:r w:rsidRPr="00494CA6">
        <w:rPr>
          <w:b/>
          <w:i/>
          <w:sz w:val="23"/>
          <w:szCs w:val="23"/>
        </w:rPr>
        <w:t>.</w:t>
      </w:r>
    </w:p>
    <w:p w14:paraId="3F4DA584" w14:textId="77777777" w:rsidR="00494CA6" w:rsidRPr="00494CA6" w:rsidRDefault="00494CA6" w:rsidP="00494CA6">
      <w:pPr>
        <w:pStyle w:val="afff9"/>
        <w:numPr>
          <w:ilvl w:val="1"/>
          <w:numId w:val="20"/>
        </w:numPr>
        <w:spacing w:after="0" w:line="240" w:lineRule="auto"/>
        <w:ind w:left="0" w:firstLine="567"/>
        <w:jc w:val="both"/>
        <w:rPr>
          <w:rFonts w:ascii="Times New Roman" w:hAnsi="Times New Roman" w:cs="Times New Roman"/>
          <w:sz w:val="23"/>
          <w:szCs w:val="23"/>
        </w:rPr>
      </w:pPr>
      <w:r w:rsidRPr="00494CA6">
        <w:rPr>
          <w:rFonts w:ascii="Times New Roman" w:eastAsia="Times New Roman" w:hAnsi="Times New Roman" w:cs="Times New Roman"/>
          <w:sz w:val="23"/>
          <w:szCs w:val="23"/>
        </w:rPr>
        <w:t>Договор заключается после предоставления участником закупки, с которым заключается договор, обеспечения исполнения договора в порядке и сроки, установленные настоящим пунктом. Обеспечение исполнения договора может предоставляться участником закупки путем:</w:t>
      </w:r>
      <w:r w:rsidRPr="00494CA6">
        <w:rPr>
          <w:rFonts w:ascii="Times New Roman" w:hAnsi="Times New Roman" w:cs="Times New Roman"/>
          <w:sz w:val="23"/>
          <w:szCs w:val="23"/>
        </w:rPr>
        <w:t xml:space="preserve"> </w:t>
      </w:r>
    </w:p>
    <w:p w14:paraId="20D399D6" w14:textId="77777777" w:rsidR="00EE2D2A" w:rsidRPr="00494CA6" w:rsidRDefault="00494CA6" w:rsidP="00494CA6">
      <w:pPr>
        <w:pStyle w:val="afff9"/>
        <w:spacing w:after="0" w:line="240" w:lineRule="auto"/>
        <w:ind w:left="0" w:firstLine="567"/>
        <w:jc w:val="both"/>
        <w:rPr>
          <w:rFonts w:ascii="Times New Roman" w:hAnsi="Times New Roman" w:cs="Times New Roman"/>
          <w:sz w:val="23"/>
          <w:szCs w:val="23"/>
        </w:rPr>
      </w:pPr>
      <w:r w:rsidRPr="00494CA6">
        <w:rPr>
          <w:rFonts w:ascii="Times New Roman" w:hAnsi="Times New Roman" w:cs="Times New Roman"/>
          <w:sz w:val="23"/>
          <w:szCs w:val="23"/>
        </w:rPr>
        <w:t>-</w:t>
      </w:r>
      <w:r w:rsidR="005129A9" w:rsidRPr="00494CA6">
        <w:rPr>
          <w:rFonts w:ascii="Times New Roman" w:hAnsi="Times New Roman" w:cs="Times New Roman"/>
          <w:sz w:val="23"/>
          <w:szCs w:val="23"/>
        </w:rPr>
        <w:t xml:space="preserve">внесения денежных средств; </w:t>
      </w:r>
    </w:p>
    <w:p w14:paraId="70C17B42" w14:textId="77777777" w:rsidR="00494CA6" w:rsidRPr="00494CA6" w:rsidRDefault="00494CA6" w:rsidP="00494CA6">
      <w:pPr>
        <w:tabs>
          <w:tab w:val="left" w:pos="180"/>
          <w:tab w:val="left" w:pos="426"/>
          <w:tab w:val="left" w:pos="1134"/>
        </w:tabs>
        <w:spacing w:after="0"/>
        <w:ind w:firstLine="567"/>
        <w:rPr>
          <w:sz w:val="23"/>
          <w:szCs w:val="23"/>
        </w:rPr>
      </w:pPr>
      <w:r w:rsidRPr="00494CA6">
        <w:rPr>
          <w:sz w:val="23"/>
          <w:szCs w:val="23"/>
        </w:rPr>
        <w:t>-</w:t>
      </w:r>
      <w:r w:rsidR="005129A9" w:rsidRPr="00494CA6">
        <w:rPr>
          <w:sz w:val="23"/>
          <w:szCs w:val="23"/>
        </w:rPr>
        <w:t>предоставления банковской гарантии.</w:t>
      </w:r>
      <w:r w:rsidRPr="00494CA6">
        <w:rPr>
          <w:sz w:val="23"/>
          <w:szCs w:val="23"/>
        </w:rPr>
        <w:t xml:space="preserve"> </w:t>
      </w:r>
    </w:p>
    <w:p w14:paraId="49A28EFC" w14:textId="77777777" w:rsidR="00EE2D2A" w:rsidRPr="00494CA6" w:rsidRDefault="00494CA6" w:rsidP="00494CA6">
      <w:pPr>
        <w:tabs>
          <w:tab w:val="left" w:pos="180"/>
          <w:tab w:val="left" w:pos="426"/>
          <w:tab w:val="left" w:pos="1134"/>
        </w:tabs>
        <w:spacing w:after="0"/>
        <w:ind w:firstLine="567"/>
        <w:rPr>
          <w:i/>
          <w:sz w:val="23"/>
          <w:szCs w:val="23"/>
        </w:rPr>
      </w:pPr>
      <w:r w:rsidRPr="00494CA6">
        <w:rPr>
          <w:i/>
          <w:sz w:val="23"/>
          <w:szCs w:val="23"/>
        </w:rPr>
        <w:t>Если обеспечение исполнения договора не установлено, положения настоящей части о его предоставлении не применяются.</w:t>
      </w:r>
    </w:p>
    <w:p w14:paraId="7C5424B2" w14:textId="77777777" w:rsidR="00EE2D2A" w:rsidRDefault="005129A9">
      <w:pPr>
        <w:numPr>
          <w:ilvl w:val="1"/>
          <w:numId w:val="20"/>
        </w:numPr>
        <w:tabs>
          <w:tab w:val="left" w:pos="180"/>
          <w:tab w:val="left" w:pos="426"/>
          <w:tab w:val="left" w:pos="1134"/>
        </w:tabs>
        <w:spacing w:after="0"/>
        <w:ind w:left="0" w:firstLine="567"/>
        <w:rPr>
          <w:sz w:val="23"/>
          <w:szCs w:val="23"/>
        </w:rPr>
      </w:pPr>
      <w:r>
        <w:rPr>
          <w:sz w:val="23"/>
          <w:szCs w:val="23"/>
        </w:rPr>
        <w:t>Выбор способа обеспечения исполнения договора осуществляется участником закупки из способов, предложенных в пункте 7.1 настоящей части самостоятельно.</w:t>
      </w:r>
    </w:p>
    <w:p w14:paraId="4310C7FC" w14:textId="77777777" w:rsidR="00EE2D2A" w:rsidRDefault="005129A9">
      <w:pPr>
        <w:numPr>
          <w:ilvl w:val="1"/>
          <w:numId w:val="20"/>
        </w:numPr>
        <w:spacing w:after="0"/>
        <w:ind w:left="0" w:firstLine="567"/>
        <w:rPr>
          <w:sz w:val="23"/>
          <w:szCs w:val="23"/>
        </w:rPr>
      </w:pPr>
      <w:r>
        <w:rPr>
          <w:sz w:val="23"/>
          <w:szCs w:val="23"/>
        </w:rPr>
        <w:t>Размер обеспечения исполнения договора и реквизиты для перечисления денежных средств, предоставленных в качестве обеспечения исполнения договора установлены пунктом 12.1 извещения и пунктом 18.1 Информационной карты (Раздел 2 настоящей документации).</w:t>
      </w:r>
    </w:p>
    <w:p w14:paraId="75D4EA2E" w14:textId="77777777" w:rsidR="00EE2D2A" w:rsidRDefault="005129A9">
      <w:pPr>
        <w:numPr>
          <w:ilvl w:val="1"/>
          <w:numId w:val="20"/>
        </w:numPr>
        <w:tabs>
          <w:tab w:val="left" w:pos="180"/>
          <w:tab w:val="left" w:pos="851"/>
          <w:tab w:val="left" w:pos="1134"/>
        </w:tabs>
        <w:spacing w:after="0"/>
        <w:ind w:left="0" w:firstLine="567"/>
        <w:rPr>
          <w:i/>
          <w:sz w:val="23"/>
          <w:szCs w:val="23"/>
        </w:rPr>
      </w:pPr>
      <w:r>
        <w:rPr>
          <w:sz w:val="23"/>
          <w:szCs w:val="23"/>
        </w:rPr>
        <w:t>В случае непредставления участником закупки или представление не в полном объеме,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r>
        <w:rPr>
          <w:i/>
          <w:sz w:val="23"/>
          <w:szCs w:val="23"/>
        </w:rPr>
        <w:t xml:space="preserve">. </w:t>
      </w:r>
    </w:p>
    <w:p w14:paraId="0428EC89" w14:textId="77777777" w:rsidR="00EE2D2A" w:rsidRDefault="005129A9">
      <w:pPr>
        <w:numPr>
          <w:ilvl w:val="0"/>
          <w:numId w:val="20"/>
        </w:numPr>
        <w:tabs>
          <w:tab w:val="left" w:pos="180"/>
          <w:tab w:val="left" w:pos="851"/>
          <w:tab w:val="left" w:pos="1134"/>
        </w:tabs>
        <w:spacing w:after="0"/>
        <w:ind w:left="0" w:firstLine="567"/>
        <w:rPr>
          <w:i/>
          <w:sz w:val="23"/>
          <w:szCs w:val="23"/>
        </w:rPr>
      </w:pPr>
      <w:r>
        <w:rPr>
          <w:bCs/>
          <w:sz w:val="23"/>
          <w:szCs w:val="23"/>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Если иное не предусмотрено мерами, принятыми Правительством Российской Федерации в соответствии с Законом N 223 -ФЗ, положения статьи 3.1. -4 Закона N 223 -ФЗ,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br w:type="page"/>
      </w:r>
    </w:p>
    <w:p w14:paraId="31070722" w14:textId="77777777" w:rsidR="00EE2D2A" w:rsidRDefault="005129A9">
      <w:pPr>
        <w:spacing w:after="0"/>
        <w:ind w:left="720"/>
        <w:jc w:val="center"/>
        <w:rPr>
          <w:b/>
          <w:bCs/>
          <w:kern w:val="0"/>
          <w:sz w:val="23"/>
          <w:szCs w:val="23"/>
          <w:lang w:eastAsia="ru-RU"/>
        </w:rPr>
      </w:pPr>
      <w:r>
        <w:rPr>
          <w:b/>
          <w:bCs/>
          <w:sz w:val="23"/>
          <w:szCs w:val="23"/>
        </w:rPr>
        <w:t xml:space="preserve">Раздел </w:t>
      </w:r>
      <w:bookmarkStart w:id="1" w:name="_Ref248571702"/>
      <w:r>
        <w:rPr>
          <w:b/>
          <w:bCs/>
          <w:sz w:val="23"/>
          <w:szCs w:val="23"/>
        </w:rPr>
        <w:t xml:space="preserve">2. </w:t>
      </w:r>
      <w:bookmarkEnd w:id="1"/>
      <w:r>
        <w:rPr>
          <w:b/>
          <w:bCs/>
          <w:kern w:val="0"/>
          <w:sz w:val="23"/>
          <w:szCs w:val="23"/>
          <w:lang w:eastAsia="ru-RU"/>
        </w:rPr>
        <w:t>Информационная карта.</w:t>
      </w:r>
    </w:p>
    <w:p w14:paraId="75A96223" w14:textId="77777777" w:rsidR="00EE2D2A" w:rsidRDefault="005129A9">
      <w:pPr>
        <w:pStyle w:val="ConsPlusNormal0"/>
        <w:widowControl/>
        <w:tabs>
          <w:tab w:val="left" w:pos="360"/>
        </w:tabs>
        <w:ind w:firstLine="0"/>
        <w:jc w:val="both"/>
      </w:pPr>
      <w:bookmarkStart w:id="2" w:name="_Ref119427085"/>
      <w:r>
        <w:rPr>
          <w:rFonts w:ascii="Times New Roman" w:hAnsi="Times New Roman" w:cs="Times New Roman"/>
          <w:bCs/>
          <w:sz w:val="23"/>
          <w:szCs w:val="23"/>
        </w:rPr>
        <w:tab/>
        <w:t xml:space="preserve">Настоящая документация о проведении запроса предложений в электронной форме подготовлена в соответствии с </w:t>
      </w:r>
      <w:bookmarkEnd w:id="2"/>
      <w:r>
        <w:rPr>
          <w:rFonts w:ascii="Times New Roman" w:hAnsi="Times New Roman" w:cs="Times New Roman"/>
          <w:bCs/>
          <w:sz w:val="23"/>
          <w:szCs w:val="23"/>
        </w:rPr>
        <w:t>Федеральным законом от 18.07.2011 № 223-ФЗ «О закупках товаров, работ, услуг отдельными видами юридических лиц» (далее по тексту также – Закон № 223-ФЗ), а также в соответствии с Положением о закупке товаров, работ, услуг для нужд Общества с ограниченной ответственностью «ЭКОГРАД-Н».</w:t>
      </w:r>
    </w:p>
    <w:p w14:paraId="7E26E128" w14:textId="77777777" w:rsidR="00EE2D2A" w:rsidRDefault="00EE2D2A">
      <w:pPr>
        <w:pStyle w:val="ConsPlusNormal0"/>
        <w:widowControl/>
        <w:tabs>
          <w:tab w:val="left" w:pos="360"/>
        </w:tabs>
        <w:ind w:firstLine="0"/>
        <w:jc w:val="both"/>
        <w:rPr>
          <w:rFonts w:ascii="Times New Roman" w:hAnsi="Times New Roman" w:cs="Times New Roman"/>
          <w:bCs/>
          <w:sz w:val="23"/>
          <w:szCs w:val="23"/>
        </w:rPr>
      </w:pPr>
    </w:p>
    <w:tbl>
      <w:tblPr>
        <w:tblW w:w="10915" w:type="dxa"/>
        <w:tblInd w:w="108" w:type="dxa"/>
        <w:tblLayout w:type="fixed"/>
        <w:tblLook w:val="04A0" w:firstRow="1" w:lastRow="0" w:firstColumn="1" w:lastColumn="0" w:noHBand="0" w:noVBand="1"/>
      </w:tblPr>
      <w:tblGrid>
        <w:gridCol w:w="709"/>
        <w:gridCol w:w="3211"/>
        <w:gridCol w:w="49"/>
        <w:gridCol w:w="6946"/>
      </w:tblGrid>
      <w:tr w:rsidR="00EE2D2A" w14:paraId="24E1383D"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3498B2E5" w14:textId="77777777" w:rsidR="00EE2D2A" w:rsidRDefault="005129A9">
            <w:pPr>
              <w:widowControl w:val="0"/>
              <w:autoSpaceDE w:val="0"/>
              <w:spacing w:after="0"/>
              <w:ind w:left="-26"/>
              <w:rPr>
                <w:sz w:val="23"/>
                <w:szCs w:val="23"/>
              </w:rPr>
            </w:pPr>
            <w:r>
              <w:rPr>
                <w:sz w:val="23"/>
                <w:szCs w:val="23"/>
              </w:rPr>
              <w:t>№ п/п</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6113BC4D" w14:textId="77777777" w:rsidR="00EE2D2A" w:rsidRDefault="005129A9">
            <w:pPr>
              <w:spacing w:after="0"/>
              <w:rPr>
                <w:b/>
                <w:sz w:val="23"/>
                <w:szCs w:val="23"/>
              </w:rPr>
            </w:pPr>
            <w:r>
              <w:rPr>
                <w:b/>
                <w:sz w:val="23"/>
                <w:szCs w:val="23"/>
              </w:rPr>
              <w:t>Наименование</w:t>
            </w:r>
          </w:p>
        </w:tc>
        <w:tc>
          <w:tcPr>
            <w:tcW w:w="6946" w:type="dxa"/>
            <w:tcBorders>
              <w:top w:val="single" w:sz="4" w:space="0" w:color="000000"/>
              <w:left w:val="single" w:sz="4" w:space="0" w:color="000000"/>
              <w:bottom w:val="single" w:sz="4" w:space="0" w:color="000000"/>
              <w:right w:val="single" w:sz="4" w:space="0" w:color="000000"/>
            </w:tcBorders>
            <w:shd w:val="clear" w:color="auto" w:fill="D9D9D9"/>
          </w:tcPr>
          <w:p w14:paraId="4D2BD041" w14:textId="77777777" w:rsidR="00EE2D2A" w:rsidRDefault="005129A9">
            <w:pPr>
              <w:keepNext/>
              <w:keepLines/>
              <w:spacing w:after="0"/>
              <w:jc w:val="center"/>
              <w:rPr>
                <w:b/>
                <w:sz w:val="23"/>
                <w:szCs w:val="23"/>
              </w:rPr>
            </w:pPr>
            <w:r>
              <w:rPr>
                <w:b/>
                <w:sz w:val="23"/>
                <w:szCs w:val="23"/>
              </w:rPr>
              <w:t>Содержание</w:t>
            </w:r>
          </w:p>
        </w:tc>
      </w:tr>
      <w:tr w:rsidR="00EE2D2A" w14:paraId="284482EE"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6F3741D7" w14:textId="77777777" w:rsidR="00EE2D2A" w:rsidRDefault="00EE2D2A">
            <w:pPr>
              <w:widowControl w:val="0"/>
              <w:numPr>
                <w:ilvl w:val="0"/>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35E5D276" w14:textId="77777777" w:rsidR="00EE2D2A" w:rsidRDefault="005129A9">
            <w:pPr>
              <w:spacing w:after="0"/>
            </w:pPr>
            <w:r>
              <w:rPr>
                <w:b/>
                <w:bCs/>
                <w:sz w:val="23"/>
                <w:szCs w:val="23"/>
              </w:rPr>
              <w:t>Способ осуществления закупки:</w:t>
            </w:r>
          </w:p>
        </w:tc>
        <w:tc>
          <w:tcPr>
            <w:tcW w:w="6946" w:type="dxa"/>
            <w:tcBorders>
              <w:top w:val="single" w:sz="4" w:space="0" w:color="000000"/>
              <w:left w:val="single" w:sz="4" w:space="0" w:color="000000"/>
              <w:bottom w:val="single" w:sz="4" w:space="0" w:color="000000"/>
              <w:right w:val="single" w:sz="4" w:space="0" w:color="000000"/>
            </w:tcBorders>
          </w:tcPr>
          <w:p w14:paraId="4CC7CE5C" w14:textId="77777777" w:rsidR="00EE2D2A" w:rsidRDefault="005129A9">
            <w:pPr>
              <w:keepNext/>
              <w:keepLines/>
              <w:spacing w:after="0"/>
              <w:rPr>
                <w:iCs/>
                <w:sz w:val="23"/>
                <w:szCs w:val="23"/>
              </w:rPr>
            </w:pPr>
            <w:r>
              <w:rPr>
                <w:iCs/>
                <w:sz w:val="23"/>
                <w:szCs w:val="23"/>
              </w:rPr>
              <w:t>Запрос предложений в электронной форме</w:t>
            </w:r>
          </w:p>
        </w:tc>
      </w:tr>
      <w:tr w:rsidR="00EE2D2A" w14:paraId="5DED5C10"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675FA054" w14:textId="77777777" w:rsidR="00EE2D2A" w:rsidRDefault="00EE2D2A">
            <w:pPr>
              <w:widowControl w:val="0"/>
              <w:numPr>
                <w:ilvl w:val="0"/>
                <w:numId w:val="11"/>
              </w:numPr>
              <w:autoSpaceDE w:val="0"/>
              <w:snapToGrid w:val="0"/>
              <w:spacing w:after="0"/>
              <w:ind w:left="-26" w:firstLine="0"/>
              <w:rPr>
                <w:b/>
                <w:bCs/>
                <w:sz w:val="23"/>
                <w:szCs w:val="23"/>
              </w:rPr>
            </w:pP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5A969560" w14:textId="77777777" w:rsidR="00EE2D2A" w:rsidRDefault="005129A9">
            <w:pPr>
              <w:keepNext/>
              <w:keepLines/>
              <w:spacing w:after="0"/>
              <w:rPr>
                <w:b/>
                <w:bCs/>
                <w:sz w:val="23"/>
                <w:szCs w:val="23"/>
              </w:rPr>
            </w:pPr>
            <w:r>
              <w:rPr>
                <w:b/>
                <w:bCs/>
                <w:sz w:val="23"/>
                <w:szCs w:val="23"/>
              </w:rPr>
              <w:t>Сведения о заказчике:</w:t>
            </w:r>
          </w:p>
        </w:tc>
      </w:tr>
      <w:tr w:rsidR="00EE2D2A" w14:paraId="7862CFDA"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75F1C9FF" w14:textId="77777777" w:rsidR="00EE2D2A" w:rsidRDefault="005129A9">
            <w:pPr>
              <w:widowControl w:val="0"/>
              <w:numPr>
                <w:ilvl w:val="1"/>
                <w:numId w:val="11"/>
              </w:numPr>
              <w:autoSpaceDE w:val="0"/>
              <w:spacing w:after="0"/>
              <w:ind w:left="-26" w:firstLine="0"/>
              <w:rPr>
                <w:b/>
                <w:bCs/>
                <w:sz w:val="23"/>
                <w:szCs w:val="23"/>
              </w:rPr>
            </w:pPr>
            <w:r>
              <w:rPr>
                <w:b/>
                <w:bCs/>
                <w:sz w:val="23"/>
                <w:szCs w:val="23"/>
              </w:rPr>
              <w:t xml:space="preserve"> </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57DF22F6" w14:textId="77777777" w:rsidR="00EE2D2A" w:rsidRDefault="005129A9">
            <w:pPr>
              <w:spacing w:after="0"/>
              <w:rPr>
                <w:b/>
                <w:bCs/>
                <w:sz w:val="23"/>
                <w:szCs w:val="23"/>
              </w:rPr>
            </w:pPr>
            <w:r>
              <w:rPr>
                <w:b/>
                <w:bCs/>
                <w:sz w:val="23"/>
                <w:szCs w:val="23"/>
              </w:rPr>
              <w:t xml:space="preserve">Наименование заказчика: </w:t>
            </w:r>
          </w:p>
        </w:tc>
        <w:tc>
          <w:tcPr>
            <w:tcW w:w="6946" w:type="dxa"/>
            <w:tcBorders>
              <w:top w:val="single" w:sz="4" w:space="0" w:color="000000"/>
              <w:left w:val="single" w:sz="4" w:space="0" w:color="000000"/>
              <w:bottom w:val="single" w:sz="4" w:space="0" w:color="000000"/>
              <w:right w:val="single" w:sz="4" w:space="0" w:color="000000"/>
            </w:tcBorders>
          </w:tcPr>
          <w:p w14:paraId="264D23CA" w14:textId="77777777" w:rsidR="00EE2D2A" w:rsidRDefault="005129A9">
            <w:pPr>
              <w:keepNext/>
              <w:keepLines/>
              <w:spacing w:after="0"/>
              <w:rPr>
                <w:bCs/>
                <w:i/>
                <w:sz w:val="23"/>
                <w:szCs w:val="23"/>
              </w:rPr>
            </w:pPr>
            <w:r>
              <w:rPr>
                <w:bCs/>
                <w:sz w:val="23"/>
                <w:szCs w:val="23"/>
              </w:rPr>
              <w:t>Общество с ограниченной ответственностью «ЭКОГРАД-Н»</w:t>
            </w:r>
          </w:p>
        </w:tc>
      </w:tr>
      <w:tr w:rsidR="00EE2D2A" w14:paraId="23B520C4"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01CCC560"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27BCAC00" w14:textId="77777777" w:rsidR="00EE2D2A" w:rsidRDefault="005129A9">
            <w:pPr>
              <w:spacing w:after="0"/>
              <w:rPr>
                <w:b/>
                <w:bCs/>
                <w:sz w:val="23"/>
                <w:szCs w:val="23"/>
              </w:rPr>
            </w:pPr>
            <w:r>
              <w:rPr>
                <w:b/>
                <w:bCs/>
                <w:sz w:val="23"/>
                <w:szCs w:val="23"/>
              </w:rPr>
              <w:t xml:space="preserve">Место нахождения заказчика: </w:t>
            </w:r>
          </w:p>
        </w:tc>
        <w:tc>
          <w:tcPr>
            <w:tcW w:w="6946" w:type="dxa"/>
            <w:tcBorders>
              <w:top w:val="single" w:sz="4" w:space="0" w:color="000000"/>
              <w:left w:val="single" w:sz="4" w:space="0" w:color="000000"/>
              <w:bottom w:val="single" w:sz="4" w:space="0" w:color="000000"/>
              <w:right w:val="single" w:sz="4" w:space="0" w:color="000000"/>
            </w:tcBorders>
          </w:tcPr>
          <w:p w14:paraId="0C1F315B" w14:textId="77777777" w:rsidR="00EE2D2A" w:rsidRDefault="005129A9">
            <w:pPr>
              <w:keepNext/>
              <w:keepLines/>
              <w:spacing w:after="0"/>
              <w:rPr>
                <w:bCs/>
                <w:i/>
                <w:sz w:val="23"/>
                <w:szCs w:val="23"/>
              </w:rPr>
            </w:pPr>
            <w:r>
              <w:rPr>
                <w:bCs/>
                <w:sz w:val="23"/>
                <w:szCs w:val="23"/>
              </w:rPr>
              <w:t>346411, Ростовская обл., г. Новочеркасск, ул. Буденновская, дом 116</w:t>
            </w:r>
          </w:p>
        </w:tc>
      </w:tr>
      <w:tr w:rsidR="00EE2D2A" w14:paraId="40E34FE5"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76B6B539"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5A534A7C" w14:textId="77777777" w:rsidR="00EE2D2A" w:rsidRDefault="005129A9">
            <w:pPr>
              <w:spacing w:after="0"/>
              <w:rPr>
                <w:b/>
                <w:bCs/>
                <w:sz w:val="23"/>
                <w:szCs w:val="23"/>
              </w:rPr>
            </w:pPr>
            <w:r>
              <w:rPr>
                <w:b/>
                <w:bCs/>
                <w:sz w:val="23"/>
                <w:szCs w:val="23"/>
              </w:rPr>
              <w:t xml:space="preserve">Почтовый адрес заказчика: </w:t>
            </w:r>
          </w:p>
        </w:tc>
        <w:tc>
          <w:tcPr>
            <w:tcW w:w="6946" w:type="dxa"/>
            <w:tcBorders>
              <w:top w:val="single" w:sz="4" w:space="0" w:color="000000"/>
              <w:left w:val="single" w:sz="4" w:space="0" w:color="000000"/>
              <w:bottom w:val="single" w:sz="4" w:space="0" w:color="000000"/>
              <w:right w:val="single" w:sz="4" w:space="0" w:color="000000"/>
            </w:tcBorders>
          </w:tcPr>
          <w:p w14:paraId="485D5DC6" w14:textId="77777777" w:rsidR="00EE2D2A" w:rsidRDefault="005129A9">
            <w:pPr>
              <w:keepNext/>
              <w:keepLines/>
              <w:spacing w:after="0"/>
              <w:rPr>
                <w:bCs/>
                <w:i/>
                <w:sz w:val="23"/>
                <w:szCs w:val="23"/>
              </w:rPr>
            </w:pPr>
            <w:r>
              <w:rPr>
                <w:bCs/>
                <w:sz w:val="23"/>
                <w:szCs w:val="23"/>
              </w:rPr>
              <w:t>346411, Ростовская обл., г. Новочеркасск, ул. Буденновская, дом 116</w:t>
            </w:r>
          </w:p>
        </w:tc>
      </w:tr>
      <w:tr w:rsidR="00EE2D2A" w14:paraId="2A8878FB"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6B7CCB4C"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2D900AE9" w14:textId="77777777" w:rsidR="00EE2D2A" w:rsidRDefault="005129A9">
            <w:pPr>
              <w:spacing w:after="0"/>
              <w:rPr>
                <w:b/>
                <w:bCs/>
                <w:sz w:val="23"/>
                <w:szCs w:val="23"/>
              </w:rPr>
            </w:pPr>
            <w:r>
              <w:rPr>
                <w:b/>
                <w:bCs/>
                <w:sz w:val="23"/>
                <w:szCs w:val="23"/>
              </w:rPr>
              <w:t>Адрес электронной почты заказчика:</w:t>
            </w:r>
          </w:p>
        </w:tc>
        <w:tc>
          <w:tcPr>
            <w:tcW w:w="6946" w:type="dxa"/>
            <w:tcBorders>
              <w:top w:val="single" w:sz="4" w:space="0" w:color="000000"/>
              <w:left w:val="single" w:sz="4" w:space="0" w:color="000000"/>
              <w:bottom w:val="single" w:sz="4" w:space="0" w:color="000000"/>
              <w:right w:val="single" w:sz="4" w:space="0" w:color="000000"/>
            </w:tcBorders>
          </w:tcPr>
          <w:p w14:paraId="09FF607E" w14:textId="77777777" w:rsidR="00EE2D2A" w:rsidRDefault="00655CDC">
            <w:pPr>
              <w:keepNext/>
              <w:keepLines/>
              <w:spacing w:after="0"/>
              <w:rPr>
                <w:bCs/>
                <w:sz w:val="23"/>
                <w:szCs w:val="23"/>
              </w:rPr>
            </w:pPr>
            <w:hyperlink r:id="rId16">
              <w:r w:rsidR="005129A9">
                <w:rPr>
                  <w:rStyle w:val="a9"/>
                  <w:bCs/>
                  <w:color w:val="000000"/>
                  <w:sz w:val="23"/>
                  <w:szCs w:val="23"/>
                </w:rPr>
                <w:t>еkograd-n@mail.ru</w:t>
              </w:r>
            </w:hyperlink>
          </w:p>
          <w:p w14:paraId="25257F11" w14:textId="77777777" w:rsidR="00EE2D2A" w:rsidRDefault="00655CDC">
            <w:pPr>
              <w:keepNext/>
              <w:keepLines/>
              <w:spacing w:after="0"/>
              <w:rPr>
                <w:b/>
                <w:sz w:val="23"/>
                <w:szCs w:val="23"/>
              </w:rPr>
            </w:pPr>
            <w:hyperlink r:id="rId17">
              <w:r w:rsidR="005129A9">
                <w:rPr>
                  <w:rStyle w:val="a9"/>
                  <w:bCs/>
                  <w:color w:val="000000"/>
                  <w:sz w:val="23"/>
                  <w:szCs w:val="23"/>
                  <w:lang w:val="en-US"/>
                </w:rPr>
                <w:t>Financy</w:t>
              </w:r>
              <w:r w:rsidR="005129A9">
                <w:rPr>
                  <w:rStyle w:val="a9"/>
                  <w:bCs/>
                  <w:color w:val="000000"/>
                  <w:sz w:val="23"/>
                  <w:szCs w:val="23"/>
                </w:rPr>
                <w:t>@</w:t>
              </w:r>
              <w:r w:rsidR="005129A9">
                <w:rPr>
                  <w:rStyle w:val="a9"/>
                  <w:bCs/>
                  <w:color w:val="000000"/>
                  <w:sz w:val="23"/>
                  <w:szCs w:val="23"/>
                  <w:lang w:val="en-US"/>
                </w:rPr>
                <w:t>ekograd</w:t>
              </w:r>
              <w:r w:rsidR="005129A9">
                <w:rPr>
                  <w:rStyle w:val="a9"/>
                  <w:bCs/>
                  <w:color w:val="000000"/>
                  <w:sz w:val="23"/>
                  <w:szCs w:val="23"/>
                </w:rPr>
                <w:t>-</w:t>
              </w:r>
              <w:r w:rsidR="005129A9">
                <w:rPr>
                  <w:rStyle w:val="a9"/>
                  <w:bCs/>
                  <w:color w:val="000000"/>
                  <w:sz w:val="23"/>
                  <w:szCs w:val="23"/>
                  <w:lang w:val="en-US"/>
                </w:rPr>
                <w:t>n</w:t>
              </w:r>
              <w:r w:rsidR="005129A9">
                <w:rPr>
                  <w:rStyle w:val="a9"/>
                  <w:bCs/>
                  <w:color w:val="000000"/>
                  <w:sz w:val="23"/>
                  <w:szCs w:val="23"/>
                </w:rPr>
                <w:t>.</w:t>
              </w:r>
              <w:r w:rsidR="005129A9">
                <w:rPr>
                  <w:rStyle w:val="a9"/>
                  <w:bCs/>
                  <w:color w:val="000000"/>
                  <w:sz w:val="23"/>
                  <w:szCs w:val="23"/>
                  <w:lang w:val="en-US"/>
                </w:rPr>
                <w:t>ru</w:t>
              </w:r>
            </w:hyperlink>
          </w:p>
        </w:tc>
      </w:tr>
      <w:tr w:rsidR="00EE2D2A" w14:paraId="3263FD4A"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50960BCD" w14:textId="77777777" w:rsidR="00EE2D2A" w:rsidRDefault="00EE2D2A">
            <w:pPr>
              <w:widowControl w:val="0"/>
              <w:numPr>
                <w:ilvl w:val="0"/>
                <w:numId w:val="11"/>
              </w:numPr>
              <w:autoSpaceDE w:val="0"/>
              <w:snapToGrid w:val="0"/>
              <w:spacing w:after="0"/>
              <w:ind w:left="-26" w:firstLine="0"/>
              <w:rPr>
                <w:b/>
                <w:bCs/>
                <w:sz w:val="23"/>
                <w:szCs w:val="23"/>
              </w:rPr>
            </w:pP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274F906A" w14:textId="77777777" w:rsidR="00EE2D2A" w:rsidRDefault="005129A9">
            <w:pPr>
              <w:keepNext/>
              <w:keepLines/>
              <w:spacing w:after="0"/>
            </w:pPr>
            <w:r>
              <w:rPr>
                <w:b/>
                <w:bCs/>
                <w:sz w:val="23"/>
                <w:szCs w:val="23"/>
              </w:rPr>
              <w:t xml:space="preserve">Контактная информация: </w:t>
            </w:r>
          </w:p>
        </w:tc>
      </w:tr>
      <w:tr w:rsidR="00EE2D2A" w14:paraId="60511930"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40F8BE00"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219DCFBB" w14:textId="77777777" w:rsidR="00EE2D2A" w:rsidRDefault="005129A9">
            <w:pPr>
              <w:spacing w:after="0"/>
              <w:rPr>
                <w:b/>
                <w:bCs/>
                <w:sz w:val="23"/>
                <w:szCs w:val="23"/>
              </w:rPr>
            </w:pPr>
            <w:r>
              <w:rPr>
                <w:b/>
                <w:bCs/>
                <w:sz w:val="23"/>
                <w:szCs w:val="23"/>
              </w:rPr>
              <w:t>ФИО ответственного исполнителя:</w:t>
            </w:r>
          </w:p>
        </w:tc>
        <w:tc>
          <w:tcPr>
            <w:tcW w:w="6946" w:type="dxa"/>
            <w:tcBorders>
              <w:top w:val="single" w:sz="4" w:space="0" w:color="000000"/>
              <w:left w:val="single" w:sz="4" w:space="0" w:color="000000"/>
              <w:bottom w:val="single" w:sz="4" w:space="0" w:color="000000"/>
              <w:right w:val="single" w:sz="4" w:space="0" w:color="000000"/>
            </w:tcBorders>
            <w:vAlign w:val="center"/>
          </w:tcPr>
          <w:p w14:paraId="3E370895" w14:textId="77777777" w:rsidR="00EE2D2A" w:rsidRDefault="005129A9">
            <w:pPr>
              <w:keepNext/>
              <w:keepLines/>
              <w:spacing w:after="0"/>
              <w:rPr>
                <w:bCs/>
                <w:i/>
                <w:sz w:val="23"/>
                <w:szCs w:val="23"/>
              </w:rPr>
            </w:pPr>
            <w:r>
              <w:rPr>
                <w:bCs/>
                <w:i/>
                <w:sz w:val="23"/>
                <w:szCs w:val="23"/>
              </w:rPr>
              <w:t>Балыбина Нина Геннадьевна</w:t>
            </w:r>
          </w:p>
        </w:tc>
      </w:tr>
      <w:tr w:rsidR="00EE2D2A" w14:paraId="7A623308"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22403735"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1492ADE5" w14:textId="77777777" w:rsidR="00EE2D2A" w:rsidRDefault="005129A9">
            <w:pPr>
              <w:spacing w:after="0"/>
              <w:rPr>
                <w:b/>
                <w:bCs/>
                <w:sz w:val="23"/>
                <w:szCs w:val="23"/>
              </w:rPr>
            </w:pPr>
            <w:r>
              <w:rPr>
                <w:b/>
                <w:bCs/>
                <w:sz w:val="23"/>
                <w:szCs w:val="23"/>
              </w:rPr>
              <w:t>Должность ответственного исполнителя:</w:t>
            </w:r>
          </w:p>
        </w:tc>
        <w:tc>
          <w:tcPr>
            <w:tcW w:w="6946" w:type="dxa"/>
            <w:tcBorders>
              <w:top w:val="single" w:sz="4" w:space="0" w:color="000000"/>
              <w:left w:val="single" w:sz="4" w:space="0" w:color="000000"/>
              <w:bottom w:val="single" w:sz="4" w:space="0" w:color="000000"/>
              <w:right w:val="single" w:sz="4" w:space="0" w:color="000000"/>
            </w:tcBorders>
          </w:tcPr>
          <w:p w14:paraId="5A25E229" w14:textId="77777777" w:rsidR="00EE2D2A" w:rsidRDefault="005129A9">
            <w:pPr>
              <w:keepNext/>
              <w:keepLines/>
              <w:spacing w:after="0"/>
              <w:rPr>
                <w:bCs/>
                <w:i/>
                <w:sz w:val="23"/>
                <w:szCs w:val="23"/>
              </w:rPr>
            </w:pPr>
            <w:r>
              <w:rPr>
                <w:bCs/>
                <w:sz w:val="23"/>
                <w:szCs w:val="23"/>
              </w:rPr>
              <w:t>Экономист по закупкам</w:t>
            </w:r>
          </w:p>
        </w:tc>
      </w:tr>
      <w:tr w:rsidR="00EE2D2A" w14:paraId="1CABD898"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244CA894"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2BEBF42F" w14:textId="77777777" w:rsidR="00EE2D2A" w:rsidRDefault="005129A9">
            <w:pPr>
              <w:spacing w:after="0"/>
              <w:rPr>
                <w:b/>
                <w:bCs/>
                <w:sz w:val="23"/>
                <w:szCs w:val="23"/>
              </w:rPr>
            </w:pPr>
            <w:r>
              <w:rPr>
                <w:b/>
                <w:bCs/>
                <w:sz w:val="23"/>
                <w:szCs w:val="23"/>
              </w:rPr>
              <w:t>Номер контактного телефона ответственного исполнителя:</w:t>
            </w:r>
          </w:p>
        </w:tc>
        <w:tc>
          <w:tcPr>
            <w:tcW w:w="6946" w:type="dxa"/>
            <w:tcBorders>
              <w:top w:val="single" w:sz="4" w:space="0" w:color="000000"/>
              <w:left w:val="single" w:sz="4" w:space="0" w:color="000000"/>
              <w:bottom w:val="single" w:sz="4" w:space="0" w:color="000000"/>
              <w:right w:val="single" w:sz="4" w:space="0" w:color="000000"/>
            </w:tcBorders>
          </w:tcPr>
          <w:p w14:paraId="16036E51" w14:textId="77777777" w:rsidR="00EE2D2A" w:rsidRDefault="005129A9">
            <w:pPr>
              <w:keepNext/>
              <w:keepLines/>
              <w:spacing w:after="0"/>
              <w:rPr>
                <w:bCs/>
                <w:i/>
                <w:sz w:val="23"/>
                <w:szCs w:val="23"/>
              </w:rPr>
            </w:pPr>
            <w:r>
              <w:rPr>
                <w:bCs/>
                <w:sz w:val="23"/>
                <w:szCs w:val="23"/>
              </w:rPr>
              <w:t>8 863 52 159-95</w:t>
            </w:r>
          </w:p>
        </w:tc>
      </w:tr>
      <w:tr w:rsidR="00EE2D2A" w14:paraId="6A6AC5D9"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07A0F76B"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45408030" w14:textId="77777777" w:rsidR="00EE2D2A" w:rsidRDefault="005129A9">
            <w:pPr>
              <w:spacing w:after="0"/>
              <w:rPr>
                <w:b/>
                <w:bCs/>
                <w:sz w:val="23"/>
                <w:szCs w:val="23"/>
              </w:rPr>
            </w:pPr>
            <w:r>
              <w:rPr>
                <w:b/>
                <w:bCs/>
                <w:sz w:val="23"/>
                <w:szCs w:val="23"/>
              </w:rPr>
              <w:t>Адрес электронной почты:</w:t>
            </w:r>
          </w:p>
        </w:tc>
        <w:tc>
          <w:tcPr>
            <w:tcW w:w="6946" w:type="dxa"/>
            <w:tcBorders>
              <w:top w:val="single" w:sz="4" w:space="0" w:color="000000"/>
              <w:left w:val="single" w:sz="4" w:space="0" w:color="000000"/>
              <w:bottom w:val="single" w:sz="4" w:space="0" w:color="000000"/>
              <w:right w:val="single" w:sz="4" w:space="0" w:color="000000"/>
            </w:tcBorders>
          </w:tcPr>
          <w:p w14:paraId="568293BE" w14:textId="77777777" w:rsidR="00EE2D2A" w:rsidRDefault="00655CDC">
            <w:pPr>
              <w:keepNext/>
              <w:keepLines/>
              <w:spacing w:after="0"/>
              <w:rPr>
                <w:bCs/>
                <w:sz w:val="23"/>
                <w:szCs w:val="23"/>
                <w:lang w:val="en-US"/>
              </w:rPr>
            </w:pPr>
            <w:hyperlink r:id="rId18">
              <w:r w:rsidR="005129A9">
                <w:rPr>
                  <w:rStyle w:val="a9"/>
                  <w:bCs/>
                  <w:color w:val="000000"/>
                  <w:sz w:val="23"/>
                  <w:szCs w:val="23"/>
                  <w:lang w:val="en-US"/>
                </w:rPr>
                <w:t>Financy</w:t>
              </w:r>
              <w:r w:rsidR="005129A9">
                <w:rPr>
                  <w:rStyle w:val="a9"/>
                  <w:bCs/>
                  <w:color w:val="000000"/>
                  <w:sz w:val="23"/>
                  <w:szCs w:val="23"/>
                </w:rPr>
                <w:t>@</w:t>
              </w:r>
              <w:r w:rsidR="005129A9">
                <w:rPr>
                  <w:rStyle w:val="a9"/>
                  <w:bCs/>
                  <w:color w:val="000000"/>
                  <w:sz w:val="23"/>
                  <w:szCs w:val="23"/>
                  <w:lang w:val="en-US"/>
                </w:rPr>
                <w:t>ekograd</w:t>
              </w:r>
              <w:r w:rsidR="005129A9">
                <w:rPr>
                  <w:rStyle w:val="a9"/>
                  <w:bCs/>
                  <w:color w:val="000000"/>
                  <w:sz w:val="23"/>
                  <w:szCs w:val="23"/>
                </w:rPr>
                <w:t>-</w:t>
              </w:r>
              <w:r w:rsidR="005129A9">
                <w:rPr>
                  <w:rStyle w:val="a9"/>
                  <w:bCs/>
                  <w:color w:val="000000"/>
                  <w:sz w:val="23"/>
                  <w:szCs w:val="23"/>
                  <w:lang w:val="en-US"/>
                </w:rPr>
                <w:t>n</w:t>
              </w:r>
              <w:r w:rsidR="005129A9">
                <w:rPr>
                  <w:rStyle w:val="a9"/>
                  <w:bCs/>
                  <w:color w:val="000000"/>
                  <w:sz w:val="23"/>
                  <w:szCs w:val="23"/>
                </w:rPr>
                <w:t>.</w:t>
              </w:r>
              <w:r w:rsidR="005129A9">
                <w:rPr>
                  <w:rStyle w:val="a9"/>
                  <w:bCs/>
                  <w:color w:val="000000"/>
                  <w:sz w:val="23"/>
                  <w:szCs w:val="23"/>
                  <w:lang w:val="en-US"/>
                </w:rPr>
                <w:t>ru</w:t>
              </w:r>
            </w:hyperlink>
          </w:p>
        </w:tc>
      </w:tr>
      <w:tr w:rsidR="00EE2D2A" w14:paraId="6850A55B"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1D351044" w14:textId="77777777" w:rsidR="00EE2D2A" w:rsidRDefault="00EE2D2A">
            <w:pPr>
              <w:widowControl w:val="0"/>
              <w:numPr>
                <w:ilvl w:val="0"/>
                <w:numId w:val="11"/>
              </w:numPr>
              <w:autoSpaceDE w:val="0"/>
              <w:snapToGrid w:val="0"/>
              <w:spacing w:after="0"/>
              <w:ind w:left="-26" w:firstLine="0"/>
              <w:rPr>
                <w:b/>
                <w:bCs/>
                <w:sz w:val="23"/>
                <w:szCs w:val="23"/>
              </w:rPr>
            </w:pP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17BDD2E7" w14:textId="77777777" w:rsidR="00EE2D2A" w:rsidRDefault="005129A9">
            <w:pPr>
              <w:keepNext/>
              <w:keepLines/>
              <w:widowControl w:val="0"/>
              <w:suppressLineNumbers/>
              <w:snapToGrid w:val="0"/>
              <w:spacing w:after="0"/>
              <w:rPr>
                <w:b/>
                <w:bCs/>
                <w:sz w:val="23"/>
                <w:szCs w:val="23"/>
              </w:rPr>
            </w:pPr>
            <w:r>
              <w:rPr>
                <w:b/>
                <w:bCs/>
                <w:sz w:val="23"/>
                <w:szCs w:val="23"/>
              </w:rPr>
              <w:t xml:space="preserve">Предмет договора с указанием количества поставляемого товара, объема выполняемой работы, оказываемой услуги, а также описание предмета закупки в соответствии с частью 6.1 статьи 3 Закона № 223-ФЗ: </w:t>
            </w:r>
          </w:p>
        </w:tc>
      </w:tr>
      <w:tr w:rsidR="00EE2D2A" w14:paraId="0CA7773E"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78E49229"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73C823A1" w14:textId="77777777" w:rsidR="00EE2D2A" w:rsidRDefault="005129A9">
            <w:pPr>
              <w:keepNext/>
              <w:keepLines/>
              <w:widowControl w:val="0"/>
              <w:suppressLineNumbers/>
              <w:snapToGrid w:val="0"/>
              <w:spacing w:after="0"/>
              <w:rPr>
                <w:b/>
                <w:bCs/>
                <w:sz w:val="23"/>
                <w:szCs w:val="23"/>
              </w:rPr>
            </w:pPr>
            <w:r>
              <w:rPr>
                <w:b/>
                <w:bCs/>
                <w:sz w:val="23"/>
                <w:szCs w:val="23"/>
              </w:rPr>
              <w:t>Предмет договора:</w:t>
            </w:r>
          </w:p>
        </w:tc>
        <w:tc>
          <w:tcPr>
            <w:tcW w:w="6946" w:type="dxa"/>
            <w:tcBorders>
              <w:top w:val="single" w:sz="4" w:space="0" w:color="000000"/>
              <w:left w:val="single" w:sz="4" w:space="0" w:color="000000"/>
              <w:bottom w:val="single" w:sz="4" w:space="0" w:color="000000"/>
              <w:right w:val="single" w:sz="4" w:space="0" w:color="000000"/>
            </w:tcBorders>
          </w:tcPr>
          <w:p w14:paraId="600BD7B0" w14:textId="77777777" w:rsidR="00EE2D2A" w:rsidRPr="00B54B04" w:rsidRDefault="005129A9" w:rsidP="00B54B04">
            <w:pPr>
              <w:spacing w:after="0"/>
              <w:rPr>
                <w:sz w:val="23"/>
                <w:szCs w:val="23"/>
              </w:rPr>
            </w:pPr>
            <w:r>
              <w:rPr>
                <w:b/>
                <w:sz w:val="23"/>
                <w:szCs w:val="23"/>
              </w:rPr>
              <w:t>Дизельное топливо по топливным картам</w:t>
            </w:r>
            <w:r w:rsidR="00B54B04">
              <w:rPr>
                <w:sz w:val="23"/>
                <w:szCs w:val="23"/>
              </w:rPr>
              <w:t xml:space="preserve"> </w:t>
            </w:r>
            <w:r>
              <w:rPr>
                <w:b/>
                <w:color w:val="000000"/>
                <w:sz w:val="23"/>
                <w:szCs w:val="23"/>
              </w:rPr>
              <w:t xml:space="preserve">для нужд ООО «ЭКОГРАД-Н» </w:t>
            </w:r>
          </w:p>
          <w:p w14:paraId="415E730C" w14:textId="77777777" w:rsidR="00EE2D2A" w:rsidRDefault="00EE2D2A">
            <w:pPr>
              <w:keepNext/>
              <w:keepLines/>
              <w:widowControl w:val="0"/>
              <w:suppressLineNumbers/>
              <w:spacing w:after="0"/>
              <w:rPr>
                <w:b/>
                <w:color w:val="000000"/>
                <w:sz w:val="23"/>
                <w:szCs w:val="23"/>
              </w:rPr>
            </w:pPr>
          </w:p>
          <w:p w14:paraId="5F7073B7" w14:textId="77777777" w:rsidR="00EE2D2A" w:rsidRDefault="005129A9">
            <w:pPr>
              <w:keepNext/>
              <w:keepLines/>
              <w:widowControl w:val="0"/>
              <w:suppressLineNumbers/>
              <w:spacing w:after="0"/>
              <w:rPr>
                <w:sz w:val="23"/>
                <w:szCs w:val="23"/>
              </w:rPr>
            </w:pPr>
            <w:r>
              <w:rPr>
                <w:sz w:val="23"/>
                <w:szCs w:val="23"/>
              </w:rPr>
              <w:t>Код ОКПД2: 19.20.21.300 — Топливо дизельное</w:t>
            </w:r>
          </w:p>
          <w:p w14:paraId="781423F2" w14:textId="77777777" w:rsidR="00100554" w:rsidRDefault="00100554">
            <w:pPr>
              <w:keepNext/>
              <w:keepLines/>
              <w:widowControl w:val="0"/>
              <w:suppressLineNumbers/>
              <w:spacing w:after="0"/>
              <w:rPr>
                <w:sz w:val="23"/>
                <w:szCs w:val="23"/>
              </w:rPr>
            </w:pPr>
          </w:p>
          <w:p w14:paraId="37B3ED68" w14:textId="77777777" w:rsidR="00CB5CE3" w:rsidRPr="00B54B04" w:rsidRDefault="00CB5CE3">
            <w:pPr>
              <w:keepNext/>
              <w:keepLines/>
              <w:widowControl w:val="0"/>
              <w:suppressLineNumbers/>
              <w:spacing w:after="0"/>
              <w:rPr>
                <w:sz w:val="23"/>
                <w:szCs w:val="23"/>
              </w:rPr>
            </w:pPr>
            <w:r w:rsidRPr="00B54B04">
              <w:rPr>
                <w:rFonts w:eastAsia="Courier New"/>
                <w:iCs/>
                <w:sz w:val="23"/>
                <w:szCs w:val="23"/>
              </w:rPr>
              <w:t>ОКПД 2 включен в Перечень товаров, работ, услуг со сроком оплаты, отличным от сроков оплаты, предусмотренных частью 5.3 статьи 3 Закона № 223-ФЗ и (или) порядком определения таких сроков.</w:t>
            </w:r>
          </w:p>
        </w:tc>
      </w:tr>
      <w:tr w:rsidR="00EE2D2A" w14:paraId="26AFA3E7"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0F962B71"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0F0D3E15" w14:textId="77777777" w:rsidR="00EE2D2A" w:rsidRDefault="005129A9">
            <w:pPr>
              <w:keepNext/>
              <w:keepLines/>
              <w:widowControl w:val="0"/>
              <w:suppressLineNumbers/>
              <w:snapToGrid w:val="0"/>
              <w:spacing w:after="0"/>
            </w:pPr>
            <w:r>
              <w:rPr>
                <w:b/>
                <w:bCs/>
                <w:sz w:val="23"/>
                <w:szCs w:val="23"/>
              </w:rPr>
              <w:t>Количество поставляемого товара / объема выполняемой работы / оказываемой услуги:</w:t>
            </w:r>
          </w:p>
        </w:tc>
        <w:tc>
          <w:tcPr>
            <w:tcW w:w="6946" w:type="dxa"/>
            <w:tcBorders>
              <w:top w:val="single" w:sz="4" w:space="0" w:color="000000"/>
              <w:left w:val="single" w:sz="4" w:space="0" w:color="000000"/>
              <w:bottom w:val="single" w:sz="4" w:space="0" w:color="000000"/>
              <w:right w:val="single" w:sz="4" w:space="0" w:color="000000"/>
            </w:tcBorders>
          </w:tcPr>
          <w:p w14:paraId="0A136FAB" w14:textId="77777777" w:rsidR="00EE2D2A" w:rsidRDefault="005129A9">
            <w:pPr>
              <w:keepNext/>
              <w:keepLines/>
              <w:widowControl w:val="0"/>
              <w:suppressLineNumbers/>
              <w:spacing w:after="0"/>
              <w:rPr>
                <w:iCs/>
                <w:sz w:val="23"/>
                <w:szCs w:val="23"/>
              </w:rPr>
            </w:pPr>
            <w:r>
              <w:rPr>
                <w:iCs/>
                <w:sz w:val="23"/>
                <w:szCs w:val="23"/>
              </w:rPr>
              <w:t>в соответствии с Описанием предмета закупки (Раздел 5 настоящей документации), проектом договора (Раздел 3 настоящей документации).</w:t>
            </w:r>
          </w:p>
        </w:tc>
      </w:tr>
      <w:tr w:rsidR="00EE2D2A" w14:paraId="6AC49752"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3B2F91E9"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2AFD6BF1" w14:textId="77777777" w:rsidR="00EE2D2A" w:rsidRDefault="005129A9">
            <w:pPr>
              <w:keepNext/>
              <w:keepLines/>
              <w:widowControl w:val="0"/>
              <w:suppressLineNumbers/>
              <w:snapToGrid w:val="0"/>
              <w:spacing w:after="0"/>
            </w:pPr>
            <w:r>
              <w:rPr>
                <w:b/>
                <w:bCs/>
                <w:sz w:val="23"/>
                <w:szCs w:val="23"/>
              </w:rPr>
              <w:t>Описание предмета запроса предложений в электронной форме в соответствии с частью 6.1 статьи 3 Закона № 223-ФЗ:</w:t>
            </w:r>
          </w:p>
        </w:tc>
        <w:tc>
          <w:tcPr>
            <w:tcW w:w="6946" w:type="dxa"/>
            <w:tcBorders>
              <w:top w:val="single" w:sz="4" w:space="0" w:color="000000"/>
              <w:left w:val="single" w:sz="4" w:space="0" w:color="000000"/>
              <w:bottom w:val="single" w:sz="4" w:space="0" w:color="000000"/>
              <w:right w:val="single" w:sz="4" w:space="0" w:color="000000"/>
            </w:tcBorders>
          </w:tcPr>
          <w:p w14:paraId="5722BD4A" w14:textId="77777777" w:rsidR="00EE2D2A" w:rsidRDefault="005129A9">
            <w:pPr>
              <w:keepNext/>
              <w:keepLines/>
              <w:widowControl w:val="0"/>
              <w:suppressLineNumbers/>
              <w:spacing w:after="0"/>
              <w:rPr>
                <w:iCs/>
                <w:sz w:val="23"/>
                <w:szCs w:val="23"/>
              </w:rPr>
            </w:pPr>
            <w:r>
              <w:rPr>
                <w:iCs/>
                <w:sz w:val="23"/>
                <w:szCs w:val="23"/>
              </w:rPr>
              <w:t>в соответствии с Описанием предмета закупки (Раздел 5 настоящей документации), проектом договора (Раздел 3 настоящей документации).</w:t>
            </w:r>
          </w:p>
        </w:tc>
      </w:tr>
      <w:tr w:rsidR="00EE2D2A" w14:paraId="7C3451EC"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12EE2405"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54E897A0" w14:textId="77777777" w:rsidR="00EE2D2A" w:rsidRDefault="005129A9">
            <w:pPr>
              <w:keepNext/>
              <w:keepLines/>
              <w:widowControl w:val="0"/>
              <w:suppressLineNumbers/>
              <w:snapToGrid w:val="0"/>
              <w:spacing w:after="0"/>
              <w:rPr>
                <w:b/>
                <w:bCs/>
                <w:sz w:val="23"/>
                <w:szCs w:val="23"/>
              </w:rPr>
            </w:pPr>
            <w:r>
              <w:rPr>
                <w:b/>
                <w:bCs/>
                <w:sz w:val="23"/>
                <w:szCs w:val="23"/>
              </w:rPr>
              <w:t xml:space="preserve">Требования к безопасности, качеству, техническим характеристикам, функциональным </w:t>
            </w:r>
            <w:r>
              <w:rPr>
                <w:b/>
                <w:bCs/>
                <w:sz w:val="23"/>
                <w:szCs w:val="23"/>
              </w:rPr>
              <w:lastRenderedPageBreak/>
              <w:t>характеристикам (потребительским свойствам) товара, работы, услуги, к размерам, упаковке, отгрузке товара, к результатам работы:</w:t>
            </w:r>
          </w:p>
        </w:tc>
        <w:tc>
          <w:tcPr>
            <w:tcW w:w="6946" w:type="dxa"/>
            <w:tcBorders>
              <w:top w:val="single" w:sz="4" w:space="0" w:color="000000"/>
              <w:left w:val="single" w:sz="4" w:space="0" w:color="000000"/>
              <w:bottom w:val="single" w:sz="4" w:space="0" w:color="000000"/>
              <w:right w:val="single" w:sz="4" w:space="0" w:color="000000"/>
            </w:tcBorders>
          </w:tcPr>
          <w:p w14:paraId="7A0DBDB9" w14:textId="77777777" w:rsidR="00EE2D2A" w:rsidRDefault="005129A9">
            <w:pPr>
              <w:keepNext/>
              <w:keepLines/>
              <w:widowControl w:val="0"/>
              <w:suppressLineNumbers/>
              <w:spacing w:after="0"/>
              <w:rPr>
                <w:iCs/>
                <w:color w:val="0070C0"/>
                <w:sz w:val="23"/>
                <w:szCs w:val="23"/>
              </w:rPr>
            </w:pPr>
            <w:r>
              <w:rPr>
                <w:iCs/>
                <w:sz w:val="23"/>
                <w:szCs w:val="23"/>
              </w:rPr>
              <w:lastRenderedPageBreak/>
              <w:t>В соответствии с Описанием предмета закупки (Раздел 5 настоящей документации), проектом договора (Раздел 3 настоящей документации).</w:t>
            </w:r>
          </w:p>
        </w:tc>
      </w:tr>
      <w:tr w:rsidR="00EE2D2A" w14:paraId="33AD6A35"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7E37C457"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3C743651" w14:textId="77777777" w:rsidR="00EE2D2A" w:rsidRDefault="005129A9">
            <w:pPr>
              <w:keepNext/>
              <w:keepLines/>
              <w:widowControl w:val="0"/>
              <w:suppressLineNumbers/>
              <w:snapToGrid w:val="0"/>
              <w:spacing w:after="0"/>
            </w:pPr>
            <w:r>
              <w:rPr>
                <w:b/>
                <w:bCs/>
                <w:sz w:val="23"/>
                <w:szCs w:val="23"/>
              </w:rPr>
              <w:t>Требования,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946" w:type="dxa"/>
            <w:tcBorders>
              <w:top w:val="single" w:sz="4" w:space="0" w:color="000000"/>
              <w:left w:val="single" w:sz="4" w:space="0" w:color="000000"/>
              <w:bottom w:val="single" w:sz="4" w:space="0" w:color="000000"/>
              <w:right w:val="single" w:sz="4" w:space="0" w:color="000000"/>
            </w:tcBorders>
          </w:tcPr>
          <w:p w14:paraId="51548CE1" w14:textId="77777777" w:rsidR="00EE2D2A" w:rsidRDefault="005129A9">
            <w:pPr>
              <w:keepNext/>
              <w:keepLines/>
              <w:widowControl w:val="0"/>
              <w:suppressLineNumbers/>
              <w:spacing w:after="0"/>
              <w:rPr>
                <w:iCs/>
                <w:color w:val="0070C0"/>
                <w:sz w:val="23"/>
                <w:szCs w:val="23"/>
              </w:rPr>
            </w:pPr>
            <w:r>
              <w:rPr>
                <w:iCs/>
                <w:sz w:val="23"/>
                <w:szCs w:val="23"/>
              </w:rPr>
              <w:t>В соответствии с Описанием предмета закупки (Раздел 5 настоящей документации), проектом договора (Раздел 3 настоящей документации).</w:t>
            </w:r>
          </w:p>
        </w:tc>
      </w:tr>
      <w:tr w:rsidR="00EE2D2A" w14:paraId="4A3B74EC"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1ED03E42" w14:textId="77777777" w:rsidR="00EE2D2A" w:rsidRDefault="005129A9">
            <w:pPr>
              <w:widowControl w:val="0"/>
              <w:numPr>
                <w:ilvl w:val="1"/>
                <w:numId w:val="11"/>
              </w:numPr>
              <w:autoSpaceDE w:val="0"/>
              <w:spacing w:after="0"/>
              <w:ind w:left="-26" w:firstLine="0"/>
              <w:rPr>
                <w:b/>
                <w:bCs/>
                <w:sz w:val="23"/>
                <w:szCs w:val="23"/>
              </w:rPr>
            </w:pPr>
            <w:r>
              <w:rPr>
                <w:b/>
                <w:bCs/>
                <w:sz w:val="23"/>
                <w:szCs w:val="23"/>
              </w:rPr>
              <w:t xml:space="preserve"> </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35F13D00" w14:textId="77777777" w:rsidR="00EE2D2A" w:rsidRDefault="005129A9">
            <w:pPr>
              <w:keepNext/>
              <w:keepLines/>
              <w:widowControl w:val="0"/>
              <w:suppressLineNumbers/>
              <w:snapToGrid w:val="0"/>
              <w:spacing w:after="0"/>
              <w:rPr>
                <w:b/>
                <w:bCs/>
                <w:sz w:val="23"/>
                <w:szCs w:val="23"/>
              </w:rPr>
            </w:pPr>
            <w:r>
              <w:rPr>
                <w:b/>
                <w:bCs/>
                <w:sz w:val="23"/>
                <w:szCs w:val="23"/>
              </w:rPr>
              <w:t>Иные требования, применяемые к предмету договора</w:t>
            </w:r>
          </w:p>
        </w:tc>
        <w:tc>
          <w:tcPr>
            <w:tcW w:w="6946" w:type="dxa"/>
            <w:tcBorders>
              <w:top w:val="single" w:sz="4" w:space="0" w:color="000000"/>
              <w:left w:val="single" w:sz="4" w:space="0" w:color="000000"/>
              <w:bottom w:val="single" w:sz="4" w:space="0" w:color="000000"/>
              <w:right w:val="single" w:sz="4" w:space="0" w:color="000000"/>
            </w:tcBorders>
          </w:tcPr>
          <w:p w14:paraId="02BDE65F" w14:textId="77777777" w:rsidR="00EE2D2A" w:rsidRPr="00085A6E" w:rsidRDefault="005129A9">
            <w:pPr>
              <w:keepNext/>
              <w:keepLines/>
              <w:widowControl w:val="0"/>
              <w:suppressLineNumbers/>
              <w:spacing w:after="0"/>
              <w:rPr>
                <w:iCs/>
                <w:sz w:val="23"/>
                <w:szCs w:val="23"/>
              </w:rPr>
            </w:pPr>
            <w:r w:rsidRPr="00085A6E">
              <w:rPr>
                <w:iCs/>
                <w:sz w:val="23"/>
                <w:szCs w:val="23"/>
              </w:rPr>
              <w:t xml:space="preserve">в соответствии с Описанием предмета закупки (Раздел 5 настоящей документации), проектом договора (Раздел 3 настоящей документации). </w:t>
            </w:r>
          </w:p>
        </w:tc>
      </w:tr>
      <w:tr w:rsidR="00EE2D2A" w14:paraId="6BABE94D"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6601543B" w14:textId="77777777" w:rsidR="00EE2D2A" w:rsidRDefault="00EE2D2A">
            <w:pPr>
              <w:widowControl w:val="0"/>
              <w:numPr>
                <w:ilvl w:val="0"/>
                <w:numId w:val="11"/>
              </w:numPr>
              <w:autoSpaceDE w:val="0"/>
              <w:snapToGrid w:val="0"/>
              <w:spacing w:after="0"/>
              <w:ind w:left="-26" w:firstLine="0"/>
              <w:rPr>
                <w:b/>
                <w:bCs/>
                <w:sz w:val="23"/>
                <w:szCs w:val="23"/>
              </w:rPr>
            </w:pP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5C094BC0" w14:textId="77777777" w:rsidR="00EE2D2A" w:rsidRPr="00085A6E" w:rsidRDefault="005129A9">
            <w:pPr>
              <w:autoSpaceDE w:val="0"/>
              <w:spacing w:after="0"/>
            </w:pPr>
            <w:r w:rsidRPr="00085A6E">
              <w:rPr>
                <w:b/>
                <w:bCs/>
                <w:sz w:val="23"/>
                <w:szCs w:val="23"/>
              </w:rPr>
              <w:t xml:space="preserve">Место, условия и сроки поставки товара / выполнения работы / оказания услуги: </w:t>
            </w:r>
          </w:p>
        </w:tc>
      </w:tr>
      <w:tr w:rsidR="00EE2D2A" w14:paraId="16B280A3"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3D222609"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6219F2DF" w14:textId="77777777" w:rsidR="00EE2D2A" w:rsidRDefault="005129A9">
            <w:pPr>
              <w:autoSpaceDE w:val="0"/>
              <w:snapToGrid w:val="0"/>
              <w:spacing w:after="0"/>
              <w:rPr>
                <w:b/>
                <w:bCs/>
                <w:sz w:val="23"/>
                <w:szCs w:val="23"/>
              </w:rPr>
            </w:pPr>
            <w:r>
              <w:rPr>
                <w:b/>
                <w:bCs/>
                <w:sz w:val="23"/>
                <w:szCs w:val="23"/>
              </w:rPr>
              <w:t xml:space="preserve">Место поставки товара, выполнения работы, оказания услуги: </w:t>
            </w:r>
          </w:p>
        </w:tc>
        <w:tc>
          <w:tcPr>
            <w:tcW w:w="6946" w:type="dxa"/>
            <w:tcBorders>
              <w:top w:val="single" w:sz="4" w:space="0" w:color="000000"/>
              <w:left w:val="single" w:sz="4" w:space="0" w:color="000000"/>
              <w:bottom w:val="single" w:sz="4" w:space="0" w:color="000000"/>
              <w:right w:val="single" w:sz="4" w:space="0" w:color="000000"/>
            </w:tcBorders>
          </w:tcPr>
          <w:p w14:paraId="1887396B" w14:textId="77777777" w:rsidR="00EE2D2A" w:rsidRPr="00085A6E" w:rsidRDefault="005129A9">
            <w:r w:rsidRPr="00085A6E">
              <w:t>Поставка топливных карт: ООО «ЭКОГРАД-Н», 346411, Ростовская обл., г. Новочеркасск, ул. Буденновская, дом 116. Отпуск дизельного топлива осуществляется на АЗС Поставщика в районах и населенных пунктах, указанных в Разделе 5 «Описание предмета закупки (техническое задание / спецификация)» и проекте договора.</w:t>
            </w:r>
          </w:p>
        </w:tc>
      </w:tr>
      <w:tr w:rsidR="00EE2D2A" w14:paraId="6B6946A1"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58FD9A9F"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1421A273" w14:textId="77777777" w:rsidR="00EE2D2A" w:rsidRDefault="005129A9">
            <w:pPr>
              <w:keepNext/>
              <w:keepLines/>
              <w:widowControl w:val="0"/>
              <w:suppressLineNumbers/>
              <w:snapToGrid w:val="0"/>
              <w:spacing w:after="0"/>
              <w:rPr>
                <w:b/>
                <w:bCs/>
                <w:sz w:val="23"/>
                <w:szCs w:val="23"/>
              </w:rPr>
            </w:pPr>
            <w:r>
              <w:rPr>
                <w:b/>
                <w:bCs/>
                <w:sz w:val="23"/>
                <w:szCs w:val="23"/>
              </w:rPr>
              <w:t xml:space="preserve">Условия поставки товара, выполнения работы, оказания услуги: </w:t>
            </w:r>
          </w:p>
        </w:tc>
        <w:tc>
          <w:tcPr>
            <w:tcW w:w="6946" w:type="dxa"/>
            <w:tcBorders>
              <w:top w:val="single" w:sz="4" w:space="0" w:color="000000"/>
              <w:left w:val="single" w:sz="4" w:space="0" w:color="000000"/>
              <w:bottom w:val="single" w:sz="4" w:space="0" w:color="000000"/>
              <w:right w:val="single" w:sz="4" w:space="0" w:color="000000"/>
            </w:tcBorders>
          </w:tcPr>
          <w:p w14:paraId="6961E3B3" w14:textId="77777777" w:rsidR="00EE2D2A" w:rsidRDefault="005129A9">
            <w:pPr>
              <w:suppressAutoHyphens w:val="0"/>
              <w:spacing w:after="0"/>
              <w:rPr>
                <w:iCs/>
                <w:sz w:val="23"/>
                <w:szCs w:val="23"/>
              </w:rPr>
            </w:pPr>
            <w:r>
              <w:rPr>
                <w:iCs/>
                <w:sz w:val="23"/>
                <w:szCs w:val="23"/>
              </w:rPr>
              <w:t>в соответствии с Описанием предмета закупки (Раздел 5 настоящей документации), проектом договора (Раздел 3 настоящей документации).</w:t>
            </w:r>
          </w:p>
        </w:tc>
      </w:tr>
      <w:tr w:rsidR="00EE2D2A" w14:paraId="396C17F0"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40C79150"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431E8999" w14:textId="77777777" w:rsidR="00EE2D2A" w:rsidRDefault="005129A9">
            <w:pPr>
              <w:keepNext/>
              <w:keepLines/>
              <w:widowControl w:val="0"/>
              <w:suppressLineNumbers/>
              <w:snapToGrid w:val="0"/>
              <w:spacing w:after="0"/>
              <w:rPr>
                <w:b/>
                <w:bCs/>
                <w:sz w:val="23"/>
                <w:szCs w:val="23"/>
              </w:rPr>
            </w:pPr>
            <w:r>
              <w:rPr>
                <w:b/>
                <w:bCs/>
                <w:sz w:val="23"/>
                <w:szCs w:val="23"/>
              </w:rPr>
              <w:t xml:space="preserve">Сроки поставки товара, выполнения работы, оказания услуги: </w:t>
            </w:r>
          </w:p>
        </w:tc>
        <w:tc>
          <w:tcPr>
            <w:tcW w:w="6946" w:type="dxa"/>
            <w:tcBorders>
              <w:top w:val="single" w:sz="4" w:space="0" w:color="000000"/>
              <w:left w:val="single" w:sz="4" w:space="0" w:color="000000"/>
              <w:bottom w:val="single" w:sz="4" w:space="0" w:color="000000"/>
              <w:right w:val="single" w:sz="4" w:space="0" w:color="000000"/>
            </w:tcBorders>
          </w:tcPr>
          <w:p w14:paraId="05917CC4" w14:textId="77777777" w:rsidR="00EE2D2A" w:rsidRDefault="005129A9">
            <w:pPr>
              <w:suppressAutoHyphens w:val="0"/>
              <w:spacing w:after="0"/>
              <w:rPr>
                <w:iCs/>
                <w:sz w:val="23"/>
                <w:szCs w:val="23"/>
              </w:rPr>
            </w:pPr>
            <w:r>
              <w:rPr>
                <w:iCs/>
                <w:sz w:val="23"/>
                <w:szCs w:val="23"/>
              </w:rPr>
              <w:t>в соответствии с Описанием предмета закупки (Раздел 5 настоящей документации), проектом договора (Раздел 3 настоящей документации).</w:t>
            </w:r>
          </w:p>
        </w:tc>
      </w:tr>
      <w:tr w:rsidR="00EE2D2A" w14:paraId="35D792C1" w14:textId="77777777" w:rsidTr="00E314CD">
        <w:trPr>
          <w:trHeight w:val="143"/>
        </w:trPr>
        <w:tc>
          <w:tcPr>
            <w:tcW w:w="709" w:type="dxa"/>
            <w:tcBorders>
              <w:top w:val="single" w:sz="6" w:space="0" w:color="000000"/>
              <w:left w:val="single" w:sz="6" w:space="0" w:color="000000"/>
              <w:bottom w:val="single" w:sz="4" w:space="0" w:color="000000"/>
              <w:right w:val="single" w:sz="4" w:space="0" w:color="000000"/>
            </w:tcBorders>
            <w:shd w:val="clear" w:color="auto" w:fill="E7E6E6"/>
          </w:tcPr>
          <w:p w14:paraId="02DF1687" w14:textId="77777777" w:rsidR="00EE2D2A" w:rsidRDefault="00EE2D2A">
            <w:pPr>
              <w:widowControl w:val="0"/>
              <w:numPr>
                <w:ilvl w:val="0"/>
                <w:numId w:val="11"/>
              </w:numPr>
              <w:autoSpaceDE w:val="0"/>
              <w:snapToGrid w:val="0"/>
              <w:spacing w:after="0"/>
              <w:ind w:left="-26" w:firstLine="0"/>
              <w:rPr>
                <w:b/>
                <w:bCs/>
                <w:sz w:val="23"/>
                <w:szCs w:val="23"/>
              </w:rPr>
            </w:pP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436FDF55" w14:textId="77777777" w:rsidR="00EE2D2A" w:rsidRDefault="005129A9">
            <w:pPr>
              <w:autoSpaceDE w:val="0"/>
              <w:spacing w:after="0"/>
              <w:ind w:left="6"/>
              <w:rPr>
                <w:b/>
                <w:bCs/>
                <w:i/>
                <w:sz w:val="23"/>
                <w:szCs w:val="23"/>
                <w:lang w:eastAsia="ru-RU"/>
              </w:rPr>
            </w:pPr>
            <w:r>
              <w:rPr>
                <w:b/>
                <w:bCs/>
                <w:sz w:val="23"/>
                <w:szCs w:val="23"/>
              </w:rPr>
              <w:t xml:space="preserve">Начальная максимальная цена договора: </w:t>
            </w:r>
          </w:p>
        </w:tc>
      </w:tr>
      <w:tr w:rsidR="00EE2D2A" w14:paraId="34BD8F37" w14:textId="77777777" w:rsidTr="00E314CD">
        <w:trPr>
          <w:trHeight w:val="143"/>
        </w:trPr>
        <w:tc>
          <w:tcPr>
            <w:tcW w:w="709" w:type="dxa"/>
            <w:tcBorders>
              <w:top w:val="single" w:sz="4" w:space="0" w:color="000000"/>
              <w:left w:val="single" w:sz="6" w:space="0" w:color="000000"/>
              <w:bottom w:val="single" w:sz="6" w:space="0" w:color="000000"/>
              <w:right w:val="single" w:sz="4" w:space="0" w:color="000000"/>
            </w:tcBorders>
            <w:shd w:val="clear" w:color="auto" w:fill="E7E6E6"/>
          </w:tcPr>
          <w:p w14:paraId="2A25BC8C" w14:textId="77777777" w:rsidR="00EE2D2A" w:rsidRDefault="00EE2D2A">
            <w:pPr>
              <w:widowControl w:val="0"/>
              <w:numPr>
                <w:ilvl w:val="1"/>
                <w:numId w:val="11"/>
              </w:numPr>
              <w:autoSpaceDE w:val="0"/>
              <w:snapToGrid w:val="0"/>
              <w:spacing w:after="0"/>
              <w:ind w:left="-26" w:firstLine="0"/>
              <w:rPr>
                <w:b/>
                <w:bCs/>
                <w:sz w:val="23"/>
                <w:szCs w:val="23"/>
              </w:rPr>
            </w:pPr>
          </w:p>
        </w:tc>
        <w:tc>
          <w:tcPr>
            <w:tcW w:w="3211" w:type="dxa"/>
            <w:tcBorders>
              <w:top w:val="single" w:sz="4" w:space="0" w:color="000000"/>
              <w:left w:val="single" w:sz="4" w:space="0" w:color="000000"/>
              <w:bottom w:val="single" w:sz="4" w:space="0" w:color="000000"/>
              <w:right w:val="single" w:sz="4" w:space="0" w:color="000000"/>
            </w:tcBorders>
            <w:shd w:val="clear" w:color="auto" w:fill="E7E6E6"/>
          </w:tcPr>
          <w:p w14:paraId="04BF16D0" w14:textId="77777777" w:rsidR="00EE2D2A" w:rsidRDefault="005129A9">
            <w:pPr>
              <w:spacing w:after="0"/>
              <w:rPr>
                <w:b/>
                <w:bCs/>
                <w:sz w:val="23"/>
                <w:szCs w:val="23"/>
              </w:rPr>
            </w:pPr>
            <w:r>
              <w:rPr>
                <w:b/>
                <w:bCs/>
                <w:sz w:val="23"/>
                <w:szCs w:val="23"/>
              </w:rPr>
              <w:t>Сведения о начальной (максимальной) цене договора</w:t>
            </w:r>
          </w:p>
          <w:p w14:paraId="31DAD5C5" w14:textId="77777777" w:rsidR="00EE2D2A" w:rsidRDefault="005129A9">
            <w:pPr>
              <w:spacing w:after="0"/>
              <w:rPr>
                <w:b/>
                <w:bCs/>
                <w:sz w:val="23"/>
                <w:szCs w:val="23"/>
              </w:rPr>
            </w:pPr>
            <w:r>
              <w:rPr>
                <w:b/>
                <w:bCs/>
                <w:sz w:val="23"/>
                <w:szCs w:val="23"/>
              </w:rPr>
              <w:t>Формула цены и максимальное значение цены договора</w:t>
            </w:r>
          </w:p>
          <w:p w14:paraId="3347C6DA" w14:textId="77777777" w:rsidR="00EE2D2A" w:rsidRDefault="005129A9">
            <w:pPr>
              <w:spacing w:after="0"/>
              <w:rPr>
                <w:b/>
                <w:bCs/>
                <w:sz w:val="23"/>
                <w:szCs w:val="23"/>
              </w:rPr>
            </w:pPr>
            <w:r>
              <w:rPr>
                <w:b/>
                <w:bCs/>
                <w:sz w:val="23"/>
                <w:szCs w:val="23"/>
              </w:rPr>
              <w:t xml:space="preserve"> </w:t>
            </w:r>
          </w:p>
          <w:p w14:paraId="63A45C54" w14:textId="77777777" w:rsidR="00EE2D2A" w:rsidRDefault="005129A9">
            <w:pPr>
              <w:autoSpaceDE w:val="0"/>
              <w:spacing w:after="0"/>
              <w:ind w:left="6"/>
              <w:rPr>
                <w:b/>
                <w:bCs/>
                <w:color w:val="0070C0"/>
                <w:sz w:val="23"/>
                <w:szCs w:val="23"/>
                <w:lang w:eastAsia="ru-RU"/>
              </w:rPr>
            </w:pPr>
            <w:r>
              <w:rPr>
                <w:b/>
                <w:bCs/>
                <w:sz w:val="23"/>
                <w:szCs w:val="23"/>
              </w:rPr>
              <w:lastRenderedPageBreak/>
              <w:t>цена единицы товара, работы, услуги и максимальное значение цены договора:</w:t>
            </w:r>
          </w:p>
        </w:tc>
        <w:tc>
          <w:tcPr>
            <w:tcW w:w="6995" w:type="dxa"/>
            <w:gridSpan w:val="2"/>
            <w:tcBorders>
              <w:top w:val="single" w:sz="4" w:space="0" w:color="000000"/>
              <w:left w:val="single" w:sz="4" w:space="0" w:color="000000"/>
              <w:bottom w:val="single" w:sz="4" w:space="0" w:color="000000"/>
              <w:right w:val="single" w:sz="4" w:space="0" w:color="000000"/>
            </w:tcBorders>
          </w:tcPr>
          <w:p w14:paraId="3376F921" w14:textId="77777777" w:rsidR="00EE2D2A" w:rsidRDefault="005129A9">
            <w:pPr>
              <w:pStyle w:val="-0"/>
              <w:rPr>
                <w:iCs/>
                <w:color w:val="FF0000"/>
                <w:sz w:val="23"/>
                <w:szCs w:val="23"/>
              </w:rPr>
            </w:pPr>
            <w:r>
              <w:rPr>
                <w:b/>
                <w:bCs/>
                <w:color w:val="FF0000"/>
                <w:sz w:val="23"/>
                <w:szCs w:val="23"/>
              </w:rPr>
              <w:lastRenderedPageBreak/>
              <w:t>Максимальная цена договора составляет (остаётся неизменной): 80 000 000 (Восемьдесят миллионов) рублей 00 копеек, включая НДС 22%</w:t>
            </w:r>
            <w:r>
              <w:rPr>
                <w:iCs/>
                <w:color w:val="FF0000"/>
                <w:sz w:val="23"/>
                <w:szCs w:val="23"/>
              </w:rPr>
              <w:t>.</w:t>
            </w:r>
          </w:p>
          <w:p w14:paraId="76402F11" w14:textId="77777777" w:rsidR="00EE2D2A" w:rsidRDefault="00EE2D2A">
            <w:pPr>
              <w:spacing w:after="0"/>
              <w:rPr>
                <w:iCs/>
                <w:color w:val="FF0000"/>
                <w:sz w:val="22"/>
                <w:szCs w:val="22"/>
              </w:rPr>
            </w:pPr>
            <w:bookmarkStart w:id="3" w:name="_Hlk121145840"/>
            <w:bookmarkEnd w:id="3"/>
          </w:p>
          <w:p w14:paraId="175A9557" w14:textId="77777777" w:rsidR="00EE2D2A" w:rsidRDefault="005129A9">
            <w:pPr>
              <w:pStyle w:val="-0"/>
            </w:pPr>
            <w:r>
              <w:rPr>
                <w:b/>
                <w:bCs/>
                <w:iCs/>
                <w:color w:val="FF0000"/>
                <w:sz w:val="22"/>
                <w:szCs w:val="22"/>
              </w:rPr>
              <w:t xml:space="preserve">Начальная (максимальная) цена за единицу товара составляет: </w:t>
            </w:r>
            <w:bookmarkStart w:id="4" w:name="_Hlk184561085"/>
            <w:r>
              <w:rPr>
                <w:b/>
                <w:bCs/>
                <w:iCs/>
                <w:color w:val="FF0000"/>
                <w:sz w:val="22"/>
                <w:szCs w:val="22"/>
              </w:rPr>
              <w:t>93 (Девяносто три) рубля 50 копеек, включая НДС 22%.</w:t>
            </w:r>
            <w:bookmarkEnd w:id="4"/>
          </w:p>
          <w:p w14:paraId="091FEF52" w14:textId="77777777" w:rsidR="00EE2D2A" w:rsidRDefault="00EE2D2A">
            <w:pPr>
              <w:pStyle w:val="-0"/>
              <w:rPr>
                <w:b/>
                <w:bCs/>
                <w:iCs/>
                <w:color w:val="FF0000"/>
                <w:sz w:val="23"/>
                <w:szCs w:val="23"/>
              </w:rPr>
            </w:pPr>
          </w:p>
          <w:p w14:paraId="292CBF8F" w14:textId="77777777" w:rsidR="00EE2D2A" w:rsidRDefault="005129A9">
            <w:pPr>
              <w:pStyle w:val="-0"/>
              <w:rPr>
                <w:sz w:val="23"/>
                <w:szCs w:val="23"/>
              </w:rPr>
            </w:pPr>
            <w:r>
              <w:rPr>
                <w:bCs/>
                <w:sz w:val="23"/>
                <w:szCs w:val="23"/>
              </w:rPr>
              <w:lastRenderedPageBreak/>
              <w:t>Оплата за поставленный товар осуществляется по цене единицы исходя из объема фактически поставленного товара, но в размере, не превышающем начальной (максимальной) цены договора, указанной в извещении об осуществлении закупки и документации о закупке.</w:t>
            </w:r>
          </w:p>
        </w:tc>
      </w:tr>
      <w:tr w:rsidR="00EE2D2A" w14:paraId="25EE6BD3" w14:textId="77777777" w:rsidTr="00E314CD">
        <w:trPr>
          <w:trHeight w:val="143"/>
        </w:trPr>
        <w:tc>
          <w:tcPr>
            <w:tcW w:w="709" w:type="dxa"/>
            <w:tcBorders>
              <w:top w:val="single" w:sz="6" w:space="0" w:color="000000"/>
              <w:left w:val="single" w:sz="6" w:space="0" w:color="000000"/>
              <w:bottom w:val="single" w:sz="4" w:space="0" w:color="000000"/>
              <w:right w:val="single" w:sz="4" w:space="0" w:color="000000"/>
            </w:tcBorders>
            <w:shd w:val="clear" w:color="auto" w:fill="E7E6E6"/>
          </w:tcPr>
          <w:p w14:paraId="672C08A5" w14:textId="77777777" w:rsidR="00EE2D2A" w:rsidRDefault="005129A9">
            <w:pPr>
              <w:widowControl w:val="0"/>
              <w:numPr>
                <w:ilvl w:val="1"/>
                <w:numId w:val="11"/>
              </w:numPr>
              <w:autoSpaceDE w:val="0"/>
              <w:spacing w:after="0"/>
              <w:ind w:left="-26" w:firstLine="0"/>
              <w:rPr>
                <w:b/>
                <w:bCs/>
                <w:sz w:val="23"/>
                <w:szCs w:val="23"/>
              </w:rPr>
            </w:pPr>
            <w:r>
              <w:rPr>
                <w:b/>
                <w:bCs/>
                <w:sz w:val="23"/>
                <w:szCs w:val="23"/>
              </w:rPr>
              <w:lastRenderedPageBreak/>
              <w:t xml:space="preserve"> </w:t>
            </w:r>
          </w:p>
        </w:tc>
        <w:tc>
          <w:tcPr>
            <w:tcW w:w="3211" w:type="dxa"/>
            <w:tcBorders>
              <w:top w:val="single" w:sz="4" w:space="0" w:color="000000"/>
              <w:left w:val="single" w:sz="4" w:space="0" w:color="000000"/>
              <w:bottom w:val="single" w:sz="4" w:space="0" w:color="000000"/>
              <w:right w:val="single" w:sz="4" w:space="0" w:color="000000"/>
            </w:tcBorders>
            <w:shd w:val="clear" w:color="auto" w:fill="E7E6E6"/>
          </w:tcPr>
          <w:p w14:paraId="1F548FB7" w14:textId="77777777" w:rsidR="00EE2D2A" w:rsidRDefault="005129A9">
            <w:pPr>
              <w:autoSpaceDE w:val="0"/>
              <w:spacing w:after="0"/>
              <w:ind w:left="6"/>
              <w:rPr>
                <w:b/>
                <w:bCs/>
                <w:i/>
                <w:sz w:val="23"/>
                <w:szCs w:val="23"/>
                <w:lang w:eastAsia="ru-RU"/>
              </w:rPr>
            </w:pPr>
            <w:r>
              <w:rPr>
                <w:b/>
                <w:bCs/>
                <w:sz w:val="23"/>
                <w:szCs w:val="23"/>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995" w:type="dxa"/>
            <w:gridSpan w:val="2"/>
            <w:tcBorders>
              <w:top w:val="single" w:sz="4" w:space="0" w:color="000000"/>
              <w:left w:val="single" w:sz="4" w:space="0" w:color="000000"/>
              <w:bottom w:val="single" w:sz="4" w:space="0" w:color="000000"/>
              <w:right w:val="single" w:sz="4" w:space="0" w:color="000000"/>
            </w:tcBorders>
          </w:tcPr>
          <w:p w14:paraId="0A1A16EE" w14:textId="77777777" w:rsidR="00EE2D2A" w:rsidRDefault="005129A9">
            <w:pPr>
              <w:autoSpaceDE w:val="0"/>
              <w:spacing w:after="0"/>
              <w:ind w:left="6"/>
              <w:rPr>
                <w:iCs/>
                <w:sz w:val="23"/>
                <w:szCs w:val="23"/>
                <w:lang w:eastAsia="ru-RU"/>
              </w:rPr>
            </w:pPr>
            <w:r>
              <w:rPr>
                <w:iCs/>
                <w:sz w:val="23"/>
                <w:szCs w:val="23"/>
              </w:rPr>
              <w:t xml:space="preserve">представлено в </w:t>
            </w:r>
            <w:r>
              <w:rPr>
                <w:b/>
                <w:bCs/>
                <w:iCs/>
                <w:sz w:val="23"/>
                <w:szCs w:val="23"/>
              </w:rPr>
              <w:t>Разделе 4 настоящей документации</w:t>
            </w:r>
          </w:p>
        </w:tc>
      </w:tr>
      <w:tr w:rsidR="00EE2D2A" w14:paraId="721D47DC" w14:textId="77777777" w:rsidTr="00E314CD">
        <w:trPr>
          <w:trHeight w:val="143"/>
        </w:trPr>
        <w:tc>
          <w:tcPr>
            <w:tcW w:w="709" w:type="dxa"/>
            <w:tcBorders>
              <w:top w:val="single" w:sz="4" w:space="0" w:color="000000"/>
              <w:left w:val="single" w:sz="6" w:space="0" w:color="000000"/>
              <w:bottom w:val="single" w:sz="4" w:space="0" w:color="000000"/>
              <w:right w:val="single" w:sz="4" w:space="0" w:color="000000"/>
            </w:tcBorders>
            <w:shd w:val="clear" w:color="auto" w:fill="E7E6E6"/>
          </w:tcPr>
          <w:p w14:paraId="46AB3C71" w14:textId="77777777" w:rsidR="00EE2D2A" w:rsidRDefault="005129A9">
            <w:pPr>
              <w:widowControl w:val="0"/>
              <w:numPr>
                <w:ilvl w:val="1"/>
                <w:numId w:val="11"/>
              </w:numPr>
              <w:autoSpaceDE w:val="0"/>
              <w:spacing w:after="0"/>
              <w:ind w:left="-26" w:firstLine="0"/>
              <w:rPr>
                <w:b/>
                <w:bCs/>
                <w:sz w:val="23"/>
                <w:szCs w:val="23"/>
              </w:rPr>
            </w:pPr>
            <w:r>
              <w:rPr>
                <w:b/>
                <w:bCs/>
                <w:sz w:val="23"/>
                <w:szCs w:val="23"/>
              </w:rPr>
              <w:t xml:space="preserve"> </w:t>
            </w:r>
          </w:p>
        </w:tc>
        <w:tc>
          <w:tcPr>
            <w:tcW w:w="3211" w:type="dxa"/>
            <w:tcBorders>
              <w:top w:val="single" w:sz="4" w:space="0" w:color="000000"/>
              <w:left w:val="single" w:sz="4" w:space="0" w:color="000000"/>
              <w:bottom w:val="single" w:sz="4" w:space="0" w:color="000000"/>
              <w:right w:val="single" w:sz="4" w:space="0" w:color="000000"/>
            </w:tcBorders>
            <w:shd w:val="clear" w:color="auto" w:fill="E7E6E6"/>
          </w:tcPr>
          <w:p w14:paraId="323A9D22" w14:textId="77777777" w:rsidR="00EE2D2A" w:rsidRDefault="005129A9">
            <w:pPr>
              <w:autoSpaceDE w:val="0"/>
              <w:spacing w:after="0"/>
              <w:ind w:left="6"/>
              <w:rPr>
                <w:b/>
                <w:bCs/>
                <w:i/>
                <w:sz w:val="23"/>
                <w:szCs w:val="23"/>
                <w:lang w:eastAsia="ru-RU"/>
              </w:rPr>
            </w:pPr>
            <w:r>
              <w:rPr>
                <w:b/>
                <w:bCs/>
                <w:sz w:val="23"/>
                <w:szCs w:val="23"/>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995" w:type="dxa"/>
            <w:gridSpan w:val="2"/>
            <w:tcBorders>
              <w:top w:val="single" w:sz="4" w:space="0" w:color="000000"/>
              <w:left w:val="single" w:sz="4" w:space="0" w:color="000000"/>
              <w:bottom w:val="single" w:sz="4" w:space="0" w:color="000000"/>
              <w:right w:val="single" w:sz="4" w:space="0" w:color="000000"/>
            </w:tcBorders>
          </w:tcPr>
          <w:p w14:paraId="0DAAF247" w14:textId="77777777" w:rsidR="00EE2D2A" w:rsidRDefault="005129A9">
            <w:pPr>
              <w:autoSpaceDE w:val="0"/>
              <w:spacing w:after="0"/>
              <w:rPr>
                <w:i/>
                <w:sz w:val="23"/>
                <w:szCs w:val="23"/>
                <w:lang w:eastAsia="ru-RU"/>
              </w:rPr>
            </w:pPr>
            <w:r>
              <w:rPr>
                <w:sz w:val="23"/>
                <w:szCs w:val="23"/>
              </w:rPr>
              <w:t>Расчет цены договора необходимо выполнить с учетом всех затрат, налогов, пошлин и сборов согласно действующему законодательству РФ</w:t>
            </w:r>
          </w:p>
        </w:tc>
      </w:tr>
      <w:tr w:rsidR="00EE2D2A" w14:paraId="15DDBB89"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685ABA5B" w14:textId="77777777" w:rsidR="00EE2D2A" w:rsidRDefault="00EE2D2A">
            <w:pPr>
              <w:widowControl w:val="0"/>
              <w:numPr>
                <w:ilvl w:val="0"/>
                <w:numId w:val="11"/>
              </w:numPr>
              <w:autoSpaceDE w:val="0"/>
              <w:snapToGrid w:val="0"/>
              <w:spacing w:after="0"/>
              <w:ind w:left="-26" w:firstLine="0"/>
              <w:rPr>
                <w:b/>
                <w:bCs/>
                <w:sz w:val="23"/>
                <w:szCs w:val="23"/>
              </w:rPr>
            </w:pP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7BAC2393" w14:textId="77777777" w:rsidR="00EE2D2A" w:rsidRDefault="005129A9">
            <w:pPr>
              <w:widowControl w:val="0"/>
              <w:autoSpaceDE w:val="0"/>
              <w:spacing w:after="0"/>
              <w:rPr>
                <w:b/>
                <w:bCs/>
                <w:sz w:val="23"/>
                <w:szCs w:val="23"/>
              </w:rPr>
            </w:pPr>
            <w:r>
              <w:rPr>
                <w:b/>
                <w:bCs/>
                <w:sz w:val="23"/>
                <w:szCs w:val="23"/>
              </w:rPr>
              <w:t>Срок, место и порядок предоставления документации, размер, порядок и сроки внесения платы за предоставление такой документации:</w:t>
            </w:r>
          </w:p>
        </w:tc>
      </w:tr>
      <w:tr w:rsidR="00EE2D2A" w14:paraId="51C92A42"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7670376E"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4A0B6DCC" w14:textId="77777777" w:rsidR="00EE2D2A" w:rsidRDefault="005129A9">
            <w:pPr>
              <w:spacing w:after="0"/>
              <w:rPr>
                <w:b/>
                <w:bCs/>
                <w:sz w:val="23"/>
                <w:szCs w:val="23"/>
              </w:rPr>
            </w:pPr>
            <w:r>
              <w:rPr>
                <w:b/>
                <w:bCs/>
                <w:sz w:val="23"/>
                <w:szCs w:val="23"/>
              </w:rPr>
              <w:t>Срок предоставления документации о запросе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3380083F" w14:textId="77777777" w:rsidR="00EE2D2A" w:rsidRDefault="005129A9">
            <w:pPr>
              <w:widowControl w:val="0"/>
              <w:autoSpaceDE w:val="0"/>
              <w:spacing w:after="0"/>
              <w:rPr>
                <w:iCs/>
                <w:sz w:val="23"/>
                <w:szCs w:val="23"/>
              </w:rPr>
            </w:pPr>
            <w:r>
              <w:rPr>
                <w:iCs/>
                <w:sz w:val="23"/>
                <w:szCs w:val="23"/>
              </w:rPr>
              <w:t>с даты размещения извещения на официальном сайте единой информационной системы (http://www.zakupki.gov.ru), на электронной площадке «</w:t>
            </w:r>
            <w:r>
              <w:rPr>
                <w:sz w:val="23"/>
                <w:szCs w:val="23"/>
              </w:rPr>
              <w:t xml:space="preserve">Электронные торги России» (далее – ЭТР) </w:t>
            </w:r>
            <w:hyperlink r:id="rId19">
              <w:r>
                <w:rPr>
                  <w:rStyle w:val="a9"/>
                  <w:sz w:val="23"/>
                  <w:szCs w:val="23"/>
                </w:rPr>
                <w:t>https://etp.torgi82.ru</w:t>
              </w:r>
            </w:hyperlink>
            <w:r>
              <w:rPr>
                <w:sz w:val="23"/>
                <w:szCs w:val="23"/>
              </w:rPr>
              <w:t>.</w:t>
            </w:r>
          </w:p>
        </w:tc>
      </w:tr>
      <w:tr w:rsidR="00EE2D2A" w14:paraId="10407DDB"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2D6709DC"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64F1F544" w14:textId="77777777" w:rsidR="00EE2D2A" w:rsidRDefault="005129A9">
            <w:pPr>
              <w:spacing w:after="0"/>
            </w:pPr>
            <w:r>
              <w:rPr>
                <w:b/>
                <w:bCs/>
                <w:sz w:val="23"/>
                <w:szCs w:val="23"/>
              </w:rPr>
              <w:t>Место предоставления документации о запросе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315B2252" w14:textId="77777777" w:rsidR="00EE2D2A" w:rsidRDefault="005129A9">
            <w:pPr>
              <w:widowControl w:val="0"/>
              <w:autoSpaceDE w:val="0"/>
              <w:spacing w:after="0"/>
            </w:pPr>
            <w:r w:rsidRPr="0096222B">
              <w:rPr>
                <w:iCs/>
                <w:sz w:val="23"/>
                <w:szCs w:val="23"/>
                <w:lang w:eastAsia="en-US"/>
              </w:rPr>
              <w:t>электронная площадка «</w:t>
            </w:r>
            <w:r>
              <w:rPr>
                <w:sz w:val="23"/>
                <w:szCs w:val="23"/>
              </w:rPr>
              <w:t xml:space="preserve">Электронные торги России» (далее – ЭТР) </w:t>
            </w:r>
            <w:hyperlink r:id="rId20">
              <w:r>
                <w:rPr>
                  <w:rStyle w:val="a9"/>
                  <w:sz w:val="23"/>
                  <w:szCs w:val="23"/>
                </w:rPr>
                <w:t>https://etp.torgi82.ru</w:t>
              </w:r>
            </w:hyperlink>
            <w:r w:rsidRPr="0096222B">
              <w:rPr>
                <w:iCs/>
                <w:sz w:val="23"/>
                <w:szCs w:val="23"/>
                <w:lang w:eastAsia="en-US"/>
              </w:rPr>
              <w:t>), официальный сайт единой информационной системы (</w:t>
            </w:r>
            <w:r>
              <w:rPr>
                <w:iCs/>
                <w:sz w:val="23"/>
                <w:szCs w:val="23"/>
                <w:lang w:val="en-US" w:eastAsia="en-US"/>
              </w:rPr>
              <w:t>http</w:t>
            </w:r>
            <w:r w:rsidRPr="0096222B">
              <w:rPr>
                <w:iCs/>
                <w:sz w:val="23"/>
                <w:szCs w:val="23"/>
                <w:lang w:eastAsia="en-US"/>
              </w:rPr>
              <w:t>://</w:t>
            </w:r>
            <w:r>
              <w:rPr>
                <w:iCs/>
                <w:sz w:val="23"/>
                <w:szCs w:val="23"/>
                <w:lang w:val="en-US" w:eastAsia="en-US"/>
              </w:rPr>
              <w:t>www</w:t>
            </w:r>
            <w:r w:rsidRPr="0096222B">
              <w:rPr>
                <w:iCs/>
                <w:sz w:val="23"/>
                <w:szCs w:val="23"/>
                <w:lang w:eastAsia="en-US"/>
              </w:rPr>
              <w:t>.</w:t>
            </w:r>
            <w:r>
              <w:rPr>
                <w:iCs/>
                <w:sz w:val="23"/>
                <w:szCs w:val="23"/>
                <w:lang w:val="en-US" w:eastAsia="en-US"/>
              </w:rPr>
              <w:t>zakupki</w:t>
            </w:r>
            <w:r w:rsidRPr="0096222B">
              <w:rPr>
                <w:iCs/>
                <w:sz w:val="23"/>
                <w:szCs w:val="23"/>
                <w:lang w:eastAsia="en-US"/>
              </w:rPr>
              <w:t>.</w:t>
            </w:r>
            <w:r>
              <w:rPr>
                <w:iCs/>
                <w:sz w:val="23"/>
                <w:szCs w:val="23"/>
                <w:lang w:val="en-US" w:eastAsia="en-US"/>
              </w:rPr>
              <w:t>gov</w:t>
            </w:r>
            <w:r w:rsidRPr="0096222B">
              <w:rPr>
                <w:iCs/>
                <w:sz w:val="23"/>
                <w:szCs w:val="23"/>
                <w:lang w:eastAsia="en-US"/>
              </w:rPr>
              <w:t>.</w:t>
            </w:r>
            <w:r>
              <w:rPr>
                <w:iCs/>
                <w:sz w:val="23"/>
                <w:szCs w:val="23"/>
                <w:lang w:val="en-US" w:eastAsia="en-US"/>
              </w:rPr>
              <w:t>ru</w:t>
            </w:r>
            <w:r w:rsidRPr="0096222B">
              <w:rPr>
                <w:iCs/>
                <w:sz w:val="23"/>
                <w:szCs w:val="23"/>
                <w:lang w:eastAsia="en-US"/>
              </w:rPr>
              <w:t>)</w:t>
            </w:r>
          </w:p>
        </w:tc>
      </w:tr>
      <w:tr w:rsidR="00EE2D2A" w14:paraId="08092C40"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1528FAC6"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60294AF4" w14:textId="77777777" w:rsidR="00EE2D2A" w:rsidRDefault="005129A9">
            <w:pPr>
              <w:spacing w:after="0"/>
            </w:pPr>
            <w:r>
              <w:rPr>
                <w:b/>
                <w:bCs/>
                <w:sz w:val="23"/>
                <w:szCs w:val="23"/>
              </w:rPr>
              <w:t>Порядок предоставления документации о запросе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2B2D685B" w14:textId="77777777" w:rsidR="00EE2D2A" w:rsidRDefault="005129A9">
            <w:pPr>
              <w:widowControl w:val="0"/>
              <w:autoSpaceDE w:val="0"/>
              <w:spacing w:after="0"/>
            </w:pPr>
            <w:r w:rsidRPr="0096222B">
              <w:rPr>
                <w:iCs/>
                <w:sz w:val="23"/>
                <w:szCs w:val="23"/>
                <w:lang w:eastAsia="en-US"/>
              </w:rPr>
              <w:t>документация размещена на официальном сайте единой информационной системы (</w:t>
            </w:r>
            <w:r>
              <w:rPr>
                <w:iCs/>
                <w:sz w:val="23"/>
                <w:szCs w:val="23"/>
                <w:lang w:val="en-US" w:eastAsia="en-US"/>
              </w:rPr>
              <w:t>http</w:t>
            </w:r>
            <w:r w:rsidRPr="0096222B">
              <w:rPr>
                <w:iCs/>
                <w:sz w:val="23"/>
                <w:szCs w:val="23"/>
                <w:lang w:eastAsia="en-US"/>
              </w:rPr>
              <w:t>://</w:t>
            </w:r>
            <w:r>
              <w:rPr>
                <w:iCs/>
                <w:sz w:val="23"/>
                <w:szCs w:val="23"/>
                <w:lang w:val="en-US" w:eastAsia="en-US"/>
              </w:rPr>
              <w:t>www</w:t>
            </w:r>
            <w:r w:rsidRPr="0096222B">
              <w:rPr>
                <w:iCs/>
                <w:sz w:val="23"/>
                <w:szCs w:val="23"/>
                <w:lang w:eastAsia="en-US"/>
              </w:rPr>
              <w:t>.</w:t>
            </w:r>
            <w:r>
              <w:rPr>
                <w:iCs/>
                <w:sz w:val="23"/>
                <w:szCs w:val="23"/>
                <w:lang w:val="en-US" w:eastAsia="en-US"/>
              </w:rPr>
              <w:t>zakupki</w:t>
            </w:r>
            <w:r w:rsidRPr="0096222B">
              <w:rPr>
                <w:iCs/>
                <w:sz w:val="23"/>
                <w:szCs w:val="23"/>
                <w:lang w:eastAsia="en-US"/>
              </w:rPr>
              <w:t>.</w:t>
            </w:r>
            <w:r>
              <w:rPr>
                <w:iCs/>
                <w:sz w:val="23"/>
                <w:szCs w:val="23"/>
                <w:lang w:val="en-US" w:eastAsia="en-US"/>
              </w:rPr>
              <w:t>gov</w:t>
            </w:r>
            <w:r w:rsidRPr="0096222B">
              <w:rPr>
                <w:iCs/>
                <w:sz w:val="23"/>
                <w:szCs w:val="23"/>
                <w:lang w:eastAsia="en-US"/>
              </w:rPr>
              <w:t>.</w:t>
            </w:r>
            <w:r>
              <w:rPr>
                <w:iCs/>
                <w:sz w:val="23"/>
                <w:szCs w:val="23"/>
                <w:lang w:val="en-US" w:eastAsia="en-US"/>
              </w:rPr>
              <w:t>ru</w:t>
            </w:r>
            <w:r w:rsidRPr="0096222B">
              <w:rPr>
                <w:iCs/>
                <w:sz w:val="23"/>
                <w:szCs w:val="23"/>
                <w:lang w:eastAsia="en-US"/>
              </w:rPr>
              <w:t>), на электронной площадке «</w:t>
            </w:r>
            <w:r>
              <w:rPr>
                <w:sz w:val="23"/>
                <w:szCs w:val="23"/>
              </w:rPr>
              <w:t xml:space="preserve">Электронные торги России» (далее – ЭТР) </w:t>
            </w:r>
            <w:hyperlink r:id="rId21">
              <w:r>
                <w:rPr>
                  <w:rStyle w:val="a9"/>
                  <w:sz w:val="23"/>
                  <w:szCs w:val="23"/>
                </w:rPr>
                <w:t>https://etp.torgi82.ru</w:t>
              </w:r>
            </w:hyperlink>
            <w:r>
              <w:rPr>
                <w:sz w:val="23"/>
                <w:szCs w:val="23"/>
              </w:rPr>
              <w:t xml:space="preserve"> </w:t>
            </w:r>
            <w:r w:rsidRPr="0096222B">
              <w:rPr>
                <w:iCs/>
                <w:sz w:val="23"/>
                <w:szCs w:val="23"/>
                <w:lang w:eastAsia="en-US"/>
              </w:rPr>
              <w:t xml:space="preserve">и доступна для ознакомления любым заинтересованным лицам. </w:t>
            </w:r>
            <w:r>
              <w:rPr>
                <w:iCs/>
                <w:sz w:val="23"/>
                <w:szCs w:val="23"/>
                <w:lang w:val="en-US" w:eastAsia="en-US"/>
              </w:rPr>
              <w:t>Предоставление Документации о закупке на бумажном носителе не предусмотрено.</w:t>
            </w:r>
          </w:p>
        </w:tc>
      </w:tr>
      <w:tr w:rsidR="00EE2D2A" w14:paraId="05A95013"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62F347C6" w14:textId="77777777" w:rsidR="00EE2D2A" w:rsidRDefault="00EE2D2A">
            <w:pPr>
              <w:widowControl w:val="0"/>
              <w:numPr>
                <w:ilvl w:val="1"/>
                <w:numId w:val="11"/>
              </w:numPr>
              <w:autoSpaceDE w:val="0"/>
              <w:snapToGrid w:val="0"/>
              <w:spacing w:after="0"/>
              <w:ind w:left="-26" w:firstLine="0"/>
              <w:rPr>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2A155D6F" w14:textId="77777777" w:rsidR="00EE2D2A" w:rsidRDefault="005129A9">
            <w:pPr>
              <w:spacing w:after="0"/>
            </w:pPr>
            <w:r>
              <w:rPr>
                <w:b/>
                <w:bCs/>
                <w:sz w:val="23"/>
                <w:szCs w:val="23"/>
              </w:rPr>
              <w:t>Размер платы, взимаемой заказчиком за предоставление документации о запросе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10AE3163" w14:textId="77777777" w:rsidR="00EE2D2A" w:rsidRDefault="005129A9">
            <w:pPr>
              <w:widowControl w:val="0"/>
              <w:autoSpaceDE w:val="0"/>
              <w:spacing w:after="0"/>
            </w:pPr>
            <w:r w:rsidRPr="0096222B">
              <w:rPr>
                <w:iCs/>
                <w:sz w:val="23"/>
                <w:szCs w:val="23"/>
                <w:lang w:eastAsia="en-US"/>
              </w:rPr>
              <w:t>документация предоставляется бесплатно в форме электронных документов на электронной площадке «</w:t>
            </w:r>
            <w:r>
              <w:rPr>
                <w:sz w:val="23"/>
                <w:szCs w:val="23"/>
              </w:rPr>
              <w:t xml:space="preserve">Электронные торги России» (далее – ЭТР) </w:t>
            </w:r>
            <w:hyperlink r:id="rId22">
              <w:r>
                <w:rPr>
                  <w:rStyle w:val="a9"/>
                  <w:sz w:val="23"/>
                  <w:szCs w:val="23"/>
                </w:rPr>
                <w:t>https://etp.torgi82.ru</w:t>
              </w:r>
            </w:hyperlink>
            <w:r>
              <w:rPr>
                <w:sz w:val="23"/>
                <w:szCs w:val="23"/>
              </w:rPr>
              <w:t xml:space="preserve"> </w:t>
            </w:r>
            <w:r w:rsidRPr="0096222B">
              <w:rPr>
                <w:iCs/>
                <w:sz w:val="23"/>
                <w:szCs w:val="23"/>
                <w:lang w:eastAsia="en-US"/>
              </w:rPr>
              <w:t>и на официальном сайте единой информационной системы (</w:t>
            </w:r>
            <w:r>
              <w:rPr>
                <w:iCs/>
                <w:sz w:val="23"/>
                <w:szCs w:val="23"/>
                <w:lang w:val="en-US" w:eastAsia="en-US"/>
              </w:rPr>
              <w:t>http</w:t>
            </w:r>
            <w:r w:rsidRPr="0096222B">
              <w:rPr>
                <w:iCs/>
                <w:sz w:val="23"/>
                <w:szCs w:val="23"/>
                <w:lang w:eastAsia="en-US"/>
              </w:rPr>
              <w:t>://</w:t>
            </w:r>
            <w:r>
              <w:rPr>
                <w:iCs/>
                <w:sz w:val="23"/>
                <w:szCs w:val="23"/>
                <w:lang w:val="en-US" w:eastAsia="en-US"/>
              </w:rPr>
              <w:t>www</w:t>
            </w:r>
            <w:r w:rsidRPr="0096222B">
              <w:rPr>
                <w:iCs/>
                <w:sz w:val="23"/>
                <w:szCs w:val="23"/>
                <w:lang w:eastAsia="en-US"/>
              </w:rPr>
              <w:t>.</w:t>
            </w:r>
            <w:r>
              <w:rPr>
                <w:iCs/>
                <w:sz w:val="23"/>
                <w:szCs w:val="23"/>
                <w:lang w:val="en-US" w:eastAsia="en-US"/>
              </w:rPr>
              <w:t>zakupki</w:t>
            </w:r>
            <w:r w:rsidRPr="0096222B">
              <w:rPr>
                <w:iCs/>
                <w:sz w:val="23"/>
                <w:szCs w:val="23"/>
                <w:lang w:eastAsia="en-US"/>
              </w:rPr>
              <w:t>.</w:t>
            </w:r>
            <w:r>
              <w:rPr>
                <w:iCs/>
                <w:sz w:val="23"/>
                <w:szCs w:val="23"/>
                <w:lang w:val="en-US" w:eastAsia="en-US"/>
              </w:rPr>
              <w:t>gov</w:t>
            </w:r>
            <w:r w:rsidRPr="0096222B">
              <w:rPr>
                <w:iCs/>
                <w:sz w:val="23"/>
                <w:szCs w:val="23"/>
                <w:lang w:eastAsia="en-US"/>
              </w:rPr>
              <w:t>.</w:t>
            </w:r>
            <w:r>
              <w:rPr>
                <w:iCs/>
                <w:sz w:val="23"/>
                <w:szCs w:val="23"/>
                <w:lang w:val="en-US" w:eastAsia="en-US"/>
              </w:rPr>
              <w:t>ru</w:t>
            </w:r>
            <w:r w:rsidRPr="0096222B">
              <w:rPr>
                <w:iCs/>
                <w:sz w:val="23"/>
                <w:szCs w:val="23"/>
                <w:lang w:eastAsia="en-US"/>
              </w:rPr>
              <w:t>)</w:t>
            </w:r>
          </w:p>
        </w:tc>
      </w:tr>
      <w:tr w:rsidR="00EE2D2A" w14:paraId="4C93D596"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4B71A9B7" w14:textId="77777777" w:rsidR="00EE2D2A" w:rsidRDefault="00EE2D2A">
            <w:pPr>
              <w:widowControl w:val="0"/>
              <w:numPr>
                <w:ilvl w:val="1"/>
                <w:numId w:val="11"/>
              </w:numPr>
              <w:autoSpaceDE w:val="0"/>
              <w:snapToGrid w:val="0"/>
              <w:spacing w:after="0"/>
              <w:ind w:left="-26" w:firstLine="0"/>
              <w:rPr>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6288AFE3" w14:textId="77777777" w:rsidR="00EE2D2A" w:rsidRDefault="005129A9">
            <w:pPr>
              <w:spacing w:after="0"/>
            </w:pPr>
            <w:r>
              <w:rPr>
                <w:b/>
                <w:bCs/>
                <w:sz w:val="23"/>
                <w:szCs w:val="23"/>
              </w:rPr>
              <w:t>Порядок внесения платы, взимаемой заказчиком за предоставление документации о запросе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30D09293" w14:textId="77777777" w:rsidR="00EE2D2A" w:rsidRPr="0096222B" w:rsidRDefault="005129A9">
            <w:pPr>
              <w:widowControl w:val="0"/>
              <w:autoSpaceDE w:val="0"/>
              <w:spacing w:after="0"/>
              <w:jc w:val="left"/>
              <w:rPr>
                <w:iCs/>
                <w:color w:val="0070C0"/>
                <w:sz w:val="23"/>
                <w:szCs w:val="23"/>
                <w:lang w:eastAsia="en-US"/>
              </w:rPr>
            </w:pPr>
            <w:r w:rsidRPr="0096222B">
              <w:rPr>
                <w:iCs/>
                <w:sz w:val="23"/>
                <w:szCs w:val="23"/>
                <w:lang w:eastAsia="en-US"/>
              </w:rPr>
              <w:t>документация предоставляется бесплатно, плата не взимается</w:t>
            </w:r>
          </w:p>
        </w:tc>
      </w:tr>
      <w:tr w:rsidR="00EE2D2A" w14:paraId="03EA2CAE"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5E75C092" w14:textId="77777777" w:rsidR="00EE2D2A" w:rsidRDefault="00EE2D2A">
            <w:pPr>
              <w:widowControl w:val="0"/>
              <w:numPr>
                <w:ilvl w:val="1"/>
                <w:numId w:val="11"/>
              </w:numPr>
              <w:autoSpaceDE w:val="0"/>
              <w:snapToGrid w:val="0"/>
              <w:spacing w:after="0"/>
              <w:ind w:left="-26" w:firstLine="0"/>
              <w:rPr>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66697C26" w14:textId="77777777" w:rsidR="00EE2D2A" w:rsidRDefault="005129A9">
            <w:pPr>
              <w:spacing w:after="0"/>
            </w:pPr>
            <w:r>
              <w:rPr>
                <w:b/>
                <w:bCs/>
                <w:sz w:val="23"/>
                <w:szCs w:val="23"/>
              </w:rPr>
              <w:t xml:space="preserve">Сроки внесения платы, </w:t>
            </w:r>
            <w:r>
              <w:rPr>
                <w:b/>
                <w:bCs/>
                <w:sz w:val="23"/>
                <w:szCs w:val="23"/>
              </w:rPr>
              <w:lastRenderedPageBreak/>
              <w:t>взимаемой заказчиком за предоставление документации о запросе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77CCB935" w14:textId="77777777" w:rsidR="00EE2D2A" w:rsidRPr="0096222B" w:rsidRDefault="005129A9">
            <w:pPr>
              <w:widowControl w:val="0"/>
              <w:autoSpaceDE w:val="0"/>
              <w:spacing w:after="0"/>
              <w:jc w:val="left"/>
              <w:rPr>
                <w:iCs/>
                <w:color w:val="0070C0"/>
                <w:sz w:val="23"/>
                <w:szCs w:val="23"/>
                <w:lang w:eastAsia="en-US"/>
              </w:rPr>
            </w:pPr>
            <w:r w:rsidRPr="0096222B">
              <w:rPr>
                <w:iCs/>
                <w:sz w:val="23"/>
                <w:szCs w:val="23"/>
                <w:lang w:eastAsia="en-US"/>
              </w:rPr>
              <w:lastRenderedPageBreak/>
              <w:t>документация предоставляется бесплатно, плата не взимается</w:t>
            </w:r>
          </w:p>
        </w:tc>
      </w:tr>
      <w:tr w:rsidR="00EE2D2A" w14:paraId="7485387E" w14:textId="77777777" w:rsidTr="00E314CD">
        <w:trPr>
          <w:trHeight w:val="143"/>
        </w:trPr>
        <w:tc>
          <w:tcPr>
            <w:tcW w:w="709" w:type="dxa"/>
            <w:tcBorders>
              <w:top w:val="single" w:sz="6" w:space="0" w:color="000000"/>
              <w:left w:val="single" w:sz="6" w:space="0" w:color="000000"/>
              <w:bottom w:val="single" w:sz="4" w:space="0" w:color="000000"/>
              <w:right w:val="single" w:sz="4" w:space="0" w:color="000000"/>
            </w:tcBorders>
            <w:shd w:val="clear" w:color="auto" w:fill="E7E6E6"/>
          </w:tcPr>
          <w:p w14:paraId="49C0BD97" w14:textId="77777777" w:rsidR="00EE2D2A" w:rsidRDefault="00EE2D2A">
            <w:pPr>
              <w:widowControl w:val="0"/>
              <w:numPr>
                <w:ilvl w:val="0"/>
                <w:numId w:val="11"/>
              </w:numPr>
              <w:autoSpaceDE w:val="0"/>
              <w:snapToGrid w:val="0"/>
              <w:spacing w:after="0"/>
              <w:ind w:left="-26" w:firstLine="0"/>
              <w:rPr>
                <w:b/>
                <w:bCs/>
                <w:sz w:val="23"/>
                <w:szCs w:val="23"/>
              </w:rPr>
            </w:pP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02363468" w14:textId="77777777" w:rsidR="00EE2D2A" w:rsidRDefault="005129A9">
            <w:pPr>
              <w:widowControl w:val="0"/>
              <w:autoSpaceDE w:val="0"/>
              <w:spacing w:after="0"/>
              <w:rPr>
                <w:rStyle w:val="a9"/>
                <w:b/>
                <w:bCs/>
                <w:color w:val="000000"/>
                <w:sz w:val="23"/>
                <w:szCs w:val="23"/>
              </w:rPr>
            </w:pPr>
            <w:r>
              <w:rPr>
                <w:rFonts w:eastAsia="Calibri"/>
                <w:b/>
                <w:bCs/>
                <w:sz w:val="23"/>
                <w:szCs w:val="23"/>
              </w:rPr>
              <w:t>Адрес электронной площадки в информационно-телекоммуникационной сети «Интернет»</w:t>
            </w:r>
            <w:r>
              <w:rPr>
                <w:b/>
                <w:bCs/>
                <w:sz w:val="23"/>
                <w:szCs w:val="23"/>
              </w:rPr>
              <w:t xml:space="preserve"> и Единая информационная система, на которой размещена документация о запросе предложений в электронной форме</w:t>
            </w:r>
            <w:r>
              <w:rPr>
                <w:rFonts w:eastAsia="Calibri"/>
                <w:b/>
                <w:bCs/>
                <w:sz w:val="23"/>
                <w:szCs w:val="23"/>
              </w:rPr>
              <w:t>:</w:t>
            </w:r>
          </w:p>
        </w:tc>
      </w:tr>
      <w:tr w:rsidR="00EE2D2A" w14:paraId="5E796741" w14:textId="77777777" w:rsidTr="00E314CD">
        <w:trPr>
          <w:trHeight w:val="143"/>
        </w:trPr>
        <w:tc>
          <w:tcPr>
            <w:tcW w:w="709" w:type="dxa"/>
            <w:tcBorders>
              <w:top w:val="single" w:sz="6" w:space="0" w:color="000000"/>
              <w:left w:val="single" w:sz="6" w:space="0" w:color="000000"/>
              <w:bottom w:val="single" w:sz="4" w:space="0" w:color="000000"/>
              <w:right w:val="single" w:sz="4" w:space="0" w:color="000000"/>
            </w:tcBorders>
            <w:shd w:val="clear" w:color="auto" w:fill="E7E6E6"/>
          </w:tcPr>
          <w:p w14:paraId="35D53B41"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504EF25F" w14:textId="77777777" w:rsidR="00EE2D2A" w:rsidRDefault="005129A9">
            <w:pPr>
              <w:widowControl w:val="0"/>
              <w:autoSpaceDE w:val="0"/>
              <w:spacing w:after="0"/>
              <w:rPr>
                <w:rFonts w:eastAsia="Calibri"/>
                <w:b/>
                <w:bCs/>
                <w:sz w:val="23"/>
                <w:szCs w:val="23"/>
              </w:rPr>
            </w:pPr>
            <w:r>
              <w:rPr>
                <w:rFonts w:eastAsia="Calibri"/>
                <w:b/>
                <w:bCs/>
                <w:sz w:val="23"/>
                <w:szCs w:val="23"/>
              </w:rPr>
              <w:t>Адрес электронной площадки в информационно-телекоммуникационной сети «Интернет»:</w:t>
            </w:r>
          </w:p>
        </w:tc>
        <w:tc>
          <w:tcPr>
            <w:tcW w:w="6946" w:type="dxa"/>
            <w:tcBorders>
              <w:top w:val="single" w:sz="4" w:space="0" w:color="000000"/>
              <w:left w:val="single" w:sz="4" w:space="0" w:color="000000"/>
              <w:bottom w:val="single" w:sz="4" w:space="0" w:color="000000"/>
              <w:right w:val="single" w:sz="4" w:space="0" w:color="000000"/>
            </w:tcBorders>
          </w:tcPr>
          <w:p w14:paraId="7FB50478" w14:textId="77777777" w:rsidR="00EE2D2A" w:rsidRDefault="005129A9">
            <w:pPr>
              <w:widowControl w:val="0"/>
              <w:autoSpaceDE w:val="0"/>
              <w:spacing w:after="0"/>
              <w:rPr>
                <w:rFonts w:eastAsia="Calibri"/>
                <w:iCs/>
                <w:sz w:val="23"/>
                <w:szCs w:val="23"/>
              </w:rPr>
            </w:pPr>
            <w:r>
              <w:rPr>
                <w:rFonts w:eastAsia="Calibri"/>
                <w:iCs/>
                <w:sz w:val="23"/>
                <w:szCs w:val="23"/>
              </w:rPr>
              <w:t>электронная площадка «</w:t>
            </w:r>
            <w:r>
              <w:rPr>
                <w:sz w:val="23"/>
                <w:szCs w:val="23"/>
              </w:rPr>
              <w:t xml:space="preserve">Электронные торги России» (далее – ЭТР) </w:t>
            </w:r>
            <w:hyperlink r:id="rId23">
              <w:r>
                <w:rPr>
                  <w:rStyle w:val="a9"/>
                  <w:sz w:val="23"/>
                  <w:szCs w:val="23"/>
                </w:rPr>
                <w:t>https://etp.torgi82.ru</w:t>
              </w:r>
            </w:hyperlink>
            <w:r>
              <w:rPr>
                <w:sz w:val="23"/>
                <w:szCs w:val="23"/>
              </w:rPr>
              <w:t>.</w:t>
            </w:r>
          </w:p>
        </w:tc>
      </w:tr>
      <w:tr w:rsidR="00EE2D2A" w14:paraId="2CA01075" w14:textId="77777777" w:rsidTr="00E314CD">
        <w:trPr>
          <w:trHeight w:val="143"/>
        </w:trPr>
        <w:tc>
          <w:tcPr>
            <w:tcW w:w="709" w:type="dxa"/>
            <w:tcBorders>
              <w:top w:val="single" w:sz="4" w:space="0" w:color="000000"/>
              <w:left w:val="single" w:sz="6" w:space="0" w:color="000000"/>
              <w:bottom w:val="single" w:sz="6" w:space="0" w:color="000000"/>
              <w:right w:val="single" w:sz="4" w:space="0" w:color="000000"/>
            </w:tcBorders>
            <w:shd w:val="clear" w:color="auto" w:fill="E7E6E6"/>
          </w:tcPr>
          <w:p w14:paraId="727B0599"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7492A861" w14:textId="77777777" w:rsidR="00EE2D2A" w:rsidRDefault="005129A9">
            <w:pPr>
              <w:widowControl w:val="0"/>
              <w:autoSpaceDE w:val="0"/>
              <w:spacing w:after="0"/>
            </w:pPr>
            <w:r>
              <w:rPr>
                <w:rFonts w:eastAsia="Calibri"/>
                <w:b/>
                <w:bCs/>
                <w:sz w:val="23"/>
                <w:szCs w:val="23"/>
              </w:rPr>
              <w:t xml:space="preserve">Единая информационная система, на которой размещена </w:t>
            </w:r>
            <w:r>
              <w:rPr>
                <w:b/>
                <w:bCs/>
                <w:sz w:val="23"/>
                <w:szCs w:val="23"/>
              </w:rPr>
              <w:t>документация о запросе предложений в электронной форме</w:t>
            </w:r>
            <w:r>
              <w:rPr>
                <w:rFonts w:eastAsia="Calibri"/>
                <w:b/>
                <w:bCs/>
                <w:sz w:val="23"/>
                <w:szCs w:val="23"/>
              </w:rPr>
              <w:t>:</w:t>
            </w:r>
          </w:p>
        </w:tc>
        <w:tc>
          <w:tcPr>
            <w:tcW w:w="6946" w:type="dxa"/>
            <w:tcBorders>
              <w:top w:val="single" w:sz="4" w:space="0" w:color="000000"/>
              <w:left w:val="single" w:sz="4" w:space="0" w:color="000000"/>
              <w:bottom w:val="single" w:sz="4" w:space="0" w:color="000000"/>
              <w:right w:val="single" w:sz="4" w:space="0" w:color="000000"/>
            </w:tcBorders>
          </w:tcPr>
          <w:p w14:paraId="39527D5C" w14:textId="77777777" w:rsidR="00EE2D2A" w:rsidRDefault="005129A9">
            <w:pPr>
              <w:widowControl w:val="0"/>
              <w:autoSpaceDE w:val="0"/>
              <w:spacing w:after="0"/>
              <w:rPr>
                <w:rFonts w:eastAsia="Calibri"/>
                <w:iCs/>
                <w:sz w:val="23"/>
                <w:szCs w:val="23"/>
              </w:rPr>
            </w:pPr>
            <w:r>
              <w:rPr>
                <w:rFonts w:eastAsia="Calibri"/>
                <w:iCs/>
                <w:sz w:val="23"/>
                <w:szCs w:val="23"/>
              </w:rPr>
              <w:t>официальный сайт единой информационной системы (www.zakupki.gov.ru)</w:t>
            </w:r>
          </w:p>
        </w:tc>
      </w:tr>
      <w:tr w:rsidR="00EE2D2A" w14:paraId="36CC5C44"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13A430C6" w14:textId="77777777" w:rsidR="00EE2D2A" w:rsidRDefault="00EE2D2A">
            <w:pPr>
              <w:widowControl w:val="0"/>
              <w:numPr>
                <w:ilvl w:val="0"/>
                <w:numId w:val="11"/>
              </w:numPr>
              <w:autoSpaceDE w:val="0"/>
              <w:snapToGrid w:val="0"/>
              <w:spacing w:after="0"/>
              <w:ind w:left="-26" w:firstLine="0"/>
              <w:rPr>
                <w:b/>
                <w:bCs/>
                <w:sz w:val="23"/>
                <w:szCs w:val="23"/>
              </w:rPr>
            </w:pP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1CEFCE5C" w14:textId="77777777" w:rsidR="00EE2D2A" w:rsidRPr="009B10E5" w:rsidRDefault="005129A9">
            <w:pPr>
              <w:spacing w:after="0"/>
            </w:pPr>
            <w:r w:rsidRPr="009B10E5">
              <w:rPr>
                <w:b/>
                <w:bCs/>
                <w:sz w:val="23"/>
                <w:szCs w:val="23"/>
              </w:rPr>
              <w:t>Порядок, дата начала, дата и время окончания срока подачи заявок на участие в запросе предложений в электронной форме (этапах запроса предложений в электронной форме) и порядок подведения итогов запроса предложений в электронной форме (этапов запроса предложений в электронной форме):</w:t>
            </w:r>
          </w:p>
        </w:tc>
      </w:tr>
      <w:tr w:rsidR="00EE2D2A" w14:paraId="2EC7AF99"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58FC630F"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657125CA" w14:textId="77777777" w:rsidR="00EE2D2A" w:rsidRPr="009B10E5" w:rsidRDefault="005129A9">
            <w:pPr>
              <w:spacing w:after="0"/>
            </w:pPr>
            <w:r w:rsidRPr="009B10E5">
              <w:rPr>
                <w:b/>
                <w:bCs/>
                <w:sz w:val="23"/>
                <w:szCs w:val="23"/>
              </w:rPr>
              <w:t>Порядок подачи заявок на участие в запросе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40C3B370" w14:textId="77777777" w:rsidR="00EE2D2A" w:rsidRPr="009B10E5" w:rsidRDefault="005129A9" w:rsidP="00494CA6">
            <w:r w:rsidRPr="009B10E5">
              <w:t xml:space="preserve">Заявки подаются по адресу электронной площадки «Электронные торги России» (далее – ЭТР) https://etp.torgi82.ru в соответствии с регламентом электронной площадки. Участник подает одну заявку на участие в запросе предложений в электронной форме. </w:t>
            </w:r>
          </w:p>
        </w:tc>
      </w:tr>
      <w:tr w:rsidR="00EE2D2A" w14:paraId="35D31647"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3DA8473D"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7BC1D403" w14:textId="77777777" w:rsidR="00EE2D2A" w:rsidRDefault="005129A9">
            <w:pPr>
              <w:spacing w:after="0"/>
            </w:pPr>
            <w:r>
              <w:rPr>
                <w:b/>
                <w:bCs/>
                <w:sz w:val="23"/>
                <w:szCs w:val="23"/>
              </w:rPr>
              <w:t>Дата начала подачи заявок на участие в запросе предложений в электронной форме (этапа запроса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55EF63A9" w14:textId="77777777" w:rsidR="00EE2D2A" w:rsidRDefault="005129A9">
            <w:pPr>
              <w:widowControl w:val="0"/>
              <w:autoSpaceDE w:val="0"/>
              <w:spacing w:after="0"/>
              <w:rPr>
                <w:bCs/>
                <w:sz w:val="23"/>
                <w:szCs w:val="23"/>
              </w:rPr>
            </w:pPr>
            <w:r>
              <w:rPr>
                <w:bCs/>
                <w:sz w:val="23"/>
                <w:szCs w:val="23"/>
              </w:rPr>
              <w:t xml:space="preserve">Дата начала подачи заявок: </w:t>
            </w:r>
          </w:p>
          <w:p w14:paraId="5BCF2BE0" w14:textId="77777777" w:rsidR="00EE2D2A" w:rsidRDefault="0096222B">
            <w:pPr>
              <w:widowControl w:val="0"/>
              <w:autoSpaceDE w:val="0"/>
              <w:spacing w:after="0"/>
              <w:rPr>
                <w:bCs/>
                <w:sz w:val="23"/>
                <w:szCs w:val="23"/>
              </w:rPr>
            </w:pPr>
            <w:r>
              <w:rPr>
                <w:b/>
                <w:sz w:val="23"/>
                <w:szCs w:val="23"/>
                <w:highlight w:val="yellow"/>
              </w:rPr>
              <w:t>«04</w:t>
            </w:r>
            <w:r w:rsidR="005129A9">
              <w:rPr>
                <w:b/>
                <w:sz w:val="23"/>
                <w:szCs w:val="23"/>
                <w:highlight w:val="yellow"/>
              </w:rPr>
              <w:t>» сентября 2026 года с момента публикации</w:t>
            </w:r>
            <w:r w:rsidR="005129A9">
              <w:rPr>
                <w:bCs/>
                <w:sz w:val="23"/>
                <w:szCs w:val="23"/>
              </w:rPr>
              <w:t xml:space="preserve"> (по московскому времени)</w:t>
            </w:r>
          </w:p>
        </w:tc>
      </w:tr>
      <w:tr w:rsidR="00EE2D2A" w14:paraId="7A7E9582"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7E0A7CD4"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7363C574" w14:textId="77777777" w:rsidR="00EE2D2A" w:rsidRDefault="005129A9">
            <w:pPr>
              <w:spacing w:after="0"/>
              <w:rPr>
                <w:b/>
                <w:bCs/>
                <w:sz w:val="23"/>
                <w:szCs w:val="23"/>
              </w:rPr>
            </w:pPr>
            <w:r>
              <w:rPr>
                <w:b/>
                <w:bCs/>
                <w:sz w:val="23"/>
                <w:szCs w:val="23"/>
              </w:rPr>
              <w:t>Дата и время окончания подачи заявок на участие в запросе предложений в электронной форме (этапа запроса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559AD778" w14:textId="77777777" w:rsidR="00EE2D2A" w:rsidRDefault="005129A9">
            <w:pPr>
              <w:widowControl w:val="0"/>
              <w:autoSpaceDE w:val="0"/>
              <w:spacing w:after="0"/>
              <w:rPr>
                <w:b/>
                <w:sz w:val="23"/>
                <w:szCs w:val="23"/>
              </w:rPr>
            </w:pPr>
            <w:r>
              <w:rPr>
                <w:bCs/>
                <w:sz w:val="23"/>
                <w:szCs w:val="23"/>
              </w:rPr>
              <w:t xml:space="preserve">Дата и время окончания подачи заявок </w:t>
            </w:r>
          </w:p>
          <w:p w14:paraId="3048F8D3" w14:textId="77777777" w:rsidR="00EE2D2A" w:rsidRDefault="0096222B">
            <w:pPr>
              <w:widowControl w:val="0"/>
              <w:autoSpaceDE w:val="0"/>
              <w:spacing w:after="0"/>
              <w:rPr>
                <w:color w:val="0070C0"/>
                <w:sz w:val="23"/>
                <w:szCs w:val="23"/>
              </w:rPr>
            </w:pPr>
            <w:r>
              <w:rPr>
                <w:b/>
                <w:sz w:val="23"/>
                <w:szCs w:val="23"/>
                <w:highlight w:val="yellow"/>
              </w:rPr>
              <w:t>«16</w:t>
            </w:r>
            <w:r w:rsidR="005129A9">
              <w:rPr>
                <w:b/>
                <w:sz w:val="23"/>
                <w:szCs w:val="23"/>
                <w:highlight w:val="yellow"/>
              </w:rPr>
              <w:t>» сентября 2026 года, 09 час. 00 мин</w:t>
            </w:r>
            <w:r w:rsidR="005129A9">
              <w:rPr>
                <w:b/>
                <w:sz w:val="23"/>
                <w:szCs w:val="23"/>
              </w:rPr>
              <w:t>.</w:t>
            </w:r>
            <w:r w:rsidR="005129A9">
              <w:rPr>
                <w:bCs/>
                <w:sz w:val="23"/>
                <w:szCs w:val="23"/>
              </w:rPr>
              <w:t xml:space="preserve"> (по московскому времени)</w:t>
            </w:r>
          </w:p>
        </w:tc>
      </w:tr>
      <w:tr w:rsidR="00EE2D2A" w14:paraId="3DAFD863"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653A9AC7"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1450BC8E" w14:textId="77777777" w:rsidR="00EE2D2A" w:rsidRDefault="005129A9">
            <w:pPr>
              <w:spacing w:after="0"/>
              <w:rPr>
                <w:b/>
                <w:bCs/>
                <w:sz w:val="23"/>
                <w:szCs w:val="23"/>
              </w:rPr>
            </w:pPr>
            <w:r>
              <w:rPr>
                <w:b/>
                <w:bCs/>
                <w:sz w:val="23"/>
                <w:szCs w:val="23"/>
              </w:rPr>
              <w:t>Порядок подведения итогов запроса предложений в электронной форме (этапов запроса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785E5B84" w14:textId="77777777" w:rsidR="00EE2D2A" w:rsidRDefault="005129A9">
            <w:pPr>
              <w:keepNext/>
              <w:keepLines/>
              <w:spacing w:after="0"/>
            </w:pPr>
            <w:r>
              <w:rPr>
                <w:iCs/>
                <w:sz w:val="23"/>
                <w:szCs w:val="23"/>
              </w:rPr>
              <w:t>Заявке на участие в запросе предложений в электронной форме, в которых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56E9BF2D" w14:textId="77777777" w:rsidR="00EE2D2A" w:rsidRDefault="005129A9">
            <w:pPr>
              <w:keepNext/>
              <w:keepLines/>
              <w:spacing w:after="0"/>
              <w:rPr>
                <w:iCs/>
                <w:sz w:val="23"/>
                <w:szCs w:val="23"/>
              </w:rPr>
            </w:pPr>
            <w:r>
              <w:rPr>
                <w:iCs/>
                <w:sz w:val="23"/>
                <w:szCs w:val="23"/>
              </w:rPr>
              <w:t>Заказчик составляет итоговый протокол в соответствии с требованиями части 14 статьи 3.2 закона № 223-ФЗ и Положения о закупке и размещает его на электронной площадке и в единой информационной системе.</w:t>
            </w:r>
          </w:p>
          <w:p w14:paraId="605814A9" w14:textId="77777777" w:rsidR="00EE2D2A" w:rsidRDefault="005129A9">
            <w:pPr>
              <w:keepNext/>
              <w:keepLines/>
              <w:spacing w:after="0"/>
            </w:pPr>
            <w:r>
              <w:rPr>
                <w:iCs/>
                <w:sz w:val="23"/>
                <w:szCs w:val="23"/>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w:t>
            </w:r>
            <w:r>
              <w:rPr>
                <w:iCs/>
                <w:sz w:val="23"/>
                <w:szCs w:val="23"/>
              </w:rPr>
              <w:lastRenderedPageBreak/>
              <w:t>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E1D8624" w14:textId="77777777" w:rsidR="00EE2D2A" w:rsidRDefault="005129A9">
            <w:pPr>
              <w:keepNext/>
              <w:keepLines/>
              <w:spacing w:after="0"/>
              <w:rPr>
                <w:iCs/>
                <w:sz w:val="23"/>
                <w:szCs w:val="23"/>
                <w:highlight w:val="yellow"/>
              </w:rPr>
            </w:pPr>
            <w:r>
              <w:rPr>
                <w:iCs/>
                <w:sz w:val="23"/>
                <w:szCs w:val="23"/>
              </w:rPr>
              <w:t>Договор по результатам конкурентной закупки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tc>
      </w:tr>
      <w:tr w:rsidR="00EE2D2A" w14:paraId="3DB79CA2"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1E0D287B" w14:textId="77777777" w:rsidR="00EE2D2A" w:rsidRDefault="00EE2D2A">
            <w:pPr>
              <w:widowControl w:val="0"/>
              <w:numPr>
                <w:ilvl w:val="0"/>
                <w:numId w:val="11"/>
              </w:numPr>
              <w:autoSpaceDE w:val="0"/>
              <w:snapToGrid w:val="0"/>
              <w:spacing w:after="0"/>
              <w:ind w:left="-26" w:firstLine="0"/>
              <w:rPr>
                <w:b/>
                <w:bCs/>
                <w:sz w:val="23"/>
                <w:szCs w:val="23"/>
              </w:rPr>
            </w:pP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79D6BA57" w14:textId="77777777" w:rsidR="00EE2D2A" w:rsidRDefault="005129A9">
            <w:pPr>
              <w:keepNext/>
              <w:keepLines/>
              <w:spacing w:after="0"/>
              <w:rPr>
                <w:b/>
                <w:bCs/>
                <w:sz w:val="23"/>
                <w:szCs w:val="23"/>
              </w:rPr>
            </w:pPr>
            <w:r>
              <w:rPr>
                <w:b/>
                <w:bCs/>
                <w:sz w:val="23"/>
                <w:szCs w:val="23"/>
              </w:rPr>
              <w:t xml:space="preserve">Дата и время рассмотрения предложений участников запроса предложений в электронной форме и подведения итогов запроса предложений в электронной форме: </w:t>
            </w:r>
          </w:p>
        </w:tc>
      </w:tr>
      <w:tr w:rsidR="00EE2D2A" w14:paraId="7BCCAD28"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4800C499"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608301F0" w14:textId="77777777" w:rsidR="00EE2D2A" w:rsidRDefault="005129A9">
            <w:pPr>
              <w:spacing w:after="0"/>
            </w:pPr>
            <w:r>
              <w:rPr>
                <w:b/>
                <w:bCs/>
                <w:sz w:val="23"/>
                <w:szCs w:val="23"/>
              </w:rPr>
              <w:t>Дата и время рассмотрения заявок на участие в запросе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1CEE44A8" w14:textId="77777777" w:rsidR="00EE2D2A" w:rsidRDefault="0096222B">
            <w:pPr>
              <w:autoSpaceDE w:val="0"/>
              <w:spacing w:after="0"/>
              <w:rPr>
                <w:i/>
                <w:sz w:val="23"/>
                <w:szCs w:val="23"/>
              </w:rPr>
            </w:pPr>
            <w:r>
              <w:rPr>
                <w:b/>
                <w:sz w:val="23"/>
                <w:szCs w:val="23"/>
                <w:highlight w:val="yellow"/>
              </w:rPr>
              <w:t>«16</w:t>
            </w:r>
            <w:r w:rsidR="005129A9">
              <w:rPr>
                <w:b/>
                <w:sz w:val="23"/>
                <w:szCs w:val="23"/>
                <w:highlight w:val="yellow"/>
              </w:rPr>
              <w:t xml:space="preserve">» сентября 2026 года, </w:t>
            </w:r>
            <w:r w:rsidR="005129A9" w:rsidRPr="0096222B">
              <w:rPr>
                <w:b/>
                <w:sz w:val="23"/>
                <w:szCs w:val="23"/>
                <w:highlight w:val="yellow"/>
              </w:rPr>
              <w:t>1</w:t>
            </w:r>
            <w:r w:rsidR="005129A9">
              <w:rPr>
                <w:b/>
                <w:sz w:val="23"/>
                <w:szCs w:val="23"/>
                <w:highlight w:val="yellow"/>
              </w:rPr>
              <w:t>0 час. 00 мин</w:t>
            </w:r>
            <w:r w:rsidR="005129A9">
              <w:rPr>
                <w:b/>
                <w:sz w:val="23"/>
                <w:szCs w:val="23"/>
              </w:rPr>
              <w:t>.</w:t>
            </w:r>
            <w:r w:rsidR="005129A9">
              <w:rPr>
                <w:bCs/>
                <w:sz w:val="23"/>
                <w:szCs w:val="23"/>
              </w:rPr>
              <w:t xml:space="preserve"> (по московскому времени)</w:t>
            </w:r>
          </w:p>
        </w:tc>
      </w:tr>
      <w:tr w:rsidR="00EE2D2A" w14:paraId="7657ECFD" w14:textId="77777777" w:rsidTr="00E314CD">
        <w:trPr>
          <w:trHeight w:val="143"/>
        </w:trPr>
        <w:tc>
          <w:tcPr>
            <w:tcW w:w="709" w:type="dxa"/>
            <w:tcBorders>
              <w:top w:val="single" w:sz="6" w:space="0" w:color="000000"/>
              <w:left w:val="single" w:sz="6" w:space="0" w:color="000000"/>
              <w:bottom w:val="single" w:sz="6" w:space="0" w:color="000000"/>
              <w:right w:val="single" w:sz="4" w:space="0" w:color="000000"/>
            </w:tcBorders>
            <w:shd w:val="clear" w:color="auto" w:fill="E7E6E6"/>
          </w:tcPr>
          <w:p w14:paraId="761BC659"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2295370D" w14:textId="77777777" w:rsidR="00EE2D2A" w:rsidRPr="009B10E5" w:rsidRDefault="005129A9">
            <w:pPr>
              <w:spacing w:after="0"/>
            </w:pPr>
            <w:r w:rsidRPr="009B10E5">
              <w:rPr>
                <w:b/>
                <w:bCs/>
                <w:sz w:val="23"/>
                <w:szCs w:val="23"/>
              </w:rPr>
              <w:t>Срок направления оператором электронной площадки заявок:</w:t>
            </w:r>
          </w:p>
        </w:tc>
        <w:tc>
          <w:tcPr>
            <w:tcW w:w="6946" w:type="dxa"/>
            <w:tcBorders>
              <w:top w:val="single" w:sz="4" w:space="0" w:color="000000"/>
              <w:left w:val="single" w:sz="4" w:space="0" w:color="000000"/>
              <w:bottom w:val="single" w:sz="4" w:space="0" w:color="000000"/>
              <w:right w:val="single" w:sz="4" w:space="0" w:color="000000"/>
            </w:tcBorders>
          </w:tcPr>
          <w:p w14:paraId="516DA4CB" w14:textId="77777777" w:rsidR="00EE2D2A" w:rsidRPr="009B10E5" w:rsidRDefault="005129A9" w:rsidP="00885296">
            <w:r w:rsidRPr="009B10E5">
              <w:t>После даты и времени окончания срока подачи заявок на участие в запросе предложений оператор электронной торговой площадки направляет Заказчику заяв</w:t>
            </w:r>
            <w:r w:rsidR="00885296" w:rsidRPr="009B10E5">
              <w:t>ки на участие в таком запросе.</w:t>
            </w:r>
          </w:p>
        </w:tc>
      </w:tr>
      <w:tr w:rsidR="00EE2D2A" w14:paraId="47589A9F"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262B9FAC" w14:textId="77777777" w:rsidR="00EE2D2A" w:rsidRDefault="00EE2D2A">
            <w:pPr>
              <w:widowControl w:val="0"/>
              <w:numPr>
                <w:ilvl w:val="1"/>
                <w:numId w:val="11"/>
              </w:numPr>
              <w:autoSpaceDE w:val="0"/>
              <w:snapToGrid w:val="0"/>
              <w:spacing w:after="0"/>
              <w:ind w:left="-26" w:firstLine="0"/>
              <w:rPr>
                <w:b/>
                <w:bCs/>
                <w:sz w:val="23"/>
                <w:szCs w:val="23"/>
              </w:rPr>
            </w:pPr>
            <w:bookmarkStart w:id="5" w:name="_Ref166311380"/>
            <w:bookmarkEnd w:id="5"/>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72994367" w14:textId="77777777" w:rsidR="00EE2D2A" w:rsidRDefault="005129A9">
            <w:pPr>
              <w:keepNext/>
              <w:keepLines/>
              <w:widowControl w:val="0"/>
              <w:suppressLineNumbers/>
              <w:spacing w:after="0"/>
            </w:pPr>
            <w:r>
              <w:rPr>
                <w:b/>
                <w:bCs/>
                <w:sz w:val="23"/>
                <w:szCs w:val="23"/>
              </w:rPr>
              <w:t>Дата и время подведения итогов запроса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7CBBAFEA" w14:textId="6580FB98" w:rsidR="00EE2D2A" w:rsidRDefault="005129A9">
            <w:pPr>
              <w:autoSpaceDE w:val="0"/>
              <w:spacing w:after="0"/>
              <w:rPr>
                <w:i/>
                <w:sz w:val="23"/>
                <w:szCs w:val="23"/>
              </w:rPr>
            </w:pPr>
            <w:r>
              <w:rPr>
                <w:b/>
                <w:sz w:val="23"/>
                <w:szCs w:val="23"/>
                <w:highlight w:val="yellow"/>
              </w:rPr>
              <w:t>«1</w:t>
            </w:r>
            <w:r w:rsidR="004C6410">
              <w:rPr>
                <w:b/>
                <w:sz w:val="23"/>
                <w:szCs w:val="23"/>
                <w:highlight w:val="yellow"/>
              </w:rPr>
              <w:t>7</w:t>
            </w:r>
            <w:bookmarkStart w:id="6" w:name="_GoBack"/>
            <w:bookmarkEnd w:id="6"/>
            <w:r>
              <w:rPr>
                <w:b/>
                <w:sz w:val="23"/>
                <w:szCs w:val="23"/>
                <w:highlight w:val="yellow"/>
              </w:rPr>
              <w:t>» сентября 2026 года, 10 час. 00 мин</w:t>
            </w:r>
            <w:r>
              <w:rPr>
                <w:b/>
                <w:sz w:val="23"/>
                <w:szCs w:val="23"/>
              </w:rPr>
              <w:t>.</w:t>
            </w:r>
            <w:r>
              <w:rPr>
                <w:bCs/>
                <w:sz w:val="23"/>
                <w:szCs w:val="23"/>
              </w:rPr>
              <w:t xml:space="preserve">  (по московскому времени)</w:t>
            </w:r>
          </w:p>
        </w:tc>
      </w:tr>
      <w:tr w:rsidR="00EE2D2A" w14:paraId="23D2F098"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2D308DEB" w14:textId="77777777" w:rsidR="00EE2D2A" w:rsidRDefault="00EE2D2A">
            <w:pPr>
              <w:widowControl w:val="0"/>
              <w:numPr>
                <w:ilvl w:val="0"/>
                <w:numId w:val="11"/>
              </w:numPr>
              <w:autoSpaceDE w:val="0"/>
              <w:snapToGrid w:val="0"/>
              <w:spacing w:after="0"/>
              <w:ind w:hanging="686"/>
              <w:rPr>
                <w:b/>
                <w:bCs/>
                <w:sz w:val="23"/>
                <w:szCs w:val="23"/>
              </w:rPr>
            </w:pP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3AC14724" w14:textId="77777777" w:rsidR="00EE2D2A" w:rsidRDefault="005129A9">
            <w:pPr>
              <w:keepNext/>
              <w:keepLines/>
              <w:spacing w:after="0"/>
              <w:rPr>
                <w:b/>
                <w:bCs/>
                <w:sz w:val="23"/>
                <w:szCs w:val="23"/>
              </w:rPr>
            </w:pPr>
            <w:r>
              <w:rPr>
                <w:b/>
                <w:bCs/>
                <w:sz w:val="23"/>
                <w:szCs w:val="23"/>
              </w:rPr>
              <w:t>Дополнительный этап запроса предложений в электронной форме:</w:t>
            </w:r>
            <w:r>
              <w:rPr>
                <w:rStyle w:val="FootnoteCharacters"/>
                <w:b/>
                <w:bCs/>
                <w:color w:val="0070C0"/>
                <w:sz w:val="23"/>
                <w:szCs w:val="23"/>
              </w:rPr>
              <w:t xml:space="preserve"> </w:t>
            </w:r>
          </w:p>
        </w:tc>
      </w:tr>
      <w:tr w:rsidR="00EE2D2A" w14:paraId="432379B4"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6E64B9C1" w14:textId="77777777" w:rsidR="00EE2D2A" w:rsidRDefault="00EE2D2A">
            <w:pPr>
              <w:widowControl w:val="0"/>
              <w:numPr>
                <w:ilvl w:val="1"/>
                <w:numId w:val="11"/>
              </w:numPr>
              <w:autoSpaceDE w:val="0"/>
              <w:snapToGrid w:val="0"/>
              <w:spacing w:after="0"/>
              <w:ind w:left="0"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29370658" w14:textId="77777777" w:rsidR="00EE2D2A" w:rsidRDefault="005129A9">
            <w:pPr>
              <w:keepNext/>
              <w:keepLines/>
              <w:spacing w:after="0"/>
            </w:pPr>
            <w:r>
              <w:rPr>
                <w:b/>
                <w:bCs/>
                <w:sz w:val="23"/>
                <w:szCs w:val="23"/>
              </w:rPr>
              <w:t>Дата и время рассмотрения и оценки заказчиком поданных участниками запроса предложений в электронной форме заявок на участие в таком запросе предложений:</w:t>
            </w:r>
          </w:p>
        </w:tc>
        <w:tc>
          <w:tcPr>
            <w:tcW w:w="6946" w:type="dxa"/>
            <w:tcBorders>
              <w:top w:val="single" w:sz="4" w:space="0" w:color="000000"/>
              <w:left w:val="single" w:sz="4" w:space="0" w:color="000000"/>
              <w:bottom w:val="single" w:sz="4" w:space="0" w:color="000000"/>
              <w:right w:val="single" w:sz="4" w:space="0" w:color="000000"/>
            </w:tcBorders>
          </w:tcPr>
          <w:p w14:paraId="3EFB20BB" w14:textId="77777777" w:rsidR="00EE2D2A" w:rsidRDefault="005129A9">
            <w:pPr>
              <w:keepNext/>
              <w:keepLines/>
              <w:spacing w:after="0"/>
              <w:rPr>
                <w:sz w:val="23"/>
                <w:szCs w:val="23"/>
              </w:rPr>
            </w:pPr>
            <w:r>
              <w:rPr>
                <w:iCs/>
                <w:sz w:val="23"/>
                <w:szCs w:val="23"/>
              </w:rPr>
              <w:t>Подаются по адресу электронной площадки «</w:t>
            </w:r>
            <w:r>
              <w:rPr>
                <w:sz w:val="23"/>
                <w:szCs w:val="23"/>
              </w:rPr>
              <w:t xml:space="preserve">Электронные торги России» (далее – ЭТР) </w:t>
            </w:r>
            <w:hyperlink r:id="rId24">
              <w:r>
                <w:rPr>
                  <w:rStyle w:val="a9"/>
                  <w:sz w:val="23"/>
                  <w:szCs w:val="23"/>
                </w:rPr>
                <w:t>https://etp.torgi82.ru</w:t>
              </w:r>
            </w:hyperlink>
            <w:r>
              <w:rPr>
                <w:iCs/>
                <w:sz w:val="23"/>
                <w:szCs w:val="23"/>
              </w:rPr>
              <w:t xml:space="preserve"> в соответствии с регламентом электронной площадки «</w:t>
            </w:r>
            <w:r>
              <w:rPr>
                <w:sz w:val="23"/>
                <w:szCs w:val="23"/>
              </w:rPr>
              <w:t xml:space="preserve">Электронные торги России» (далее – ЭТР) </w:t>
            </w:r>
            <w:hyperlink r:id="rId25">
              <w:r>
                <w:rPr>
                  <w:rStyle w:val="a9"/>
                  <w:sz w:val="23"/>
                  <w:szCs w:val="23"/>
                </w:rPr>
                <w:t>https://etp.torgi82.ru</w:t>
              </w:r>
            </w:hyperlink>
            <w:r>
              <w:rPr>
                <w:sz w:val="23"/>
                <w:szCs w:val="23"/>
              </w:rPr>
              <w:t>.</w:t>
            </w:r>
          </w:p>
        </w:tc>
      </w:tr>
      <w:tr w:rsidR="00EE2D2A" w14:paraId="6EBE0A0A" w14:textId="77777777" w:rsidTr="00E314CD">
        <w:trPr>
          <w:trHeight w:val="295"/>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4300CB14" w14:textId="77777777" w:rsidR="00EE2D2A" w:rsidRDefault="00EE2D2A">
            <w:pPr>
              <w:widowControl w:val="0"/>
              <w:numPr>
                <w:ilvl w:val="0"/>
                <w:numId w:val="11"/>
              </w:numPr>
              <w:autoSpaceDE w:val="0"/>
              <w:snapToGrid w:val="0"/>
              <w:spacing w:after="0"/>
              <w:ind w:left="-26" w:firstLine="0"/>
              <w:rPr>
                <w:b/>
                <w:bCs/>
                <w:sz w:val="23"/>
                <w:szCs w:val="23"/>
              </w:rPr>
            </w:pP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107B8C32" w14:textId="77777777" w:rsidR="00EE2D2A" w:rsidRDefault="005129A9">
            <w:pPr>
              <w:spacing w:after="0"/>
              <w:ind w:left="35"/>
              <w:rPr>
                <w:b/>
                <w:bCs/>
                <w:sz w:val="23"/>
                <w:szCs w:val="23"/>
              </w:rPr>
            </w:pPr>
            <w:r>
              <w:rPr>
                <w:b/>
                <w:bCs/>
                <w:sz w:val="23"/>
                <w:szCs w:val="23"/>
              </w:rPr>
              <w:t xml:space="preserve">Требования к участникам закупки, перечень документов, представляемых участниками такой закупки для подтверждения их соответствия указанным требованиям и требования об отсутствии сведений об участниках закупки в реестре недобросовестных поставщиков, предусмотренном статьей 5 Закона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w:t>
            </w:r>
          </w:p>
        </w:tc>
      </w:tr>
      <w:tr w:rsidR="00EE2D2A" w14:paraId="2DC4C672"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0B942476" w14:textId="77777777" w:rsidR="00EE2D2A" w:rsidRDefault="00EE2D2A">
            <w:pPr>
              <w:widowControl w:val="0"/>
              <w:numPr>
                <w:ilvl w:val="1"/>
                <w:numId w:val="11"/>
              </w:numPr>
              <w:autoSpaceDE w:val="0"/>
              <w:snapToGrid w:val="0"/>
              <w:spacing w:after="0"/>
              <w:ind w:left="-26" w:firstLine="0"/>
              <w:rPr>
                <w:b/>
                <w:bCs/>
                <w:sz w:val="23"/>
                <w:szCs w:val="23"/>
              </w:rPr>
            </w:pPr>
            <w:bookmarkStart w:id="7" w:name="_Hlk95380015"/>
            <w:bookmarkEnd w:id="7"/>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4D477C09" w14:textId="77777777" w:rsidR="00EE2D2A" w:rsidRDefault="005129A9">
            <w:pPr>
              <w:keepNext/>
              <w:keepLines/>
              <w:widowControl w:val="0"/>
              <w:suppressLineNumbers/>
              <w:spacing w:after="0"/>
            </w:pPr>
            <w:r>
              <w:rPr>
                <w:b/>
                <w:bCs/>
                <w:sz w:val="23"/>
                <w:szCs w:val="23"/>
              </w:rPr>
              <w:t xml:space="preserve">Требования к участникам закупки: </w:t>
            </w:r>
          </w:p>
        </w:tc>
        <w:tc>
          <w:tcPr>
            <w:tcW w:w="6946" w:type="dxa"/>
            <w:tcBorders>
              <w:top w:val="single" w:sz="4" w:space="0" w:color="000000"/>
              <w:left w:val="single" w:sz="4" w:space="0" w:color="000000"/>
              <w:bottom w:val="single" w:sz="4" w:space="0" w:color="000000"/>
              <w:right w:val="single" w:sz="4" w:space="0" w:color="000000"/>
            </w:tcBorders>
          </w:tcPr>
          <w:p w14:paraId="4A6E55D0" w14:textId="77777777" w:rsidR="00EE2D2A" w:rsidRPr="00707F04" w:rsidRDefault="005129A9">
            <w:pPr>
              <w:tabs>
                <w:tab w:val="left" w:pos="572"/>
              </w:tabs>
              <w:spacing w:after="0"/>
              <w:ind w:left="31"/>
              <w:rPr>
                <w:sz w:val="23"/>
                <w:szCs w:val="23"/>
              </w:rPr>
            </w:pPr>
            <w:r w:rsidRPr="00707F04">
              <w:rPr>
                <w:sz w:val="23"/>
                <w:szCs w:val="23"/>
              </w:rPr>
              <w:t>При проведении закупочных процедур Заказчиком устанавливаются следующие единые требования к участникам закупки:</w:t>
            </w:r>
          </w:p>
          <w:p w14:paraId="05DEDFA9" w14:textId="77777777" w:rsidR="00EE2D2A" w:rsidRPr="00707F04" w:rsidRDefault="005129A9">
            <w:pPr>
              <w:tabs>
                <w:tab w:val="left" w:pos="572"/>
              </w:tabs>
              <w:spacing w:after="0"/>
              <w:ind w:left="31"/>
              <w:rPr>
                <w:b/>
                <w:i/>
              </w:rPr>
            </w:pPr>
            <w:r w:rsidRPr="00707F04">
              <w:rPr>
                <w:sz w:val="23"/>
                <w:szCs w:val="23"/>
              </w:rPr>
              <w:t xml:space="preserve">- соответствие требованиям, установленным в соответствии с законодательством Российской Федерации к лицам, </w:t>
            </w:r>
            <w:r w:rsidRPr="00707F04">
              <w:rPr>
                <w:sz w:val="23"/>
                <w:szCs w:val="23"/>
              </w:rPr>
              <w:lastRenderedPageBreak/>
              <w:t>осуществляющим поставку товара, выполнение работы, оказание услуги, являющихся предметом закупки</w:t>
            </w:r>
            <w:r w:rsidR="00892B2D" w:rsidRPr="00707F04">
              <w:rPr>
                <w:sz w:val="23"/>
                <w:szCs w:val="23"/>
              </w:rPr>
              <w:t xml:space="preserve"> – </w:t>
            </w:r>
            <w:r w:rsidR="00892B2D" w:rsidRPr="00707F04">
              <w:rPr>
                <w:b/>
                <w:i/>
                <w:sz w:val="23"/>
                <w:szCs w:val="23"/>
              </w:rPr>
              <w:t>не установлено</w:t>
            </w:r>
            <w:r w:rsidRPr="00707F04">
              <w:rPr>
                <w:b/>
                <w:i/>
                <w:sz w:val="23"/>
                <w:szCs w:val="23"/>
              </w:rPr>
              <w:t>;</w:t>
            </w:r>
          </w:p>
          <w:p w14:paraId="52371ABA" w14:textId="77777777" w:rsidR="00EE2D2A" w:rsidRPr="00707F04" w:rsidRDefault="005129A9">
            <w:pPr>
              <w:tabs>
                <w:tab w:val="left" w:pos="572"/>
              </w:tabs>
              <w:spacing w:after="0"/>
              <w:ind w:left="31"/>
            </w:pPr>
            <w:r w:rsidRPr="00707F04">
              <w:rPr>
                <w:sz w:val="23"/>
                <w:szCs w:val="23"/>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7094496" w14:textId="77777777" w:rsidR="00EE2D2A" w:rsidRPr="00707F04" w:rsidRDefault="005129A9">
            <w:pPr>
              <w:tabs>
                <w:tab w:val="left" w:pos="572"/>
              </w:tabs>
              <w:spacing w:after="0"/>
              <w:ind w:left="31"/>
            </w:pPr>
            <w:r w:rsidRPr="00707F04">
              <w:rPr>
                <w:sz w:val="23"/>
                <w:szCs w:val="23"/>
              </w:rPr>
              <w:t>2.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2999015D" w14:textId="77777777" w:rsidR="00EE2D2A" w:rsidRPr="00707F04" w:rsidRDefault="005129A9">
            <w:pPr>
              <w:tabs>
                <w:tab w:val="left" w:pos="572"/>
              </w:tabs>
              <w:spacing w:after="0"/>
              <w:ind w:left="31"/>
            </w:pPr>
            <w:r w:rsidRPr="00707F04">
              <w:rPr>
                <w:sz w:val="23"/>
                <w:szCs w:val="23"/>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DD62293" w14:textId="77777777" w:rsidR="00EE2D2A" w:rsidRPr="00707F04" w:rsidRDefault="005129A9">
            <w:pPr>
              <w:tabs>
                <w:tab w:val="left" w:pos="572"/>
              </w:tabs>
              <w:spacing w:after="0"/>
              <w:ind w:left="31"/>
            </w:pPr>
            <w:r w:rsidRPr="00707F04">
              <w:rPr>
                <w:sz w:val="23"/>
                <w:szCs w:val="23"/>
              </w:rPr>
              <w:t>4.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F960C8" w14:textId="77777777" w:rsidR="00EE2D2A" w:rsidRPr="00707F04" w:rsidRDefault="005129A9">
            <w:pPr>
              <w:tabs>
                <w:tab w:val="left" w:pos="572"/>
              </w:tabs>
              <w:spacing w:after="0"/>
              <w:ind w:left="31"/>
            </w:pPr>
            <w:r w:rsidRPr="00707F04">
              <w:rPr>
                <w:sz w:val="23"/>
                <w:szCs w:val="23"/>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C02AA67" w14:textId="77777777" w:rsidR="00EE2D2A" w:rsidRPr="00707F04" w:rsidRDefault="005129A9">
            <w:pPr>
              <w:tabs>
                <w:tab w:val="left" w:pos="572"/>
              </w:tabs>
              <w:spacing w:after="0"/>
              <w:ind w:left="31"/>
            </w:pPr>
            <w:r w:rsidRPr="00707F04">
              <w:rPr>
                <w:sz w:val="23"/>
                <w:szCs w:val="23"/>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w:t>
            </w:r>
            <w:r w:rsidRPr="00707F04">
              <w:rPr>
                <w:sz w:val="23"/>
                <w:szCs w:val="23"/>
              </w:rPr>
              <w:lastRenderedPageBreak/>
              <w:t>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D5011C6" w14:textId="77777777" w:rsidR="00EE2D2A" w:rsidRPr="00707F04" w:rsidRDefault="005129A9">
            <w:pPr>
              <w:tabs>
                <w:tab w:val="left" w:pos="572"/>
              </w:tabs>
              <w:spacing w:after="0"/>
              <w:ind w:left="31"/>
            </w:pPr>
            <w:r w:rsidRPr="00707F04">
              <w:rPr>
                <w:sz w:val="23"/>
                <w:szCs w:val="23"/>
              </w:rPr>
              <w:t>7.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предусмотренном статьей 104 Федерального закона от 05.04.2013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предусмотренном статьей 5 Федерального закона от 18.07.2011 г. № 223-ФЗ «О закупках товаров, работ, услуг отдельными видами юридических лиц»;</w:t>
            </w:r>
          </w:p>
          <w:p w14:paraId="33C6C966" w14:textId="77777777" w:rsidR="00EE2D2A" w:rsidRPr="00707F04" w:rsidRDefault="005129A9">
            <w:pPr>
              <w:tabs>
                <w:tab w:val="left" w:pos="572"/>
              </w:tabs>
              <w:spacing w:after="0"/>
              <w:ind w:left="31"/>
            </w:pPr>
            <w:r w:rsidRPr="00707F04">
              <w:rPr>
                <w:sz w:val="23"/>
                <w:szCs w:val="23"/>
              </w:rPr>
              <w:t>8.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C291A41" w14:textId="77777777" w:rsidR="00EE2D2A" w:rsidRPr="00707F04" w:rsidRDefault="005129A9">
            <w:pPr>
              <w:tabs>
                <w:tab w:val="left" w:pos="572"/>
              </w:tabs>
              <w:spacing w:after="0"/>
              <w:ind w:left="31"/>
            </w:pPr>
            <w:r w:rsidRPr="00707F04">
              <w:rPr>
                <w:sz w:val="23"/>
                <w:szCs w:val="23"/>
              </w:rPr>
              <w:t>9)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7FE12566" w14:textId="77777777" w:rsidR="00EE2D2A" w:rsidRPr="00707F04" w:rsidRDefault="005129A9">
            <w:pPr>
              <w:tabs>
                <w:tab w:val="left" w:pos="572"/>
              </w:tabs>
              <w:spacing w:after="0"/>
              <w:ind w:left="31"/>
            </w:pPr>
            <w:r w:rsidRPr="00707F04">
              <w:rPr>
                <w:sz w:val="23"/>
                <w:szCs w:val="23"/>
              </w:rPr>
              <w:t>10) участник закупки не должен являться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7B64A892" w14:textId="77777777" w:rsidR="00EE2D2A" w:rsidRPr="00707F04" w:rsidRDefault="005129A9">
            <w:pPr>
              <w:suppressAutoHyphens w:val="0"/>
              <w:spacing w:after="0"/>
            </w:pPr>
            <w:r w:rsidRPr="00707F04">
              <w:rPr>
                <w:rStyle w:val="fontstyle01"/>
                <w:rFonts w:cs="Times New Roman"/>
                <w:sz w:val="23"/>
                <w:szCs w:val="23"/>
              </w:rPr>
              <w:t>Требования, установленные в настоящем пункте,</w:t>
            </w:r>
            <w:r w:rsidRPr="00707F04">
              <w:rPr>
                <w:color w:val="000000"/>
                <w:sz w:val="23"/>
                <w:szCs w:val="23"/>
              </w:rPr>
              <w:br/>
            </w:r>
            <w:r w:rsidRPr="00707F04">
              <w:rPr>
                <w:rStyle w:val="fontstyle01"/>
                <w:rFonts w:cs="Times New Roman"/>
                <w:sz w:val="23"/>
                <w:szCs w:val="23"/>
              </w:rPr>
              <w:t>распространяются на всех участников закупки. Несоответствие</w:t>
            </w:r>
            <w:r w:rsidRPr="00707F04">
              <w:rPr>
                <w:color w:val="000000"/>
                <w:sz w:val="23"/>
                <w:szCs w:val="23"/>
              </w:rPr>
              <w:br/>
            </w:r>
            <w:r w:rsidRPr="00707F04">
              <w:rPr>
                <w:rStyle w:val="fontstyle01"/>
                <w:rFonts w:cs="Times New Roman"/>
                <w:sz w:val="23"/>
                <w:szCs w:val="23"/>
              </w:rPr>
              <w:t>участника закупки установленным требованиям (обязательным</w:t>
            </w:r>
            <w:r w:rsidRPr="00707F04">
              <w:rPr>
                <w:color w:val="000000"/>
                <w:sz w:val="23"/>
                <w:szCs w:val="23"/>
              </w:rPr>
              <w:br/>
            </w:r>
            <w:r w:rsidRPr="00707F04">
              <w:rPr>
                <w:rStyle w:val="fontstyle01"/>
                <w:rFonts w:cs="Times New Roman"/>
                <w:sz w:val="23"/>
                <w:szCs w:val="23"/>
              </w:rPr>
              <w:t>и/или дополнительным) является основанием для принятия</w:t>
            </w:r>
            <w:r w:rsidRPr="00707F04">
              <w:rPr>
                <w:color w:val="000000"/>
                <w:sz w:val="23"/>
                <w:szCs w:val="23"/>
              </w:rPr>
              <w:br/>
            </w:r>
            <w:r w:rsidRPr="00707F04">
              <w:rPr>
                <w:rStyle w:val="fontstyle01"/>
                <w:rFonts w:cs="Times New Roman"/>
                <w:sz w:val="23"/>
                <w:szCs w:val="23"/>
              </w:rPr>
              <w:lastRenderedPageBreak/>
              <w:t>комиссией по закупкам Заказчика решения об отказе участнику</w:t>
            </w:r>
            <w:r w:rsidRPr="00707F04">
              <w:rPr>
                <w:color w:val="000000"/>
                <w:sz w:val="23"/>
                <w:szCs w:val="23"/>
              </w:rPr>
              <w:br/>
            </w:r>
            <w:r w:rsidRPr="00707F04">
              <w:rPr>
                <w:rStyle w:val="fontstyle01"/>
                <w:rFonts w:cs="Times New Roman"/>
                <w:sz w:val="23"/>
                <w:szCs w:val="23"/>
              </w:rPr>
              <w:t>закупки в допуске. В случае подачи заявки на участие закупке</w:t>
            </w:r>
            <w:r w:rsidRPr="00707F04">
              <w:rPr>
                <w:color w:val="000000"/>
                <w:sz w:val="23"/>
                <w:szCs w:val="23"/>
              </w:rPr>
              <w:br/>
            </w:r>
            <w:r w:rsidRPr="00707F04">
              <w:rPr>
                <w:rStyle w:val="fontstyle01"/>
                <w:rFonts w:cs="Times New Roman"/>
                <w:sz w:val="23"/>
                <w:szCs w:val="23"/>
              </w:rPr>
              <w:t>коллективным участником, каждое из лиц, входящих в состав</w:t>
            </w:r>
            <w:r w:rsidRPr="00707F04">
              <w:rPr>
                <w:color w:val="000000"/>
                <w:sz w:val="23"/>
                <w:szCs w:val="23"/>
              </w:rPr>
              <w:br/>
            </w:r>
            <w:r w:rsidRPr="00707F04">
              <w:rPr>
                <w:rStyle w:val="fontstyle01"/>
                <w:rFonts w:cs="Times New Roman"/>
                <w:sz w:val="23"/>
                <w:szCs w:val="23"/>
              </w:rPr>
              <w:t>такого участника, должно соответствовать установленным</w:t>
            </w:r>
            <w:r w:rsidRPr="00707F04">
              <w:rPr>
                <w:color w:val="000000"/>
                <w:sz w:val="23"/>
                <w:szCs w:val="23"/>
              </w:rPr>
              <w:br/>
            </w:r>
            <w:r w:rsidRPr="00707F04">
              <w:rPr>
                <w:rStyle w:val="fontstyle01"/>
                <w:rFonts w:cs="Times New Roman"/>
                <w:sz w:val="23"/>
                <w:szCs w:val="23"/>
              </w:rPr>
              <w:t>обязательным и дополнительным требованиям</w:t>
            </w:r>
            <w:r w:rsidRPr="00707F04">
              <w:rPr>
                <w:kern w:val="0"/>
                <w:sz w:val="23"/>
                <w:szCs w:val="23"/>
                <w:lang w:eastAsia="ru-RU"/>
              </w:rPr>
              <w:t>.</w:t>
            </w:r>
          </w:p>
          <w:p w14:paraId="5FA3E63E" w14:textId="77777777" w:rsidR="00EE2D2A" w:rsidRPr="00707F04" w:rsidRDefault="005129A9" w:rsidP="0016772B">
            <w:r w:rsidRPr="00707F04">
              <w:t xml:space="preserve">11) участник закупки не должен являться офшорной компанией </w:t>
            </w:r>
          </w:p>
        </w:tc>
      </w:tr>
      <w:tr w:rsidR="00EE2D2A" w14:paraId="4431AE63"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70FDC8CC"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530D1B97" w14:textId="77777777" w:rsidR="00EE2D2A" w:rsidRDefault="005129A9">
            <w:pPr>
              <w:keepNext/>
              <w:keepLines/>
              <w:widowControl w:val="0"/>
              <w:suppressLineNumbers/>
              <w:spacing w:after="0"/>
            </w:pPr>
            <w:r>
              <w:rPr>
                <w:b/>
                <w:bCs/>
                <w:sz w:val="23"/>
                <w:szCs w:val="23"/>
              </w:rPr>
              <w:t>Ограничения на участие в запросе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38E855D5" w14:textId="77777777" w:rsidR="00EE2D2A" w:rsidRPr="00707F04" w:rsidRDefault="005129A9">
            <w:pPr>
              <w:snapToGrid w:val="0"/>
              <w:spacing w:after="0"/>
              <w:rPr>
                <w:b/>
                <w:i/>
                <w:sz w:val="23"/>
                <w:szCs w:val="23"/>
              </w:rPr>
            </w:pPr>
            <w:r w:rsidRPr="00707F04">
              <w:rPr>
                <w:b/>
                <w:iCs/>
                <w:sz w:val="23"/>
                <w:szCs w:val="23"/>
              </w:rPr>
              <w:t>Не установлено.</w:t>
            </w:r>
          </w:p>
        </w:tc>
      </w:tr>
      <w:tr w:rsidR="00EE2D2A" w14:paraId="3C393DA3"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40FBD5EB"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184A7CED" w14:textId="77777777" w:rsidR="00EE2D2A" w:rsidRDefault="005129A9">
            <w:pPr>
              <w:keepNext/>
              <w:keepLines/>
              <w:widowControl w:val="0"/>
              <w:suppressLineNumbers/>
              <w:spacing w:after="0"/>
              <w:rPr>
                <w:b/>
                <w:bCs/>
                <w:sz w:val="23"/>
                <w:szCs w:val="23"/>
              </w:rPr>
            </w:pPr>
            <w:r>
              <w:rPr>
                <w:b/>
                <w:bCs/>
                <w:sz w:val="23"/>
                <w:szCs w:val="23"/>
              </w:rPr>
              <w:t>Требования об отсутствии сведений об участниках закупки в реестре недобросовестных поставщиков, предусмотренном статьей 5 Закона 223-ФЗ</w:t>
            </w:r>
          </w:p>
        </w:tc>
        <w:tc>
          <w:tcPr>
            <w:tcW w:w="6946" w:type="dxa"/>
            <w:tcBorders>
              <w:top w:val="single" w:sz="4" w:space="0" w:color="000000"/>
              <w:left w:val="single" w:sz="4" w:space="0" w:color="000000"/>
              <w:bottom w:val="single" w:sz="4" w:space="0" w:color="000000"/>
              <w:right w:val="single" w:sz="4" w:space="0" w:color="000000"/>
            </w:tcBorders>
          </w:tcPr>
          <w:p w14:paraId="7CA760CB" w14:textId="77777777" w:rsidR="00EE2D2A" w:rsidRPr="00707F04" w:rsidRDefault="005129A9">
            <w:pPr>
              <w:snapToGrid w:val="0"/>
              <w:spacing w:after="0"/>
              <w:rPr>
                <w:b/>
                <w:bCs/>
                <w:iCs/>
                <w:sz w:val="23"/>
                <w:szCs w:val="23"/>
              </w:rPr>
            </w:pPr>
            <w:r w:rsidRPr="00707F04">
              <w:rPr>
                <w:b/>
                <w:bCs/>
                <w:iCs/>
                <w:sz w:val="23"/>
                <w:szCs w:val="23"/>
              </w:rPr>
              <w:t>установлено</w:t>
            </w:r>
          </w:p>
        </w:tc>
      </w:tr>
      <w:tr w:rsidR="00EE2D2A" w14:paraId="268F2559"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7AFE73A6"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0EA7948E" w14:textId="77777777" w:rsidR="00EE2D2A" w:rsidRDefault="005129A9">
            <w:pPr>
              <w:keepNext/>
              <w:keepLines/>
              <w:widowControl w:val="0"/>
              <w:suppressLineNumbers/>
              <w:spacing w:after="0"/>
            </w:pPr>
            <w:r>
              <w:rPr>
                <w:b/>
                <w:bCs/>
                <w:sz w:val="23"/>
                <w:szCs w:val="23"/>
              </w:rPr>
              <w:t>Требования об отсутствии сведений об участниках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tc>
        <w:tc>
          <w:tcPr>
            <w:tcW w:w="6946" w:type="dxa"/>
            <w:tcBorders>
              <w:top w:val="single" w:sz="4" w:space="0" w:color="000000"/>
              <w:left w:val="single" w:sz="4" w:space="0" w:color="000000"/>
              <w:bottom w:val="single" w:sz="4" w:space="0" w:color="000000"/>
              <w:right w:val="single" w:sz="4" w:space="0" w:color="000000"/>
            </w:tcBorders>
          </w:tcPr>
          <w:p w14:paraId="4DFAB8C4" w14:textId="77777777" w:rsidR="00EE2D2A" w:rsidRDefault="005129A9">
            <w:pPr>
              <w:snapToGrid w:val="0"/>
              <w:spacing w:after="0"/>
              <w:rPr>
                <w:b/>
                <w:bCs/>
                <w:iCs/>
                <w:sz w:val="23"/>
                <w:szCs w:val="23"/>
              </w:rPr>
            </w:pPr>
            <w:r>
              <w:rPr>
                <w:b/>
                <w:bCs/>
                <w:iCs/>
                <w:sz w:val="23"/>
                <w:szCs w:val="23"/>
              </w:rPr>
              <w:t>установлено</w:t>
            </w:r>
          </w:p>
        </w:tc>
      </w:tr>
      <w:tr w:rsidR="00EE2D2A" w14:paraId="6A230FC3" w14:textId="77777777" w:rsidTr="00E314CD">
        <w:trPr>
          <w:trHeight w:val="401"/>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5C98A19F" w14:textId="77777777" w:rsidR="00EE2D2A" w:rsidRDefault="00EE2D2A">
            <w:pPr>
              <w:widowControl w:val="0"/>
              <w:numPr>
                <w:ilvl w:val="0"/>
                <w:numId w:val="11"/>
              </w:numPr>
              <w:autoSpaceDE w:val="0"/>
              <w:snapToGrid w:val="0"/>
              <w:spacing w:after="0"/>
              <w:ind w:left="-26" w:firstLine="0"/>
              <w:rPr>
                <w:b/>
                <w:bCs/>
                <w:sz w:val="23"/>
                <w:szCs w:val="23"/>
              </w:rPr>
            </w:pP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667D25E1" w14:textId="77777777" w:rsidR="00EE2D2A" w:rsidRPr="00707F04" w:rsidRDefault="005129A9">
            <w:pPr>
              <w:keepNext/>
              <w:keepLines/>
              <w:widowControl w:val="0"/>
              <w:suppressLineNumbers/>
              <w:spacing w:after="0"/>
            </w:pPr>
            <w:r w:rsidRPr="00707F04">
              <w:rPr>
                <w:b/>
                <w:bCs/>
                <w:sz w:val="23"/>
                <w:szCs w:val="23"/>
              </w:rPr>
              <w:t xml:space="preserve">Требования к содержанию, форме, оформлению, составу заявки на участие в запросе предложений в электронной форме: </w:t>
            </w:r>
          </w:p>
        </w:tc>
      </w:tr>
      <w:tr w:rsidR="00EE2D2A" w14:paraId="2905F83C"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5E20A2AD"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250DA3D6" w14:textId="77777777" w:rsidR="00EE2D2A" w:rsidRPr="00707F04" w:rsidRDefault="00795D43">
            <w:pPr>
              <w:keepNext/>
              <w:keepLines/>
              <w:widowControl w:val="0"/>
              <w:suppressLineNumbers/>
              <w:spacing w:after="0"/>
              <w:rPr>
                <w:b/>
                <w:bCs/>
                <w:sz w:val="23"/>
                <w:szCs w:val="23"/>
              </w:rPr>
            </w:pPr>
            <w:r w:rsidRPr="00707F04">
              <w:rPr>
                <w:b/>
                <w:bCs/>
                <w:sz w:val="23"/>
                <w:szCs w:val="23"/>
              </w:rPr>
              <w:t>Заявка</w:t>
            </w:r>
            <w:r w:rsidR="005129A9" w:rsidRPr="00707F04">
              <w:rPr>
                <w:b/>
                <w:bCs/>
                <w:sz w:val="23"/>
                <w:szCs w:val="23"/>
              </w:rPr>
              <w:t xml:space="preserve"> должна содержать:</w:t>
            </w:r>
          </w:p>
        </w:tc>
        <w:tc>
          <w:tcPr>
            <w:tcW w:w="6946" w:type="dxa"/>
            <w:tcBorders>
              <w:top w:val="single" w:sz="4" w:space="0" w:color="000000"/>
              <w:left w:val="single" w:sz="4" w:space="0" w:color="000000"/>
              <w:bottom w:val="single" w:sz="4" w:space="0" w:color="000000"/>
              <w:right w:val="single" w:sz="4" w:space="0" w:color="000000"/>
            </w:tcBorders>
          </w:tcPr>
          <w:p w14:paraId="17530C2E" w14:textId="77777777" w:rsidR="00EE2D2A" w:rsidRPr="00707F04" w:rsidRDefault="005129A9">
            <w:r w:rsidRPr="00707F04">
              <w:t>Все перечисленные ниже документы и сведения представляются в составе заявки н</w:t>
            </w:r>
            <w:r w:rsidR="00494CA6" w:rsidRPr="00707F04">
              <w:t>а участие в запросе предложений:</w:t>
            </w:r>
          </w:p>
          <w:p w14:paraId="68070678" w14:textId="77777777" w:rsidR="00EE2D2A" w:rsidRPr="00707F04" w:rsidRDefault="005129A9">
            <w:pPr>
              <w:numPr>
                <w:ilvl w:val="0"/>
                <w:numId w:val="14"/>
              </w:numPr>
              <w:shd w:val="clear" w:color="auto" w:fill="FFFFFF"/>
              <w:tabs>
                <w:tab w:val="clear" w:pos="360"/>
                <w:tab w:val="left" w:pos="172"/>
                <w:tab w:val="left" w:pos="507"/>
              </w:tabs>
              <w:autoSpaceDE w:val="0"/>
              <w:spacing w:after="0"/>
              <w:ind w:left="172" w:right="112" w:firstLine="426"/>
              <w:rPr>
                <w:sz w:val="23"/>
                <w:szCs w:val="23"/>
              </w:rPr>
            </w:pPr>
            <w:r w:rsidRPr="00707F04">
              <w:rPr>
                <w:sz w:val="23"/>
                <w:szCs w:val="23"/>
              </w:rPr>
              <w:t>опись представляемых документов (Раздел 6. Образцы форм для заполнения участниками запроса предложений);</w:t>
            </w:r>
          </w:p>
          <w:p w14:paraId="7090078D" w14:textId="77777777" w:rsidR="00EE2D2A" w:rsidRPr="00707F04" w:rsidRDefault="005129A9">
            <w:pPr>
              <w:numPr>
                <w:ilvl w:val="0"/>
                <w:numId w:val="14"/>
              </w:numPr>
              <w:shd w:val="clear" w:color="auto" w:fill="FFFFFF"/>
              <w:tabs>
                <w:tab w:val="clear" w:pos="360"/>
                <w:tab w:val="left" w:pos="0"/>
                <w:tab w:val="left" w:pos="172"/>
                <w:tab w:val="left" w:pos="572"/>
              </w:tabs>
              <w:autoSpaceDE w:val="0"/>
              <w:spacing w:after="0"/>
              <w:ind w:left="172" w:right="112" w:firstLine="426"/>
              <w:rPr>
                <w:sz w:val="23"/>
                <w:szCs w:val="23"/>
              </w:rPr>
            </w:pPr>
            <w:r w:rsidRPr="00707F04">
              <w:rPr>
                <w:sz w:val="23"/>
                <w:szCs w:val="23"/>
              </w:rPr>
              <w:t>заявка на участие (Раздел 6. Образцы форм для заполнения участниками запроса предложений).</w:t>
            </w:r>
            <w:r w:rsidRPr="00707F04">
              <w:rPr>
                <w:spacing w:val="-1"/>
                <w:sz w:val="23"/>
                <w:szCs w:val="23"/>
              </w:rPr>
              <w:t xml:space="preserve"> </w:t>
            </w:r>
            <w:r w:rsidRPr="00707F04">
              <w:rPr>
                <w:sz w:val="23"/>
                <w:szCs w:val="23"/>
              </w:rPr>
              <w:t>Заявка должна быть подписана единоличным исполнительным органом участника закупки или уполномоченным лицом участника;</w:t>
            </w:r>
          </w:p>
          <w:p w14:paraId="607EA3E2" w14:textId="77777777" w:rsidR="00EE2D2A" w:rsidRPr="00707F04" w:rsidRDefault="005129A9">
            <w:pPr>
              <w:numPr>
                <w:ilvl w:val="0"/>
                <w:numId w:val="14"/>
              </w:numPr>
              <w:shd w:val="clear" w:color="auto" w:fill="FFFFFF"/>
              <w:tabs>
                <w:tab w:val="clear" w:pos="360"/>
                <w:tab w:val="left" w:pos="0"/>
                <w:tab w:val="left" w:pos="172"/>
                <w:tab w:val="left" w:pos="572"/>
              </w:tabs>
              <w:autoSpaceDE w:val="0"/>
              <w:spacing w:after="0"/>
              <w:ind w:left="172" w:right="112" w:firstLine="426"/>
              <w:rPr>
                <w:sz w:val="23"/>
                <w:szCs w:val="23"/>
              </w:rPr>
            </w:pPr>
            <w:r w:rsidRPr="00707F04">
              <w:rPr>
                <w:sz w:val="23"/>
                <w:szCs w:val="23"/>
              </w:rPr>
              <w:t>анкета участника, (Раздел 6. Образцы форм для заполнения участниками запроса предложений);</w:t>
            </w:r>
          </w:p>
          <w:p w14:paraId="7561F216" w14:textId="77777777" w:rsidR="00EE2D2A" w:rsidRPr="00707F04" w:rsidRDefault="005129A9">
            <w:pPr>
              <w:numPr>
                <w:ilvl w:val="0"/>
                <w:numId w:val="14"/>
              </w:numPr>
              <w:tabs>
                <w:tab w:val="clear" w:pos="360"/>
                <w:tab w:val="left" w:pos="172"/>
                <w:tab w:val="left" w:pos="572"/>
              </w:tabs>
              <w:spacing w:after="0"/>
              <w:ind w:left="172" w:right="112" w:firstLine="426"/>
              <w:rPr>
                <w:sz w:val="23"/>
                <w:szCs w:val="23"/>
              </w:rPr>
            </w:pPr>
            <w:r w:rsidRPr="00707F04">
              <w:rPr>
                <w:sz w:val="23"/>
                <w:szCs w:val="23"/>
              </w:rPr>
              <w:t>документ, подтверждающий работу по упрощенной системе налогообложения (в случае, если участник работает по УСН);</w:t>
            </w:r>
          </w:p>
          <w:p w14:paraId="49911FCA" w14:textId="77777777" w:rsidR="00EE2D2A" w:rsidRPr="00707F04" w:rsidRDefault="005129A9">
            <w:pPr>
              <w:numPr>
                <w:ilvl w:val="0"/>
                <w:numId w:val="14"/>
              </w:numPr>
              <w:shd w:val="clear" w:color="auto" w:fill="FFFFFF"/>
              <w:tabs>
                <w:tab w:val="clear" w:pos="360"/>
                <w:tab w:val="left" w:pos="172"/>
              </w:tabs>
              <w:autoSpaceDE w:val="0"/>
              <w:spacing w:after="0"/>
              <w:ind w:left="172" w:right="112" w:firstLine="426"/>
              <w:contextualSpacing/>
              <w:rPr>
                <w:sz w:val="23"/>
                <w:szCs w:val="23"/>
              </w:rPr>
            </w:pPr>
            <w:r w:rsidRPr="00707F04">
              <w:rPr>
                <w:sz w:val="23"/>
                <w:szCs w:val="23"/>
              </w:rPr>
              <w:t>Документы (копии документов), подтверждающие соответствие участника процедуры закупки обязательным требованиям к лицам, осуществляющим поставку товаров, выполнение работ, оказание услуг, являющихся предметом закупки, в соответствии с законодательством Российской Федерации (если установлено документацией о проведении запроса предложений в электронной форме), (Раздел 6. Образцы форм для заполнения участниками запроса предложений);</w:t>
            </w:r>
          </w:p>
          <w:p w14:paraId="5F7D7481" w14:textId="77777777" w:rsidR="00EE2D2A" w:rsidRPr="00707F04" w:rsidRDefault="005129A9">
            <w:pPr>
              <w:numPr>
                <w:ilvl w:val="0"/>
                <w:numId w:val="14"/>
              </w:numPr>
              <w:shd w:val="clear" w:color="auto" w:fill="FFFFFF"/>
              <w:tabs>
                <w:tab w:val="clear" w:pos="360"/>
                <w:tab w:val="left" w:pos="0"/>
                <w:tab w:val="left" w:pos="172"/>
                <w:tab w:val="left" w:pos="572"/>
              </w:tabs>
              <w:autoSpaceDE w:val="0"/>
              <w:spacing w:after="0"/>
              <w:ind w:left="172" w:right="112" w:firstLine="426"/>
              <w:rPr>
                <w:sz w:val="23"/>
                <w:szCs w:val="23"/>
              </w:rPr>
            </w:pPr>
            <w:r w:rsidRPr="00707F04">
              <w:rPr>
                <w:sz w:val="23"/>
                <w:szCs w:val="23"/>
              </w:rPr>
              <w:lastRenderedPageBreak/>
              <w:t>документ, подтверждающий полномочия лица на осуществление действий от имени участника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для целей настоящего раздела - руководитель).</w:t>
            </w:r>
          </w:p>
          <w:p w14:paraId="6AEB56D2" w14:textId="77777777" w:rsidR="00EE2D2A" w:rsidRPr="00707F04" w:rsidRDefault="005129A9">
            <w:pPr>
              <w:widowControl w:val="0"/>
              <w:numPr>
                <w:ilvl w:val="0"/>
                <w:numId w:val="14"/>
              </w:numPr>
              <w:shd w:val="clear" w:color="auto" w:fill="FFFFFF"/>
              <w:tabs>
                <w:tab w:val="clear" w:pos="360"/>
                <w:tab w:val="left" w:pos="0"/>
                <w:tab w:val="left" w:pos="172"/>
                <w:tab w:val="left" w:pos="572"/>
              </w:tabs>
              <w:autoSpaceDE w:val="0"/>
              <w:spacing w:after="0"/>
              <w:ind w:left="172" w:right="112" w:firstLine="426"/>
              <w:rPr>
                <w:sz w:val="23"/>
                <w:szCs w:val="23"/>
              </w:rPr>
            </w:pPr>
            <w:r w:rsidRPr="00707F04">
              <w:rPr>
                <w:sz w:val="23"/>
                <w:szCs w:val="23"/>
              </w:rPr>
              <w:t>В случае, если от имени участника действует иное лицо, заявка на участие в торгах должна содержать также доверенность на осуществление действий от имени участника, заверенную печатью участника и подписанную руководителем участника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заявка на участие в торгах должна содержать также документ, подтверждающий полномочия такого лица</w:t>
            </w:r>
          </w:p>
          <w:p w14:paraId="616EADF3" w14:textId="77777777" w:rsidR="00EE2D2A" w:rsidRPr="00707F04" w:rsidRDefault="005129A9">
            <w:pPr>
              <w:numPr>
                <w:ilvl w:val="0"/>
                <w:numId w:val="14"/>
              </w:numPr>
              <w:shd w:val="clear" w:color="auto" w:fill="FFFFFF"/>
              <w:tabs>
                <w:tab w:val="clear" w:pos="360"/>
                <w:tab w:val="left" w:pos="0"/>
                <w:tab w:val="left" w:pos="172"/>
                <w:tab w:val="left" w:pos="572"/>
              </w:tabs>
              <w:autoSpaceDE w:val="0"/>
              <w:spacing w:after="0"/>
              <w:ind w:left="172" w:right="112" w:firstLine="426"/>
              <w:rPr>
                <w:sz w:val="23"/>
                <w:szCs w:val="23"/>
              </w:rPr>
            </w:pPr>
            <w:r w:rsidRPr="00707F04">
              <w:rPr>
                <w:sz w:val="23"/>
                <w:szCs w:val="23"/>
              </w:rPr>
              <w:t>копии учредительных документов участника со всеми зарегистрированными изменениями и дополнениями к ним (для юридических лиц) заверенные надлежащим образом;</w:t>
            </w:r>
          </w:p>
          <w:p w14:paraId="6E142043" w14:textId="77777777" w:rsidR="00EE2D2A" w:rsidRPr="00707F04" w:rsidRDefault="005129A9">
            <w:pPr>
              <w:numPr>
                <w:ilvl w:val="0"/>
                <w:numId w:val="14"/>
              </w:numPr>
              <w:shd w:val="clear" w:color="auto" w:fill="FFFFFF"/>
              <w:tabs>
                <w:tab w:val="clear" w:pos="360"/>
                <w:tab w:val="left" w:pos="0"/>
                <w:tab w:val="left" w:pos="172"/>
                <w:tab w:val="left" w:pos="572"/>
              </w:tabs>
              <w:autoSpaceDE w:val="0"/>
              <w:spacing w:after="0"/>
              <w:ind w:left="172" w:right="112" w:firstLine="426"/>
              <w:rPr>
                <w:spacing w:val="-1"/>
                <w:sz w:val="23"/>
                <w:szCs w:val="23"/>
              </w:rPr>
            </w:pPr>
            <w:r w:rsidRPr="00707F04">
              <w:rPr>
                <w:sz w:val="23"/>
                <w:szCs w:val="23"/>
              </w:rPr>
              <w:t>копия основного документа, удостоверяющего личность (для физических лиц и индивидуальных предпринимателей);</w:t>
            </w:r>
          </w:p>
          <w:p w14:paraId="15269424" w14:textId="77777777" w:rsidR="00EE2D2A" w:rsidRPr="00707F04" w:rsidRDefault="005129A9">
            <w:pPr>
              <w:numPr>
                <w:ilvl w:val="0"/>
                <w:numId w:val="14"/>
              </w:numPr>
              <w:shd w:val="clear" w:color="auto" w:fill="FFFFFF"/>
              <w:tabs>
                <w:tab w:val="clear" w:pos="360"/>
                <w:tab w:val="left" w:pos="0"/>
                <w:tab w:val="left" w:pos="172"/>
                <w:tab w:val="left" w:pos="572"/>
              </w:tabs>
              <w:autoSpaceDE w:val="0"/>
              <w:spacing w:after="0"/>
              <w:ind w:left="172" w:right="112" w:firstLine="426"/>
              <w:rPr>
                <w:spacing w:val="-1"/>
                <w:sz w:val="23"/>
                <w:szCs w:val="23"/>
              </w:rPr>
            </w:pPr>
            <w:r w:rsidRPr="00707F04">
              <w:rPr>
                <w:sz w:val="23"/>
                <w:szCs w:val="23"/>
              </w:rPr>
              <w:t xml:space="preserve">согласие на обработку персональных данных (для физических лиц и индивидуальных предпринимателей)  </w:t>
            </w:r>
          </w:p>
          <w:p w14:paraId="040DEED7" w14:textId="77777777" w:rsidR="00EE2D2A" w:rsidRPr="00707F04" w:rsidRDefault="005129A9">
            <w:pPr>
              <w:numPr>
                <w:ilvl w:val="0"/>
                <w:numId w:val="14"/>
              </w:numPr>
              <w:shd w:val="clear" w:color="auto" w:fill="FFFFFF"/>
              <w:tabs>
                <w:tab w:val="clear" w:pos="360"/>
                <w:tab w:val="left" w:pos="0"/>
                <w:tab w:val="left" w:pos="172"/>
                <w:tab w:val="left" w:pos="572"/>
              </w:tabs>
              <w:autoSpaceDE w:val="0"/>
              <w:spacing w:after="0"/>
              <w:ind w:left="172" w:right="112" w:firstLine="426"/>
              <w:rPr>
                <w:rFonts w:eastAsia="Calibri"/>
                <w:sz w:val="23"/>
                <w:szCs w:val="23"/>
              </w:rPr>
            </w:pPr>
            <w:r w:rsidRPr="00707F04">
              <w:rPr>
                <w:rFonts w:eastAsia="Calibri"/>
                <w:sz w:val="23"/>
                <w:szCs w:val="23"/>
              </w:rPr>
              <w:t>решение или копия решения об одобрении всех сделок, планируемых к заключению по результатам закупки, если такое одобрение требуется в соответствии с законодательством РФ. Если такое одобрение не требуется, то в заявке должно быть указано, что такое одобрение не требуется.</w:t>
            </w:r>
            <w:r w:rsidRPr="00707F04">
              <w:rPr>
                <w:sz w:val="23"/>
                <w:szCs w:val="23"/>
              </w:rPr>
              <w:t xml:space="preserve"> </w:t>
            </w:r>
            <w:r w:rsidRPr="00707F04">
              <w:rPr>
                <w:rFonts w:eastAsia="Calibri"/>
                <w:sz w:val="23"/>
                <w:szCs w:val="23"/>
              </w:rPr>
              <w:t>Не может являться основанием для отклонения от участия в закупке представленное участником закупки решение об одобрении крупной сделки, выданное на сумму, превышающую начальную (максимальную) цену договора или, в котором указана предельная сумма совершения крупной сделки (сделок), превышающая начальную (максимальную) цену договора, или в котором указана информация о том, что крупной для участника является сделка на сумму свыше конкретной суммы, также превышающей начальную (максимальную) цену договора. Также не допускается отклонение от участия в закупке за отсутствие указания в таком решении предмета конкретной закупки и иных индивидуализирующих признаков конкретной закупочной процедуры, а равно типа сделки (поставка товаров, выполнение работ, оказание услуг, являющихся предметом договора, внесение денежных средств в качестве обеспечения заявки на участие в процедуре закупки или обеспечения исполнения договора).</w:t>
            </w:r>
          </w:p>
          <w:p w14:paraId="259065B4" w14:textId="77777777" w:rsidR="00EE2D2A" w:rsidRPr="00707F04" w:rsidRDefault="005129A9">
            <w:pPr>
              <w:numPr>
                <w:ilvl w:val="0"/>
                <w:numId w:val="14"/>
              </w:numPr>
              <w:shd w:val="clear" w:color="auto" w:fill="FFFFFF"/>
              <w:tabs>
                <w:tab w:val="clear" w:pos="360"/>
                <w:tab w:val="left" w:pos="0"/>
                <w:tab w:val="left" w:pos="172"/>
                <w:tab w:val="left" w:pos="572"/>
                <w:tab w:val="left" w:pos="1369"/>
              </w:tabs>
              <w:autoSpaceDE w:val="0"/>
              <w:spacing w:after="0"/>
              <w:ind w:left="172" w:right="112" w:firstLine="426"/>
              <w:rPr>
                <w:rFonts w:eastAsia="Calibri"/>
                <w:sz w:val="23"/>
                <w:szCs w:val="23"/>
              </w:rPr>
            </w:pPr>
            <w:r w:rsidRPr="00707F04">
              <w:rPr>
                <w:sz w:val="23"/>
                <w:szCs w:val="23"/>
              </w:rPr>
              <w:t xml:space="preserve">выписка из единого государственного реестра юридических лиц или нотариально заверенную копию такой выписки (для юридических лиц) полученную не ранее чем за 6 (шесть) месяцев до дня размещения извещения о проведении закупки, или выписку из единого государственного реестра индивидуальных предпринимателей или нотариально заверенную копию такой выписки (для индивидуальных </w:t>
            </w:r>
            <w:r w:rsidRPr="00707F04">
              <w:rPr>
                <w:sz w:val="23"/>
                <w:szCs w:val="23"/>
              </w:rPr>
              <w:lastRenderedPageBreak/>
              <w:t xml:space="preserve">предпринимателей), полученную не ранее чем за 6 (шесть) месяцев до дня размещения извещения о проведении закупки. </w:t>
            </w:r>
          </w:p>
          <w:p w14:paraId="2F9A7BB0" w14:textId="77777777" w:rsidR="00EE2D2A" w:rsidRPr="00707F04" w:rsidRDefault="00CB5CE3">
            <w:pPr>
              <w:shd w:val="clear" w:color="auto" w:fill="FFFFFF"/>
              <w:tabs>
                <w:tab w:val="left" w:pos="0"/>
                <w:tab w:val="left" w:pos="172"/>
                <w:tab w:val="left" w:pos="235"/>
                <w:tab w:val="left" w:pos="572"/>
                <w:tab w:val="left" w:pos="1369"/>
              </w:tabs>
              <w:autoSpaceDE w:val="0"/>
              <w:spacing w:after="0"/>
              <w:ind w:left="172" w:right="112" w:firstLine="426"/>
            </w:pPr>
            <w:r w:rsidRPr="00707F04">
              <w:rPr>
                <w:sz w:val="23"/>
                <w:szCs w:val="23"/>
              </w:rPr>
              <w:t>И</w:t>
            </w:r>
            <w:r w:rsidR="005129A9" w:rsidRPr="00707F04">
              <w:rPr>
                <w:sz w:val="23"/>
                <w:szCs w:val="23"/>
              </w:rPr>
              <w:t>сходя из положений пунктов 1 и 3 статьи 6 Федерального закона от 6 апреля 2011 г. № 63-ФЗ "Об электронной подписи" выписка в электронной форме, подписанная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 налогового органа. Допускается представление выписки, сформированной в формате PDF, содержащей усиленную квалифицированную электронную подпись должностного лица Федеральной налоговой службы и ее визуализацию (в том числе при распечатывании выписки);</w:t>
            </w:r>
          </w:p>
          <w:p w14:paraId="5487EBD9" w14:textId="77777777" w:rsidR="00EE2D2A" w:rsidRPr="00707F04" w:rsidRDefault="005129A9">
            <w:pPr>
              <w:numPr>
                <w:ilvl w:val="0"/>
                <w:numId w:val="14"/>
              </w:numPr>
              <w:shd w:val="clear" w:color="auto" w:fill="FFFFFF"/>
              <w:tabs>
                <w:tab w:val="clear" w:pos="360"/>
                <w:tab w:val="left" w:pos="0"/>
                <w:tab w:val="left" w:pos="172"/>
                <w:tab w:val="left" w:pos="235"/>
                <w:tab w:val="left" w:pos="572"/>
                <w:tab w:val="left" w:pos="1046"/>
              </w:tabs>
              <w:autoSpaceDE w:val="0"/>
              <w:spacing w:after="0"/>
              <w:ind w:left="172" w:right="112" w:firstLine="426"/>
              <w:rPr>
                <w:rFonts w:eastAsia="Calibri"/>
                <w:sz w:val="23"/>
                <w:szCs w:val="23"/>
              </w:rPr>
            </w:pPr>
            <w:r w:rsidRPr="00707F04">
              <w:rPr>
                <w:sz w:val="23"/>
                <w:szCs w:val="23"/>
              </w:rPr>
              <w:t>Документы (копии документов), подтверждающие соответствие участника закупки требованиям, установленным в документации;</w:t>
            </w:r>
          </w:p>
          <w:p w14:paraId="7D6FC6A9" w14:textId="77777777" w:rsidR="00EE2D2A" w:rsidRPr="00707F04" w:rsidRDefault="005129A9">
            <w:pPr>
              <w:widowControl w:val="0"/>
              <w:numPr>
                <w:ilvl w:val="0"/>
                <w:numId w:val="14"/>
              </w:numPr>
              <w:tabs>
                <w:tab w:val="clear" w:pos="360"/>
                <w:tab w:val="left" w:pos="0"/>
                <w:tab w:val="left" w:pos="172"/>
              </w:tabs>
              <w:suppressAutoHyphens w:val="0"/>
              <w:snapToGrid w:val="0"/>
              <w:spacing w:after="0"/>
              <w:ind w:left="172" w:right="112" w:firstLine="426"/>
              <w:rPr>
                <w:sz w:val="23"/>
                <w:szCs w:val="23"/>
              </w:rPr>
            </w:pPr>
            <w:r w:rsidRPr="00707F04">
              <w:rPr>
                <w:sz w:val="23"/>
                <w:szCs w:val="23"/>
              </w:rPr>
              <w:t>Документы, подтверждающие квалификационные требования в соответствии с критериями оценки;</w:t>
            </w:r>
          </w:p>
          <w:p w14:paraId="442531A3" w14:textId="77777777" w:rsidR="00EE2D2A" w:rsidRPr="00707F04" w:rsidRDefault="005129A9">
            <w:pPr>
              <w:numPr>
                <w:ilvl w:val="0"/>
                <w:numId w:val="14"/>
              </w:numPr>
              <w:tabs>
                <w:tab w:val="clear" w:pos="360"/>
                <w:tab w:val="left" w:pos="172"/>
                <w:tab w:val="left" w:pos="1023"/>
              </w:tabs>
              <w:spacing w:after="0"/>
              <w:ind w:left="172" w:right="112" w:firstLine="426"/>
              <w:rPr>
                <w:bCs/>
                <w:sz w:val="23"/>
                <w:szCs w:val="23"/>
              </w:rPr>
            </w:pPr>
            <w:r w:rsidRPr="00707F04">
              <w:rPr>
                <w:sz w:val="23"/>
                <w:szCs w:val="23"/>
              </w:rPr>
              <w:t>Заполненный проект договора в формате *.</w:t>
            </w:r>
            <w:r w:rsidRPr="00707F04">
              <w:rPr>
                <w:sz w:val="23"/>
                <w:szCs w:val="23"/>
                <w:lang w:val="en-US"/>
              </w:rPr>
              <w:t>do</w:t>
            </w:r>
            <w:r w:rsidRPr="00707F04">
              <w:rPr>
                <w:sz w:val="23"/>
                <w:szCs w:val="23"/>
              </w:rPr>
              <w:t xml:space="preserve">с (без подписи и печати). </w:t>
            </w:r>
          </w:p>
          <w:p w14:paraId="61EE17F3" w14:textId="77777777" w:rsidR="00EE2D2A" w:rsidRPr="00707F04" w:rsidRDefault="005129A9">
            <w:pPr>
              <w:tabs>
                <w:tab w:val="left" w:pos="0"/>
                <w:tab w:val="left" w:pos="572"/>
              </w:tabs>
              <w:autoSpaceDE w:val="0"/>
              <w:spacing w:after="0"/>
              <w:ind w:left="147" w:right="112"/>
            </w:pPr>
            <w:r w:rsidRPr="00707F04">
              <w:rPr>
                <w:sz w:val="23"/>
                <w:szCs w:val="23"/>
              </w:rPr>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электронной торговой площадки в доступном для прочтения формате, соответствующем требованиям электронной торговой площадки, и подписаны электронной подписью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 В случае предоставления заявки, сведений и документов, оформленных с отклонениями от установленных Федеральным законом от 18.07.2011 № 223-ФЗ «О закупках товаров, работ, услуг отдельными видами юридических лиц» и требованиями документации о проведении процедуры (отсутствие подписей уполномоченных лиц, печатей, доверенностей на представителей и т.д.) комиссия по закупкам отклоняет данные заявки.</w:t>
            </w:r>
          </w:p>
          <w:p w14:paraId="0619A809" w14:textId="77777777" w:rsidR="00EE2D2A" w:rsidRPr="00707F04" w:rsidRDefault="005129A9">
            <w:pPr>
              <w:tabs>
                <w:tab w:val="left" w:pos="0"/>
                <w:tab w:val="left" w:pos="572"/>
              </w:tabs>
              <w:autoSpaceDE w:val="0"/>
              <w:spacing w:after="0"/>
              <w:ind w:left="147" w:right="112"/>
            </w:pPr>
            <w:r w:rsidRPr="00707F04">
              <w:rPr>
                <w:sz w:val="23"/>
                <w:szCs w:val="23"/>
              </w:rPr>
              <w:t xml:space="preserve">Рекомендации по формированию заявки при проведении закупки: </w:t>
            </w:r>
          </w:p>
          <w:p w14:paraId="2150242F" w14:textId="77777777" w:rsidR="00EE2D2A" w:rsidRPr="00707F04" w:rsidRDefault="005129A9">
            <w:pPr>
              <w:numPr>
                <w:ilvl w:val="3"/>
                <w:numId w:val="17"/>
              </w:numPr>
              <w:tabs>
                <w:tab w:val="left" w:pos="0"/>
                <w:tab w:val="left" w:pos="572"/>
              </w:tabs>
              <w:autoSpaceDE w:val="0"/>
              <w:spacing w:after="0"/>
              <w:ind w:left="147" w:right="112" w:firstLine="0"/>
              <w:rPr>
                <w:sz w:val="23"/>
                <w:szCs w:val="23"/>
              </w:rPr>
            </w:pPr>
            <w:r w:rsidRPr="00707F04">
              <w:rPr>
                <w:sz w:val="23"/>
                <w:szCs w:val="23"/>
              </w:rPr>
              <w:t xml:space="preserve">предпочтительный формат электронных документов – Portable Document Format (расширение *.pdf, для копий документов); </w:t>
            </w:r>
          </w:p>
          <w:p w14:paraId="1A88DA6C" w14:textId="77777777" w:rsidR="00EE2D2A" w:rsidRPr="00707F04" w:rsidRDefault="005129A9">
            <w:pPr>
              <w:numPr>
                <w:ilvl w:val="3"/>
                <w:numId w:val="17"/>
              </w:numPr>
              <w:tabs>
                <w:tab w:val="left" w:pos="0"/>
                <w:tab w:val="left" w:pos="572"/>
              </w:tabs>
              <w:autoSpaceDE w:val="0"/>
              <w:spacing w:after="0"/>
              <w:ind w:left="147" w:right="112" w:firstLine="0"/>
              <w:rPr>
                <w:rStyle w:val="11pt"/>
                <w:b w:val="0"/>
                <w:bCs w:val="0"/>
                <w:sz w:val="23"/>
                <w:szCs w:val="23"/>
              </w:rPr>
            </w:pPr>
            <w:r w:rsidRPr="00707F04">
              <w:rPr>
                <w:rStyle w:val="11pt7"/>
                <w:sz w:val="23"/>
                <w:szCs w:val="23"/>
              </w:rPr>
              <w:t>документ, имеющий несколько редакций, должен предоставляться только в действующей редакции</w:t>
            </w:r>
            <w:r w:rsidRPr="00707F04">
              <w:rPr>
                <w:rStyle w:val="11pt"/>
                <w:sz w:val="23"/>
                <w:szCs w:val="23"/>
              </w:rPr>
              <w:t xml:space="preserve"> </w:t>
            </w:r>
          </w:p>
          <w:p w14:paraId="0F300F52" w14:textId="77777777" w:rsidR="00EE2D2A" w:rsidRPr="00707F04" w:rsidRDefault="005129A9">
            <w:pPr>
              <w:numPr>
                <w:ilvl w:val="3"/>
                <w:numId w:val="17"/>
              </w:numPr>
              <w:tabs>
                <w:tab w:val="left" w:pos="0"/>
                <w:tab w:val="left" w:pos="572"/>
              </w:tabs>
              <w:autoSpaceDE w:val="0"/>
              <w:spacing w:after="0"/>
              <w:ind w:left="147" w:right="112" w:firstLine="0"/>
              <w:rPr>
                <w:sz w:val="23"/>
                <w:szCs w:val="23"/>
              </w:rPr>
            </w:pPr>
            <w:r w:rsidRPr="00707F04">
              <w:rPr>
                <w:rStyle w:val="11pt"/>
                <w:b w:val="0"/>
                <w:bCs w:val="0"/>
                <w:sz w:val="23"/>
                <w:szCs w:val="23"/>
              </w:rPr>
              <w:t xml:space="preserve">каждый файл должен </w:t>
            </w:r>
            <w:r w:rsidRPr="00707F04">
              <w:rPr>
                <w:rStyle w:val="11pt6"/>
                <w:b w:val="0"/>
                <w:bCs w:val="0"/>
                <w:sz w:val="23"/>
                <w:szCs w:val="23"/>
              </w:rPr>
              <w:t xml:space="preserve">содержать только </w:t>
            </w:r>
            <w:r w:rsidRPr="00707F04">
              <w:rPr>
                <w:rStyle w:val="11pt"/>
                <w:b w:val="0"/>
                <w:bCs w:val="0"/>
                <w:sz w:val="23"/>
                <w:szCs w:val="23"/>
              </w:rPr>
              <w:t xml:space="preserve">1 </w:t>
            </w:r>
            <w:r w:rsidRPr="00707F04">
              <w:rPr>
                <w:rStyle w:val="11pt6"/>
                <w:b w:val="0"/>
                <w:bCs w:val="0"/>
                <w:sz w:val="23"/>
                <w:szCs w:val="23"/>
              </w:rPr>
              <w:t xml:space="preserve">(один) документ </w:t>
            </w:r>
            <w:r w:rsidRPr="00707F04">
              <w:rPr>
                <w:rStyle w:val="11pt"/>
                <w:b w:val="0"/>
                <w:bCs w:val="0"/>
                <w:sz w:val="23"/>
                <w:szCs w:val="23"/>
              </w:rPr>
              <w:t xml:space="preserve">и иметь наименование, соответствующее </w:t>
            </w:r>
            <w:r w:rsidRPr="00707F04">
              <w:rPr>
                <w:rStyle w:val="11pt6"/>
                <w:b w:val="0"/>
                <w:bCs w:val="0"/>
                <w:sz w:val="23"/>
                <w:szCs w:val="23"/>
              </w:rPr>
              <w:t>содержанию документа</w:t>
            </w:r>
            <w:r w:rsidRPr="00707F04">
              <w:rPr>
                <w:sz w:val="23"/>
                <w:szCs w:val="23"/>
              </w:rPr>
              <w:t>;</w:t>
            </w:r>
          </w:p>
          <w:p w14:paraId="41C8651A" w14:textId="77777777" w:rsidR="00EE2D2A" w:rsidRPr="00707F04" w:rsidRDefault="005129A9">
            <w:pPr>
              <w:numPr>
                <w:ilvl w:val="3"/>
                <w:numId w:val="17"/>
              </w:numPr>
              <w:tabs>
                <w:tab w:val="left" w:pos="0"/>
                <w:tab w:val="left" w:pos="572"/>
              </w:tabs>
              <w:autoSpaceDE w:val="0"/>
              <w:spacing w:after="0"/>
              <w:ind w:left="147" w:right="112" w:firstLine="0"/>
              <w:rPr>
                <w:sz w:val="23"/>
                <w:szCs w:val="23"/>
              </w:rPr>
            </w:pPr>
            <w:r w:rsidRPr="00707F04">
              <w:rPr>
                <w:sz w:val="23"/>
                <w:szCs w:val="23"/>
              </w:rPr>
              <w:t>наименование файлов в соответствии с наименованием или содержанием документа;</w:t>
            </w:r>
          </w:p>
          <w:p w14:paraId="3FDB65A5" w14:textId="77777777" w:rsidR="00EE2D2A" w:rsidRPr="00707F04" w:rsidRDefault="005129A9">
            <w:pPr>
              <w:numPr>
                <w:ilvl w:val="3"/>
                <w:numId w:val="17"/>
              </w:numPr>
              <w:tabs>
                <w:tab w:val="left" w:pos="0"/>
                <w:tab w:val="left" w:pos="572"/>
              </w:tabs>
              <w:autoSpaceDE w:val="0"/>
              <w:spacing w:after="0"/>
              <w:ind w:left="147" w:right="112" w:firstLine="0"/>
              <w:rPr>
                <w:sz w:val="23"/>
                <w:szCs w:val="23"/>
              </w:rPr>
            </w:pPr>
            <w:r w:rsidRPr="00707F04">
              <w:rPr>
                <w:sz w:val="23"/>
                <w:szCs w:val="23"/>
              </w:rPr>
              <w:t xml:space="preserve">нумерация файлов согласно описи, представленной в составе заявки. </w:t>
            </w:r>
          </w:p>
          <w:p w14:paraId="5ED7448E" w14:textId="77777777" w:rsidR="00EE2D2A" w:rsidRPr="00707F04" w:rsidRDefault="005129A9">
            <w:pPr>
              <w:spacing w:after="0"/>
              <w:rPr>
                <w:color w:val="333333"/>
                <w:sz w:val="23"/>
                <w:szCs w:val="23"/>
              </w:rPr>
            </w:pPr>
            <w:r w:rsidRPr="00707F04">
              <w:rPr>
                <w:sz w:val="23"/>
                <w:szCs w:val="23"/>
              </w:rPr>
              <w:t xml:space="preserve">Документы, входящие в состав заявки должны быть оформлены в соответствии с ГОСТ </w:t>
            </w:r>
            <w:r w:rsidRPr="00707F04">
              <w:rPr>
                <w:color w:val="333333"/>
                <w:sz w:val="23"/>
                <w:szCs w:val="23"/>
              </w:rPr>
              <w:t>Р 7.0.97-2016</w:t>
            </w:r>
          </w:p>
          <w:p w14:paraId="036DDEB8" w14:textId="77777777" w:rsidR="00EE2D2A" w:rsidRPr="00190F3A" w:rsidRDefault="005129A9" w:rsidP="00190F3A">
            <w:pPr>
              <w:spacing w:after="0"/>
              <w:rPr>
                <w:b/>
                <w:color w:val="0070C0"/>
                <w:sz w:val="23"/>
                <w:szCs w:val="23"/>
              </w:rPr>
            </w:pPr>
            <w:r w:rsidRPr="00707F04">
              <w:rPr>
                <w:i/>
                <w:sz w:val="23"/>
                <w:szCs w:val="23"/>
              </w:rPr>
              <w:t xml:space="preserve">Инструкция и требования к заполнению заявки представлены в «Инструкция по заполнению заявки на участие. Формы заявки на </w:t>
            </w:r>
            <w:r w:rsidRPr="00707F04">
              <w:rPr>
                <w:i/>
                <w:sz w:val="23"/>
                <w:szCs w:val="23"/>
              </w:rPr>
              <w:lastRenderedPageBreak/>
              <w:t>участие в запросе предложений в электронной форме и требования к заполнению таких форм» (Разделе 6 настоящей документации)</w:t>
            </w:r>
          </w:p>
        </w:tc>
      </w:tr>
      <w:tr w:rsidR="00EE2D2A" w14:paraId="6FE6B970" w14:textId="77777777" w:rsidTr="00E314CD">
        <w:trPr>
          <w:trHeight w:val="70"/>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E7E6E6"/>
          </w:tcPr>
          <w:p w14:paraId="6510E2E5" w14:textId="77777777" w:rsidR="00EE2D2A" w:rsidRDefault="00EE2D2A">
            <w:pPr>
              <w:widowControl w:val="0"/>
              <w:numPr>
                <w:ilvl w:val="0"/>
                <w:numId w:val="11"/>
              </w:numPr>
              <w:autoSpaceDE w:val="0"/>
              <w:snapToGrid w:val="0"/>
              <w:spacing w:after="0"/>
              <w:ind w:left="-26" w:firstLine="0"/>
              <w:rPr>
                <w:b/>
                <w:bCs/>
                <w:sz w:val="23"/>
                <w:szCs w:val="23"/>
              </w:rPr>
            </w:pPr>
            <w:bookmarkStart w:id="8" w:name="_Ref166315233"/>
            <w:bookmarkStart w:id="9" w:name="_Ref166315600"/>
            <w:bookmarkStart w:id="10" w:name="_Ref166313061"/>
            <w:bookmarkStart w:id="11" w:name="_Ref167122905"/>
            <w:bookmarkStart w:id="12" w:name="_Ref167122920"/>
            <w:bookmarkStart w:id="13" w:name="_Ref169627087"/>
            <w:bookmarkStart w:id="14" w:name="_Ref166381471"/>
            <w:bookmarkStart w:id="15" w:name="_Ref166312503"/>
            <w:bookmarkEnd w:id="8"/>
            <w:bookmarkEnd w:id="9"/>
            <w:bookmarkEnd w:id="10"/>
            <w:bookmarkEnd w:id="11"/>
            <w:bookmarkEnd w:id="12"/>
            <w:bookmarkEnd w:id="13"/>
            <w:bookmarkEnd w:id="14"/>
            <w:bookmarkEnd w:id="15"/>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53DD67DF" w14:textId="77777777" w:rsidR="00EE2D2A" w:rsidRDefault="005129A9">
            <w:pPr>
              <w:suppressAutoHyphens w:val="0"/>
              <w:autoSpaceDE w:val="0"/>
              <w:spacing w:after="0"/>
              <w:rPr>
                <w:b/>
                <w:bCs/>
                <w:kern w:val="0"/>
                <w:sz w:val="23"/>
                <w:szCs w:val="23"/>
                <w:lang w:eastAsia="ru-RU"/>
              </w:rPr>
            </w:pPr>
            <w:r>
              <w:rPr>
                <w:b/>
                <w:bCs/>
                <w:sz w:val="23"/>
                <w:szCs w:val="23"/>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 </w:t>
            </w:r>
          </w:p>
        </w:tc>
      </w:tr>
      <w:tr w:rsidR="00EE2D2A" w14:paraId="0DECD48F" w14:textId="77777777" w:rsidTr="00E314CD">
        <w:trPr>
          <w:trHeight w:val="70"/>
        </w:trPr>
        <w:tc>
          <w:tcPr>
            <w:tcW w:w="709" w:type="dxa"/>
            <w:vMerge/>
            <w:tcBorders>
              <w:top w:val="single" w:sz="4" w:space="0" w:color="000000"/>
              <w:left w:val="single" w:sz="4" w:space="0" w:color="000000"/>
              <w:bottom w:val="single" w:sz="4" w:space="0" w:color="000000"/>
              <w:right w:val="single" w:sz="4" w:space="0" w:color="000000"/>
            </w:tcBorders>
            <w:shd w:val="clear" w:color="auto" w:fill="E7E6E6"/>
          </w:tcPr>
          <w:p w14:paraId="0164FF51" w14:textId="77777777" w:rsidR="00EE2D2A" w:rsidRDefault="00EE2D2A">
            <w:pPr>
              <w:widowControl w:val="0"/>
              <w:autoSpaceDE w:val="0"/>
              <w:snapToGrid w:val="0"/>
              <w:spacing w:after="0"/>
              <w:ind w:left="-26"/>
              <w:rPr>
                <w:b/>
                <w:bCs/>
                <w:kern w:val="0"/>
                <w:sz w:val="23"/>
                <w:szCs w:val="23"/>
                <w:lang w:eastAsia="ru-RU"/>
              </w:rPr>
            </w:pPr>
          </w:p>
        </w:tc>
        <w:tc>
          <w:tcPr>
            <w:tcW w:w="10206" w:type="dxa"/>
            <w:gridSpan w:val="3"/>
            <w:tcBorders>
              <w:top w:val="single" w:sz="4" w:space="0" w:color="000000"/>
              <w:left w:val="single" w:sz="4" w:space="0" w:color="000000"/>
              <w:bottom w:val="single" w:sz="4" w:space="0" w:color="000000"/>
              <w:right w:val="single" w:sz="4" w:space="0" w:color="000000"/>
            </w:tcBorders>
          </w:tcPr>
          <w:p w14:paraId="1AA38332" w14:textId="77777777" w:rsidR="00EE2D2A" w:rsidRDefault="005129A9">
            <w:pPr>
              <w:suppressAutoHyphens w:val="0"/>
              <w:autoSpaceDE w:val="0"/>
              <w:spacing w:after="0"/>
            </w:pPr>
            <w:r>
              <w:rPr>
                <w:iCs/>
                <w:sz w:val="23"/>
                <w:szCs w:val="23"/>
              </w:rPr>
              <w:t>В соответствии с Описанием предмета закупки (Раздел 5 настоящей документации), в соответствии с Инструкцией по заполнению заявки на участие. Формы заявки на участие в запросе предложений в электронной форме и требования к заполнению таких форм (Раздел 6 настоящей документации).</w:t>
            </w:r>
          </w:p>
        </w:tc>
      </w:tr>
      <w:tr w:rsidR="00EE2D2A" w14:paraId="53579539" w14:textId="77777777" w:rsidTr="00E314CD">
        <w:trPr>
          <w:trHeight w:val="381"/>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51A32430" w14:textId="77777777" w:rsidR="00EE2D2A" w:rsidRDefault="00EE2D2A">
            <w:pPr>
              <w:widowControl w:val="0"/>
              <w:numPr>
                <w:ilvl w:val="0"/>
                <w:numId w:val="11"/>
              </w:numPr>
              <w:autoSpaceDE w:val="0"/>
              <w:snapToGrid w:val="0"/>
              <w:spacing w:after="0"/>
              <w:ind w:left="-26" w:firstLine="0"/>
              <w:rPr>
                <w:b/>
                <w:bCs/>
                <w:sz w:val="23"/>
                <w:szCs w:val="23"/>
              </w:rPr>
            </w:pP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7AB02A66" w14:textId="77777777" w:rsidR="00EE2D2A" w:rsidRDefault="005129A9">
            <w:pPr>
              <w:snapToGrid w:val="0"/>
              <w:spacing w:after="0"/>
              <w:rPr>
                <w:b/>
                <w:bCs/>
                <w:sz w:val="23"/>
                <w:szCs w:val="23"/>
              </w:rPr>
            </w:pPr>
            <w:r>
              <w:rPr>
                <w:b/>
                <w:bCs/>
                <w:sz w:val="23"/>
                <w:szCs w:val="23"/>
              </w:rPr>
              <w:t xml:space="preserve">Форма, сроки и порядок оплаты товара, работы, услуги: </w:t>
            </w:r>
          </w:p>
        </w:tc>
      </w:tr>
      <w:tr w:rsidR="00EE2D2A" w14:paraId="0EA471A9" w14:textId="77777777" w:rsidTr="00E314CD">
        <w:trPr>
          <w:trHeight w:val="415"/>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62048372"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6233A127" w14:textId="77777777" w:rsidR="00EE2D2A" w:rsidRDefault="005129A9">
            <w:pPr>
              <w:keepLines/>
              <w:widowControl w:val="0"/>
              <w:suppressLineNumbers/>
              <w:snapToGrid w:val="0"/>
              <w:spacing w:after="0"/>
              <w:rPr>
                <w:b/>
                <w:bCs/>
                <w:sz w:val="23"/>
                <w:szCs w:val="23"/>
              </w:rPr>
            </w:pPr>
            <w:r>
              <w:rPr>
                <w:b/>
                <w:bCs/>
                <w:sz w:val="23"/>
                <w:szCs w:val="23"/>
              </w:rPr>
              <w:t>Форма оплаты товара:</w:t>
            </w:r>
          </w:p>
        </w:tc>
        <w:tc>
          <w:tcPr>
            <w:tcW w:w="6946" w:type="dxa"/>
            <w:tcBorders>
              <w:top w:val="single" w:sz="4" w:space="0" w:color="000000"/>
              <w:left w:val="single" w:sz="4" w:space="0" w:color="000000"/>
              <w:bottom w:val="single" w:sz="4" w:space="0" w:color="000000"/>
              <w:right w:val="single" w:sz="4" w:space="0" w:color="000000"/>
            </w:tcBorders>
          </w:tcPr>
          <w:p w14:paraId="71BA2EDB" w14:textId="77777777" w:rsidR="00EE2D2A" w:rsidRDefault="005129A9">
            <w:pPr>
              <w:tabs>
                <w:tab w:val="left" w:pos="751"/>
              </w:tabs>
              <w:snapToGrid w:val="0"/>
              <w:spacing w:after="0"/>
              <w:rPr>
                <w:iCs/>
                <w:sz w:val="23"/>
                <w:szCs w:val="23"/>
              </w:rPr>
            </w:pPr>
            <w:r>
              <w:rPr>
                <w:iCs/>
                <w:sz w:val="23"/>
                <w:szCs w:val="23"/>
              </w:rPr>
              <w:t>установлено проектом договора (Раздел 3 настоящей документации).</w:t>
            </w:r>
          </w:p>
        </w:tc>
      </w:tr>
      <w:tr w:rsidR="00EE2D2A" w14:paraId="45CE6C0B" w14:textId="77777777" w:rsidTr="00E314CD">
        <w:trPr>
          <w:trHeight w:val="420"/>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55A91BA9"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5397163C" w14:textId="77777777" w:rsidR="00EE2D2A" w:rsidRPr="00B44A3F" w:rsidRDefault="005129A9">
            <w:pPr>
              <w:keepLines/>
              <w:widowControl w:val="0"/>
              <w:suppressLineNumbers/>
              <w:snapToGrid w:val="0"/>
              <w:spacing w:after="0"/>
              <w:rPr>
                <w:b/>
                <w:bCs/>
                <w:sz w:val="23"/>
                <w:szCs w:val="23"/>
              </w:rPr>
            </w:pPr>
            <w:r w:rsidRPr="00B44A3F">
              <w:rPr>
                <w:b/>
                <w:bCs/>
                <w:sz w:val="23"/>
                <w:szCs w:val="23"/>
              </w:rPr>
              <w:t>Сроки оплаты товара:</w:t>
            </w:r>
          </w:p>
        </w:tc>
        <w:tc>
          <w:tcPr>
            <w:tcW w:w="6946" w:type="dxa"/>
            <w:tcBorders>
              <w:top w:val="single" w:sz="4" w:space="0" w:color="000000"/>
              <w:left w:val="single" w:sz="4" w:space="0" w:color="000000"/>
              <w:bottom w:val="single" w:sz="4" w:space="0" w:color="000000"/>
              <w:right w:val="single" w:sz="4" w:space="0" w:color="000000"/>
            </w:tcBorders>
          </w:tcPr>
          <w:p w14:paraId="663CCE97" w14:textId="77777777" w:rsidR="00EE2D2A" w:rsidRPr="00B44A3F" w:rsidRDefault="00190F3A" w:rsidP="00630660">
            <w:r>
              <w:t>с</w:t>
            </w:r>
            <w:r w:rsidR="005129A9" w:rsidRPr="00B44A3F">
              <w:t>рок оплаты определяется предложением участника закупки и включается в договор</w:t>
            </w:r>
            <w:r w:rsidR="00B44A3F" w:rsidRPr="00B44A3F">
              <w:t>.</w:t>
            </w:r>
          </w:p>
        </w:tc>
      </w:tr>
      <w:tr w:rsidR="00EE2D2A" w14:paraId="32CEDFB4" w14:textId="77777777" w:rsidTr="00E314CD">
        <w:trPr>
          <w:trHeight w:val="399"/>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1B13BF22" w14:textId="77777777" w:rsidR="00EE2D2A" w:rsidRDefault="00EE2D2A">
            <w:pPr>
              <w:widowControl w:val="0"/>
              <w:numPr>
                <w:ilvl w:val="1"/>
                <w:numId w:val="11"/>
              </w:numPr>
              <w:autoSpaceDE w:val="0"/>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5F984CB9" w14:textId="77777777" w:rsidR="00EE2D2A" w:rsidRDefault="005129A9">
            <w:pPr>
              <w:keepLines/>
              <w:widowControl w:val="0"/>
              <w:suppressLineNumbers/>
              <w:snapToGrid w:val="0"/>
              <w:spacing w:after="0"/>
              <w:rPr>
                <w:b/>
                <w:bCs/>
                <w:sz w:val="23"/>
                <w:szCs w:val="23"/>
              </w:rPr>
            </w:pPr>
            <w:r>
              <w:rPr>
                <w:b/>
                <w:bCs/>
                <w:sz w:val="23"/>
                <w:szCs w:val="23"/>
              </w:rPr>
              <w:t>Порядок оплаты товара:</w:t>
            </w:r>
          </w:p>
        </w:tc>
        <w:tc>
          <w:tcPr>
            <w:tcW w:w="6946" w:type="dxa"/>
            <w:tcBorders>
              <w:top w:val="single" w:sz="4" w:space="0" w:color="000000"/>
              <w:left w:val="single" w:sz="4" w:space="0" w:color="000000"/>
              <w:bottom w:val="single" w:sz="4" w:space="0" w:color="000000"/>
              <w:right w:val="single" w:sz="4" w:space="0" w:color="000000"/>
            </w:tcBorders>
          </w:tcPr>
          <w:p w14:paraId="70C43915" w14:textId="77777777" w:rsidR="00EE2D2A" w:rsidRDefault="005129A9">
            <w:pPr>
              <w:tabs>
                <w:tab w:val="left" w:pos="1753"/>
              </w:tabs>
              <w:snapToGrid w:val="0"/>
              <w:spacing w:after="0"/>
              <w:rPr>
                <w:iCs/>
                <w:sz w:val="23"/>
                <w:szCs w:val="23"/>
              </w:rPr>
            </w:pPr>
            <w:r>
              <w:rPr>
                <w:iCs/>
                <w:sz w:val="23"/>
                <w:szCs w:val="23"/>
              </w:rPr>
              <w:t>установлено проектом договора (Раздел 3 настоящей документации).</w:t>
            </w:r>
          </w:p>
        </w:tc>
      </w:tr>
      <w:tr w:rsidR="00EE2D2A" w14:paraId="1F1D46F1"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4568C6A5" w14:textId="77777777" w:rsidR="00EE2D2A" w:rsidRDefault="00EE2D2A">
            <w:pPr>
              <w:widowControl w:val="0"/>
              <w:numPr>
                <w:ilvl w:val="0"/>
                <w:numId w:val="11"/>
              </w:numPr>
              <w:autoSpaceDE w:val="0"/>
              <w:snapToGrid w:val="0"/>
              <w:spacing w:after="0"/>
              <w:ind w:left="-26" w:firstLine="0"/>
              <w:rPr>
                <w:b/>
                <w:bCs/>
                <w:sz w:val="23"/>
                <w:szCs w:val="23"/>
              </w:rPr>
            </w:pPr>
            <w:bookmarkStart w:id="16" w:name="_Ref166337491"/>
            <w:bookmarkEnd w:id="16"/>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5F998201" w14:textId="77777777" w:rsidR="00EE2D2A" w:rsidRDefault="005129A9">
            <w:pPr>
              <w:spacing w:after="0"/>
              <w:rPr>
                <w:b/>
                <w:bCs/>
                <w:sz w:val="23"/>
                <w:szCs w:val="23"/>
              </w:rPr>
            </w:pPr>
            <w:r>
              <w:rPr>
                <w:b/>
                <w:bCs/>
                <w:sz w:val="23"/>
                <w:szCs w:val="23"/>
              </w:rPr>
              <w:t>Формы, порядок, дата и время окончания срока предоставления участникам запроса предложений разъяснений положений документации о закупке:</w:t>
            </w:r>
          </w:p>
        </w:tc>
      </w:tr>
      <w:tr w:rsidR="00EE2D2A" w14:paraId="70EAC3E1"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41375894" w14:textId="77777777" w:rsidR="00EE2D2A" w:rsidRDefault="00EE2D2A">
            <w:pPr>
              <w:widowControl w:val="0"/>
              <w:numPr>
                <w:ilvl w:val="1"/>
                <w:numId w:val="11"/>
              </w:numPr>
              <w:tabs>
                <w:tab w:val="left" w:pos="182"/>
              </w:tabs>
              <w:autoSpaceDE w:val="0"/>
              <w:snapToGrid w:val="0"/>
              <w:spacing w:after="0"/>
              <w:ind w:left="-26" w:firstLine="0"/>
              <w:rPr>
                <w:b/>
                <w:bCs/>
                <w:sz w:val="23"/>
                <w:szCs w:val="23"/>
              </w:rPr>
            </w:pPr>
            <w:bookmarkStart w:id="17" w:name="_Ref166315737"/>
            <w:bookmarkEnd w:id="17"/>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034DF51E" w14:textId="77777777" w:rsidR="00EE2D2A" w:rsidRDefault="005129A9">
            <w:pPr>
              <w:keepLines/>
              <w:widowControl w:val="0"/>
              <w:suppressLineNumbers/>
              <w:snapToGrid w:val="0"/>
              <w:spacing w:after="0"/>
              <w:rPr>
                <w:b/>
                <w:bCs/>
                <w:sz w:val="23"/>
                <w:szCs w:val="23"/>
              </w:rPr>
            </w:pPr>
            <w:r>
              <w:rPr>
                <w:b/>
                <w:bCs/>
                <w:sz w:val="23"/>
                <w:szCs w:val="23"/>
              </w:rPr>
              <w:t>Формы предоставления участникам запроса предложений в электронной форме разъяснений положений документации:</w:t>
            </w:r>
          </w:p>
        </w:tc>
        <w:tc>
          <w:tcPr>
            <w:tcW w:w="6946" w:type="dxa"/>
            <w:tcBorders>
              <w:top w:val="single" w:sz="4" w:space="0" w:color="000000"/>
              <w:left w:val="single" w:sz="4" w:space="0" w:color="000000"/>
              <w:bottom w:val="single" w:sz="4" w:space="0" w:color="000000"/>
              <w:right w:val="single" w:sz="4" w:space="0" w:color="000000"/>
            </w:tcBorders>
          </w:tcPr>
          <w:p w14:paraId="60C14116" w14:textId="77777777" w:rsidR="00EE2D2A" w:rsidRDefault="005129A9">
            <w:pPr>
              <w:keepLines/>
              <w:widowControl w:val="0"/>
              <w:suppressLineNumbers/>
              <w:snapToGrid w:val="0"/>
              <w:spacing w:after="0"/>
              <w:rPr>
                <w:bCs/>
                <w:iCs/>
                <w:sz w:val="23"/>
                <w:szCs w:val="23"/>
              </w:rPr>
            </w:pPr>
            <w:r>
              <w:rPr>
                <w:bCs/>
                <w:iCs/>
                <w:sz w:val="23"/>
                <w:szCs w:val="23"/>
              </w:rPr>
              <w:t>разъяснение положений документации предоставляется участникам закупки в электронной форме</w:t>
            </w:r>
          </w:p>
        </w:tc>
      </w:tr>
      <w:tr w:rsidR="00EE2D2A" w14:paraId="411A50C5"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79698C3D" w14:textId="77777777" w:rsidR="00EE2D2A" w:rsidRDefault="00EE2D2A">
            <w:pPr>
              <w:numPr>
                <w:ilvl w:val="1"/>
                <w:numId w:val="11"/>
              </w:numPr>
              <w:snapToGrid w:val="0"/>
              <w:spacing w:after="0"/>
              <w:ind w:left="-26" w:firstLine="0"/>
              <w:rPr>
                <w:b/>
                <w:bCs/>
                <w:sz w:val="23"/>
                <w:szCs w:val="23"/>
              </w:rPr>
            </w:pPr>
            <w:bookmarkStart w:id="18" w:name="_Ref166340053"/>
            <w:bookmarkEnd w:id="18"/>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613609F4" w14:textId="77777777" w:rsidR="00EE2D2A" w:rsidRDefault="005129A9">
            <w:pPr>
              <w:keepLines/>
              <w:widowControl w:val="0"/>
              <w:suppressLineNumbers/>
              <w:snapToGrid w:val="0"/>
              <w:spacing w:after="0"/>
              <w:rPr>
                <w:b/>
                <w:bCs/>
                <w:sz w:val="23"/>
                <w:szCs w:val="23"/>
              </w:rPr>
            </w:pPr>
            <w:r>
              <w:rPr>
                <w:b/>
                <w:bCs/>
                <w:sz w:val="23"/>
                <w:szCs w:val="23"/>
              </w:rPr>
              <w:t>Порядок предоставления участникам запроса предложений в электронной форме разъяснений положений документации:</w:t>
            </w:r>
          </w:p>
        </w:tc>
        <w:tc>
          <w:tcPr>
            <w:tcW w:w="6946" w:type="dxa"/>
            <w:tcBorders>
              <w:top w:val="single" w:sz="4" w:space="0" w:color="000000"/>
              <w:left w:val="single" w:sz="4" w:space="0" w:color="000000"/>
              <w:bottom w:val="single" w:sz="4" w:space="0" w:color="000000"/>
              <w:right w:val="single" w:sz="4" w:space="0" w:color="000000"/>
            </w:tcBorders>
          </w:tcPr>
          <w:p w14:paraId="7128B0FA" w14:textId="77777777" w:rsidR="00EE2D2A" w:rsidRDefault="005129A9">
            <w:pPr>
              <w:keepNext/>
              <w:keepLines/>
              <w:widowControl w:val="0"/>
              <w:suppressLineNumbers/>
              <w:spacing w:after="0"/>
            </w:pPr>
            <w:r>
              <w:rPr>
                <w:iCs/>
                <w:kern w:val="0"/>
                <w:sz w:val="23"/>
                <w:szCs w:val="23"/>
                <w:lang w:eastAsia="ru-RU"/>
              </w:rPr>
              <w:t>в соответствии с частью 3 Общих положений (Раздел 1 настоящей документации)</w:t>
            </w:r>
          </w:p>
        </w:tc>
      </w:tr>
      <w:tr w:rsidR="00EE2D2A" w14:paraId="3014987C"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2999696A" w14:textId="77777777" w:rsidR="00EE2D2A" w:rsidRDefault="00EE2D2A">
            <w:pPr>
              <w:numPr>
                <w:ilvl w:val="1"/>
                <w:numId w:val="11"/>
              </w:numPr>
              <w:snapToGrid w:val="0"/>
              <w:spacing w:after="0"/>
              <w:ind w:left="-26" w:firstLine="0"/>
              <w:rPr>
                <w:b/>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7D6DC4CC" w14:textId="77777777" w:rsidR="00EE2D2A" w:rsidRDefault="005129A9">
            <w:pPr>
              <w:keepLines/>
              <w:widowControl w:val="0"/>
              <w:suppressLineNumbers/>
              <w:snapToGrid w:val="0"/>
              <w:spacing w:after="0"/>
              <w:rPr>
                <w:b/>
                <w:sz w:val="23"/>
                <w:szCs w:val="23"/>
              </w:rPr>
            </w:pPr>
            <w:r>
              <w:rPr>
                <w:b/>
                <w:sz w:val="23"/>
                <w:szCs w:val="23"/>
              </w:rPr>
              <w:t>Дата и время окончания срока предоставления участникам запроса предложений в электронной форме разъяснений положений документации:</w:t>
            </w:r>
          </w:p>
        </w:tc>
        <w:tc>
          <w:tcPr>
            <w:tcW w:w="6946" w:type="dxa"/>
            <w:tcBorders>
              <w:top w:val="single" w:sz="4" w:space="0" w:color="000000"/>
              <w:left w:val="single" w:sz="4" w:space="0" w:color="000000"/>
              <w:bottom w:val="single" w:sz="4" w:space="0" w:color="000000"/>
              <w:right w:val="single" w:sz="4" w:space="0" w:color="000000"/>
            </w:tcBorders>
          </w:tcPr>
          <w:p w14:paraId="7723B646" w14:textId="77777777" w:rsidR="00EE2D2A" w:rsidRDefault="005129A9">
            <w:pPr>
              <w:keepNext/>
              <w:keepLines/>
              <w:widowControl w:val="0"/>
              <w:suppressLineNumbers/>
              <w:spacing w:after="0"/>
              <w:rPr>
                <w:b/>
                <w:iCs/>
                <w:sz w:val="23"/>
                <w:szCs w:val="23"/>
              </w:rPr>
            </w:pPr>
            <w:r>
              <w:rPr>
                <w:iCs/>
                <w:kern w:val="0"/>
                <w:sz w:val="23"/>
                <w:szCs w:val="23"/>
                <w:lang w:eastAsia="ru-RU"/>
              </w:rPr>
              <w:t>в соответствии с частью 3 Общих положений (Раздел 1 настоящей документации)</w:t>
            </w:r>
          </w:p>
        </w:tc>
      </w:tr>
      <w:tr w:rsidR="00EE2D2A" w14:paraId="22721724"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212AAD08" w14:textId="77777777" w:rsidR="00EE2D2A" w:rsidRDefault="00EE2D2A">
            <w:pPr>
              <w:numPr>
                <w:ilvl w:val="0"/>
                <w:numId w:val="11"/>
              </w:numPr>
              <w:snapToGrid w:val="0"/>
              <w:spacing w:after="0"/>
              <w:ind w:left="34" w:firstLine="0"/>
              <w:rPr>
                <w:b/>
                <w:sz w:val="23"/>
                <w:szCs w:val="23"/>
              </w:rPr>
            </w:pP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7D3CD987" w14:textId="77777777" w:rsidR="00EE2D2A" w:rsidRPr="00B44A3F" w:rsidRDefault="005129A9">
            <w:pPr>
              <w:keepNext/>
              <w:keepLines/>
              <w:widowControl w:val="0"/>
              <w:suppressLineNumbers/>
              <w:spacing w:after="0"/>
            </w:pPr>
            <w:r w:rsidRPr="00B44A3F">
              <w:rPr>
                <w:b/>
                <w:kern w:val="0"/>
                <w:sz w:val="23"/>
                <w:szCs w:val="23"/>
                <w:lang w:eastAsia="ru-RU"/>
              </w:rPr>
              <w:t xml:space="preserve">Размер обеспечения заявки на участие в </w:t>
            </w:r>
            <w:r w:rsidRPr="00B44A3F">
              <w:rPr>
                <w:b/>
                <w:sz w:val="23"/>
                <w:szCs w:val="23"/>
              </w:rPr>
              <w:t>запросе предложений в электронной форме</w:t>
            </w:r>
            <w:r w:rsidRPr="00B44A3F">
              <w:rPr>
                <w:b/>
                <w:kern w:val="0"/>
                <w:sz w:val="23"/>
                <w:szCs w:val="23"/>
                <w:lang w:eastAsia="ru-RU"/>
              </w:rPr>
              <w:t xml:space="preserve">, срок и порядок его предоставления участником закупки. Порядок, срок и случаи возврата обеспечения заявки на участие в запросе предложений </w:t>
            </w:r>
            <w:r w:rsidRPr="00B44A3F">
              <w:rPr>
                <w:b/>
                <w:sz w:val="23"/>
                <w:szCs w:val="23"/>
              </w:rPr>
              <w:t>в электронной форме</w:t>
            </w:r>
            <w:r w:rsidRPr="00B44A3F">
              <w:rPr>
                <w:b/>
                <w:kern w:val="0"/>
                <w:sz w:val="23"/>
                <w:szCs w:val="23"/>
                <w:lang w:eastAsia="ru-RU"/>
              </w:rPr>
              <w:t>:</w:t>
            </w:r>
          </w:p>
        </w:tc>
      </w:tr>
      <w:tr w:rsidR="00EE2D2A" w14:paraId="1876A149"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0DEE86BD" w14:textId="77777777" w:rsidR="00EE2D2A" w:rsidRDefault="00EE2D2A">
            <w:pPr>
              <w:numPr>
                <w:ilvl w:val="1"/>
                <w:numId w:val="11"/>
              </w:numPr>
              <w:snapToGrid w:val="0"/>
              <w:spacing w:after="0"/>
              <w:ind w:left="34"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12B3BF27" w14:textId="77777777" w:rsidR="00EE2D2A" w:rsidRPr="00B44A3F" w:rsidRDefault="005129A9">
            <w:pPr>
              <w:keepLines/>
              <w:widowControl w:val="0"/>
              <w:suppressLineNumbers/>
              <w:snapToGrid w:val="0"/>
              <w:spacing w:after="0"/>
            </w:pPr>
            <w:r w:rsidRPr="00B44A3F">
              <w:rPr>
                <w:b/>
                <w:bCs/>
                <w:sz w:val="23"/>
                <w:szCs w:val="23"/>
              </w:rPr>
              <w:t>Размер обеспечения заявки на участие в запросе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14B90161" w14:textId="77777777" w:rsidR="00EE2D2A" w:rsidRPr="00B44A3F" w:rsidRDefault="005129A9">
            <w:pPr>
              <w:keepNext/>
              <w:keepLines/>
              <w:widowControl w:val="0"/>
              <w:suppressLineNumbers/>
              <w:spacing w:after="0"/>
              <w:rPr>
                <w:b/>
                <w:iCs/>
                <w:kern w:val="0"/>
                <w:sz w:val="23"/>
                <w:szCs w:val="23"/>
                <w:lang w:eastAsia="ru-RU"/>
              </w:rPr>
            </w:pPr>
            <w:r w:rsidRPr="00B44A3F">
              <w:rPr>
                <w:b/>
                <w:iCs/>
                <w:kern w:val="0"/>
                <w:sz w:val="23"/>
                <w:szCs w:val="23"/>
                <w:lang w:eastAsia="ru-RU"/>
              </w:rPr>
              <w:t>Обеспечение заявки установлено в размере 0,5% от максимальной цены договора, что составляет: 400 000,00 руб.</w:t>
            </w:r>
          </w:p>
        </w:tc>
      </w:tr>
      <w:tr w:rsidR="00EE2D2A" w14:paraId="28D5665F"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1A162618" w14:textId="77777777" w:rsidR="00EE2D2A" w:rsidRDefault="00EE2D2A">
            <w:pPr>
              <w:numPr>
                <w:ilvl w:val="1"/>
                <w:numId w:val="11"/>
              </w:numPr>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5EC01F83" w14:textId="77777777" w:rsidR="00EE2D2A" w:rsidRDefault="005129A9">
            <w:pPr>
              <w:keepLines/>
              <w:widowControl w:val="0"/>
              <w:suppressLineNumbers/>
              <w:snapToGrid w:val="0"/>
              <w:spacing w:after="0"/>
              <w:rPr>
                <w:b/>
                <w:bCs/>
                <w:sz w:val="23"/>
                <w:szCs w:val="23"/>
                <w:highlight w:val="yellow"/>
              </w:rPr>
            </w:pPr>
            <w:r>
              <w:rPr>
                <w:b/>
                <w:bCs/>
                <w:sz w:val="23"/>
                <w:szCs w:val="23"/>
              </w:rPr>
              <w:t>Срок и порядок предоставления участником закупки обеспечения заявки. Порядок, срок и случаи возврата обеспечения заявки на участие в запросе предложений в электронной форме:</w:t>
            </w:r>
          </w:p>
        </w:tc>
        <w:tc>
          <w:tcPr>
            <w:tcW w:w="6946" w:type="dxa"/>
            <w:tcBorders>
              <w:top w:val="single" w:sz="4" w:space="0" w:color="000000"/>
              <w:left w:val="single" w:sz="4" w:space="0" w:color="000000"/>
              <w:bottom w:val="single" w:sz="4" w:space="0" w:color="000000"/>
              <w:right w:val="single" w:sz="4" w:space="0" w:color="000000"/>
            </w:tcBorders>
          </w:tcPr>
          <w:p w14:paraId="0B85D8A8" w14:textId="77777777" w:rsidR="00EE2D2A" w:rsidRDefault="005129A9">
            <w:pPr>
              <w:keepNext/>
              <w:keepLines/>
              <w:widowControl w:val="0"/>
              <w:suppressLineNumbers/>
              <w:spacing w:after="0"/>
              <w:rPr>
                <w:iCs/>
                <w:kern w:val="0"/>
                <w:sz w:val="23"/>
                <w:szCs w:val="23"/>
                <w:lang w:eastAsia="ru-RU"/>
              </w:rPr>
            </w:pPr>
            <w:r>
              <w:rPr>
                <w:iCs/>
                <w:kern w:val="0"/>
                <w:sz w:val="23"/>
                <w:szCs w:val="23"/>
                <w:lang w:eastAsia="ru-RU"/>
              </w:rPr>
              <w:t>представлен в части 6 Общих положений (Раздел 1 настоящей документации)</w:t>
            </w:r>
          </w:p>
        </w:tc>
      </w:tr>
      <w:tr w:rsidR="00EE2D2A" w14:paraId="18998219"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1DC50CFA" w14:textId="77777777" w:rsidR="00EE2D2A" w:rsidRDefault="00EE2D2A">
            <w:pPr>
              <w:numPr>
                <w:ilvl w:val="1"/>
                <w:numId w:val="11"/>
              </w:numPr>
              <w:snapToGrid w:val="0"/>
              <w:spacing w:after="0"/>
              <w:ind w:left="-26" w:firstLine="0"/>
              <w:rPr>
                <w:b/>
                <w:bCs/>
                <w:sz w:val="23"/>
                <w:szCs w:val="23"/>
              </w:rPr>
            </w:pP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2B8F8AB8" w14:textId="77777777" w:rsidR="00EE2D2A" w:rsidRDefault="005129A9">
            <w:pPr>
              <w:keepLines/>
              <w:widowControl w:val="0"/>
              <w:suppressLineNumbers/>
              <w:snapToGrid w:val="0"/>
              <w:spacing w:after="0"/>
            </w:pPr>
            <w:r>
              <w:rPr>
                <w:b/>
                <w:bCs/>
                <w:sz w:val="23"/>
                <w:szCs w:val="23"/>
              </w:rPr>
              <w:t xml:space="preserve">Реквизиты счета, на который перечисляются </w:t>
            </w:r>
            <w:r>
              <w:rPr>
                <w:b/>
                <w:bCs/>
                <w:sz w:val="23"/>
                <w:szCs w:val="23"/>
              </w:rPr>
              <w:lastRenderedPageBreak/>
              <w:t>денежные средства, внесенные на специальный банковский счет в качестве обеспечения заявки на участие в запросе предложений в электронной форме, в случае уклонения, в том числе непредоставления или предоставления с нарушением условий, установленных настоящим извещением, документацией о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p>
        </w:tc>
        <w:tc>
          <w:tcPr>
            <w:tcW w:w="6946" w:type="dxa"/>
            <w:tcBorders>
              <w:top w:val="single" w:sz="4" w:space="0" w:color="000000"/>
              <w:left w:val="single" w:sz="4" w:space="0" w:color="000000"/>
              <w:bottom w:val="single" w:sz="4" w:space="0" w:color="000000"/>
              <w:right w:val="single" w:sz="4" w:space="0" w:color="000000"/>
            </w:tcBorders>
          </w:tcPr>
          <w:p w14:paraId="3CC97BA7" w14:textId="77777777" w:rsidR="00EE2D2A" w:rsidRDefault="005129A9">
            <w:pPr>
              <w:tabs>
                <w:tab w:val="left" w:pos="180"/>
                <w:tab w:val="left" w:pos="567"/>
                <w:tab w:val="left" w:pos="1134"/>
              </w:tabs>
              <w:spacing w:after="0"/>
              <w:rPr>
                <w:sz w:val="23"/>
                <w:szCs w:val="23"/>
              </w:rPr>
            </w:pPr>
            <w:r>
              <w:rPr>
                <w:sz w:val="23"/>
                <w:szCs w:val="23"/>
              </w:rPr>
              <w:lastRenderedPageBreak/>
              <w:t xml:space="preserve">Денежные средства, предназначенные для обеспечения заявки на участие в запросе предложений в электронной форме, вносятся </w:t>
            </w:r>
            <w:r>
              <w:rPr>
                <w:sz w:val="23"/>
                <w:szCs w:val="23"/>
              </w:rPr>
              <w:lastRenderedPageBreak/>
              <w:t xml:space="preserve">участником такой закупки на индивидуальный счет, открытый Участнику оператором ЭТП в соответствии с Регламентом ЭТП. Обеспечение заявки на участие в закупке представляется одновременно с такой заявкой и подлежит блокировке. </w:t>
            </w:r>
          </w:p>
        </w:tc>
      </w:tr>
      <w:tr w:rsidR="00EE2D2A" w14:paraId="5B1484D8"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5420B70C" w14:textId="77777777" w:rsidR="00EE2D2A" w:rsidRDefault="00EE2D2A">
            <w:pPr>
              <w:numPr>
                <w:ilvl w:val="0"/>
                <w:numId w:val="11"/>
              </w:numPr>
              <w:snapToGrid w:val="0"/>
              <w:spacing w:after="0"/>
              <w:ind w:left="-26" w:firstLine="0"/>
              <w:rPr>
                <w:b/>
                <w:sz w:val="23"/>
                <w:szCs w:val="23"/>
              </w:rPr>
            </w:pP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061B2985" w14:textId="77777777" w:rsidR="00EE2D2A" w:rsidRDefault="005129A9">
            <w:pPr>
              <w:keepNext/>
              <w:keepLines/>
              <w:widowControl w:val="0"/>
              <w:suppressLineNumbers/>
              <w:spacing w:after="0"/>
            </w:pPr>
            <w:r>
              <w:rPr>
                <w:b/>
                <w:kern w:val="0"/>
                <w:sz w:val="23"/>
                <w:szCs w:val="23"/>
                <w:lang w:eastAsia="ru-RU"/>
              </w:rPr>
              <w:t xml:space="preserve">Размер обеспечения исполнения договора, срок и порядок его предоставления участником </w:t>
            </w:r>
            <w:r>
              <w:rPr>
                <w:b/>
                <w:sz w:val="23"/>
                <w:szCs w:val="23"/>
              </w:rPr>
              <w:t>запроса предложений в электронной форме</w:t>
            </w:r>
            <w:r>
              <w:rPr>
                <w:b/>
                <w:kern w:val="0"/>
                <w:sz w:val="23"/>
                <w:szCs w:val="23"/>
                <w:lang w:eastAsia="ru-RU"/>
              </w:rPr>
              <w:t>. Порядок, срок и случаи возврата обеспечения исполнения договора:</w:t>
            </w:r>
          </w:p>
        </w:tc>
      </w:tr>
      <w:tr w:rsidR="00EE2D2A" w14:paraId="58DC27D5"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3D392EC8" w14:textId="77777777" w:rsidR="00EE2D2A" w:rsidRDefault="005129A9">
            <w:pPr>
              <w:snapToGrid w:val="0"/>
              <w:spacing w:after="0"/>
              <w:ind w:left="-26"/>
              <w:rPr>
                <w:b/>
                <w:sz w:val="23"/>
                <w:szCs w:val="23"/>
              </w:rPr>
            </w:pPr>
            <w:r>
              <w:rPr>
                <w:b/>
                <w:sz w:val="23"/>
                <w:szCs w:val="23"/>
              </w:rPr>
              <w:t>18.1</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55C4801A" w14:textId="77777777" w:rsidR="00EE2D2A" w:rsidRDefault="005129A9">
            <w:pPr>
              <w:keepLines/>
              <w:widowControl w:val="0"/>
              <w:suppressLineNumbers/>
              <w:snapToGrid w:val="0"/>
              <w:spacing w:after="0"/>
              <w:rPr>
                <w:b/>
                <w:sz w:val="23"/>
                <w:szCs w:val="23"/>
                <w:highlight w:val="yellow"/>
              </w:rPr>
            </w:pPr>
            <w:r>
              <w:rPr>
                <w:b/>
                <w:sz w:val="23"/>
                <w:szCs w:val="23"/>
              </w:rPr>
              <w:t>Размер обеспечения исполнения договора:</w:t>
            </w:r>
          </w:p>
        </w:tc>
        <w:tc>
          <w:tcPr>
            <w:tcW w:w="6946" w:type="dxa"/>
            <w:tcBorders>
              <w:top w:val="single" w:sz="4" w:space="0" w:color="000000"/>
              <w:left w:val="single" w:sz="4" w:space="0" w:color="000000"/>
              <w:bottom w:val="single" w:sz="4" w:space="0" w:color="000000"/>
              <w:right w:val="single" w:sz="4" w:space="0" w:color="000000"/>
            </w:tcBorders>
          </w:tcPr>
          <w:p w14:paraId="6E73504A" w14:textId="77777777" w:rsidR="00EE2D2A" w:rsidRDefault="005129A9">
            <w:pPr>
              <w:keepNext/>
              <w:keepLines/>
              <w:widowControl w:val="0"/>
              <w:suppressLineNumbers/>
              <w:spacing w:after="0"/>
              <w:rPr>
                <w:b/>
                <w:iCs/>
                <w:kern w:val="0"/>
                <w:sz w:val="23"/>
                <w:szCs w:val="23"/>
                <w:lang w:eastAsia="ru-RU"/>
              </w:rPr>
            </w:pPr>
            <w:r>
              <w:rPr>
                <w:b/>
                <w:iCs/>
                <w:kern w:val="0"/>
                <w:sz w:val="23"/>
                <w:szCs w:val="23"/>
                <w:lang w:eastAsia="ru-RU"/>
              </w:rPr>
              <w:t>обеспечение исполнения договора не предоставляется</w:t>
            </w:r>
          </w:p>
        </w:tc>
      </w:tr>
      <w:tr w:rsidR="00EE2D2A" w14:paraId="031ECB8E"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10F10773" w14:textId="77777777" w:rsidR="00EE2D2A" w:rsidRDefault="005129A9">
            <w:pPr>
              <w:snapToGrid w:val="0"/>
              <w:spacing w:after="0"/>
              <w:ind w:left="-26"/>
              <w:rPr>
                <w:b/>
                <w:sz w:val="23"/>
                <w:szCs w:val="23"/>
              </w:rPr>
            </w:pPr>
            <w:r>
              <w:rPr>
                <w:b/>
                <w:sz w:val="23"/>
                <w:szCs w:val="23"/>
              </w:rPr>
              <w:t>18.2</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09B77DEE" w14:textId="77777777" w:rsidR="00EE2D2A" w:rsidRDefault="005129A9">
            <w:pPr>
              <w:keepLines/>
              <w:widowControl w:val="0"/>
              <w:suppressLineNumbers/>
              <w:snapToGrid w:val="0"/>
              <w:spacing w:after="0"/>
              <w:rPr>
                <w:b/>
                <w:sz w:val="23"/>
                <w:szCs w:val="23"/>
                <w:highlight w:val="yellow"/>
              </w:rPr>
            </w:pPr>
            <w:r>
              <w:rPr>
                <w:b/>
                <w:sz w:val="23"/>
                <w:szCs w:val="23"/>
              </w:rPr>
              <w:t>Срок и порядок предоставления обеспечения исполнения договора. Порядок, срок и случаи возврата обеспечения исполнения договора:</w:t>
            </w:r>
          </w:p>
        </w:tc>
        <w:tc>
          <w:tcPr>
            <w:tcW w:w="6946" w:type="dxa"/>
            <w:tcBorders>
              <w:top w:val="single" w:sz="4" w:space="0" w:color="000000"/>
              <w:left w:val="single" w:sz="4" w:space="0" w:color="000000"/>
              <w:bottom w:val="single" w:sz="4" w:space="0" w:color="000000"/>
              <w:right w:val="single" w:sz="4" w:space="0" w:color="000000"/>
            </w:tcBorders>
          </w:tcPr>
          <w:p w14:paraId="5F66BAF2" w14:textId="77777777" w:rsidR="00EE2D2A" w:rsidRDefault="009B10E5">
            <w:r>
              <w:rPr>
                <w:b/>
                <w:iCs/>
                <w:kern w:val="0"/>
                <w:sz w:val="23"/>
                <w:szCs w:val="23"/>
                <w:lang w:eastAsia="ru-RU"/>
              </w:rPr>
              <w:t>обеспечение исполнения договора не предоставляется</w:t>
            </w:r>
          </w:p>
        </w:tc>
      </w:tr>
      <w:tr w:rsidR="00EE2D2A" w14:paraId="14430876"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4F73C0CE" w14:textId="77777777" w:rsidR="00EE2D2A" w:rsidRDefault="005129A9">
            <w:pPr>
              <w:snapToGrid w:val="0"/>
              <w:spacing w:after="0"/>
              <w:ind w:left="-26"/>
              <w:rPr>
                <w:b/>
                <w:sz w:val="23"/>
                <w:szCs w:val="23"/>
              </w:rPr>
            </w:pPr>
            <w:r>
              <w:rPr>
                <w:b/>
                <w:sz w:val="23"/>
                <w:szCs w:val="23"/>
              </w:rPr>
              <w:t>18.3</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E7E6E6"/>
          </w:tcPr>
          <w:p w14:paraId="26B87DD9" w14:textId="77777777" w:rsidR="00EE2D2A" w:rsidRDefault="005129A9">
            <w:pPr>
              <w:keepLines/>
              <w:widowControl w:val="0"/>
              <w:suppressLineNumbers/>
              <w:snapToGrid w:val="0"/>
              <w:spacing w:after="0"/>
              <w:rPr>
                <w:b/>
                <w:sz w:val="23"/>
                <w:szCs w:val="23"/>
              </w:rPr>
            </w:pPr>
            <w:r>
              <w:rPr>
                <w:b/>
                <w:sz w:val="23"/>
                <w:szCs w:val="23"/>
              </w:rPr>
              <w:t>Реквизиты для перечисления денежных средств, представленных в качестве обеспечения исполнения договора:</w:t>
            </w:r>
          </w:p>
        </w:tc>
        <w:tc>
          <w:tcPr>
            <w:tcW w:w="6946" w:type="dxa"/>
            <w:tcBorders>
              <w:top w:val="single" w:sz="4" w:space="0" w:color="000000"/>
              <w:left w:val="single" w:sz="4" w:space="0" w:color="000000"/>
              <w:bottom w:val="single" w:sz="4" w:space="0" w:color="000000"/>
              <w:right w:val="single" w:sz="4" w:space="0" w:color="000000"/>
            </w:tcBorders>
          </w:tcPr>
          <w:p w14:paraId="0EC0C49A" w14:textId="77777777" w:rsidR="00EE2D2A" w:rsidRDefault="005129A9">
            <w:pPr>
              <w:keepNext/>
              <w:keepLines/>
              <w:widowControl w:val="0"/>
              <w:suppressLineNumbers/>
              <w:spacing w:after="0"/>
              <w:rPr>
                <w:b/>
                <w:i/>
                <w:kern w:val="0"/>
                <w:sz w:val="23"/>
                <w:szCs w:val="23"/>
                <w:lang w:eastAsia="ru-RU"/>
              </w:rPr>
            </w:pPr>
            <w:r>
              <w:rPr>
                <w:b/>
                <w:iCs/>
                <w:kern w:val="0"/>
                <w:sz w:val="23"/>
                <w:szCs w:val="23"/>
                <w:lang w:eastAsia="ru-RU"/>
              </w:rPr>
              <w:t>обеспечение исполнения договора не предоставляется</w:t>
            </w:r>
          </w:p>
        </w:tc>
      </w:tr>
      <w:tr w:rsidR="00EE2D2A" w14:paraId="17CB07FE"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6AA85967" w14:textId="77777777" w:rsidR="00EE2D2A" w:rsidRDefault="00EE2D2A">
            <w:pPr>
              <w:widowControl w:val="0"/>
              <w:numPr>
                <w:ilvl w:val="0"/>
                <w:numId w:val="11"/>
              </w:numPr>
              <w:autoSpaceDE w:val="0"/>
              <w:snapToGrid w:val="0"/>
              <w:spacing w:after="0"/>
              <w:ind w:left="-26" w:firstLine="0"/>
              <w:rPr>
                <w:b/>
                <w:bCs/>
                <w:sz w:val="23"/>
                <w:szCs w:val="23"/>
              </w:rPr>
            </w:pP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577AA9A5" w14:textId="77777777" w:rsidR="00EE2D2A" w:rsidRDefault="005129A9">
            <w:pPr>
              <w:keepNext/>
              <w:keepLines/>
              <w:widowControl w:val="0"/>
              <w:suppressLineNumbers/>
              <w:spacing w:after="0"/>
            </w:pPr>
            <w:r>
              <w:rPr>
                <w:b/>
                <w:bCs/>
                <w:sz w:val="23"/>
                <w:szCs w:val="23"/>
              </w:rPr>
              <w:t>Оценка и сопоставление заявок на участие в запросе предложений в электронной форме:</w:t>
            </w:r>
          </w:p>
        </w:tc>
      </w:tr>
      <w:tr w:rsidR="00EE2D2A" w14:paraId="1F7D5BAA"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62FE6813" w14:textId="77777777" w:rsidR="00EE2D2A" w:rsidRDefault="005129A9">
            <w:pPr>
              <w:widowControl w:val="0"/>
              <w:autoSpaceDE w:val="0"/>
              <w:spacing w:after="0"/>
              <w:ind w:left="-26"/>
              <w:rPr>
                <w:b/>
                <w:bCs/>
                <w:sz w:val="23"/>
                <w:szCs w:val="23"/>
              </w:rPr>
            </w:pPr>
            <w:r>
              <w:rPr>
                <w:b/>
                <w:bCs/>
                <w:sz w:val="23"/>
                <w:szCs w:val="23"/>
              </w:rPr>
              <w:t>19.1.</w:t>
            </w:r>
          </w:p>
        </w:tc>
        <w:tc>
          <w:tcPr>
            <w:tcW w:w="3211" w:type="dxa"/>
            <w:tcBorders>
              <w:top w:val="single" w:sz="4" w:space="0" w:color="000000"/>
              <w:left w:val="single" w:sz="4" w:space="0" w:color="000000"/>
              <w:bottom w:val="single" w:sz="4" w:space="0" w:color="000000"/>
              <w:right w:val="single" w:sz="4" w:space="0" w:color="000000"/>
            </w:tcBorders>
            <w:shd w:val="clear" w:color="auto" w:fill="E7E6E6"/>
          </w:tcPr>
          <w:p w14:paraId="54EB81B5" w14:textId="77777777" w:rsidR="00EE2D2A" w:rsidRDefault="005129A9">
            <w:pPr>
              <w:keepNext/>
              <w:keepLines/>
              <w:widowControl w:val="0"/>
              <w:suppressLineNumbers/>
              <w:spacing w:after="0"/>
            </w:pPr>
            <w:r>
              <w:rPr>
                <w:b/>
                <w:bCs/>
                <w:kern w:val="0"/>
                <w:sz w:val="23"/>
                <w:szCs w:val="23"/>
                <w:lang w:eastAsia="ru-RU"/>
              </w:rPr>
              <w:t xml:space="preserve">Критерии оценки и сопоставления заявок на участие в </w:t>
            </w:r>
            <w:r>
              <w:rPr>
                <w:b/>
                <w:bCs/>
                <w:sz w:val="23"/>
                <w:szCs w:val="23"/>
              </w:rPr>
              <w:t>запросе предложений</w:t>
            </w:r>
            <w:r>
              <w:rPr>
                <w:b/>
                <w:bCs/>
                <w:kern w:val="0"/>
                <w:sz w:val="23"/>
                <w:szCs w:val="23"/>
                <w:lang w:eastAsia="ru-RU"/>
              </w:rPr>
              <w:t xml:space="preserve"> </w:t>
            </w:r>
            <w:r>
              <w:rPr>
                <w:b/>
                <w:bCs/>
                <w:sz w:val="23"/>
                <w:szCs w:val="23"/>
              </w:rPr>
              <w:t>в электронной форме</w:t>
            </w:r>
            <w:r>
              <w:rPr>
                <w:b/>
                <w:bCs/>
                <w:kern w:val="0"/>
                <w:sz w:val="23"/>
                <w:szCs w:val="23"/>
                <w:lang w:eastAsia="ru-RU"/>
              </w:rPr>
              <w:t>:</w:t>
            </w:r>
          </w:p>
        </w:tc>
        <w:tc>
          <w:tcPr>
            <w:tcW w:w="6995" w:type="dxa"/>
            <w:gridSpan w:val="2"/>
            <w:tcBorders>
              <w:top w:val="single" w:sz="4" w:space="0" w:color="000000"/>
              <w:left w:val="single" w:sz="4" w:space="0" w:color="000000"/>
              <w:bottom w:val="single" w:sz="4" w:space="0" w:color="000000"/>
              <w:right w:val="single" w:sz="4" w:space="0" w:color="000000"/>
            </w:tcBorders>
          </w:tcPr>
          <w:p w14:paraId="69DBF0AA" w14:textId="77777777" w:rsidR="00EE2D2A" w:rsidRDefault="005129A9">
            <w:pPr>
              <w:tabs>
                <w:tab w:val="left" w:pos="572"/>
              </w:tabs>
              <w:autoSpaceDE w:val="0"/>
              <w:spacing w:after="0"/>
              <w:ind w:right="113"/>
              <w:rPr>
                <w:sz w:val="23"/>
                <w:szCs w:val="23"/>
              </w:rPr>
            </w:pPr>
            <w:r>
              <w:rPr>
                <w:sz w:val="23"/>
                <w:szCs w:val="23"/>
              </w:rPr>
              <w:t>Оценка заявок производится по следующим критериям:</w:t>
            </w:r>
          </w:p>
          <w:p w14:paraId="35ACA9E3" w14:textId="77777777" w:rsidR="00EE2D2A" w:rsidRDefault="005129A9">
            <w:pPr>
              <w:numPr>
                <w:ilvl w:val="0"/>
                <w:numId w:val="18"/>
              </w:numPr>
              <w:tabs>
                <w:tab w:val="left" w:pos="572"/>
              </w:tabs>
              <w:autoSpaceDE w:val="0"/>
              <w:spacing w:after="0"/>
              <w:ind w:left="87" w:right="113" w:firstLine="60"/>
              <w:rPr>
                <w:sz w:val="23"/>
                <w:szCs w:val="23"/>
              </w:rPr>
            </w:pPr>
            <w:r>
              <w:rPr>
                <w:sz w:val="23"/>
                <w:szCs w:val="23"/>
              </w:rPr>
              <w:t>Срок оплаты (Участник указывает срок оплаты за поставляемую продукцию)</w:t>
            </w:r>
          </w:p>
          <w:p w14:paraId="3BFE342B" w14:textId="77777777" w:rsidR="00EE2D2A" w:rsidRDefault="005129A9">
            <w:pPr>
              <w:numPr>
                <w:ilvl w:val="0"/>
                <w:numId w:val="18"/>
              </w:numPr>
              <w:tabs>
                <w:tab w:val="left" w:pos="147"/>
              </w:tabs>
              <w:autoSpaceDE w:val="0"/>
              <w:spacing w:after="0"/>
              <w:ind w:left="87" w:right="113" w:firstLine="60"/>
              <w:rPr>
                <w:sz w:val="23"/>
                <w:szCs w:val="23"/>
              </w:rPr>
            </w:pPr>
            <w:r>
              <w:rPr>
                <w:sz w:val="23"/>
                <w:szCs w:val="23"/>
              </w:rPr>
              <w:t xml:space="preserve">Опыт выполнения аналогичных договоров (контрактов) - поставка товаров, сопоставимых по характеру и объему с предметом настоящей закупки за период с 01.01.2022 по 31.07.2026 (включительно). </w:t>
            </w:r>
          </w:p>
          <w:p w14:paraId="22243322" w14:textId="77777777" w:rsidR="00EE2D2A" w:rsidRDefault="005129A9">
            <w:pPr>
              <w:numPr>
                <w:ilvl w:val="0"/>
                <w:numId w:val="18"/>
              </w:numPr>
              <w:tabs>
                <w:tab w:val="left" w:pos="512"/>
              </w:tabs>
              <w:autoSpaceDE w:val="0"/>
              <w:spacing w:after="0"/>
              <w:ind w:left="87" w:right="113" w:firstLine="60"/>
              <w:rPr>
                <w:sz w:val="23"/>
                <w:szCs w:val="23"/>
              </w:rPr>
            </w:pPr>
            <w:r>
              <w:rPr>
                <w:sz w:val="23"/>
                <w:szCs w:val="23"/>
              </w:rPr>
              <w:t>Срок поставки (Участник указывает срок поставки продукции).</w:t>
            </w:r>
          </w:p>
          <w:p w14:paraId="61CA6D33" w14:textId="77777777" w:rsidR="00EE2D2A" w:rsidRDefault="005129A9">
            <w:pPr>
              <w:numPr>
                <w:ilvl w:val="0"/>
                <w:numId w:val="18"/>
              </w:numPr>
              <w:tabs>
                <w:tab w:val="left" w:pos="147"/>
              </w:tabs>
              <w:autoSpaceDE w:val="0"/>
              <w:spacing w:after="0"/>
              <w:ind w:left="87" w:right="113" w:firstLine="60"/>
              <w:rPr>
                <w:sz w:val="23"/>
                <w:szCs w:val="23"/>
              </w:rPr>
            </w:pPr>
            <w:r>
              <w:rPr>
                <w:sz w:val="23"/>
                <w:szCs w:val="23"/>
              </w:rPr>
              <w:t xml:space="preserve">Деловая репутация (Участник предоставляет информацию о наличие сайта, справку по арбитражной практике, в качестве </w:t>
            </w:r>
            <w:r>
              <w:rPr>
                <w:sz w:val="23"/>
                <w:szCs w:val="23"/>
              </w:rPr>
              <w:lastRenderedPageBreak/>
              <w:t>ответчика за последние три календарных года и положительные отзывы и/или благодарные письма о работе, связанных с поставкой товара).</w:t>
            </w:r>
          </w:p>
          <w:p w14:paraId="2DCC332B" w14:textId="77777777" w:rsidR="00EE2D2A" w:rsidRDefault="005129A9">
            <w:pPr>
              <w:numPr>
                <w:ilvl w:val="0"/>
                <w:numId w:val="18"/>
              </w:numPr>
              <w:tabs>
                <w:tab w:val="left" w:pos="147"/>
              </w:tabs>
              <w:autoSpaceDE w:val="0"/>
              <w:spacing w:after="0"/>
              <w:ind w:left="87" w:right="113" w:firstLine="60"/>
              <w:rPr>
                <w:sz w:val="23"/>
                <w:szCs w:val="23"/>
              </w:rPr>
            </w:pPr>
            <w:r>
              <w:rPr>
                <w:sz w:val="23"/>
                <w:szCs w:val="23"/>
              </w:rPr>
              <w:t>Численность персонала (Предоставление информации о персонале для поставки товара. Проверка осуществляется: по «Расчету по страховым взносам» за 1 полугодие 2026 год).</w:t>
            </w:r>
          </w:p>
          <w:p w14:paraId="0DD3B2D8" w14:textId="77777777" w:rsidR="00EE2D2A" w:rsidRDefault="005129A9">
            <w:pPr>
              <w:numPr>
                <w:ilvl w:val="0"/>
                <w:numId w:val="18"/>
              </w:numPr>
              <w:tabs>
                <w:tab w:val="left" w:pos="147"/>
              </w:tabs>
              <w:autoSpaceDE w:val="0"/>
              <w:spacing w:after="0"/>
              <w:ind w:left="87" w:right="113" w:firstLine="60"/>
              <w:rPr>
                <w:sz w:val="23"/>
                <w:szCs w:val="23"/>
              </w:rPr>
            </w:pPr>
            <w:r>
              <w:rPr>
                <w:sz w:val="23"/>
                <w:szCs w:val="23"/>
              </w:rPr>
              <w:t>Скидки (Участник указывает максимальную скидку за литр продукции от стоимости на АЗС)</w:t>
            </w:r>
          </w:p>
          <w:p w14:paraId="0D80C11E" w14:textId="77777777" w:rsidR="00EE2D2A" w:rsidRDefault="005129A9">
            <w:pPr>
              <w:tabs>
                <w:tab w:val="left" w:pos="572"/>
              </w:tabs>
              <w:autoSpaceDE w:val="0"/>
              <w:spacing w:after="0"/>
              <w:ind w:left="87" w:right="113"/>
              <w:jc w:val="center"/>
              <w:rPr>
                <w:b/>
                <w:bCs/>
                <w:sz w:val="23"/>
                <w:szCs w:val="23"/>
              </w:rPr>
            </w:pPr>
            <w:r>
              <w:rPr>
                <w:b/>
                <w:bCs/>
                <w:sz w:val="23"/>
                <w:szCs w:val="23"/>
              </w:rPr>
              <w:t>Подробный порядок оценки заявок представлен в виде отдельного файла</w:t>
            </w:r>
            <w:r w:rsidR="000B0EF0">
              <w:rPr>
                <w:b/>
                <w:bCs/>
                <w:sz w:val="23"/>
                <w:szCs w:val="23"/>
              </w:rPr>
              <w:t xml:space="preserve"> (Раздел 7)</w:t>
            </w:r>
            <w:r>
              <w:rPr>
                <w:b/>
                <w:bCs/>
                <w:sz w:val="23"/>
                <w:szCs w:val="23"/>
              </w:rPr>
              <w:t>.</w:t>
            </w:r>
          </w:p>
        </w:tc>
      </w:tr>
      <w:tr w:rsidR="00EE2D2A" w14:paraId="6D4FD8EF"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27325257" w14:textId="77777777" w:rsidR="00EE2D2A" w:rsidRDefault="005129A9">
            <w:pPr>
              <w:widowControl w:val="0"/>
              <w:autoSpaceDE w:val="0"/>
              <w:spacing w:after="0"/>
              <w:ind w:left="-26"/>
              <w:rPr>
                <w:b/>
                <w:bCs/>
                <w:sz w:val="23"/>
                <w:szCs w:val="23"/>
              </w:rPr>
            </w:pPr>
            <w:r>
              <w:rPr>
                <w:b/>
                <w:bCs/>
                <w:sz w:val="23"/>
                <w:szCs w:val="23"/>
              </w:rPr>
              <w:lastRenderedPageBreak/>
              <w:t xml:space="preserve">19.2. </w:t>
            </w:r>
          </w:p>
        </w:tc>
        <w:tc>
          <w:tcPr>
            <w:tcW w:w="3211" w:type="dxa"/>
            <w:tcBorders>
              <w:top w:val="single" w:sz="4" w:space="0" w:color="000000"/>
              <w:left w:val="single" w:sz="4" w:space="0" w:color="000000"/>
              <w:bottom w:val="single" w:sz="4" w:space="0" w:color="000000"/>
              <w:right w:val="single" w:sz="4" w:space="0" w:color="000000"/>
            </w:tcBorders>
            <w:shd w:val="clear" w:color="auto" w:fill="E7E6E6"/>
          </w:tcPr>
          <w:p w14:paraId="508D9551" w14:textId="77777777" w:rsidR="00EE2D2A" w:rsidRDefault="005129A9">
            <w:pPr>
              <w:keepNext/>
              <w:keepLines/>
              <w:widowControl w:val="0"/>
              <w:suppressLineNumbers/>
              <w:spacing w:after="0"/>
              <w:rPr>
                <w:b/>
                <w:bCs/>
                <w:kern w:val="0"/>
                <w:sz w:val="23"/>
                <w:szCs w:val="23"/>
                <w:lang w:eastAsia="ru-RU"/>
              </w:rPr>
            </w:pPr>
            <w:r>
              <w:rPr>
                <w:b/>
                <w:bCs/>
                <w:kern w:val="0"/>
                <w:sz w:val="23"/>
                <w:szCs w:val="23"/>
                <w:lang w:eastAsia="ru-RU"/>
              </w:rPr>
              <w:t xml:space="preserve">Порядок рассмотрения заявок </w:t>
            </w:r>
          </w:p>
        </w:tc>
        <w:tc>
          <w:tcPr>
            <w:tcW w:w="6995" w:type="dxa"/>
            <w:gridSpan w:val="2"/>
            <w:tcBorders>
              <w:top w:val="single" w:sz="4" w:space="0" w:color="000000"/>
              <w:left w:val="single" w:sz="4" w:space="0" w:color="000000"/>
              <w:bottom w:val="single" w:sz="4" w:space="0" w:color="000000"/>
              <w:right w:val="single" w:sz="4" w:space="0" w:color="000000"/>
            </w:tcBorders>
          </w:tcPr>
          <w:p w14:paraId="62A629BA" w14:textId="77777777" w:rsidR="00EE2D2A" w:rsidRDefault="005129A9">
            <w:pPr>
              <w:keepNext/>
              <w:keepLines/>
              <w:suppressLineNumbers/>
              <w:tabs>
                <w:tab w:val="left" w:pos="572"/>
              </w:tabs>
              <w:spacing w:after="0"/>
              <w:ind w:left="147" w:right="113"/>
              <w:rPr>
                <w:sz w:val="23"/>
                <w:szCs w:val="23"/>
              </w:rPr>
            </w:pPr>
            <w:r>
              <w:rPr>
                <w:sz w:val="23"/>
                <w:szCs w:val="23"/>
              </w:rPr>
              <w:t>В рамках процедуры рассмотрения заявок на участие в запросе предложений Закупочная комиссия проверяет:</w:t>
            </w:r>
          </w:p>
          <w:p w14:paraId="1B9BB497" w14:textId="77777777" w:rsidR="00EE2D2A" w:rsidRDefault="005129A9">
            <w:pPr>
              <w:keepNext/>
              <w:keepLines/>
              <w:suppressLineNumbers/>
              <w:tabs>
                <w:tab w:val="left" w:pos="572"/>
              </w:tabs>
              <w:spacing w:after="0"/>
              <w:ind w:left="147" w:right="113"/>
            </w:pPr>
            <w:r>
              <w:rPr>
                <w:sz w:val="23"/>
                <w:szCs w:val="23"/>
              </w:rPr>
              <w:t>- правильность оформления заявок участников и их соответствие требованиям извещения и(или) документации о закупке по существу;</w:t>
            </w:r>
          </w:p>
          <w:p w14:paraId="3F6BCD89" w14:textId="77777777" w:rsidR="00EE2D2A" w:rsidRPr="009B10E5" w:rsidRDefault="005129A9">
            <w:pPr>
              <w:keepNext/>
              <w:keepLines/>
              <w:suppressLineNumbers/>
              <w:tabs>
                <w:tab w:val="left" w:pos="572"/>
              </w:tabs>
              <w:spacing w:after="0"/>
              <w:ind w:left="147" w:right="113"/>
              <w:rPr>
                <w:sz w:val="23"/>
                <w:szCs w:val="23"/>
              </w:rPr>
            </w:pPr>
            <w:r>
              <w:rPr>
                <w:sz w:val="23"/>
                <w:szCs w:val="23"/>
              </w:rPr>
              <w:t xml:space="preserve">- соответствие участников запроса предложений требованиям </w:t>
            </w:r>
            <w:r w:rsidRPr="009B10E5">
              <w:rPr>
                <w:sz w:val="23"/>
                <w:szCs w:val="23"/>
              </w:rPr>
              <w:t>документации о закупке (в том числе, опыт, правоспособность, квалификация);</w:t>
            </w:r>
          </w:p>
          <w:p w14:paraId="25B8E1F4" w14:textId="77777777" w:rsidR="00EE2D2A" w:rsidRPr="009B10E5" w:rsidRDefault="005129A9">
            <w:pPr>
              <w:keepNext/>
              <w:keepLines/>
              <w:suppressLineNumbers/>
              <w:tabs>
                <w:tab w:val="left" w:pos="572"/>
              </w:tabs>
              <w:spacing w:after="0"/>
              <w:ind w:left="147" w:right="113"/>
            </w:pPr>
            <w:r w:rsidRPr="009B10E5">
              <w:rPr>
                <w:sz w:val="23"/>
                <w:szCs w:val="23"/>
              </w:rPr>
              <w:t>- соответствие предлагаемого товара требованиям документации о закупке;</w:t>
            </w:r>
          </w:p>
          <w:p w14:paraId="40C117AC" w14:textId="77777777" w:rsidR="00EE2D2A" w:rsidRPr="009B10E5" w:rsidRDefault="005129A9">
            <w:pPr>
              <w:keepNext/>
              <w:keepLines/>
              <w:suppressLineNumbers/>
              <w:tabs>
                <w:tab w:val="left" w:pos="572"/>
              </w:tabs>
              <w:spacing w:after="0"/>
              <w:ind w:left="147" w:right="113"/>
              <w:rPr>
                <w:sz w:val="23"/>
                <w:szCs w:val="23"/>
              </w:rPr>
            </w:pPr>
            <w:r w:rsidRPr="009B10E5">
              <w:rPr>
                <w:sz w:val="23"/>
                <w:szCs w:val="23"/>
              </w:rPr>
              <w:t>- соответствие предлагаемых договорных условий требованиям документации о закупке.</w:t>
            </w:r>
          </w:p>
          <w:p w14:paraId="4AB5E6A5" w14:textId="77777777" w:rsidR="00EE2D2A" w:rsidRDefault="005129A9">
            <w:pPr>
              <w:keepNext/>
              <w:keepLines/>
              <w:suppressLineNumbers/>
              <w:tabs>
                <w:tab w:val="left" w:pos="572"/>
              </w:tabs>
              <w:spacing w:after="0"/>
              <w:ind w:left="147" w:right="113"/>
            </w:pPr>
            <w:r w:rsidRPr="009B10E5">
              <w:rPr>
                <w:sz w:val="23"/>
                <w:szCs w:val="23"/>
              </w:rPr>
              <w:t>При рассмотрении заявок на участие</w:t>
            </w:r>
            <w:r>
              <w:rPr>
                <w:sz w:val="23"/>
                <w:szCs w:val="23"/>
              </w:rPr>
              <w:t xml:space="preserve"> в запросе предложений участник процедуры закупки не допускается Комиссией к участию в запросе предложений в случае:</w:t>
            </w:r>
          </w:p>
          <w:p w14:paraId="3F5E1485" w14:textId="77777777" w:rsidR="00EE2D2A" w:rsidRDefault="005129A9">
            <w:pPr>
              <w:tabs>
                <w:tab w:val="left" w:pos="572"/>
              </w:tabs>
              <w:spacing w:after="0"/>
              <w:ind w:left="147" w:right="113"/>
            </w:pPr>
            <w:r>
              <w:rPr>
                <w:sz w:val="23"/>
                <w:szCs w:val="23"/>
              </w:rPr>
              <w:t>1) непредставления обязательных документов либо наличия в таких документах недостоверных сведений об участнике процедуры закупки, а также о соисполнителях (субподрядчиках, субпоставщиках) в случае их наличия в заявке участника, если требования к предоставлению документов о соисполнителях (субподрядчиках, субпоставщиках) были установлены в документации о проведении запроса предложений;</w:t>
            </w:r>
          </w:p>
          <w:p w14:paraId="1745FE39" w14:textId="77777777" w:rsidR="00EE2D2A" w:rsidRDefault="005129A9">
            <w:pPr>
              <w:tabs>
                <w:tab w:val="left" w:pos="572"/>
              </w:tabs>
              <w:spacing w:after="0"/>
              <w:ind w:left="147" w:right="113"/>
            </w:pPr>
            <w:r>
              <w:rPr>
                <w:sz w:val="23"/>
                <w:szCs w:val="23"/>
              </w:rPr>
              <w:t>2) несоответствия участника процедуры закупки, а также соисполнителей (субподрядчиков, субпоставщиков), если таковые указаны в заявке участника, требованиям, установленным к ним.</w:t>
            </w:r>
          </w:p>
          <w:p w14:paraId="73368441" w14:textId="77777777" w:rsidR="00EE2D2A" w:rsidRDefault="005129A9">
            <w:pPr>
              <w:tabs>
                <w:tab w:val="left" w:pos="572"/>
              </w:tabs>
              <w:spacing w:after="0"/>
              <w:ind w:left="147" w:right="113"/>
            </w:pPr>
            <w:r>
              <w:rPr>
                <w:sz w:val="23"/>
                <w:szCs w:val="23"/>
              </w:rPr>
              <w:t>3) непредставления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0D7CB09F" w14:textId="77777777" w:rsidR="00EE2D2A" w:rsidRDefault="005129A9">
            <w:pPr>
              <w:tabs>
                <w:tab w:val="left" w:pos="572"/>
              </w:tabs>
              <w:spacing w:after="0"/>
              <w:ind w:left="147" w:right="113"/>
            </w:pPr>
            <w:r>
              <w:rPr>
                <w:sz w:val="23"/>
                <w:szCs w:val="23"/>
              </w:rPr>
              <w:t>Отсутствие документа или копии документа, подтверждающего внесение денежных средств в</w:t>
            </w:r>
          </w:p>
          <w:p w14:paraId="039072BF" w14:textId="77777777" w:rsidR="00EE2D2A" w:rsidRDefault="005129A9">
            <w:pPr>
              <w:tabs>
                <w:tab w:val="left" w:pos="572"/>
              </w:tabs>
              <w:spacing w:after="0"/>
              <w:ind w:left="147" w:right="113"/>
            </w:pPr>
            <w:r>
              <w:rPr>
                <w:sz w:val="23"/>
                <w:szCs w:val="23"/>
              </w:rPr>
              <w:t>качестве обеспечения заявки на участие в запросе предложений, в случае поступления на расчетный счет Заказчика денежных средств в размере обеспечения заявки на участие в запросе предложений за данного участника, не является основанием для отказа в допуске к участию в запросе предложений.</w:t>
            </w:r>
          </w:p>
          <w:p w14:paraId="578EB897" w14:textId="77777777" w:rsidR="00EE2D2A" w:rsidRDefault="005129A9">
            <w:pPr>
              <w:tabs>
                <w:tab w:val="left" w:pos="572"/>
              </w:tabs>
              <w:spacing w:after="0"/>
              <w:ind w:left="147" w:right="113"/>
            </w:pPr>
            <w:r>
              <w:rPr>
                <w:sz w:val="23"/>
                <w:szCs w:val="23"/>
              </w:rPr>
              <w:t>При этом, Заказчик обязан по всем заявкам участников, в которых отсутствует документ или копия документа, подтверждающего внесение денежных средств, проверить поступление на расчетный счет средств в качестве обеспечения заявки;</w:t>
            </w:r>
          </w:p>
          <w:p w14:paraId="194C6355" w14:textId="77777777" w:rsidR="00EE2D2A" w:rsidRDefault="005129A9">
            <w:pPr>
              <w:tabs>
                <w:tab w:val="left" w:pos="572"/>
              </w:tabs>
              <w:spacing w:after="0"/>
              <w:ind w:left="147" w:right="113"/>
            </w:pPr>
            <w:r>
              <w:rPr>
                <w:sz w:val="23"/>
                <w:szCs w:val="23"/>
              </w:rPr>
              <w:t xml:space="preserve">4) несоответствия заявки на участие в запросе предложений требованиям документации о проведении запроса предложений, в том числе наличие в таких заявках предложения о цене договора, </w:t>
            </w:r>
            <w:r>
              <w:rPr>
                <w:sz w:val="23"/>
                <w:szCs w:val="23"/>
              </w:rPr>
              <w:lastRenderedPageBreak/>
              <w:t>превышающей начальную (максимальную) цену договора, начальную (максимальную) цену единицы продукции;</w:t>
            </w:r>
          </w:p>
          <w:p w14:paraId="228B6BA1" w14:textId="77777777" w:rsidR="00EE2D2A" w:rsidRDefault="005129A9">
            <w:pPr>
              <w:tabs>
                <w:tab w:val="left" w:pos="572"/>
              </w:tabs>
              <w:spacing w:after="0"/>
              <w:ind w:left="147" w:right="113"/>
            </w:pPr>
            <w:r>
              <w:rPr>
                <w:sz w:val="23"/>
                <w:szCs w:val="23"/>
              </w:rPr>
              <w:t>5) наличия сведений об участнике закупки в реестре недобросовестных поставщиков (подрядчиков, исполнителей), если такое требование установлено в документации о закупке.</w:t>
            </w:r>
          </w:p>
          <w:p w14:paraId="59ACB85C" w14:textId="77777777" w:rsidR="00EE2D2A" w:rsidRDefault="005129A9">
            <w:pPr>
              <w:tabs>
                <w:tab w:val="left" w:pos="572"/>
              </w:tabs>
              <w:spacing w:after="0"/>
              <w:ind w:left="147" w:right="113"/>
              <w:rPr>
                <w:sz w:val="23"/>
                <w:szCs w:val="23"/>
              </w:rPr>
            </w:pPr>
            <w:r>
              <w:rPr>
                <w:sz w:val="23"/>
                <w:szCs w:val="23"/>
              </w:rPr>
              <w:t>6) не отвечающие требованиям Документации о закупке;</w:t>
            </w:r>
          </w:p>
          <w:p w14:paraId="52297617" w14:textId="77777777" w:rsidR="00EE2D2A" w:rsidRDefault="005129A9">
            <w:pPr>
              <w:tabs>
                <w:tab w:val="left" w:pos="572"/>
              </w:tabs>
              <w:spacing w:after="0"/>
              <w:ind w:left="147" w:right="113"/>
            </w:pPr>
            <w:r>
              <w:rPr>
                <w:sz w:val="23"/>
                <w:szCs w:val="23"/>
              </w:rPr>
              <w:t>7) содержащие предложения, не соответствующие установленным условиям Документации о закупке;</w:t>
            </w:r>
          </w:p>
          <w:p w14:paraId="1BA433F0" w14:textId="77777777" w:rsidR="00EE2D2A" w:rsidRDefault="005129A9">
            <w:pPr>
              <w:tabs>
                <w:tab w:val="left" w:pos="572"/>
              </w:tabs>
              <w:spacing w:after="0"/>
              <w:ind w:left="147" w:right="113"/>
            </w:pPr>
            <w:r>
              <w:rPr>
                <w:sz w:val="23"/>
                <w:szCs w:val="23"/>
              </w:rPr>
              <w:t>8) не содержащие документов, требуемых в соответствии с условиями Документации о закупке;</w:t>
            </w:r>
          </w:p>
          <w:p w14:paraId="05694107" w14:textId="77777777" w:rsidR="00EE2D2A" w:rsidRDefault="005129A9">
            <w:pPr>
              <w:tabs>
                <w:tab w:val="left" w:pos="572"/>
              </w:tabs>
              <w:spacing w:after="0"/>
              <w:ind w:left="147" w:right="113"/>
            </w:pPr>
            <w:r>
              <w:rPr>
                <w:sz w:val="23"/>
                <w:szCs w:val="23"/>
              </w:rPr>
              <w:t>9) содержащие недостоверные сведения или намеренно искаженную информацию или документы;</w:t>
            </w:r>
          </w:p>
          <w:p w14:paraId="31F05DEB" w14:textId="77777777" w:rsidR="00EE2D2A" w:rsidRPr="002818AE" w:rsidRDefault="005129A9" w:rsidP="002818AE">
            <w:pPr>
              <w:tabs>
                <w:tab w:val="left" w:pos="572"/>
              </w:tabs>
              <w:spacing w:after="0"/>
              <w:ind w:left="147" w:right="113"/>
            </w:pPr>
            <w:r>
              <w:rPr>
                <w:sz w:val="23"/>
                <w:szCs w:val="23"/>
              </w:rPr>
              <w:t>10) поданные Участниками закупки, которые не согласились с предложениями Закупочной комиссией по исправлению очевидных арифметических или грамматических ошибок в их заявках;</w:t>
            </w:r>
          </w:p>
        </w:tc>
      </w:tr>
      <w:tr w:rsidR="00EE2D2A" w14:paraId="05AA3B15"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2B423D7D" w14:textId="77777777" w:rsidR="00EE2D2A" w:rsidRDefault="005129A9">
            <w:pPr>
              <w:widowControl w:val="0"/>
              <w:autoSpaceDE w:val="0"/>
              <w:spacing w:after="0"/>
              <w:ind w:left="-26"/>
              <w:rPr>
                <w:b/>
                <w:bCs/>
                <w:sz w:val="23"/>
                <w:szCs w:val="23"/>
              </w:rPr>
            </w:pPr>
            <w:r>
              <w:rPr>
                <w:b/>
                <w:bCs/>
                <w:sz w:val="23"/>
                <w:szCs w:val="23"/>
              </w:rPr>
              <w:lastRenderedPageBreak/>
              <w:t>20.</w:t>
            </w:r>
          </w:p>
        </w:tc>
        <w:tc>
          <w:tcPr>
            <w:tcW w:w="10206" w:type="dxa"/>
            <w:gridSpan w:val="3"/>
            <w:tcBorders>
              <w:top w:val="single" w:sz="4" w:space="0" w:color="000000"/>
              <w:left w:val="single" w:sz="4" w:space="0" w:color="000000"/>
              <w:bottom w:val="single" w:sz="4" w:space="0" w:color="000000"/>
              <w:right w:val="single" w:sz="4" w:space="0" w:color="000000"/>
            </w:tcBorders>
            <w:shd w:val="clear" w:color="auto" w:fill="E7E6E6"/>
          </w:tcPr>
          <w:p w14:paraId="273DB735" w14:textId="77777777" w:rsidR="00EE2D2A" w:rsidRDefault="005129A9">
            <w:pPr>
              <w:keepNext/>
              <w:keepLines/>
              <w:suppressLineNumbers/>
              <w:tabs>
                <w:tab w:val="left" w:pos="572"/>
              </w:tabs>
              <w:spacing w:after="0" w:line="276" w:lineRule="auto"/>
              <w:ind w:right="112"/>
            </w:pPr>
            <w:r>
              <w:rPr>
                <w:b/>
                <w:sz w:val="23"/>
                <w:szCs w:val="23"/>
              </w:rPr>
              <w:t>Предоставление национального режима при осуществлении закупок</w:t>
            </w:r>
          </w:p>
        </w:tc>
      </w:tr>
      <w:tr w:rsidR="00EE2D2A" w14:paraId="2D9FC1B4"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6EA94B66" w14:textId="77777777" w:rsidR="00EE2D2A" w:rsidRDefault="005129A9">
            <w:pPr>
              <w:widowControl w:val="0"/>
              <w:autoSpaceDE w:val="0"/>
              <w:spacing w:after="0"/>
              <w:ind w:left="-26"/>
              <w:rPr>
                <w:b/>
                <w:bCs/>
                <w:sz w:val="23"/>
                <w:szCs w:val="23"/>
              </w:rPr>
            </w:pPr>
            <w:r>
              <w:rPr>
                <w:b/>
                <w:bCs/>
                <w:sz w:val="23"/>
                <w:szCs w:val="23"/>
              </w:rPr>
              <w:t>20.1.</w:t>
            </w:r>
          </w:p>
        </w:tc>
        <w:tc>
          <w:tcPr>
            <w:tcW w:w="3211" w:type="dxa"/>
            <w:tcBorders>
              <w:top w:val="single" w:sz="4" w:space="0" w:color="000000"/>
              <w:left w:val="single" w:sz="4" w:space="0" w:color="000000"/>
              <w:bottom w:val="single" w:sz="4" w:space="0" w:color="000000"/>
              <w:right w:val="single" w:sz="4" w:space="0" w:color="000000"/>
            </w:tcBorders>
            <w:shd w:val="clear" w:color="auto" w:fill="E7E6E6"/>
          </w:tcPr>
          <w:p w14:paraId="6FBE7FCA" w14:textId="77777777" w:rsidR="00EE2D2A" w:rsidRDefault="005129A9">
            <w:pPr>
              <w:keepNext/>
              <w:keepLines/>
              <w:widowControl w:val="0"/>
              <w:suppressLineNumbers/>
              <w:spacing w:after="0"/>
              <w:rPr>
                <w:b/>
                <w:bCs/>
                <w:kern w:val="0"/>
                <w:sz w:val="23"/>
                <w:szCs w:val="23"/>
                <w:lang w:eastAsia="ru-RU"/>
              </w:rPr>
            </w:pPr>
            <w:r>
              <w:rPr>
                <w:b/>
                <w:bCs/>
                <w:kern w:val="0"/>
                <w:sz w:val="23"/>
                <w:szCs w:val="23"/>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995" w:type="dxa"/>
            <w:gridSpan w:val="2"/>
            <w:tcBorders>
              <w:top w:val="single" w:sz="4" w:space="0" w:color="000000"/>
              <w:left w:val="single" w:sz="4" w:space="0" w:color="000000"/>
              <w:bottom w:val="single" w:sz="4" w:space="0" w:color="000000"/>
              <w:right w:val="single" w:sz="4" w:space="0" w:color="000000"/>
            </w:tcBorders>
          </w:tcPr>
          <w:p w14:paraId="7A394C69" w14:textId="77777777" w:rsidR="00EE2D2A" w:rsidRDefault="005129A9">
            <w:pPr>
              <w:widowControl w:val="0"/>
              <w:autoSpaceDE w:val="0"/>
              <w:spacing w:after="0"/>
              <w:rPr>
                <w:rFonts w:eastAsia="Calibri"/>
                <w:bCs/>
                <w:kern w:val="0"/>
                <w:sz w:val="22"/>
                <w:szCs w:val="22"/>
                <w:lang w:eastAsia="en-US"/>
              </w:rPr>
            </w:pPr>
            <w:r>
              <w:t xml:space="preserve">Не применяется. </w:t>
            </w:r>
            <w:r>
              <w:rPr>
                <w:rFonts w:eastAsia="Calibri"/>
                <w:kern w:val="0"/>
                <w:sz w:val="22"/>
                <w:szCs w:val="22"/>
                <w:lang w:eastAsia="en-US"/>
              </w:rPr>
              <w:t>Товар отсутствует в Приложении № 1 постановления Правительства Российской Федерации от 23.12.2024 г. № 1875.</w:t>
            </w:r>
          </w:p>
          <w:p w14:paraId="033544DF" w14:textId="77777777" w:rsidR="00EE2D2A" w:rsidRDefault="00EE2D2A">
            <w:pPr>
              <w:keepNext/>
              <w:keepLines/>
              <w:suppressLineNumbers/>
              <w:tabs>
                <w:tab w:val="left" w:pos="572"/>
              </w:tabs>
              <w:spacing w:after="0" w:line="276" w:lineRule="auto"/>
              <w:ind w:right="112"/>
              <w:rPr>
                <w:rFonts w:eastAsia="Calibri"/>
                <w:bCs/>
                <w:kern w:val="0"/>
                <w:sz w:val="23"/>
                <w:szCs w:val="23"/>
                <w:lang w:eastAsia="en-US"/>
              </w:rPr>
            </w:pPr>
          </w:p>
        </w:tc>
      </w:tr>
      <w:tr w:rsidR="00EE2D2A" w14:paraId="61E541EF"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64D6F40D" w14:textId="77777777" w:rsidR="00EE2D2A" w:rsidRDefault="005129A9">
            <w:pPr>
              <w:widowControl w:val="0"/>
              <w:autoSpaceDE w:val="0"/>
              <w:spacing w:after="0"/>
              <w:ind w:left="-26"/>
              <w:rPr>
                <w:b/>
                <w:bCs/>
                <w:sz w:val="23"/>
                <w:szCs w:val="23"/>
              </w:rPr>
            </w:pPr>
            <w:r>
              <w:rPr>
                <w:b/>
                <w:bCs/>
                <w:sz w:val="23"/>
                <w:szCs w:val="23"/>
              </w:rPr>
              <w:t>20.2.</w:t>
            </w:r>
          </w:p>
        </w:tc>
        <w:tc>
          <w:tcPr>
            <w:tcW w:w="3211" w:type="dxa"/>
            <w:tcBorders>
              <w:top w:val="single" w:sz="4" w:space="0" w:color="000000"/>
              <w:left w:val="single" w:sz="4" w:space="0" w:color="000000"/>
              <w:bottom w:val="single" w:sz="4" w:space="0" w:color="000000"/>
              <w:right w:val="single" w:sz="4" w:space="0" w:color="000000"/>
            </w:tcBorders>
            <w:shd w:val="clear" w:color="auto" w:fill="E7E6E6"/>
          </w:tcPr>
          <w:p w14:paraId="255D8984" w14:textId="77777777" w:rsidR="00EE2D2A" w:rsidRPr="00A22204" w:rsidRDefault="005129A9">
            <w:pPr>
              <w:keepNext/>
              <w:keepLines/>
              <w:widowControl w:val="0"/>
              <w:suppressLineNumbers/>
              <w:spacing w:after="0"/>
              <w:rPr>
                <w:b/>
                <w:bCs/>
                <w:kern w:val="0"/>
                <w:sz w:val="23"/>
                <w:szCs w:val="23"/>
                <w:lang w:eastAsia="ru-RU"/>
              </w:rPr>
            </w:pPr>
            <w:r w:rsidRPr="00A22204">
              <w:rPr>
                <w:b/>
                <w:bCs/>
                <w:kern w:val="0"/>
                <w:sz w:val="23"/>
                <w:szCs w:val="23"/>
                <w:lang w:eastAsia="ru-RU"/>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995" w:type="dxa"/>
            <w:gridSpan w:val="2"/>
            <w:tcBorders>
              <w:top w:val="single" w:sz="4" w:space="0" w:color="000000"/>
              <w:left w:val="single" w:sz="4" w:space="0" w:color="000000"/>
              <w:bottom w:val="single" w:sz="4" w:space="0" w:color="000000"/>
              <w:right w:val="single" w:sz="4" w:space="0" w:color="000000"/>
            </w:tcBorders>
          </w:tcPr>
          <w:p w14:paraId="10714AEC" w14:textId="77777777" w:rsidR="00EE2D2A" w:rsidRPr="00A22204" w:rsidRDefault="005129A9">
            <w:pPr>
              <w:widowControl w:val="0"/>
              <w:autoSpaceDE w:val="0"/>
              <w:spacing w:after="0"/>
              <w:rPr>
                <w:rFonts w:eastAsia="Calibri"/>
                <w:bCs/>
                <w:kern w:val="0"/>
                <w:sz w:val="23"/>
                <w:szCs w:val="23"/>
                <w:lang w:eastAsia="en-US"/>
              </w:rPr>
            </w:pPr>
            <w:r w:rsidRPr="00A22204">
              <w:rPr>
                <w:sz w:val="23"/>
                <w:szCs w:val="23"/>
              </w:rPr>
              <w:t xml:space="preserve">Не применяется. </w:t>
            </w:r>
            <w:r w:rsidRPr="00A22204">
              <w:rPr>
                <w:rFonts w:eastAsia="Calibri"/>
                <w:kern w:val="0"/>
                <w:sz w:val="23"/>
                <w:szCs w:val="23"/>
                <w:lang w:eastAsia="en-US"/>
              </w:rPr>
              <w:t>Товар отсутствует в Приложении № 2 постановления Правительства Российской Федерации от 23.12.2024 г. № 1875.</w:t>
            </w:r>
          </w:p>
          <w:p w14:paraId="6553FB86" w14:textId="77777777" w:rsidR="00EE2D2A" w:rsidRPr="00A22204" w:rsidRDefault="00EE2D2A">
            <w:pPr>
              <w:keepNext/>
              <w:keepLines/>
              <w:suppressLineNumbers/>
              <w:tabs>
                <w:tab w:val="left" w:pos="572"/>
              </w:tabs>
              <w:spacing w:after="0" w:line="276" w:lineRule="auto"/>
              <w:ind w:right="112"/>
              <w:rPr>
                <w:rFonts w:eastAsia="Calibri"/>
                <w:bCs/>
                <w:kern w:val="0"/>
                <w:sz w:val="23"/>
                <w:szCs w:val="23"/>
                <w:lang w:eastAsia="en-US"/>
              </w:rPr>
            </w:pPr>
          </w:p>
        </w:tc>
      </w:tr>
      <w:tr w:rsidR="00EE2D2A" w14:paraId="2519ECF2" w14:textId="77777777" w:rsidTr="00E314CD">
        <w:trPr>
          <w:trHeight w:val="143"/>
        </w:trPr>
        <w:tc>
          <w:tcPr>
            <w:tcW w:w="709" w:type="dxa"/>
            <w:tcBorders>
              <w:top w:val="single" w:sz="4" w:space="0" w:color="000000"/>
              <w:left w:val="single" w:sz="4" w:space="0" w:color="000000"/>
              <w:bottom w:val="single" w:sz="4" w:space="0" w:color="000000"/>
              <w:right w:val="single" w:sz="4" w:space="0" w:color="000000"/>
            </w:tcBorders>
            <w:shd w:val="clear" w:color="auto" w:fill="E7E6E6"/>
          </w:tcPr>
          <w:p w14:paraId="331F4A23" w14:textId="77777777" w:rsidR="00EE2D2A" w:rsidRDefault="005129A9">
            <w:pPr>
              <w:widowControl w:val="0"/>
              <w:autoSpaceDE w:val="0"/>
              <w:spacing w:after="0"/>
              <w:ind w:left="-26"/>
              <w:rPr>
                <w:b/>
                <w:bCs/>
                <w:sz w:val="23"/>
                <w:szCs w:val="23"/>
              </w:rPr>
            </w:pPr>
            <w:r>
              <w:rPr>
                <w:b/>
                <w:bCs/>
                <w:sz w:val="23"/>
                <w:szCs w:val="23"/>
              </w:rPr>
              <w:t>20.3.</w:t>
            </w:r>
          </w:p>
        </w:tc>
        <w:tc>
          <w:tcPr>
            <w:tcW w:w="3211" w:type="dxa"/>
            <w:tcBorders>
              <w:top w:val="single" w:sz="4" w:space="0" w:color="000000"/>
              <w:left w:val="single" w:sz="4" w:space="0" w:color="000000"/>
              <w:bottom w:val="single" w:sz="4" w:space="0" w:color="000000"/>
              <w:right w:val="single" w:sz="4" w:space="0" w:color="000000"/>
            </w:tcBorders>
            <w:shd w:val="clear" w:color="auto" w:fill="E7E6E6"/>
          </w:tcPr>
          <w:p w14:paraId="526BF229" w14:textId="77777777" w:rsidR="00EE2D2A" w:rsidRPr="00A22204" w:rsidRDefault="005129A9">
            <w:pPr>
              <w:keepNext/>
              <w:keepLines/>
              <w:widowControl w:val="0"/>
              <w:suppressLineNumbers/>
              <w:spacing w:after="0"/>
              <w:rPr>
                <w:b/>
                <w:bCs/>
                <w:kern w:val="0"/>
                <w:sz w:val="23"/>
                <w:szCs w:val="23"/>
                <w:lang w:eastAsia="ru-RU"/>
              </w:rPr>
            </w:pPr>
            <w:r w:rsidRPr="00A22204">
              <w:rPr>
                <w:b/>
                <w:bCs/>
                <w:kern w:val="0"/>
                <w:sz w:val="23"/>
                <w:szCs w:val="23"/>
                <w:lang w:eastAsia="ru-RU"/>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995" w:type="dxa"/>
            <w:gridSpan w:val="2"/>
            <w:tcBorders>
              <w:top w:val="single" w:sz="4" w:space="0" w:color="000000"/>
              <w:left w:val="single" w:sz="4" w:space="0" w:color="000000"/>
              <w:bottom w:val="single" w:sz="4" w:space="0" w:color="000000"/>
              <w:right w:val="single" w:sz="4" w:space="0" w:color="000000"/>
            </w:tcBorders>
          </w:tcPr>
          <w:p w14:paraId="1235F9BF" w14:textId="77777777" w:rsidR="00F565F8" w:rsidRPr="00A22204" w:rsidRDefault="005129A9" w:rsidP="00F565F8">
            <w:pPr>
              <w:rPr>
                <w:sz w:val="23"/>
                <w:szCs w:val="23"/>
                <w:highlight w:val="yellow"/>
              </w:rPr>
            </w:pPr>
            <w:r w:rsidRPr="00A22204">
              <w:rPr>
                <w:sz w:val="23"/>
                <w:szCs w:val="23"/>
                <w:highlight w:val="yellow"/>
              </w:rPr>
              <w:t xml:space="preserve">Применяется. </w:t>
            </w:r>
          </w:p>
          <w:p w14:paraId="3BBAC89D" w14:textId="77777777" w:rsidR="00F565F8" w:rsidRPr="00A22204" w:rsidRDefault="00F565F8" w:rsidP="00F565F8">
            <w:pPr>
              <w:rPr>
                <w:sz w:val="23"/>
                <w:szCs w:val="23"/>
              </w:rPr>
            </w:pPr>
            <w:r w:rsidRPr="00A22204">
              <w:rPr>
                <w:sz w:val="23"/>
                <w:szCs w:val="23"/>
              </w:rPr>
              <w:t xml:space="preserve">Участником в заявке указывается страна происхождения товара. </w:t>
            </w:r>
          </w:p>
          <w:p w14:paraId="07AEF9AB" w14:textId="77777777" w:rsidR="00F565F8" w:rsidRPr="00A22204" w:rsidRDefault="00F565F8" w:rsidP="00F565F8">
            <w:pPr>
              <w:rPr>
                <w:sz w:val="23"/>
                <w:szCs w:val="23"/>
              </w:rPr>
            </w:pPr>
            <w:r w:rsidRPr="00A22204">
              <w:rPr>
                <w:sz w:val="23"/>
                <w:szCs w:val="23"/>
              </w:rPr>
              <w:t>В случае непредоставления вышеуказанной информации товар приравнивается к иностранному.</w:t>
            </w:r>
          </w:p>
          <w:p w14:paraId="5EACC54C" w14:textId="77777777" w:rsidR="00F565F8" w:rsidRPr="00A22204" w:rsidRDefault="00F565F8" w:rsidP="00F565F8">
            <w:pPr>
              <w:rPr>
                <w:sz w:val="23"/>
                <w:szCs w:val="23"/>
              </w:rPr>
            </w:pPr>
            <w:r w:rsidRPr="00A22204">
              <w:rPr>
                <w:sz w:val="23"/>
                <w:szCs w:val="23"/>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bl>
    <w:p w14:paraId="6EA3CED0" w14:textId="77777777" w:rsidR="00EE2D2A" w:rsidRDefault="00EE2D2A">
      <w:pPr>
        <w:spacing w:after="0"/>
        <w:rPr>
          <w:b/>
          <w:bCs/>
          <w:sz w:val="23"/>
          <w:szCs w:val="23"/>
          <w:lang w:eastAsia="ru-RU"/>
        </w:rPr>
      </w:pPr>
      <w:bookmarkStart w:id="19" w:name="_Ref177795013"/>
      <w:bookmarkEnd w:id="19"/>
    </w:p>
    <w:p w14:paraId="1D41E5AB" w14:textId="77777777" w:rsidR="00EE2D2A" w:rsidRDefault="005129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b/>
          <w:bCs/>
          <w:sz w:val="23"/>
          <w:szCs w:val="23"/>
          <w:lang w:eastAsia="ru-RU"/>
        </w:rPr>
      </w:pPr>
      <w:r>
        <w:br w:type="page"/>
      </w:r>
    </w:p>
    <w:p w14:paraId="04149E60" w14:textId="77777777" w:rsidR="00EE2D2A" w:rsidRDefault="005129A9">
      <w:pPr>
        <w:spacing w:after="0"/>
        <w:jc w:val="center"/>
        <w:rPr>
          <w:b/>
          <w:kern w:val="0"/>
          <w:sz w:val="23"/>
          <w:szCs w:val="23"/>
          <w:lang w:eastAsia="ru-RU"/>
        </w:rPr>
      </w:pPr>
      <w:r>
        <w:rPr>
          <w:b/>
          <w:kern w:val="0"/>
          <w:sz w:val="23"/>
          <w:szCs w:val="23"/>
          <w:lang w:eastAsia="ru-RU"/>
        </w:rPr>
        <w:t>Раздел 3. Проект договора.</w:t>
      </w:r>
    </w:p>
    <w:p w14:paraId="260C86C5" w14:textId="77777777" w:rsidR="00EE2D2A" w:rsidRDefault="00EE2D2A">
      <w:pPr>
        <w:spacing w:after="0"/>
        <w:jc w:val="center"/>
        <w:rPr>
          <w:b/>
          <w:kern w:val="0"/>
          <w:sz w:val="23"/>
          <w:szCs w:val="23"/>
          <w:lang w:eastAsia="ru-RU"/>
        </w:rPr>
      </w:pPr>
    </w:p>
    <w:p w14:paraId="499AE864" w14:textId="77777777" w:rsidR="00EE2D2A" w:rsidRDefault="005129A9">
      <w:pPr>
        <w:pStyle w:val="affff6"/>
        <w:spacing w:after="0"/>
        <w:jc w:val="center"/>
      </w:pPr>
      <w:r>
        <w:rPr>
          <w:sz w:val="23"/>
          <w:szCs w:val="23"/>
        </w:rPr>
        <w:t>Проект договора (Раздел 3 настоящей документации) представлена отдельным файлом.</w:t>
      </w:r>
    </w:p>
    <w:p w14:paraId="56D22057" w14:textId="77777777" w:rsidR="00EE2D2A" w:rsidRDefault="005129A9">
      <w:pPr>
        <w:spacing w:after="0"/>
        <w:jc w:val="center"/>
        <w:rPr>
          <w:b/>
          <w:kern w:val="0"/>
          <w:sz w:val="23"/>
          <w:szCs w:val="23"/>
          <w:lang w:eastAsia="ru-RU"/>
        </w:rPr>
      </w:pPr>
      <w:r>
        <w:br w:type="page"/>
      </w:r>
    </w:p>
    <w:p w14:paraId="562F858B" w14:textId="77777777" w:rsidR="00EE2D2A" w:rsidRDefault="005129A9">
      <w:pPr>
        <w:spacing w:after="0"/>
        <w:jc w:val="center"/>
        <w:rPr>
          <w:b/>
          <w:sz w:val="23"/>
          <w:szCs w:val="23"/>
        </w:rPr>
      </w:pPr>
      <w:r>
        <w:rPr>
          <w:b/>
          <w:sz w:val="23"/>
          <w:szCs w:val="23"/>
        </w:rPr>
        <w:t>Раздел 4. Обоснование начальной (максимальной) цены договора</w:t>
      </w:r>
    </w:p>
    <w:p w14:paraId="7822FA76" w14:textId="77777777" w:rsidR="00EE2D2A" w:rsidRDefault="00EE2D2A">
      <w:pPr>
        <w:spacing w:after="0"/>
        <w:jc w:val="center"/>
        <w:rPr>
          <w:b/>
          <w:sz w:val="23"/>
          <w:szCs w:val="23"/>
        </w:rPr>
      </w:pPr>
    </w:p>
    <w:p w14:paraId="70EF8051" w14:textId="77777777" w:rsidR="00EE2D2A" w:rsidRDefault="00EE2D2A">
      <w:pPr>
        <w:spacing w:after="0"/>
        <w:jc w:val="center"/>
        <w:rPr>
          <w:b/>
          <w:sz w:val="23"/>
          <w:szCs w:val="23"/>
        </w:rPr>
      </w:pPr>
    </w:p>
    <w:p w14:paraId="2F1AA295" w14:textId="77777777" w:rsidR="00EE2D2A" w:rsidRDefault="005129A9">
      <w:pPr>
        <w:spacing w:after="0"/>
        <w:jc w:val="center"/>
        <w:rPr>
          <w:b/>
          <w:sz w:val="23"/>
          <w:szCs w:val="23"/>
        </w:rPr>
      </w:pPr>
      <w:r>
        <w:rPr>
          <w:b/>
          <w:sz w:val="23"/>
          <w:szCs w:val="23"/>
        </w:rPr>
        <w:t>Обоснование начальной (максимальной) цены договора</w:t>
      </w:r>
    </w:p>
    <w:p w14:paraId="2BDBEB0C" w14:textId="77777777" w:rsidR="00EE2D2A" w:rsidRDefault="00EE2D2A">
      <w:pPr>
        <w:spacing w:after="0"/>
        <w:jc w:val="center"/>
        <w:rPr>
          <w:b/>
          <w:sz w:val="23"/>
          <w:szCs w:val="23"/>
        </w:rPr>
      </w:pPr>
    </w:p>
    <w:p w14:paraId="2ED4F8B0" w14:textId="77777777" w:rsidR="00EE2D2A" w:rsidRDefault="005129A9">
      <w:pPr>
        <w:spacing w:after="0"/>
        <w:jc w:val="center"/>
        <w:rPr>
          <w:sz w:val="23"/>
          <w:szCs w:val="23"/>
        </w:rPr>
      </w:pPr>
      <w:r>
        <w:rPr>
          <w:b/>
          <w:bCs/>
          <w:sz w:val="23"/>
          <w:szCs w:val="23"/>
        </w:rPr>
        <w:t xml:space="preserve">На поставку: </w:t>
      </w:r>
      <w:r>
        <w:rPr>
          <w:b/>
          <w:sz w:val="23"/>
          <w:szCs w:val="23"/>
        </w:rPr>
        <w:t>Дизельного топлива по топливным картам</w:t>
      </w:r>
    </w:p>
    <w:p w14:paraId="3B553CCC" w14:textId="77777777" w:rsidR="00EE2D2A" w:rsidRDefault="005129A9">
      <w:pPr>
        <w:shd w:val="clear" w:color="auto" w:fill="FFFFFF"/>
        <w:tabs>
          <w:tab w:val="left" w:leader="underscore" w:pos="4258"/>
        </w:tabs>
        <w:spacing w:after="0"/>
        <w:jc w:val="center"/>
        <w:rPr>
          <w:b/>
          <w:sz w:val="23"/>
          <w:szCs w:val="23"/>
        </w:rPr>
      </w:pPr>
      <w:r>
        <w:rPr>
          <w:b/>
          <w:color w:val="000000"/>
          <w:sz w:val="23"/>
          <w:szCs w:val="23"/>
        </w:rPr>
        <w:t xml:space="preserve">для нужд ООО «ЭКОГРАД-Н» </w:t>
      </w:r>
    </w:p>
    <w:p w14:paraId="500A352D" w14:textId="77777777" w:rsidR="00EE2D2A" w:rsidRDefault="00EE2D2A">
      <w:pPr>
        <w:spacing w:after="0"/>
        <w:jc w:val="center"/>
        <w:rPr>
          <w:b/>
          <w:sz w:val="23"/>
          <w:szCs w:val="23"/>
        </w:rPr>
      </w:pPr>
    </w:p>
    <w:tbl>
      <w:tblPr>
        <w:tblW w:w="4950" w:type="pct"/>
        <w:tblLayout w:type="fixed"/>
        <w:tblCellMar>
          <w:left w:w="90" w:type="dxa"/>
          <w:right w:w="90" w:type="dxa"/>
        </w:tblCellMar>
        <w:tblLook w:val="04A0" w:firstRow="1" w:lastRow="0" w:firstColumn="1" w:lastColumn="0" w:noHBand="0" w:noVBand="1"/>
      </w:tblPr>
      <w:tblGrid>
        <w:gridCol w:w="5382"/>
        <w:gridCol w:w="5650"/>
      </w:tblGrid>
      <w:tr w:rsidR="00EE2D2A" w14:paraId="695793D7" w14:textId="77777777">
        <w:trPr>
          <w:trHeight w:val="374"/>
        </w:trPr>
        <w:tc>
          <w:tcPr>
            <w:tcW w:w="5295" w:type="dxa"/>
            <w:tcBorders>
              <w:top w:val="single" w:sz="6" w:space="0" w:color="000000"/>
              <w:left w:val="single" w:sz="6" w:space="0" w:color="000000"/>
              <w:bottom w:val="single" w:sz="6" w:space="0" w:color="000000"/>
              <w:right w:val="single" w:sz="6" w:space="0" w:color="000000"/>
            </w:tcBorders>
          </w:tcPr>
          <w:p w14:paraId="32A6DBBC" w14:textId="77777777" w:rsidR="00EE2D2A" w:rsidRDefault="005129A9">
            <w:pPr>
              <w:spacing w:after="0"/>
            </w:pPr>
            <w:r>
              <w:rPr>
                <w:bCs/>
                <w:sz w:val="23"/>
                <w:szCs w:val="23"/>
              </w:rPr>
              <w:t>Основные характеристики предмета закупки:</w:t>
            </w:r>
          </w:p>
        </w:tc>
        <w:tc>
          <w:tcPr>
            <w:tcW w:w="5558" w:type="dxa"/>
            <w:tcBorders>
              <w:top w:val="single" w:sz="6" w:space="0" w:color="000000"/>
              <w:left w:val="single" w:sz="6" w:space="0" w:color="000000"/>
              <w:bottom w:val="single" w:sz="6" w:space="0" w:color="000000"/>
              <w:right w:val="single" w:sz="6" w:space="0" w:color="000000"/>
            </w:tcBorders>
          </w:tcPr>
          <w:p w14:paraId="464893B6" w14:textId="77777777" w:rsidR="00EE2D2A" w:rsidRDefault="005129A9">
            <w:pPr>
              <w:spacing w:after="0"/>
              <w:rPr>
                <w:bCs/>
                <w:sz w:val="23"/>
                <w:szCs w:val="23"/>
              </w:rPr>
            </w:pPr>
            <w:r>
              <w:rPr>
                <w:bCs/>
                <w:sz w:val="23"/>
                <w:szCs w:val="23"/>
              </w:rPr>
              <w:t xml:space="preserve">см. </w:t>
            </w:r>
            <w:r>
              <w:rPr>
                <w:b/>
                <w:sz w:val="23"/>
                <w:szCs w:val="23"/>
              </w:rPr>
              <w:t>Раздел 5. Описание предмета закупки (техническое задание / спецификация)</w:t>
            </w:r>
          </w:p>
        </w:tc>
      </w:tr>
      <w:tr w:rsidR="00EE2D2A" w14:paraId="35872943" w14:textId="77777777">
        <w:tc>
          <w:tcPr>
            <w:tcW w:w="5295" w:type="dxa"/>
            <w:tcBorders>
              <w:top w:val="single" w:sz="6" w:space="0" w:color="000000"/>
              <w:left w:val="single" w:sz="6" w:space="0" w:color="000000"/>
              <w:bottom w:val="single" w:sz="6" w:space="0" w:color="000000"/>
              <w:right w:val="single" w:sz="6" w:space="0" w:color="000000"/>
            </w:tcBorders>
          </w:tcPr>
          <w:p w14:paraId="5FCFA06E" w14:textId="77777777" w:rsidR="00EE2D2A" w:rsidRDefault="005129A9">
            <w:pPr>
              <w:spacing w:after="0"/>
              <w:rPr>
                <w:bCs/>
                <w:sz w:val="23"/>
                <w:szCs w:val="23"/>
              </w:rPr>
            </w:pPr>
            <w:r>
              <w:rPr>
                <w:bCs/>
                <w:sz w:val="23"/>
                <w:szCs w:val="23"/>
              </w:rPr>
              <w:t>Используемый метод определения НМЦК с обоснованием:</w:t>
            </w:r>
          </w:p>
        </w:tc>
        <w:tc>
          <w:tcPr>
            <w:tcW w:w="5558" w:type="dxa"/>
            <w:tcBorders>
              <w:top w:val="single" w:sz="6" w:space="0" w:color="000000"/>
              <w:left w:val="single" w:sz="6" w:space="0" w:color="000000"/>
              <w:bottom w:val="single" w:sz="6" w:space="0" w:color="000000"/>
              <w:right w:val="single" w:sz="6" w:space="0" w:color="000000"/>
            </w:tcBorders>
          </w:tcPr>
          <w:p w14:paraId="3B4A896F" w14:textId="77777777" w:rsidR="00EE2D2A" w:rsidRDefault="005129A9">
            <w:pPr>
              <w:autoSpaceDE w:val="0"/>
              <w:spacing w:after="0"/>
              <w:rPr>
                <w:sz w:val="23"/>
                <w:szCs w:val="23"/>
              </w:rPr>
            </w:pPr>
            <w:r>
              <w:rPr>
                <w:sz w:val="23"/>
                <w:szCs w:val="23"/>
              </w:rPr>
              <w:t>Метод сопоставимых рыночных цен (анализа рынка);</w:t>
            </w:r>
          </w:p>
        </w:tc>
      </w:tr>
      <w:tr w:rsidR="00EE2D2A" w14:paraId="1E4060BE" w14:textId="77777777">
        <w:tc>
          <w:tcPr>
            <w:tcW w:w="5295" w:type="dxa"/>
            <w:tcBorders>
              <w:top w:val="single" w:sz="6" w:space="0" w:color="000000"/>
              <w:left w:val="single" w:sz="6" w:space="0" w:color="000000"/>
              <w:bottom w:val="single" w:sz="6" w:space="0" w:color="000000"/>
              <w:right w:val="single" w:sz="6" w:space="0" w:color="000000"/>
            </w:tcBorders>
          </w:tcPr>
          <w:p w14:paraId="1D46C330" w14:textId="77777777" w:rsidR="00EE2D2A" w:rsidRDefault="005129A9">
            <w:pPr>
              <w:spacing w:after="0"/>
              <w:rPr>
                <w:bCs/>
                <w:sz w:val="23"/>
                <w:szCs w:val="23"/>
              </w:rPr>
            </w:pPr>
            <w:r>
              <w:rPr>
                <w:bCs/>
                <w:sz w:val="23"/>
                <w:szCs w:val="23"/>
              </w:rPr>
              <w:t>Дата подготовки обоснования НМЦК:</w:t>
            </w:r>
          </w:p>
        </w:tc>
        <w:tc>
          <w:tcPr>
            <w:tcW w:w="5558" w:type="dxa"/>
            <w:tcBorders>
              <w:top w:val="single" w:sz="6" w:space="0" w:color="000000"/>
              <w:left w:val="single" w:sz="6" w:space="0" w:color="000000"/>
              <w:bottom w:val="single" w:sz="6" w:space="0" w:color="000000"/>
              <w:right w:val="single" w:sz="6" w:space="0" w:color="000000"/>
            </w:tcBorders>
          </w:tcPr>
          <w:p w14:paraId="3EBAC5BB" w14:textId="77777777" w:rsidR="00EE2D2A" w:rsidRDefault="005129A9">
            <w:pPr>
              <w:spacing w:after="0"/>
            </w:pPr>
            <w:r>
              <w:rPr>
                <w:b/>
                <w:bCs/>
                <w:sz w:val="23"/>
                <w:szCs w:val="23"/>
              </w:rPr>
              <w:t xml:space="preserve">02.09.2026 год </w:t>
            </w:r>
          </w:p>
        </w:tc>
      </w:tr>
    </w:tbl>
    <w:p w14:paraId="26CC0947" w14:textId="77777777" w:rsidR="00EE2D2A" w:rsidRDefault="00EE2D2A">
      <w:pPr>
        <w:autoSpaceDE w:val="0"/>
        <w:spacing w:after="0"/>
        <w:contextualSpacing/>
        <w:rPr>
          <w:b/>
          <w:sz w:val="23"/>
          <w:szCs w:val="23"/>
        </w:rPr>
      </w:pPr>
    </w:p>
    <w:p w14:paraId="7C8CC1BB" w14:textId="77777777" w:rsidR="00EE2D2A" w:rsidRDefault="005129A9">
      <w:pPr>
        <w:spacing w:after="0" w:line="276" w:lineRule="auto"/>
        <w:ind w:firstLine="567"/>
        <w:jc w:val="center"/>
      </w:pPr>
      <w:r>
        <w:rPr>
          <w:b/>
          <w:bCs/>
          <w:color w:val="FF0000"/>
          <w:sz w:val="23"/>
          <w:szCs w:val="23"/>
        </w:rPr>
        <w:t>Расчет обоснования начальной (максимальной) цена договора прилагается отдельным файлом.</w:t>
      </w:r>
    </w:p>
    <w:p w14:paraId="3EF11413" w14:textId="77777777" w:rsidR="00EE2D2A" w:rsidRDefault="005129A9">
      <w:pPr>
        <w:spacing w:after="0" w:line="276" w:lineRule="auto"/>
        <w:ind w:firstLine="567"/>
      </w:pPr>
      <w:r>
        <w:rPr>
          <w:color w:val="000000"/>
          <w:sz w:val="23"/>
          <w:szCs w:val="23"/>
        </w:rPr>
        <w:t>В качестве базового значения в целях обоснования начальной (максимальной) цена договора выбрано среднеарифметическое значение из всех представленных коммерческих предложений. Для обоснования начальной (максимальной) цены договора заказчиком учтен размер НДС 22%.</w:t>
      </w:r>
    </w:p>
    <w:p w14:paraId="419C0188" w14:textId="77777777" w:rsidR="00EE2D2A" w:rsidRDefault="00EE2D2A">
      <w:pPr>
        <w:spacing w:after="0"/>
        <w:jc w:val="center"/>
        <w:rPr>
          <w:b/>
          <w:color w:val="000000"/>
          <w:sz w:val="23"/>
          <w:szCs w:val="23"/>
        </w:rPr>
      </w:pPr>
    </w:p>
    <w:p w14:paraId="18F39613" w14:textId="77777777" w:rsidR="00EE2D2A" w:rsidRDefault="005129A9">
      <w:pPr>
        <w:pStyle w:val="-0"/>
        <w:rPr>
          <w:iCs/>
          <w:sz w:val="23"/>
          <w:szCs w:val="23"/>
        </w:rPr>
      </w:pPr>
      <w:r>
        <w:rPr>
          <w:b/>
          <w:bCs/>
          <w:sz w:val="23"/>
          <w:szCs w:val="23"/>
        </w:rPr>
        <w:t>Максимальная цена договора составляет (остаётся неизменной): 80 000 000 (Восемьдесят миллионов) рублей 00 копеек, включая НДС 22%</w:t>
      </w:r>
      <w:r>
        <w:rPr>
          <w:iCs/>
          <w:sz w:val="23"/>
          <w:szCs w:val="23"/>
        </w:rPr>
        <w:t>.</w:t>
      </w:r>
    </w:p>
    <w:p w14:paraId="53D11E4F" w14:textId="77777777" w:rsidR="00EE2D2A" w:rsidRDefault="00EE2D2A">
      <w:pPr>
        <w:spacing w:after="0"/>
        <w:rPr>
          <w:iCs/>
          <w:color w:val="000000"/>
          <w:sz w:val="22"/>
          <w:szCs w:val="22"/>
        </w:rPr>
      </w:pPr>
    </w:p>
    <w:p w14:paraId="18849A83" w14:textId="77777777" w:rsidR="00EE2D2A" w:rsidRDefault="005129A9">
      <w:pPr>
        <w:pStyle w:val="-0"/>
        <w:rPr>
          <w:b/>
          <w:bCs/>
          <w:iCs/>
          <w:color w:val="FF0000"/>
          <w:sz w:val="22"/>
          <w:szCs w:val="22"/>
        </w:rPr>
      </w:pPr>
      <w:r>
        <w:rPr>
          <w:b/>
          <w:bCs/>
          <w:iCs/>
          <w:color w:val="FF0000"/>
          <w:sz w:val="22"/>
          <w:szCs w:val="22"/>
        </w:rPr>
        <w:t>Начальная (максимальная) цена за единицу товара составляет: 93 (Девяносто три) рубля 50 копеек, включая НДС 22%.</w:t>
      </w:r>
      <w:r>
        <w:br w:type="page"/>
      </w:r>
    </w:p>
    <w:p w14:paraId="322856F4" w14:textId="77777777" w:rsidR="00EE2D2A" w:rsidRDefault="005129A9">
      <w:pPr>
        <w:pStyle w:val="-0"/>
        <w:rPr>
          <w:b/>
          <w:sz w:val="23"/>
          <w:szCs w:val="23"/>
        </w:rPr>
      </w:pPr>
      <w:r>
        <w:rPr>
          <w:b/>
          <w:sz w:val="23"/>
          <w:szCs w:val="23"/>
        </w:rPr>
        <w:t>Раздел 5. Описание предмета закупки (техническое задание / спецификация)</w:t>
      </w:r>
    </w:p>
    <w:p w14:paraId="509C8D6E" w14:textId="77777777" w:rsidR="00EE2D2A" w:rsidRDefault="005129A9">
      <w:pPr>
        <w:spacing w:after="0" w:line="276" w:lineRule="auto"/>
        <w:ind w:firstLine="567"/>
        <w:jc w:val="center"/>
        <w:rPr>
          <w:b/>
          <w:bCs/>
          <w:color w:val="000000"/>
          <w:sz w:val="23"/>
          <w:szCs w:val="23"/>
        </w:rPr>
      </w:pPr>
      <w:r>
        <w:rPr>
          <w:b/>
          <w:bCs/>
          <w:color w:val="000000"/>
          <w:sz w:val="23"/>
          <w:szCs w:val="23"/>
        </w:rPr>
        <w:t>прилагается отдельным файлом. (Раздел 5).</w:t>
      </w:r>
    </w:p>
    <w:p w14:paraId="20EA970B" w14:textId="77777777" w:rsidR="00EE2D2A" w:rsidRDefault="005129A9">
      <w:pPr>
        <w:spacing w:after="0"/>
        <w:jc w:val="center"/>
        <w:rPr>
          <w:b/>
          <w:bCs/>
          <w:color w:val="000000"/>
          <w:sz w:val="23"/>
          <w:szCs w:val="23"/>
        </w:rPr>
      </w:pPr>
      <w:r>
        <w:br w:type="page"/>
      </w:r>
    </w:p>
    <w:p w14:paraId="62B151EB" w14:textId="77777777" w:rsidR="00EE2D2A" w:rsidRDefault="005129A9">
      <w:pPr>
        <w:spacing w:after="0"/>
        <w:jc w:val="center"/>
        <w:rPr>
          <w:b/>
          <w:sz w:val="23"/>
          <w:szCs w:val="23"/>
        </w:rPr>
      </w:pPr>
      <w:r>
        <w:rPr>
          <w:b/>
          <w:sz w:val="23"/>
          <w:szCs w:val="23"/>
        </w:rPr>
        <w:t>Раздел 6. Инструкция по заполнению заявки на участие. Формы заявки на участие в запросе предложений в электронной форме и требования к заполнению таких форм.</w:t>
      </w:r>
    </w:p>
    <w:p w14:paraId="47A084CE" w14:textId="77777777" w:rsidR="00EE2D2A" w:rsidRDefault="005129A9">
      <w:pPr>
        <w:spacing w:after="0" w:line="276" w:lineRule="auto"/>
        <w:ind w:firstLine="567"/>
        <w:jc w:val="center"/>
        <w:rPr>
          <w:b/>
          <w:bCs/>
          <w:color w:val="000000"/>
          <w:sz w:val="23"/>
          <w:szCs w:val="23"/>
        </w:rPr>
      </w:pPr>
      <w:r>
        <w:rPr>
          <w:b/>
          <w:bCs/>
          <w:color w:val="000000"/>
          <w:sz w:val="23"/>
          <w:szCs w:val="23"/>
        </w:rPr>
        <w:t>прилагается отдельным файлом. (Раздел 6).</w:t>
      </w:r>
    </w:p>
    <w:p w14:paraId="7413A3E8" w14:textId="77777777" w:rsidR="00EE2D2A" w:rsidRDefault="00EE2D2A">
      <w:pPr>
        <w:spacing w:after="0"/>
        <w:jc w:val="center"/>
        <w:rPr>
          <w:b/>
          <w:bCs/>
          <w:color w:val="0070C0"/>
          <w:sz w:val="23"/>
          <w:szCs w:val="23"/>
        </w:rPr>
      </w:pPr>
    </w:p>
    <w:sectPr w:rsidR="00EE2D2A">
      <w:headerReference w:type="default" r:id="rId26"/>
      <w:headerReference w:type="first" r:id="rId27"/>
      <w:pgSz w:w="12240" w:h="15840"/>
      <w:pgMar w:top="851" w:right="284" w:bottom="709" w:left="993" w:header="34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9D833C" w14:textId="77777777" w:rsidR="00655CDC" w:rsidRDefault="00655CDC">
      <w:pPr>
        <w:spacing w:after="0"/>
      </w:pPr>
      <w:r>
        <w:separator/>
      </w:r>
    </w:p>
  </w:endnote>
  <w:endnote w:type="continuationSeparator" w:id="0">
    <w:p w14:paraId="066C5D5A" w14:textId="77777777" w:rsidR="00655CDC" w:rsidRDefault="00655CD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NewRomanPSMT;Times New Rom">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Times">
    <w:panose1 w:val="02020603050405020304"/>
    <w:charset w:val="CC"/>
    <w:family w:val="roman"/>
    <w:pitch w:val="variable"/>
    <w:sig w:usb0="00000003" w:usb1="00000000" w:usb2="00000000" w:usb3="00000000" w:csb0="00000001" w:csb1="00000000"/>
  </w:font>
  <w:font w:name="TimesET;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imSun;宋体">
    <w:panose1 w:val="00000000000000000000"/>
    <w:charset w:val="80"/>
    <w:family w:val="roman"/>
    <w:notTrueType/>
    <w:pitch w:val="default"/>
  </w:font>
  <w:font w:name="TimesDL;Times New Roman">
    <w:panose1 w:val="00000000000000000000"/>
    <w:charset w:val="00"/>
    <w:family w:val="roman"/>
    <w:notTrueType/>
    <w:pitch w:val="default"/>
  </w:font>
  <w:font w:name="DejaVu Sans">
    <w:panose1 w:val="020B0603030804020204"/>
    <w:charset w:val="CC"/>
    <w:family w:val="swiss"/>
    <w:pitch w:val="variable"/>
    <w:sig w:usb0="E7003EFF" w:usb1="D200FDFF" w:usb2="0A246029" w:usb3="00000000" w:csb0="000001FF" w:csb1="00000000"/>
  </w:font>
  <w:font w:name="font82;Times New Roman">
    <w:panose1 w:val="00000000000000000000"/>
    <w:charset w:val="00"/>
    <w:family w:val="roman"/>
    <w:notTrueType/>
    <w:pitch w:val="default"/>
  </w:font>
  <w:font w:name="SchoolBookC;Courier New">
    <w:panose1 w:val="00000000000000000000"/>
    <w:charset w:val="00"/>
    <w:family w:val="roman"/>
    <w:notTrueType/>
    <w:pitch w:val="default"/>
  </w:font>
  <w:font w:name="Gelvetsky 12pt;Arial">
    <w:panose1 w:val="00000000000000000000"/>
    <w:charset w:val="00"/>
    <w:family w:val="roman"/>
    <w:notTrueType/>
    <w:pitch w:val="default"/>
  </w:font>
  <w:font w:name="MS Sans Serif;Arial">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ISOCPEUR;Arial">
    <w:panose1 w:val="00000000000000000000"/>
    <w:charset w:val="00"/>
    <w:family w:val="roman"/>
    <w:notTrueType/>
    <w:pitch w:val="default"/>
  </w:font>
  <w:font w:name="Gulim;굴림">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Proxima Nova ExCn Rg;Tahom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B02CFF" w14:textId="77777777" w:rsidR="00655CDC" w:rsidRDefault="00655CDC">
      <w:pPr>
        <w:spacing w:after="0"/>
      </w:pPr>
      <w:r>
        <w:separator/>
      </w:r>
    </w:p>
  </w:footnote>
  <w:footnote w:type="continuationSeparator" w:id="0">
    <w:p w14:paraId="527E7A21" w14:textId="77777777" w:rsidR="00655CDC" w:rsidRDefault="00655CD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5522AC" w14:textId="77777777" w:rsidR="00EE2D2A" w:rsidRDefault="005129A9">
    <w:pPr>
      <w:pStyle w:val="affff1"/>
      <w:jc w:val="center"/>
    </w:pPr>
    <w:r>
      <w:fldChar w:fldCharType="begin"/>
    </w:r>
    <w:r>
      <w:instrText xml:space="preserve"> PAGE </w:instrText>
    </w:r>
    <w:r>
      <w:fldChar w:fldCharType="separate"/>
    </w:r>
    <w:r w:rsidR="000B0EF0">
      <w:rPr>
        <w:noProof/>
      </w:rPr>
      <w:t>1</w:t>
    </w:r>
    <w:r>
      <w:fldChar w:fldCharType="end"/>
    </w:r>
  </w:p>
  <w:p w14:paraId="19201B98" w14:textId="77777777" w:rsidR="00EE2D2A" w:rsidRDefault="00EE2D2A">
    <w:pPr>
      <w:pStyle w:val="afff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CEE65E" w14:textId="77777777" w:rsidR="00EE2D2A" w:rsidRDefault="005129A9">
    <w:pPr>
      <w:pStyle w:val="affff1"/>
      <w:jc w:val="center"/>
    </w:pPr>
    <w:r>
      <w:fldChar w:fldCharType="begin"/>
    </w:r>
    <w:r>
      <w:instrText xml:space="preserve"> PAGE </w:instrText>
    </w:r>
    <w:r>
      <w:fldChar w:fldCharType="separate"/>
    </w:r>
    <w:r w:rsidR="000B0EF0">
      <w:rPr>
        <w:noProof/>
      </w:rPr>
      <w:t>2</w:t>
    </w:r>
    <w:r>
      <w:fldChar w:fldCharType="end"/>
    </w:r>
  </w:p>
  <w:p w14:paraId="2C687B4B" w14:textId="77777777" w:rsidR="00EE2D2A" w:rsidRDefault="00EE2D2A">
    <w:pPr>
      <w:pStyle w:val="afff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BF5D74" w14:textId="77777777" w:rsidR="00EE2D2A" w:rsidRDefault="00EE2D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84336"/>
    <w:multiLevelType w:val="multilevel"/>
    <w:tmpl w:val="61C8C378"/>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F34CE0"/>
    <w:multiLevelType w:val="multilevel"/>
    <w:tmpl w:val="E50C9A6A"/>
    <w:lvl w:ilvl="0">
      <w:start w:val="1"/>
      <w:numFmt w:val="bullet"/>
      <w:pStyle w:val="a"/>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141FC6"/>
    <w:multiLevelType w:val="multilevel"/>
    <w:tmpl w:val="3BF6BAA4"/>
    <w:lvl w:ilvl="0">
      <w:start w:val="1"/>
      <w:numFmt w:val="decimal"/>
      <w:pStyle w:val="3"/>
      <w:lvlText w:val="%1."/>
      <w:lvlJc w:val="left"/>
      <w:pPr>
        <w:tabs>
          <w:tab w:val="num" w:pos="0"/>
        </w:tabs>
        <w:ind w:left="1134" w:hanging="1134"/>
      </w:pPr>
    </w:lvl>
    <w:lvl w:ilvl="1">
      <w:start w:val="1"/>
      <w:numFmt w:val="decimal"/>
      <w:lvlText w:val="%1.%2"/>
      <w:lvlJc w:val="left"/>
      <w:pPr>
        <w:tabs>
          <w:tab w:val="num" w:pos="0"/>
        </w:tabs>
        <w:ind w:left="2411" w:hanging="1134"/>
      </w:pPr>
    </w:lvl>
    <w:lvl w:ilvl="2">
      <w:start w:val="1"/>
      <w:numFmt w:val="decimal"/>
      <w:lvlText w:val="%1.%2.%3"/>
      <w:lvlJc w:val="left"/>
      <w:pPr>
        <w:tabs>
          <w:tab w:val="num" w:pos="0"/>
        </w:tabs>
        <w:ind w:left="2552" w:hanging="1134"/>
      </w:pPr>
      <w:rPr>
        <w:b w:val="0"/>
      </w:rPr>
    </w:lvl>
    <w:lvl w:ilvl="3">
      <w:start w:val="1"/>
      <w:numFmt w:val="decimal"/>
      <w:lvlText w:val="(%4)"/>
      <w:lvlJc w:val="left"/>
      <w:pPr>
        <w:tabs>
          <w:tab w:val="num" w:pos="0"/>
        </w:tabs>
        <w:ind w:left="1985" w:hanging="851"/>
      </w:pPr>
      <w:rPr>
        <w:b w:val="0"/>
        <w:i w:val="0"/>
      </w:rPr>
    </w:lvl>
    <w:lvl w:ilvl="4">
      <w:start w:val="1"/>
      <w:numFmt w:val="russianLower"/>
      <w:lvlText w:val="(%5)"/>
      <w:lvlJc w:val="left"/>
      <w:pPr>
        <w:tabs>
          <w:tab w:val="num" w:pos="0"/>
        </w:tabs>
        <w:ind w:left="2977" w:hanging="850"/>
      </w:pPr>
    </w:lvl>
    <w:lvl w:ilvl="5">
      <w:start w:val="1"/>
      <w:numFmt w:val="none"/>
      <w:suff w:val="nothing"/>
      <w:lvlText w:val=""/>
      <w:lvlJc w:val="left"/>
      <w:pPr>
        <w:tabs>
          <w:tab w:val="num" w:pos="0"/>
        </w:tabs>
        <w:ind w:left="1134" w:hanging="1134"/>
      </w:pPr>
      <w:rPr>
        <w:rFonts w:cs="Times New Roman"/>
        <w:b w:val="0"/>
        <w:bCs w:val="0"/>
        <w:i w:val="0"/>
        <w:iCs w:val="0"/>
        <w:caps w:val="0"/>
        <w:smallCaps w:val="0"/>
        <w:strike w:val="0"/>
        <w:dstrike w:val="0"/>
        <w:vanish w:val="0"/>
        <w:color w:val="000000"/>
        <w:spacing w:val="0"/>
        <w:kern w:val="0"/>
        <w:position w:val="0"/>
        <w:sz w:val="24"/>
        <w:u w:val="none"/>
        <w:vertAlign w:val="baseline"/>
        <w:em w:val="none"/>
      </w:rPr>
    </w:lvl>
    <w:lvl w:ilvl="6">
      <w:start w:val="1"/>
      <w:numFmt w:val="none"/>
      <w:suff w:val="nothing"/>
      <w:lvlText w:val=""/>
      <w:lvlJc w:val="left"/>
      <w:pPr>
        <w:tabs>
          <w:tab w:val="num" w:pos="0"/>
        </w:tabs>
        <w:ind w:left="1134" w:hanging="1134"/>
      </w:pPr>
    </w:lvl>
    <w:lvl w:ilvl="7">
      <w:start w:val="1"/>
      <w:numFmt w:val="none"/>
      <w:suff w:val="nothing"/>
      <w:lvlText w:val=""/>
      <w:lvlJc w:val="left"/>
      <w:pPr>
        <w:tabs>
          <w:tab w:val="num" w:pos="0"/>
        </w:tabs>
        <w:ind w:left="1134" w:hanging="1134"/>
      </w:pPr>
    </w:lvl>
    <w:lvl w:ilvl="8">
      <w:start w:val="1"/>
      <w:numFmt w:val="none"/>
      <w:suff w:val="nothing"/>
      <w:lvlText w:val=""/>
      <w:lvlJc w:val="left"/>
      <w:pPr>
        <w:tabs>
          <w:tab w:val="num" w:pos="0"/>
        </w:tabs>
        <w:ind w:left="1134" w:hanging="1134"/>
      </w:pPr>
    </w:lvl>
  </w:abstractNum>
  <w:abstractNum w:abstractNumId="3" w15:restartNumberingAfterBreak="0">
    <w:nsid w:val="092A2EF8"/>
    <w:multiLevelType w:val="multilevel"/>
    <w:tmpl w:val="219CA762"/>
    <w:lvl w:ilvl="0">
      <w:start w:val="1"/>
      <w:numFmt w:val="bullet"/>
      <w:pStyle w:val="30"/>
      <w:lvlText w:val=""/>
      <w:lvlJc w:val="left"/>
      <w:pPr>
        <w:tabs>
          <w:tab w:val="num" w:pos="1209"/>
        </w:tabs>
        <w:ind w:left="120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D87EF2"/>
    <w:multiLevelType w:val="multilevel"/>
    <w:tmpl w:val="C5026384"/>
    <w:lvl w:ilvl="0">
      <w:start w:val="3"/>
      <w:numFmt w:val="decimal"/>
      <w:lvlText w:val="%1."/>
      <w:lvlJc w:val="left"/>
      <w:pPr>
        <w:tabs>
          <w:tab w:val="num" w:pos="0"/>
        </w:tabs>
        <w:ind w:left="420" w:hanging="420"/>
      </w:pPr>
      <w:rPr>
        <w:b/>
        <w:i w:val="0"/>
        <w:color w:val="000000"/>
      </w:rPr>
    </w:lvl>
    <w:lvl w:ilvl="1">
      <w:start w:val="1"/>
      <w:numFmt w:val="decimal"/>
      <w:lvlText w:val="%1.%2."/>
      <w:lvlJc w:val="left"/>
      <w:pPr>
        <w:tabs>
          <w:tab w:val="num" w:pos="0"/>
        </w:tabs>
        <w:ind w:left="2160" w:hanging="720"/>
      </w:pPr>
      <w:rPr>
        <w:b/>
        <w:bCs/>
        <w:i w:val="0"/>
        <w:color w:val="000000"/>
      </w:rPr>
    </w:lvl>
    <w:lvl w:ilvl="2">
      <w:start w:val="1"/>
      <w:numFmt w:val="decimal"/>
      <w:lvlText w:val="%1.%2.%3."/>
      <w:lvlJc w:val="left"/>
      <w:pPr>
        <w:tabs>
          <w:tab w:val="num" w:pos="0"/>
        </w:tabs>
        <w:ind w:left="3600" w:hanging="720"/>
      </w:pPr>
      <w:rPr>
        <w:b/>
        <w:bCs/>
      </w:rPr>
    </w:lvl>
    <w:lvl w:ilvl="3">
      <w:start w:val="1"/>
      <w:numFmt w:val="decimal"/>
      <w:lvlText w:val="%1.%2.%3.%4."/>
      <w:lvlJc w:val="left"/>
      <w:pPr>
        <w:tabs>
          <w:tab w:val="num" w:pos="0"/>
        </w:tabs>
        <w:ind w:left="5400" w:hanging="1080"/>
      </w:pPr>
    </w:lvl>
    <w:lvl w:ilvl="4">
      <w:start w:val="1"/>
      <w:numFmt w:val="decimal"/>
      <w:lvlText w:val="%1.%2.%3.%4.%5."/>
      <w:lvlJc w:val="left"/>
      <w:pPr>
        <w:tabs>
          <w:tab w:val="num" w:pos="0"/>
        </w:tabs>
        <w:ind w:left="6840" w:hanging="1080"/>
      </w:pPr>
    </w:lvl>
    <w:lvl w:ilvl="5">
      <w:start w:val="1"/>
      <w:numFmt w:val="decimal"/>
      <w:lvlText w:val="%1.%2.%3.%4.%5.%6."/>
      <w:lvlJc w:val="left"/>
      <w:pPr>
        <w:tabs>
          <w:tab w:val="num" w:pos="0"/>
        </w:tabs>
        <w:ind w:left="8640" w:hanging="1440"/>
      </w:pPr>
    </w:lvl>
    <w:lvl w:ilvl="6">
      <w:start w:val="1"/>
      <w:numFmt w:val="decimal"/>
      <w:lvlText w:val="%1.%2.%3.%4.%5.%6.%7."/>
      <w:lvlJc w:val="left"/>
      <w:pPr>
        <w:tabs>
          <w:tab w:val="num" w:pos="0"/>
        </w:tabs>
        <w:ind w:left="10440" w:hanging="1800"/>
      </w:pPr>
    </w:lvl>
    <w:lvl w:ilvl="7">
      <w:start w:val="1"/>
      <w:numFmt w:val="decimal"/>
      <w:lvlText w:val="%1.%2.%3.%4.%5.%6.%7.%8."/>
      <w:lvlJc w:val="left"/>
      <w:pPr>
        <w:tabs>
          <w:tab w:val="num" w:pos="0"/>
        </w:tabs>
        <w:ind w:left="11880" w:hanging="1800"/>
      </w:pPr>
    </w:lvl>
    <w:lvl w:ilvl="8">
      <w:start w:val="1"/>
      <w:numFmt w:val="decimal"/>
      <w:lvlText w:val="%1.%2.%3.%4.%5.%6.%7.%8.%9."/>
      <w:lvlJc w:val="left"/>
      <w:pPr>
        <w:tabs>
          <w:tab w:val="num" w:pos="0"/>
        </w:tabs>
        <w:ind w:left="13680" w:hanging="2160"/>
      </w:pPr>
    </w:lvl>
  </w:abstractNum>
  <w:abstractNum w:abstractNumId="5" w15:restartNumberingAfterBreak="0">
    <w:nsid w:val="1BC03DDE"/>
    <w:multiLevelType w:val="multilevel"/>
    <w:tmpl w:val="37122368"/>
    <w:lvl w:ilvl="0">
      <w:start w:val="1"/>
      <w:numFmt w:val="decimal"/>
      <w:lvlText w:val="%1."/>
      <w:lvlJc w:val="left"/>
      <w:pPr>
        <w:tabs>
          <w:tab w:val="num" w:pos="0"/>
        </w:tabs>
        <w:ind w:left="50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837978"/>
    <w:multiLevelType w:val="multilevel"/>
    <w:tmpl w:val="7FCC44B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5732A3"/>
    <w:multiLevelType w:val="multilevel"/>
    <w:tmpl w:val="9808FAC2"/>
    <w:lvl w:ilvl="0">
      <w:start w:val="1"/>
      <w:numFmt w:val="bullet"/>
      <w:pStyle w:val="2"/>
      <w:lvlText w:val=""/>
      <w:lvlJc w:val="left"/>
      <w:pPr>
        <w:tabs>
          <w:tab w:val="num" w:pos="643"/>
        </w:tabs>
        <w:ind w:left="643"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69F52BA"/>
    <w:multiLevelType w:val="multilevel"/>
    <w:tmpl w:val="05701B60"/>
    <w:lvl w:ilvl="0">
      <w:start w:val="1"/>
      <w:numFmt w:val="decimal"/>
      <w:pStyle w:val="a0"/>
      <w:suff w:val="space"/>
      <w:lvlText w:val="%1."/>
      <w:lvlJc w:val="left"/>
      <w:pPr>
        <w:tabs>
          <w:tab w:val="num" w:pos="0"/>
        </w:tabs>
        <w:ind w:left="10" w:firstLine="720"/>
      </w:pPr>
    </w:lvl>
    <w:lvl w:ilvl="1">
      <w:start w:val="1"/>
      <w:numFmt w:val="decimal"/>
      <w:suff w:val="space"/>
      <w:lvlText w:val="%1.%2."/>
      <w:lvlJc w:val="left"/>
      <w:pPr>
        <w:tabs>
          <w:tab w:val="num" w:pos="0"/>
        </w:tabs>
        <w:ind w:left="0" w:firstLine="720"/>
      </w:pPr>
    </w:lvl>
    <w:lvl w:ilvl="2">
      <w:start w:val="1"/>
      <w:numFmt w:val="decimal"/>
      <w:suff w:val="space"/>
      <w:lvlText w:val="%1.%2.%3."/>
      <w:lvlJc w:val="left"/>
      <w:pPr>
        <w:tabs>
          <w:tab w:val="num" w:pos="0"/>
        </w:tabs>
        <w:ind w:left="0" w:firstLine="720"/>
      </w:pPr>
    </w:lvl>
    <w:lvl w:ilvl="3">
      <w:start w:val="1"/>
      <w:numFmt w:val="decimal"/>
      <w:suff w:val="space"/>
      <w:lvlText w:val="%1.%2.%3.%4."/>
      <w:lvlJc w:val="left"/>
      <w:pPr>
        <w:tabs>
          <w:tab w:val="num" w:pos="0"/>
        </w:tabs>
        <w:ind w:left="0" w:firstLine="720"/>
      </w:pPr>
    </w:lvl>
    <w:lvl w:ilvl="4">
      <w:start w:val="1"/>
      <w:numFmt w:val="decimal"/>
      <w:suff w:val="space"/>
      <w:lvlText w:val="%1.%2.%3.%4.%5."/>
      <w:lvlJc w:val="left"/>
      <w:pPr>
        <w:tabs>
          <w:tab w:val="num" w:pos="0"/>
        </w:tabs>
        <w:ind w:left="0" w:firstLine="720"/>
      </w:pPr>
    </w:lvl>
    <w:lvl w:ilvl="5">
      <w:start w:val="1"/>
      <w:numFmt w:val="decimal"/>
      <w:lvlText w:val="%1.%2.%3.%4.%5.%6."/>
      <w:lvlJc w:val="left"/>
      <w:pPr>
        <w:tabs>
          <w:tab w:val="num" w:pos="2028"/>
        </w:tabs>
        <w:ind w:left="2028" w:hanging="936"/>
      </w:pPr>
    </w:lvl>
    <w:lvl w:ilvl="6">
      <w:start w:val="1"/>
      <w:numFmt w:val="decimal"/>
      <w:lvlText w:val="%1.%2.%3.%4.%5.%6.%7."/>
      <w:lvlJc w:val="left"/>
      <w:pPr>
        <w:tabs>
          <w:tab w:val="num" w:pos="2532"/>
        </w:tabs>
        <w:ind w:left="2532" w:hanging="1080"/>
      </w:pPr>
    </w:lvl>
    <w:lvl w:ilvl="7">
      <w:start w:val="1"/>
      <w:numFmt w:val="decimal"/>
      <w:lvlText w:val="%1.%2.%3.%4.%5.%6.%7.%8."/>
      <w:lvlJc w:val="left"/>
      <w:pPr>
        <w:tabs>
          <w:tab w:val="num" w:pos="3036"/>
        </w:tabs>
        <w:ind w:left="3036" w:hanging="1224"/>
      </w:pPr>
    </w:lvl>
    <w:lvl w:ilvl="8">
      <w:start w:val="1"/>
      <w:numFmt w:val="decimal"/>
      <w:lvlText w:val="%1.%2.%3.%4.%5.%6.%7.%8.%9."/>
      <w:lvlJc w:val="left"/>
      <w:pPr>
        <w:tabs>
          <w:tab w:val="num" w:pos="3612"/>
        </w:tabs>
        <w:ind w:left="3612" w:hanging="1440"/>
      </w:pPr>
    </w:lvl>
  </w:abstractNum>
  <w:abstractNum w:abstractNumId="9" w15:restartNumberingAfterBreak="0">
    <w:nsid w:val="2D997C17"/>
    <w:multiLevelType w:val="multilevel"/>
    <w:tmpl w:val="8326A65C"/>
    <w:lvl w:ilvl="0">
      <w:start w:val="1"/>
      <w:numFmt w:val="decimal"/>
      <w:pStyle w:val="a1"/>
      <w:lvlText w:val="%1."/>
      <w:lvlJc w:val="left"/>
      <w:pPr>
        <w:tabs>
          <w:tab w:val="num" w:pos="1492"/>
        </w:tabs>
        <w:ind w:left="149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2F2733F"/>
    <w:multiLevelType w:val="multilevel"/>
    <w:tmpl w:val="F720292A"/>
    <w:lvl w:ilvl="0">
      <w:start w:val="1"/>
      <w:numFmt w:val="decimal"/>
      <w:lvlText w:val="%1."/>
      <w:lvlJc w:val="left"/>
      <w:pPr>
        <w:tabs>
          <w:tab w:val="num" w:pos="0"/>
        </w:tabs>
        <w:ind w:left="1440" w:hanging="360"/>
      </w:pPr>
    </w:lvl>
    <w:lvl w:ilvl="1">
      <w:start w:val="1"/>
      <w:numFmt w:val="decimal"/>
      <w:isLgl/>
      <w:lvlText w:val="%1.%2."/>
      <w:lvlJc w:val="left"/>
      <w:pPr>
        <w:tabs>
          <w:tab w:val="num" w:pos="0"/>
        </w:tabs>
        <w:ind w:left="1146" w:hanging="720"/>
      </w:pPr>
      <w:rPr>
        <w:b/>
        <w:bCs/>
        <w:i w:val="0"/>
        <w:color w:val="000000"/>
      </w:rPr>
    </w:lvl>
    <w:lvl w:ilvl="2">
      <w:start w:val="1"/>
      <w:numFmt w:val="decimal"/>
      <w:isLgl/>
      <w:lvlText w:val="%1.%2.%3."/>
      <w:lvlJc w:val="left"/>
      <w:pPr>
        <w:tabs>
          <w:tab w:val="num" w:pos="0"/>
        </w:tabs>
        <w:ind w:left="2520" w:hanging="720"/>
      </w:pPr>
    </w:lvl>
    <w:lvl w:ilvl="3">
      <w:start w:val="1"/>
      <w:numFmt w:val="decimal"/>
      <w:isLgl/>
      <w:lvlText w:val="%1.%2.%3.%4."/>
      <w:lvlJc w:val="left"/>
      <w:pPr>
        <w:tabs>
          <w:tab w:val="num" w:pos="0"/>
        </w:tabs>
        <w:ind w:left="3240" w:hanging="1080"/>
      </w:pPr>
    </w:lvl>
    <w:lvl w:ilvl="4">
      <w:start w:val="1"/>
      <w:numFmt w:val="decimal"/>
      <w:isLgl/>
      <w:lvlText w:val="%1.%2.%3.%4.%5."/>
      <w:lvlJc w:val="left"/>
      <w:pPr>
        <w:tabs>
          <w:tab w:val="num" w:pos="0"/>
        </w:tabs>
        <w:ind w:left="3600" w:hanging="1080"/>
      </w:pPr>
    </w:lvl>
    <w:lvl w:ilvl="5">
      <w:start w:val="1"/>
      <w:numFmt w:val="decimal"/>
      <w:isLgl/>
      <w:lvlText w:val="%1.%2.%3.%4.%5.%6."/>
      <w:lvlJc w:val="left"/>
      <w:pPr>
        <w:tabs>
          <w:tab w:val="num" w:pos="0"/>
        </w:tabs>
        <w:ind w:left="4320" w:hanging="1440"/>
      </w:pPr>
    </w:lvl>
    <w:lvl w:ilvl="6">
      <w:start w:val="1"/>
      <w:numFmt w:val="decimal"/>
      <w:isLgl/>
      <w:lvlText w:val="%1.%2.%3.%4.%5.%6.%7."/>
      <w:lvlJc w:val="left"/>
      <w:pPr>
        <w:tabs>
          <w:tab w:val="num" w:pos="0"/>
        </w:tabs>
        <w:ind w:left="5040" w:hanging="1800"/>
      </w:pPr>
    </w:lvl>
    <w:lvl w:ilvl="7">
      <w:start w:val="1"/>
      <w:numFmt w:val="decimal"/>
      <w:isLgl/>
      <w:lvlText w:val="%1.%2.%3.%4.%5.%6.%7.%8."/>
      <w:lvlJc w:val="left"/>
      <w:pPr>
        <w:tabs>
          <w:tab w:val="num" w:pos="0"/>
        </w:tabs>
        <w:ind w:left="5400" w:hanging="1800"/>
      </w:pPr>
    </w:lvl>
    <w:lvl w:ilvl="8">
      <w:start w:val="1"/>
      <w:numFmt w:val="decimal"/>
      <w:isLgl/>
      <w:lvlText w:val="%1.%2.%3.%4.%5.%6.%7.%8.%9."/>
      <w:lvlJc w:val="left"/>
      <w:pPr>
        <w:tabs>
          <w:tab w:val="num" w:pos="0"/>
        </w:tabs>
        <w:ind w:left="6120" w:hanging="2160"/>
      </w:pPr>
    </w:lvl>
  </w:abstractNum>
  <w:abstractNum w:abstractNumId="11" w15:restartNumberingAfterBreak="0">
    <w:nsid w:val="46100D64"/>
    <w:multiLevelType w:val="multilevel"/>
    <w:tmpl w:val="E3C801F2"/>
    <w:lvl w:ilvl="0">
      <w:start w:val="1"/>
      <w:numFmt w:val="russianLower"/>
      <w:pStyle w:val="a2"/>
      <w:lvlText w:val="%1)"/>
      <w:lvlJc w:val="left"/>
      <w:pPr>
        <w:tabs>
          <w:tab w:val="num" w:pos="0"/>
        </w:tabs>
        <w:ind w:left="142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BD02FD"/>
    <w:multiLevelType w:val="multilevel"/>
    <w:tmpl w:val="9ED00970"/>
    <w:lvl w:ilvl="0">
      <w:start w:val="1"/>
      <w:numFmt w:val="bullet"/>
      <w:lvlText w:val=""/>
      <w:lvlJc w:val="left"/>
      <w:pPr>
        <w:tabs>
          <w:tab w:val="num" w:pos="0"/>
        </w:tabs>
        <w:ind w:left="135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EC10E71"/>
    <w:multiLevelType w:val="multilevel"/>
    <w:tmpl w:val="62BE84F4"/>
    <w:lvl w:ilvl="0">
      <w:start w:val="1"/>
      <w:numFmt w:val="bullet"/>
      <w:pStyle w:val="4"/>
      <w:lvlText w:val=""/>
      <w:lvlJc w:val="left"/>
      <w:pPr>
        <w:tabs>
          <w:tab w:val="num" w:pos="1492"/>
        </w:tabs>
        <w:ind w:left="1492"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3965CCC"/>
    <w:multiLevelType w:val="multilevel"/>
    <w:tmpl w:val="77625B76"/>
    <w:lvl w:ilvl="0">
      <w:start w:val="1"/>
      <w:numFmt w:val="decimal"/>
      <w:pStyle w:val="5"/>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8405006"/>
    <w:multiLevelType w:val="multilevel"/>
    <w:tmpl w:val="9E20BF7E"/>
    <w:lvl w:ilvl="0">
      <w:start w:val="1"/>
      <w:numFmt w:val="upperRoman"/>
      <w:pStyle w:val="Instructio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593A5D30"/>
    <w:multiLevelType w:val="multilevel"/>
    <w:tmpl w:val="702A6540"/>
    <w:lvl w:ilvl="0">
      <w:start w:val="1"/>
      <w:numFmt w:val="decimal"/>
      <w:pStyle w:val="31"/>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C504539"/>
    <w:multiLevelType w:val="multilevel"/>
    <w:tmpl w:val="C9C8A88A"/>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8" w15:restartNumberingAfterBreak="0">
    <w:nsid w:val="61ED0211"/>
    <w:multiLevelType w:val="multilevel"/>
    <w:tmpl w:val="C866734C"/>
    <w:lvl w:ilvl="0">
      <w:start w:val="1"/>
      <w:numFmt w:val="decimal"/>
      <w:pStyle w:val="a3"/>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5123A77"/>
    <w:multiLevelType w:val="multilevel"/>
    <w:tmpl w:val="6D54B812"/>
    <w:lvl w:ilvl="0">
      <w:start w:val="1"/>
      <w:numFmt w:val="decimal"/>
      <w:pStyle w:val="a4"/>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C4A2383"/>
    <w:multiLevelType w:val="multilevel"/>
    <w:tmpl w:val="27BCC024"/>
    <w:lvl w:ilvl="0">
      <w:start w:val="1"/>
      <w:numFmt w:val="decimal"/>
      <w:lvlText w:val="%1."/>
      <w:lvlJc w:val="left"/>
      <w:pPr>
        <w:tabs>
          <w:tab w:val="num" w:pos="34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1" w15:restartNumberingAfterBreak="0">
    <w:nsid w:val="7F9F5CB3"/>
    <w:multiLevelType w:val="multilevel"/>
    <w:tmpl w:val="17A0A3B8"/>
    <w:lvl w:ilvl="0">
      <w:start w:val="1"/>
      <w:numFmt w:val="decimal"/>
      <w:pStyle w:val="1"/>
      <w:lvlText w:val="%1."/>
      <w:lvlJc w:val="left"/>
      <w:pPr>
        <w:tabs>
          <w:tab w:val="num" w:pos="720"/>
        </w:tabs>
        <w:ind w:left="720" w:hanging="360"/>
      </w:pPr>
    </w:lvl>
    <w:lvl w:ilvl="1">
      <w:start w:val="1"/>
      <w:numFmt w:val="lowerLetter"/>
      <w:pStyle w:val="20"/>
      <w:lvlText w:val="%2."/>
      <w:lvlJc w:val="left"/>
      <w:pPr>
        <w:tabs>
          <w:tab w:val="num" w:pos="1440"/>
        </w:tabs>
        <w:ind w:left="1440" w:hanging="360"/>
      </w:pPr>
      <w:rPr>
        <w:rFonts w:cs="Times New Roman"/>
      </w:rPr>
    </w:lvl>
    <w:lvl w:ilvl="2">
      <w:start w:val="1"/>
      <w:numFmt w:val="lowerRoman"/>
      <w:pStyle w:val="32"/>
      <w:lvlText w:val="%3."/>
      <w:lvlJc w:val="right"/>
      <w:pPr>
        <w:tabs>
          <w:tab w:val="num" w:pos="2160"/>
        </w:tabs>
        <w:ind w:left="2160" w:hanging="180"/>
      </w:pPr>
      <w:rPr>
        <w:rFonts w:cs="Times New Roman"/>
      </w:rPr>
    </w:lvl>
    <w:lvl w:ilvl="3">
      <w:start w:val="1"/>
      <w:numFmt w:val="decimal"/>
      <w:pStyle w:val="40"/>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pStyle w:val="9"/>
      <w:lvlText w:val="%9."/>
      <w:lvlJc w:val="right"/>
      <w:pPr>
        <w:tabs>
          <w:tab w:val="num" w:pos="6480"/>
        </w:tabs>
        <w:ind w:left="6480" w:hanging="180"/>
      </w:pPr>
      <w:rPr>
        <w:rFonts w:cs="Times New Roman"/>
      </w:rPr>
    </w:lvl>
  </w:abstractNum>
  <w:num w:numId="1">
    <w:abstractNumId w:val="21"/>
  </w:num>
  <w:num w:numId="2">
    <w:abstractNumId w:val="9"/>
  </w:num>
  <w:num w:numId="3">
    <w:abstractNumId w:val="16"/>
  </w:num>
  <w:num w:numId="4">
    <w:abstractNumId w:val="18"/>
  </w:num>
  <w:num w:numId="5">
    <w:abstractNumId w:val="13"/>
  </w:num>
  <w:num w:numId="6">
    <w:abstractNumId w:val="3"/>
  </w:num>
  <w:num w:numId="7">
    <w:abstractNumId w:val="1"/>
  </w:num>
  <w:num w:numId="8">
    <w:abstractNumId w:val="7"/>
  </w:num>
  <w:num w:numId="9">
    <w:abstractNumId w:val="14"/>
  </w:num>
  <w:num w:numId="10">
    <w:abstractNumId w:val="2"/>
  </w:num>
  <w:num w:numId="11">
    <w:abstractNumId w:val="20"/>
  </w:num>
  <w:num w:numId="12">
    <w:abstractNumId w:val="12"/>
  </w:num>
  <w:num w:numId="13">
    <w:abstractNumId w:val="11"/>
  </w:num>
  <w:num w:numId="14">
    <w:abstractNumId w:val="0"/>
  </w:num>
  <w:num w:numId="15">
    <w:abstractNumId w:val="8"/>
  </w:num>
  <w:num w:numId="16">
    <w:abstractNumId w:val="10"/>
  </w:num>
  <w:num w:numId="17">
    <w:abstractNumId w:val="17"/>
  </w:num>
  <w:num w:numId="18">
    <w:abstractNumId w:val="5"/>
  </w:num>
  <w:num w:numId="19">
    <w:abstractNumId w:val="19"/>
  </w:num>
  <w:num w:numId="20">
    <w:abstractNumId w:val="4"/>
  </w:num>
  <w:num w:numId="21">
    <w:abstractNumId w:val="6"/>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oNotTrackMoves/>
  <w:defaultTabStop w:val="34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2D2A"/>
    <w:rsid w:val="0003446A"/>
    <w:rsid w:val="00085A6E"/>
    <w:rsid w:val="000A0333"/>
    <w:rsid w:val="000B0EF0"/>
    <w:rsid w:val="000E17CF"/>
    <w:rsid w:val="00100554"/>
    <w:rsid w:val="0016772B"/>
    <w:rsid w:val="00177472"/>
    <w:rsid w:val="00190F3A"/>
    <w:rsid w:val="00240FC7"/>
    <w:rsid w:val="002818AE"/>
    <w:rsid w:val="002910E2"/>
    <w:rsid w:val="00314B55"/>
    <w:rsid w:val="00326026"/>
    <w:rsid w:val="00471E09"/>
    <w:rsid w:val="00494CA6"/>
    <w:rsid w:val="004C6410"/>
    <w:rsid w:val="005129A9"/>
    <w:rsid w:val="005964F8"/>
    <w:rsid w:val="00630660"/>
    <w:rsid w:val="00655CDC"/>
    <w:rsid w:val="00707F04"/>
    <w:rsid w:val="00795D43"/>
    <w:rsid w:val="007C2C94"/>
    <w:rsid w:val="00885296"/>
    <w:rsid w:val="00891428"/>
    <w:rsid w:val="00892B2D"/>
    <w:rsid w:val="0096222B"/>
    <w:rsid w:val="009B10E5"/>
    <w:rsid w:val="009B3979"/>
    <w:rsid w:val="009B3CE0"/>
    <w:rsid w:val="00A22204"/>
    <w:rsid w:val="00B014E9"/>
    <w:rsid w:val="00B44A3F"/>
    <w:rsid w:val="00B54B04"/>
    <w:rsid w:val="00CB5CE3"/>
    <w:rsid w:val="00E314CD"/>
    <w:rsid w:val="00EE2D2A"/>
    <w:rsid w:val="00F3103D"/>
    <w:rsid w:val="00F56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AE08B"/>
  <w15:docId w15:val="{9CA41254-164B-4FAE-BEF1-201A9FB82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Noto Serif CJK SC" w:hAnsi="Liberation Serif" w:cs="Lohit Devanaga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pPr>
      <w:suppressAutoHyphens/>
      <w:spacing w:after="60"/>
      <w:jc w:val="both"/>
    </w:pPr>
    <w:rPr>
      <w:rFonts w:ascii="Times New Roman" w:eastAsia="Times New Roman" w:hAnsi="Times New Roman" w:cs="Times New Roman"/>
      <w:kern w:val="2"/>
      <w:sz w:val="24"/>
      <w:szCs w:val="24"/>
      <w:lang w:eastAsia="zh-CN"/>
    </w:rPr>
  </w:style>
  <w:style w:type="paragraph" w:styleId="1">
    <w:name w:val="heading 1"/>
    <w:basedOn w:val="a5"/>
    <w:next w:val="a5"/>
    <w:qFormat/>
    <w:pPr>
      <w:keepNext/>
      <w:numPr>
        <w:numId w:val="1"/>
      </w:numPr>
      <w:tabs>
        <w:tab w:val="left" w:pos="432"/>
      </w:tabs>
      <w:spacing w:before="240"/>
      <w:jc w:val="center"/>
      <w:outlineLvl w:val="0"/>
    </w:pPr>
    <w:rPr>
      <w:b/>
      <w:bCs/>
      <w:sz w:val="36"/>
      <w:szCs w:val="36"/>
    </w:rPr>
  </w:style>
  <w:style w:type="paragraph" w:styleId="20">
    <w:name w:val="heading 2"/>
    <w:basedOn w:val="a5"/>
    <w:next w:val="a5"/>
    <w:qFormat/>
    <w:pPr>
      <w:keepNext/>
      <w:numPr>
        <w:ilvl w:val="1"/>
        <w:numId w:val="1"/>
      </w:numPr>
      <w:tabs>
        <w:tab w:val="left" w:pos="576"/>
      </w:tabs>
      <w:jc w:val="center"/>
      <w:outlineLvl w:val="1"/>
    </w:pPr>
    <w:rPr>
      <w:b/>
      <w:bCs/>
      <w:sz w:val="30"/>
      <w:szCs w:val="30"/>
    </w:rPr>
  </w:style>
  <w:style w:type="paragraph" w:styleId="32">
    <w:name w:val="heading 3"/>
    <w:basedOn w:val="a5"/>
    <w:next w:val="a5"/>
    <w:qFormat/>
    <w:pPr>
      <w:keepNext/>
      <w:numPr>
        <w:ilvl w:val="2"/>
        <w:numId w:val="1"/>
      </w:numPr>
      <w:tabs>
        <w:tab w:val="left" w:pos="170"/>
        <w:tab w:val="left" w:pos="720"/>
      </w:tabs>
      <w:spacing w:before="240"/>
      <w:outlineLvl w:val="2"/>
    </w:pPr>
    <w:rPr>
      <w:rFonts w:ascii="Arial" w:hAnsi="Arial" w:cs="Arial"/>
      <w:b/>
      <w:bCs/>
    </w:rPr>
  </w:style>
  <w:style w:type="paragraph" w:styleId="40">
    <w:name w:val="heading 4"/>
    <w:basedOn w:val="a5"/>
    <w:next w:val="a5"/>
    <w:qFormat/>
    <w:pPr>
      <w:keepNext/>
      <w:numPr>
        <w:ilvl w:val="3"/>
        <w:numId w:val="1"/>
      </w:numPr>
      <w:tabs>
        <w:tab w:val="left" w:pos="864"/>
      </w:tabs>
      <w:spacing w:before="240"/>
      <w:outlineLvl w:val="3"/>
    </w:pPr>
    <w:rPr>
      <w:rFonts w:ascii="Arial" w:hAnsi="Arial" w:cs="Arial"/>
    </w:rPr>
  </w:style>
  <w:style w:type="paragraph" w:styleId="50">
    <w:name w:val="heading 5"/>
    <w:basedOn w:val="a5"/>
    <w:next w:val="a5"/>
    <w:qFormat/>
    <w:pPr>
      <w:keepNext/>
      <w:suppressAutoHyphens w:val="0"/>
      <w:spacing w:after="0"/>
      <w:jc w:val="center"/>
      <w:outlineLvl w:val="4"/>
    </w:pPr>
    <w:rPr>
      <w:rFonts w:ascii="Arial" w:hAnsi="Arial" w:cs="Arial"/>
      <w:b/>
      <w:bCs/>
      <w:kern w:val="0"/>
      <w:sz w:val="20"/>
    </w:rPr>
  </w:style>
  <w:style w:type="paragraph" w:styleId="6">
    <w:name w:val="heading 6"/>
    <w:basedOn w:val="a5"/>
    <w:next w:val="a5"/>
    <w:qFormat/>
    <w:pPr>
      <w:keepNext/>
      <w:suppressAutoHyphens w:val="0"/>
      <w:spacing w:after="0"/>
      <w:jc w:val="left"/>
      <w:outlineLvl w:val="5"/>
    </w:pPr>
    <w:rPr>
      <w:rFonts w:ascii="Arial" w:hAnsi="Arial" w:cs="Arial"/>
      <w:b/>
      <w:bCs/>
      <w:kern w:val="0"/>
      <w:sz w:val="20"/>
    </w:rPr>
  </w:style>
  <w:style w:type="paragraph" w:styleId="7">
    <w:name w:val="heading 7"/>
    <w:basedOn w:val="a5"/>
    <w:next w:val="a5"/>
    <w:qFormat/>
    <w:pPr>
      <w:keepNext/>
      <w:suppressAutoHyphens w:val="0"/>
      <w:spacing w:after="0"/>
      <w:jc w:val="left"/>
      <w:outlineLvl w:val="6"/>
    </w:pPr>
    <w:rPr>
      <w:rFonts w:ascii="Arial" w:hAnsi="Arial" w:cs="Arial"/>
      <w:b/>
      <w:bCs/>
      <w:kern w:val="0"/>
      <w:sz w:val="20"/>
    </w:rPr>
  </w:style>
  <w:style w:type="paragraph" w:styleId="8">
    <w:name w:val="heading 8"/>
    <w:basedOn w:val="a5"/>
    <w:next w:val="a5"/>
    <w:qFormat/>
    <w:pPr>
      <w:keepNext/>
      <w:suppressAutoHyphens w:val="0"/>
      <w:spacing w:after="0"/>
      <w:jc w:val="center"/>
      <w:outlineLvl w:val="7"/>
    </w:pPr>
    <w:rPr>
      <w:rFonts w:ascii="Arial" w:hAnsi="Arial" w:cs="Arial"/>
      <w:b/>
      <w:bCs/>
      <w:kern w:val="0"/>
    </w:rPr>
  </w:style>
  <w:style w:type="paragraph" w:styleId="9">
    <w:name w:val="heading 9"/>
    <w:basedOn w:val="a5"/>
    <w:next w:val="a5"/>
    <w:qFormat/>
    <w:pPr>
      <w:numPr>
        <w:ilvl w:val="8"/>
        <w:numId w:val="1"/>
      </w:numPr>
      <w:tabs>
        <w:tab w:val="left" w:pos="1584"/>
      </w:tabs>
      <w:spacing w:before="240"/>
      <w:outlineLvl w:val="8"/>
    </w:pPr>
    <w:rPr>
      <w:rFonts w:ascii="Cambria" w:hAnsi="Cambria"/>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WW8Num4z0">
    <w:name w:val="WW8Num4z0"/>
    <w:qFormat/>
    <w:rPr>
      <w:rFonts w:ascii="Symbol" w:hAnsi="Symbol" w:cs="Symbol"/>
    </w:rPr>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10z0">
    <w:name w:val="WW8Num10z0"/>
    <w:qFormat/>
    <w:rPr>
      <w:rFonts w:ascii="Times New Roman" w:hAnsi="Times New Roman" w:cs="Symbol"/>
      <w:b w:val="0"/>
      <w:bCs w:val="0"/>
    </w:rPr>
  </w:style>
  <w:style w:type="character" w:customStyle="1" w:styleId="WW8Num10z1">
    <w:name w:val="WW8Num10z1"/>
    <w:qFormat/>
    <w:rPr>
      <w:b w:val="0"/>
    </w:rPr>
  </w:style>
  <w:style w:type="character" w:customStyle="1" w:styleId="WW8Num10z2">
    <w:name w:val="WW8Num10z2"/>
    <w:qFormat/>
    <w:rPr>
      <w:rFonts w:ascii="Times New Roman" w:hAnsi="Times New Roman" w:cs="Times New Roman"/>
      <w:b w:val="0"/>
      <w:bCs w:val="0"/>
      <w:i w:val="0"/>
      <w:iCs w:val="0"/>
      <w:sz w:val="26"/>
      <w:szCs w:val="26"/>
    </w:rPr>
  </w:style>
  <w:style w:type="character" w:customStyle="1" w:styleId="WW8Num10z3">
    <w:name w:val="WW8Num10z3"/>
    <w:qFormat/>
    <w:rPr>
      <w:rFonts w:ascii="Times New Roman" w:hAnsi="Times New Roman" w:cs="Times New Roman"/>
      <w:sz w:val="26"/>
      <w:szCs w:val="26"/>
    </w:rPr>
  </w:style>
  <w:style w:type="character" w:customStyle="1" w:styleId="WW8Num10z4">
    <w:name w:val="WW8Num10z4"/>
    <w:qFormat/>
    <w:rPr>
      <w:sz w:val="26"/>
      <w:szCs w:val="26"/>
    </w:rPr>
  </w:style>
  <w:style w:type="character" w:customStyle="1" w:styleId="WW8Num11z0">
    <w:name w:val="WW8Num11z0"/>
    <w:qFormat/>
    <w:rPr>
      <w:rFonts w:ascii="Wingdings" w:hAnsi="Wingdings" w:cs="Symbol"/>
    </w:rPr>
  </w:style>
  <w:style w:type="character" w:customStyle="1" w:styleId="WW8Num11z2">
    <w:name w:val="WW8Num11z2"/>
    <w:qFormat/>
    <w:rPr>
      <w:rFonts w:ascii="Times New Roman" w:hAnsi="Times New Roman" w:cs="Times New Roman"/>
      <w:b w:val="0"/>
      <w:bCs w:val="0"/>
      <w:i w:val="0"/>
      <w:iCs w:val="0"/>
      <w:sz w:val="26"/>
      <w:szCs w:val="26"/>
    </w:rPr>
  </w:style>
  <w:style w:type="character" w:customStyle="1" w:styleId="WW8Num11z3">
    <w:name w:val="WW8Num11z3"/>
    <w:qFormat/>
    <w:rPr>
      <w:rFonts w:ascii="Times New Roman" w:hAnsi="Times New Roman" w:cs="Times New Roman"/>
      <w:sz w:val="26"/>
      <w:szCs w:val="26"/>
    </w:rPr>
  </w:style>
  <w:style w:type="character" w:customStyle="1" w:styleId="WW8Num11z4">
    <w:name w:val="WW8Num11z4"/>
    <w:qFormat/>
    <w:rPr>
      <w:sz w:val="26"/>
      <w:szCs w:val="26"/>
    </w:rPr>
  </w:style>
  <w:style w:type="character" w:customStyle="1" w:styleId="WW8Num12z0">
    <w:name w:val="WW8Num12z0"/>
    <w:qFormat/>
    <w:rPr>
      <w:rFonts w:ascii="Wingdings" w:hAnsi="Wingdings" w:cs="Times New Roman"/>
      <w:b w:val="0"/>
      <w:sz w:val="22"/>
      <w:szCs w:val="22"/>
    </w:rPr>
  </w:style>
  <w:style w:type="character" w:customStyle="1" w:styleId="WW8Num13z0">
    <w:name w:val="WW8Num13z0"/>
    <w:qFormat/>
    <w:rPr>
      <w:rFonts w:ascii="Wingdings" w:hAnsi="Wingdings" w:cs="Times New Roman"/>
      <w:b w:val="0"/>
      <w:sz w:val="22"/>
      <w:szCs w:val="22"/>
    </w:rPr>
  </w:style>
  <w:style w:type="character" w:customStyle="1" w:styleId="WW8Num13z1">
    <w:name w:val="WW8Num13z1"/>
    <w:qFormat/>
    <w:rPr>
      <w:rFonts w:ascii="Courier New" w:hAnsi="Courier New" w:cs="Courier New"/>
      <w:b w:val="0"/>
    </w:rPr>
  </w:style>
  <w:style w:type="character" w:customStyle="1" w:styleId="WW8Num13z3">
    <w:name w:val="WW8Num13z3"/>
    <w:qFormat/>
    <w:rPr>
      <w:rFonts w:ascii="Symbol" w:hAnsi="Symbol" w:cs="Times New Roman"/>
      <w:sz w:val="26"/>
      <w:szCs w:val="26"/>
    </w:rPr>
  </w:style>
  <w:style w:type="character" w:customStyle="1" w:styleId="WW8Num14z0">
    <w:name w:val="WW8Num14z0"/>
    <w:qFormat/>
    <w:rPr>
      <w:rFonts w:ascii="Wingdings" w:hAnsi="Wingdings" w:cs="Times New Roman"/>
      <w:b w:val="0"/>
      <w:sz w:val="22"/>
      <w:szCs w:val="22"/>
    </w:rPr>
  </w:style>
  <w:style w:type="character" w:customStyle="1" w:styleId="WW8Num14z1">
    <w:name w:val="WW8Num14z1"/>
    <w:qFormat/>
    <w:rPr>
      <w:rFonts w:ascii="Courier New" w:hAnsi="Courier New" w:cs="Courier New"/>
      <w:sz w:val="24"/>
      <w:szCs w:val="24"/>
    </w:rPr>
  </w:style>
  <w:style w:type="character" w:customStyle="1" w:styleId="WW8Num14z3">
    <w:name w:val="WW8Num14z3"/>
    <w:qFormat/>
    <w:rPr>
      <w:rFonts w:ascii="Symbol" w:hAnsi="Symbol" w:cs="Symbol"/>
      <w:b w:val="0"/>
      <w:sz w:val="22"/>
      <w:szCs w:val="22"/>
    </w:rPr>
  </w:style>
  <w:style w:type="character" w:customStyle="1" w:styleId="WW8Num15z0">
    <w:name w:val="WW8Num15z0"/>
    <w:qFormat/>
  </w:style>
  <w:style w:type="character" w:customStyle="1" w:styleId="WW8Num16z0">
    <w:name w:val="WW8Num16z0"/>
    <w:qFormat/>
    <w:rPr>
      <w:rFonts w:ascii="Times New Roman" w:hAnsi="Times New Roman" w:cs="Times New Roman"/>
      <w:sz w:val="24"/>
      <w:szCs w:val="24"/>
    </w:rPr>
  </w:style>
  <w:style w:type="character" w:customStyle="1" w:styleId="WW8Num17z1">
    <w:name w:val="WW8Num17z1"/>
    <w:qFormat/>
    <w:rPr>
      <w:rFonts w:cs="Times New Roman"/>
    </w:rPr>
  </w:style>
  <w:style w:type="character" w:customStyle="1" w:styleId="WW8Num18z0">
    <w:name w:val="WW8Num18z0"/>
    <w:qFormat/>
  </w:style>
  <w:style w:type="character" w:customStyle="1" w:styleId="WW8Num21z0">
    <w:name w:val="WW8Num21z0"/>
    <w:qFormat/>
  </w:style>
  <w:style w:type="character" w:customStyle="1" w:styleId="WW8Num21z2">
    <w:name w:val="WW8Num21z2"/>
    <w:qFormat/>
    <w:rPr>
      <w:b w:val="0"/>
    </w:rPr>
  </w:style>
  <w:style w:type="character" w:customStyle="1" w:styleId="WW8Num21z3">
    <w:name w:val="WW8Num21z3"/>
    <w:qFormat/>
    <w:rPr>
      <w:b w:val="0"/>
      <w:i w:val="0"/>
    </w:rPr>
  </w:style>
  <w:style w:type="character" w:customStyle="1" w:styleId="WW8Num21z5">
    <w:name w:val="WW8Num21z5"/>
    <w:qFormat/>
    <w:rPr>
      <w:rFonts w:cs="Times New Roman"/>
      <w:b w:val="0"/>
      <w:bCs w:val="0"/>
      <w:i w:val="0"/>
      <w:iCs w:val="0"/>
      <w:caps w:val="0"/>
      <w:smallCaps w:val="0"/>
      <w:strike w:val="0"/>
      <w:dstrike w:val="0"/>
      <w:vanish w:val="0"/>
      <w:color w:val="000000"/>
      <w:spacing w:val="0"/>
      <w:kern w:val="0"/>
      <w:position w:val="0"/>
      <w:sz w:val="24"/>
      <w:u w:val="none"/>
      <w:vertAlign w:val="baseline"/>
      <w:em w:val="none"/>
    </w:rPr>
  </w:style>
  <w:style w:type="character" w:customStyle="1" w:styleId="WW8Num22z0">
    <w:name w:val="WW8Num22z0"/>
    <w:qFormat/>
  </w:style>
  <w:style w:type="character" w:customStyle="1" w:styleId="WW8Num23z0">
    <w:name w:val="WW8Num23z0"/>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1">
    <w:name w:val="WW8Num25z1"/>
    <w:qFormat/>
    <w:rPr>
      <w:rFonts w:cs="Times New Roman"/>
    </w:rPr>
  </w:style>
  <w:style w:type="character" w:customStyle="1" w:styleId="WW8Num26z0">
    <w:name w:val="WW8Num26z0"/>
    <w:qFormat/>
  </w:style>
  <w:style w:type="character" w:customStyle="1" w:styleId="WW8Num26z2">
    <w:name w:val="WW8Num26z2"/>
    <w:qFormat/>
    <w:rPr>
      <w:rFonts w:ascii="Times New Roman" w:hAnsi="Times New Roman" w:cs="Times New Roman"/>
      <w:b w:val="0"/>
      <w:sz w:val="24"/>
    </w:rPr>
  </w:style>
  <w:style w:type="character" w:customStyle="1" w:styleId="WW8Num26z3">
    <w:name w:val="WW8Num26z3"/>
    <w:qFormat/>
    <w:rPr>
      <w:rFonts w:ascii="Times New Roman" w:eastAsia="Times New Roman" w:hAnsi="Times New Roman" w:cs="Times New Roman"/>
      <w:b w:val="0"/>
      <w:i w:val="0"/>
    </w:rPr>
  </w:style>
  <w:style w:type="character" w:customStyle="1" w:styleId="WW8Num26z5">
    <w:name w:val="WW8Num26z5"/>
    <w:qFormat/>
    <w:rPr>
      <w:rFonts w:cs="Times New Roman"/>
      <w:b w:val="0"/>
      <w:bCs w:val="0"/>
      <w:i w:val="0"/>
      <w:iCs w:val="0"/>
      <w:caps w:val="0"/>
      <w:smallCaps w:val="0"/>
      <w:strike w:val="0"/>
      <w:dstrike w:val="0"/>
      <w:vanish w:val="0"/>
      <w:color w:val="000000"/>
      <w:spacing w:val="0"/>
      <w:kern w:val="0"/>
      <w:position w:val="0"/>
      <w:sz w:val="24"/>
      <w:u w:val="none"/>
      <w:vertAlign w:val="baseline"/>
      <w:em w:val="none"/>
    </w:rPr>
  </w:style>
  <w:style w:type="character" w:customStyle="1" w:styleId="WW8Num27z0">
    <w:name w:val="WW8Num27z0"/>
    <w:qFormat/>
  </w:style>
  <w:style w:type="character" w:customStyle="1" w:styleId="WW8Num28z0">
    <w:name w:val="WW8Num28z0"/>
    <w:qFormat/>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b/>
      <w:i w:val="0"/>
      <w:color w:val="000000"/>
    </w:rPr>
  </w:style>
  <w:style w:type="character" w:customStyle="1" w:styleId="WW8Num31z1">
    <w:name w:val="WW8Num31z1"/>
    <w:qFormat/>
    <w:rPr>
      <w:b w:val="0"/>
      <w:i w:val="0"/>
      <w:color w:val="000000"/>
    </w:rPr>
  </w:style>
  <w:style w:type="character" w:customStyle="1" w:styleId="WW8Num31z2">
    <w:name w:val="WW8Num31z2"/>
    <w:qFormat/>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b/>
      <w:i w:val="0"/>
      <w:color w:val="000000"/>
    </w:rPr>
  </w:style>
  <w:style w:type="character" w:customStyle="1" w:styleId="WW8Num33z1">
    <w:name w:val="WW8Num33z1"/>
    <w:qFormat/>
    <w:rPr>
      <w:b w:val="0"/>
      <w:i w:val="0"/>
      <w:color w:val="000000"/>
    </w:rPr>
  </w:style>
  <w:style w:type="character" w:customStyle="1" w:styleId="WW8Num33z2">
    <w:name w:val="WW8Num33z2"/>
    <w:qFormat/>
  </w:style>
  <w:style w:type="character" w:customStyle="1" w:styleId="WW8Num34z0">
    <w:name w:val="WW8Num34z0"/>
    <w:qFormat/>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rPr>
      <w:b w:val="0"/>
    </w:rPr>
  </w:style>
  <w:style w:type="character" w:customStyle="1" w:styleId="WW8Num37z0">
    <w:name w:val="WW8Num37z0"/>
    <w:qFormat/>
    <w:rPr>
      <w:rFonts w:cs="Times New Roman"/>
    </w:rPr>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style>
  <w:style w:type="character" w:customStyle="1" w:styleId="WW8Num42z1">
    <w:name w:val="WW8Num42z1"/>
    <w:qFormat/>
    <w:rPr>
      <w:rFonts w:cs="Times New Roman"/>
    </w:rPr>
  </w:style>
  <w:style w:type="character" w:customStyle="1" w:styleId="WW8Num43z0">
    <w:name w:val="WW8Num43z0"/>
    <w:qFormat/>
    <w:rPr>
      <w:rFonts w:ascii="Symbol" w:hAnsi="Symbol" w:cs="Symbol"/>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5z0">
    <w:name w:val="WW8Num45z0"/>
    <w:qFormat/>
    <w:rPr>
      <w:rFonts w:cs="Times New Roman"/>
    </w:rPr>
  </w:style>
  <w:style w:type="character" w:customStyle="1" w:styleId="WW8Num45z1">
    <w:name w:val="WW8Num45z1"/>
    <w:qFormat/>
    <w:rPr>
      <w:rFonts w:cs="Times New Roman"/>
    </w:rPr>
  </w:style>
  <w:style w:type="character" w:customStyle="1" w:styleId="WW8Num47z0">
    <w:name w:val="WW8Num47z0"/>
    <w:qFormat/>
  </w:style>
  <w:style w:type="character" w:customStyle="1" w:styleId="WW8Num48z0">
    <w:name w:val="WW8Num48z0"/>
    <w:qFormat/>
  </w:style>
  <w:style w:type="character" w:customStyle="1" w:styleId="WW8Num49z0">
    <w:name w:val="WW8Num49z0"/>
    <w:qFormat/>
  </w:style>
  <w:style w:type="character" w:customStyle="1" w:styleId="WW8Num50z0">
    <w:name w:val="WW8Num50z0"/>
    <w:qFormat/>
  </w:style>
  <w:style w:type="character" w:customStyle="1" w:styleId="WW8Num50z1">
    <w:name w:val="WW8Num50z1"/>
    <w:qFormat/>
    <w:rPr>
      <w:b/>
      <w:bCs/>
      <w:i w:val="0"/>
      <w:color w:val="000000"/>
    </w:rPr>
  </w:style>
  <w:style w:type="character" w:customStyle="1" w:styleId="WW8Num51z0">
    <w:name w:val="WW8Num51z0"/>
    <w:qFormat/>
    <w:rPr>
      <w:b/>
      <w:i w:val="0"/>
      <w:color w:val="000000"/>
    </w:rPr>
  </w:style>
  <w:style w:type="character" w:customStyle="1" w:styleId="WW8Num51z1">
    <w:name w:val="WW8Num51z1"/>
    <w:qFormat/>
    <w:rPr>
      <w:b w:val="0"/>
      <w:i w:val="0"/>
      <w:color w:val="000000"/>
    </w:rPr>
  </w:style>
  <w:style w:type="character" w:customStyle="1" w:styleId="WW8Num51z2">
    <w:name w:val="WW8Num51z2"/>
    <w:qFormat/>
  </w:style>
  <w:style w:type="character" w:customStyle="1" w:styleId="WW8Num52z0">
    <w:name w:val="WW8Num52z0"/>
    <w:qFormat/>
    <w:rPr>
      <w:rFonts w:cs="Times New Roman"/>
    </w:rPr>
  </w:style>
  <w:style w:type="character" w:customStyle="1" w:styleId="WW8Num54z0">
    <w:name w:val="WW8Num54z0"/>
    <w:qFormat/>
  </w:style>
  <w:style w:type="character" w:customStyle="1" w:styleId="WW8Num55z0">
    <w:name w:val="WW8Num55z0"/>
    <w:qFormat/>
  </w:style>
  <w:style w:type="character" w:customStyle="1" w:styleId="WW8Num57z0">
    <w:name w:val="WW8Num57z0"/>
    <w:qFormat/>
  </w:style>
  <w:style w:type="character" w:customStyle="1" w:styleId="WW8Num58z0">
    <w:name w:val="WW8Num58z0"/>
    <w:qFormat/>
  </w:style>
  <w:style w:type="character" w:customStyle="1" w:styleId="WW8Num59z0">
    <w:name w:val="WW8Num59z0"/>
    <w:qFormat/>
  </w:style>
  <w:style w:type="character" w:customStyle="1" w:styleId="WW8Num61z0">
    <w:name w:val="WW8Num61z0"/>
    <w:qFormat/>
  </w:style>
  <w:style w:type="character" w:customStyle="1" w:styleId="WW8Num62z0">
    <w:name w:val="WW8Num62z0"/>
    <w:qFormat/>
    <w:rPr>
      <w:rFonts w:ascii="Courier New" w:hAnsi="Courier New" w:cs="Courier New"/>
    </w:rPr>
  </w:style>
  <w:style w:type="character" w:customStyle="1" w:styleId="WW8Num62z2">
    <w:name w:val="WW8Num62z2"/>
    <w:qFormat/>
    <w:rPr>
      <w:rFonts w:ascii="Wingdings" w:hAnsi="Wingdings" w:cs="Wingdings"/>
    </w:rPr>
  </w:style>
  <w:style w:type="character" w:customStyle="1" w:styleId="WW8Num62z3">
    <w:name w:val="WW8Num62z3"/>
    <w:qFormat/>
    <w:rPr>
      <w:rFonts w:ascii="Symbol" w:hAnsi="Symbol" w:cs="Symbol"/>
    </w:rPr>
  </w:style>
  <w:style w:type="character" w:customStyle="1" w:styleId="WW8Num63z0">
    <w:name w:val="WW8Num63z0"/>
    <w:qFormat/>
    <w:rPr>
      <w:rFonts w:ascii="Times New Roman" w:eastAsia="Times New Roman" w:hAnsi="Times New Roman" w:cs="Times New Roman"/>
    </w:rPr>
  </w:style>
  <w:style w:type="character" w:customStyle="1" w:styleId="WW8Num63z1">
    <w:name w:val="WW8Num63z1"/>
    <w:qFormat/>
    <w:rPr>
      <w:rFonts w:ascii="Courier New" w:hAnsi="Courier New" w:cs="Courier New"/>
    </w:rPr>
  </w:style>
  <w:style w:type="character" w:customStyle="1" w:styleId="WW8Num63z2">
    <w:name w:val="WW8Num63z2"/>
    <w:qFormat/>
    <w:rPr>
      <w:rFonts w:ascii="Wingdings" w:hAnsi="Wingdings" w:cs="Wingdings"/>
    </w:rPr>
  </w:style>
  <w:style w:type="character" w:customStyle="1" w:styleId="WW8Num63z3">
    <w:name w:val="WW8Num63z3"/>
    <w:qFormat/>
    <w:rPr>
      <w:rFonts w:ascii="Symbol" w:hAnsi="Symbol" w:cs="Symbol"/>
    </w:rPr>
  </w:style>
  <w:style w:type="character" w:customStyle="1" w:styleId="WW8Num64z0">
    <w:name w:val="WW8Num64z0"/>
    <w:qFormat/>
    <w:rPr>
      <w:b/>
      <w:i w:val="0"/>
      <w:color w:val="000000"/>
    </w:rPr>
  </w:style>
  <w:style w:type="character" w:customStyle="1" w:styleId="WW8Num64z1">
    <w:name w:val="WW8Num64z1"/>
    <w:qFormat/>
    <w:rPr>
      <w:b/>
      <w:bCs/>
      <w:i w:val="0"/>
      <w:color w:val="000000"/>
    </w:rPr>
  </w:style>
  <w:style w:type="character" w:customStyle="1" w:styleId="WW8Num64z2">
    <w:name w:val="WW8Num64z2"/>
    <w:qFormat/>
    <w:rPr>
      <w:b/>
      <w:bCs/>
    </w:rPr>
  </w:style>
  <w:style w:type="character" w:customStyle="1" w:styleId="WW8Num64z3">
    <w:name w:val="WW8Num64z3"/>
    <w:qFormat/>
  </w:style>
  <w:style w:type="character" w:customStyle="1" w:styleId="WW8Num65z0">
    <w:name w:val="WW8Num65z0"/>
    <w:qFormat/>
    <w:rPr>
      <w:rFonts w:ascii="Symbol" w:hAnsi="Symbol" w:cs="Symbol"/>
    </w:rPr>
  </w:style>
  <w:style w:type="character" w:customStyle="1" w:styleId="WW8Num65z1">
    <w:name w:val="WW8Num65z1"/>
    <w:qFormat/>
    <w:rPr>
      <w:rFonts w:ascii="Courier New" w:hAnsi="Courier New" w:cs="Courier New"/>
    </w:rPr>
  </w:style>
  <w:style w:type="character" w:customStyle="1" w:styleId="WW8Num65z2">
    <w:name w:val="WW8Num65z2"/>
    <w:qFormat/>
    <w:rPr>
      <w:rFonts w:ascii="Wingdings" w:hAnsi="Wingdings" w:cs="Wingdings"/>
    </w:rPr>
  </w:style>
  <w:style w:type="character" w:customStyle="1" w:styleId="WW8Num66z0">
    <w:name w:val="WW8Num66z0"/>
    <w:qFormat/>
    <w:rPr>
      <w:sz w:val="40"/>
      <w:szCs w:val="40"/>
    </w:rPr>
  </w:style>
  <w:style w:type="character" w:customStyle="1" w:styleId="WW8Num66z1">
    <w:name w:val="WW8Num66z1"/>
    <w:qFormat/>
  </w:style>
  <w:style w:type="character" w:customStyle="1" w:styleId="WW8Num67z0">
    <w:name w:val="WW8Num67z0"/>
    <w:qFormat/>
  </w:style>
  <w:style w:type="character" w:customStyle="1" w:styleId="WW8Num68z0">
    <w:name w:val="WW8Num68z0"/>
    <w:qFormat/>
  </w:style>
  <w:style w:type="character" w:customStyle="1" w:styleId="WW8Num69z0">
    <w:name w:val="WW8Num69z0"/>
    <w:qFormat/>
  </w:style>
  <w:style w:type="character" w:customStyle="1" w:styleId="WW8Num2z0">
    <w:name w:val="WW8Num2z0"/>
    <w:qFormat/>
    <w:rPr>
      <w:rFonts w:ascii="Times New Roman" w:hAnsi="Times New Roman" w:cs="Symbol"/>
      <w:b w:val="0"/>
      <w:bCs w:val="0"/>
    </w:rPr>
  </w:style>
  <w:style w:type="character" w:customStyle="1" w:styleId="WW8Num2z1">
    <w:name w:val="WW8Num2z1"/>
    <w:qFormat/>
    <w:rPr>
      <w:b w:val="0"/>
    </w:rPr>
  </w:style>
  <w:style w:type="character" w:customStyle="1" w:styleId="WW8Num2z2">
    <w:name w:val="WW8Num2z2"/>
    <w:qFormat/>
    <w:rPr>
      <w:rFonts w:ascii="Times New Roman" w:hAnsi="Times New Roman" w:cs="Times New Roman"/>
      <w:b w:val="0"/>
      <w:bCs w:val="0"/>
      <w:i w:val="0"/>
      <w:iCs w:val="0"/>
      <w:sz w:val="26"/>
      <w:szCs w:val="26"/>
    </w:rPr>
  </w:style>
  <w:style w:type="character" w:customStyle="1" w:styleId="WW8Num2z3">
    <w:name w:val="WW8Num2z3"/>
    <w:qFormat/>
    <w:rPr>
      <w:rFonts w:ascii="Times New Roman" w:hAnsi="Times New Roman" w:cs="Times New Roman"/>
      <w:sz w:val="26"/>
      <w:szCs w:val="26"/>
    </w:rPr>
  </w:style>
  <w:style w:type="character" w:customStyle="1" w:styleId="WW8Num2z4">
    <w:name w:val="WW8Num2z4"/>
    <w:qFormat/>
    <w:rPr>
      <w:sz w:val="26"/>
      <w:szCs w:val="26"/>
    </w:rPr>
  </w:style>
  <w:style w:type="character" w:customStyle="1" w:styleId="WW8Num3z0">
    <w:name w:val="WW8Num3z0"/>
    <w:qFormat/>
    <w:rPr>
      <w:rFonts w:ascii="Symbol" w:hAnsi="Symbol" w:cs="Symbol"/>
    </w:rPr>
  </w:style>
  <w:style w:type="character" w:customStyle="1" w:styleId="WW8Num3z2">
    <w:name w:val="WW8Num3z2"/>
    <w:qFormat/>
    <w:rPr>
      <w:rFonts w:ascii="Times New Roman" w:hAnsi="Times New Roman" w:cs="Times New Roman"/>
      <w:b w:val="0"/>
      <w:bCs w:val="0"/>
      <w:i w:val="0"/>
      <w:iCs w:val="0"/>
      <w:sz w:val="26"/>
      <w:szCs w:val="26"/>
    </w:rPr>
  </w:style>
  <w:style w:type="character" w:customStyle="1" w:styleId="WW8Num3z3">
    <w:name w:val="WW8Num3z3"/>
    <w:qFormat/>
    <w:rPr>
      <w:rFonts w:ascii="Times New Roman" w:hAnsi="Times New Roman" w:cs="Times New Roman"/>
      <w:sz w:val="26"/>
      <w:szCs w:val="26"/>
    </w:rPr>
  </w:style>
  <w:style w:type="character" w:customStyle="1" w:styleId="WW8Num3z4">
    <w:name w:val="WW8Num3z4"/>
    <w:qFormat/>
    <w:rPr>
      <w:sz w:val="26"/>
      <w:szCs w:val="26"/>
    </w:rPr>
  </w:style>
  <w:style w:type="character" w:customStyle="1" w:styleId="WW8Num5z1">
    <w:name w:val="WW8Num5z1"/>
    <w:qFormat/>
    <w:rPr>
      <w:b w:val="0"/>
    </w:rPr>
  </w:style>
  <w:style w:type="character" w:customStyle="1" w:styleId="WW8Num5z3">
    <w:name w:val="WW8Num5z3"/>
    <w:qFormat/>
    <w:rPr>
      <w:rFonts w:ascii="Times New Roman" w:hAnsi="Times New Roman" w:cs="Times New Roman"/>
      <w:sz w:val="26"/>
      <w:szCs w:val="26"/>
    </w:rPr>
  </w:style>
  <w:style w:type="character" w:customStyle="1" w:styleId="Absatz-Standardschriftart">
    <w:name w:val="Absatz-Standardschriftart"/>
    <w:qFormat/>
  </w:style>
  <w:style w:type="character" w:customStyle="1" w:styleId="17">
    <w:name w:val="Основной шрифт абзаца17"/>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16">
    <w:name w:val="Основной шрифт абзаца16"/>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15">
    <w:name w:val="Основной шрифт абзаца15"/>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WW-Absatz-Standardschriftart111111111111111">
    <w:name w:val="WW-Absatz-Standardschriftart111111111111111"/>
    <w:qFormat/>
  </w:style>
  <w:style w:type="character" w:customStyle="1" w:styleId="WW-Absatz-Standardschriftart1111111111111111">
    <w:name w:val="WW-Absatz-Standardschriftart1111111111111111"/>
    <w:qFormat/>
  </w:style>
  <w:style w:type="character" w:customStyle="1" w:styleId="WW-Absatz-Standardschriftart11111111111111111">
    <w:name w:val="WW-Absatz-Standardschriftart11111111111111111"/>
    <w:qFormat/>
  </w:style>
  <w:style w:type="character" w:customStyle="1" w:styleId="WW-Absatz-Standardschriftart111111111111111111">
    <w:name w:val="WW-Absatz-Standardschriftart111111111111111111"/>
    <w:qFormat/>
  </w:style>
  <w:style w:type="character" w:customStyle="1" w:styleId="WW-Absatz-Standardschriftart1111111111111111111">
    <w:name w:val="WW-Absatz-Standardschriftart1111111111111111111"/>
    <w:qFormat/>
  </w:style>
  <w:style w:type="character" w:customStyle="1" w:styleId="WW8Num4z2">
    <w:name w:val="WW8Num4z2"/>
    <w:qFormat/>
    <w:rPr>
      <w:rFonts w:ascii="Times New Roman" w:hAnsi="Times New Roman" w:cs="Times New Roman"/>
      <w:b w:val="0"/>
      <w:bCs w:val="0"/>
      <w:i w:val="0"/>
      <w:iCs w:val="0"/>
      <w:sz w:val="26"/>
      <w:szCs w:val="26"/>
    </w:rPr>
  </w:style>
  <w:style w:type="character" w:customStyle="1" w:styleId="WW8Num4z3">
    <w:name w:val="WW8Num4z3"/>
    <w:qFormat/>
    <w:rPr>
      <w:rFonts w:ascii="Times New Roman" w:hAnsi="Times New Roman" w:cs="Times New Roman"/>
      <w:sz w:val="26"/>
      <w:szCs w:val="26"/>
    </w:rPr>
  </w:style>
  <w:style w:type="character" w:customStyle="1" w:styleId="WW8Num4z4">
    <w:name w:val="WW8Num4z4"/>
    <w:qFormat/>
    <w:rPr>
      <w:sz w:val="26"/>
      <w:szCs w:val="26"/>
    </w:rPr>
  </w:style>
  <w:style w:type="character" w:customStyle="1" w:styleId="14">
    <w:name w:val="Основной шрифт абзаца14"/>
    <w:qFormat/>
  </w:style>
  <w:style w:type="character" w:customStyle="1" w:styleId="WW-Absatz-Standardschriftart11111111111111111111">
    <w:name w:val="WW-Absatz-Standardschriftart11111111111111111111"/>
    <w:qFormat/>
  </w:style>
  <w:style w:type="character" w:customStyle="1" w:styleId="WW-Absatz-Standardschriftart111111111111111111111">
    <w:name w:val="WW-Absatz-Standardschriftart111111111111111111111"/>
    <w:qFormat/>
  </w:style>
  <w:style w:type="character" w:customStyle="1" w:styleId="WW-Absatz-Standardschriftart1111111111111111111111">
    <w:name w:val="WW-Absatz-Standardschriftart1111111111111111111111"/>
    <w:qFormat/>
  </w:style>
  <w:style w:type="character" w:customStyle="1" w:styleId="WW-Absatz-Standardschriftart11111111111111111111111">
    <w:name w:val="WW-Absatz-Standardschriftart11111111111111111111111"/>
    <w:qFormat/>
  </w:style>
  <w:style w:type="character" w:customStyle="1" w:styleId="13">
    <w:name w:val="Основной шрифт абзаца13"/>
    <w:qFormat/>
  </w:style>
  <w:style w:type="character" w:customStyle="1" w:styleId="12">
    <w:name w:val="Основной шрифт абзаца12"/>
    <w:qFormat/>
  </w:style>
  <w:style w:type="character" w:customStyle="1" w:styleId="WW-Absatz-Standardschriftart111111111111111111111111">
    <w:name w:val="WW-Absatz-Standardschriftart111111111111111111111111"/>
    <w:qFormat/>
  </w:style>
  <w:style w:type="character" w:customStyle="1" w:styleId="WW-Absatz-Standardschriftart1111111111111111111111111">
    <w:name w:val="WW-Absatz-Standardschriftart1111111111111111111111111"/>
    <w:qFormat/>
  </w:style>
  <w:style w:type="character" w:customStyle="1" w:styleId="WW-Absatz-Standardschriftart11111111111111111111111111">
    <w:name w:val="WW-Absatz-Standardschriftart11111111111111111111111111"/>
    <w:qFormat/>
  </w:style>
  <w:style w:type="character" w:customStyle="1" w:styleId="WW-Absatz-Standardschriftart111111111111111111111111111">
    <w:name w:val="WW-Absatz-Standardschriftart111111111111111111111111111"/>
    <w:qFormat/>
  </w:style>
  <w:style w:type="character" w:customStyle="1" w:styleId="WW-Absatz-Standardschriftart1111111111111111111111111111">
    <w:name w:val="WW-Absatz-Standardschriftart1111111111111111111111111111"/>
    <w:qFormat/>
  </w:style>
  <w:style w:type="character" w:customStyle="1" w:styleId="WW-Absatz-Standardschriftart11111111111111111111111111111">
    <w:name w:val="WW-Absatz-Standardschriftart11111111111111111111111111111"/>
    <w:qFormat/>
  </w:style>
  <w:style w:type="character" w:customStyle="1" w:styleId="WW-Absatz-Standardschriftart111111111111111111111111111111">
    <w:name w:val="WW-Absatz-Standardschriftart111111111111111111111111111111"/>
    <w:qFormat/>
  </w:style>
  <w:style w:type="character" w:customStyle="1" w:styleId="WW-Absatz-Standardschriftart1111111111111111111111111111111">
    <w:name w:val="WW-Absatz-Standardschriftart1111111111111111111111111111111"/>
    <w:qFormat/>
  </w:style>
  <w:style w:type="character" w:customStyle="1" w:styleId="WW-Absatz-Standardschriftart11111111111111111111111111111111">
    <w:name w:val="WW-Absatz-Standardschriftart11111111111111111111111111111111"/>
    <w:qFormat/>
  </w:style>
  <w:style w:type="character" w:customStyle="1" w:styleId="WW-Absatz-Standardschriftart111111111111111111111111111111111">
    <w:name w:val="WW-Absatz-Standardschriftart111111111111111111111111111111111"/>
    <w:qFormat/>
  </w:style>
  <w:style w:type="character" w:customStyle="1" w:styleId="WW-Absatz-Standardschriftart1111111111111111111111111111111111">
    <w:name w:val="WW-Absatz-Standardschriftart1111111111111111111111111111111111"/>
    <w:qFormat/>
  </w:style>
  <w:style w:type="character" w:customStyle="1" w:styleId="11">
    <w:name w:val="Основной шрифт абзаца11"/>
    <w:qFormat/>
  </w:style>
  <w:style w:type="character" w:customStyle="1" w:styleId="WW-Absatz-Standardschriftart11111111111111111111111111111111111">
    <w:name w:val="WW-Absatz-Standardschriftart11111111111111111111111111111111111"/>
    <w:qFormat/>
  </w:style>
  <w:style w:type="character" w:customStyle="1" w:styleId="WW-Absatz-Standardschriftart111111111111111111111111111111111111">
    <w:name w:val="WW-Absatz-Standardschriftart111111111111111111111111111111111111"/>
    <w:qFormat/>
  </w:style>
  <w:style w:type="character" w:customStyle="1" w:styleId="WW-Absatz-Standardschriftart1111111111111111111111111111111111111">
    <w:name w:val="WW-Absatz-Standardschriftart1111111111111111111111111111111111111"/>
    <w:qFormat/>
  </w:style>
  <w:style w:type="character" w:customStyle="1" w:styleId="WW-Absatz-Standardschriftart11111111111111111111111111111111111111">
    <w:name w:val="WW-Absatz-Standardschriftart11111111111111111111111111111111111111"/>
    <w:qFormat/>
  </w:style>
  <w:style w:type="character" w:customStyle="1" w:styleId="WW-Absatz-Standardschriftart111111111111111111111111111111111111111">
    <w:name w:val="WW-Absatz-Standardschriftart111111111111111111111111111111111111111"/>
    <w:qFormat/>
  </w:style>
  <w:style w:type="character" w:customStyle="1" w:styleId="WW-Absatz-Standardschriftart1111111111111111111111111111111111111111">
    <w:name w:val="WW-Absatz-Standardschriftart1111111111111111111111111111111111111111"/>
    <w:qFormat/>
  </w:style>
  <w:style w:type="character" w:customStyle="1" w:styleId="WW-Absatz-Standardschriftart11111111111111111111111111111111111111111">
    <w:name w:val="WW-Absatz-Standardschriftart11111111111111111111111111111111111111111"/>
    <w:qFormat/>
  </w:style>
  <w:style w:type="character" w:customStyle="1" w:styleId="WW-Absatz-Standardschriftart111111111111111111111111111111111111111111">
    <w:name w:val="WW-Absatz-Standardschriftart111111111111111111111111111111111111111111"/>
    <w:qFormat/>
  </w:style>
  <w:style w:type="character" w:customStyle="1" w:styleId="WW-Absatz-Standardschriftart1111111111111111111111111111111111111111111">
    <w:name w:val="WW-Absatz-Standardschriftart1111111111111111111111111111111111111111111"/>
    <w:qFormat/>
  </w:style>
  <w:style w:type="character" w:customStyle="1" w:styleId="WW-Absatz-Standardschriftart11111111111111111111111111111111111111111111">
    <w:name w:val="WW-Absatz-Standardschriftart11111111111111111111111111111111111111111111"/>
    <w:qFormat/>
  </w:style>
  <w:style w:type="character" w:customStyle="1" w:styleId="WW-Absatz-Standardschriftart111111111111111111111111111111111111111111111">
    <w:name w:val="WW-Absatz-Standardschriftart111111111111111111111111111111111111111111111"/>
    <w:qFormat/>
  </w:style>
  <w:style w:type="character" w:customStyle="1" w:styleId="WW-Absatz-Standardschriftart1111111111111111111111111111111111111111111111">
    <w:name w:val="WW-Absatz-Standardschriftart1111111111111111111111111111111111111111111111"/>
    <w:qFormat/>
  </w:style>
  <w:style w:type="character" w:customStyle="1" w:styleId="WW-Absatz-Standardschriftart11111111111111111111111111111111111111111111111">
    <w:name w:val="WW-Absatz-Standardschriftart11111111111111111111111111111111111111111111111"/>
    <w:qFormat/>
  </w:style>
  <w:style w:type="character" w:customStyle="1" w:styleId="WW-Absatz-Standardschriftart111111111111111111111111111111111111111111111111">
    <w:name w:val="WW-Absatz-Standardschriftart111111111111111111111111111111111111111111111111"/>
    <w:qFormat/>
  </w:style>
  <w:style w:type="character" w:customStyle="1" w:styleId="10">
    <w:name w:val="Основной шрифт абзаца10"/>
    <w:qFormat/>
  </w:style>
  <w:style w:type="character" w:customStyle="1" w:styleId="WW-Absatz-Standardschriftart1111111111111111111111111111111111111111111111111">
    <w:name w:val="WW-Absatz-Standardschriftart1111111111111111111111111111111111111111111111111"/>
    <w:qFormat/>
  </w:style>
  <w:style w:type="character" w:customStyle="1" w:styleId="90">
    <w:name w:val="Основной шрифт абзаца9"/>
    <w:qFormat/>
  </w:style>
  <w:style w:type="character" w:customStyle="1" w:styleId="80">
    <w:name w:val="Основной шрифт абзаца8"/>
    <w:qFormat/>
  </w:style>
  <w:style w:type="character" w:customStyle="1" w:styleId="WW-Absatz-Standardschriftart11111111111111111111111111111111111111111111111111">
    <w:name w:val="WW-Absatz-Standardschriftart11111111111111111111111111111111111111111111111111"/>
    <w:qFormat/>
  </w:style>
  <w:style w:type="character" w:customStyle="1" w:styleId="WW-Absatz-Standardschriftart111111111111111111111111111111111111111111111111111">
    <w:name w:val="WW-Absatz-Standardschriftart111111111111111111111111111111111111111111111111111"/>
    <w:qFormat/>
  </w:style>
  <w:style w:type="character" w:customStyle="1" w:styleId="70">
    <w:name w:val="Основной шрифт абзаца7"/>
    <w:qFormat/>
  </w:style>
  <w:style w:type="character" w:customStyle="1" w:styleId="WW-Absatz-Standardschriftart1111111111111111111111111111111111111111111111111111">
    <w:name w:val="WW-Absatz-Standardschriftart1111111111111111111111111111111111111111111111111111"/>
    <w:qFormat/>
  </w:style>
  <w:style w:type="character" w:customStyle="1" w:styleId="WW-Absatz-Standardschriftart11111111111111111111111111111111111111111111111111111">
    <w:name w:val="WW-Absatz-Standardschriftart11111111111111111111111111111111111111111111111111111"/>
    <w:qFormat/>
  </w:style>
  <w:style w:type="character" w:customStyle="1" w:styleId="WW-Absatz-Standardschriftart111111111111111111111111111111111111111111111111111111">
    <w:name w:val="WW-Absatz-Standardschriftart111111111111111111111111111111111111111111111111111111"/>
    <w:qFormat/>
  </w:style>
  <w:style w:type="character" w:customStyle="1" w:styleId="WW-Absatz-Standardschriftart1111111111111111111111111111111111111111111111111111111">
    <w:name w:val="WW-Absatz-Standardschriftart1111111111111111111111111111111111111111111111111111111"/>
    <w:qFormat/>
  </w:style>
  <w:style w:type="character" w:customStyle="1" w:styleId="WW-Absatz-Standardschriftart11111111111111111111111111111111111111111111111111111111">
    <w:name w:val="WW-Absatz-Standardschriftart11111111111111111111111111111111111111111111111111111111"/>
    <w:qFormat/>
  </w:style>
  <w:style w:type="character" w:customStyle="1" w:styleId="WW-Absatz-Standardschriftart111111111111111111111111111111111111111111111111111111111">
    <w:name w:val="WW-Absatz-Standardschriftart111111111111111111111111111111111111111111111111111111111"/>
    <w:qFormat/>
  </w:style>
  <w:style w:type="character" w:customStyle="1" w:styleId="WW-Absatz-Standardschriftart1111111111111111111111111111111111111111111111111111111111">
    <w:name w:val="WW-Absatz-Standardschriftart1111111111111111111111111111111111111111111111111111111111"/>
    <w:qFormat/>
  </w:style>
  <w:style w:type="character" w:customStyle="1" w:styleId="WW-Absatz-Standardschriftart11111111111111111111111111111111111111111111111111111111111">
    <w:name w:val="WW-Absatz-Standardschriftart11111111111111111111111111111111111111111111111111111111111"/>
    <w:qFormat/>
  </w:style>
  <w:style w:type="character" w:customStyle="1" w:styleId="60">
    <w:name w:val="Основной шрифт абзаца6"/>
    <w:qFormat/>
  </w:style>
  <w:style w:type="character" w:customStyle="1" w:styleId="WW-Absatz-Standardschriftart111111111111111111111111111111111111111111111111111111111111">
    <w:name w:val="WW-Absatz-Standardschriftart111111111111111111111111111111111111111111111111111111111111"/>
    <w:qFormat/>
  </w:style>
  <w:style w:type="character" w:customStyle="1" w:styleId="WW-Absatz-Standardschriftart1111111111111111111111111111111111111111111111111111111111111">
    <w:name w:val="WW-Absatz-Standardschriftart1111111111111111111111111111111111111111111111111111111111111"/>
    <w:qFormat/>
  </w:style>
  <w:style w:type="character" w:customStyle="1" w:styleId="WW8Num3z1">
    <w:name w:val="WW8Num3z1"/>
    <w:qFormat/>
    <w:rPr>
      <w:b w:val="0"/>
    </w:rPr>
  </w:style>
  <w:style w:type="character" w:customStyle="1" w:styleId="WW-Absatz-Standardschriftart11111111111111111111111111111111111111111111111111111111111111">
    <w:name w:val="WW-Absatz-Standardschriftart11111111111111111111111111111111111111111111111111111111111111"/>
    <w:qFormat/>
  </w:style>
  <w:style w:type="character" w:customStyle="1" w:styleId="WW-Absatz-Standardschriftart111111111111111111111111111111111111111111111111111111111111111">
    <w:name w:val="WW-Absatz-Standardschriftart111111111111111111111111111111111111111111111111111111111111111"/>
    <w:qFormat/>
  </w:style>
  <w:style w:type="character" w:customStyle="1" w:styleId="WW-Absatz-Standardschriftart1111111111111111111111111111111111111111111111111111111111111111">
    <w:name w:val="WW-Absatz-Standardschriftart1111111111111111111111111111111111111111111111111111111111111111"/>
    <w:qFormat/>
  </w:style>
  <w:style w:type="character" w:customStyle="1" w:styleId="WW-Absatz-Standardschriftart11111111111111111111111111111111111111111111111111111111111111111">
    <w:name w:val="WW-Absatz-Standardschriftart11111111111111111111111111111111111111111111111111111111111111111"/>
    <w:qFormat/>
  </w:style>
  <w:style w:type="character" w:customStyle="1" w:styleId="WW-Absatz-Standardschriftart111111111111111111111111111111111111111111111111111111111111111111">
    <w:name w:val="WW-Absatz-Standardschriftart111111111111111111111111111111111111111111111111111111111111111111"/>
    <w:qFormat/>
  </w:style>
  <w:style w:type="character" w:customStyle="1" w:styleId="51">
    <w:name w:val="Основной шрифт абзаца5"/>
    <w:qFormat/>
  </w:style>
  <w:style w:type="character" w:customStyle="1" w:styleId="WW-Absatz-Standardschriftart1111111111111111111111111111111111111111111111111111111111111111111">
    <w:name w:val="WW-Absatz-Standardschriftart1111111111111111111111111111111111111111111111111111111111111111111"/>
    <w:qFormat/>
  </w:style>
  <w:style w:type="character" w:customStyle="1" w:styleId="WW8Num1z0">
    <w:name w:val="WW8Num1z0"/>
    <w:qFormat/>
    <w:rPr>
      <w:rFonts w:ascii="Symbol" w:hAnsi="Symbol" w:cs="Symbol"/>
    </w:rPr>
  </w:style>
  <w:style w:type="character" w:customStyle="1" w:styleId="WW8Num1z2">
    <w:name w:val="WW8Num1z2"/>
    <w:qFormat/>
    <w:rPr>
      <w:rFonts w:ascii="Times New Roman" w:hAnsi="Times New Roman" w:cs="Times New Roman"/>
      <w:b w:val="0"/>
      <w:bCs w:val="0"/>
      <w:i w:val="0"/>
      <w:iCs w:val="0"/>
      <w:sz w:val="26"/>
      <w:szCs w:val="26"/>
    </w:rPr>
  </w:style>
  <w:style w:type="character" w:customStyle="1" w:styleId="WW8Num1z3">
    <w:name w:val="WW8Num1z3"/>
    <w:qFormat/>
    <w:rPr>
      <w:b w:val="0"/>
      <w:sz w:val="22"/>
      <w:szCs w:val="22"/>
    </w:rPr>
  </w:style>
  <w:style w:type="character" w:customStyle="1" w:styleId="WW8Num1z4">
    <w:name w:val="WW8Num1z4"/>
    <w:qFormat/>
    <w:rPr>
      <w:sz w:val="26"/>
      <w:szCs w:val="26"/>
    </w:rPr>
  </w:style>
  <w:style w:type="character" w:customStyle="1" w:styleId="WW8Num5z2">
    <w:name w:val="WW8Num5z2"/>
    <w:qFormat/>
    <w:rPr>
      <w:rFonts w:ascii="Times New Roman" w:hAnsi="Times New Roman" w:cs="Times New Roman"/>
      <w:b w:val="0"/>
      <w:bCs w:val="0"/>
      <w:i w:val="0"/>
      <w:iCs w:val="0"/>
      <w:sz w:val="26"/>
      <w:szCs w:val="26"/>
    </w:rPr>
  </w:style>
  <w:style w:type="character" w:customStyle="1" w:styleId="WW8Num5z4">
    <w:name w:val="WW8Num5z4"/>
    <w:qFormat/>
    <w:rPr>
      <w:sz w:val="26"/>
      <w:szCs w:val="26"/>
    </w:rPr>
  </w:style>
  <w:style w:type="character" w:customStyle="1" w:styleId="WW8Num7z2">
    <w:name w:val="WW8Num7z2"/>
    <w:qFormat/>
    <w:rPr>
      <w:rFonts w:ascii="Times New Roman" w:hAnsi="Times New Roman" w:cs="Times New Roman"/>
      <w:b w:val="0"/>
      <w:bCs w:val="0"/>
      <w:i w:val="0"/>
      <w:iCs w:val="0"/>
      <w:sz w:val="26"/>
      <w:szCs w:val="26"/>
    </w:rPr>
  </w:style>
  <w:style w:type="character" w:customStyle="1" w:styleId="WW8Num7z3">
    <w:name w:val="WW8Num7z3"/>
    <w:qFormat/>
    <w:rPr>
      <w:b w:val="0"/>
      <w:sz w:val="22"/>
      <w:szCs w:val="22"/>
    </w:rPr>
  </w:style>
  <w:style w:type="character" w:customStyle="1" w:styleId="WW8Num7z4">
    <w:name w:val="WW8Num7z4"/>
    <w:qFormat/>
    <w:rPr>
      <w:sz w:val="26"/>
      <w:szCs w:val="26"/>
    </w:rPr>
  </w:style>
  <w:style w:type="character" w:customStyle="1" w:styleId="WW8Num9z0">
    <w:name w:val="WW8Num9z0"/>
    <w:qFormat/>
    <w:rPr>
      <w:rFonts w:ascii="Times New Roman" w:hAnsi="Times New Roman" w:cs="Times New Roman"/>
      <w:b w:val="0"/>
      <w:sz w:val="22"/>
      <w:szCs w:val="22"/>
    </w:rPr>
  </w:style>
  <w:style w:type="character" w:customStyle="1" w:styleId="41">
    <w:name w:val="Основной шрифт абзаца4"/>
    <w:qFormat/>
  </w:style>
  <w:style w:type="character" w:customStyle="1" w:styleId="33">
    <w:name w:val="Основной шрифт абзаца3"/>
    <w:qFormat/>
  </w:style>
  <w:style w:type="character" w:customStyle="1" w:styleId="WW-Absatz-Standardschriftart11111111111111111111111111111111111111111111111111111111111111111111">
    <w:name w:val="WW-Absatz-Standardschriftart11111111111111111111111111111111111111111111111111111111111111111111"/>
    <w:qFormat/>
  </w:style>
  <w:style w:type="character" w:customStyle="1" w:styleId="WW-Absatz-Standardschriftart111111111111111111111111111111111111111111111111111111111111111111111">
    <w:name w:val="WW-Absatz-Standardschriftart111111111111111111111111111111111111111111111111111111111111111111111"/>
    <w:qFormat/>
  </w:style>
  <w:style w:type="character" w:customStyle="1" w:styleId="WW-Absatz-Standardschriftart1111111111111111111111111111111111111111111111111111111111111111111111">
    <w:name w:val="WW-Absatz-Standardschriftart1111111111111111111111111111111111111111111111111111111111111111111111"/>
    <w:qFormat/>
  </w:style>
  <w:style w:type="character" w:customStyle="1" w:styleId="WW-Absatz-Standardschriftart11111111111111111111111111111111111111111111111111111111111111111111111">
    <w:name w:val="WW-Absatz-Standardschriftart11111111111111111111111111111111111111111111111111111111111111111111111"/>
    <w:qFormat/>
  </w:style>
  <w:style w:type="character" w:customStyle="1" w:styleId="WW-Absatz-Standardschriftart111111111111111111111111111111111111111111111111111111111111111111111111">
    <w:name w:val="WW-Absatz-Standardschriftart111111111111111111111111111111111111111111111111111111111111111111111111"/>
    <w:qFormat/>
  </w:style>
  <w:style w:type="character" w:customStyle="1" w:styleId="WW-Absatz-Standardschriftart1111111111111111111111111111111111111111111111111111111111111111111111111">
    <w:name w:val="WW-Absatz-Standardschriftart1111111111111111111111111111111111111111111111111111111111111111111111111"/>
    <w:qFormat/>
  </w:style>
  <w:style w:type="character" w:customStyle="1" w:styleId="WW-Absatz-Standardschriftart11111111111111111111111111111111111111111111111111111111111111111111111111">
    <w:name w:val="WW-Absatz-Standardschriftart11111111111111111111111111111111111111111111111111111111111111111111111111"/>
    <w:qFormat/>
  </w:style>
  <w:style w:type="character" w:customStyle="1" w:styleId="WW-Absatz-Standardschriftart111111111111111111111111111111111111111111111111111111111111111111111111111">
    <w:name w:val="WW-Absatz-Standardschriftart111111111111111111111111111111111111111111111111111111111111111111111111111"/>
    <w:qFormat/>
  </w:style>
  <w:style w:type="character" w:customStyle="1" w:styleId="21">
    <w:name w:val="Основной шрифт абзаца2"/>
    <w:qFormat/>
  </w:style>
  <w:style w:type="character" w:customStyle="1" w:styleId="WW-Absatz-Standardschriftart1111111111111111111111111111111111111111111111111111111111111111111111111111">
    <w:name w:val="WW-Absatz-Standardschriftart1111111111111111111111111111111111111111111111111111111111111111111111111111"/>
    <w:qFormat/>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style>
  <w:style w:type="character" w:customStyle="1" w:styleId="WW-Absatz-Standardschriftart111111111111111111111111111111111111111111111111111111111111111111111111111111">
    <w:name w:val="WW-Absatz-Standardschriftart111111111111111111111111111111111111111111111111111111111111111111111111111111"/>
    <w:qFormat/>
  </w:style>
  <w:style w:type="character" w:customStyle="1" w:styleId="WW8Num6z1">
    <w:name w:val="WW8Num6z1"/>
    <w:qFormat/>
    <w:rPr>
      <w:b w:val="0"/>
    </w:rPr>
  </w:style>
  <w:style w:type="character" w:customStyle="1" w:styleId="WW8Num6z2">
    <w:name w:val="WW8Num6z2"/>
    <w:qFormat/>
    <w:rPr>
      <w:rFonts w:ascii="Times New Roman" w:hAnsi="Times New Roman" w:cs="Times New Roman"/>
      <w:b w:val="0"/>
      <w:bCs w:val="0"/>
      <w:i w:val="0"/>
      <w:iCs w:val="0"/>
      <w:sz w:val="26"/>
      <w:szCs w:val="26"/>
    </w:rPr>
  </w:style>
  <w:style w:type="character" w:customStyle="1" w:styleId="WW8Num6z3">
    <w:name w:val="WW8Num6z3"/>
    <w:qFormat/>
    <w:rPr>
      <w:rFonts w:ascii="Times New Roman" w:hAnsi="Times New Roman" w:cs="Times New Roman"/>
      <w:sz w:val="26"/>
      <w:szCs w:val="26"/>
    </w:rPr>
  </w:style>
  <w:style w:type="character" w:customStyle="1" w:styleId="WW8Num6z4">
    <w:name w:val="WW8Num6z4"/>
    <w:qFormat/>
    <w:rPr>
      <w:sz w:val="26"/>
      <w:szCs w:val="26"/>
    </w:rPr>
  </w:style>
  <w:style w:type="character" w:customStyle="1" w:styleId="WW8Num8z0">
    <w:name w:val="WW8Num8z0"/>
    <w:qFormat/>
    <w:rPr>
      <w:rFonts w:ascii="Times New Roman" w:hAnsi="Times New Roman" w:cs="Times New Roman"/>
      <w:b w:val="0"/>
      <w:sz w:val="22"/>
      <w:szCs w:val="22"/>
    </w:rPr>
  </w:style>
  <w:style w:type="character" w:customStyle="1" w:styleId="WW8Num8z2">
    <w:name w:val="WW8Num8z2"/>
    <w:qFormat/>
    <w:rPr>
      <w:rFonts w:ascii="Times New Roman" w:hAnsi="Times New Roman" w:cs="Times New Roman"/>
      <w:b w:val="0"/>
      <w:bCs w:val="0"/>
      <w:i w:val="0"/>
      <w:iCs w:val="0"/>
      <w:sz w:val="26"/>
      <w:szCs w:val="26"/>
    </w:rPr>
  </w:style>
  <w:style w:type="character" w:customStyle="1" w:styleId="WW8Num8z3">
    <w:name w:val="WW8Num8z3"/>
    <w:qFormat/>
    <w:rPr>
      <w:b w:val="0"/>
      <w:sz w:val="22"/>
      <w:szCs w:val="22"/>
    </w:rPr>
  </w:style>
  <w:style w:type="character" w:customStyle="1" w:styleId="WW8Num8z4">
    <w:name w:val="WW8Num8z4"/>
    <w:qFormat/>
    <w:rPr>
      <w:sz w:val="26"/>
      <w:szCs w:val="26"/>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qFormat/>
  </w:style>
  <w:style w:type="character" w:customStyle="1" w:styleId="WW-Absatz-Standardschriftart11111111111111111111111111111111111111111111111111111111111111111111111111111111">
    <w:name w:val="WW-Absatz-Standardschriftart11111111111111111111111111111111111111111111111111111111111111111111111111111111"/>
    <w:qFormat/>
  </w:style>
  <w:style w:type="character" w:customStyle="1" w:styleId="WW-Absatz-Standardschriftart111111111111111111111111111111111111111111111111111111111111111111111111111111111">
    <w:name w:val="WW-Absatz-Standardschriftart111111111111111111111111111111111111111111111111111111111111111111111111111111111"/>
    <w:qFormat/>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qFormat/>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qFormat/>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qFormat/>
  </w:style>
  <w:style w:type="character" w:customStyle="1" w:styleId="WW8Num8z1">
    <w:name w:val="WW8Num8z1"/>
    <w:qFormat/>
    <w:rPr>
      <w:sz w:val="24"/>
      <w:szCs w:val="24"/>
    </w:rPr>
  </w:style>
  <w:style w:type="character" w:customStyle="1" w:styleId="WW8Num9z1">
    <w:name w:val="WW8Num9z1"/>
    <w:qFormat/>
    <w:rPr>
      <w:b w:val="0"/>
    </w:rPr>
  </w:style>
  <w:style w:type="character" w:customStyle="1" w:styleId="WW8Num9z2">
    <w:name w:val="WW8Num9z2"/>
    <w:qFormat/>
    <w:rPr>
      <w:rFonts w:ascii="Times New Roman" w:hAnsi="Times New Roman" w:cs="Times New Roman"/>
      <w:b w:val="0"/>
      <w:bCs w:val="0"/>
      <w:i w:val="0"/>
      <w:iCs w:val="0"/>
      <w:sz w:val="26"/>
      <w:szCs w:val="26"/>
    </w:rPr>
  </w:style>
  <w:style w:type="character" w:customStyle="1" w:styleId="WW8Num9z3">
    <w:name w:val="WW8Num9z3"/>
    <w:qFormat/>
    <w:rPr>
      <w:rFonts w:ascii="Times New Roman" w:hAnsi="Times New Roman" w:cs="Times New Roman"/>
      <w:sz w:val="26"/>
      <w:szCs w:val="26"/>
    </w:rPr>
  </w:style>
  <w:style w:type="character" w:customStyle="1" w:styleId="WW8Num9z4">
    <w:name w:val="WW8Num9z4"/>
    <w:qFormat/>
    <w:rPr>
      <w:sz w:val="26"/>
      <w:szCs w:val="26"/>
    </w:rPr>
  </w:style>
  <w:style w:type="character" w:customStyle="1" w:styleId="WW8Num25z0">
    <w:name w:val="WW8Num25z0"/>
    <w:qFormat/>
    <w:rPr>
      <w:rFonts w:ascii="Times New Roman" w:hAnsi="Times New Roman" w:cs="Times New Roman"/>
      <w:b w:val="0"/>
      <w:i w:val="0"/>
      <w:strike w:val="0"/>
      <w:dstrike w:val="0"/>
      <w:sz w:val="20"/>
      <w:u w:val="none"/>
    </w:rPr>
  </w:style>
  <w:style w:type="character" w:customStyle="1" w:styleId="WW8Num30z3">
    <w:name w:val="WW8Num30z3"/>
    <w:qFormat/>
    <w:rPr>
      <w:b w:val="0"/>
      <w:sz w:val="22"/>
      <w:szCs w:val="22"/>
    </w:rPr>
  </w:style>
  <w:style w:type="character" w:customStyle="1" w:styleId="WW8Num30z4">
    <w:name w:val="WW8Num30z4"/>
    <w:qFormat/>
    <w:rPr>
      <w:sz w:val="26"/>
      <w:szCs w:val="26"/>
    </w:rPr>
  </w:style>
  <w:style w:type="character" w:customStyle="1" w:styleId="WW8Num31z3">
    <w:name w:val="WW8Num31z3"/>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4z0">
    <w:name w:val="WW8Num44z0"/>
    <w:qFormat/>
    <w:rPr>
      <w:b/>
    </w:rPr>
  </w:style>
  <w:style w:type="character" w:customStyle="1" w:styleId="WW8Num46z0">
    <w:name w:val="WW8Num46z0"/>
    <w:qFormat/>
    <w:rPr>
      <w:color w:val="000000"/>
    </w:rPr>
  </w:style>
  <w:style w:type="character" w:customStyle="1" w:styleId="18">
    <w:name w:val="Основной шрифт абзаца1"/>
    <w:qFormat/>
  </w:style>
  <w:style w:type="character" w:customStyle="1" w:styleId="19">
    <w:name w:val="Заголовок 1 Знак"/>
    <w:qFormat/>
    <w:rPr>
      <w:b/>
      <w:bCs/>
      <w:kern w:val="2"/>
      <w:sz w:val="36"/>
      <w:szCs w:val="36"/>
      <w:lang w:val="ru-RU"/>
    </w:rPr>
  </w:style>
  <w:style w:type="character" w:styleId="a9">
    <w:name w:val="Hyperlink"/>
    <w:rPr>
      <w:color w:val="0000FF"/>
      <w:u w:val="single"/>
    </w:rPr>
  </w:style>
  <w:style w:type="character" w:styleId="aa">
    <w:name w:val="page number"/>
    <w:basedOn w:val="18"/>
  </w:style>
  <w:style w:type="character" w:customStyle="1" w:styleId="1a">
    <w:name w:val="Знак примечания1"/>
    <w:qFormat/>
    <w:rPr>
      <w:sz w:val="16"/>
      <w:szCs w:val="16"/>
    </w:rPr>
  </w:style>
  <w:style w:type="character" w:customStyle="1" w:styleId="spanbodytext21">
    <w:name w:val="span_body_text_21"/>
    <w:qFormat/>
    <w:rPr>
      <w:sz w:val="20"/>
      <w:szCs w:val="20"/>
    </w:rPr>
  </w:style>
  <w:style w:type="character" w:customStyle="1" w:styleId="ab">
    <w:name w:val="Подзаголовок Знак"/>
    <w:qFormat/>
    <w:rPr>
      <w:b/>
      <w:sz w:val="22"/>
      <w:lang w:val="ru-RU" w:bidi="ar-SA"/>
    </w:rPr>
  </w:style>
  <w:style w:type="character" w:customStyle="1" w:styleId="ac">
    <w:name w:val="Основной текст с отступом Знак"/>
    <w:qFormat/>
    <w:rPr>
      <w:lang w:val="ru-RU" w:bidi="ar-SA"/>
    </w:rPr>
  </w:style>
  <w:style w:type="character" w:customStyle="1" w:styleId="ad">
    <w:name w:val="Текст Знак"/>
    <w:qFormat/>
    <w:rPr>
      <w:rFonts w:ascii="Courier New" w:hAnsi="Courier New" w:cs="Courier New"/>
    </w:rPr>
  </w:style>
  <w:style w:type="character" w:customStyle="1" w:styleId="ae">
    <w:name w:val="Название Знак"/>
    <w:qFormat/>
    <w:rPr>
      <w:rFonts w:ascii="Arial" w:hAnsi="Arial" w:cs="Arial"/>
      <w:b/>
      <w:bCs/>
      <w:kern w:val="2"/>
      <w:sz w:val="32"/>
      <w:szCs w:val="32"/>
    </w:rPr>
  </w:style>
  <w:style w:type="character" w:customStyle="1" w:styleId="af">
    <w:name w:val="Верхний колонтитул Знак"/>
    <w:qFormat/>
    <w:rPr>
      <w:sz w:val="24"/>
      <w:szCs w:val="24"/>
    </w:rPr>
  </w:style>
  <w:style w:type="character" w:customStyle="1" w:styleId="91">
    <w:name w:val="Заголовок 9 Знак"/>
    <w:qFormat/>
    <w:rPr>
      <w:rFonts w:ascii="Cambria" w:eastAsia="Times New Roman" w:hAnsi="Cambria" w:cs="Times New Roman"/>
      <w:sz w:val="22"/>
      <w:szCs w:val="22"/>
    </w:rPr>
  </w:style>
  <w:style w:type="character" w:customStyle="1" w:styleId="af0">
    <w:name w:val="Нижний колонтитул Знак"/>
    <w:qFormat/>
    <w:rPr>
      <w:sz w:val="24"/>
      <w:szCs w:val="24"/>
    </w:rPr>
  </w:style>
  <w:style w:type="character" w:customStyle="1" w:styleId="af1">
    <w:name w:val="Символ нумерации"/>
    <w:qFormat/>
  </w:style>
  <w:style w:type="character" w:customStyle="1" w:styleId="af2">
    <w:name w:val="Маркеры списка"/>
    <w:qFormat/>
    <w:rPr>
      <w:rFonts w:ascii="OpenSymbol" w:eastAsia="OpenSymbol" w:hAnsi="OpenSymbol" w:cs="OpenSymbol"/>
    </w:rPr>
  </w:style>
  <w:style w:type="character" w:customStyle="1" w:styleId="ConsPlusNormal">
    <w:name w:val="ConsPlusNormal Знак"/>
    <w:qFormat/>
    <w:rPr>
      <w:rFonts w:ascii="Arial" w:eastAsia="Arial" w:hAnsi="Arial" w:cs="Arial"/>
      <w:kern w:val="2"/>
      <w:lang w:bidi="ar-SA"/>
    </w:rPr>
  </w:style>
  <w:style w:type="character" w:customStyle="1" w:styleId="af3">
    <w:name w:val="Текст сноски Знак"/>
    <w:basedOn w:val="a6"/>
    <w:qFormat/>
  </w:style>
  <w:style w:type="character" w:customStyle="1" w:styleId="FootnoteCharacters">
    <w:name w:val="Footnote Characters"/>
    <w:qFormat/>
    <w:rPr>
      <w:vertAlign w:val="superscript"/>
    </w:rPr>
  </w:style>
  <w:style w:type="character" w:styleId="af4">
    <w:name w:val="Strong"/>
    <w:qFormat/>
    <w:rPr>
      <w:b/>
      <w:bCs/>
    </w:rPr>
  </w:style>
  <w:style w:type="character" w:customStyle="1" w:styleId="1b">
    <w:name w:val="Текст Знак1"/>
    <w:qFormat/>
    <w:rPr>
      <w:rFonts w:ascii="Courier New" w:hAnsi="Courier New" w:cs="Courier New"/>
      <w:kern w:val="2"/>
    </w:rPr>
  </w:style>
  <w:style w:type="character" w:customStyle="1" w:styleId="blk">
    <w:name w:val="blk"/>
    <w:basedOn w:val="a6"/>
    <w:qFormat/>
  </w:style>
  <w:style w:type="character" w:customStyle="1" w:styleId="apple-converted-space">
    <w:name w:val="apple-converted-space"/>
    <w:basedOn w:val="a6"/>
    <w:qFormat/>
  </w:style>
  <w:style w:type="character" w:customStyle="1" w:styleId="af5">
    <w:name w:val="Основной текст Знак"/>
    <w:qFormat/>
    <w:rPr>
      <w:kern w:val="2"/>
      <w:sz w:val="24"/>
      <w:szCs w:val="24"/>
    </w:rPr>
  </w:style>
  <w:style w:type="character" w:styleId="af6">
    <w:name w:val="Emphasis"/>
    <w:qFormat/>
    <w:rPr>
      <w:i/>
      <w:iCs/>
    </w:rPr>
  </w:style>
  <w:style w:type="character" w:customStyle="1" w:styleId="WW8Num29z2">
    <w:name w:val="WW8Num29z2"/>
    <w:qFormat/>
    <w:rPr>
      <w:rFonts w:ascii="Wingdings" w:hAnsi="Wingdings" w:cs="Wingdings"/>
    </w:rPr>
  </w:style>
  <w:style w:type="character" w:customStyle="1" w:styleId="22">
    <w:name w:val="Основной текст (2)"/>
    <w:qFormat/>
    <w:rPr>
      <w:rFonts w:ascii="Calibri" w:eastAsia="Calibri" w:hAnsi="Calibri" w:cs="Calibri"/>
      <w:b w:val="0"/>
      <w:bCs w:val="0"/>
      <w:i w:val="0"/>
      <w:iCs w:val="0"/>
      <w:caps w:val="0"/>
      <w:smallCaps w:val="0"/>
      <w:strike w:val="0"/>
      <w:dstrike w:val="0"/>
      <w:color w:val="000000"/>
      <w:spacing w:val="0"/>
      <w:w w:val="100"/>
      <w:position w:val="0"/>
      <w:sz w:val="21"/>
      <w:szCs w:val="21"/>
      <w:u w:val="none"/>
      <w:vertAlign w:val="baseline"/>
      <w:lang w:val="ru-RU" w:bidi="ru-RU"/>
    </w:rPr>
  </w:style>
  <w:style w:type="character" w:customStyle="1" w:styleId="23">
    <w:name w:val="Основной текст (2) + Полужирный"/>
    <w:qFormat/>
    <w:rPr>
      <w:rFonts w:ascii="Calibri" w:eastAsia="Calibri" w:hAnsi="Calibri" w:cs="Calibri"/>
      <w:b/>
      <w:bCs/>
      <w:i w:val="0"/>
      <w:iCs w:val="0"/>
      <w:caps w:val="0"/>
      <w:smallCaps w:val="0"/>
      <w:strike w:val="0"/>
      <w:dstrike w:val="0"/>
      <w:color w:val="000000"/>
      <w:spacing w:val="0"/>
      <w:w w:val="100"/>
      <w:position w:val="0"/>
      <w:sz w:val="21"/>
      <w:szCs w:val="21"/>
      <w:u w:val="none"/>
      <w:vertAlign w:val="baseline"/>
      <w:lang w:val="ru-RU" w:bidi="ru-RU"/>
    </w:rPr>
  </w:style>
  <w:style w:type="character" w:customStyle="1" w:styleId="2Calibri11pt">
    <w:name w:val="Основной текст (2) + Calibri;11 pt"/>
    <w:qFormat/>
    <w:rPr>
      <w:rFonts w:ascii="Calibri" w:eastAsia="Calibri" w:hAnsi="Calibri" w:cs="Calibri"/>
      <w:b w:val="0"/>
      <w:bCs w:val="0"/>
      <w:i w:val="0"/>
      <w:iCs w:val="0"/>
      <w:caps w:val="0"/>
      <w:smallCaps w:val="0"/>
      <w:strike w:val="0"/>
      <w:dstrike w:val="0"/>
      <w:color w:val="000000"/>
      <w:spacing w:val="0"/>
      <w:w w:val="100"/>
      <w:position w:val="0"/>
      <w:sz w:val="22"/>
      <w:szCs w:val="22"/>
      <w:u w:val="none"/>
      <w:vertAlign w:val="baseline"/>
      <w:lang w:val="ru-RU" w:bidi="ru-RU"/>
    </w:rPr>
  </w:style>
  <w:style w:type="character" w:customStyle="1" w:styleId="2Calibri105pt">
    <w:name w:val="Основной текст (2) + Calibri;10;5 pt;Полужирный"/>
    <w:qFormat/>
    <w:rPr>
      <w:rFonts w:ascii="Calibri" w:eastAsia="Calibri" w:hAnsi="Calibri" w:cs="Calibri"/>
      <w:b/>
      <w:bCs/>
      <w:i w:val="0"/>
      <w:iCs w:val="0"/>
      <w:caps w:val="0"/>
      <w:smallCaps w:val="0"/>
      <w:strike w:val="0"/>
      <w:dstrike w:val="0"/>
      <w:color w:val="000000"/>
      <w:spacing w:val="0"/>
      <w:w w:val="100"/>
      <w:position w:val="0"/>
      <w:sz w:val="21"/>
      <w:szCs w:val="21"/>
      <w:u w:val="none"/>
      <w:vertAlign w:val="baseline"/>
      <w:lang w:val="ru-RU" w:bidi="ru-RU"/>
    </w:rPr>
  </w:style>
  <w:style w:type="character" w:styleId="af7">
    <w:name w:val="FollowedHyperlink"/>
    <w:rPr>
      <w:color w:val="954F72"/>
      <w:u w:val="single"/>
    </w:rPr>
  </w:style>
  <w:style w:type="character" w:customStyle="1" w:styleId="af8">
    <w:name w:val="Абзац списка Знак"/>
    <w:qFormat/>
    <w:rPr>
      <w:rFonts w:ascii="Calibri" w:eastAsia="Calibri" w:hAnsi="Calibri" w:cs="Calibri"/>
      <w:kern w:val="2"/>
      <w:sz w:val="22"/>
      <w:szCs w:val="22"/>
    </w:rPr>
  </w:style>
  <w:style w:type="character" w:customStyle="1" w:styleId="af9">
    <w:name w:val="Основной текст_"/>
    <w:qFormat/>
    <w:rPr>
      <w:rFonts w:ascii="Arial" w:eastAsia="Arial" w:hAnsi="Arial" w:cs="Arial"/>
      <w:sz w:val="19"/>
      <w:szCs w:val="19"/>
      <w:shd w:val="clear" w:color="auto" w:fill="FFFFFF"/>
    </w:rPr>
  </w:style>
  <w:style w:type="character" w:customStyle="1" w:styleId="24">
    <w:name w:val="Основной текст с отступом 2 Знак"/>
    <w:qFormat/>
    <w:rPr>
      <w:kern w:val="2"/>
      <w:sz w:val="24"/>
      <w:szCs w:val="24"/>
    </w:rPr>
  </w:style>
  <w:style w:type="character" w:customStyle="1" w:styleId="34">
    <w:name w:val="Основной текст с отступом 3 Знак"/>
    <w:qFormat/>
    <w:rPr>
      <w:kern w:val="2"/>
      <w:sz w:val="16"/>
      <w:szCs w:val="16"/>
    </w:rPr>
  </w:style>
  <w:style w:type="character" w:styleId="afa">
    <w:name w:val="annotation reference"/>
    <w:qFormat/>
    <w:rPr>
      <w:sz w:val="16"/>
      <w:szCs w:val="16"/>
    </w:rPr>
  </w:style>
  <w:style w:type="character" w:customStyle="1" w:styleId="afb">
    <w:name w:val="Текст примечания Знак"/>
    <w:qFormat/>
    <w:rPr>
      <w:kern w:val="2"/>
    </w:rPr>
  </w:style>
  <w:style w:type="character" w:customStyle="1" w:styleId="afc">
    <w:name w:val="Текст концевой сноски Знак"/>
    <w:qFormat/>
    <w:rPr>
      <w:kern w:val="2"/>
    </w:rPr>
  </w:style>
  <w:style w:type="character" w:customStyle="1" w:styleId="EndnoteCharacters">
    <w:name w:val="Endnote Characters"/>
    <w:qFormat/>
    <w:rPr>
      <w:vertAlign w:val="superscript"/>
    </w:rPr>
  </w:style>
  <w:style w:type="character" w:customStyle="1" w:styleId="1c">
    <w:name w:val="Неразрешенное упоминание1"/>
    <w:qFormat/>
    <w:rPr>
      <w:color w:val="605E5C"/>
      <w:shd w:val="clear" w:color="auto" w:fill="E1DFDD"/>
    </w:rPr>
  </w:style>
  <w:style w:type="character" w:customStyle="1" w:styleId="-">
    <w:name w:val="ГФА - обычный Знак"/>
    <w:qFormat/>
    <w:rPr>
      <w:rFonts w:eastAsia="Calibri"/>
      <w:sz w:val="24"/>
      <w:szCs w:val="28"/>
    </w:rPr>
  </w:style>
  <w:style w:type="character" w:customStyle="1" w:styleId="11pt">
    <w:name w:val="Основной текст + 11 pt"/>
    <w:qFormat/>
    <w:rPr>
      <w:rFonts w:ascii="Times New Roman" w:hAnsi="Times New Roman" w:cs="Times New Roman"/>
      <w:b/>
      <w:bCs/>
      <w:sz w:val="22"/>
      <w:szCs w:val="22"/>
      <w:u w:val="none"/>
    </w:rPr>
  </w:style>
  <w:style w:type="character" w:customStyle="1" w:styleId="11pt6">
    <w:name w:val="Основной текст + 11 pt6"/>
    <w:qFormat/>
    <w:rPr>
      <w:rFonts w:ascii="Times New Roman" w:hAnsi="Times New Roman" w:cs="Times New Roman"/>
      <w:b/>
      <w:bCs/>
      <w:sz w:val="22"/>
      <w:szCs w:val="22"/>
      <w:u w:val="none"/>
    </w:rPr>
  </w:style>
  <w:style w:type="character" w:customStyle="1" w:styleId="11pt7">
    <w:name w:val="Основной текст + 11 pt7"/>
    <w:qFormat/>
    <w:rPr>
      <w:rFonts w:ascii="Times New Roman" w:hAnsi="Times New Roman" w:cs="Times New Roman"/>
      <w:sz w:val="22"/>
      <w:szCs w:val="22"/>
      <w:u w:val="none"/>
    </w:rPr>
  </w:style>
  <w:style w:type="character" w:customStyle="1" w:styleId="52">
    <w:name w:val="Заголовок 5 Знак"/>
    <w:qFormat/>
    <w:rPr>
      <w:rFonts w:ascii="Arial" w:hAnsi="Arial" w:cs="Arial"/>
      <w:b/>
      <w:bCs/>
      <w:szCs w:val="24"/>
    </w:rPr>
  </w:style>
  <w:style w:type="character" w:customStyle="1" w:styleId="61">
    <w:name w:val="Заголовок 6 Знак"/>
    <w:qFormat/>
    <w:rPr>
      <w:rFonts w:ascii="Arial" w:hAnsi="Arial" w:cs="Arial"/>
      <w:b/>
      <w:bCs/>
      <w:szCs w:val="24"/>
    </w:rPr>
  </w:style>
  <w:style w:type="character" w:customStyle="1" w:styleId="71">
    <w:name w:val="Заголовок 7 Знак"/>
    <w:qFormat/>
    <w:rPr>
      <w:rFonts w:ascii="Arial" w:hAnsi="Arial" w:cs="Arial"/>
      <w:b/>
      <w:bCs/>
      <w:szCs w:val="24"/>
    </w:rPr>
  </w:style>
  <w:style w:type="character" w:customStyle="1" w:styleId="81">
    <w:name w:val="Заголовок 8 Знак"/>
    <w:qFormat/>
    <w:rPr>
      <w:rFonts w:ascii="Arial" w:hAnsi="Arial" w:cs="Arial"/>
      <w:b/>
      <w:bCs/>
      <w:sz w:val="24"/>
      <w:szCs w:val="24"/>
    </w:rPr>
  </w:style>
  <w:style w:type="character" w:customStyle="1" w:styleId="25">
    <w:name w:val="Заголовок 2 Знак"/>
    <w:qFormat/>
    <w:rPr>
      <w:b/>
      <w:bCs/>
      <w:kern w:val="2"/>
      <w:sz w:val="30"/>
      <w:szCs w:val="30"/>
    </w:rPr>
  </w:style>
  <w:style w:type="character" w:customStyle="1" w:styleId="35">
    <w:name w:val="Заголовок 3 Знак"/>
    <w:qFormat/>
    <w:rPr>
      <w:rFonts w:ascii="Arial" w:hAnsi="Arial" w:cs="Arial"/>
      <w:b/>
      <w:bCs/>
      <w:kern w:val="2"/>
      <w:sz w:val="24"/>
      <w:szCs w:val="24"/>
    </w:rPr>
  </w:style>
  <w:style w:type="character" w:customStyle="1" w:styleId="afd">
    <w:name w:val="Текст выноски Знак"/>
    <w:qFormat/>
    <w:rPr>
      <w:rFonts w:ascii="Tahoma" w:hAnsi="Tahoma" w:cs="Tahoma"/>
      <w:kern w:val="2"/>
      <w:sz w:val="16"/>
      <w:szCs w:val="16"/>
    </w:rPr>
  </w:style>
  <w:style w:type="character" w:customStyle="1" w:styleId="36">
    <w:name w:val="Основной текст 3 Знак"/>
    <w:qFormat/>
    <w:rPr>
      <w:sz w:val="16"/>
      <w:szCs w:val="16"/>
    </w:rPr>
  </w:style>
  <w:style w:type="character" w:customStyle="1" w:styleId="42">
    <w:name w:val="Заголовок 4 Знак"/>
    <w:qFormat/>
    <w:rPr>
      <w:rFonts w:ascii="Arial" w:hAnsi="Arial" w:cs="Arial"/>
      <w:kern w:val="2"/>
      <w:sz w:val="24"/>
      <w:szCs w:val="24"/>
    </w:rPr>
  </w:style>
  <w:style w:type="character" w:customStyle="1" w:styleId="26">
    <w:name w:val="Основной текст 2 Знак"/>
    <w:qFormat/>
    <w:rPr>
      <w:sz w:val="21"/>
      <w:szCs w:val="24"/>
    </w:rPr>
  </w:style>
  <w:style w:type="character" w:customStyle="1" w:styleId="afe">
    <w:name w:val="Схема документа Знак"/>
    <w:qFormat/>
    <w:rPr>
      <w:rFonts w:ascii="Tahoma" w:hAnsi="Tahoma" w:cs="Tahoma"/>
      <w:szCs w:val="24"/>
      <w:shd w:val="clear" w:color="auto" w:fill="000080"/>
    </w:rPr>
  </w:style>
  <w:style w:type="character" w:customStyle="1" w:styleId="aff">
    <w:name w:val="Тема примечания Знак"/>
    <w:qFormat/>
    <w:rPr>
      <w:b/>
      <w:bCs/>
      <w:kern w:val="2"/>
    </w:rPr>
  </w:style>
  <w:style w:type="character" w:customStyle="1" w:styleId="ConsNormal">
    <w:name w:val="ConsNormal Знак"/>
    <w:qFormat/>
    <w:rPr>
      <w:rFonts w:ascii="Arial" w:eastAsia="Arial" w:hAnsi="Arial" w:cs="Arial"/>
      <w:kern w:val="2"/>
    </w:rPr>
  </w:style>
  <w:style w:type="character" w:customStyle="1" w:styleId="postbody1">
    <w:name w:val="postbody1"/>
    <w:qFormat/>
    <w:rPr>
      <w:sz w:val="18"/>
      <w:szCs w:val="18"/>
    </w:rPr>
  </w:style>
  <w:style w:type="character" w:customStyle="1" w:styleId="aff0">
    <w:name w:val="Гипертекстовая ссылка"/>
    <w:qFormat/>
    <w:rPr>
      <w:color w:val="106BBE"/>
    </w:rPr>
  </w:style>
  <w:style w:type="character" w:customStyle="1" w:styleId="iceouttxt6">
    <w:name w:val="iceouttxt6"/>
    <w:qFormat/>
    <w:rPr>
      <w:rFonts w:ascii="Arial" w:hAnsi="Arial" w:cs="Arial"/>
      <w:color w:val="666666"/>
      <w:sz w:val="13"/>
      <w:szCs w:val="13"/>
    </w:rPr>
  </w:style>
  <w:style w:type="character" w:customStyle="1" w:styleId="1d">
    <w:name w:val="Основной текст с отступом Знак1"/>
    <w:qFormat/>
  </w:style>
  <w:style w:type="character" w:customStyle="1" w:styleId="1e">
    <w:name w:val="Верхний колонтитул Знак1"/>
    <w:qFormat/>
  </w:style>
  <w:style w:type="character" w:customStyle="1" w:styleId="310">
    <w:name w:val="Заголовок 3 Знак1"/>
    <w:qFormat/>
    <w:rPr>
      <w:rFonts w:ascii="Cambria" w:eastAsia="Times New Roman" w:hAnsi="Cambria" w:cs="Times New Roman"/>
      <w:b/>
      <w:bCs/>
      <w:sz w:val="26"/>
      <w:szCs w:val="26"/>
    </w:rPr>
  </w:style>
  <w:style w:type="character" w:customStyle="1" w:styleId="1f">
    <w:name w:val="Нижний колонтитул Знак1"/>
    <w:qFormat/>
    <w:rPr>
      <w:rFonts w:ascii="Times New Roman" w:eastAsia="Times New Roman" w:hAnsi="Times New Roman" w:cs="Times New Roman"/>
      <w:sz w:val="24"/>
      <w:szCs w:val="24"/>
    </w:rPr>
  </w:style>
  <w:style w:type="character" w:customStyle="1" w:styleId="1f0">
    <w:name w:val="Текст выноски Знак1"/>
    <w:qFormat/>
    <w:rPr>
      <w:rFonts w:ascii="Tahoma" w:eastAsia="Times New Roman" w:hAnsi="Tahoma" w:cs="Tahoma"/>
      <w:sz w:val="16"/>
      <w:szCs w:val="16"/>
    </w:rPr>
  </w:style>
  <w:style w:type="character" w:customStyle="1" w:styleId="37">
    <w:name w:val="Стиль3 Знак Знак Знак"/>
    <w:qFormat/>
    <w:rPr>
      <w:kern w:val="2"/>
      <w:sz w:val="24"/>
    </w:rPr>
  </w:style>
  <w:style w:type="character" w:customStyle="1" w:styleId="311">
    <w:name w:val="Основной текст с отступом 3 Знак1"/>
    <w:qFormat/>
    <w:rPr>
      <w:sz w:val="16"/>
      <w:szCs w:val="16"/>
    </w:rPr>
  </w:style>
  <w:style w:type="character" w:customStyle="1" w:styleId="312">
    <w:name w:val="Основной текст 3 Знак1"/>
    <w:qFormat/>
    <w:rPr>
      <w:sz w:val="16"/>
      <w:szCs w:val="16"/>
    </w:rPr>
  </w:style>
  <w:style w:type="character" w:customStyle="1" w:styleId="aff1">
    <w:name w:val="Заголовок статьи Знак"/>
    <w:qFormat/>
    <w:rPr>
      <w:rFonts w:ascii="Arial" w:hAnsi="Arial" w:cs="Arial"/>
      <w:sz w:val="24"/>
      <w:szCs w:val="24"/>
    </w:rPr>
  </w:style>
  <w:style w:type="character" w:customStyle="1" w:styleId="313">
    <w:name w:val="Стиль3 Знак Знак1"/>
    <w:qFormat/>
    <w:rPr>
      <w:kern w:val="2"/>
      <w:sz w:val="24"/>
    </w:rPr>
  </w:style>
  <w:style w:type="character" w:customStyle="1" w:styleId="aff2">
    <w:name w:val="Без интервала Знак"/>
    <w:qFormat/>
    <w:rPr>
      <w:rFonts w:ascii="Calibri" w:eastAsia="Arial" w:hAnsi="Calibri" w:cs="Calibri"/>
      <w:kern w:val="2"/>
      <w:sz w:val="22"/>
      <w:szCs w:val="22"/>
    </w:rPr>
  </w:style>
  <w:style w:type="character" w:customStyle="1" w:styleId="38">
    <w:name w:val="Текст Знак3"/>
    <w:qFormat/>
    <w:rPr>
      <w:rFonts w:ascii="Consolas" w:eastAsia="Times New Roman" w:hAnsi="Consolas" w:cs="Times New Roman"/>
      <w:sz w:val="21"/>
      <w:szCs w:val="21"/>
    </w:rPr>
  </w:style>
  <w:style w:type="character" w:customStyle="1" w:styleId="27">
    <w:name w:val="Заголовок 2 со списком Знак"/>
    <w:qFormat/>
    <w:rPr>
      <w:b/>
      <w:bCs/>
      <w:kern w:val="2"/>
      <w:sz w:val="24"/>
      <w:szCs w:val="24"/>
      <w:lang w:val="en-US"/>
    </w:rPr>
  </w:style>
  <w:style w:type="character" w:customStyle="1" w:styleId="39">
    <w:name w:val="Заголовок 3 со списком Знак"/>
    <w:qFormat/>
    <w:rPr>
      <w:rFonts w:ascii="Arial" w:hAnsi="Arial" w:cs="Arial"/>
      <w:b/>
      <w:bCs/>
      <w:sz w:val="24"/>
      <w:lang w:val="en-US"/>
    </w:rPr>
  </w:style>
  <w:style w:type="character" w:customStyle="1" w:styleId="aff3">
    <w:name w:val="Основной шрифт"/>
    <w:qFormat/>
  </w:style>
  <w:style w:type="character" w:customStyle="1" w:styleId="aff4">
    <w:name w:val="ТЛ_Заказчик Знак"/>
    <w:qFormat/>
    <w:rPr>
      <w:sz w:val="28"/>
      <w:szCs w:val="28"/>
      <w:lang w:val="en-US"/>
    </w:rPr>
  </w:style>
  <w:style w:type="character" w:customStyle="1" w:styleId="aff5">
    <w:name w:val="ТЛ_Утверждаю Знак"/>
    <w:qFormat/>
    <w:rPr>
      <w:sz w:val="28"/>
      <w:szCs w:val="28"/>
      <w:lang w:val="en-US"/>
    </w:rPr>
  </w:style>
  <w:style w:type="character" w:customStyle="1" w:styleId="aff6">
    <w:name w:val="ТЛ_Название Знак"/>
    <w:qFormat/>
    <w:rPr>
      <w:b/>
      <w:sz w:val="28"/>
      <w:szCs w:val="28"/>
      <w:lang w:val="en-US"/>
    </w:rPr>
  </w:style>
  <w:style w:type="character" w:customStyle="1" w:styleId="aff7">
    <w:name w:val="ТЛ_Город и Дата Знак"/>
    <w:qFormat/>
    <w:rPr>
      <w:sz w:val="28"/>
      <w:szCs w:val="28"/>
      <w:lang w:val="en-US"/>
    </w:rPr>
  </w:style>
  <w:style w:type="character" w:customStyle="1" w:styleId="aff8">
    <w:name w:val="АД_Наименование Разделов Знак"/>
    <w:qFormat/>
    <w:rPr>
      <w:b/>
      <w:bCs/>
      <w:kern w:val="2"/>
      <w:sz w:val="28"/>
      <w:lang w:val="en-US"/>
    </w:rPr>
  </w:style>
  <w:style w:type="character" w:customStyle="1" w:styleId="aff9">
    <w:name w:val="АД_Глава Знак"/>
    <w:qFormat/>
    <w:rPr>
      <w:bCs/>
      <w:kern w:val="2"/>
      <w:sz w:val="24"/>
      <w:szCs w:val="24"/>
      <w:lang w:val="en-US"/>
    </w:rPr>
  </w:style>
  <w:style w:type="character" w:customStyle="1" w:styleId="affa">
    <w:name w:val="АД_Наименование главы без нумерации Знак"/>
    <w:qFormat/>
    <w:rPr>
      <w:b/>
      <w:bCs/>
      <w:kern w:val="2"/>
      <w:sz w:val="24"/>
      <w:szCs w:val="24"/>
      <w:lang w:val="en-US"/>
    </w:rPr>
  </w:style>
  <w:style w:type="character" w:customStyle="1" w:styleId="affb">
    <w:name w:val="АД_Нумерованный пункт Знак"/>
    <w:qFormat/>
    <w:rPr>
      <w:rFonts w:ascii="Arial" w:hAnsi="Arial" w:cs="Arial"/>
      <w:b/>
      <w:bCs/>
      <w:sz w:val="24"/>
      <w:lang w:val="en-US"/>
    </w:rPr>
  </w:style>
  <w:style w:type="character" w:customStyle="1" w:styleId="affc">
    <w:name w:val="АД_Нумерованный подпункт Знак"/>
    <w:qFormat/>
    <w:rPr>
      <w:sz w:val="24"/>
      <w:szCs w:val="24"/>
      <w:lang w:val="en-US"/>
    </w:rPr>
  </w:style>
  <w:style w:type="character" w:customStyle="1" w:styleId="affd">
    <w:name w:val="АД_Основной текст Знак"/>
    <w:qFormat/>
    <w:rPr>
      <w:sz w:val="24"/>
      <w:szCs w:val="24"/>
      <w:lang w:val="en-US"/>
    </w:rPr>
  </w:style>
  <w:style w:type="character" w:customStyle="1" w:styleId="affe">
    <w:name w:val="АД_Основной текст по центру полужирный Знак"/>
    <w:qFormat/>
    <w:rPr>
      <w:b/>
      <w:sz w:val="24"/>
      <w:szCs w:val="24"/>
      <w:lang w:val="en-US"/>
    </w:rPr>
  </w:style>
  <w:style w:type="character" w:customStyle="1" w:styleId="3a">
    <w:name w:val="АД_Текст отступ 3 Знак"/>
    <w:qFormat/>
    <w:rPr>
      <w:sz w:val="24"/>
      <w:szCs w:val="24"/>
      <w:lang w:val="en-US"/>
    </w:rPr>
  </w:style>
  <w:style w:type="character" w:customStyle="1" w:styleId="43">
    <w:name w:val="АД_Нумерованный подпункт 4 уровня Знак"/>
    <w:qFormat/>
    <w:rPr>
      <w:sz w:val="24"/>
      <w:szCs w:val="24"/>
      <w:lang w:val="en-US"/>
    </w:rPr>
  </w:style>
  <w:style w:type="character" w:customStyle="1" w:styleId="1f1">
    <w:name w:val="Текст примечания Знак1"/>
    <w:qFormat/>
    <w:rPr>
      <w:sz w:val="20"/>
      <w:szCs w:val="20"/>
    </w:rPr>
  </w:style>
  <w:style w:type="character" w:customStyle="1" w:styleId="1f2">
    <w:name w:val="Тема примечания Знак1"/>
    <w:qFormat/>
    <w:rPr>
      <w:b/>
      <w:bCs/>
      <w:sz w:val="20"/>
      <w:szCs w:val="20"/>
    </w:rPr>
  </w:style>
  <w:style w:type="character" w:customStyle="1" w:styleId="1f3">
    <w:name w:val="Схема документа Знак1"/>
    <w:qFormat/>
    <w:rPr>
      <w:rFonts w:ascii="Tahoma" w:hAnsi="Tahoma" w:cs="Tahoma"/>
      <w:sz w:val="16"/>
      <w:szCs w:val="16"/>
    </w:rPr>
  </w:style>
  <w:style w:type="character" w:customStyle="1" w:styleId="afff">
    <w:name w:val="Не вступил в силу"/>
    <w:qFormat/>
    <w:rPr>
      <w:rFonts w:cs="Times New Roman"/>
      <w:color w:val="008080"/>
      <w:sz w:val="20"/>
      <w:szCs w:val="20"/>
    </w:rPr>
  </w:style>
  <w:style w:type="character" w:styleId="afff0">
    <w:name w:val="line number"/>
  </w:style>
  <w:style w:type="character" w:customStyle="1" w:styleId="label">
    <w:name w:val="label"/>
    <w:qFormat/>
  </w:style>
  <w:style w:type="character" w:customStyle="1" w:styleId="FontStyle20">
    <w:name w:val="Font Style20"/>
    <w:qFormat/>
    <w:rPr>
      <w:rFonts w:ascii="Times New Roman" w:hAnsi="Times New Roman" w:cs="Times New Roman"/>
      <w:b/>
      <w:bCs/>
      <w:sz w:val="22"/>
      <w:szCs w:val="22"/>
    </w:rPr>
  </w:style>
  <w:style w:type="character" w:customStyle="1" w:styleId="FontStyle18">
    <w:name w:val="Font Style18"/>
    <w:qFormat/>
    <w:rPr>
      <w:rFonts w:ascii="Times New Roman" w:hAnsi="Times New Roman" w:cs="Times New Roman"/>
      <w:sz w:val="24"/>
      <w:szCs w:val="24"/>
    </w:rPr>
  </w:style>
  <w:style w:type="character" w:customStyle="1" w:styleId="Verdana">
    <w:name w:val="Обычный + Verdana Знак"/>
    <w:qFormat/>
    <w:rPr>
      <w:rFonts w:ascii="Verdana" w:hAnsi="Verdana" w:cs="Verdana"/>
      <w:lang w:val="ru-RU"/>
    </w:rPr>
  </w:style>
  <w:style w:type="character" w:customStyle="1" w:styleId="u">
    <w:name w:val="u"/>
    <w:qFormat/>
  </w:style>
  <w:style w:type="character" w:customStyle="1" w:styleId="text">
    <w:name w:val="text"/>
    <w:qFormat/>
  </w:style>
  <w:style w:type="character" w:customStyle="1" w:styleId="28">
    <w:name w:val="Обычный (веб) Знак2"/>
    <w:qFormat/>
    <w:rPr>
      <w:kern w:val="2"/>
      <w:sz w:val="24"/>
      <w:szCs w:val="24"/>
    </w:rPr>
  </w:style>
  <w:style w:type="character" w:customStyle="1" w:styleId="1f4">
    <w:name w:val="Стиль1 Знак"/>
    <w:qFormat/>
    <w:rPr>
      <w:b/>
      <w:kern w:val="2"/>
      <w:sz w:val="28"/>
      <w:szCs w:val="24"/>
    </w:rPr>
  </w:style>
  <w:style w:type="character" w:customStyle="1" w:styleId="afff1">
    <w:name w:val="Цветовое выделение"/>
    <w:qFormat/>
    <w:rPr>
      <w:b/>
      <w:bCs/>
      <w:color w:val="000080"/>
      <w:sz w:val="20"/>
      <w:szCs w:val="20"/>
    </w:rPr>
  </w:style>
  <w:style w:type="character" w:customStyle="1" w:styleId="HTML">
    <w:name w:val="Стандартный HTML Знак"/>
    <w:qFormat/>
    <w:rPr>
      <w:rFonts w:ascii="Courier New" w:hAnsi="Courier New" w:cs="Arial Narrow"/>
    </w:rPr>
  </w:style>
  <w:style w:type="character" w:customStyle="1" w:styleId="WW8Num11z1">
    <w:name w:val="WW8Num11z1"/>
    <w:qFormat/>
    <w:rPr>
      <w:rFonts w:ascii="Courier New" w:hAnsi="Courier New" w:cs="Courier New"/>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iiianoaieou">
    <w:name w:val="iiia? no?aieou"/>
    <w:qFormat/>
  </w:style>
  <w:style w:type="character" w:customStyle="1" w:styleId="bl1">
    <w:name w:val="bl1"/>
    <w:qFormat/>
    <w:rPr>
      <w:color w:val="4288B8"/>
    </w:rPr>
  </w:style>
  <w:style w:type="character" w:customStyle="1" w:styleId="WW8Num4z1">
    <w:name w:val="WW8Num4z1"/>
    <w:qFormat/>
    <w:rPr>
      <w:rFonts w:ascii="Courier New" w:hAnsi="Courier New" w:cs="Tahoma"/>
    </w:rPr>
  </w:style>
  <w:style w:type="character" w:customStyle="1" w:styleId="Heading1Char">
    <w:name w:val="Heading 1 Char"/>
    <w:qFormat/>
    <w:rPr>
      <w:rFonts w:ascii="Cambria" w:eastAsia="Times New Roman" w:hAnsi="Cambria" w:cs="Times New Roman"/>
      <w:b/>
      <w:bCs/>
      <w:kern w:val="2"/>
      <w:sz w:val="32"/>
      <w:szCs w:val="32"/>
    </w:rPr>
  </w:style>
  <w:style w:type="character" w:customStyle="1" w:styleId="TitleChar">
    <w:name w:val="Title Char"/>
    <w:qFormat/>
    <w:rPr>
      <w:rFonts w:ascii="Cambria" w:eastAsia="Times New Roman" w:hAnsi="Cambria" w:cs="Times New Roman"/>
      <w:b/>
      <w:bCs/>
      <w:kern w:val="2"/>
      <w:sz w:val="32"/>
      <w:szCs w:val="32"/>
    </w:rPr>
  </w:style>
  <w:style w:type="character" w:customStyle="1" w:styleId="110">
    <w:name w:val="Знак Знак11"/>
    <w:qFormat/>
    <w:rPr>
      <w:sz w:val="24"/>
      <w:szCs w:val="24"/>
      <w:lang w:val="ru-RU" w:bidi="ar-SA"/>
    </w:rPr>
  </w:style>
  <w:style w:type="character" w:customStyle="1" w:styleId="100">
    <w:name w:val="Знак Знак10"/>
    <w:qFormat/>
    <w:rPr>
      <w:b/>
      <w:sz w:val="28"/>
      <w:lang w:val="ru-RU" w:bidi="ar-SA"/>
    </w:rPr>
  </w:style>
  <w:style w:type="character" w:customStyle="1" w:styleId="HeaderChar1">
    <w:name w:val="Header Char1"/>
    <w:qFormat/>
    <w:rPr>
      <w:rFonts w:cs="Times New Roman"/>
    </w:rPr>
  </w:style>
  <w:style w:type="character" w:customStyle="1" w:styleId="FooterChar1">
    <w:name w:val="Footer Char1"/>
    <w:qFormat/>
    <w:rPr>
      <w:rFonts w:cs="Times New Roman"/>
    </w:rPr>
  </w:style>
  <w:style w:type="character" w:customStyle="1" w:styleId="210">
    <w:name w:val="Знак Знак21"/>
    <w:qFormat/>
    <w:rPr>
      <w:rFonts w:cs="Times New Roman"/>
      <w:sz w:val="28"/>
      <w:szCs w:val="28"/>
    </w:rPr>
  </w:style>
  <w:style w:type="character" w:customStyle="1" w:styleId="29">
    <w:name w:val="Знак Знак2"/>
    <w:qFormat/>
    <w:rPr>
      <w:sz w:val="28"/>
      <w:lang w:val="ru-RU" w:bidi="ar-SA"/>
    </w:rPr>
  </w:style>
  <w:style w:type="character" w:customStyle="1" w:styleId="200">
    <w:name w:val="Знак Знак20"/>
    <w:qFormat/>
    <w:rPr>
      <w:rFonts w:ascii="Times New Roman" w:hAnsi="Times New Roman" w:cs="Times New Roman"/>
      <w:sz w:val="20"/>
      <w:szCs w:val="20"/>
    </w:rPr>
  </w:style>
  <w:style w:type="character" w:customStyle="1" w:styleId="190">
    <w:name w:val="Знак Знак19"/>
    <w:qFormat/>
    <w:rPr>
      <w:rFonts w:ascii="Cambria" w:hAnsi="Cambria" w:cs="Cambria"/>
      <w:b/>
      <w:bCs/>
      <w:color w:val="4F81BD"/>
    </w:rPr>
  </w:style>
  <w:style w:type="character" w:customStyle="1" w:styleId="180">
    <w:name w:val="Знак Знак18"/>
    <w:qFormat/>
    <w:rPr>
      <w:rFonts w:ascii="Cambria" w:hAnsi="Cambria" w:cs="Cambria"/>
      <w:b/>
      <w:bCs/>
      <w:i/>
      <w:iCs/>
      <w:color w:val="4F81BD"/>
    </w:rPr>
  </w:style>
  <w:style w:type="character" w:customStyle="1" w:styleId="170">
    <w:name w:val="Знак Знак17"/>
    <w:qFormat/>
    <w:rPr>
      <w:rFonts w:ascii="Times New Roman" w:hAnsi="Times New Roman" w:cs="Times New Roman"/>
      <w:sz w:val="20"/>
      <w:szCs w:val="20"/>
    </w:rPr>
  </w:style>
  <w:style w:type="character" w:customStyle="1" w:styleId="160">
    <w:name w:val="Знак Знак16"/>
    <w:qFormat/>
    <w:rPr>
      <w:rFonts w:ascii="Times New Roman" w:hAnsi="Times New Roman" w:cs="Times New Roman"/>
      <w:b/>
      <w:bCs/>
    </w:rPr>
  </w:style>
  <w:style w:type="character" w:customStyle="1" w:styleId="150">
    <w:name w:val="Знак Знак15"/>
    <w:qFormat/>
    <w:rPr>
      <w:rFonts w:ascii="Times New Roman" w:hAnsi="Times New Roman" w:cs="Times New Roman"/>
      <w:sz w:val="24"/>
      <w:szCs w:val="24"/>
    </w:rPr>
  </w:style>
  <w:style w:type="character" w:customStyle="1" w:styleId="140">
    <w:name w:val="Знак Знак14"/>
    <w:qFormat/>
    <w:rPr>
      <w:rFonts w:ascii="Times New Roman" w:hAnsi="Times New Roman" w:cs="Times New Roman"/>
      <w:i/>
      <w:iCs/>
      <w:sz w:val="20"/>
      <w:szCs w:val="20"/>
    </w:rPr>
  </w:style>
  <w:style w:type="character" w:customStyle="1" w:styleId="130">
    <w:name w:val="Знак Знак13"/>
    <w:qFormat/>
    <w:rPr>
      <w:rFonts w:ascii="Arial" w:hAnsi="Arial" w:cs="Arial"/>
      <w:sz w:val="20"/>
      <w:szCs w:val="20"/>
    </w:rPr>
  </w:style>
  <w:style w:type="character" w:customStyle="1" w:styleId="92">
    <w:name w:val="Знак Знак9"/>
    <w:qFormat/>
    <w:rPr>
      <w:sz w:val="16"/>
      <w:szCs w:val="16"/>
    </w:rPr>
  </w:style>
  <w:style w:type="character" w:customStyle="1" w:styleId="82">
    <w:name w:val="Знак Знак8"/>
    <w:qFormat/>
  </w:style>
  <w:style w:type="character" w:customStyle="1" w:styleId="72">
    <w:name w:val="Знак Знак7"/>
    <w:qFormat/>
    <w:rPr>
      <w:rFonts w:ascii="Times New Roman" w:hAnsi="Times New Roman" w:cs="Times New Roman"/>
      <w:sz w:val="20"/>
      <w:szCs w:val="20"/>
    </w:rPr>
  </w:style>
  <w:style w:type="character" w:customStyle="1" w:styleId="53">
    <w:name w:val="Знак Знак5"/>
    <w:qFormat/>
    <w:rPr>
      <w:rFonts w:ascii="Times New Roman" w:hAnsi="Times New Roman" w:cs="Times New Roman"/>
      <w:sz w:val="20"/>
      <w:szCs w:val="20"/>
    </w:rPr>
  </w:style>
  <w:style w:type="character" w:customStyle="1" w:styleId="44">
    <w:name w:val="Знак Знак4"/>
    <w:qFormat/>
    <w:rPr>
      <w:rFonts w:eastAsia="Times New Roman"/>
      <w:sz w:val="24"/>
      <w:szCs w:val="24"/>
    </w:rPr>
  </w:style>
  <w:style w:type="character" w:customStyle="1" w:styleId="3b">
    <w:name w:val="Знак Знак3"/>
    <w:qFormat/>
    <w:rPr>
      <w:rFonts w:ascii="Times New Roman" w:hAnsi="Times New Roman" w:cs="Times New Roman"/>
      <w:sz w:val="16"/>
      <w:szCs w:val="16"/>
    </w:rPr>
  </w:style>
  <w:style w:type="character" w:customStyle="1" w:styleId="WW8Num7z1">
    <w:name w:val="WW8Num7z1"/>
    <w:qFormat/>
    <w:rPr>
      <w:rFonts w:ascii="Courier New" w:hAnsi="Courier New" w:cs="Courier New"/>
    </w:rPr>
  </w:style>
  <w:style w:type="character" w:customStyle="1" w:styleId="211">
    <w:name w:val="Знак Знак211"/>
    <w:qFormat/>
    <w:rPr>
      <w:rFonts w:ascii="Times New Roman" w:hAnsi="Times New Roman" w:cs="Times New Roman"/>
      <w:sz w:val="20"/>
      <w:szCs w:val="20"/>
    </w:rPr>
  </w:style>
  <w:style w:type="character" w:customStyle="1" w:styleId="111">
    <w:name w:val="Знак Знак111"/>
    <w:qFormat/>
    <w:rPr>
      <w:rFonts w:ascii="Times New Roman" w:hAnsi="Times New Roman" w:cs="Times New Roman"/>
      <w:sz w:val="24"/>
      <w:szCs w:val="24"/>
    </w:rPr>
  </w:style>
  <w:style w:type="character" w:customStyle="1" w:styleId="101">
    <w:name w:val="Знак Знак101"/>
    <w:qFormat/>
    <w:rPr>
      <w:rFonts w:ascii="Times New Roman" w:hAnsi="Times New Roman" w:cs="Times New Roman"/>
      <w:sz w:val="20"/>
      <w:szCs w:val="20"/>
    </w:rPr>
  </w:style>
  <w:style w:type="character" w:customStyle="1" w:styleId="FootnoteTextChar">
    <w:name w:val="Footnote Text Char"/>
    <w:qFormat/>
    <w:rPr>
      <w:rFonts w:ascii="Times New Roman" w:eastAsia="Times New Roman" w:hAnsi="Times New Roman" w:cs="Times New Roman"/>
      <w:sz w:val="20"/>
      <w:szCs w:val="20"/>
    </w:rPr>
  </w:style>
  <w:style w:type="character" w:customStyle="1" w:styleId="1f5">
    <w:name w:val="Слабое выделение1"/>
    <w:qFormat/>
    <w:rPr>
      <w:rFonts w:ascii="Times New Roman" w:eastAsia="Times New Roman" w:hAnsi="Times New Roman" w:cs="Times New Roman"/>
      <w:i/>
      <w:iCs/>
      <w:color w:val="808080"/>
      <w:sz w:val="22"/>
      <w:szCs w:val="22"/>
      <w:lang w:val="ru-RU"/>
    </w:rPr>
  </w:style>
  <w:style w:type="character" w:customStyle="1" w:styleId="FontStyle24">
    <w:name w:val="Font Style24"/>
    <w:qFormat/>
    <w:rPr>
      <w:rFonts w:ascii="Arial" w:hAnsi="Arial" w:cs="Arial"/>
      <w:sz w:val="16"/>
      <w:szCs w:val="16"/>
    </w:rPr>
  </w:style>
  <w:style w:type="character" w:customStyle="1" w:styleId="12pt">
    <w:name w:val="Основной текст + 12 pt"/>
    <w:qFormat/>
    <w:rPr>
      <w:color w:val="000000"/>
      <w:spacing w:val="3"/>
      <w:w w:val="100"/>
      <w:position w:val="0"/>
      <w:sz w:val="24"/>
      <w:szCs w:val="24"/>
      <w:shd w:val="clear" w:color="auto" w:fill="FFFFFF"/>
      <w:vertAlign w:val="baseline"/>
      <w:lang w:val="ru-RU"/>
    </w:rPr>
  </w:style>
  <w:style w:type="character" w:customStyle="1" w:styleId="54">
    <w:name w:val="Основной текст + 5"/>
    <w:qFormat/>
    <w:rPr>
      <w:color w:val="000000"/>
      <w:spacing w:val="0"/>
      <w:w w:val="100"/>
      <w:position w:val="0"/>
      <w:sz w:val="11"/>
      <w:szCs w:val="11"/>
      <w:shd w:val="clear" w:color="auto" w:fill="FFFFFF"/>
      <w:vertAlign w:val="baseline"/>
      <w:lang w:val="en-US"/>
    </w:rPr>
  </w:style>
  <w:style w:type="character" w:customStyle="1" w:styleId="102">
    <w:name w:val="Основной текст + 10"/>
    <w:qFormat/>
    <w:rPr>
      <w:rFonts w:ascii="Calibri" w:hAnsi="Calibri" w:cs="Calibri"/>
      <w:spacing w:val="0"/>
      <w:sz w:val="21"/>
      <w:szCs w:val="21"/>
    </w:rPr>
  </w:style>
  <w:style w:type="character" w:customStyle="1" w:styleId="3c">
    <w:name w:val="Основной текст (3)_"/>
    <w:qFormat/>
    <w:rPr>
      <w:rFonts w:ascii="Calibri" w:hAnsi="Calibri" w:cs="Calibri"/>
      <w:b/>
      <w:bCs/>
      <w:sz w:val="21"/>
      <w:szCs w:val="21"/>
      <w:shd w:val="clear" w:color="auto" w:fill="FFFFFF"/>
    </w:rPr>
  </w:style>
  <w:style w:type="character" w:customStyle="1" w:styleId="NoSpacingChar">
    <w:name w:val="No Spacing Char"/>
    <w:qFormat/>
    <w:rPr>
      <w:rFonts w:ascii="Calibri" w:eastAsia="Arial" w:hAnsi="Calibri" w:cs="Calibri"/>
      <w:kern w:val="2"/>
      <w:sz w:val="22"/>
      <w:szCs w:val="22"/>
    </w:rPr>
  </w:style>
  <w:style w:type="character" w:customStyle="1" w:styleId="iceouttxt5">
    <w:name w:val="iceouttxt5"/>
    <w:qFormat/>
    <w:rPr>
      <w:rFonts w:ascii="Arial" w:hAnsi="Arial" w:cs="Arial"/>
      <w:color w:val="666666"/>
      <w:sz w:val="17"/>
      <w:szCs w:val="17"/>
    </w:rPr>
  </w:style>
  <w:style w:type="character" w:customStyle="1" w:styleId="f">
    <w:name w:val="f"/>
    <w:qFormat/>
  </w:style>
  <w:style w:type="character" w:customStyle="1" w:styleId="r">
    <w:name w:val="r"/>
    <w:qFormat/>
  </w:style>
  <w:style w:type="character" w:customStyle="1" w:styleId="blk6">
    <w:name w:val="blk6"/>
    <w:qFormat/>
  </w:style>
  <w:style w:type="character" w:customStyle="1" w:styleId="afff2">
    <w:name w:val="Цветовое выделение для Нормальный"/>
    <w:qFormat/>
    <w:rPr>
      <w:sz w:val="20"/>
      <w:szCs w:val="20"/>
    </w:rPr>
  </w:style>
  <w:style w:type="character" w:customStyle="1" w:styleId="HTML0">
    <w:name w:val="Адрес HTML Знак"/>
    <w:qFormat/>
    <w:rPr>
      <w:i/>
      <w:sz w:val="24"/>
      <w:lang w:val="en-US"/>
    </w:rPr>
  </w:style>
  <w:style w:type="character" w:customStyle="1" w:styleId="fontstyle01">
    <w:name w:val="fontstyle01"/>
    <w:qFormat/>
    <w:rPr>
      <w:rFonts w:ascii="TimesNewRomanPSMT;Times New Rom" w:hAnsi="TimesNewRomanPSMT;Times New Rom" w:cs="TimesNewRomanPSMT;Times New Rom"/>
      <w:b w:val="0"/>
      <w:bCs w:val="0"/>
      <w:i w:val="0"/>
      <w:iCs w:val="0"/>
      <w:color w:val="000000"/>
      <w:sz w:val="22"/>
      <w:szCs w:val="22"/>
    </w:rPr>
  </w:style>
  <w:style w:type="paragraph" w:customStyle="1" w:styleId="Heading">
    <w:name w:val="Heading"/>
    <w:basedOn w:val="a5"/>
    <w:next w:val="afff3"/>
    <w:qFormat/>
    <w:pPr>
      <w:keepNext/>
      <w:spacing w:before="240" w:after="120"/>
    </w:pPr>
    <w:rPr>
      <w:rFonts w:ascii="Arial" w:eastAsia="Lucida Sans Unicode" w:hAnsi="Arial" w:cs="Tahoma"/>
      <w:sz w:val="28"/>
      <w:szCs w:val="28"/>
    </w:rPr>
  </w:style>
  <w:style w:type="paragraph" w:styleId="afff3">
    <w:name w:val="Body Text"/>
    <w:basedOn w:val="a5"/>
    <w:pPr>
      <w:spacing w:after="120"/>
    </w:pPr>
  </w:style>
  <w:style w:type="paragraph" w:styleId="afff4">
    <w:name w:val="List"/>
    <w:basedOn w:val="afff3"/>
    <w:rPr>
      <w:rFonts w:ascii="Arial" w:hAnsi="Arial" w:cs="Tahoma"/>
    </w:rPr>
  </w:style>
  <w:style w:type="paragraph" w:styleId="afff5">
    <w:name w:val="caption"/>
    <w:basedOn w:val="a5"/>
    <w:qFormat/>
    <w:pPr>
      <w:suppressAutoHyphens w:val="0"/>
      <w:spacing w:after="0"/>
      <w:jc w:val="center"/>
    </w:pPr>
    <w:rPr>
      <w:kern w:val="0"/>
      <w:sz w:val="36"/>
      <w:szCs w:val="20"/>
    </w:rPr>
  </w:style>
  <w:style w:type="paragraph" w:customStyle="1" w:styleId="Index">
    <w:name w:val="Index"/>
    <w:basedOn w:val="a5"/>
    <w:qFormat/>
    <w:pPr>
      <w:suppressLineNumbers/>
    </w:pPr>
    <w:rPr>
      <w:rFonts w:cs="Lohit Devanagari"/>
    </w:rPr>
  </w:style>
  <w:style w:type="paragraph" w:customStyle="1" w:styleId="171">
    <w:name w:val="Название17"/>
    <w:basedOn w:val="a5"/>
    <w:qFormat/>
    <w:pPr>
      <w:suppressLineNumbers/>
      <w:spacing w:before="120" w:after="120"/>
    </w:pPr>
    <w:rPr>
      <w:rFonts w:ascii="Arial" w:hAnsi="Arial" w:cs="Tahoma"/>
      <w:i/>
      <w:iCs/>
      <w:sz w:val="20"/>
    </w:rPr>
  </w:style>
  <w:style w:type="paragraph" w:customStyle="1" w:styleId="172">
    <w:name w:val="Указатель17"/>
    <w:basedOn w:val="a5"/>
    <w:qFormat/>
    <w:pPr>
      <w:suppressLineNumbers/>
    </w:pPr>
    <w:rPr>
      <w:rFonts w:ascii="Arial" w:hAnsi="Arial" w:cs="Tahoma"/>
    </w:rPr>
  </w:style>
  <w:style w:type="paragraph" w:customStyle="1" w:styleId="161">
    <w:name w:val="Название16"/>
    <w:basedOn w:val="a5"/>
    <w:qFormat/>
    <w:pPr>
      <w:suppressLineNumbers/>
      <w:spacing w:before="120" w:after="120"/>
    </w:pPr>
    <w:rPr>
      <w:rFonts w:ascii="Arial" w:hAnsi="Arial" w:cs="Tahoma"/>
      <w:i/>
      <w:iCs/>
      <w:sz w:val="20"/>
    </w:rPr>
  </w:style>
  <w:style w:type="paragraph" w:customStyle="1" w:styleId="162">
    <w:name w:val="Указатель16"/>
    <w:basedOn w:val="a5"/>
    <w:qFormat/>
    <w:pPr>
      <w:suppressLineNumbers/>
    </w:pPr>
    <w:rPr>
      <w:rFonts w:ascii="Arial" w:hAnsi="Arial" w:cs="Tahoma"/>
    </w:rPr>
  </w:style>
  <w:style w:type="paragraph" w:customStyle="1" w:styleId="151">
    <w:name w:val="Название15"/>
    <w:basedOn w:val="a5"/>
    <w:qFormat/>
    <w:pPr>
      <w:suppressLineNumbers/>
      <w:spacing w:before="120" w:after="120"/>
    </w:pPr>
    <w:rPr>
      <w:rFonts w:ascii="Arial" w:hAnsi="Arial" w:cs="Tahoma"/>
      <w:i/>
      <w:iCs/>
      <w:sz w:val="20"/>
    </w:rPr>
  </w:style>
  <w:style w:type="paragraph" w:customStyle="1" w:styleId="152">
    <w:name w:val="Указатель15"/>
    <w:basedOn w:val="a5"/>
    <w:qFormat/>
    <w:pPr>
      <w:suppressLineNumbers/>
    </w:pPr>
    <w:rPr>
      <w:rFonts w:ascii="Arial" w:hAnsi="Arial" w:cs="Tahoma"/>
    </w:rPr>
  </w:style>
  <w:style w:type="paragraph" w:customStyle="1" w:styleId="141">
    <w:name w:val="Название14"/>
    <w:basedOn w:val="a5"/>
    <w:qFormat/>
    <w:pPr>
      <w:suppressLineNumbers/>
      <w:spacing w:before="120" w:after="120"/>
    </w:pPr>
    <w:rPr>
      <w:rFonts w:ascii="Arial" w:hAnsi="Arial" w:cs="Tahoma"/>
      <w:i/>
      <w:iCs/>
      <w:sz w:val="20"/>
    </w:rPr>
  </w:style>
  <w:style w:type="paragraph" w:customStyle="1" w:styleId="142">
    <w:name w:val="Указатель14"/>
    <w:basedOn w:val="a5"/>
    <w:qFormat/>
    <w:pPr>
      <w:suppressLineNumbers/>
    </w:pPr>
    <w:rPr>
      <w:rFonts w:ascii="Arial" w:hAnsi="Arial" w:cs="Tahoma"/>
    </w:rPr>
  </w:style>
  <w:style w:type="paragraph" w:customStyle="1" w:styleId="131">
    <w:name w:val="Название13"/>
    <w:basedOn w:val="a5"/>
    <w:qFormat/>
    <w:pPr>
      <w:suppressLineNumbers/>
      <w:spacing w:before="120" w:after="120"/>
    </w:pPr>
    <w:rPr>
      <w:rFonts w:ascii="Arial" w:hAnsi="Arial" w:cs="Tahoma"/>
      <w:i/>
      <w:iCs/>
      <w:sz w:val="20"/>
    </w:rPr>
  </w:style>
  <w:style w:type="paragraph" w:customStyle="1" w:styleId="132">
    <w:name w:val="Указатель13"/>
    <w:basedOn w:val="a5"/>
    <w:qFormat/>
    <w:pPr>
      <w:suppressLineNumbers/>
    </w:pPr>
    <w:rPr>
      <w:rFonts w:ascii="Arial" w:hAnsi="Arial" w:cs="Tahoma"/>
    </w:rPr>
  </w:style>
  <w:style w:type="paragraph" w:customStyle="1" w:styleId="120">
    <w:name w:val="Название12"/>
    <w:basedOn w:val="a5"/>
    <w:qFormat/>
    <w:pPr>
      <w:suppressLineNumbers/>
      <w:spacing w:before="120" w:after="120"/>
    </w:pPr>
    <w:rPr>
      <w:rFonts w:ascii="Arial" w:hAnsi="Arial" w:cs="Tahoma"/>
      <w:i/>
      <w:iCs/>
      <w:sz w:val="20"/>
    </w:rPr>
  </w:style>
  <w:style w:type="paragraph" w:customStyle="1" w:styleId="121">
    <w:name w:val="Указатель12"/>
    <w:basedOn w:val="a5"/>
    <w:qFormat/>
    <w:pPr>
      <w:suppressLineNumbers/>
    </w:pPr>
    <w:rPr>
      <w:rFonts w:ascii="Arial" w:hAnsi="Arial" w:cs="Tahoma"/>
    </w:rPr>
  </w:style>
  <w:style w:type="paragraph" w:customStyle="1" w:styleId="112">
    <w:name w:val="Название11"/>
    <w:basedOn w:val="a5"/>
    <w:qFormat/>
    <w:pPr>
      <w:suppressLineNumbers/>
      <w:spacing w:before="120" w:after="120"/>
    </w:pPr>
    <w:rPr>
      <w:rFonts w:ascii="Arial" w:hAnsi="Arial" w:cs="Tahoma"/>
      <w:i/>
      <w:iCs/>
      <w:sz w:val="20"/>
    </w:rPr>
  </w:style>
  <w:style w:type="paragraph" w:customStyle="1" w:styleId="113">
    <w:name w:val="Указатель11"/>
    <w:basedOn w:val="a5"/>
    <w:qFormat/>
    <w:pPr>
      <w:suppressLineNumbers/>
    </w:pPr>
    <w:rPr>
      <w:rFonts w:ascii="Arial" w:hAnsi="Arial" w:cs="Tahoma"/>
    </w:rPr>
  </w:style>
  <w:style w:type="paragraph" w:customStyle="1" w:styleId="103">
    <w:name w:val="Название10"/>
    <w:basedOn w:val="a5"/>
    <w:qFormat/>
    <w:pPr>
      <w:suppressLineNumbers/>
      <w:spacing w:before="120" w:after="120"/>
    </w:pPr>
    <w:rPr>
      <w:rFonts w:ascii="Arial" w:hAnsi="Arial" w:cs="Tahoma"/>
      <w:i/>
      <w:iCs/>
      <w:sz w:val="20"/>
    </w:rPr>
  </w:style>
  <w:style w:type="paragraph" w:customStyle="1" w:styleId="104">
    <w:name w:val="Указатель10"/>
    <w:basedOn w:val="a5"/>
    <w:qFormat/>
    <w:pPr>
      <w:suppressLineNumbers/>
    </w:pPr>
    <w:rPr>
      <w:rFonts w:ascii="Arial" w:hAnsi="Arial" w:cs="Tahoma"/>
    </w:rPr>
  </w:style>
  <w:style w:type="paragraph" w:customStyle="1" w:styleId="93">
    <w:name w:val="Название9"/>
    <w:basedOn w:val="a5"/>
    <w:qFormat/>
    <w:pPr>
      <w:suppressLineNumbers/>
      <w:spacing w:before="120" w:after="120"/>
    </w:pPr>
    <w:rPr>
      <w:rFonts w:ascii="Arial" w:hAnsi="Arial" w:cs="Tahoma"/>
      <w:i/>
      <w:iCs/>
      <w:sz w:val="20"/>
    </w:rPr>
  </w:style>
  <w:style w:type="paragraph" w:customStyle="1" w:styleId="94">
    <w:name w:val="Указатель9"/>
    <w:basedOn w:val="a5"/>
    <w:qFormat/>
    <w:pPr>
      <w:suppressLineNumbers/>
    </w:pPr>
    <w:rPr>
      <w:rFonts w:ascii="Arial" w:hAnsi="Arial" w:cs="Tahoma"/>
    </w:rPr>
  </w:style>
  <w:style w:type="paragraph" w:customStyle="1" w:styleId="83">
    <w:name w:val="Название8"/>
    <w:basedOn w:val="a5"/>
    <w:qFormat/>
    <w:pPr>
      <w:suppressLineNumbers/>
      <w:spacing w:before="120" w:after="120"/>
    </w:pPr>
    <w:rPr>
      <w:rFonts w:ascii="Arial" w:hAnsi="Arial" w:cs="Tahoma"/>
      <w:i/>
      <w:iCs/>
      <w:sz w:val="20"/>
    </w:rPr>
  </w:style>
  <w:style w:type="paragraph" w:customStyle="1" w:styleId="84">
    <w:name w:val="Указатель8"/>
    <w:basedOn w:val="a5"/>
    <w:qFormat/>
    <w:pPr>
      <w:suppressLineNumbers/>
    </w:pPr>
    <w:rPr>
      <w:rFonts w:ascii="Arial" w:hAnsi="Arial" w:cs="Tahoma"/>
    </w:rPr>
  </w:style>
  <w:style w:type="paragraph" w:customStyle="1" w:styleId="73">
    <w:name w:val="Название7"/>
    <w:basedOn w:val="a5"/>
    <w:qFormat/>
    <w:pPr>
      <w:suppressLineNumbers/>
      <w:spacing w:before="120" w:after="120"/>
    </w:pPr>
    <w:rPr>
      <w:rFonts w:ascii="Arial" w:hAnsi="Arial" w:cs="Tahoma"/>
      <w:i/>
      <w:iCs/>
      <w:sz w:val="20"/>
    </w:rPr>
  </w:style>
  <w:style w:type="paragraph" w:customStyle="1" w:styleId="74">
    <w:name w:val="Указатель7"/>
    <w:basedOn w:val="a5"/>
    <w:qFormat/>
    <w:pPr>
      <w:suppressLineNumbers/>
    </w:pPr>
    <w:rPr>
      <w:rFonts w:ascii="Arial" w:hAnsi="Arial" w:cs="Tahoma"/>
    </w:rPr>
  </w:style>
  <w:style w:type="paragraph" w:customStyle="1" w:styleId="62">
    <w:name w:val="Название6"/>
    <w:basedOn w:val="a5"/>
    <w:qFormat/>
    <w:pPr>
      <w:suppressLineNumbers/>
      <w:spacing w:before="120" w:after="120"/>
    </w:pPr>
    <w:rPr>
      <w:rFonts w:ascii="Arial" w:hAnsi="Arial" w:cs="Tahoma"/>
      <w:i/>
      <w:iCs/>
      <w:sz w:val="20"/>
    </w:rPr>
  </w:style>
  <w:style w:type="paragraph" w:customStyle="1" w:styleId="63">
    <w:name w:val="Указатель6"/>
    <w:basedOn w:val="a5"/>
    <w:qFormat/>
    <w:pPr>
      <w:suppressLineNumbers/>
    </w:pPr>
    <w:rPr>
      <w:rFonts w:ascii="Arial" w:hAnsi="Arial" w:cs="Tahoma"/>
    </w:rPr>
  </w:style>
  <w:style w:type="paragraph" w:customStyle="1" w:styleId="55">
    <w:name w:val="Название5"/>
    <w:basedOn w:val="a5"/>
    <w:qFormat/>
    <w:pPr>
      <w:suppressLineNumbers/>
      <w:spacing w:before="120" w:after="120"/>
    </w:pPr>
    <w:rPr>
      <w:rFonts w:ascii="Arial" w:hAnsi="Arial" w:cs="Tahoma"/>
      <w:i/>
      <w:iCs/>
      <w:sz w:val="20"/>
    </w:rPr>
  </w:style>
  <w:style w:type="paragraph" w:customStyle="1" w:styleId="56">
    <w:name w:val="Указатель5"/>
    <w:basedOn w:val="a5"/>
    <w:qFormat/>
    <w:pPr>
      <w:suppressLineNumbers/>
    </w:pPr>
    <w:rPr>
      <w:rFonts w:ascii="Arial" w:hAnsi="Arial" w:cs="Tahoma"/>
    </w:rPr>
  </w:style>
  <w:style w:type="paragraph" w:customStyle="1" w:styleId="45">
    <w:name w:val="Название4"/>
    <w:basedOn w:val="a5"/>
    <w:qFormat/>
    <w:pPr>
      <w:suppressLineNumbers/>
      <w:spacing w:before="120" w:after="120"/>
    </w:pPr>
    <w:rPr>
      <w:rFonts w:ascii="Arial" w:hAnsi="Arial" w:cs="Tahoma"/>
      <w:i/>
      <w:iCs/>
      <w:sz w:val="20"/>
    </w:rPr>
  </w:style>
  <w:style w:type="paragraph" w:customStyle="1" w:styleId="46">
    <w:name w:val="Указатель4"/>
    <w:basedOn w:val="a5"/>
    <w:qFormat/>
    <w:pPr>
      <w:suppressLineNumbers/>
    </w:pPr>
    <w:rPr>
      <w:rFonts w:ascii="Arial" w:hAnsi="Arial" w:cs="Tahoma"/>
    </w:rPr>
  </w:style>
  <w:style w:type="paragraph" w:customStyle="1" w:styleId="3d">
    <w:name w:val="Название3"/>
    <w:basedOn w:val="a5"/>
    <w:qFormat/>
    <w:pPr>
      <w:suppressLineNumbers/>
      <w:spacing w:before="120" w:after="120"/>
    </w:pPr>
    <w:rPr>
      <w:rFonts w:ascii="Arial" w:hAnsi="Arial" w:cs="Tahoma"/>
      <w:i/>
      <w:iCs/>
      <w:sz w:val="20"/>
    </w:rPr>
  </w:style>
  <w:style w:type="paragraph" w:customStyle="1" w:styleId="3e">
    <w:name w:val="Указатель3"/>
    <w:basedOn w:val="a5"/>
    <w:qFormat/>
    <w:pPr>
      <w:suppressLineNumbers/>
    </w:pPr>
    <w:rPr>
      <w:rFonts w:ascii="Arial" w:hAnsi="Arial" w:cs="Tahoma"/>
    </w:rPr>
  </w:style>
  <w:style w:type="paragraph" w:customStyle="1" w:styleId="2a">
    <w:name w:val="Название2"/>
    <w:basedOn w:val="a5"/>
    <w:qFormat/>
    <w:pPr>
      <w:suppressLineNumbers/>
      <w:spacing w:before="120" w:after="120"/>
    </w:pPr>
    <w:rPr>
      <w:rFonts w:ascii="Arial" w:hAnsi="Arial" w:cs="Tahoma"/>
      <w:i/>
      <w:iCs/>
      <w:sz w:val="20"/>
    </w:rPr>
  </w:style>
  <w:style w:type="paragraph" w:customStyle="1" w:styleId="2b">
    <w:name w:val="Указатель2"/>
    <w:basedOn w:val="a5"/>
    <w:qFormat/>
    <w:pPr>
      <w:suppressLineNumbers/>
    </w:pPr>
    <w:rPr>
      <w:rFonts w:ascii="Arial" w:hAnsi="Arial" w:cs="Tahoma"/>
    </w:rPr>
  </w:style>
  <w:style w:type="paragraph" w:customStyle="1" w:styleId="1f6">
    <w:name w:val="Название1"/>
    <w:basedOn w:val="a5"/>
    <w:qFormat/>
    <w:pPr>
      <w:suppressLineNumbers/>
      <w:spacing w:before="120" w:after="120"/>
    </w:pPr>
    <w:rPr>
      <w:rFonts w:ascii="Arial" w:hAnsi="Arial" w:cs="Tahoma"/>
      <w:i/>
      <w:iCs/>
      <w:sz w:val="20"/>
    </w:rPr>
  </w:style>
  <w:style w:type="paragraph" w:customStyle="1" w:styleId="1f7">
    <w:name w:val="Указатель1"/>
    <w:basedOn w:val="a5"/>
    <w:qFormat/>
    <w:pPr>
      <w:suppressLineNumbers/>
    </w:pPr>
    <w:rPr>
      <w:rFonts w:ascii="Arial" w:hAnsi="Arial" w:cs="Tahoma"/>
    </w:rPr>
  </w:style>
  <w:style w:type="paragraph" w:customStyle="1" w:styleId="ConsPlusNormal0">
    <w:name w:val="ConsPlusNormal"/>
    <w:qFormat/>
    <w:pPr>
      <w:widowControl w:val="0"/>
      <w:suppressAutoHyphens/>
      <w:autoSpaceDE w:val="0"/>
      <w:ind w:firstLine="720"/>
    </w:pPr>
    <w:rPr>
      <w:rFonts w:ascii="Arial" w:eastAsia="Arial" w:hAnsi="Arial" w:cs="Arial"/>
      <w:kern w:val="2"/>
      <w:lang w:eastAsia="zh-CN"/>
    </w:rPr>
  </w:style>
  <w:style w:type="paragraph" w:styleId="1f8">
    <w:name w:val="toc 1"/>
    <w:basedOn w:val="a5"/>
    <w:next w:val="a5"/>
    <w:pPr>
      <w:spacing w:before="120" w:after="120"/>
      <w:jc w:val="left"/>
    </w:pPr>
    <w:rPr>
      <w:b/>
      <w:bCs/>
      <w:caps/>
      <w:sz w:val="20"/>
      <w:szCs w:val="20"/>
    </w:rPr>
  </w:style>
  <w:style w:type="paragraph" w:styleId="2c">
    <w:name w:val="toc 2"/>
    <w:basedOn w:val="a5"/>
    <w:next w:val="a5"/>
    <w:pPr>
      <w:spacing w:after="0"/>
      <w:ind w:left="240"/>
      <w:jc w:val="left"/>
    </w:pPr>
    <w:rPr>
      <w:smallCaps/>
      <w:sz w:val="20"/>
      <w:szCs w:val="20"/>
    </w:rPr>
  </w:style>
  <w:style w:type="paragraph" w:customStyle="1" w:styleId="1f9">
    <w:name w:val="Стиль1"/>
    <w:basedOn w:val="a5"/>
    <w:qFormat/>
    <w:pPr>
      <w:keepNext/>
      <w:keepLines/>
      <w:widowControl w:val="0"/>
      <w:suppressLineNumbers/>
      <w:tabs>
        <w:tab w:val="left" w:pos="432"/>
      </w:tabs>
      <w:ind w:left="432" w:hanging="432"/>
    </w:pPr>
    <w:rPr>
      <w:b/>
      <w:sz w:val="28"/>
    </w:rPr>
  </w:style>
  <w:style w:type="paragraph" w:customStyle="1" w:styleId="212">
    <w:name w:val="Нумерованный список 21"/>
    <w:basedOn w:val="a5"/>
    <w:qFormat/>
    <w:pPr>
      <w:tabs>
        <w:tab w:val="left" w:pos="432"/>
      </w:tabs>
      <w:ind w:left="432" w:hanging="432"/>
    </w:pPr>
  </w:style>
  <w:style w:type="paragraph" w:customStyle="1" w:styleId="2d">
    <w:name w:val="Стиль2"/>
    <w:basedOn w:val="212"/>
    <w:qFormat/>
    <w:pPr>
      <w:keepNext/>
      <w:keepLines/>
      <w:widowControl w:val="0"/>
      <w:suppressLineNumbers/>
    </w:pPr>
    <w:rPr>
      <w:b/>
      <w:szCs w:val="20"/>
    </w:rPr>
  </w:style>
  <w:style w:type="paragraph" w:customStyle="1" w:styleId="220">
    <w:name w:val="Основной текст с отступом 22"/>
    <w:basedOn w:val="a5"/>
    <w:qFormat/>
    <w:pPr>
      <w:spacing w:after="120" w:line="480" w:lineRule="auto"/>
      <w:ind w:left="283"/>
    </w:pPr>
  </w:style>
  <w:style w:type="paragraph" w:customStyle="1" w:styleId="3f">
    <w:name w:val="Стиль3 Знак"/>
    <w:basedOn w:val="220"/>
    <w:qFormat/>
    <w:pPr>
      <w:widowControl w:val="0"/>
      <w:tabs>
        <w:tab w:val="left" w:pos="432"/>
      </w:tabs>
      <w:spacing w:after="0" w:line="240" w:lineRule="auto"/>
      <w:ind w:left="432" w:hanging="432"/>
      <w:textAlignment w:val="baseline"/>
    </w:pPr>
    <w:rPr>
      <w:szCs w:val="20"/>
    </w:rPr>
  </w:style>
  <w:style w:type="paragraph" w:customStyle="1" w:styleId="3f0">
    <w:name w:val="Стиль3"/>
    <w:basedOn w:val="220"/>
    <w:qFormat/>
    <w:pPr>
      <w:widowControl w:val="0"/>
      <w:tabs>
        <w:tab w:val="left" w:pos="1307"/>
      </w:tabs>
      <w:spacing w:after="0" w:line="240" w:lineRule="auto"/>
      <w:ind w:left="1080"/>
      <w:textAlignment w:val="baseline"/>
    </w:pPr>
    <w:rPr>
      <w:szCs w:val="20"/>
    </w:rPr>
  </w:style>
  <w:style w:type="paragraph" w:customStyle="1" w:styleId="3f1">
    <w:name w:val="Стиль3 Знак Знак"/>
    <w:basedOn w:val="220"/>
    <w:qFormat/>
    <w:pPr>
      <w:widowControl w:val="0"/>
      <w:tabs>
        <w:tab w:val="left" w:pos="227"/>
      </w:tabs>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qFormat/>
    <w:pPr>
      <w:spacing w:before="280" w:after="280"/>
      <w:jc w:val="left"/>
    </w:pPr>
    <w:rPr>
      <w:rFonts w:ascii="Tahoma" w:hAnsi="Tahoma" w:cs="Tahoma"/>
      <w:sz w:val="20"/>
      <w:szCs w:val="20"/>
      <w:lang w:val="en-US"/>
    </w:rPr>
  </w:style>
  <w:style w:type="paragraph" w:customStyle="1" w:styleId="213">
    <w:name w:val="Маркированный список 21"/>
    <w:basedOn w:val="a5"/>
    <w:qFormat/>
    <w:pPr>
      <w:tabs>
        <w:tab w:val="left" w:pos="643"/>
      </w:tabs>
      <w:ind w:left="643" w:hanging="360"/>
    </w:pPr>
  </w:style>
  <w:style w:type="paragraph" w:customStyle="1" w:styleId="HeaderandFooter">
    <w:name w:val="Header and Footer"/>
    <w:basedOn w:val="a5"/>
    <w:qFormat/>
    <w:pPr>
      <w:suppressLineNumbers/>
      <w:tabs>
        <w:tab w:val="center" w:pos="4819"/>
        <w:tab w:val="right" w:pos="9638"/>
      </w:tabs>
    </w:pPr>
  </w:style>
  <w:style w:type="paragraph" w:styleId="afff6">
    <w:name w:val="footer"/>
    <w:basedOn w:val="a5"/>
    <w:pPr>
      <w:tabs>
        <w:tab w:val="center" w:pos="4677"/>
        <w:tab w:val="right" w:pos="9355"/>
      </w:tabs>
    </w:pPr>
  </w:style>
  <w:style w:type="paragraph" w:customStyle="1" w:styleId="221">
    <w:name w:val="Основной текст 22"/>
    <w:basedOn w:val="a5"/>
    <w:qFormat/>
    <w:pPr>
      <w:spacing w:after="120" w:line="480" w:lineRule="auto"/>
    </w:pPr>
  </w:style>
  <w:style w:type="paragraph" w:customStyle="1" w:styleId="320">
    <w:name w:val="Основной текст 32"/>
    <w:basedOn w:val="a5"/>
    <w:qFormat/>
    <w:pPr>
      <w:spacing w:after="120"/>
    </w:pPr>
    <w:rPr>
      <w:sz w:val="16"/>
      <w:szCs w:val="16"/>
    </w:rPr>
  </w:style>
  <w:style w:type="paragraph" w:customStyle="1" w:styleId="ConsNormal0">
    <w:name w:val="ConsNormal"/>
    <w:qFormat/>
    <w:pPr>
      <w:widowControl w:val="0"/>
      <w:suppressAutoHyphens/>
      <w:autoSpaceDE w:val="0"/>
      <w:ind w:left="709" w:right="19772" w:firstLine="720"/>
      <w:jc w:val="both"/>
    </w:pPr>
    <w:rPr>
      <w:rFonts w:ascii="Arial" w:eastAsia="Arial" w:hAnsi="Arial" w:cs="Arial"/>
      <w:kern w:val="2"/>
      <w:lang w:eastAsia="zh-CN"/>
    </w:rPr>
  </w:style>
  <w:style w:type="paragraph" w:customStyle="1" w:styleId="BodyText22">
    <w:name w:val="Body Text 22"/>
    <w:basedOn w:val="a5"/>
    <w:qFormat/>
    <w:pPr>
      <w:spacing w:after="0"/>
    </w:pPr>
    <w:rPr>
      <w:sz w:val="28"/>
      <w:szCs w:val="20"/>
    </w:rPr>
  </w:style>
  <w:style w:type="paragraph" w:customStyle="1" w:styleId="1fa">
    <w:name w:val="Дата1"/>
    <w:basedOn w:val="a5"/>
    <w:next w:val="a5"/>
    <w:qFormat/>
  </w:style>
  <w:style w:type="paragraph" w:customStyle="1" w:styleId="1fb">
    <w:name w:val="Обычный (Интернет)1"/>
    <w:basedOn w:val="a5"/>
    <w:qFormat/>
    <w:pPr>
      <w:spacing w:before="280" w:after="280"/>
      <w:jc w:val="left"/>
    </w:pPr>
  </w:style>
  <w:style w:type="paragraph" w:customStyle="1" w:styleId="1fc">
    <w:name w:val="Текст примечания1"/>
    <w:basedOn w:val="a5"/>
    <w:qFormat/>
    <w:rPr>
      <w:sz w:val="20"/>
      <w:szCs w:val="20"/>
    </w:rPr>
  </w:style>
  <w:style w:type="paragraph" w:styleId="afff7">
    <w:name w:val="annotation subject"/>
    <w:basedOn w:val="1fc"/>
    <w:next w:val="1fc"/>
    <w:qFormat/>
    <w:rPr>
      <w:b/>
      <w:bCs/>
    </w:rPr>
  </w:style>
  <w:style w:type="paragraph" w:styleId="afff8">
    <w:name w:val="Balloon Text"/>
    <w:basedOn w:val="a5"/>
    <w:qFormat/>
    <w:rPr>
      <w:rFonts w:ascii="Tahoma" w:hAnsi="Tahoma" w:cs="Tahoma"/>
      <w:sz w:val="16"/>
      <w:szCs w:val="16"/>
    </w:rPr>
  </w:style>
  <w:style w:type="paragraph" w:styleId="afff9">
    <w:name w:val="List Paragraph"/>
    <w:basedOn w:val="a5"/>
    <w:qFormat/>
    <w:pPr>
      <w:spacing w:after="200" w:line="276" w:lineRule="auto"/>
      <w:ind w:left="720"/>
      <w:jc w:val="left"/>
    </w:pPr>
    <w:rPr>
      <w:rFonts w:ascii="Calibri" w:eastAsia="Calibri" w:hAnsi="Calibri" w:cs="Calibri"/>
      <w:sz w:val="22"/>
      <w:szCs w:val="22"/>
    </w:rPr>
  </w:style>
  <w:style w:type="paragraph" w:customStyle="1" w:styleId="314">
    <w:name w:val="Основной текст с отступом 31"/>
    <w:basedOn w:val="a5"/>
    <w:qFormat/>
    <w:pPr>
      <w:spacing w:after="120"/>
      <w:ind w:left="283"/>
    </w:pPr>
    <w:rPr>
      <w:sz w:val="16"/>
      <w:szCs w:val="16"/>
    </w:rPr>
  </w:style>
  <w:style w:type="paragraph" w:styleId="afffa">
    <w:name w:val="Body Text Indent"/>
    <w:basedOn w:val="a5"/>
    <w:pPr>
      <w:spacing w:after="120"/>
      <w:ind w:left="283"/>
      <w:jc w:val="left"/>
    </w:pPr>
    <w:rPr>
      <w:sz w:val="20"/>
      <w:szCs w:val="20"/>
    </w:rPr>
  </w:style>
  <w:style w:type="paragraph" w:styleId="afffb">
    <w:name w:val="Subtitle"/>
    <w:basedOn w:val="a5"/>
    <w:next w:val="afff3"/>
    <w:qFormat/>
    <w:pPr>
      <w:spacing w:after="0"/>
      <w:jc w:val="center"/>
    </w:pPr>
    <w:rPr>
      <w:b/>
      <w:sz w:val="22"/>
      <w:szCs w:val="20"/>
    </w:rPr>
  </w:style>
  <w:style w:type="paragraph" w:customStyle="1" w:styleId="afffc">
    <w:name w:val="Стиль"/>
    <w:qFormat/>
    <w:pPr>
      <w:widowControl w:val="0"/>
      <w:suppressAutoHyphens/>
      <w:autoSpaceDE w:val="0"/>
    </w:pPr>
    <w:rPr>
      <w:rFonts w:ascii="Times New Roman" w:eastAsia="Arial" w:hAnsi="Times New Roman" w:cs="Times New Roman"/>
      <w:kern w:val="2"/>
      <w:sz w:val="24"/>
      <w:szCs w:val="24"/>
      <w:lang w:eastAsia="zh-CN"/>
    </w:rPr>
  </w:style>
  <w:style w:type="paragraph" w:customStyle="1" w:styleId="afffd">
    <w:name w:val="Пункт"/>
    <w:basedOn w:val="a5"/>
    <w:qFormat/>
    <w:pPr>
      <w:tabs>
        <w:tab w:val="left" w:pos="1980"/>
      </w:tabs>
      <w:spacing w:after="0"/>
      <w:ind w:left="1404" w:hanging="504"/>
    </w:pPr>
    <w:rPr>
      <w:szCs w:val="28"/>
    </w:rPr>
  </w:style>
  <w:style w:type="paragraph" w:customStyle="1" w:styleId="Char">
    <w:name w:val="Char"/>
    <w:basedOn w:val="a5"/>
    <w:qFormat/>
    <w:pPr>
      <w:spacing w:before="60" w:after="160" w:line="240" w:lineRule="exact"/>
      <w:ind w:firstLine="709"/>
    </w:pPr>
    <w:rPr>
      <w:rFonts w:ascii="Verdana" w:hAnsi="Verdana" w:cs="Verdana"/>
      <w:color w:val="000000"/>
      <w:sz w:val="20"/>
      <w:szCs w:val="20"/>
      <w:lang w:val="en-US"/>
    </w:rPr>
  </w:style>
  <w:style w:type="paragraph" w:styleId="afffe">
    <w:name w:val="No Spacing"/>
    <w:qFormat/>
    <w:pPr>
      <w:suppressAutoHyphens/>
    </w:pPr>
    <w:rPr>
      <w:rFonts w:ascii="Calibri" w:eastAsia="Arial" w:hAnsi="Calibri" w:cs="Calibri"/>
      <w:kern w:val="2"/>
      <w:sz w:val="22"/>
      <w:szCs w:val="22"/>
      <w:lang w:eastAsia="zh-CN"/>
    </w:rPr>
  </w:style>
  <w:style w:type="paragraph" w:customStyle="1" w:styleId="1fd">
    <w:name w:val="Без интервала1"/>
    <w:qFormat/>
    <w:pPr>
      <w:suppressAutoHyphens/>
    </w:pPr>
    <w:rPr>
      <w:rFonts w:ascii="Calibri" w:eastAsia="Arial" w:hAnsi="Calibri" w:cs="Calibri"/>
      <w:kern w:val="2"/>
      <w:sz w:val="22"/>
      <w:szCs w:val="22"/>
      <w:lang w:eastAsia="zh-CN"/>
    </w:rPr>
  </w:style>
  <w:style w:type="paragraph" w:customStyle="1" w:styleId="1fe">
    <w:name w:val="Текст1"/>
    <w:basedOn w:val="a5"/>
    <w:qFormat/>
    <w:pPr>
      <w:spacing w:after="0"/>
      <w:jc w:val="left"/>
    </w:pPr>
    <w:rPr>
      <w:rFonts w:ascii="Courier New" w:hAnsi="Courier New" w:cs="Courier New"/>
      <w:sz w:val="20"/>
      <w:szCs w:val="20"/>
    </w:rPr>
  </w:style>
  <w:style w:type="paragraph" w:customStyle="1" w:styleId="Preformat">
    <w:name w:val="Preformat"/>
    <w:qFormat/>
    <w:pPr>
      <w:suppressAutoHyphens/>
    </w:pPr>
    <w:rPr>
      <w:rFonts w:ascii="Courier New" w:eastAsia="Arial" w:hAnsi="Courier New" w:cs="Courier New"/>
      <w:kern w:val="2"/>
      <w:lang w:eastAsia="zh-CN"/>
    </w:rPr>
  </w:style>
  <w:style w:type="paragraph" w:customStyle="1" w:styleId="affff">
    <w:name w:val="Знак"/>
    <w:basedOn w:val="a5"/>
    <w:qFormat/>
    <w:pPr>
      <w:spacing w:after="160" w:line="240" w:lineRule="exact"/>
      <w:jc w:val="left"/>
    </w:pPr>
    <w:rPr>
      <w:rFonts w:ascii="Verdana" w:hAnsi="Verdana" w:cs="Verdana"/>
      <w:sz w:val="20"/>
      <w:szCs w:val="20"/>
      <w:lang w:val="en-US"/>
    </w:rPr>
  </w:style>
  <w:style w:type="paragraph" w:customStyle="1" w:styleId="315">
    <w:name w:val="Заголовок 31"/>
    <w:basedOn w:val="20"/>
    <w:qFormat/>
    <w:pPr>
      <w:numPr>
        <w:ilvl w:val="0"/>
        <w:numId w:val="0"/>
      </w:numPr>
      <w:tabs>
        <w:tab w:val="left" w:pos="-6663"/>
      </w:tabs>
      <w:spacing w:before="120" w:after="0"/>
      <w:ind w:left="567"/>
      <w:jc w:val="both"/>
      <w:outlineLvl w:val="9"/>
    </w:pPr>
    <w:rPr>
      <w:rFonts w:ascii="Times" w:hAnsi="Times" w:cs="Times"/>
      <w:b w:val="0"/>
      <w:sz w:val="28"/>
      <w:szCs w:val="32"/>
      <w:lang w:val="en-US"/>
    </w:rPr>
  </w:style>
  <w:style w:type="paragraph" w:styleId="affff0">
    <w:name w:val="Title"/>
    <w:basedOn w:val="a5"/>
    <w:next w:val="afffb"/>
    <w:qFormat/>
    <w:pPr>
      <w:spacing w:before="240"/>
      <w:jc w:val="center"/>
    </w:pPr>
    <w:rPr>
      <w:rFonts w:ascii="Arial" w:hAnsi="Arial" w:cs="Arial"/>
      <w:b/>
      <w:bCs/>
      <w:sz w:val="32"/>
      <w:szCs w:val="32"/>
    </w:rPr>
  </w:style>
  <w:style w:type="paragraph" w:customStyle="1" w:styleId="410">
    <w:name w:val="Маркированный список 41"/>
    <w:basedOn w:val="a5"/>
    <w:qFormat/>
    <w:pPr>
      <w:tabs>
        <w:tab w:val="left" w:pos="1209"/>
      </w:tabs>
      <w:ind w:left="1209" w:hanging="360"/>
    </w:pPr>
  </w:style>
  <w:style w:type="paragraph" w:styleId="affff1">
    <w:name w:val="header"/>
    <w:basedOn w:val="a5"/>
    <w:pPr>
      <w:tabs>
        <w:tab w:val="center" w:pos="4677"/>
        <w:tab w:val="right" w:pos="9355"/>
      </w:tabs>
      <w:autoSpaceDE w:val="0"/>
      <w:spacing w:after="0"/>
      <w:jc w:val="left"/>
    </w:pPr>
  </w:style>
  <w:style w:type="paragraph" w:styleId="2e">
    <w:name w:val="envelope return"/>
    <w:basedOn w:val="a5"/>
    <w:rPr>
      <w:rFonts w:ascii="Arial" w:hAnsi="Arial" w:cs="Arial"/>
      <w:sz w:val="20"/>
      <w:szCs w:val="20"/>
    </w:rPr>
  </w:style>
  <w:style w:type="paragraph" w:customStyle="1" w:styleId="214">
    <w:name w:val="Основной текст 21"/>
    <w:basedOn w:val="a5"/>
    <w:qFormat/>
    <w:pPr>
      <w:tabs>
        <w:tab w:val="left" w:pos="360"/>
      </w:tabs>
    </w:pPr>
  </w:style>
  <w:style w:type="paragraph" w:customStyle="1" w:styleId="316">
    <w:name w:val="Основной текст 31"/>
    <w:basedOn w:val="a5"/>
    <w:qFormat/>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pPr>
    <w:rPr>
      <w:b/>
      <w:bCs/>
      <w:i/>
      <w:iCs/>
      <w:sz w:val="22"/>
      <w:szCs w:val="22"/>
    </w:rPr>
  </w:style>
  <w:style w:type="paragraph" w:customStyle="1" w:styleId="215">
    <w:name w:val="Основной текст с отступом 21"/>
    <w:basedOn w:val="a5"/>
    <w:qFormat/>
    <w:pPr>
      <w:spacing w:after="120" w:line="480" w:lineRule="auto"/>
      <w:ind w:left="283"/>
    </w:pPr>
  </w:style>
  <w:style w:type="paragraph" w:customStyle="1" w:styleId="1ff">
    <w:name w:val="Цитата1"/>
    <w:basedOn w:val="a5"/>
    <w:qFormat/>
    <w:pPr>
      <w:spacing w:after="120"/>
      <w:ind w:left="1440" w:right="1440"/>
    </w:pPr>
  </w:style>
  <w:style w:type="paragraph" w:customStyle="1" w:styleId="47">
    <w:name w:val="Цитата4"/>
    <w:basedOn w:val="a5"/>
    <w:qFormat/>
    <w:pPr>
      <w:spacing w:after="120"/>
      <w:ind w:left="1440" w:right="1440"/>
    </w:pPr>
    <w:rPr>
      <w:szCs w:val="20"/>
    </w:rPr>
  </w:style>
  <w:style w:type="paragraph" w:customStyle="1" w:styleId="affff2">
    <w:name w:val="Содержимое таблицы"/>
    <w:basedOn w:val="a5"/>
    <w:qFormat/>
    <w:pPr>
      <w:suppressLineNumbers/>
    </w:pPr>
  </w:style>
  <w:style w:type="paragraph" w:customStyle="1" w:styleId="affff3">
    <w:name w:val="Заголовок таблицы"/>
    <w:basedOn w:val="affff2"/>
    <w:qFormat/>
    <w:pPr>
      <w:jc w:val="center"/>
    </w:pPr>
    <w:rPr>
      <w:b/>
      <w:bCs/>
    </w:rPr>
  </w:style>
  <w:style w:type="paragraph" w:customStyle="1" w:styleId="affff4">
    <w:name w:val="Содержимое врезки"/>
    <w:basedOn w:val="afff3"/>
    <w:qFormat/>
  </w:style>
  <w:style w:type="paragraph" w:customStyle="1" w:styleId="2f">
    <w:name w:val="Цитата2"/>
    <w:basedOn w:val="a5"/>
    <w:qFormat/>
    <w:pPr>
      <w:suppressAutoHyphens w:val="0"/>
      <w:spacing w:after="120"/>
      <w:ind w:left="1440" w:right="1440"/>
    </w:pPr>
    <w:rPr>
      <w:szCs w:val="20"/>
    </w:rPr>
  </w:style>
  <w:style w:type="paragraph" w:customStyle="1" w:styleId="3f2">
    <w:name w:val="Цитата3"/>
    <w:basedOn w:val="a5"/>
    <w:qFormat/>
    <w:pPr>
      <w:suppressAutoHyphens w:val="0"/>
      <w:spacing w:after="120"/>
      <w:ind w:left="1440" w:right="1440"/>
    </w:pPr>
    <w:rPr>
      <w:szCs w:val="20"/>
    </w:rPr>
  </w:style>
  <w:style w:type="paragraph" w:customStyle="1" w:styleId="affff5">
    <w:name w:val="Таблицы (моноширинный)"/>
    <w:basedOn w:val="a5"/>
    <w:next w:val="a5"/>
    <w:qFormat/>
    <w:pPr>
      <w:widowControl w:val="0"/>
      <w:autoSpaceDE w:val="0"/>
      <w:spacing w:after="0"/>
    </w:pPr>
    <w:rPr>
      <w:rFonts w:ascii="Courier New" w:hAnsi="Courier New" w:cs="Courier New"/>
      <w:sz w:val="20"/>
      <w:szCs w:val="20"/>
    </w:rPr>
  </w:style>
  <w:style w:type="paragraph" w:styleId="affff6">
    <w:name w:val="footnote text"/>
    <w:basedOn w:val="a5"/>
    <w:pPr>
      <w:suppressAutoHyphens w:val="0"/>
    </w:pPr>
    <w:rPr>
      <w:kern w:val="0"/>
      <w:sz w:val="20"/>
      <w:szCs w:val="20"/>
    </w:rPr>
  </w:style>
  <w:style w:type="paragraph" w:customStyle="1" w:styleId="affff7">
    <w:name w:val="Вторстепенный"/>
    <w:basedOn w:val="a5"/>
    <w:qFormat/>
    <w:pPr>
      <w:shd w:val="clear" w:color="auto" w:fill="FFFFFF"/>
      <w:suppressAutoHyphens w:val="0"/>
      <w:spacing w:after="0"/>
    </w:pPr>
    <w:rPr>
      <w:b/>
      <w:bCs/>
      <w:color w:val="212121"/>
      <w:spacing w:val="2"/>
      <w:kern w:val="0"/>
    </w:rPr>
  </w:style>
  <w:style w:type="paragraph" w:styleId="affff8">
    <w:name w:val="Plain Text"/>
    <w:basedOn w:val="a5"/>
    <w:qFormat/>
    <w:pPr>
      <w:suppressAutoHyphens w:val="0"/>
      <w:spacing w:after="0"/>
      <w:jc w:val="left"/>
    </w:pPr>
    <w:rPr>
      <w:rFonts w:ascii="Courier New" w:hAnsi="Courier New" w:cs="Courier New"/>
      <w:kern w:val="0"/>
      <w:sz w:val="20"/>
      <w:szCs w:val="20"/>
      <w:lang w:val="en-US"/>
    </w:rPr>
  </w:style>
  <w:style w:type="paragraph" w:customStyle="1" w:styleId="Text1">
    <w:name w:val="Text1"/>
    <w:basedOn w:val="a5"/>
    <w:qFormat/>
    <w:pPr>
      <w:suppressAutoHyphens w:val="0"/>
      <w:spacing w:after="240"/>
      <w:jc w:val="left"/>
    </w:pPr>
    <w:rPr>
      <w:kern w:val="0"/>
      <w:szCs w:val="20"/>
      <w:lang w:val="en-US"/>
    </w:rPr>
  </w:style>
  <w:style w:type="paragraph" w:customStyle="1" w:styleId="msonormalbullet1gif">
    <w:name w:val="msonormalbullet1.gif"/>
    <w:basedOn w:val="a5"/>
    <w:qFormat/>
    <w:pPr>
      <w:suppressAutoHyphens w:val="0"/>
      <w:spacing w:before="280" w:after="280"/>
      <w:jc w:val="left"/>
    </w:pPr>
    <w:rPr>
      <w:kern w:val="0"/>
    </w:rPr>
  </w:style>
  <w:style w:type="paragraph" w:customStyle="1" w:styleId="msonormalbullet2gif">
    <w:name w:val="msonormalbullet2.gif"/>
    <w:basedOn w:val="a5"/>
    <w:qFormat/>
    <w:pPr>
      <w:suppressAutoHyphens w:val="0"/>
      <w:spacing w:before="280" w:after="280"/>
      <w:jc w:val="left"/>
    </w:pPr>
    <w:rPr>
      <w:kern w:val="0"/>
    </w:rPr>
  </w:style>
  <w:style w:type="paragraph" w:customStyle="1" w:styleId="msolistparagraphbullet1gif">
    <w:name w:val="msolistparagraphbullet1.gif"/>
    <w:basedOn w:val="a5"/>
    <w:qFormat/>
    <w:pPr>
      <w:suppressAutoHyphens w:val="0"/>
      <w:spacing w:before="280" w:after="280"/>
      <w:jc w:val="left"/>
    </w:pPr>
    <w:rPr>
      <w:kern w:val="0"/>
    </w:rPr>
  </w:style>
  <w:style w:type="paragraph" w:customStyle="1" w:styleId="msolistparagraphbullet2gif">
    <w:name w:val="msolistparagraphbullet2.gif"/>
    <w:basedOn w:val="a5"/>
    <w:qFormat/>
    <w:pPr>
      <w:suppressAutoHyphens w:val="0"/>
      <w:spacing w:before="280" w:after="280"/>
      <w:jc w:val="left"/>
    </w:pPr>
    <w:rPr>
      <w:kern w:val="0"/>
    </w:rPr>
  </w:style>
  <w:style w:type="paragraph" w:customStyle="1" w:styleId="msolistparagraphbullet3gif">
    <w:name w:val="msolistparagraphbullet3.gif"/>
    <w:basedOn w:val="a5"/>
    <w:qFormat/>
    <w:pPr>
      <w:suppressAutoHyphens w:val="0"/>
      <w:spacing w:before="280" w:after="280"/>
      <w:jc w:val="left"/>
    </w:pPr>
    <w:rPr>
      <w:kern w:val="0"/>
    </w:rPr>
  </w:style>
  <w:style w:type="paragraph" w:customStyle="1" w:styleId="affff9">
    <w:name w:val="Нормальный (таблица)"/>
    <w:basedOn w:val="a5"/>
    <w:next w:val="a5"/>
    <w:qFormat/>
    <w:pPr>
      <w:widowControl w:val="0"/>
      <w:suppressAutoHyphens w:val="0"/>
      <w:autoSpaceDE w:val="0"/>
      <w:spacing w:after="0"/>
    </w:pPr>
    <w:rPr>
      <w:rFonts w:ascii="Arial" w:hAnsi="Arial" w:cs="Arial"/>
      <w:kern w:val="0"/>
    </w:rPr>
  </w:style>
  <w:style w:type="paragraph" w:customStyle="1" w:styleId="3f3">
    <w:name w:val="Знак Знак3 Знак Знак Знак Знак"/>
    <w:basedOn w:val="a5"/>
    <w:qFormat/>
    <w:pPr>
      <w:suppressAutoHyphens w:val="0"/>
      <w:spacing w:before="280" w:after="280"/>
      <w:jc w:val="left"/>
    </w:pPr>
    <w:rPr>
      <w:rFonts w:ascii="Tahoma" w:hAnsi="Tahoma" w:cs="Tahoma"/>
      <w:kern w:val="0"/>
      <w:sz w:val="20"/>
      <w:szCs w:val="20"/>
      <w:lang w:val="en-US"/>
    </w:rPr>
  </w:style>
  <w:style w:type="paragraph" w:customStyle="1" w:styleId="ConsPlusNonformat">
    <w:name w:val="ConsPlusNonformat"/>
    <w:qFormat/>
    <w:pPr>
      <w:suppressAutoHyphens/>
      <w:autoSpaceDE w:val="0"/>
    </w:pPr>
    <w:rPr>
      <w:rFonts w:ascii="Courier New" w:eastAsia="Times New Roman" w:hAnsi="Courier New" w:cs="Courier New"/>
      <w:lang w:eastAsia="zh-CN"/>
    </w:rPr>
  </w:style>
  <w:style w:type="paragraph" w:customStyle="1" w:styleId="FR1">
    <w:name w:val="FR1"/>
    <w:basedOn w:val="a5"/>
    <w:qFormat/>
    <w:pPr>
      <w:snapToGrid w:val="0"/>
      <w:spacing w:after="0" w:line="252" w:lineRule="auto"/>
      <w:ind w:left="40" w:firstLine="120"/>
    </w:pPr>
    <w:rPr>
      <w:kern w:val="0"/>
      <w:sz w:val="28"/>
      <w:szCs w:val="28"/>
    </w:rPr>
  </w:style>
  <w:style w:type="paragraph" w:customStyle="1" w:styleId="3f4">
    <w:name w:val="3"/>
    <w:basedOn w:val="a5"/>
    <w:qFormat/>
    <w:pPr>
      <w:spacing w:after="0"/>
    </w:pPr>
    <w:rPr>
      <w:kern w:val="0"/>
    </w:rPr>
  </w:style>
  <w:style w:type="paragraph" w:customStyle="1" w:styleId="ConsNonformat">
    <w:name w:val="ConsNonformat"/>
    <w:qFormat/>
    <w:pPr>
      <w:widowControl w:val="0"/>
      <w:suppressAutoHyphens/>
      <w:autoSpaceDE w:val="0"/>
    </w:pPr>
    <w:rPr>
      <w:rFonts w:ascii="Courier New" w:eastAsia="Times New Roman" w:hAnsi="Courier New" w:cs="Courier New"/>
      <w:lang w:eastAsia="zh-CN"/>
    </w:rPr>
  </w:style>
  <w:style w:type="paragraph" w:customStyle="1" w:styleId="2f0">
    <w:name w:val="Основной текст2"/>
    <w:basedOn w:val="a5"/>
    <w:qFormat/>
    <w:pPr>
      <w:widowControl w:val="0"/>
      <w:shd w:val="clear" w:color="auto" w:fill="FFFFFF"/>
      <w:suppressAutoHyphens w:val="0"/>
      <w:spacing w:after="120" w:line="230" w:lineRule="exact"/>
      <w:ind w:firstLine="420"/>
    </w:pPr>
    <w:rPr>
      <w:rFonts w:ascii="Arial" w:eastAsia="Arial" w:hAnsi="Arial" w:cs="Arial"/>
      <w:kern w:val="0"/>
      <w:sz w:val="19"/>
      <w:szCs w:val="19"/>
    </w:rPr>
  </w:style>
  <w:style w:type="paragraph" w:customStyle="1" w:styleId="1ff0">
    <w:name w:val="Абзац списка1"/>
    <w:basedOn w:val="a5"/>
    <w:qFormat/>
    <w:pPr>
      <w:suppressAutoHyphens w:val="0"/>
      <w:spacing w:after="0"/>
      <w:ind w:left="708" w:firstLine="567"/>
    </w:pPr>
    <w:rPr>
      <w:rFonts w:ascii="Calibri" w:eastAsia="Calibri" w:hAnsi="Calibri" w:cs="Calibri"/>
      <w:kern w:val="0"/>
    </w:rPr>
  </w:style>
  <w:style w:type="paragraph" w:styleId="2f1">
    <w:name w:val="Body Text Indent 2"/>
    <w:basedOn w:val="a5"/>
    <w:qFormat/>
    <w:pPr>
      <w:spacing w:after="120" w:line="480" w:lineRule="auto"/>
      <w:ind w:left="283"/>
    </w:pPr>
  </w:style>
  <w:style w:type="paragraph" w:styleId="3f5">
    <w:name w:val="Body Text Indent 3"/>
    <w:basedOn w:val="a5"/>
    <w:qFormat/>
    <w:pPr>
      <w:spacing w:after="120"/>
      <w:ind w:left="283"/>
    </w:pPr>
    <w:rPr>
      <w:sz w:val="16"/>
      <w:szCs w:val="16"/>
    </w:rPr>
  </w:style>
  <w:style w:type="paragraph" w:styleId="affffa">
    <w:name w:val="annotation text"/>
    <w:basedOn w:val="a5"/>
    <w:qFormat/>
    <w:rPr>
      <w:sz w:val="20"/>
      <w:szCs w:val="20"/>
    </w:rPr>
  </w:style>
  <w:style w:type="paragraph" w:styleId="affffb">
    <w:name w:val="endnote text"/>
    <w:basedOn w:val="a5"/>
    <w:rPr>
      <w:sz w:val="20"/>
      <w:szCs w:val="20"/>
    </w:rPr>
  </w:style>
  <w:style w:type="paragraph" w:customStyle="1" w:styleId="s1">
    <w:name w:val="s_1"/>
    <w:basedOn w:val="a5"/>
    <w:qFormat/>
    <w:pPr>
      <w:suppressAutoHyphens w:val="0"/>
      <w:spacing w:before="280" w:after="280"/>
      <w:jc w:val="left"/>
    </w:pPr>
    <w:rPr>
      <w:kern w:val="0"/>
    </w:rPr>
  </w:style>
  <w:style w:type="paragraph" w:customStyle="1" w:styleId="s22">
    <w:name w:val="s_22"/>
    <w:basedOn w:val="a5"/>
    <w:qFormat/>
    <w:pPr>
      <w:suppressAutoHyphens w:val="0"/>
      <w:spacing w:before="280" w:after="280"/>
      <w:jc w:val="left"/>
    </w:pPr>
    <w:rPr>
      <w:kern w:val="0"/>
    </w:rPr>
  </w:style>
  <w:style w:type="paragraph" w:customStyle="1" w:styleId="-0">
    <w:name w:val="ГФА - обычный"/>
    <w:basedOn w:val="a5"/>
    <w:qFormat/>
    <w:pPr>
      <w:suppressAutoHyphens w:val="0"/>
      <w:spacing w:after="0"/>
    </w:pPr>
    <w:rPr>
      <w:rFonts w:eastAsia="Calibri"/>
      <w:kern w:val="0"/>
      <w:szCs w:val="28"/>
    </w:rPr>
  </w:style>
  <w:style w:type="paragraph" w:customStyle="1" w:styleId="Default">
    <w:name w:val="Default"/>
    <w:qFormat/>
    <w:pPr>
      <w:suppressAutoHyphens/>
      <w:autoSpaceDE w:val="0"/>
    </w:pPr>
    <w:rPr>
      <w:rFonts w:ascii="Times New Roman" w:eastAsia="Times New Roman" w:hAnsi="Times New Roman" w:cs="Times New Roman"/>
      <w:color w:val="000000"/>
      <w:sz w:val="24"/>
      <w:szCs w:val="24"/>
      <w:lang w:eastAsia="zh-CN"/>
    </w:rPr>
  </w:style>
  <w:style w:type="paragraph" w:styleId="3f6">
    <w:name w:val="Body Text 3"/>
    <w:basedOn w:val="a5"/>
    <w:qFormat/>
    <w:pPr>
      <w:widowControl w:val="0"/>
      <w:suppressAutoHyphens w:val="0"/>
      <w:snapToGrid w:val="0"/>
      <w:spacing w:after="120"/>
      <w:ind w:firstLine="720"/>
      <w:jc w:val="left"/>
    </w:pPr>
    <w:rPr>
      <w:kern w:val="0"/>
      <w:sz w:val="16"/>
      <w:szCs w:val="16"/>
    </w:rPr>
  </w:style>
  <w:style w:type="paragraph" w:styleId="2f2">
    <w:name w:val="Body Text 2"/>
    <w:basedOn w:val="a5"/>
    <w:qFormat/>
    <w:pPr>
      <w:suppressAutoHyphens w:val="0"/>
      <w:spacing w:after="0"/>
    </w:pPr>
    <w:rPr>
      <w:kern w:val="0"/>
      <w:sz w:val="21"/>
    </w:rPr>
  </w:style>
  <w:style w:type="paragraph" w:styleId="affffc">
    <w:name w:val="Block Text"/>
    <w:basedOn w:val="a5"/>
    <w:qFormat/>
    <w:pPr>
      <w:tabs>
        <w:tab w:val="left" w:pos="814"/>
      </w:tabs>
      <w:suppressAutoHyphens w:val="0"/>
      <w:spacing w:after="0"/>
      <w:ind w:left="811" w:right="284" w:hanging="357"/>
    </w:pPr>
    <w:rPr>
      <w:bCs/>
      <w:color w:val="3F3F3F"/>
      <w:kern w:val="0"/>
      <w:sz w:val="20"/>
      <w:szCs w:val="20"/>
    </w:rPr>
  </w:style>
  <w:style w:type="paragraph" w:styleId="affffd">
    <w:name w:val="Document Map"/>
    <w:basedOn w:val="a5"/>
    <w:qFormat/>
    <w:pPr>
      <w:shd w:val="clear" w:color="auto" w:fill="000080"/>
      <w:suppressAutoHyphens w:val="0"/>
      <w:spacing w:after="0"/>
      <w:jc w:val="left"/>
    </w:pPr>
    <w:rPr>
      <w:rFonts w:ascii="Tahoma" w:hAnsi="Tahoma" w:cs="Tahoma"/>
      <w:kern w:val="0"/>
      <w:sz w:val="20"/>
    </w:rPr>
  </w:style>
  <w:style w:type="paragraph" w:customStyle="1" w:styleId="affffe">
    <w:name w:val="Нормальный"/>
    <w:qFormat/>
    <w:pPr>
      <w:suppressAutoHyphens/>
      <w:autoSpaceDE w:val="0"/>
    </w:pPr>
    <w:rPr>
      <w:rFonts w:ascii="TimesET;Times New Roman" w:eastAsia="Times New Roman" w:hAnsi="TimesET;Times New Roman" w:cs="TimesET;Times New Roman"/>
      <w:lang w:eastAsia="zh-CN"/>
    </w:rPr>
  </w:style>
  <w:style w:type="paragraph" w:customStyle="1" w:styleId="xl31">
    <w:name w:val="xl31"/>
    <w:basedOn w:val="a5"/>
    <w:qFormat/>
    <w:pPr>
      <w:suppressAutoHyphens w:val="0"/>
      <w:spacing w:before="280" w:after="280"/>
      <w:jc w:val="center"/>
    </w:pPr>
    <w:rPr>
      <w:rFonts w:ascii="Arial" w:eastAsia="Arial Unicode MS" w:hAnsi="Arial" w:cs="Arial"/>
      <w:b/>
      <w:bCs/>
      <w:kern w:val="0"/>
      <w:sz w:val="32"/>
      <w:szCs w:val="32"/>
    </w:rPr>
  </w:style>
  <w:style w:type="paragraph" w:customStyle="1" w:styleId="xl22">
    <w:name w:val="xl22"/>
    <w:basedOn w:val="a5"/>
    <w:qFormat/>
    <w:pPr>
      <w:suppressAutoHyphens w:val="0"/>
      <w:spacing w:before="280" w:after="280"/>
      <w:jc w:val="left"/>
    </w:pPr>
    <w:rPr>
      <w:rFonts w:ascii="Arial" w:eastAsia="Arial Unicode MS" w:hAnsi="Arial" w:cs="Arial"/>
      <w:kern w:val="0"/>
      <w:sz w:val="20"/>
    </w:rPr>
  </w:style>
  <w:style w:type="paragraph" w:customStyle="1" w:styleId="Normal1">
    <w:name w:val="Normal1"/>
    <w:next w:val="affffe"/>
    <w:qFormat/>
    <w:pPr>
      <w:suppressAutoHyphens/>
      <w:snapToGrid w:val="0"/>
    </w:pPr>
    <w:rPr>
      <w:rFonts w:ascii="TimesET;Times New Roman" w:eastAsia="Times New Roman" w:hAnsi="TimesET;Times New Roman" w:cs="TimesET;Times New Roman"/>
      <w:lang w:eastAsia="zh-CN"/>
    </w:rPr>
  </w:style>
  <w:style w:type="paragraph" w:customStyle="1" w:styleId="ConsTitle">
    <w:name w:val="ConsTitle"/>
    <w:qFormat/>
    <w:pPr>
      <w:suppressAutoHyphens/>
      <w:autoSpaceDE w:val="0"/>
    </w:pPr>
    <w:rPr>
      <w:rFonts w:ascii="Arial" w:eastAsia="Times New Roman" w:hAnsi="Arial" w:cs="Arial"/>
      <w:b/>
      <w:bCs/>
      <w:sz w:val="16"/>
      <w:szCs w:val="16"/>
      <w:lang w:eastAsia="zh-CN"/>
    </w:rPr>
  </w:style>
  <w:style w:type="paragraph" w:customStyle="1" w:styleId="xl25">
    <w:name w:val="xl25"/>
    <w:basedOn w:val="a5"/>
    <w:qFormat/>
    <w:pPr>
      <w:suppressAutoHyphens w:val="0"/>
      <w:spacing w:before="280" w:after="280"/>
      <w:jc w:val="left"/>
    </w:pPr>
    <w:rPr>
      <w:rFonts w:ascii="Arial" w:eastAsia="Arial Unicode MS" w:hAnsi="Arial" w:cs="Arial Unicode MS"/>
      <w:b/>
      <w:bCs/>
      <w:kern w:val="0"/>
    </w:rPr>
  </w:style>
  <w:style w:type="paragraph" w:customStyle="1" w:styleId="xl29">
    <w:name w:val="xl29"/>
    <w:basedOn w:val="a5"/>
    <w:qFormat/>
    <w:pPr>
      <w:suppressAutoHyphens w:val="0"/>
      <w:spacing w:before="280" w:after="280"/>
      <w:jc w:val="left"/>
    </w:pPr>
    <w:rPr>
      <w:rFonts w:ascii="Arial" w:eastAsia="Arial Unicode MS" w:hAnsi="Arial" w:cs="Arial Unicode MS"/>
      <w:b/>
      <w:bCs/>
      <w:kern w:val="0"/>
    </w:rPr>
  </w:style>
  <w:style w:type="paragraph" w:customStyle="1" w:styleId="PlainText1">
    <w:name w:val="Plain Text1"/>
    <w:basedOn w:val="a5"/>
    <w:qFormat/>
    <w:pPr>
      <w:suppressAutoHyphens w:val="0"/>
      <w:spacing w:after="0"/>
      <w:jc w:val="left"/>
    </w:pPr>
    <w:rPr>
      <w:rFonts w:ascii="Courier New" w:hAnsi="Courier New" w:cs="Courier New"/>
      <w:kern w:val="0"/>
      <w:sz w:val="20"/>
      <w:szCs w:val="20"/>
    </w:rPr>
  </w:style>
  <w:style w:type="paragraph" w:customStyle="1" w:styleId="xl26">
    <w:name w:val="xl26"/>
    <w:basedOn w:val="a5"/>
    <w:qFormat/>
    <w:pPr>
      <w:pBdr>
        <w:top w:val="single" w:sz="4" w:space="0" w:color="000000"/>
        <w:left w:val="single" w:sz="4" w:space="0" w:color="000000"/>
      </w:pBdr>
      <w:suppressAutoHyphens w:val="0"/>
      <w:spacing w:before="280" w:after="280"/>
      <w:jc w:val="center"/>
    </w:pPr>
    <w:rPr>
      <w:rFonts w:ascii="Arial" w:eastAsia="Arial Unicode MS" w:hAnsi="Arial" w:cs="Arial"/>
      <w:kern w:val="0"/>
    </w:rPr>
  </w:style>
  <w:style w:type="paragraph" w:customStyle="1" w:styleId="xl27">
    <w:name w:val="xl27"/>
    <w:basedOn w:val="a5"/>
    <w:qFormat/>
    <w:pPr>
      <w:pBdr>
        <w:left w:val="single" w:sz="4" w:space="0" w:color="000000"/>
        <w:right w:val="single" w:sz="4" w:space="0" w:color="000000"/>
      </w:pBdr>
      <w:suppressAutoHyphens w:val="0"/>
      <w:spacing w:before="280" w:after="280"/>
      <w:jc w:val="center"/>
    </w:pPr>
    <w:rPr>
      <w:rFonts w:ascii="Arial" w:eastAsia="Arial Unicode MS" w:hAnsi="Arial" w:cs="Arial"/>
      <w:kern w:val="0"/>
    </w:rPr>
  </w:style>
  <w:style w:type="paragraph" w:customStyle="1" w:styleId="xl28">
    <w:name w:val="xl28"/>
    <w:basedOn w:val="a5"/>
    <w:qFormat/>
    <w:pPr>
      <w:pBdr>
        <w:left w:val="single" w:sz="4" w:space="0" w:color="000000"/>
      </w:pBdr>
      <w:suppressAutoHyphens w:val="0"/>
      <w:spacing w:before="280" w:after="280"/>
      <w:jc w:val="center"/>
    </w:pPr>
    <w:rPr>
      <w:rFonts w:ascii="Arial" w:eastAsia="Arial Unicode MS" w:hAnsi="Arial" w:cs="Arial"/>
      <w:kern w:val="0"/>
    </w:rPr>
  </w:style>
  <w:style w:type="paragraph" w:customStyle="1" w:styleId="xl30">
    <w:name w:val="xl30"/>
    <w:basedOn w:val="a5"/>
    <w:qFormat/>
    <w:pPr>
      <w:pBdr>
        <w:left w:val="single" w:sz="4" w:space="0" w:color="000000"/>
        <w:bottom w:val="single" w:sz="4" w:space="0" w:color="000000"/>
        <w:right w:val="single" w:sz="4" w:space="0" w:color="000000"/>
      </w:pBdr>
      <w:suppressAutoHyphens w:val="0"/>
      <w:spacing w:before="280" w:after="280"/>
      <w:jc w:val="center"/>
    </w:pPr>
    <w:rPr>
      <w:rFonts w:ascii="Arial" w:eastAsia="Arial Unicode MS" w:hAnsi="Arial" w:cs="Arial"/>
      <w:kern w:val="0"/>
    </w:rPr>
  </w:style>
  <w:style w:type="paragraph" w:customStyle="1" w:styleId="xl32">
    <w:name w:val="xl32"/>
    <w:basedOn w:val="a5"/>
    <w:qFormat/>
    <w:pPr>
      <w:pBdr>
        <w:left w:val="single" w:sz="4" w:space="0" w:color="000000"/>
        <w:right w:val="single" w:sz="4" w:space="0" w:color="000000"/>
      </w:pBdr>
      <w:suppressAutoHyphens w:val="0"/>
      <w:spacing w:before="280" w:after="280"/>
      <w:jc w:val="center"/>
    </w:pPr>
    <w:rPr>
      <w:rFonts w:ascii="Arial" w:eastAsia="Arial Unicode MS" w:hAnsi="Arial" w:cs="Arial"/>
      <w:kern w:val="0"/>
    </w:rPr>
  </w:style>
  <w:style w:type="paragraph" w:customStyle="1" w:styleId="xl33">
    <w:name w:val="xl33"/>
    <w:basedOn w:val="a5"/>
    <w:qFormat/>
    <w:pPr>
      <w:pBdr>
        <w:left w:val="single" w:sz="4" w:space="0" w:color="000000"/>
        <w:right w:val="single" w:sz="4" w:space="0" w:color="000000"/>
      </w:pBdr>
      <w:suppressAutoHyphens w:val="0"/>
      <w:spacing w:before="280" w:after="280"/>
      <w:jc w:val="left"/>
    </w:pPr>
    <w:rPr>
      <w:rFonts w:ascii="Arial" w:eastAsia="Arial Unicode MS" w:hAnsi="Arial" w:cs="Arial"/>
      <w:kern w:val="0"/>
    </w:rPr>
  </w:style>
  <w:style w:type="paragraph" w:customStyle="1" w:styleId="xl34">
    <w:name w:val="xl34"/>
    <w:basedOn w:val="a5"/>
    <w:qFormat/>
    <w:pPr>
      <w:pBdr>
        <w:left w:val="single" w:sz="4" w:space="0" w:color="000000"/>
        <w:bottom w:val="single" w:sz="4" w:space="0" w:color="000000"/>
        <w:right w:val="single" w:sz="4" w:space="0" w:color="000000"/>
      </w:pBdr>
      <w:suppressAutoHyphens w:val="0"/>
      <w:spacing w:before="280" w:after="280"/>
      <w:jc w:val="center"/>
    </w:pPr>
    <w:rPr>
      <w:rFonts w:ascii="Arial" w:eastAsia="Arial Unicode MS" w:hAnsi="Arial" w:cs="Arial"/>
      <w:kern w:val="0"/>
    </w:rPr>
  </w:style>
  <w:style w:type="paragraph" w:customStyle="1" w:styleId="xl35">
    <w:name w:val="xl35"/>
    <w:basedOn w:val="a5"/>
    <w:qFormat/>
    <w:pPr>
      <w:pBdr>
        <w:top w:val="single" w:sz="4" w:space="0" w:color="000000"/>
        <w:left w:val="single" w:sz="4" w:space="0" w:color="000000"/>
        <w:right w:val="single" w:sz="4" w:space="0" w:color="000000"/>
      </w:pBdr>
      <w:suppressAutoHyphens w:val="0"/>
      <w:spacing w:before="280" w:after="280"/>
      <w:jc w:val="right"/>
    </w:pPr>
    <w:rPr>
      <w:rFonts w:ascii="Arial" w:eastAsia="Arial Unicode MS" w:hAnsi="Arial" w:cs="Arial"/>
      <w:kern w:val="0"/>
    </w:rPr>
  </w:style>
  <w:style w:type="paragraph" w:customStyle="1" w:styleId="xl36">
    <w:name w:val="xl36"/>
    <w:basedOn w:val="a5"/>
    <w:qFormat/>
    <w:pPr>
      <w:pBdr>
        <w:left w:val="single" w:sz="4" w:space="0" w:color="000000"/>
        <w:right w:val="single" w:sz="4" w:space="0" w:color="000000"/>
      </w:pBdr>
      <w:suppressAutoHyphens w:val="0"/>
      <w:spacing w:before="280" w:after="280"/>
      <w:jc w:val="right"/>
    </w:pPr>
    <w:rPr>
      <w:rFonts w:ascii="Arial" w:eastAsia="Arial Unicode MS" w:hAnsi="Arial" w:cs="Arial"/>
      <w:kern w:val="0"/>
    </w:rPr>
  </w:style>
  <w:style w:type="paragraph" w:customStyle="1" w:styleId="xl37">
    <w:name w:val="xl37"/>
    <w:basedOn w:val="a5"/>
    <w:qFormat/>
    <w:pPr>
      <w:pBdr>
        <w:left w:val="single" w:sz="4" w:space="0" w:color="000000"/>
        <w:bottom w:val="single" w:sz="4" w:space="0" w:color="000000"/>
        <w:right w:val="single" w:sz="4" w:space="0" w:color="000000"/>
      </w:pBdr>
      <w:suppressAutoHyphens w:val="0"/>
      <w:spacing w:before="280" w:after="280"/>
      <w:jc w:val="right"/>
    </w:pPr>
    <w:rPr>
      <w:rFonts w:ascii="Arial" w:eastAsia="Arial Unicode MS" w:hAnsi="Arial" w:cs="Arial"/>
      <w:kern w:val="0"/>
    </w:rPr>
  </w:style>
  <w:style w:type="paragraph" w:customStyle="1" w:styleId="xl38">
    <w:name w:val="xl38"/>
    <w:basedOn w:val="a5"/>
    <w:qFormat/>
    <w:pPr>
      <w:pBdr>
        <w:top w:val="single" w:sz="4" w:space="0" w:color="000000"/>
        <w:left w:val="single" w:sz="4" w:space="0" w:color="000000"/>
        <w:right w:val="single" w:sz="4" w:space="0" w:color="000000"/>
      </w:pBdr>
      <w:suppressAutoHyphens w:val="0"/>
      <w:spacing w:before="280" w:after="280"/>
      <w:jc w:val="left"/>
    </w:pPr>
    <w:rPr>
      <w:rFonts w:ascii="Arial" w:eastAsia="Arial Unicode MS" w:hAnsi="Arial" w:cs="Arial"/>
      <w:kern w:val="0"/>
    </w:rPr>
  </w:style>
  <w:style w:type="paragraph" w:customStyle="1" w:styleId="xl39">
    <w:name w:val="xl39"/>
    <w:basedOn w:val="a5"/>
    <w:qFormat/>
    <w:pPr>
      <w:pBdr>
        <w:left w:val="single" w:sz="4" w:space="0" w:color="000000"/>
        <w:bottom w:val="single" w:sz="4" w:space="0" w:color="000000"/>
        <w:right w:val="single" w:sz="4" w:space="0" w:color="000000"/>
      </w:pBdr>
      <w:suppressAutoHyphens w:val="0"/>
      <w:spacing w:before="280" w:after="280"/>
      <w:jc w:val="left"/>
    </w:pPr>
    <w:rPr>
      <w:rFonts w:ascii="Arial" w:eastAsia="Arial Unicode MS" w:hAnsi="Arial" w:cs="Arial"/>
      <w:kern w:val="0"/>
    </w:rPr>
  </w:style>
  <w:style w:type="paragraph" w:customStyle="1" w:styleId="xl40">
    <w:name w:val="xl40"/>
    <w:basedOn w:val="a5"/>
    <w:qFormat/>
    <w:pPr>
      <w:pBdr>
        <w:top w:val="single" w:sz="4" w:space="0" w:color="000000"/>
        <w:left w:val="single" w:sz="4" w:space="0" w:color="000000"/>
        <w:right w:val="single" w:sz="4" w:space="0" w:color="000000"/>
      </w:pBdr>
      <w:suppressAutoHyphens w:val="0"/>
      <w:spacing w:before="280" w:after="280"/>
      <w:jc w:val="center"/>
    </w:pPr>
    <w:rPr>
      <w:rFonts w:ascii="Arial" w:eastAsia="Arial Unicode MS" w:hAnsi="Arial" w:cs="Arial"/>
      <w:b/>
      <w:bCs/>
      <w:kern w:val="0"/>
    </w:rPr>
  </w:style>
  <w:style w:type="paragraph" w:customStyle="1" w:styleId="x001e1KGK9">
    <w:name w:val="_x001e_1KG=K9"/>
    <w:qFormat/>
    <w:pPr>
      <w:suppressAutoHyphens/>
      <w:autoSpaceDE w:val="0"/>
    </w:pPr>
    <w:rPr>
      <w:rFonts w:ascii="Arial" w:eastAsia="Times New Roman" w:hAnsi="Arial" w:cs="Arial"/>
      <w:szCs w:val="24"/>
      <w:lang w:eastAsia="zh-CN"/>
    </w:rPr>
  </w:style>
  <w:style w:type="paragraph" w:customStyle="1" w:styleId="BodyText21">
    <w:name w:val="Body Text 21"/>
    <w:basedOn w:val="a5"/>
    <w:qFormat/>
    <w:pPr>
      <w:suppressAutoHyphens w:val="0"/>
      <w:overflowPunct w:val="0"/>
      <w:autoSpaceDE w:val="0"/>
      <w:spacing w:after="0"/>
    </w:pPr>
    <w:rPr>
      <w:kern w:val="0"/>
      <w:sz w:val="22"/>
      <w:szCs w:val="20"/>
    </w:rPr>
  </w:style>
  <w:style w:type="paragraph" w:customStyle="1" w:styleId="1-">
    <w:name w:val="1-? ????????"/>
    <w:basedOn w:val="a5"/>
    <w:qFormat/>
    <w:pPr>
      <w:widowControl w:val="0"/>
      <w:suppressAutoHyphens w:val="0"/>
      <w:spacing w:before="240" w:after="0"/>
    </w:pPr>
    <w:rPr>
      <w:kern w:val="0"/>
      <w:szCs w:val="20"/>
    </w:rPr>
  </w:style>
  <w:style w:type="paragraph" w:customStyle="1" w:styleId="ArticleHeading">
    <w:name w:val="Article Heading"/>
    <w:basedOn w:val="a5"/>
    <w:qFormat/>
    <w:pPr>
      <w:keepNext/>
      <w:tabs>
        <w:tab w:val="left" w:pos="567"/>
      </w:tabs>
      <w:suppressAutoHyphens w:val="0"/>
      <w:spacing w:before="240" w:after="120"/>
      <w:ind w:left="567" w:hanging="567"/>
      <w:jc w:val="center"/>
      <w:outlineLvl w:val="1"/>
    </w:pPr>
    <w:rPr>
      <w:rFonts w:eastAsia="SimSun;宋体"/>
      <w:b/>
      <w:bCs/>
      <w:kern w:val="0"/>
    </w:rPr>
  </w:style>
  <w:style w:type="paragraph" w:customStyle="1" w:styleId="afffff">
    <w:name w:val="a"/>
    <w:basedOn w:val="a5"/>
    <w:qFormat/>
    <w:pPr>
      <w:suppressAutoHyphens w:val="0"/>
      <w:spacing w:before="280" w:after="280"/>
      <w:jc w:val="left"/>
    </w:pPr>
    <w:rPr>
      <w:kern w:val="0"/>
    </w:rPr>
  </w:style>
  <w:style w:type="paragraph" w:customStyle="1" w:styleId="afffff0">
    <w:name w:val="Центр"/>
    <w:basedOn w:val="a5"/>
    <w:qFormat/>
    <w:pPr>
      <w:suppressAutoHyphens w:val="0"/>
      <w:spacing w:after="0"/>
      <w:jc w:val="center"/>
    </w:pPr>
    <w:rPr>
      <w:kern w:val="0"/>
    </w:rPr>
  </w:style>
  <w:style w:type="paragraph" w:styleId="afffff1">
    <w:name w:val="Revision"/>
    <w:qFormat/>
    <w:pPr>
      <w:suppressAutoHyphens/>
    </w:pPr>
    <w:rPr>
      <w:rFonts w:ascii="Arial" w:eastAsia="Times New Roman" w:hAnsi="Arial" w:cs="Arial"/>
      <w:szCs w:val="24"/>
      <w:lang w:eastAsia="zh-CN"/>
    </w:rPr>
  </w:style>
  <w:style w:type="paragraph" w:customStyle="1" w:styleId="afffff2">
    <w:name w:val="Подпункт"/>
    <w:basedOn w:val="afffd"/>
    <w:qFormat/>
    <w:pPr>
      <w:tabs>
        <w:tab w:val="clear" w:pos="1980"/>
        <w:tab w:val="left" w:pos="1134"/>
      </w:tabs>
      <w:suppressAutoHyphens w:val="0"/>
      <w:spacing w:line="360" w:lineRule="auto"/>
      <w:ind w:left="1134" w:hanging="1134"/>
    </w:pPr>
    <w:rPr>
      <w:kern w:val="0"/>
      <w:sz w:val="28"/>
      <w:szCs w:val="20"/>
    </w:rPr>
  </w:style>
  <w:style w:type="paragraph" w:customStyle="1" w:styleId="afffff3">
    <w:name w:val="Подподпункт"/>
    <w:basedOn w:val="afffff2"/>
    <w:qFormat/>
    <w:pPr>
      <w:tabs>
        <w:tab w:val="clear" w:pos="1134"/>
        <w:tab w:val="left" w:pos="1844"/>
      </w:tabs>
      <w:ind w:left="1844" w:hanging="567"/>
    </w:pPr>
  </w:style>
  <w:style w:type="paragraph" w:customStyle="1" w:styleId="consplusnonformat1">
    <w:name w:val="consplusnonformat1"/>
    <w:basedOn w:val="a5"/>
    <w:qFormat/>
    <w:pPr>
      <w:suppressAutoHyphens w:val="0"/>
      <w:autoSpaceDE w:val="0"/>
      <w:spacing w:after="0"/>
      <w:jc w:val="left"/>
    </w:pPr>
    <w:rPr>
      <w:rFonts w:ascii="Courier New" w:eastAsia="Calibri" w:hAnsi="Courier New" w:cs="Courier New"/>
      <w:kern w:val="0"/>
      <w:sz w:val="20"/>
      <w:szCs w:val="20"/>
    </w:rPr>
  </w:style>
  <w:style w:type="paragraph" w:customStyle="1" w:styleId="s16">
    <w:name w:val="s_16"/>
    <w:basedOn w:val="a5"/>
    <w:qFormat/>
    <w:pPr>
      <w:suppressAutoHyphens w:val="0"/>
      <w:spacing w:before="280" w:after="280"/>
      <w:jc w:val="left"/>
    </w:pPr>
    <w:rPr>
      <w:kern w:val="0"/>
    </w:rPr>
  </w:style>
  <w:style w:type="paragraph" w:customStyle="1" w:styleId="afffff4">
    <w:name w:val="Комментарий"/>
    <w:basedOn w:val="a5"/>
    <w:next w:val="a5"/>
    <w:qFormat/>
    <w:pPr>
      <w:suppressAutoHyphens w:val="0"/>
      <w:autoSpaceDE w:val="0"/>
      <w:spacing w:before="75" w:after="0"/>
      <w:ind w:left="170"/>
    </w:pPr>
    <w:rPr>
      <w:rFonts w:ascii="Arial" w:eastAsia="Calibri" w:hAnsi="Arial" w:cs="Arial"/>
      <w:color w:val="353842"/>
      <w:kern w:val="0"/>
      <w:shd w:val="clear" w:color="auto" w:fill="F0F0F0"/>
    </w:rPr>
  </w:style>
  <w:style w:type="paragraph" w:customStyle="1" w:styleId="afffff5">
    <w:name w:val="Информация об изменениях документа"/>
    <w:basedOn w:val="afffff4"/>
    <w:next w:val="a5"/>
    <w:qFormat/>
    <w:rPr>
      <w:i/>
      <w:iCs/>
    </w:rPr>
  </w:style>
  <w:style w:type="paragraph" w:customStyle="1" w:styleId="FORMATTEXT">
    <w:name w:val=".FORMATTEXT"/>
    <w:qFormat/>
    <w:pPr>
      <w:widowControl w:val="0"/>
      <w:suppressAutoHyphens/>
      <w:autoSpaceDE w:val="0"/>
    </w:pPr>
    <w:rPr>
      <w:rFonts w:ascii="Times New Roman" w:eastAsia="Times New Roman" w:hAnsi="Times New Roman" w:cs="Times New Roman"/>
      <w:sz w:val="24"/>
      <w:szCs w:val="24"/>
      <w:lang w:eastAsia="zh-CN"/>
    </w:rPr>
  </w:style>
  <w:style w:type="paragraph" w:customStyle="1" w:styleId="HEADERTEXT">
    <w:name w:val=".HEADERTEXT"/>
    <w:qFormat/>
    <w:pPr>
      <w:widowControl w:val="0"/>
      <w:suppressAutoHyphens/>
      <w:autoSpaceDE w:val="0"/>
    </w:pPr>
    <w:rPr>
      <w:rFonts w:ascii="Arial" w:eastAsia="Times New Roman" w:hAnsi="Arial" w:cs="Arial"/>
      <w:color w:val="2B4279"/>
      <w:sz w:val="22"/>
      <w:szCs w:val="22"/>
      <w:lang w:eastAsia="zh-CN"/>
    </w:rPr>
  </w:style>
  <w:style w:type="paragraph" w:customStyle="1" w:styleId="a0">
    <w:name w:val="Пункт_пост"/>
    <w:basedOn w:val="a5"/>
    <w:qFormat/>
    <w:pPr>
      <w:numPr>
        <w:numId w:val="15"/>
      </w:numPr>
      <w:suppressAutoHyphens w:val="0"/>
      <w:spacing w:before="120" w:after="0"/>
    </w:pPr>
    <w:rPr>
      <w:kern w:val="0"/>
      <w:sz w:val="26"/>
    </w:rPr>
  </w:style>
  <w:style w:type="paragraph" w:customStyle="1" w:styleId="afffff6">
    <w:name w:val="Подраздел"/>
    <w:qFormat/>
    <w:pPr>
      <w:widowControl w:val="0"/>
      <w:suppressAutoHyphens/>
      <w:spacing w:before="240" w:after="120" w:line="100" w:lineRule="atLeast"/>
      <w:jc w:val="center"/>
    </w:pPr>
    <w:rPr>
      <w:rFonts w:ascii="TimesDL;Times New Roman" w:eastAsia="DejaVu Sans" w:hAnsi="TimesDL;Times New Roman" w:cs="font82;Times New Roman"/>
      <w:b/>
      <w:smallCaps/>
      <w:spacing w:val="-2"/>
      <w:kern w:val="2"/>
      <w:sz w:val="24"/>
      <w:lang w:eastAsia="zh-CN"/>
    </w:rPr>
  </w:style>
  <w:style w:type="paragraph" w:customStyle="1" w:styleId="afffff7">
    <w:name w:val="Заголовок статьи"/>
    <w:basedOn w:val="a5"/>
    <w:next w:val="a5"/>
    <w:qFormat/>
    <w:pPr>
      <w:widowControl w:val="0"/>
      <w:suppressAutoHyphens w:val="0"/>
      <w:autoSpaceDE w:val="0"/>
      <w:spacing w:after="0"/>
      <w:ind w:left="1612" w:hanging="892"/>
    </w:pPr>
    <w:rPr>
      <w:rFonts w:ascii="Arial" w:hAnsi="Arial" w:cs="Arial"/>
      <w:kern w:val="0"/>
    </w:rPr>
  </w:style>
  <w:style w:type="paragraph" w:customStyle="1" w:styleId="ConsPlusTitle">
    <w:name w:val="ConsPlusTitle"/>
    <w:qFormat/>
    <w:pPr>
      <w:widowControl w:val="0"/>
      <w:suppressAutoHyphens/>
      <w:autoSpaceDE w:val="0"/>
    </w:pPr>
    <w:rPr>
      <w:rFonts w:ascii="Arial" w:eastAsia="Times New Roman" w:hAnsi="Arial" w:cs="Arial"/>
      <w:b/>
      <w:bCs/>
      <w:lang w:eastAsia="zh-CN"/>
    </w:rPr>
  </w:style>
  <w:style w:type="paragraph" w:customStyle="1" w:styleId="afffff8">
    <w:name w:val="Обычный.Нормальный абзац"/>
    <w:qFormat/>
    <w:pPr>
      <w:widowControl w:val="0"/>
      <w:suppressAutoHyphens/>
      <w:autoSpaceDE w:val="0"/>
      <w:ind w:firstLine="709"/>
      <w:jc w:val="both"/>
    </w:pPr>
    <w:rPr>
      <w:rFonts w:ascii="Times New Roman" w:eastAsia="Times New Roman" w:hAnsi="Times New Roman" w:cs="Times New Roman"/>
      <w:sz w:val="24"/>
      <w:szCs w:val="24"/>
      <w:lang w:eastAsia="zh-CN"/>
    </w:rPr>
  </w:style>
  <w:style w:type="paragraph" w:styleId="3f7">
    <w:name w:val="List Bullet 3"/>
    <w:basedOn w:val="a5"/>
    <w:qFormat/>
    <w:pPr>
      <w:tabs>
        <w:tab w:val="left" w:pos="926"/>
      </w:tabs>
      <w:suppressAutoHyphens w:val="0"/>
      <w:ind w:left="926" w:hanging="360"/>
    </w:pPr>
    <w:rPr>
      <w:kern w:val="0"/>
      <w:szCs w:val="20"/>
    </w:rPr>
  </w:style>
  <w:style w:type="paragraph" w:customStyle="1" w:styleId="1110">
    <w:name w:val="111 Текст"/>
    <w:qFormat/>
    <w:pPr>
      <w:suppressAutoHyphens/>
      <w:ind w:firstLine="567"/>
      <w:jc w:val="both"/>
    </w:pPr>
    <w:rPr>
      <w:rFonts w:ascii="Times New Roman" w:eastAsia="Times New Roman" w:hAnsi="Times New Roman" w:cs="Times New Roman"/>
      <w:sz w:val="24"/>
      <w:szCs w:val="24"/>
      <w:lang w:eastAsia="zh-CN"/>
    </w:rPr>
  </w:style>
  <w:style w:type="paragraph" w:customStyle="1" w:styleId="afffff9">
    <w:name w:val="Îáû÷íûé"/>
    <w:qFormat/>
    <w:pPr>
      <w:suppressAutoHyphens/>
    </w:pPr>
    <w:rPr>
      <w:rFonts w:ascii="Times New Roman" w:eastAsia="Times New Roman" w:hAnsi="Times New Roman" w:cs="Times New Roman"/>
      <w:lang w:eastAsia="zh-CN"/>
    </w:rPr>
  </w:style>
  <w:style w:type="paragraph" w:styleId="2">
    <w:name w:val="List Bullet 2"/>
    <w:basedOn w:val="a5"/>
    <w:qFormat/>
    <w:pPr>
      <w:numPr>
        <w:numId w:val="8"/>
      </w:numPr>
      <w:suppressAutoHyphens w:val="0"/>
    </w:pPr>
    <w:rPr>
      <w:kern w:val="0"/>
      <w:szCs w:val="20"/>
    </w:rPr>
  </w:style>
  <w:style w:type="paragraph" w:styleId="a">
    <w:name w:val="List Number"/>
    <w:basedOn w:val="a5"/>
    <w:qFormat/>
    <w:pPr>
      <w:numPr>
        <w:numId w:val="7"/>
      </w:numPr>
      <w:tabs>
        <w:tab w:val="left" w:pos="360"/>
      </w:tabs>
      <w:suppressAutoHyphens w:val="0"/>
      <w:ind w:left="360" w:firstLine="0"/>
    </w:pPr>
    <w:rPr>
      <w:kern w:val="0"/>
      <w:szCs w:val="20"/>
    </w:rPr>
  </w:style>
  <w:style w:type="paragraph" w:styleId="30">
    <w:name w:val="List Number 3"/>
    <w:basedOn w:val="a5"/>
    <w:qFormat/>
    <w:pPr>
      <w:numPr>
        <w:numId w:val="6"/>
      </w:numPr>
      <w:tabs>
        <w:tab w:val="left" w:pos="926"/>
      </w:tabs>
      <w:suppressAutoHyphens w:val="0"/>
      <w:ind w:left="926" w:firstLine="0"/>
    </w:pPr>
    <w:rPr>
      <w:kern w:val="0"/>
      <w:szCs w:val="20"/>
    </w:rPr>
  </w:style>
  <w:style w:type="paragraph" w:styleId="4">
    <w:name w:val="List Number 4"/>
    <w:basedOn w:val="a5"/>
    <w:qFormat/>
    <w:pPr>
      <w:numPr>
        <w:numId w:val="5"/>
      </w:numPr>
      <w:tabs>
        <w:tab w:val="left" w:pos="1209"/>
      </w:tabs>
      <w:suppressAutoHyphens w:val="0"/>
      <w:ind w:left="1209" w:firstLine="0"/>
    </w:pPr>
    <w:rPr>
      <w:kern w:val="0"/>
      <w:szCs w:val="20"/>
    </w:rPr>
  </w:style>
  <w:style w:type="paragraph" w:styleId="5">
    <w:name w:val="List Number 5"/>
    <w:basedOn w:val="a5"/>
    <w:qFormat/>
    <w:pPr>
      <w:numPr>
        <w:numId w:val="9"/>
      </w:numPr>
      <w:tabs>
        <w:tab w:val="clear" w:pos="360"/>
        <w:tab w:val="left" w:pos="1492"/>
      </w:tabs>
      <w:suppressAutoHyphens w:val="0"/>
      <w:ind w:left="1492" w:firstLine="0"/>
    </w:pPr>
    <w:rPr>
      <w:kern w:val="0"/>
      <w:szCs w:val="20"/>
    </w:rPr>
  </w:style>
  <w:style w:type="paragraph" w:customStyle="1" w:styleId="a3">
    <w:name w:val="Раздел"/>
    <w:basedOn w:val="a5"/>
    <w:qFormat/>
    <w:pPr>
      <w:numPr>
        <w:numId w:val="4"/>
      </w:numPr>
      <w:tabs>
        <w:tab w:val="left" w:pos="1440"/>
      </w:tabs>
      <w:suppressAutoHyphens w:val="0"/>
      <w:spacing w:before="120" w:after="120"/>
      <w:ind w:left="720" w:hanging="720"/>
      <w:jc w:val="center"/>
    </w:pPr>
    <w:rPr>
      <w:rFonts w:ascii="Arial Narrow" w:hAnsi="Arial Narrow" w:cs="Arial Narrow"/>
      <w:b/>
      <w:kern w:val="0"/>
      <w:sz w:val="28"/>
      <w:szCs w:val="20"/>
    </w:rPr>
  </w:style>
  <w:style w:type="paragraph" w:customStyle="1" w:styleId="31">
    <w:name w:val="Раздел 3"/>
    <w:basedOn w:val="a5"/>
    <w:qFormat/>
    <w:pPr>
      <w:numPr>
        <w:numId w:val="3"/>
      </w:numPr>
      <w:tabs>
        <w:tab w:val="left" w:pos="360"/>
      </w:tabs>
      <w:suppressAutoHyphens w:val="0"/>
      <w:spacing w:before="120" w:after="120"/>
      <w:ind w:left="360" w:firstLine="0"/>
      <w:jc w:val="center"/>
    </w:pPr>
    <w:rPr>
      <w:b/>
      <w:kern w:val="0"/>
      <w:szCs w:val="20"/>
    </w:rPr>
  </w:style>
  <w:style w:type="paragraph" w:customStyle="1" w:styleId="a1">
    <w:name w:val="Условия контракта"/>
    <w:basedOn w:val="a5"/>
    <w:qFormat/>
    <w:pPr>
      <w:numPr>
        <w:numId w:val="2"/>
      </w:numPr>
      <w:tabs>
        <w:tab w:val="left" w:pos="567"/>
      </w:tabs>
      <w:suppressAutoHyphens w:val="0"/>
      <w:spacing w:before="240" w:after="120"/>
      <w:ind w:left="567" w:hanging="567"/>
    </w:pPr>
    <w:rPr>
      <w:b/>
      <w:kern w:val="0"/>
      <w:szCs w:val="20"/>
    </w:rPr>
  </w:style>
  <w:style w:type="paragraph" w:customStyle="1" w:styleId="Instruction">
    <w:name w:val="Instruction"/>
    <w:basedOn w:val="2f2"/>
    <w:qFormat/>
    <w:pPr>
      <w:widowControl w:val="0"/>
      <w:numPr>
        <w:numId w:val="22"/>
      </w:numPr>
      <w:suppressAutoHyphens/>
      <w:spacing w:before="120" w:line="100" w:lineRule="atLeast"/>
      <w:ind w:left="0" w:firstLine="0"/>
    </w:pPr>
    <w:rPr>
      <w:rFonts w:eastAsia="DejaVu Sans" w:cs="font82;Times New Roman"/>
      <w:kern w:val="2"/>
      <w:sz w:val="24"/>
      <w:szCs w:val="20"/>
    </w:rPr>
  </w:style>
  <w:style w:type="paragraph" w:customStyle="1" w:styleId="2f3">
    <w:name w:val="Заголовок 2 со списком"/>
    <w:basedOn w:val="20"/>
    <w:next w:val="a5"/>
    <w:qFormat/>
    <w:pPr>
      <w:numPr>
        <w:ilvl w:val="0"/>
        <w:numId w:val="0"/>
      </w:numPr>
      <w:tabs>
        <w:tab w:val="clear" w:pos="576"/>
        <w:tab w:val="left" w:pos="1492"/>
      </w:tabs>
      <w:suppressAutoHyphens w:val="0"/>
      <w:spacing w:after="0" w:line="360" w:lineRule="auto"/>
      <w:ind w:left="1492" w:hanging="360"/>
      <w:outlineLvl w:val="9"/>
    </w:pPr>
    <w:rPr>
      <w:sz w:val="24"/>
      <w:szCs w:val="24"/>
      <w:lang w:val="en-US"/>
    </w:rPr>
  </w:style>
  <w:style w:type="paragraph" w:customStyle="1" w:styleId="3f8">
    <w:name w:val="Заголовок 3 со списком"/>
    <w:basedOn w:val="32"/>
    <w:qFormat/>
    <w:pPr>
      <w:numPr>
        <w:ilvl w:val="0"/>
        <w:numId w:val="0"/>
      </w:numPr>
      <w:tabs>
        <w:tab w:val="clear" w:pos="170"/>
        <w:tab w:val="left" w:pos="720"/>
        <w:tab w:val="left" w:pos="1492"/>
      </w:tabs>
      <w:suppressAutoHyphens w:val="0"/>
      <w:ind w:left="1492" w:hanging="360"/>
      <w:outlineLvl w:val="9"/>
    </w:pPr>
    <w:rPr>
      <w:rFonts w:cs="Times New Roman"/>
      <w:kern w:val="0"/>
      <w:szCs w:val="20"/>
      <w:lang w:val="en-US"/>
    </w:rPr>
  </w:style>
  <w:style w:type="paragraph" w:customStyle="1" w:styleId="afffffa">
    <w:name w:val="ТЛ_Заказчик"/>
    <w:basedOn w:val="a5"/>
    <w:qFormat/>
    <w:pPr>
      <w:suppressAutoHyphens w:val="0"/>
      <w:spacing w:after="0"/>
      <w:jc w:val="center"/>
    </w:pPr>
    <w:rPr>
      <w:kern w:val="0"/>
      <w:sz w:val="28"/>
      <w:szCs w:val="28"/>
      <w:lang w:val="en-US"/>
    </w:rPr>
  </w:style>
  <w:style w:type="paragraph" w:customStyle="1" w:styleId="afffffb">
    <w:name w:val="ТЛ_Утверждаю"/>
    <w:basedOn w:val="a5"/>
    <w:qFormat/>
    <w:pPr>
      <w:suppressAutoHyphens w:val="0"/>
      <w:spacing w:after="0"/>
      <w:ind w:left="4860"/>
      <w:jc w:val="center"/>
    </w:pPr>
    <w:rPr>
      <w:kern w:val="0"/>
      <w:sz w:val="28"/>
      <w:szCs w:val="28"/>
      <w:lang w:val="en-US"/>
    </w:rPr>
  </w:style>
  <w:style w:type="paragraph" w:customStyle="1" w:styleId="afffffc">
    <w:name w:val="ТЛ_Название"/>
    <w:basedOn w:val="a5"/>
    <w:qFormat/>
    <w:pPr>
      <w:suppressAutoHyphens w:val="0"/>
      <w:spacing w:after="0"/>
      <w:jc w:val="center"/>
    </w:pPr>
    <w:rPr>
      <w:b/>
      <w:kern w:val="0"/>
      <w:sz w:val="28"/>
      <w:szCs w:val="28"/>
      <w:lang w:val="en-US"/>
    </w:rPr>
  </w:style>
  <w:style w:type="paragraph" w:customStyle="1" w:styleId="afffffd">
    <w:name w:val="ТЛ_Город и Дата"/>
    <w:basedOn w:val="a5"/>
    <w:qFormat/>
    <w:pPr>
      <w:suppressAutoHyphens w:val="0"/>
      <w:spacing w:after="0"/>
      <w:jc w:val="center"/>
    </w:pPr>
    <w:rPr>
      <w:kern w:val="0"/>
      <w:sz w:val="28"/>
      <w:szCs w:val="28"/>
      <w:lang w:val="en-US"/>
    </w:rPr>
  </w:style>
  <w:style w:type="paragraph" w:customStyle="1" w:styleId="afffffe">
    <w:name w:val="АД_Наименование Разделов"/>
    <w:basedOn w:val="1"/>
    <w:qFormat/>
    <w:pPr>
      <w:numPr>
        <w:numId w:val="0"/>
      </w:numPr>
      <w:tabs>
        <w:tab w:val="clear" w:pos="432"/>
      </w:tabs>
      <w:suppressAutoHyphens w:val="0"/>
      <w:outlineLvl w:val="9"/>
    </w:pPr>
    <w:rPr>
      <w:sz w:val="28"/>
      <w:szCs w:val="20"/>
      <w:lang w:val="en-US"/>
    </w:rPr>
  </w:style>
  <w:style w:type="paragraph" w:customStyle="1" w:styleId="affffff">
    <w:name w:val="АД_Наименование главы с нумерацией"/>
    <w:basedOn w:val="2f3"/>
    <w:qFormat/>
    <w:rPr>
      <w:b w:val="0"/>
    </w:rPr>
  </w:style>
  <w:style w:type="paragraph" w:customStyle="1" w:styleId="affffff0">
    <w:name w:val="АД_Наименование главы без нумерации"/>
    <w:basedOn w:val="20"/>
    <w:qFormat/>
    <w:pPr>
      <w:numPr>
        <w:ilvl w:val="0"/>
        <w:numId w:val="0"/>
      </w:numPr>
      <w:tabs>
        <w:tab w:val="clear" w:pos="576"/>
      </w:tabs>
      <w:suppressAutoHyphens w:val="0"/>
      <w:spacing w:after="0"/>
      <w:outlineLvl w:val="9"/>
    </w:pPr>
    <w:rPr>
      <w:sz w:val="24"/>
      <w:szCs w:val="24"/>
      <w:lang w:val="en-US"/>
    </w:rPr>
  </w:style>
  <w:style w:type="paragraph" w:customStyle="1" w:styleId="affffff1">
    <w:name w:val="АД_Нумерованный пункт"/>
    <w:basedOn w:val="3f8"/>
    <w:qFormat/>
  </w:style>
  <w:style w:type="paragraph" w:customStyle="1" w:styleId="affffff2">
    <w:name w:val="АД_Нумерованный подпункт"/>
    <w:basedOn w:val="a5"/>
    <w:qFormat/>
    <w:pPr>
      <w:tabs>
        <w:tab w:val="left" w:pos="720"/>
        <w:tab w:val="left" w:pos="1492"/>
      </w:tabs>
      <w:suppressAutoHyphens w:val="0"/>
      <w:spacing w:after="0"/>
      <w:ind w:left="720" w:hanging="720"/>
    </w:pPr>
    <w:rPr>
      <w:kern w:val="0"/>
      <w:lang w:val="en-US"/>
    </w:rPr>
  </w:style>
  <w:style w:type="paragraph" w:customStyle="1" w:styleId="affffff3">
    <w:name w:val="АД_Основной текст"/>
    <w:basedOn w:val="a5"/>
    <w:qFormat/>
    <w:pPr>
      <w:suppressAutoHyphens w:val="0"/>
      <w:spacing w:after="0"/>
      <w:ind w:firstLine="567"/>
    </w:pPr>
    <w:rPr>
      <w:kern w:val="0"/>
      <w:lang w:val="en-US"/>
    </w:rPr>
  </w:style>
  <w:style w:type="paragraph" w:customStyle="1" w:styleId="affffff4">
    <w:name w:val="АД_Заголовки таблиц"/>
    <w:basedOn w:val="a5"/>
    <w:qFormat/>
    <w:pPr>
      <w:suppressAutoHyphens w:val="0"/>
      <w:spacing w:after="0"/>
      <w:jc w:val="center"/>
    </w:pPr>
    <w:rPr>
      <w:b/>
      <w:bCs/>
      <w:kern w:val="0"/>
    </w:rPr>
  </w:style>
  <w:style w:type="paragraph" w:styleId="affffff5">
    <w:name w:val="TOC Heading"/>
    <w:basedOn w:val="1"/>
    <w:next w:val="a5"/>
    <w:qFormat/>
    <w:pPr>
      <w:keepLines/>
      <w:numPr>
        <w:numId w:val="0"/>
      </w:numPr>
      <w:tabs>
        <w:tab w:val="clear" w:pos="432"/>
      </w:tabs>
      <w:suppressAutoHyphens w:val="0"/>
      <w:spacing w:before="480" w:after="0" w:line="276" w:lineRule="auto"/>
      <w:jc w:val="left"/>
      <w:outlineLvl w:val="9"/>
    </w:pPr>
    <w:rPr>
      <w:rFonts w:ascii="Cambria" w:hAnsi="Cambria" w:cs="Cambria"/>
      <w:color w:val="365F91"/>
      <w:kern w:val="0"/>
      <w:sz w:val="28"/>
      <w:szCs w:val="28"/>
    </w:rPr>
  </w:style>
  <w:style w:type="paragraph" w:customStyle="1" w:styleId="affffff6">
    <w:name w:val="АД_Основной текст по центру полужирный"/>
    <w:basedOn w:val="a5"/>
    <w:qFormat/>
    <w:pPr>
      <w:suppressAutoHyphens w:val="0"/>
      <w:spacing w:after="0"/>
      <w:ind w:firstLine="567"/>
      <w:jc w:val="center"/>
    </w:pPr>
    <w:rPr>
      <w:b/>
      <w:kern w:val="0"/>
      <w:lang w:val="en-US"/>
    </w:rPr>
  </w:style>
  <w:style w:type="paragraph" w:customStyle="1" w:styleId="3f9">
    <w:name w:val="АД_Текст отступ 3"/>
    <w:basedOn w:val="a5"/>
    <w:qFormat/>
    <w:pPr>
      <w:suppressAutoHyphens w:val="0"/>
      <w:spacing w:after="0"/>
      <w:ind w:left="1418"/>
    </w:pPr>
    <w:rPr>
      <w:kern w:val="0"/>
      <w:lang w:val="en-US"/>
    </w:rPr>
  </w:style>
  <w:style w:type="paragraph" w:customStyle="1" w:styleId="48">
    <w:name w:val="АД_Нумерованный подпункт 4 уровня"/>
    <w:basedOn w:val="affffff2"/>
    <w:qFormat/>
    <w:pPr>
      <w:tabs>
        <w:tab w:val="clear" w:pos="720"/>
        <w:tab w:val="clear" w:pos="1492"/>
        <w:tab w:val="left" w:pos="993"/>
      </w:tabs>
      <w:ind w:left="993" w:hanging="993"/>
    </w:pPr>
  </w:style>
  <w:style w:type="paragraph" w:customStyle="1" w:styleId="a2">
    <w:name w:val="АД_Список абв"/>
    <w:basedOn w:val="a5"/>
    <w:qFormat/>
    <w:pPr>
      <w:numPr>
        <w:numId w:val="13"/>
      </w:numPr>
      <w:suppressAutoHyphens w:val="0"/>
      <w:spacing w:after="0"/>
    </w:pPr>
    <w:rPr>
      <w:kern w:val="0"/>
    </w:rPr>
  </w:style>
  <w:style w:type="paragraph" w:customStyle="1" w:styleId="1ff1">
    <w:name w:val="Обычный1"/>
    <w:qFormat/>
    <w:pPr>
      <w:widowControl w:val="0"/>
      <w:suppressAutoHyphens/>
      <w:snapToGrid w:val="0"/>
      <w:spacing w:line="300" w:lineRule="auto"/>
      <w:ind w:firstLine="720"/>
      <w:jc w:val="both"/>
    </w:pPr>
    <w:rPr>
      <w:rFonts w:ascii="Times New Roman" w:eastAsia="Times New Roman" w:hAnsi="Times New Roman" w:cs="Times New Roman"/>
      <w:sz w:val="24"/>
      <w:lang w:eastAsia="zh-CN"/>
    </w:rPr>
  </w:style>
  <w:style w:type="paragraph" w:customStyle="1" w:styleId="WW-Heading">
    <w:name w:val="WW-Heading"/>
    <w:qFormat/>
    <w:pPr>
      <w:suppressAutoHyphens/>
    </w:pPr>
    <w:rPr>
      <w:rFonts w:ascii="Arial" w:eastAsia="Times New Roman" w:hAnsi="Arial" w:cs="Arial"/>
      <w:b/>
      <w:sz w:val="22"/>
      <w:lang w:eastAsia="zh-CN"/>
    </w:rPr>
  </w:style>
  <w:style w:type="paragraph" w:customStyle="1" w:styleId="a4">
    <w:name w:val="Список нум."/>
    <w:basedOn w:val="a5"/>
    <w:qFormat/>
    <w:pPr>
      <w:keepNext/>
      <w:numPr>
        <w:numId w:val="19"/>
      </w:numPr>
      <w:tabs>
        <w:tab w:val="clear" w:pos="360"/>
        <w:tab w:val="left" w:pos="1701"/>
      </w:tabs>
      <w:suppressAutoHyphens w:val="0"/>
      <w:spacing w:before="120" w:after="120" w:line="360" w:lineRule="auto"/>
      <w:jc w:val="left"/>
    </w:pPr>
    <w:rPr>
      <w:rFonts w:ascii="Arial" w:hAnsi="Arial" w:cs="Arial"/>
      <w:kern w:val="0"/>
      <w:szCs w:val="20"/>
    </w:rPr>
  </w:style>
  <w:style w:type="paragraph" w:customStyle="1" w:styleId="FR2">
    <w:name w:val="FR2"/>
    <w:qFormat/>
    <w:pPr>
      <w:widowControl w:val="0"/>
      <w:suppressAutoHyphens/>
      <w:spacing w:before="20"/>
      <w:jc w:val="center"/>
    </w:pPr>
    <w:rPr>
      <w:rFonts w:ascii="Arial" w:eastAsia="Times New Roman" w:hAnsi="Arial" w:cs="Arial"/>
      <w:sz w:val="24"/>
      <w:lang w:eastAsia="zh-CN"/>
    </w:rPr>
  </w:style>
  <w:style w:type="paragraph" w:customStyle="1" w:styleId="affffff7">
    <w:name w:val="текст"/>
    <w:qFormat/>
    <w:pPr>
      <w:suppressAutoHyphens/>
      <w:autoSpaceDE w:val="0"/>
      <w:jc w:val="both"/>
    </w:pPr>
    <w:rPr>
      <w:rFonts w:ascii="SchoolBookC;Courier New" w:eastAsia="Times New Roman" w:hAnsi="SchoolBookC;Courier New" w:cs="SchoolBookC;Courier New"/>
      <w:color w:val="000000"/>
      <w:sz w:val="24"/>
      <w:lang w:eastAsia="zh-CN"/>
    </w:rPr>
  </w:style>
  <w:style w:type="paragraph" w:customStyle="1" w:styleId="1ff2">
    <w:name w:val="текст1"/>
    <w:qFormat/>
    <w:pPr>
      <w:suppressAutoHyphens/>
      <w:autoSpaceDE w:val="0"/>
      <w:ind w:firstLine="397"/>
      <w:jc w:val="both"/>
    </w:pPr>
    <w:rPr>
      <w:rFonts w:ascii="SchoolBookC;Courier New" w:eastAsia="Times New Roman" w:hAnsi="SchoolBookC;Courier New" w:cs="SchoolBookC;Courier New"/>
      <w:sz w:val="24"/>
      <w:lang w:eastAsia="zh-CN"/>
    </w:rPr>
  </w:style>
  <w:style w:type="paragraph" w:customStyle="1" w:styleId="Document1">
    <w:name w:val="Document 1"/>
    <w:qFormat/>
    <w:pPr>
      <w:keepNext/>
      <w:keepLines/>
      <w:tabs>
        <w:tab w:val="left" w:pos="-720"/>
      </w:tabs>
      <w:suppressAutoHyphens/>
      <w:overflowPunct w:val="0"/>
      <w:autoSpaceDE w:val="0"/>
      <w:textAlignment w:val="baseline"/>
    </w:pPr>
    <w:rPr>
      <w:rFonts w:ascii="Gelvetsky 12pt;Arial" w:eastAsia="Times New Roman" w:hAnsi="Gelvetsky 12pt;Arial" w:cs="Gelvetsky 12pt;Arial"/>
      <w:sz w:val="24"/>
      <w:lang w:val="en-US" w:eastAsia="zh-CN"/>
    </w:rPr>
  </w:style>
  <w:style w:type="paragraph" w:customStyle="1" w:styleId="affffff8">
    <w:name w:val="Кт пункт"/>
    <w:qFormat/>
    <w:pPr>
      <w:suppressAutoHyphens/>
      <w:ind w:firstLine="709"/>
      <w:jc w:val="both"/>
      <w:outlineLvl w:val="2"/>
    </w:pPr>
    <w:rPr>
      <w:rFonts w:ascii="Times New Roman" w:eastAsia="Times New Roman" w:hAnsi="Times New Roman" w:cs="Times New Roman"/>
      <w:sz w:val="24"/>
      <w:szCs w:val="24"/>
      <w:lang w:eastAsia="zh-CN"/>
    </w:rPr>
  </w:style>
  <w:style w:type="paragraph" w:customStyle="1" w:styleId="Iauiue">
    <w:name w:val="Iau?iue"/>
    <w:qFormat/>
    <w:pPr>
      <w:suppressAutoHyphens/>
    </w:pPr>
    <w:rPr>
      <w:rFonts w:ascii="Times New Roman" w:eastAsia="Times New Roman" w:hAnsi="Times New Roman" w:cs="Times New Roman"/>
      <w:lang w:eastAsia="zh-CN"/>
    </w:rPr>
  </w:style>
  <w:style w:type="paragraph" w:customStyle="1" w:styleId="ConsPlusCell">
    <w:name w:val="ConsPlusCell"/>
    <w:qFormat/>
    <w:pPr>
      <w:widowControl w:val="0"/>
      <w:suppressAutoHyphens/>
      <w:autoSpaceDE w:val="0"/>
    </w:pPr>
    <w:rPr>
      <w:rFonts w:ascii="Arial" w:eastAsia="Times New Roman" w:hAnsi="Arial" w:cs="Arial"/>
      <w:lang w:eastAsia="zh-CN"/>
    </w:rPr>
  </w:style>
  <w:style w:type="paragraph" w:customStyle="1" w:styleId="1ff3">
    <w:name w:val="Знак Знак Знак Знак Знак1"/>
    <w:basedOn w:val="a5"/>
    <w:qFormat/>
    <w:pPr>
      <w:suppressAutoHyphens w:val="0"/>
      <w:spacing w:before="280" w:after="280"/>
      <w:jc w:val="left"/>
    </w:pPr>
    <w:rPr>
      <w:rFonts w:ascii="Tahoma" w:hAnsi="Tahoma" w:cs="Tahoma"/>
      <w:kern w:val="0"/>
      <w:sz w:val="20"/>
      <w:szCs w:val="20"/>
      <w:lang w:val="en-US"/>
    </w:rPr>
  </w:style>
  <w:style w:type="paragraph" w:customStyle="1" w:styleId="Blockquote">
    <w:name w:val="Blockquote"/>
    <w:basedOn w:val="a5"/>
    <w:qFormat/>
    <w:pPr>
      <w:suppressAutoHyphens w:val="0"/>
      <w:spacing w:before="100" w:after="100"/>
      <w:ind w:left="360" w:right="360"/>
      <w:jc w:val="left"/>
    </w:pPr>
    <w:rPr>
      <w:kern w:val="0"/>
      <w:szCs w:val="20"/>
    </w:rPr>
  </w:style>
  <w:style w:type="paragraph" w:customStyle="1" w:styleId="1ff4">
    <w:name w:val="1"/>
    <w:basedOn w:val="a5"/>
    <w:qFormat/>
    <w:pPr>
      <w:suppressAutoHyphens w:val="0"/>
      <w:spacing w:before="280" w:after="280"/>
      <w:jc w:val="left"/>
    </w:pPr>
    <w:rPr>
      <w:rFonts w:ascii="Tahoma" w:hAnsi="Tahoma" w:cs="Tahoma"/>
      <w:kern w:val="0"/>
      <w:sz w:val="20"/>
      <w:szCs w:val="20"/>
      <w:lang w:val="en-US"/>
    </w:rPr>
  </w:style>
  <w:style w:type="paragraph" w:customStyle="1" w:styleId="affffff9">
    <w:name w:val="Название_пост"/>
    <w:basedOn w:val="affff0"/>
    <w:next w:val="affffffa"/>
    <w:qFormat/>
    <w:pPr>
      <w:suppressAutoHyphens w:val="0"/>
      <w:spacing w:before="0" w:after="0"/>
    </w:pPr>
    <w:rPr>
      <w:rFonts w:ascii="Times New Roman" w:hAnsi="Times New Roman" w:cs="Times New Roman"/>
      <w:kern w:val="0"/>
      <w:szCs w:val="24"/>
    </w:rPr>
  </w:style>
  <w:style w:type="paragraph" w:customStyle="1" w:styleId="affffffa">
    <w:name w:val="Дата и номер"/>
    <w:basedOn w:val="a5"/>
    <w:next w:val="affffffb"/>
    <w:qFormat/>
    <w:pPr>
      <w:tabs>
        <w:tab w:val="left" w:pos="8100"/>
      </w:tabs>
      <w:suppressAutoHyphens w:val="0"/>
      <w:spacing w:after="0"/>
      <w:ind w:firstLine="720"/>
    </w:pPr>
    <w:rPr>
      <w:bCs/>
      <w:kern w:val="0"/>
      <w:sz w:val="26"/>
    </w:rPr>
  </w:style>
  <w:style w:type="paragraph" w:customStyle="1" w:styleId="affffffb">
    <w:name w:val="Заголовок_пост"/>
    <w:basedOn w:val="a5"/>
    <w:qFormat/>
    <w:pPr>
      <w:tabs>
        <w:tab w:val="left" w:pos="10440"/>
      </w:tabs>
      <w:suppressAutoHyphens w:val="0"/>
      <w:spacing w:after="0"/>
      <w:ind w:left="720" w:right="4627"/>
      <w:jc w:val="left"/>
    </w:pPr>
    <w:rPr>
      <w:kern w:val="0"/>
      <w:sz w:val="26"/>
    </w:rPr>
  </w:style>
  <w:style w:type="paragraph" w:customStyle="1" w:styleId="affffffc">
    <w:name w:val="Абзац_пост"/>
    <w:basedOn w:val="a5"/>
    <w:qFormat/>
    <w:pPr>
      <w:suppressAutoHyphens w:val="0"/>
      <w:spacing w:before="120" w:after="0"/>
      <w:ind w:firstLine="720"/>
    </w:pPr>
    <w:rPr>
      <w:kern w:val="0"/>
      <w:sz w:val="26"/>
    </w:rPr>
  </w:style>
  <w:style w:type="paragraph" w:customStyle="1" w:styleId="CharChar1CharChar1CharChar">
    <w:name w:val="Char Char Знак Знак1 Char Char1 Знак Знак Char Char"/>
    <w:basedOn w:val="a5"/>
    <w:qFormat/>
    <w:pPr>
      <w:suppressAutoHyphens w:val="0"/>
      <w:spacing w:before="280" w:after="280"/>
      <w:jc w:val="left"/>
    </w:pPr>
    <w:rPr>
      <w:rFonts w:ascii="Tahoma" w:hAnsi="Tahoma" w:cs="Tahoma"/>
      <w:kern w:val="0"/>
      <w:sz w:val="20"/>
      <w:szCs w:val="20"/>
      <w:lang w:val="en-US"/>
    </w:rPr>
  </w:style>
  <w:style w:type="paragraph" w:customStyle="1" w:styleId="affffffd">
    <w:name w:val="Исполнитель"/>
    <w:basedOn w:val="affffffc"/>
    <w:qFormat/>
    <w:pPr>
      <w:tabs>
        <w:tab w:val="left" w:pos="2880"/>
      </w:tabs>
      <w:spacing w:before="0"/>
      <w:ind w:left="2880" w:hanging="2160"/>
    </w:pPr>
  </w:style>
  <w:style w:type="paragraph" w:customStyle="1" w:styleId="a20">
    <w:name w:val="a2"/>
    <w:basedOn w:val="a5"/>
    <w:qFormat/>
    <w:pPr>
      <w:suppressAutoHyphens w:val="0"/>
      <w:spacing w:before="120" w:after="0"/>
      <w:ind w:firstLine="720"/>
    </w:pPr>
    <w:rPr>
      <w:kern w:val="0"/>
      <w:sz w:val="26"/>
      <w:szCs w:val="26"/>
    </w:rPr>
  </w:style>
  <w:style w:type="paragraph" w:customStyle="1" w:styleId="affffffe">
    <w:name w:val="Знак Знак Знак Знак Знак Знак Знак Знак Знак Знак"/>
    <w:basedOn w:val="a5"/>
    <w:qFormat/>
    <w:pPr>
      <w:suppressAutoHyphens w:val="0"/>
      <w:spacing w:before="280" w:after="280"/>
      <w:jc w:val="left"/>
    </w:pPr>
    <w:rPr>
      <w:rFonts w:ascii="Tahoma" w:hAnsi="Tahoma" w:cs="Tahoma"/>
      <w:kern w:val="0"/>
      <w:sz w:val="20"/>
      <w:szCs w:val="20"/>
      <w:lang w:val="en-US"/>
    </w:rPr>
  </w:style>
  <w:style w:type="paragraph" w:styleId="2f4">
    <w:name w:val="List Number 2"/>
    <w:basedOn w:val="a5"/>
    <w:qFormat/>
    <w:pPr>
      <w:tabs>
        <w:tab w:val="left" w:pos="720"/>
      </w:tabs>
      <w:suppressAutoHyphens w:val="0"/>
      <w:spacing w:after="0"/>
      <w:ind w:left="720" w:hanging="360"/>
      <w:contextualSpacing/>
      <w:jc w:val="left"/>
    </w:pPr>
    <w:rPr>
      <w:kern w:val="0"/>
    </w:rPr>
  </w:style>
  <w:style w:type="paragraph" w:styleId="afffffff">
    <w:name w:val="Normal Indent"/>
    <w:basedOn w:val="a5"/>
    <w:qFormat/>
    <w:pPr>
      <w:suppressAutoHyphens w:val="0"/>
      <w:spacing w:after="0" w:line="360" w:lineRule="auto"/>
      <w:ind w:firstLine="624"/>
    </w:pPr>
    <w:rPr>
      <w:kern w:val="0"/>
      <w:sz w:val="26"/>
      <w:szCs w:val="20"/>
    </w:rPr>
  </w:style>
  <w:style w:type="paragraph" w:customStyle="1" w:styleId="114">
    <w:name w:val="заголовок 11"/>
    <w:basedOn w:val="a5"/>
    <w:next w:val="a5"/>
    <w:qFormat/>
    <w:pPr>
      <w:keepNext/>
      <w:suppressAutoHyphens w:val="0"/>
      <w:spacing w:after="0"/>
      <w:jc w:val="center"/>
    </w:pPr>
    <w:rPr>
      <w:kern w:val="0"/>
      <w:szCs w:val="20"/>
    </w:rPr>
  </w:style>
  <w:style w:type="paragraph" w:customStyle="1" w:styleId="afffffff0">
    <w:name w:val="Таблица шапка"/>
    <w:basedOn w:val="a5"/>
    <w:qFormat/>
    <w:pPr>
      <w:keepNext/>
      <w:suppressAutoHyphens w:val="0"/>
      <w:spacing w:before="40" w:after="40"/>
      <w:ind w:left="57" w:right="57"/>
      <w:jc w:val="left"/>
    </w:pPr>
    <w:rPr>
      <w:kern w:val="0"/>
      <w:sz w:val="18"/>
      <w:szCs w:val="18"/>
    </w:rPr>
  </w:style>
  <w:style w:type="paragraph" w:customStyle="1" w:styleId="afffffff1">
    <w:name w:val="Таблица текст"/>
    <w:basedOn w:val="a5"/>
    <w:qFormat/>
    <w:pPr>
      <w:suppressAutoHyphens w:val="0"/>
      <w:spacing w:before="40" w:after="40"/>
      <w:ind w:left="57" w:right="57"/>
      <w:jc w:val="left"/>
    </w:pPr>
    <w:rPr>
      <w:kern w:val="0"/>
      <w:sz w:val="22"/>
      <w:szCs w:val="22"/>
    </w:rPr>
  </w:style>
  <w:style w:type="paragraph" w:customStyle="1" w:styleId="afffffff2">
    <w:name w:val="Знак Знак Знак"/>
    <w:basedOn w:val="a5"/>
    <w:qFormat/>
    <w:pPr>
      <w:widowControl w:val="0"/>
      <w:suppressAutoHyphens w:val="0"/>
      <w:spacing w:after="160" w:line="240" w:lineRule="exact"/>
      <w:jc w:val="right"/>
    </w:pPr>
    <w:rPr>
      <w:kern w:val="0"/>
      <w:sz w:val="20"/>
      <w:szCs w:val="20"/>
      <w:lang w:val="en-GB"/>
    </w:rPr>
  </w:style>
  <w:style w:type="paragraph" w:customStyle="1" w:styleId="consplustitle1">
    <w:name w:val="consplustitle1"/>
    <w:basedOn w:val="a5"/>
    <w:qFormat/>
    <w:pPr>
      <w:suppressAutoHyphens w:val="0"/>
      <w:spacing w:before="280" w:after="280"/>
      <w:jc w:val="left"/>
    </w:pPr>
    <w:rPr>
      <w:kern w:val="0"/>
    </w:rPr>
  </w:style>
  <w:style w:type="paragraph" w:customStyle="1" w:styleId="consplusnormal1">
    <w:name w:val="consplusnormal1"/>
    <w:basedOn w:val="a5"/>
    <w:qFormat/>
    <w:pPr>
      <w:suppressAutoHyphens w:val="0"/>
      <w:spacing w:before="280" w:after="280"/>
      <w:jc w:val="left"/>
    </w:pPr>
    <w:rPr>
      <w:kern w:val="0"/>
    </w:rPr>
  </w:style>
  <w:style w:type="paragraph" w:styleId="3fa">
    <w:name w:val="toc 3"/>
    <w:basedOn w:val="a5"/>
    <w:next w:val="a5"/>
    <w:pPr>
      <w:tabs>
        <w:tab w:val="left" w:pos="1200"/>
        <w:tab w:val="right" w:leader="dot" w:pos="9720"/>
      </w:tabs>
      <w:suppressAutoHyphens w:val="0"/>
      <w:spacing w:after="0"/>
      <w:ind w:left="480"/>
      <w:jc w:val="left"/>
    </w:pPr>
    <w:rPr>
      <w:i/>
      <w:iCs/>
      <w:kern w:val="0"/>
      <w:sz w:val="20"/>
      <w:szCs w:val="20"/>
    </w:rPr>
  </w:style>
  <w:style w:type="paragraph" w:customStyle="1" w:styleId="Style7">
    <w:name w:val="Style7"/>
    <w:basedOn w:val="a5"/>
    <w:qFormat/>
    <w:pPr>
      <w:widowControl w:val="0"/>
      <w:suppressAutoHyphens w:val="0"/>
      <w:autoSpaceDE w:val="0"/>
      <w:spacing w:after="0" w:line="278" w:lineRule="exact"/>
      <w:jc w:val="left"/>
    </w:pPr>
    <w:rPr>
      <w:kern w:val="0"/>
    </w:rPr>
  </w:style>
  <w:style w:type="paragraph" w:customStyle="1" w:styleId="Style8">
    <w:name w:val="Style8"/>
    <w:basedOn w:val="a5"/>
    <w:qFormat/>
    <w:pPr>
      <w:widowControl w:val="0"/>
      <w:suppressAutoHyphens w:val="0"/>
      <w:autoSpaceDE w:val="0"/>
      <w:spacing w:after="0" w:line="275" w:lineRule="exact"/>
      <w:jc w:val="left"/>
    </w:pPr>
    <w:rPr>
      <w:kern w:val="0"/>
    </w:rPr>
  </w:style>
  <w:style w:type="paragraph" w:customStyle="1" w:styleId="112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1"/>
    <w:basedOn w:val="a5"/>
    <w:next w:val="20"/>
    <w:qFormat/>
    <w:pPr>
      <w:suppressAutoHyphens w:val="0"/>
      <w:spacing w:after="160" w:line="240" w:lineRule="exact"/>
      <w:jc w:val="left"/>
    </w:pPr>
    <w:rPr>
      <w:kern w:val="0"/>
      <w:szCs w:val="20"/>
      <w:lang w:val="en-US"/>
    </w:rPr>
  </w:style>
  <w:style w:type="paragraph" w:customStyle="1" w:styleId="1112">
    <w:name w:val="Знак Знак Знак Знак Знак Знак Знак Знак Знак Знак Знак Знак Знак Знак Знак1 Знак1 Знак Знак1 Знак2 Знак Знак Знак Знак Знак"/>
    <w:basedOn w:val="a5"/>
    <w:next w:val="20"/>
    <w:qFormat/>
    <w:pPr>
      <w:suppressAutoHyphens w:val="0"/>
      <w:spacing w:after="160" w:line="240" w:lineRule="exact"/>
      <w:jc w:val="left"/>
    </w:pPr>
    <w:rPr>
      <w:kern w:val="0"/>
      <w:szCs w:val="20"/>
      <w:lang w:val="en-US"/>
    </w:rPr>
  </w:style>
  <w:style w:type="paragraph" w:customStyle="1" w:styleId="xl81">
    <w:name w:val="xl81"/>
    <w:basedOn w:val="a5"/>
    <w:qFormat/>
    <w:pPr>
      <w:pBdr>
        <w:top w:val="single" w:sz="4" w:space="0" w:color="000000"/>
        <w:left w:val="single" w:sz="4" w:space="0" w:color="000000"/>
        <w:right w:val="single" w:sz="4" w:space="0" w:color="000000"/>
      </w:pBdr>
      <w:suppressAutoHyphens w:val="0"/>
      <w:spacing w:before="280" w:after="280"/>
      <w:jc w:val="left"/>
    </w:pPr>
    <w:rPr>
      <w:kern w:val="0"/>
      <w:sz w:val="22"/>
      <w:szCs w:val="22"/>
    </w:rPr>
  </w:style>
  <w:style w:type="paragraph" w:customStyle="1" w:styleId="StyleFirstline127cm">
    <w:name w:val="Style First line:  127 cm"/>
    <w:basedOn w:val="a5"/>
    <w:qFormat/>
    <w:pPr>
      <w:suppressAutoHyphens w:val="0"/>
      <w:spacing w:before="120" w:after="0"/>
      <w:ind w:firstLine="720"/>
    </w:pPr>
    <w:rPr>
      <w:rFonts w:ascii="Arial" w:hAnsi="Arial" w:cs="Arial"/>
      <w:kern w:val="0"/>
      <w:szCs w:val="20"/>
    </w:rPr>
  </w:style>
  <w:style w:type="paragraph" w:customStyle="1" w:styleId="49">
    <w:name w:val="Заг 4"/>
    <w:basedOn w:val="40"/>
    <w:qFormat/>
    <w:pPr>
      <w:numPr>
        <w:ilvl w:val="0"/>
        <w:numId w:val="0"/>
      </w:numPr>
      <w:tabs>
        <w:tab w:val="clear" w:pos="864"/>
        <w:tab w:val="left" w:pos="1944"/>
      </w:tabs>
      <w:suppressAutoHyphens w:val="0"/>
      <w:spacing w:before="60" w:line="312" w:lineRule="auto"/>
      <w:ind w:firstLine="720"/>
      <w:outlineLvl w:val="9"/>
    </w:pPr>
    <w:rPr>
      <w:rFonts w:ascii="Times New Roman" w:hAnsi="Times New Roman" w:cs="Times New Roman"/>
      <w:b/>
      <w:bCs/>
      <w:kern w:val="0"/>
      <w:lang w:val="en-US" w:eastAsia="en-US"/>
    </w:rPr>
  </w:style>
  <w:style w:type="paragraph" w:customStyle="1" w:styleId="122">
    <w:name w:val="12"/>
    <w:basedOn w:val="a5"/>
    <w:qFormat/>
    <w:pPr>
      <w:suppressAutoHyphens w:val="0"/>
      <w:spacing w:after="0"/>
      <w:ind w:firstLine="708"/>
    </w:pPr>
    <w:rPr>
      <w:kern w:val="0"/>
    </w:rPr>
  </w:style>
  <w:style w:type="paragraph" w:customStyle="1" w:styleId="font5">
    <w:name w:val="font5"/>
    <w:basedOn w:val="a5"/>
    <w:qFormat/>
    <w:pPr>
      <w:suppressAutoHyphens w:val="0"/>
      <w:spacing w:before="280" w:after="280"/>
      <w:jc w:val="left"/>
    </w:pPr>
    <w:rPr>
      <w:color w:val="000000"/>
      <w:kern w:val="0"/>
    </w:rPr>
  </w:style>
  <w:style w:type="paragraph" w:customStyle="1" w:styleId="font6">
    <w:name w:val="font6"/>
    <w:basedOn w:val="a5"/>
    <w:qFormat/>
    <w:pPr>
      <w:suppressAutoHyphens w:val="0"/>
      <w:spacing w:before="280" w:after="280"/>
      <w:jc w:val="left"/>
    </w:pPr>
    <w:rPr>
      <w:color w:val="000000"/>
      <w:kern w:val="0"/>
    </w:rPr>
  </w:style>
  <w:style w:type="paragraph" w:customStyle="1" w:styleId="font7">
    <w:name w:val="font7"/>
    <w:basedOn w:val="a5"/>
    <w:qFormat/>
    <w:pPr>
      <w:suppressAutoHyphens w:val="0"/>
      <w:spacing w:before="280" w:after="280"/>
      <w:jc w:val="left"/>
    </w:pPr>
    <w:rPr>
      <w:b/>
      <w:bCs/>
      <w:color w:val="000000"/>
      <w:kern w:val="0"/>
    </w:rPr>
  </w:style>
  <w:style w:type="paragraph" w:customStyle="1" w:styleId="font8">
    <w:name w:val="font8"/>
    <w:basedOn w:val="a5"/>
    <w:qFormat/>
    <w:pPr>
      <w:suppressAutoHyphens w:val="0"/>
      <w:spacing w:before="280" w:after="280"/>
      <w:jc w:val="left"/>
    </w:pPr>
    <w:rPr>
      <w:color w:val="000000"/>
      <w:kern w:val="0"/>
      <w:sz w:val="22"/>
      <w:szCs w:val="22"/>
    </w:rPr>
  </w:style>
  <w:style w:type="paragraph" w:customStyle="1" w:styleId="font9">
    <w:name w:val="font9"/>
    <w:basedOn w:val="a5"/>
    <w:qFormat/>
    <w:pPr>
      <w:suppressAutoHyphens w:val="0"/>
      <w:spacing w:before="280" w:after="280"/>
      <w:jc w:val="left"/>
    </w:pPr>
    <w:rPr>
      <w:color w:val="000000"/>
      <w:kern w:val="0"/>
      <w:sz w:val="28"/>
      <w:szCs w:val="28"/>
    </w:rPr>
  </w:style>
  <w:style w:type="paragraph" w:customStyle="1" w:styleId="font10">
    <w:name w:val="font10"/>
    <w:basedOn w:val="a5"/>
    <w:qFormat/>
    <w:pPr>
      <w:suppressAutoHyphens w:val="0"/>
      <w:spacing w:before="280" w:after="280"/>
      <w:jc w:val="left"/>
    </w:pPr>
    <w:rPr>
      <w:color w:val="000000"/>
      <w:kern w:val="0"/>
    </w:rPr>
  </w:style>
  <w:style w:type="paragraph" w:customStyle="1" w:styleId="font11">
    <w:name w:val="font11"/>
    <w:basedOn w:val="a5"/>
    <w:qFormat/>
    <w:pPr>
      <w:suppressAutoHyphens w:val="0"/>
      <w:spacing w:before="280" w:after="280"/>
      <w:jc w:val="left"/>
    </w:pPr>
    <w:rPr>
      <w:b/>
      <w:bCs/>
      <w:color w:val="000000"/>
      <w:kern w:val="0"/>
    </w:rPr>
  </w:style>
  <w:style w:type="paragraph" w:customStyle="1" w:styleId="xl63">
    <w:name w:val="xl63"/>
    <w:basedOn w:val="a5"/>
    <w:qFormat/>
    <w:pPr>
      <w:suppressAutoHyphens w:val="0"/>
      <w:spacing w:before="280" w:after="280"/>
      <w:jc w:val="left"/>
    </w:pPr>
    <w:rPr>
      <w:kern w:val="0"/>
    </w:rPr>
  </w:style>
  <w:style w:type="paragraph" w:customStyle="1" w:styleId="xl64">
    <w:name w:val="xl64"/>
    <w:basedOn w:val="a5"/>
    <w:qFormat/>
    <w:pPr>
      <w:pBdr>
        <w:bottom w:val="single" w:sz="8" w:space="0" w:color="000000"/>
        <w:right w:val="single" w:sz="8" w:space="0" w:color="000000"/>
      </w:pBdr>
      <w:suppressAutoHyphens w:val="0"/>
      <w:spacing w:before="280" w:after="280"/>
      <w:jc w:val="left"/>
    </w:pPr>
    <w:rPr>
      <w:color w:val="000000"/>
      <w:kern w:val="0"/>
    </w:rPr>
  </w:style>
  <w:style w:type="paragraph" w:customStyle="1" w:styleId="xl65">
    <w:name w:val="xl65"/>
    <w:basedOn w:val="a5"/>
    <w:qFormat/>
    <w:pPr>
      <w:pBdr>
        <w:bottom w:val="single" w:sz="8" w:space="0" w:color="000000"/>
        <w:right w:val="single" w:sz="8" w:space="0" w:color="000000"/>
      </w:pBdr>
      <w:suppressAutoHyphens w:val="0"/>
      <w:spacing w:before="280" w:after="280"/>
      <w:jc w:val="center"/>
    </w:pPr>
    <w:rPr>
      <w:b/>
      <w:bCs/>
      <w:color w:val="000000"/>
      <w:kern w:val="0"/>
    </w:rPr>
  </w:style>
  <w:style w:type="paragraph" w:customStyle="1" w:styleId="xl66">
    <w:name w:val="xl66"/>
    <w:basedOn w:val="a5"/>
    <w:qFormat/>
    <w:pPr>
      <w:pBdr>
        <w:top w:val="single" w:sz="8" w:space="0" w:color="000000"/>
        <w:right w:val="single" w:sz="8" w:space="0" w:color="000000"/>
      </w:pBdr>
      <w:suppressAutoHyphens w:val="0"/>
      <w:spacing w:before="280" w:after="280"/>
      <w:jc w:val="center"/>
    </w:pPr>
    <w:rPr>
      <w:b/>
      <w:bCs/>
      <w:color w:val="000000"/>
      <w:kern w:val="0"/>
    </w:rPr>
  </w:style>
  <w:style w:type="paragraph" w:customStyle="1" w:styleId="xl67">
    <w:name w:val="xl67"/>
    <w:basedOn w:val="a5"/>
    <w:qFormat/>
    <w:pPr>
      <w:pBdr>
        <w:top w:val="single" w:sz="8" w:space="0" w:color="000000"/>
        <w:bottom w:val="single" w:sz="8" w:space="0" w:color="000000"/>
        <w:right w:val="single" w:sz="8" w:space="0" w:color="000000"/>
      </w:pBdr>
      <w:suppressAutoHyphens w:val="0"/>
      <w:spacing w:before="280" w:after="280"/>
      <w:jc w:val="center"/>
    </w:pPr>
    <w:rPr>
      <w:b/>
      <w:bCs/>
      <w:color w:val="000000"/>
      <w:kern w:val="0"/>
    </w:rPr>
  </w:style>
  <w:style w:type="paragraph" w:customStyle="1" w:styleId="xl68">
    <w:name w:val="xl68"/>
    <w:basedOn w:val="a5"/>
    <w:qFormat/>
    <w:pPr>
      <w:pBdr>
        <w:bottom w:val="single" w:sz="8" w:space="0" w:color="000000"/>
        <w:right w:val="single" w:sz="8" w:space="0" w:color="000000"/>
      </w:pBdr>
      <w:suppressAutoHyphens w:val="0"/>
      <w:spacing w:before="280" w:after="280"/>
      <w:jc w:val="center"/>
    </w:pPr>
    <w:rPr>
      <w:color w:val="000000"/>
      <w:kern w:val="0"/>
    </w:rPr>
  </w:style>
  <w:style w:type="paragraph" w:customStyle="1" w:styleId="xl69">
    <w:name w:val="xl69"/>
    <w:basedOn w:val="a5"/>
    <w:qFormat/>
    <w:pPr>
      <w:pBdr>
        <w:bottom w:val="single" w:sz="8" w:space="0" w:color="000000"/>
        <w:right w:val="single" w:sz="8" w:space="0" w:color="000000"/>
      </w:pBdr>
      <w:suppressAutoHyphens w:val="0"/>
      <w:spacing w:before="280" w:after="280"/>
      <w:jc w:val="left"/>
    </w:pPr>
    <w:rPr>
      <w:kern w:val="0"/>
    </w:rPr>
  </w:style>
  <w:style w:type="paragraph" w:customStyle="1" w:styleId="xl70">
    <w:name w:val="xl70"/>
    <w:basedOn w:val="a5"/>
    <w:qFormat/>
    <w:pPr>
      <w:pBdr>
        <w:bottom w:val="single" w:sz="8" w:space="0" w:color="000000"/>
        <w:right w:val="single" w:sz="8" w:space="0" w:color="000000"/>
      </w:pBdr>
      <w:suppressAutoHyphens w:val="0"/>
      <w:spacing w:before="280" w:after="280"/>
      <w:jc w:val="left"/>
      <w:textAlignment w:val="top"/>
    </w:pPr>
    <w:rPr>
      <w:kern w:val="0"/>
    </w:rPr>
  </w:style>
  <w:style w:type="paragraph" w:customStyle="1" w:styleId="xl71">
    <w:name w:val="xl71"/>
    <w:basedOn w:val="a5"/>
    <w:qFormat/>
    <w:pPr>
      <w:pBdr>
        <w:bottom w:val="single" w:sz="8" w:space="0" w:color="000000"/>
        <w:right w:val="single" w:sz="8" w:space="0" w:color="000000"/>
      </w:pBdr>
      <w:suppressAutoHyphens w:val="0"/>
      <w:spacing w:before="280" w:after="280"/>
      <w:jc w:val="left"/>
      <w:textAlignment w:val="top"/>
    </w:pPr>
    <w:rPr>
      <w:color w:val="000000"/>
      <w:kern w:val="0"/>
    </w:rPr>
  </w:style>
  <w:style w:type="paragraph" w:customStyle="1" w:styleId="xl72">
    <w:name w:val="xl72"/>
    <w:basedOn w:val="a5"/>
    <w:qFormat/>
    <w:pPr>
      <w:pBdr>
        <w:bottom w:val="single" w:sz="8" w:space="0" w:color="000000"/>
        <w:right w:val="single" w:sz="8" w:space="0" w:color="000000"/>
      </w:pBdr>
      <w:suppressAutoHyphens w:val="0"/>
      <w:spacing w:before="280" w:after="280"/>
      <w:jc w:val="left"/>
    </w:pPr>
    <w:rPr>
      <w:kern w:val="0"/>
    </w:rPr>
  </w:style>
  <w:style w:type="paragraph" w:customStyle="1" w:styleId="xl73">
    <w:name w:val="xl73"/>
    <w:basedOn w:val="a5"/>
    <w:qFormat/>
    <w:pPr>
      <w:pBdr>
        <w:bottom w:val="single" w:sz="8" w:space="0" w:color="000000"/>
        <w:right w:val="single" w:sz="8" w:space="0" w:color="000000"/>
      </w:pBdr>
      <w:suppressAutoHyphens w:val="0"/>
      <w:spacing w:before="280" w:after="280"/>
      <w:jc w:val="left"/>
      <w:textAlignment w:val="top"/>
    </w:pPr>
    <w:rPr>
      <w:kern w:val="0"/>
    </w:rPr>
  </w:style>
  <w:style w:type="paragraph" w:customStyle="1" w:styleId="xl74">
    <w:name w:val="xl74"/>
    <w:basedOn w:val="a5"/>
    <w:qFormat/>
    <w:pPr>
      <w:pBdr>
        <w:right w:val="single" w:sz="8" w:space="0" w:color="000000"/>
      </w:pBdr>
      <w:suppressAutoHyphens w:val="0"/>
      <w:spacing w:before="280" w:after="280"/>
      <w:jc w:val="left"/>
      <w:textAlignment w:val="top"/>
    </w:pPr>
    <w:rPr>
      <w:kern w:val="0"/>
    </w:rPr>
  </w:style>
  <w:style w:type="paragraph" w:customStyle="1" w:styleId="xl75">
    <w:name w:val="xl75"/>
    <w:basedOn w:val="a5"/>
    <w:qFormat/>
    <w:pPr>
      <w:suppressAutoHyphens w:val="0"/>
      <w:spacing w:before="280" w:after="280"/>
      <w:jc w:val="right"/>
    </w:pPr>
    <w:rPr>
      <w:kern w:val="0"/>
    </w:rPr>
  </w:style>
  <w:style w:type="paragraph" w:customStyle="1" w:styleId="xl76">
    <w:name w:val="xl76"/>
    <w:basedOn w:val="a5"/>
    <w:qFormat/>
    <w:pPr>
      <w:pBdr>
        <w:bottom w:val="single" w:sz="8" w:space="0" w:color="000000"/>
        <w:right w:val="single" w:sz="8" w:space="0" w:color="000000"/>
      </w:pBdr>
      <w:suppressAutoHyphens w:val="0"/>
      <w:spacing w:before="280" w:after="280"/>
      <w:jc w:val="center"/>
    </w:pPr>
    <w:rPr>
      <w:b/>
      <w:bCs/>
      <w:color w:val="000000"/>
      <w:kern w:val="0"/>
    </w:rPr>
  </w:style>
  <w:style w:type="paragraph" w:customStyle="1" w:styleId="xl77">
    <w:name w:val="xl77"/>
    <w:basedOn w:val="a5"/>
    <w:qFormat/>
    <w:pPr>
      <w:pBdr>
        <w:bottom w:val="single" w:sz="8" w:space="0" w:color="000000"/>
        <w:right w:val="single" w:sz="8" w:space="0" w:color="000000"/>
      </w:pBdr>
      <w:shd w:val="clear" w:color="auto" w:fill="FFFFFF"/>
      <w:suppressAutoHyphens w:val="0"/>
      <w:spacing w:before="280" w:after="280"/>
      <w:jc w:val="center"/>
    </w:pPr>
    <w:rPr>
      <w:color w:val="000000"/>
      <w:kern w:val="0"/>
    </w:rPr>
  </w:style>
  <w:style w:type="paragraph" w:customStyle="1" w:styleId="xl78">
    <w:name w:val="xl78"/>
    <w:basedOn w:val="a5"/>
    <w:qFormat/>
    <w:pPr>
      <w:pBdr>
        <w:bottom w:val="single" w:sz="8" w:space="0" w:color="000000"/>
        <w:right w:val="single" w:sz="8" w:space="0" w:color="000000"/>
      </w:pBdr>
      <w:suppressAutoHyphens w:val="0"/>
      <w:spacing w:before="280" w:after="280"/>
      <w:jc w:val="center"/>
    </w:pPr>
    <w:rPr>
      <w:kern w:val="0"/>
    </w:rPr>
  </w:style>
  <w:style w:type="paragraph" w:customStyle="1" w:styleId="xl79">
    <w:name w:val="xl79"/>
    <w:basedOn w:val="a5"/>
    <w:qFormat/>
    <w:pPr>
      <w:pBdr>
        <w:bottom w:val="single" w:sz="8" w:space="0" w:color="000000"/>
        <w:right w:val="single" w:sz="8" w:space="0" w:color="000000"/>
      </w:pBdr>
      <w:suppressAutoHyphens w:val="0"/>
      <w:spacing w:before="280" w:after="280"/>
      <w:jc w:val="left"/>
    </w:pPr>
    <w:rPr>
      <w:b/>
      <w:bCs/>
      <w:color w:val="000000"/>
      <w:kern w:val="0"/>
    </w:rPr>
  </w:style>
  <w:style w:type="paragraph" w:customStyle="1" w:styleId="xl80">
    <w:name w:val="xl80"/>
    <w:basedOn w:val="a5"/>
    <w:qFormat/>
    <w:pPr>
      <w:pBdr>
        <w:bottom w:val="single" w:sz="8" w:space="0" w:color="000000"/>
        <w:right w:val="single" w:sz="8" w:space="0" w:color="000000"/>
      </w:pBdr>
      <w:suppressAutoHyphens w:val="0"/>
      <w:spacing w:before="280" w:after="280"/>
      <w:jc w:val="left"/>
      <w:textAlignment w:val="top"/>
    </w:pPr>
    <w:rPr>
      <w:b/>
      <w:bCs/>
      <w:color w:val="000000"/>
      <w:kern w:val="0"/>
    </w:rPr>
  </w:style>
  <w:style w:type="paragraph" w:customStyle="1" w:styleId="xl82">
    <w:name w:val="xl82"/>
    <w:basedOn w:val="a5"/>
    <w:qFormat/>
    <w:pPr>
      <w:pBdr>
        <w:top w:val="single" w:sz="8" w:space="0" w:color="000000"/>
        <w:bottom w:val="single" w:sz="8" w:space="0" w:color="000000"/>
        <w:right w:val="single" w:sz="8" w:space="0" w:color="000000"/>
      </w:pBdr>
      <w:suppressAutoHyphens w:val="0"/>
      <w:spacing w:before="280" w:after="280"/>
      <w:jc w:val="center"/>
    </w:pPr>
    <w:rPr>
      <w:b/>
      <w:bCs/>
      <w:color w:val="000000"/>
      <w:kern w:val="0"/>
    </w:rPr>
  </w:style>
  <w:style w:type="paragraph" w:customStyle="1" w:styleId="xl83">
    <w:name w:val="xl83"/>
    <w:basedOn w:val="a5"/>
    <w:qFormat/>
    <w:pPr>
      <w:pBdr>
        <w:top w:val="single" w:sz="8" w:space="0" w:color="000000"/>
        <w:bottom w:val="single" w:sz="8" w:space="0" w:color="000000"/>
        <w:right w:val="single" w:sz="8" w:space="0" w:color="000000"/>
      </w:pBdr>
      <w:suppressAutoHyphens w:val="0"/>
      <w:spacing w:before="280" w:after="280"/>
      <w:jc w:val="center"/>
    </w:pPr>
    <w:rPr>
      <w:b/>
      <w:bCs/>
      <w:kern w:val="0"/>
    </w:rPr>
  </w:style>
  <w:style w:type="paragraph" w:customStyle="1" w:styleId="xl84">
    <w:name w:val="xl84"/>
    <w:basedOn w:val="a5"/>
    <w:qFormat/>
    <w:pPr>
      <w:pBdr>
        <w:bottom w:val="single" w:sz="8" w:space="0" w:color="000000"/>
        <w:right w:val="single" w:sz="8" w:space="0" w:color="000000"/>
      </w:pBdr>
      <w:shd w:val="clear" w:color="auto" w:fill="FFFFFF"/>
      <w:suppressAutoHyphens w:val="0"/>
      <w:spacing w:before="280" w:after="280"/>
      <w:jc w:val="left"/>
    </w:pPr>
    <w:rPr>
      <w:b/>
      <w:bCs/>
      <w:color w:val="000000"/>
      <w:kern w:val="0"/>
    </w:rPr>
  </w:style>
  <w:style w:type="paragraph" w:customStyle="1" w:styleId="xl85">
    <w:name w:val="xl85"/>
    <w:basedOn w:val="a5"/>
    <w:qFormat/>
    <w:pPr>
      <w:pBdr>
        <w:bottom w:val="single" w:sz="8" w:space="0" w:color="000000"/>
        <w:right w:val="single" w:sz="8" w:space="0" w:color="000000"/>
      </w:pBdr>
      <w:shd w:val="clear" w:color="auto" w:fill="FFFFFF"/>
      <w:suppressAutoHyphens w:val="0"/>
      <w:spacing w:before="280" w:after="280"/>
      <w:jc w:val="center"/>
    </w:pPr>
    <w:rPr>
      <w:b/>
      <w:bCs/>
      <w:color w:val="000000"/>
      <w:kern w:val="0"/>
    </w:rPr>
  </w:style>
  <w:style w:type="paragraph" w:customStyle="1" w:styleId="xl86">
    <w:name w:val="xl86"/>
    <w:basedOn w:val="a5"/>
    <w:qFormat/>
    <w:pPr>
      <w:pBdr>
        <w:top w:val="single" w:sz="8" w:space="0" w:color="000000"/>
        <w:bottom w:val="single" w:sz="8" w:space="0" w:color="000000"/>
        <w:right w:val="single" w:sz="8" w:space="0" w:color="000000"/>
      </w:pBdr>
      <w:suppressAutoHyphens w:val="0"/>
      <w:spacing w:before="280" w:after="280"/>
      <w:jc w:val="center"/>
    </w:pPr>
    <w:rPr>
      <w:b/>
      <w:bCs/>
      <w:kern w:val="0"/>
    </w:rPr>
  </w:style>
  <w:style w:type="paragraph" w:customStyle="1" w:styleId="xl87">
    <w:name w:val="xl87"/>
    <w:basedOn w:val="a5"/>
    <w:qFormat/>
    <w:pPr>
      <w:pBdr>
        <w:bottom w:val="single" w:sz="8" w:space="0" w:color="000000"/>
        <w:right w:val="single" w:sz="8" w:space="0" w:color="000000"/>
      </w:pBdr>
      <w:suppressAutoHyphens w:val="0"/>
      <w:spacing w:before="280" w:after="280"/>
      <w:jc w:val="center"/>
    </w:pPr>
    <w:rPr>
      <w:color w:val="000000"/>
      <w:kern w:val="0"/>
    </w:rPr>
  </w:style>
  <w:style w:type="paragraph" w:customStyle="1" w:styleId="xl88">
    <w:name w:val="xl88"/>
    <w:basedOn w:val="a5"/>
    <w:qFormat/>
    <w:pPr>
      <w:pBdr>
        <w:bottom w:val="single" w:sz="8" w:space="0" w:color="000000"/>
        <w:right w:val="single" w:sz="8" w:space="0" w:color="000000"/>
      </w:pBdr>
      <w:suppressAutoHyphens w:val="0"/>
      <w:spacing w:before="280" w:after="280"/>
      <w:jc w:val="center"/>
      <w:textAlignment w:val="top"/>
    </w:pPr>
    <w:rPr>
      <w:color w:val="000000"/>
      <w:kern w:val="0"/>
    </w:rPr>
  </w:style>
  <w:style w:type="paragraph" w:customStyle="1" w:styleId="xl89">
    <w:name w:val="xl89"/>
    <w:basedOn w:val="a5"/>
    <w:qFormat/>
    <w:pPr>
      <w:pBdr>
        <w:bottom w:val="single" w:sz="8" w:space="0" w:color="000000"/>
        <w:right w:val="single" w:sz="8" w:space="0" w:color="000000"/>
      </w:pBdr>
      <w:suppressAutoHyphens w:val="0"/>
      <w:spacing w:before="280" w:after="280"/>
      <w:jc w:val="center"/>
      <w:textAlignment w:val="top"/>
    </w:pPr>
    <w:rPr>
      <w:b/>
      <w:bCs/>
      <w:color w:val="000000"/>
      <w:kern w:val="0"/>
    </w:rPr>
  </w:style>
  <w:style w:type="paragraph" w:customStyle="1" w:styleId="xl90">
    <w:name w:val="xl90"/>
    <w:basedOn w:val="a5"/>
    <w:qFormat/>
    <w:pPr>
      <w:pBdr>
        <w:top w:val="single" w:sz="8" w:space="0" w:color="000000"/>
        <w:bottom w:val="single" w:sz="8" w:space="0" w:color="000000"/>
        <w:right w:val="single" w:sz="8" w:space="0" w:color="000000"/>
      </w:pBdr>
      <w:suppressAutoHyphens w:val="0"/>
      <w:spacing w:before="280" w:after="280"/>
      <w:jc w:val="center"/>
      <w:textAlignment w:val="top"/>
    </w:pPr>
    <w:rPr>
      <w:b/>
      <w:bCs/>
      <w:color w:val="000000"/>
      <w:kern w:val="0"/>
    </w:rPr>
  </w:style>
  <w:style w:type="paragraph" w:customStyle="1" w:styleId="xl91">
    <w:name w:val="xl91"/>
    <w:basedOn w:val="a5"/>
    <w:qFormat/>
    <w:pPr>
      <w:pBdr>
        <w:bottom w:val="single" w:sz="8" w:space="0" w:color="000000"/>
        <w:right w:val="single" w:sz="8" w:space="0" w:color="000000"/>
      </w:pBdr>
      <w:suppressAutoHyphens w:val="0"/>
      <w:spacing w:before="280" w:after="280"/>
      <w:jc w:val="center"/>
      <w:textAlignment w:val="top"/>
    </w:pPr>
    <w:rPr>
      <w:color w:val="000000"/>
      <w:kern w:val="0"/>
    </w:rPr>
  </w:style>
  <w:style w:type="paragraph" w:customStyle="1" w:styleId="xl92">
    <w:name w:val="xl92"/>
    <w:basedOn w:val="a5"/>
    <w:qFormat/>
    <w:pPr>
      <w:pBdr>
        <w:bottom w:val="single" w:sz="8" w:space="0" w:color="000000"/>
        <w:right w:val="single" w:sz="8" w:space="0" w:color="000000"/>
      </w:pBdr>
      <w:suppressAutoHyphens w:val="0"/>
      <w:spacing w:before="280" w:after="280"/>
      <w:jc w:val="center"/>
      <w:textAlignment w:val="top"/>
    </w:pPr>
    <w:rPr>
      <w:b/>
      <w:bCs/>
      <w:color w:val="000000"/>
      <w:kern w:val="0"/>
    </w:rPr>
  </w:style>
  <w:style w:type="paragraph" w:customStyle="1" w:styleId="xl93">
    <w:name w:val="xl93"/>
    <w:basedOn w:val="a5"/>
    <w:qFormat/>
    <w:pPr>
      <w:pBdr>
        <w:right w:val="single" w:sz="8" w:space="0" w:color="000000"/>
      </w:pBdr>
      <w:suppressAutoHyphens w:val="0"/>
      <w:spacing w:before="280" w:after="280"/>
      <w:jc w:val="center"/>
      <w:textAlignment w:val="top"/>
    </w:pPr>
    <w:rPr>
      <w:b/>
      <w:bCs/>
      <w:color w:val="000000"/>
      <w:kern w:val="0"/>
    </w:rPr>
  </w:style>
  <w:style w:type="paragraph" w:customStyle="1" w:styleId="xl94">
    <w:name w:val="xl94"/>
    <w:basedOn w:val="a5"/>
    <w:qFormat/>
    <w:pPr>
      <w:suppressAutoHyphens w:val="0"/>
      <w:spacing w:before="280" w:after="280"/>
      <w:jc w:val="left"/>
      <w:textAlignment w:val="center"/>
    </w:pPr>
    <w:rPr>
      <w:kern w:val="0"/>
    </w:rPr>
  </w:style>
  <w:style w:type="paragraph" w:customStyle="1" w:styleId="xl95">
    <w:name w:val="xl95"/>
    <w:basedOn w:val="a5"/>
    <w:qFormat/>
    <w:pPr>
      <w:pBdr>
        <w:bottom w:val="single" w:sz="8" w:space="0" w:color="000000"/>
        <w:right w:val="single" w:sz="8" w:space="0" w:color="000000"/>
      </w:pBdr>
      <w:suppressAutoHyphens w:val="0"/>
      <w:spacing w:before="280" w:after="280"/>
      <w:jc w:val="left"/>
    </w:pPr>
    <w:rPr>
      <w:color w:val="000000"/>
      <w:kern w:val="0"/>
    </w:rPr>
  </w:style>
  <w:style w:type="paragraph" w:customStyle="1" w:styleId="xl96">
    <w:name w:val="xl96"/>
    <w:basedOn w:val="a5"/>
    <w:qFormat/>
    <w:pPr>
      <w:pBdr>
        <w:bottom w:val="single" w:sz="8" w:space="0" w:color="000000"/>
        <w:right w:val="single" w:sz="8" w:space="0" w:color="000000"/>
      </w:pBdr>
      <w:shd w:val="clear" w:color="auto" w:fill="FFFFFF"/>
      <w:suppressAutoHyphens w:val="0"/>
      <w:spacing w:before="280" w:after="280"/>
      <w:jc w:val="left"/>
      <w:textAlignment w:val="top"/>
    </w:pPr>
    <w:rPr>
      <w:color w:val="000000"/>
      <w:kern w:val="0"/>
    </w:rPr>
  </w:style>
  <w:style w:type="paragraph" w:customStyle="1" w:styleId="xl97">
    <w:name w:val="xl97"/>
    <w:basedOn w:val="a5"/>
    <w:qFormat/>
    <w:pPr>
      <w:pBdr>
        <w:top w:val="single" w:sz="8" w:space="0" w:color="000000"/>
        <w:bottom w:val="single" w:sz="8" w:space="0" w:color="000000"/>
        <w:right w:val="single" w:sz="8" w:space="0" w:color="000000"/>
      </w:pBdr>
      <w:suppressAutoHyphens w:val="0"/>
      <w:spacing w:before="280" w:after="280"/>
      <w:jc w:val="left"/>
      <w:textAlignment w:val="top"/>
    </w:pPr>
    <w:rPr>
      <w:color w:val="000000"/>
      <w:kern w:val="0"/>
    </w:rPr>
  </w:style>
  <w:style w:type="paragraph" w:customStyle="1" w:styleId="xl98">
    <w:name w:val="xl98"/>
    <w:basedOn w:val="a5"/>
    <w:qFormat/>
    <w:pPr>
      <w:pBdr>
        <w:left w:val="single" w:sz="8" w:space="0" w:color="000000"/>
        <w:bottom w:val="single" w:sz="8" w:space="0" w:color="000000"/>
      </w:pBdr>
      <w:suppressAutoHyphens w:val="0"/>
      <w:spacing w:before="280" w:after="280"/>
      <w:jc w:val="center"/>
    </w:pPr>
    <w:rPr>
      <w:b/>
      <w:bCs/>
      <w:color w:val="000000"/>
      <w:kern w:val="0"/>
    </w:rPr>
  </w:style>
  <w:style w:type="paragraph" w:customStyle="1" w:styleId="xl99">
    <w:name w:val="xl99"/>
    <w:basedOn w:val="a5"/>
    <w:qFormat/>
    <w:pPr>
      <w:pBdr>
        <w:bottom w:val="single" w:sz="8" w:space="0" w:color="000000"/>
      </w:pBdr>
      <w:suppressAutoHyphens w:val="0"/>
      <w:spacing w:before="280" w:after="280"/>
      <w:jc w:val="center"/>
    </w:pPr>
    <w:rPr>
      <w:b/>
      <w:bCs/>
      <w:color w:val="000000"/>
      <w:kern w:val="0"/>
    </w:rPr>
  </w:style>
  <w:style w:type="paragraph" w:customStyle="1" w:styleId="xl100">
    <w:name w:val="xl100"/>
    <w:basedOn w:val="a5"/>
    <w:qFormat/>
    <w:pPr>
      <w:pBdr>
        <w:bottom w:val="single" w:sz="8" w:space="0" w:color="000000"/>
        <w:right w:val="single" w:sz="8" w:space="0" w:color="000000"/>
      </w:pBdr>
      <w:suppressAutoHyphens w:val="0"/>
      <w:spacing w:before="280" w:after="280"/>
      <w:jc w:val="center"/>
    </w:pPr>
    <w:rPr>
      <w:b/>
      <w:bCs/>
      <w:color w:val="000000"/>
      <w:kern w:val="0"/>
    </w:rPr>
  </w:style>
  <w:style w:type="paragraph" w:customStyle="1" w:styleId="xl101">
    <w:name w:val="xl101"/>
    <w:basedOn w:val="a5"/>
    <w:qFormat/>
    <w:pPr>
      <w:pBdr>
        <w:top w:val="single" w:sz="8" w:space="0" w:color="000000"/>
        <w:left w:val="single" w:sz="8" w:space="0" w:color="000000"/>
        <w:right w:val="single" w:sz="8" w:space="0" w:color="000000"/>
      </w:pBdr>
      <w:suppressAutoHyphens w:val="0"/>
      <w:spacing w:before="280" w:after="280"/>
      <w:jc w:val="center"/>
    </w:pPr>
    <w:rPr>
      <w:b/>
      <w:bCs/>
      <w:color w:val="000000"/>
      <w:kern w:val="0"/>
    </w:rPr>
  </w:style>
  <w:style w:type="paragraph" w:customStyle="1" w:styleId="xl102">
    <w:name w:val="xl102"/>
    <w:basedOn w:val="a5"/>
    <w:qFormat/>
    <w:pPr>
      <w:pBdr>
        <w:top w:val="single" w:sz="8" w:space="0" w:color="000000"/>
        <w:left w:val="single" w:sz="8" w:space="0" w:color="000000"/>
      </w:pBdr>
      <w:suppressAutoHyphens w:val="0"/>
      <w:spacing w:before="280" w:after="280"/>
      <w:jc w:val="center"/>
    </w:pPr>
    <w:rPr>
      <w:b/>
      <w:bCs/>
      <w:color w:val="000000"/>
      <w:kern w:val="0"/>
    </w:rPr>
  </w:style>
  <w:style w:type="paragraph" w:customStyle="1" w:styleId="xl103">
    <w:name w:val="xl103"/>
    <w:basedOn w:val="a5"/>
    <w:qFormat/>
    <w:pPr>
      <w:pBdr>
        <w:top w:val="single" w:sz="8" w:space="0" w:color="000000"/>
      </w:pBdr>
      <w:suppressAutoHyphens w:val="0"/>
      <w:spacing w:before="280" w:after="280"/>
      <w:jc w:val="center"/>
    </w:pPr>
    <w:rPr>
      <w:b/>
      <w:bCs/>
      <w:color w:val="000000"/>
      <w:kern w:val="0"/>
    </w:rPr>
  </w:style>
  <w:style w:type="paragraph" w:customStyle="1" w:styleId="xl104">
    <w:name w:val="xl104"/>
    <w:basedOn w:val="a5"/>
    <w:qFormat/>
    <w:pPr>
      <w:pBdr>
        <w:top w:val="single" w:sz="8" w:space="0" w:color="000000"/>
        <w:right w:val="single" w:sz="8" w:space="0" w:color="000000"/>
      </w:pBdr>
      <w:suppressAutoHyphens w:val="0"/>
      <w:spacing w:before="280" w:after="280"/>
      <w:jc w:val="center"/>
    </w:pPr>
    <w:rPr>
      <w:b/>
      <w:bCs/>
      <w:color w:val="000000"/>
      <w:kern w:val="0"/>
    </w:rPr>
  </w:style>
  <w:style w:type="paragraph" w:customStyle="1" w:styleId="xl105">
    <w:name w:val="xl105"/>
    <w:basedOn w:val="a5"/>
    <w:qFormat/>
    <w:pPr>
      <w:pBdr>
        <w:left w:val="single" w:sz="8" w:space="0" w:color="000000"/>
      </w:pBdr>
      <w:suppressAutoHyphens w:val="0"/>
      <w:spacing w:before="280" w:after="280"/>
      <w:jc w:val="center"/>
    </w:pPr>
    <w:rPr>
      <w:b/>
      <w:bCs/>
      <w:color w:val="000000"/>
      <w:kern w:val="0"/>
    </w:rPr>
  </w:style>
  <w:style w:type="paragraph" w:customStyle="1" w:styleId="xl106">
    <w:name w:val="xl106"/>
    <w:basedOn w:val="a5"/>
    <w:qFormat/>
    <w:pPr>
      <w:suppressAutoHyphens w:val="0"/>
      <w:spacing w:before="280" w:after="280"/>
      <w:jc w:val="center"/>
    </w:pPr>
    <w:rPr>
      <w:b/>
      <w:bCs/>
      <w:color w:val="000000"/>
      <w:kern w:val="0"/>
    </w:rPr>
  </w:style>
  <w:style w:type="paragraph" w:customStyle="1" w:styleId="xl107">
    <w:name w:val="xl107"/>
    <w:basedOn w:val="a5"/>
    <w:qFormat/>
    <w:pPr>
      <w:pBdr>
        <w:right w:val="single" w:sz="8" w:space="0" w:color="000000"/>
      </w:pBdr>
      <w:suppressAutoHyphens w:val="0"/>
      <w:spacing w:before="280" w:after="280"/>
      <w:jc w:val="center"/>
    </w:pPr>
    <w:rPr>
      <w:b/>
      <w:bCs/>
      <w:color w:val="000000"/>
      <w:kern w:val="0"/>
    </w:rPr>
  </w:style>
  <w:style w:type="paragraph" w:customStyle="1" w:styleId="xl108">
    <w:name w:val="xl108"/>
    <w:basedOn w:val="a5"/>
    <w:qFormat/>
    <w:pPr>
      <w:pBdr>
        <w:top w:val="single" w:sz="8" w:space="0" w:color="000000"/>
        <w:left w:val="single" w:sz="8" w:space="0" w:color="000000"/>
        <w:bottom w:val="single" w:sz="8" w:space="0" w:color="000000"/>
      </w:pBdr>
      <w:suppressAutoHyphens w:val="0"/>
      <w:spacing w:before="280" w:after="280"/>
      <w:jc w:val="left"/>
    </w:pPr>
    <w:rPr>
      <w:b/>
      <w:bCs/>
      <w:color w:val="000000"/>
      <w:kern w:val="0"/>
    </w:rPr>
  </w:style>
  <w:style w:type="paragraph" w:customStyle="1" w:styleId="xl109">
    <w:name w:val="xl109"/>
    <w:basedOn w:val="a5"/>
    <w:qFormat/>
    <w:pPr>
      <w:pBdr>
        <w:top w:val="single" w:sz="8" w:space="0" w:color="000000"/>
        <w:bottom w:val="single" w:sz="8" w:space="0" w:color="000000"/>
      </w:pBdr>
      <w:suppressAutoHyphens w:val="0"/>
      <w:spacing w:before="280" w:after="280"/>
      <w:jc w:val="left"/>
    </w:pPr>
    <w:rPr>
      <w:b/>
      <w:bCs/>
      <w:color w:val="000000"/>
      <w:kern w:val="0"/>
    </w:rPr>
  </w:style>
  <w:style w:type="paragraph" w:customStyle="1" w:styleId="xl110">
    <w:name w:val="xl110"/>
    <w:basedOn w:val="a5"/>
    <w:qFormat/>
    <w:pPr>
      <w:pBdr>
        <w:top w:val="single" w:sz="8" w:space="0" w:color="000000"/>
        <w:bottom w:val="single" w:sz="8" w:space="0" w:color="000000"/>
        <w:right w:val="single" w:sz="8" w:space="0" w:color="000000"/>
      </w:pBdr>
      <w:suppressAutoHyphens w:val="0"/>
      <w:spacing w:before="280" w:after="280"/>
      <w:jc w:val="left"/>
    </w:pPr>
    <w:rPr>
      <w:b/>
      <w:bCs/>
      <w:color w:val="000000"/>
      <w:kern w:val="0"/>
    </w:rPr>
  </w:style>
  <w:style w:type="paragraph" w:customStyle="1" w:styleId="xl111">
    <w:name w:val="xl111"/>
    <w:basedOn w:val="a5"/>
    <w:qFormat/>
    <w:pPr>
      <w:pBdr>
        <w:top w:val="single" w:sz="8" w:space="0" w:color="000000"/>
        <w:left w:val="single" w:sz="8" w:space="0" w:color="000000"/>
        <w:bottom w:val="single" w:sz="8" w:space="0" w:color="000000"/>
      </w:pBdr>
      <w:suppressAutoHyphens w:val="0"/>
      <w:spacing w:before="280" w:after="280"/>
      <w:jc w:val="left"/>
      <w:textAlignment w:val="top"/>
    </w:pPr>
    <w:rPr>
      <w:b/>
      <w:bCs/>
      <w:kern w:val="0"/>
    </w:rPr>
  </w:style>
  <w:style w:type="paragraph" w:customStyle="1" w:styleId="xl112">
    <w:name w:val="xl112"/>
    <w:basedOn w:val="a5"/>
    <w:qFormat/>
    <w:pPr>
      <w:pBdr>
        <w:top w:val="single" w:sz="8" w:space="0" w:color="000000"/>
        <w:bottom w:val="single" w:sz="8" w:space="0" w:color="000000"/>
        <w:right w:val="single" w:sz="8" w:space="0" w:color="000000"/>
      </w:pBdr>
      <w:suppressAutoHyphens w:val="0"/>
      <w:spacing w:before="280" w:after="280"/>
      <w:jc w:val="left"/>
      <w:textAlignment w:val="top"/>
    </w:pPr>
    <w:rPr>
      <w:b/>
      <w:bCs/>
      <w:kern w:val="0"/>
    </w:rPr>
  </w:style>
  <w:style w:type="paragraph" w:customStyle="1" w:styleId="xl113">
    <w:name w:val="xl113"/>
    <w:basedOn w:val="a5"/>
    <w:qFormat/>
    <w:pPr>
      <w:pBdr>
        <w:top w:val="single" w:sz="8" w:space="0" w:color="000000"/>
        <w:left w:val="single" w:sz="8" w:space="0" w:color="000000"/>
        <w:bottom w:val="single" w:sz="8" w:space="0" w:color="000000"/>
      </w:pBdr>
      <w:suppressAutoHyphens w:val="0"/>
      <w:spacing w:before="280" w:after="280"/>
      <w:jc w:val="left"/>
    </w:pPr>
    <w:rPr>
      <w:color w:val="000000"/>
      <w:kern w:val="0"/>
    </w:rPr>
  </w:style>
  <w:style w:type="paragraph" w:customStyle="1" w:styleId="xl114">
    <w:name w:val="xl114"/>
    <w:basedOn w:val="a5"/>
    <w:qFormat/>
    <w:pPr>
      <w:pBdr>
        <w:top w:val="single" w:sz="8" w:space="0" w:color="000000"/>
        <w:bottom w:val="single" w:sz="8" w:space="0" w:color="000000"/>
        <w:right w:val="single" w:sz="8" w:space="0" w:color="000000"/>
      </w:pBdr>
      <w:suppressAutoHyphens w:val="0"/>
      <w:spacing w:before="280" w:after="280"/>
      <w:jc w:val="left"/>
    </w:pPr>
    <w:rPr>
      <w:color w:val="000000"/>
      <w:kern w:val="0"/>
    </w:rPr>
  </w:style>
  <w:style w:type="paragraph" w:customStyle="1" w:styleId="xl115">
    <w:name w:val="xl115"/>
    <w:basedOn w:val="a5"/>
    <w:qFormat/>
    <w:pPr>
      <w:pBdr>
        <w:top w:val="single" w:sz="8" w:space="0" w:color="000000"/>
        <w:left w:val="single" w:sz="8" w:space="0" w:color="000000"/>
        <w:bottom w:val="single" w:sz="8" w:space="0" w:color="000000"/>
      </w:pBdr>
      <w:suppressAutoHyphens w:val="0"/>
      <w:spacing w:before="280" w:after="280"/>
      <w:jc w:val="left"/>
      <w:textAlignment w:val="top"/>
    </w:pPr>
    <w:rPr>
      <w:kern w:val="0"/>
    </w:rPr>
  </w:style>
  <w:style w:type="paragraph" w:customStyle="1" w:styleId="xl116">
    <w:name w:val="xl116"/>
    <w:basedOn w:val="a5"/>
    <w:qFormat/>
    <w:pPr>
      <w:pBdr>
        <w:top w:val="single" w:sz="8" w:space="0" w:color="000000"/>
        <w:bottom w:val="single" w:sz="8" w:space="0" w:color="000000"/>
        <w:right w:val="single" w:sz="8" w:space="0" w:color="000000"/>
      </w:pBdr>
      <w:suppressAutoHyphens w:val="0"/>
      <w:spacing w:before="280" w:after="280"/>
      <w:jc w:val="left"/>
      <w:textAlignment w:val="top"/>
    </w:pPr>
    <w:rPr>
      <w:kern w:val="0"/>
    </w:rPr>
  </w:style>
  <w:style w:type="paragraph" w:customStyle="1" w:styleId="xl117">
    <w:name w:val="xl117"/>
    <w:basedOn w:val="a5"/>
    <w:qFormat/>
    <w:pPr>
      <w:pBdr>
        <w:top w:val="single" w:sz="8" w:space="0" w:color="000000"/>
        <w:left w:val="single" w:sz="8" w:space="0" w:color="000000"/>
        <w:bottom w:val="single" w:sz="8" w:space="0" w:color="000000"/>
      </w:pBdr>
      <w:suppressAutoHyphens w:val="0"/>
      <w:spacing w:before="280" w:after="280"/>
      <w:jc w:val="center"/>
      <w:textAlignment w:val="center"/>
    </w:pPr>
    <w:rPr>
      <w:b/>
      <w:bCs/>
      <w:kern w:val="0"/>
    </w:rPr>
  </w:style>
  <w:style w:type="paragraph" w:customStyle="1" w:styleId="xl118">
    <w:name w:val="xl118"/>
    <w:basedOn w:val="a5"/>
    <w:qFormat/>
    <w:pPr>
      <w:pBdr>
        <w:top w:val="single" w:sz="8" w:space="0" w:color="000000"/>
        <w:bottom w:val="single" w:sz="8" w:space="0" w:color="000000"/>
        <w:right w:val="single" w:sz="8" w:space="0" w:color="000000"/>
      </w:pBdr>
      <w:suppressAutoHyphens w:val="0"/>
      <w:spacing w:before="280" w:after="280"/>
      <w:jc w:val="center"/>
      <w:textAlignment w:val="center"/>
    </w:pPr>
    <w:rPr>
      <w:b/>
      <w:bCs/>
      <w:kern w:val="0"/>
    </w:rPr>
  </w:style>
  <w:style w:type="paragraph" w:customStyle="1" w:styleId="xl119">
    <w:name w:val="xl119"/>
    <w:basedOn w:val="a5"/>
    <w:qFormat/>
    <w:pPr>
      <w:suppressAutoHyphens w:val="0"/>
      <w:spacing w:before="280" w:after="280"/>
      <w:jc w:val="left"/>
      <w:textAlignment w:val="top"/>
    </w:pPr>
    <w:rPr>
      <w:b/>
      <w:bCs/>
      <w:color w:val="000000"/>
      <w:kern w:val="0"/>
    </w:rPr>
  </w:style>
  <w:style w:type="paragraph" w:customStyle="1" w:styleId="xl120">
    <w:name w:val="xl120"/>
    <w:basedOn w:val="a5"/>
    <w:qFormat/>
    <w:pPr>
      <w:pBdr>
        <w:top w:val="single" w:sz="8" w:space="0" w:color="000000"/>
        <w:left w:val="single" w:sz="8" w:space="0" w:color="000000"/>
        <w:right w:val="single" w:sz="8" w:space="0" w:color="000000"/>
      </w:pBdr>
      <w:suppressAutoHyphens w:val="0"/>
      <w:spacing w:before="280" w:after="280"/>
      <w:jc w:val="center"/>
    </w:pPr>
    <w:rPr>
      <w:color w:val="000000"/>
      <w:kern w:val="0"/>
    </w:rPr>
  </w:style>
  <w:style w:type="paragraph" w:customStyle="1" w:styleId="xl121">
    <w:name w:val="xl121"/>
    <w:basedOn w:val="a5"/>
    <w:qFormat/>
    <w:pPr>
      <w:pBdr>
        <w:left w:val="single" w:sz="8" w:space="0" w:color="000000"/>
        <w:bottom w:val="single" w:sz="8" w:space="0" w:color="000000"/>
        <w:right w:val="single" w:sz="8" w:space="0" w:color="000000"/>
      </w:pBdr>
      <w:suppressAutoHyphens w:val="0"/>
      <w:spacing w:before="280" w:after="280"/>
      <w:jc w:val="center"/>
    </w:pPr>
    <w:rPr>
      <w:color w:val="000000"/>
      <w:kern w:val="0"/>
    </w:rPr>
  </w:style>
  <w:style w:type="paragraph" w:customStyle="1" w:styleId="xl122">
    <w:name w:val="xl122"/>
    <w:basedOn w:val="a5"/>
    <w:qFormat/>
    <w:pPr>
      <w:suppressAutoHyphens w:val="0"/>
      <w:spacing w:before="280" w:after="280"/>
      <w:jc w:val="left"/>
      <w:textAlignment w:val="top"/>
    </w:pPr>
    <w:rPr>
      <w:b/>
      <w:bCs/>
      <w:kern w:val="0"/>
    </w:rPr>
  </w:style>
  <w:style w:type="paragraph" w:customStyle="1" w:styleId="xl123">
    <w:name w:val="xl123"/>
    <w:basedOn w:val="a5"/>
    <w:qFormat/>
    <w:pPr>
      <w:pBdr>
        <w:top w:val="single" w:sz="8" w:space="0" w:color="000000"/>
        <w:left w:val="single" w:sz="8" w:space="0" w:color="000000"/>
        <w:bottom w:val="single" w:sz="8" w:space="0" w:color="000000"/>
      </w:pBdr>
      <w:suppressAutoHyphens w:val="0"/>
      <w:spacing w:before="280" w:after="280"/>
      <w:jc w:val="left"/>
      <w:textAlignment w:val="top"/>
    </w:pPr>
    <w:rPr>
      <w:b/>
      <w:bCs/>
      <w:color w:val="000000"/>
      <w:kern w:val="0"/>
    </w:rPr>
  </w:style>
  <w:style w:type="paragraph" w:customStyle="1" w:styleId="xl124">
    <w:name w:val="xl124"/>
    <w:basedOn w:val="a5"/>
    <w:qFormat/>
    <w:pPr>
      <w:pBdr>
        <w:top w:val="single" w:sz="8" w:space="0" w:color="000000"/>
        <w:bottom w:val="single" w:sz="8" w:space="0" w:color="000000"/>
      </w:pBdr>
      <w:suppressAutoHyphens w:val="0"/>
      <w:spacing w:before="280" w:after="280"/>
      <w:jc w:val="left"/>
      <w:textAlignment w:val="top"/>
    </w:pPr>
    <w:rPr>
      <w:b/>
      <w:bCs/>
      <w:color w:val="000000"/>
      <w:kern w:val="0"/>
    </w:rPr>
  </w:style>
  <w:style w:type="paragraph" w:customStyle="1" w:styleId="xl125">
    <w:name w:val="xl125"/>
    <w:basedOn w:val="a5"/>
    <w:qFormat/>
    <w:pPr>
      <w:pBdr>
        <w:top w:val="single" w:sz="8" w:space="0" w:color="000000"/>
        <w:bottom w:val="single" w:sz="8" w:space="0" w:color="000000"/>
        <w:right w:val="single" w:sz="8" w:space="0" w:color="000000"/>
      </w:pBdr>
      <w:suppressAutoHyphens w:val="0"/>
      <w:spacing w:before="280" w:after="280"/>
      <w:jc w:val="left"/>
      <w:textAlignment w:val="top"/>
    </w:pPr>
    <w:rPr>
      <w:b/>
      <w:bCs/>
      <w:color w:val="000000"/>
      <w:kern w:val="0"/>
    </w:rPr>
  </w:style>
  <w:style w:type="paragraph" w:customStyle="1" w:styleId="xl126">
    <w:name w:val="xl126"/>
    <w:basedOn w:val="a5"/>
    <w:qFormat/>
    <w:pPr>
      <w:pBdr>
        <w:top w:val="single" w:sz="8" w:space="0" w:color="000000"/>
        <w:left w:val="single" w:sz="8" w:space="0" w:color="000000"/>
        <w:bottom w:val="single" w:sz="8" w:space="0" w:color="000000"/>
      </w:pBdr>
      <w:suppressAutoHyphens w:val="0"/>
      <w:spacing w:before="280" w:after="280"/>
      <w:jc w:val="left"/>
      <w:textAlignment w:val="top"/>
    </w:pPr>
    <w:rPr>
      <w:color w:val="000000"/>
      <w:kern w:val="0"/>
    </w:rPr>
  </w:style>
  <w:style w:type="paragraph" w:customStyle="1" w:styleId="xl127">
    <w:name w:val="xl127"/>
    <w:basedOn w:val="a5"/>
    <w:qFormat/>
    <w:pPr>
      <w:pBdr>
        <w:top w:val="single" w:sz="8" w:space="0" w:color="000000"/>
        <w:bottom w:val="single" w:sz="8" w:space="0" w:color="000000"/>
      </w:pBdr>
      <w:suppressAutoHyphens w:val="0"/>
      <w:spacing w:before="280" w:after="280"/>
      <w:jc w:val="left"/>
      <w:textAlignment w:val="top"/>
    </w:pPr>
    <w:rPr>
      <w:color w:val="000000"/>
      <w:kern w:val="0"/>
    </w:rPr>
  </w:style>
  <w:style w:type="paragraph" w:customStyle="1" w:styleId="xl128">
    <w:name w:val="xl128"/>
    <w:basedOn w:val="a5"/>
    <w:qFormat/>
    <w:pPr>
      <w:pBdr>
        <w:top w:val="single" w:sz="8" w:space="0" w:color="000000"/>
        <w:bottom w:val="single" w:sz="8" w:space="0" w:color="000000"/>
        <w:right w:val="single" w:sz="8" w:space="0" w:color="000000"/>
      </w:pBdr>
      <w:suppressAutoHyphens w:val="0"/>
      <w:spacing w:before="280" w:after="280"/>
      <w:jc w:val="left"/>
      <w:textAlignment w:val="top"/>
    </w:pPr>
    <w:rPr>
      <w:color w:val="000000"/>
      <w:kern w:val="0"/>
    </w:rPr>
  </w:style>
  <w:style w:type="paragraph" w:customStyle="1" w:styleId="xl129">
    <w:name w:val="xl129"/>
    <w:basedOn w:val="a5"/>
    <w:qFormat/>
    <w:pPr>
      <w:suppressAutoHyphens w:val="0"/>
      <w:spacing w:before="280" w:after="280"/>
      <w:jc w:val="left"/>
      <w:textAlignment w:val="center"/>
    </w:pPr>
    <w:rPr>
      <w:b/>
      <w:bCs/>
      <w:color w:val="000000"/>
      <w:kern w:val="0"/>
    </w:rPr>
  </w:style>
  <w:style w:type="paragraph" w:customStyle="1" w:styleId="xl130">
    <w:name w:val="xl130"/>
    <w:basedOn w:val="a5"/>
    <w:qFormat/>
    <w:pPr>
      <w:suppressAutoHyphens w:val="0"/>
      <w:spacing w:before="280" w:after="280"/>
      <w:jc w:val="left"/>
    </w:pPr>
    <w:rPr>
      <w:b/>
      <w:bCs/>
      <w:color w:val="000000"/>
      <w:kern w:val="0"/>
    </w:rPr>
  </w:style>
  <w:style w:type="paragraph" w:customStyle="1" w:styleId="xl131">
    <w:name w:val="xl131"/>
    <w:basedOn w:val="a5"/>
    <w:qFormat/>
    <w:pPr>
      <w:pBdr>
        <w:top w:val="single" w:sz="8" w:space="0" w:color="000000"/>
        <w:left w:val="single" w:sz="8" w:space="0" w:color="000000"/>
        <w:bottom w:val="single" w:sz="8" w:space="0" w:color="000000"/>
      </w:pBdr>
      <w:suppressAutoHyphens w:val="0"/>
      <w:spacing w:before="280" w:after="280"/>
      <w:jc w:val="center"/>
    </w:pPr>
    <w:rPr>
      <w:b/>
      <w:bCs/>
      <w:color w:val="000000"/>
      <w:kern w:val="0"/>
    </w:rPr>
  </w:style>
  <w:style w:type="paragraph" w:customStyle="1" w:styleId="xl132">
    <w:name w:val="xl132"/>
    <w:basedOn w:val="a5"/>
    <w:qFormat/>
    <w:pPr>
      <w:pBdr>
        <w:top w:val="single" w:sz="8" w:space="0" w:color="000000"/>
        <w:bottom w:val="single" w:sz="8" w:space="0" w:color="000000"/>
      </w:pBdr>
      <w:suppressAutoHyphens w:val="0"/>
      <w:spacing w:before="280" w:after="280"/>
      <w:jc w:val="center"/>
    </w:pPr>
    <w:rPr>
      <w:b/>
      <w:bCs/>
      <w:color w:val="000000"/>
      <w:kern w:val="0"/>
    </w:rPr>
  </w:style>
  <w:style w:type="paragraph" w:customStyle="1" w:styleId="xl133">
    <w:name w:val="xl133"/>
    <w:basedOn w:val="a5"/>
    <w:qFormat/>
    <w:pPr>
      <w:suppressAutoHyphens w:val="0"/>
      <w:spacing w:before="280" w:after="280"/>
      <w:jc w:val="center"/>
    </w:pPr>
    <w:rPr>
      <w:b/>
      <w:bCs/>
      <w:kern w:val="0"/>
    </w:rPr>
  </w:style>
  <w:style w:type="paragraph" w:customStyle="1" w:styleId="xl134">
    <w:name w:val="xl134"/>
    <w:basedOn w:val="a5"/>
    <w:qFormat/>
    <w:pPr>
      <w:pBdr>
        <w:top w:val="single" w:sz="8" w:space="0" w:color="000000"/>
        <w:left w:val="single" w:sz="8" w:space="0" w:color="000000"/>
        <w:bottom w:val="single" w:sz="8" w:space="0" w:color="000000"/>
      </w:pBdr>
      <w:suppressAutoHyphens w:val="0"/>
      <w:spacing w:before="280" w:after="280"/>
      <w:jc w:val="left"/>
    </w:pPr>
    <w:rPr>
      <w:b/>
      <w:bCs/>
      <w:kern w:val="0"/>
    </w:rPr>
  </w:style>
  <w:style w:type="paragraph" w:customStyle="1" w:styleId="xl135">
    <w:name w:val="xl135"/>
    <w:basedOn w:val="a5"/>
    <w:qFormat/>
    <w:pPr>
      <w:pBdr>
        <w:top w:val="single" w:sz="8" w:space="0" w:color="000000"/>
        <w:bottom w:val="single" w:sz="8" w:space="0" w:color="000000"/>
        <w:right w:val="single" w:sz="8" w:space="0" w:color="000000"/>
      </w:pBdr>
      <w:suppressAutoHyphens w:val="0"/>
      <w:spacing w:before="280" w:after="280"/>
      <w:jc w:val="left"/>
    </w:pPr>
    <w:rPr>
      <w:b/>
      <w:bCs/>
      <w:kern w:val="0"/>
    </w:rPr>
  </w:style>
  <w:style w:type="paragraph" w:customStyle="1" w:styleId="xl136">
    <w:name w:val="xl136"/>
    <w:basedOn w:val="a5"/>
    <w:qFormat/>
    <w:pPr>
      <w:pBdr>
        <w:left w:val="single" w:sz="8" w:space="0" w:color="000000"/>
        <w:bottom w:val="single" w:sz="8" w:space="0" w:color="000000"/>
        <w:right w:val="single" w:sz="8" w:space="0" w:color="000000"/>
      </w:pBdr>
      <w:suppressAutoHyphens w:val="0"/>
      <w:spacing w:before="280" w:after="280"/>
      <w:jc w:val="center"/>
    </w:pPr>
    <w:rPr>
      <w:b/>
      <w:bCs/>
      <w:color w:val="000000"/>
      <w:kern w:val="0"/>
    </w:rPr>
  </w:style>
  <w:style w:type="paragraph" w:customStyle="1" w:styleId="xl137">
    <w:name w:val="xl137"/>
    <w:basedOn w:val="a5"/>
    <w:qFormat/>
    <w:pPr>
      <w:pBdr>
        <w:top w:val="single" w:sz="8" w:space="0" w:color="000000"/>
        <w:bottom w:val="single" w:sz="8" w:space="0" w:color="000000"/>
        <w:right w:val="single" w:sz="8" w:space="0" w:color="000000"/>
      </w:pBdr>
      <w:suppressAutoHyphens w:val="0"/>
      <w:spacing w:before="280" w:after="280"/>
      <w:jc w:val="center"/>
    </w:pPr>
    <w:rPr>
      <w:b/>
      <w:bCs/>
      <w:color w:val="000000"/>
      <w:kern w:val="0"/>
    </w:rPr>
  </w:style>
  <w:style w:type="paragraph" w:customStyle="1" w:styleId="xl138">
    <w:name w:val="xl138"/>
    <w:basedOn w:val="a5"/>
    <w:qFormat/>
    <w:pPr>
      <w:pBdr>
        <w:left w:val="single" w:sz="8" w:space="0" w:color="000000"/>
        <w:right w:val="single" w:sz="8" w:space="0" w:color="000000"/>
      </w:pBdr>
      <w:suppressAutoHyphens w:val="0"/>
      <w:spacing w:before="280" w:after="280"/>
      <w:jc w:val="center"/>
    </w:pPr>
    <w:rPr>
      <w:b/>
      <w:bCs/>
      <w:color w:val="000000"/>
      <w:kern w:val="0"/>
    </w:rPr>
  </w:style>
  <w:style w:type="paragraph" w:customStyle="1" w:styleId="xl139">
    <w:name w:val="xl139"/>
    <w:basedOn w:val="a5"/>
    <w:qFormat/>
    <w:pPr>
      <w:pBdr>
        <w:top w:val="single" w:sz="8" w:space="0" w:color="000000"/>
        <w:left w:val="single" w:sz="8" w:space="0" w:color="000000"/>
        <w:bottom w:val="single" w:sz="8" w:space="0" w:color="000000"/>
      </w:pBdr>
      <w:suppressAutoHyphens w:val="0"/>
      <w:spacing w:before="280" w:after="280"/>
      <w:jc w:val="center"/>
      <w:textAlignment w:val="top"/>
    </w:pPr>
    <w:rPr>
      <w:b/>
      <w:bCs/>
      <w:color w:val="000000"/>
      <w:kern w:val="0"/>
    </w:rPr>
  </w:style>
  <w:style w:type="paragraph" w:customStyle="1" w:styleId="xl140">
    <w:name w:val="xl140"/>
    <w:basedOn w:val="a5"/>
    <w:qFormat/>
    <w:pPr>
      <w:pBdr>
        <w:top w:val="single" w:sz="8" w:space="0" w:color="000000"/>
        <w:bottom w:val="single" w:sz="8" w:space="0" w:color="000000"/>
      </w:pBdr>
      <w:suppressAutoHyphens w:val="0"/>
      <w:spacing w:before="280" w:after="280"/>
      <w:jc w:val="center"/>
      <w:textAlignment w:val="top"/>
    </w:pPr>
    <w:rPr>
      <w:b/>
      <w:bCs/>
      <w:color w:val="000000"/>
      <w:kern w:val="0"/>
    </w:rPr>
  </w:style>
  <w:style w:type="paragraph" w:customStyle="1" w:styleId="xl141">
    <w:name w:val="xl141"/>
    <w:basedOn w:val="a5"/>
    <w:qFormat/>
    <w:pPr>
      <w:pBdr>
        <w:top w:val="single" w:sz="8" w:space="0" w:color="000000"/>
        <w:left w:val="single" w:sz="8" w:space="0" w:color="000000"/>
        <w:right w:val="single" w:sz="8" w:space="0" w:color="000000"/>
      </w:pBdr>
      <w:suppressAutoHyphens w:val="0"/>
      <w:spacing w:before="280" w:after="280"/>
      <w:jc w:val="center"/>
    </w:pPr>
    <w:rPr>
      <w:kern w:val="0"/>
    </w:rPr>
  </w:style>
  <w:style w:type="paragraph" w:customStyle="1" w:styleId="xl142">
    <w:name w:val="xl142"/>
    <w:basedOn w:val="a5"/>
    <w:qFormat/>
    <w:pPr>
      <w:pBdr>
        <w:left w:val="single" w:sz="8" w:space="0" w:color="000000"/>
        <w:bottom w:val="single" w:sz="8" w:space="0" w:color="000000"/>
        <w:right w:val="single" w:sz="8" w:space="0" w:color="000000"/>
      </w:pBdr>
      <w:suppressAutoHyphens w:val="0"/>
      <w:spacing w:before="280" w:after="280"/>
      <w:jc w:val="center"/>
    </w:pPr>
    <w:rPr>
      <w:kern w:val="0"/>
    </w:rPr>
  </w:style>
  <w:style w:type="paragraph" w:customStyle="1" w:styleId="xl143">
    <w:name w:val="xl143"/>
    <w:basedOn w:val="a5"/>
    <w:qFormat/>
    <w:pPr>
      <w:pBdr>
        <w:top w:val="single" w:sz="8" w:space="0" w:color="000000"/>
        <w:left w:val="single" w:sz="8" w:space="0" w:color="000000"/>
        <w:bottom w:val="single" w:sz="8" w:space="0" w:color="000000"/>
      </w:pBdr>
      <w:suppressAutoHyphens w:val="0"/>
      <w:spacing w:before="280" w:after="280"/>
      <w:jc w:val="left"/>
    </w:pPr>
    <w:rPr>
      <w:b/>
      <w:bCs/>
      <w:color w:val="000000"/>
      <w:kern w:val="0"/>
    </w:rPr>
  </w:style>
  <w:style w:type="paragraph" w:customStyle="1" w:styleId="xl144">
    <w:name w:val="xl144"/>
    <w:basedOn w:val="a5"/>
    <w:qFormat/>
    <w:pPr>
      <w:pBdr>
        <w:top w:val="single" w:sz="8" w:space="0" w:color="000000"/>
        <w:bottom w:val="single" w:sz="8" w:space="0" w:color="000000"/>
        <w:right w:val="single" w:sz="8" w:space="0" w:color="000000"/>
      </w:pBdr>
      <w:suppressAutoHyphens w:val="0"/>
      <w:spacing w:before="280" w:after="280"/>
      <w:jc w:val="left"/>
    </w:pPr>
    <w:rPr>
      <w:b/>
      <w:bCs/>
      <w:color w:val="000000"/>
      <w:kern w:val="0"/>
    </w:rPr>
  </w:style>
  <w:style w:type="paragraph" w:customStyle="1" w:styleId="xl145">
    <w:name w:val="xl145"/>
    <w:basedOn w:val="a5"/>
    <w:qFormat/>
    <w:pPr>
      <w:pBdr>
        <w:right w:val="single" w:sz="8" w:space="0" w:color="000000"/>
      </w:pBdr>
      <w:suppressAutoHyphens w:val="0"/>
      <w:spacing w:before="280" w:after="280"/>
      <w:jc w:val="center"/>
    </w:pPr>
    <w:rPr>
      <w:b/>
      <w:bCs/>
      <w:color w:val="000000"/>
      <w:kern w:val="0"/>
    </w:rPr>
  </w:style>
  <w:style w:type="paragraph" w:customStyle="1" w:styleId="xl146">
    <w:name w:val="xl146"/>
    <w:basedOn w:val="a5"/>
    <w:qFormat/>
    <w:pPr>
      <w:pBdr>
        <w:left w:val="single" w:sz="8" w:space="0" w:color="000000"/>
        <w:bottom w:val="single" w:sz="8" w:space="0" w:color="000000"/>
      </w:pBdr>
      <w:suppressAutoHyphens w:val="0"/>
      <w:spacing w:before="280" w:after="280"/>
      <w:jc w:val="center"/>
    </w:pPr>
    <w:rPr>
      <w:color w:val="000000"/>
      <w:kern w:val="0"/>
    </w:rPr>
  </w:style>
  <w:style w:type="paragraph" w:customStyle="1" w:styleId="xl147">
    <w:name w:val="xl147"/>
    <w:basedOn w:val="a5"/>
    <w:qFormat/>
    <w:pPr>
      <w:pBdr>
        <w:bottom w:val="single" w:sz="8" w:space="0" w:color="000000"/>
      </w:pBdr>
      <w:suppressAutoHyphens w:val="0"/>
      <w:spacing w:before="280" w:after="280"/>
      <w:jc w:val="center"/>
    </w:pPr>
    <w:rPr>
      <w:color w:val="000000"/>
      <w:kern w:val="0"/>
    </w:rPr>
  </w:style>
  <w:style w:type="paragraph" w:customStyle="1" w:styleId="xl148">
    <w:name w:val="xl148"/>
    <w:basedOn w:val="a5"/>
    <w:qFormat/>
    <w:pPr>
      <w:pBdr>
        <w:top w:val="single" w:sz="8" w:space="0" w:color="000000"/>
        <w:left w:val="single" w:sz="8" w:space="0" w:color="000000"/>
      </w:pBdr>
      <w:suppressAutoHyphens w:val="0"/>
      <w:spacing w:before="280" w:after="280"/>
      <w:jc w:val="center"/>
    </w:pPr>
    <w:rPr>
      <w:kern w:val="0"/>
    </w:rPr>
  </w:style>
  <w:style w:type="paragraph" w:customStyle="1" w:styleId="xl149">
    <w:name w:val="xl149"/>
    <w:basedOn w:val="a5"/>
    <w:qFormat/>
    <w:pPr>
      <w:pBdr>
        <w:top w:val="single" w:sz="8" w:space="0" w:color="000000"/>
      </w:pBdr>
      <w:suppressAutoHyphens w:val="0"/>
      <w:spacing w:before="280" w:after="280"/>
      <w:jc w:val="center"/>
    </w:pPr>
    <w:rPr>
      <w:kern w:val="0"/>
    </w:rPr>
  </w:style>
  <w:style w:type="paragraph" w:customStyle="1" w:styleId="xl150">
    <w:name w:val="xl150"/>
    <w:basedOn w:val="a5"/>
    <w:qFormat/>
    <w:pPr>
      <w:pBdr>
        <w:top w:val="single" w:sz="8" w:space="0" w:color="000000"/>
        <w:right w:val="single" w:sz="8" w:space="0" w:color="000000"/>
      </w:pBdr>
      <w:suppressAutoHyphens w:val="0"/>
      <w:spacing w:before="280" w:after="280"/>
      <w:jc w:val="center"/>
    </w:pPr>
    <w:rPr>
      <w:kern w:val="0"/>
    </w:rPr>
  </w:style>
  <w:style w:type="paragraph" w:customStyle="1" w:styleId="xl151">
    <w:name w:val="xl151"/>
    <w:basedOn w:val="a5"/>
    <w:qFormat/>
    <w:pPr>
      <w:suppressAutoHyphens w:val="0"/>
      <w:spacing w:before="280" w:after="280"/>
      <w:jc w:val="center"/>
    </w:pPr>
    <w:rPr>
      <w:kern w:val="0"/>
    </w:rPr>
  </w:style>
  <w:style w:type="paragraph" w:customStyle="1" w:styleId="xl152">
    <w:name w:val="xl152"/>
    <w:basedOn w:val="a5"/>
    <w:qFormat/>
    <w:pPr>
      <w:pBdr>
        <w:top w:val="single" w:sz="8" w:space="0" w:color="000000"/>
        <w:left w:val="single" w:sz="8" w:space="0" w:color="000000"/>
        <w:bottom w:val="single" w:sz="8" w:space="0" w:color="000000"/>
      </w:pBdr>
      <w:suppressAutoHyphens w:val="0"/>
      <w:spacing w:before="280" w:after="280"/>
      <w:jc w:val="center"/>
      <w:textAlignment w:val="top"/>
    </w:pPr>
    <w:rPr>
      <w:color w:val="000000"/>
      <w:kern w:val="0"/>
    </w:rPr>
  </w:style>
  <w:style w:type="paragraph" w:customStyle="1" w:styleId="xl153">
    <w:name w:val="xl153"/>
    <w:basedOn w:val="a5"/>
    <w:qFormat/>
    <w:pPr>
      <w:pBdr>
        <w:top w:val="single" w:sz="8" w:space="0" w:color="000000"/>
        <w:bottom w:val="single" w:sz="8" w:space="0" w:color="000000"/>
        <w:right w:val="single" w:sz="8" w:space="0" w:color="000000"/>
      </w:pBdr>
      <w:suppressAutoHyphens w:val="0"/>
      <w:spacing w:before="280" w:after="280"/>
      <w:jc w:val="center"/>
      <w:textAlignment w:val="top"/>
    </w:pPr>
    <w:rPr>
      <w:color w:val="000000"/>
      <w:kern w:val="0"/>
    </w:rPr>
  </w:style>
  <w:style w:type="paragraph" w:customStyle="1" w:styleId="xl154">
    <w:name w:val="xl154"/>
    <w:basedOn w:val="a5"/>
    <w:qFormat/>
    <w:pPr>
      <w:pBdr>
        <w:top w:val="single" w:sz="8" w:space="0" w:color="000000"/>
        <w:bottom w:val="single" w:sz="8" w:space="0" w:color="000000"/>
        <w:right w:val="single" w:sz="8" w:space="0" w:color="000000"/>
      </w:pBdr>
      <w:suppressAutoHyphens w:val="0"/>
      <w:spacing w:before="280" w:after="280"/>
      <w:jc w:val="center"/>
      <w:textAlignment w:val="center"/>
    </w:pPr>
    <w:rPr>
      <w:b/>
      <w:bCs/>
      <w:color w:val="000000"/>
      <w:kern w:val="0"/>
    </w:rPr>
  </w:style>
  <w:style w:type="paragraph" w:customStyle="1" w:styleId="xl155">
    <w:name w:val="xl155"/>
    <w:basedOn w:val="a5"/>
    <w:qFormat/>
    <w:pPr>
      <w:pBdr>
        <w:top w:val="single" w:sz="8" w:space="0" w:color="000000"/>
        <w:left w:val="single" w:sz="8" w:space="0" w:color="000000"/>
        <w:bottom w:val="single" w:sz="8" w:space="0" w:color="000000"/>
      </w:pBdr>
      <w:suppressAutoHyphens w:val="0"/>
      <w:spacing w:before="280" w:after="280"/>
      <w:jc w:val="center"/>
      <w:textAlignment w:val="center"/>
    </w:pPr>
    <w:rPr>
      <w:b/>
      <w:bCs/>
      <w:color w:val="000000"/>
      <w:kern w:val="0"/>
    </w:rPr>
  </w:style>
  <w:style w:type="paragraph" w:customStyle="1" w:styleId="xl156">
    <w:name w:val="xl156"/>
    <w:basedOn w:val="a5"/>
    <w:qFormat/>
    <w:pPr>
      <w:pBdr>
        <w:top w:val="single" w:sz="8" w:space="0" w:color="000000"/>
        <w:left w:val="single" w:sz="8" w:space="0" w:color="000000"/>
      </w:pBdr>
      <w:suppressAutoHyphens w:val="0"/>
      <w:spacing w:before="280" w:after="280"/>
      <w:jc w:val="center"/>
      <w:textAlignment w:val="center"/>
    </w:pPr>
    <w:rPr>
      <w:color w:val="000000"/>
      <w:kern w:val="0"/>
    </w:rPr>
  </w:style>
  <w:style w:type="paragraph" w:customStyle="1" w:styleId="xl157">
    <w:name w:val="xl157"/>
    <w:basedOn w:val="a5"/>
    <w:qFormat/>
    <w:pPr>
      <w:pBdr>
        <w:top w:val="single" w:sz="8" w:space="0" w:color="000000"/>
        <w:right w:val="single" w:sz="8" w:space="0" w:color="000000"/>
      </w:pBdr>
      <w:suppressAutoHyphens w:val="0"/>
      <w:spacing w:before="280" w:after="280"/>
      <w:jc w:val="center"/>
      <w:textAlignment w:val="center"/>
    </w:pPr>
    <w:rPr>
      <w:color w:val="000000"/>
      <w:kern w:val="0"/>
    </w:rPr>
  </w:style>
  <w:style w:type="paragraph" w:customStyle="1" w:styleId="xl158">
    <w:name w:val="xl158"/>
    <w:basedOn w:val="a5"/>
    <w:qFormat/>
    <w:pPr>
      <w:pBdr>
        <w:top w:val="single" w:sz="8" w:space="0" w:color="000000"/>
        <w:left w:val="single" w:sz="8" w:space="0" w:color="000000"/>
        <w:bottom w:val="single" w:sz="8" w:space="0" w:color="000000"/>
      </w:pBdr>
      <w:suppressAutoHyphens w:val="0"/>
      <w:spacing w:before="280" w:after="280"/>
      <w:jc w:val="center"/>
      <w:textAlignment w:val="center"/>
    </w:pPr>
    <w:rPr>
      <w:color w:val="000000"/>
      <w:kern w:val="0"/>
    </w:rPr>
  </w:style>
  <w:style w:type="paragraph" w:customStyle="1" w:styleId="xl159">
    <w:name w:val="xl159"/>
    <w:basedOn w:val="a5"/>
    <w:qFormat/>
    <w:pPr>
      <w:pBdr>
        <w:top w:val="single" w:sz="8" w:space="0" w:color="000000"/>
        <w:bottom w:val="single" w:sz="8" w:space="0" w:color="000000"/>
        <w:right w:val="single" w:sz="8" w:space="0" w:color="000000"/>
      </w:pBdr>
      <w:suppressAutoHyphens w:val="0"/>
      <w:spacing w:before="280" w:after="280"/>
      <w:jc w:val="center"/>
      <w:textAlignment w:val="center"/>
    </w:pPr>
    <w:rPr>
      <w:color w:val="000000"/>
      <w:kern w:val="0"/>
    </w:rPr>
  </w:style>
  <w:style w:type="paragraph" w:customStyle="1" w:styleId="xl160">
    <w:name w:val="xl160"/>
    <w:basedOn w:val="a5"/>
    <w:qFormat/>
    <w:pPr>
      <w:suppressAutoHyphens w:val="0"/>
      <w:spacing w:before="280" w:after="280"/>
      <w:jc w:val="left"/>
      <w:textAlignment w:val="center"/>
    </w:pPr>
    <w:rPr>
      <w:kern w:val="0"/>
    </w:rPr>
  </w:style>
  <w:style w:type="paragraph" w:customStyle="1" w:styleId="xl161">
    <w:name w:val="xl161"/>
    <w:basedOn w:val="a5"/>
    <w:qFormat/>
    <w:pPr>
      <w:pBdr>
        <w:top w:val="single" w:sz="8" w:space="0" w:color="000000"/>
        <w:left w:val="single" w:sz="8" w:space="0" w:color="000000"/>
        <w:bottom w:val="single" w:sz="8" w:space="0" w:color="000000"/>
      </w:pBdr>
      <w:suppressAutoHyphens w:val="0"/>
      <w:spacing w:before="280" w:after="280"/>
      <w:jc w:val="center"/>
    </w:pPr>
    <w:rPr>
      <w:color w:val="000000"/>
      <w:kern w:val="0"/>
    </w:rPr>
  </w:style>
  <w:style w:type="paragraph" w:customStyle="1" w:styleId="xl162">
    <w:name w:val="xl162"/>
    <w:basedOn w:val="a5"/>
    <w:qFormat/>
    <w:pPr>
      <w:pBdr>
        <w:top w:val="single" w:sz="8" w:space="0" w:color="000000"/>
        <w:bottom w:val="single" w:sz="8" w:space="0" w:color="000000"/>
        <w:right w:val="single" w:sz="8" w:space="0" w:color="000000"/>
      </w:pBdr>
      <w:suppressAutoHyphens w:val="0"/>
      <w:spacing w:before="280" w:after="280"/>
      <w:jc w:val="center"/>
    </w:pPr>
    <w:rPr>
      <w:color w:val="000000"/>
      <w:kern w:val="0"/>
    </w:rPr>
  </w:style>
  <w:style w:type="paragraph" w:customStyle="1" w:styleId="xl163">
    <w:name w:val="xl163"/>
    <w:basedOn w:val="a5"/>
    <w:qFormat/>
    <w:pPr>
      <w:pBdr>
        <w:top w:val="single" w:sz="8" w:space="0" w:color="000000"/>
        <w:bottom w:val="single" w:sz="8" w:space="0" w:color="000000"/>
        <w:right w:val="single" w:sz="8" w:space="0" w:color="000000"/>
      </w:pBdr>
      <w:suppressAutoHyphens w:val="0"/>
      <w:spacing w:before="280" w:after="280"/>
      <w:jc w:val="center"/>
      <w:textAlignment w:val="center"/>
    </w:pPr>
    <w:rPr>
      <w:b/>
      <w:bCs/>
      <w:color w:val="000000"/>
      <w:kern w:val="0"/>
    </w:rPr>
  </w:style>
  <w:style w:type="paragraph" w:customStyle="1" w:styleId="xl164">
    <w:name w:val="xl164"/>
    <w:basedOn w:val="a5"/>
    <w:qFormat/>
    <w:pPr>
      <w:pBdr>
        <w:top w:val="single" w:sz="8" w:space="0" w:color="000000"/>
        <w:left w:val="single" w:sz="8" w:space="0" w:color="000000"/>
        <w:bottom w:val="single" w:sz="8" w:space="0" w:color="000000"/>
      </w:pBdr>
      <w:suppressAutoHyphens w:val="0"/>
      <w:spacing w:before="280" w:after="280"/>
      <w:jc w:val="left"/>
      <w:textAlignment w:val="center"/>
    </w:pPr>
    <w:rPr>
      <w:b/>
      <w:bCs/>
      <w:color w:val="000000"/>
      <w:kern w:val="0"/>
    </w:rPr>
  </w:style>
  <w:style w:type="paragraph" w:customStyle="1" w:styleId="xl165">
    <w:name w:val="xl165"/>
    <w:basedOn w:val="a5"/>
    <w:qFormat/>
    <w:pPr>
      <w:pBdr>
        <w:top w:val="single" w:sz="8" w:space="0" w:color="000000"/>
        <w:bottom w:val="single" w:sz="8" w:space="0" w:color="000000"/>
      </w:pBdr>
      <w:suppressAutoHyphens w:val="0"/>
      <w:spacing w:before="280" w:after="280"/>
      <w:jc w:val="left"/>
      <w:textAlignment w:val="center"/>
    </w:pPr>
    <w:rPr>
      <w:b/>
      <w:bCs/>
      <w:color w:val="000000"/>
      <w:kern w:val="0"/>
    </w:rPr>
  </w:style>
  <w:style w:type="paragraph" w:customStyle="1" w:styleId="xl166">
    <w:name w:val="xl166"/>
    <w:basedOn w:val="a5"/>
    <w:qFormat/>
    <w:pPr>
      <w:pBdr>
        <w:top w:val="single" w:sz="8" w:space="0" w:color="000000"/>
        <w:bottom w:val="single" w:sz="8" w:space="0" w:color="000000"/>
        <w:right w:val="single" w:sz="8" w:space="0" w:color="000000"/>
      </w:pBdr>
      <w:suppressAutoHyphens w:val="0"/>
      <w:spacing w:before="280" w:after="280"/>
      <w:jc w:val="left"/>
      <w:textAlignment w:val="center"/>
    </w:pPr>
    <w:rPr>
      <w:b/>
      <w:bCs/>
      <w:color w:val="000000"/>
      <w:kern w:val="0"/>
    </w:rPr>
  </w:style>
  <w:style w:type="paragraph" w:customStyle="1" w:styleId="xl167">
    <w:name w:val="xl167"/>
    <w:basedOn w:val="a5"/>
    <w:qFormat/>
    <w:pPr>
      <w:suppressAutoHyphens w:val="0"/>
      <w:spacing w:before="280" w:after="280"/>
      <w:jc w:val="left"/>
      <w:textAlignment w:val="center"/>
    </w:pPr>
    <w:rPr>
      <w:kern w:val="0"/>
    </w:rPr>
  </w:style>
  <w:style w:type="paragraph" w:customStyle="1" w:styleId="xl168">
    <w:name w:val="xl168"/>
    <w:basedOn w:val="a5"/>
    <w:qFormat/>
    <w:pPr>
      <w:suppressAutoHyphens w:val="0"/>
      <w:spacing w:before="280" w:after="280"/>
      <w:jc w:val="right"/>
      <w:textAlignment w:val="center"/>
    </w:pPr>
    <w:rPr>
      <w:kern w:val="0"/>
    </w:rPr>
  </w:style>
  <w:style w:type="paragraph" w:customStyle="1" w:styleId="xl169">
    <w:name w:val="xl169"/>
    <w:basedOn w:val="a5"/>
    <w:qFormat/>
    <w:pPr>
      <w:suppressAutoHyphens w:val="0"/>
      <w:spacing w:before="280" w:after="280"/>
      <w:jc w:val="left"/>
      <w:textAlignment w:val="center"/>
    </w:pPr>
    <w:rPr>
      <w:color w:val="000000"/>
      <w:kern w:val="0"/>
    </w:rPr>
  </w:style>
  <w:style w:type="paragraph" w:customStyle="1" w:styleId="xl170">
    <w:name w:val="xl170"/>
    <w:basedOn w:val="a5"/>
    <w:qFormat/>
    <w:pPr>
      <w:suppressAutoHyphens w:val="0"/>
      <w:spacing w:before="280" w:after="280"/>
      <w:jc w:val="left"/>
      <w:textAlignment w:val="center"/>
    </w:pPr>
    <w:rPr>
      <w:b/>
      <w:bCs/>
      <w:color w:val="000000"/>
      <w:kern w:val="0"/>
    </w:rPr>
  </w:style>
  <w:style w:type="paragraph" w:customStyle="1" w:styleId="xl171">
    <w:name w:val="xl171"/>
    <w:basedOn w:val="a5"/>
    <w:qFormat/>
    <w:pPr>
      <w:suppressAutoHyphens w:val="0"/>
      <w:spacing w:before="280" w:after="280"/>
      <w:jc w:val="left"/>
      <w:textAlignment w:val="center"/>
    </w:pPr>
    <w:rPr>
      <w:b/>
      <w:bCs/>
      <w:i/>
      <w:iCs/>
      <w:color w:val="000000"/>
      <w:kern w:val="0"/>
    </w:rPr>
  </w:style>
  <w:style w:type="paragraph" w:customStyle="1" w:styleId="xl172">
    <w:name w:val="xl172"/>
    <w:basedOn w:val="a5"/>
    <w:qFormat/>
    <w:pPr>
      <w:pBdr>
        <w:top w:val="single" w:sz="8" w:space="0" w:color="000000"/>
        <w:left w:val="single" w:sz="8" w:space="0" w:color="000000"/>
        <w:right w:val="single" w:sz="8" w:space="0" w:color="000000"/>
      </w:pBdr>
      <w:suppressAutoHyphens w:val="0"/>
      <w:spacing w:before="280" w:after="280"/>
      <w:jc w:val="center"/>
      <w:textAlignment w:val="center"/>
    </w:pPr>
    <w:rPr>
      <w:b/>
      <w:bCs/>
      <w:color w:val="000000"/>
      <w:kern w:val="0"/>
    </w:rPr>
  </w:style>
  <w:style w:type="paragraph" w:customStyle="1" w:styleId="xl173">
    <w:name w:val="xl173"/>
    <w:basedOn w:val="a5"/>
    <w:qFormat/>
    <w:pPr>
      <w:pBdr>
        <w:left w:val="single" w:sz="8" w:space="0" w:color="000000"/>
        <w:bottom w:val="single" w:sz="8" w:space="0" w:color="000000"/>
        <w:right w:val="single" w:sz="8" w:space="0" w:color="000000"/>
      </w:pBdr>
      <w:suppressAutoHyphens w:val="0"/>
      <w:spacing w:before="280" w:after="280"/>
      <w:jc w:val="center"/>
      <w:textAlignment w:val="center"/>
    </w:pPr>
    <w:rPr>
      <w:b/>
      <w:bCs/>
      <w:color w:val="000000"/>
      <w:kern w:val="0"/>
    </w:rPr>
  </w:style>
  <w:style w:type="paragraph" w:customStyle="1" w:styleId="xl174">
    <w:name w:val="xl174"/>
    <w:basedOn w:val="a5"/>
    <w:qFormat/>
    <w:pPr>
      <w:pBdr>
        <w:left w:val="single" w:sz="8" w:space="0" w:color="000000"/>
        <w:bottom w:val="single" w:sz="8" w:space="0" w:color="000000"/>
        <w:right w:val="single" w:sz="8" w:space="0" w:color="000000"/>
      </w:pBdr>
      <w:suppressAutoHyphens w:val="0"/>
      <w:spacing w:before="280" w:after="280"/>
      <w:jc w:val="center"/>
      <w:textAlignment w:val="center"/>
    </w:pPr>
    <w:rPr>
      <w:color w:val="000000"/>
      <w:kern w:val="0"/>
    </w:rPr>
  </w:style>
  <w:style w:type="paragraph" w:customStyle="1" w:styleId="xl175">
    <w:name w:val="xl175"/>
    <w:basedOn w:val="a5"/>
    <w:qFormat/>
    <w:pPr>
      <w:pBdr>
        <w:top w:val="single" w:sz="8" w:space="0" w:color="000000"/>
        <w:left w:val="single" w:sz="8" w:space="0" w:color="000000"/>
        <w:right w:val="single" w:sz="8" w:space="0" w:color="000000"/>
      </w:pBdr>
      <w:suppressAutoHyphens w:val="0"/>
      <w:spacing w:before="280" w:after="280"/>
      <w:jc w:val="center"/>
      <w:textAlignment w:val="center"/>
    </w:pPr>
    <w:rPr>
      <w:color w:val="000000"/>
      <w:kern w:val="0"/>
    </w:rPr>
  </w:style>
  <w:style w:type="paragraph" w:customStyle="1" w:styleId="xl176">
    <w:name w:val="xl176"/>
    <w:basedOn w:val="a5"/>
    <w:qFormat/>
    <w:pPr>
      <w:pBdr>
        <w:left w:val="single" w:sz="8" w:space="0" w:color="000000"/>
        <w:bottom w:val="single" w:sz="8" w:space="0" w:color="000000"/>
        <w:right w:val="single" w:sz="8" w:space="0" w:color="000000"/>
      </w:pBdr>
      <w:suppressAutoHyphens w:val="0"/>
      <w:spacing w:before="280" w:after="280"/>
      <w:jc w:val="center"/>
      <w:textAlignment w:val="center"/>
    </w:pPr>
    <w:rPr>
      <w:kern w:val="0"/>
    </w:rPr>
  </w:style>
  <w:style w:type="paragraph" w:customStyle="1" w:styleId="xl177">
    <w:name w:val="xl177"/>
    <w:basedOn w:val="a5"/>
    <w:qFormat/>
    <w:pPr>
      <w:suppressAutoHyphens w:val="0"/>
      <w:spacing w:before="280" w:after="280"/>
      <w:jc w:val="left"/>
      <w:textAlignment w:val="center"/>
    </w:pPr>
    <w:rPr>
      <w:kern w:val="0"/>
    </w:rPr>
  </w:style>
  <w:style w:type="paragraph" w:customStyle="1" w:styleId="xl178">
    <w:name w:val="xl178"/>
    <w:basedOn w:val="a5"/>
    <w:qFormat/>
    <w:pPr>
      <w:suppressAutoHyphens w:val="0"/>
      <w:spacing w:before="280" w:after="280"/>
      <w:jc w:val="left"/>
      <w:textAlignment w:val="center"/>
    </w:pPr>
    <w:rPr>
      <w:b/>
      <w:bCs/>
      <w:color w:val="000000"/>
      <w:kern w:val="0"/>
    </w:rPr>
  </w:style>
  <w:style w:type="paragraph" w:customStyle="1" w:styleId="xl179">
    <w:name w:val="xl179"/>
    <w:basedOn w:val="a5"/>
    <w:qFormat/>
    <w:pPr>
      <w:suppressAutoHyphens w:val="0"/>
      <w:spacing w:before="280" w:after="280"/>
      <w:textAlignment w:val="center"/>
    </w:pPr>
    <w:rPr>
      <w:b/>
      <w:bCs/>
      <w:i/>
      <w:iCs/>
      <w:color w:val="000000"/>
      <w:kern w:val="0"/>
    </w:rPr>
  </w:style>
  <w:style w:type="paragraph" w:customStyle="1" w:styleId="xl180">
    <w:name w:val="xl180"/>
    <w:basedOn w:val="a5"/>
    <w:qFormat/>
    <w:pPr>
      <w:suppressAutoHyphens w:val="0"/>
      <w:spacing w:before="280" w:after="280"/>
      <w:jc w:val="left"/>
      <w:textAlignment w:val="center"/>
    </w:pPr>
    <w:rPr>
      <w:b/>
      <w:bCs/>
      <w:i/>
      <w:iCs/>
      <w:color w:val="000000"/>
      <w:kern w:val="0"/>
    </w:rPr>
  </w:style>
  <w:style w:type="paragraph" w:customStyle="1" w:styleId="xl181">
    <w:name w:val="xl181"/>
    <w:basedOn w:val="a5"/>
    <w:qFormat/>
    <w:pPr>
      <w:pBdr>
        <w:top w:val="single" w:sz="8" w:space="0" w:color="000000"/>
        <w:left w:val="single" w:sz="8" w:space="0" w:color="000000"/>
        <w:bottom w:val="single" w:sz="8" w:space="0" w:color="000000"/>
        <w:right w:val="single" w:sz="8" w:space="0" w:color="000000"/>
      </w:pBdr>
      <w:suppressAutoHyphens w:val="0"/>
      <w:spacing w:before="280" w:after="280"/>
      <w:jc w:val="center"/>
      <w:textAlignment w:val="center"/>
    </w:pPr>
    <w:rPr>
      <w:b/>
      <w:bCs/>
      <w:color w:val="000000"/>
      <w:kern w:val="0"/>
    </w:rPr>
  </w:style>
  <w:style w:type="paragraph" w:customStyle="1" w:styleId="xl182">
    <w:name w:val="xl182"/>
    <w:basedOn w:val="a5"/>
    <w:qFormat/>
    <w:pPr>
      <w:pBdr>
        <w:left w:val="single" w:sz="8" w:space="0" w:color="000000"/>
        <w:bottom w:val="single" w:sz="8" w:space="0" w:color="000000"/>
        <w:right w:val="single" w:sz="8" w:space="0" w:color="000000"/>
      </w:pBdr>
      <w:suppressAutoHyphens w:val="0"/>
      <w:spacing w:before="280" w:after="280"/>
      <w:jc w:val="left"/>
      <w:textAlignment w:val="center"/>
    </w:pPr>
    <w:rPr>
      <w:b/>
      <w:bCs/>
      <w:color w:val="000000"/>
      <w:kern w:val="0"/>
    </w:rPr>
  </w:style>
  <w:style w:type="paragraph" w:customStyle="1" w:styleId="xl183">
    <w:name w:val="xl183"/>
    <w:basedOn w:val="a5"/>
    <w:qFormat/>
    <w:pPr>
      <w:pBdr>
        <w:left w:val="single" w:sz="8" w:space="0" w:color="000000"/>
        <w:bottom w:val="single" w:sz="8" w:space="0" w:color="000000"/>
        <w:right w:val="single" w:sz="8" w:space="0" w:color="000000"/>
      </w:pBdr>
      <w:suppressAutoHyphens w:val="0"/>
      <w:spacing w:before="280" w:after="280"/>
      <w:jc w:val="center"/>
      <w:textAlignment w:val="center"/>
    </w:pPr>
    <w:rPr>
      <w:b/>
      <w:bCs/>
      <w:color w:val="000000"/>
      <w:kern w:val="0"/>
    </w:rPr>
  </w:style>
  <w:style w:type="paragraph" w:customStyle="1" w:styleId="xl184">
    <w:name w:val="xl184"/>
    <w:basedOn w:val="a5"/>
    <w:qFormat/>
    <w:pPr>
      <w:suppressAutoHyphens w:val="0"/>
      <w:spacing w:before="280" w:after="280"/>
      <w:jc w:val="left"/>
      <w:textAlignment w:val="center"/>
    </w:pPr>
    <w:rPr>
      <w:color w:val="000000"/>
      <w:kern w:val="0"/>
    </w:rPr>
  </w:style>
  <w:style w:type="paragraph" w:customStyle="1" w:styleId="xl185">
    <w:name w:val="xl185"/>
    <w:basedOn w:val="a5"/>
    <w:qFormat/>
    <w:pPr>
      <w:pBdr>
        <w:top w:val="single" w:sz="8" w:space="0" w:color="000000"/>
        <w:left w:val="single" w:sz="8" w:space="0" w:color="000000"/>
        <w:bottom w:val="single" w:sz="8" w:space="0" w:color="000000"/>
        <w:right w:val="single" w:sz="8" w:space="0" w:color="000000"/>
      </w:pBdr>
      <w:suppressAutoHyphens w:val="0"/>
      <w:spacing w:before="280" w:after="280"/>
      <w:jc w:val="center"/>
      <w:textAlignment w:val="center"/>
    </w:pPr>
    <w:rPr>
      <w:b/>
      <w:bCs/>
      <w:color w:val="000000"/>
      <w:kern w:val="0"/>
    </w:rPr>
  </w:style>
  <w:style w:type="paragraph" w:customStyle="1" w:styleId="xl186">
    <w:name w:val="xl186"/>
    <w:basedOn w:val="a5"/>
    <w:qFormat/>
    <w:pPr>
      <w:pBdr>
        <w:left w:val="single" w:sz="8" w:space="0" w:color="000000"/>
        <w:bottom w:val="single" w:sz="8" w:space="0" w:color="000000"/>
        <w:right w:val="single" w:sz="8" w:space="0" w:color="000000"/>
      </w:pBdr>
      <w:suppressAutoHyphens w:val="0"/>
      <w:spacing w:before="280" w:after="280"/>
      <w:jc w:val="left"/>
      <w:textAlignment w:val="center"/>
    </w:pPr>
    <w:rPr>
      <w:kern w:val="0"/>
    </w:rPr>
  </w:style>
  <w:style w:type="paragraph" w:customStyle="1" w:styleId="xl187">
    <w:name w:val="xl187"/>
    <w:basedOn w:val="a5"/>
    <w:qFormat/>
    <w:pPr>
      <w:pBdr>
        <w:left w:val="single" w:sz="8" w:space="0" w:color="000000"/>
        <w:bottom w:val="single" w:sz="8" w:space="0" w:color="000000"/>
        <w:right w:val="single" w:sz="8" w:space="0" w:color="000000"/>
      </w:pBdr>
      <w:shd w:val="clear" w:color="auto" w:fill="FFFFFF"/>
      <w:suppressAutoHyphens w:val="0"/>
      <w:spacing w:before="280" w:after="280"/>
      <w:jc w:val="center"/>
      <w:textAlignment w:val="center"/>
    </w:pPr>
    <w:rPr>
      <w:b/>
      <w:bCs/>
      <w:color w:val="000000"/>
      <w:kern w:val="0"/>
    </w:rPr>
  </w:style>
  <w:style w:type="paragraph" w:customStyle="1" w:styleId="xl188">
    <w:name w:val="xl188"/>
    <w:basedOn w:val="a5"/>
    <w:qFormat/>
    <w:pPr>
      <w:pBdr>
        <w:top w:val="single" w:sz="8" w:space="0" w:color="000000"/>
        <w:left w:val="single" w:sz="8" w:space="0" w:color="000000"/>
        <w:bottom w:val="single" w:sz="8" w:space="0" w:color="000000"/>
        <w:right w:val="single" w:sz="8" w:space="0" w:color="000000"/>
      </w:pBdr>
      <w:suppressAutoHyphens w:val="0"/>
      <w:spacing w:before="280" w:after="280"/>
      <w:jc w:val="center"/>
      <w:textAlignment w:val="center"/>
    </w:pPr>
    <w:rPr>
      <w:b/>
      <w:bCs/>
      <w:kern w:val="0"/>
    </w:rPr>
  </w:style>
  <w:style w:type="paragraph" w:customStyle="1" w:styleId="xl189">
    <w:name w:val="xl189"/>
    <w:basedOn w:val="a5"/>
    <w:qFormat/>
    <w:pPr>
      <w:pBdr>
        <w:left w:val="single" w:sz="8" w:space="0" w:color="000000"/>
        <w:bottom w:val="single" w:sz="8" w:space="0" w:color="000000"/>
        <w:right w:val="single" w:sz="8" w:space="0" w:color="000000"/>
      </w:pBdr>
      <w:suppressAutoHyphens w:val="0"/>
      <w:spacing w:before="280" w:after="280"/>
      <w:jc w:val="center"/>
      <w:textAlignment w:val="center"/>
    </w:pPr>
    <w:rPr>
      <w:kern w:val="0"/>
    </w:rPr>
  </w:style>
  <w:style w:type="paragraph" w:customStyle="1" w:styleId="xl190">
    <w:name w:val="xl190"/>
    <w:basedOn w:val="a5"/>
    <w:qFormat/>
    <w:pPr>
      <w:pBdr>
        <w:left w:val="single" w:sz="8" w:space="0" w:color="000000"/>
        <w:right w:val="single" w:sz="8" w:space="0" w:color="000000"/>
      </w:pBdr>
      <w:suppressAutoHyphens w:val="0"/>
      <w:spacing w:before="280" w:after="280"/>
      <w:jc w:val="center"/>
      <w:textAlignment w:val="center"/>
    </w:pPr>
    <w:rPr>
      <w:b/>
      <w:bCs/>
      <w:color w:val="000000"/>
      <w:kern w:val="0"/>
    </w:rPr>
  </w:style>
  <w:style w:type="paragraph" w:customStyle="1" w:styleId="xl191">
    <w:name w:val="xl191"/>
    <w:basedOn w:val="a5"/>
    <w:qFormat/>
    <w:pPr>
      <w:pBdr>
        <w:left w:val="single" w:sz="8" w:space="0" w:color="000000"/>
        <w:bottom w:val="single" w:sz="8" w:space="0" w:color="000000"/>
        <w:right w:val="single" w:sz="8" w:space="0" w:color="000000"/>
      </w:pBdr>
      <w:suppressAutoHyphens w:val="0"/>
      <w:spacing w:before="280" w:after="280"/>
      <w:jc w:val="left"/>
      <w:textAlignment w:val="center"/>
    </w:pPr>
    <w:rPr>
      <w:color w:val="000000"/>
      <w:kern w:val="0"/>
    </w:rPr>
  </w:style>
  <w:style w:type="paragraph" w:customStyle="1" w:styleId="xl192">
    <w:name w:val="xl192"/>
    <w:basedOn w:val="a5"/>
    <w:qFormat/>
    <w:pPr>
      <w:pBdr>
        <w:left w:val="single" w:sz="8" w:space="0" w:color="000000"/>
        <w:bottom w:val="single" w:sz="8" w:space="0" w:color="000000"/>
      </w:pBdr>
      <w:suppressAutoHyphens w:val="0"/>
      <w:spacing w:before="280" w:after="280"/>
      <w:jc w:val="center"/>
      <w:textAlignment w:val="center"/>
    </w:pPr>
    <w:rPr>
      <w:color w:val="000000"/>
      <w:kern w:val="0"/>
    </w:rPr>
  </w:style>
  <w:style w:type="paragraph" w:customStyle="1" w:styleId="xl193">
    <w:name w:val="xl193"/>
    <w:basedOn w:val="a5"/>
    <w:qFormat/>
    <w:pPr>
      <w:pBdr>
        <w:top w:val="single" w:sz="8" w:space="0" w:color="000000"/>
        <w:left w:val="single" w:sz="8" w:space="0" w:color="000000"/>
        <w:bottom w:val="single" w:sz="8" w:space="0" w:color="000000"/>
        <w:right w:val="single" w:sz="8" w:space="0" w:color="000000"/>
      </w:pBdr>
      <w:suppressAutoHyphens w:val="0"/>
      <w:spacing w:before="280" w:after="280"/>
      <w:jc w:val="center"/>
      <w:textAlignment w:val="center"/>
    </w:pPr>
    <w:rPr>
      <w:color w:val="000000"/>
      <w:kern w:val="0"/>
    </w:rPr>
  </w:style>
  <w:style w:type="paragraph" w:customStyle="1" w:styleId="xl194">
    <w:name w:val="xl194"/>
    <w:basedOn w:val="a5"/>
    <w:qFormat/>
    <w:pPr>
      <w:pBdr>
        <w:top w:val="single" w:sz="8" w:space="0" w:color="000000"/>
        <w:left w:val="single" w:sz="8" w:space="0" w:color="000000"/>
        <w:bottom w:val="single" w:sz="8" w:space="0" w:color="000000"/>
        <w:right w:val="single" w:sz="8" w:space="0" w:color="000000"/>
      </w:pBdr>
      <w:suppressAutoHyphens w:val="0"/>
      <w:spacing w:before="280" w:after="280"/>
      <w:jc w:val="left"/>
      <w:textAlignment w:val="top"/>
    </w:pPr>
    <w:rPr>
      <w:color w:val="000000"/>
      <w:kern w:val="0"/>
    </w:rPr>
  </w:style>
  <w:style w:type="paragraph" w:customStyle="1" w:styleId="xl195">
    <w:name w:val="xl195"/>
    <w:basedOn w:val="a5"/>
    <w:qFormat/>
    <w:pPr>
      <w:pBdr>
        <w:top w:val="single" w:sz="8" w:space="0" w:color="000000"/>
        <w:left w:val="single" w:sz="8" w:space="0" w:color="000000"/>
        <w:bottom w:val="single" w:sz="8" w:space="0" w:color="000000"/>
        <w:right w:val="single" w:sz="8" w:space="0" w:color="000000"/>
      </w:pBdr>
      <w:suppressAutoHyphens w:val="0"/>
      <w:spacing w:before="280" w:after="280"/>
      <w:jc w:val="center"/>
    </w:pPr>
    <w:rPr>
      <w:color w:val="000000"/>
      <w:kern w:val="0"/>
    </w:rPr>
  </w:style>
  <w:style w:type="paragraph" w:customStyle="1" w:styleId="xl196">
    <w:name w:val="xl196"/>
    <w:basedOn w:val="a5"/>
    <w:qFormat/>
    <w:pPr>
      <w:pBdr>
        <w:bottom w:val="single" w:sz="8" w:space="0" w:color="000000"/>
        <w:right w:val="single" w:sz="8" w:space="0" w:color="000000"/>
      </w:pBdr>
      <w:suppressAutoHyphens w:val="0"/>
      <w:spacing w:before="280" w:after="280"/>
      <w:jc w:val="left"/>
      <w:textAlignment w:val="top"/>
    </w:pPr>
    <w:rPr>
      <w:color w:val="000000"/>
      <w:kern w:val="0"/>
    </w:rPr>
  </w:style>
  <w:style w:type="paragraph" w:customStyle="1" w:styleId="xl197">
    <w:name w:val="xl197"/>
    <w:basedOn w:val="a5"/>
    <w:qFormat/>
    <w:pPr>
      <w:pBdr>
        <w:top w:val="single" w:sz="8" w:space="0" w:color="000000"/>
        <w:left w:val="single" w:sz="8" w:space="0" w:color="000000"/>
        <w:bottom w:val="single" w:sz="8" w:space="0" w:color="000000"/>
        <w:right w:val="single" w:sz="8" w:space="0" w:color="000000"/>
      </w:pBdr>
      <w:suppressAutoHyphens w:val="0"/>
      <w:spacing w:before="280" w:after="280"/>
      <w:jc w:val="center"/>
    </w:pPr>
    <w:rPr>
      <w:kern w:val="0"/>
    </w:rPr>
  </w:style>
  <w:style w:type="paragraph" w:customStyle="1" w:styleId="xl198">
    <w:name w:val="xl198"/>
    <w:basedOn w:val="a5"/>
    <w:qFormat/>
    <w:pPr>
      <w:pBdr>
        <w:top w:val="single" w:sz="8" w:space="0" w:color="000000"/>
        <w:bottom w:val="single" w:sz="8" w:space="0" w:color="000000"/>
        <w:right w:val="single" w:sz="8" w:space="0" w:color="000000"/>
      </w:pBdr>
      <w:suppressAutoHyphens w:val="0"/>
      <w:spacing w:before="280" w:after="280"/>
      <w:jc w:val="left"/>
      <w:textAlignment w:val="top"/>
    </w:pPr>
    <w:rPr>
      <w:kern w:val="0"/>
    </w:rPr>
  </w:style>
  <w:style w:type="paragraph" w:customStyle="1" w:styleId="xl199">
    <w:name w:val="xl199"/>
    <w:basedOn w:val="a5"/>
    <w:qFormat/>
    <w:pPr>
      <w:pBdr>
        <w:top w:val="single" w:sz="8" w:space="0" w:color="000000"/>
        <w:left w:val="single" w:sz="8" w:space="0" w:color="000000"/>
      </w:pBdr>
      <w:suppressAutoHyphens w:val="0"/>
      <w:spacing w:before="280" w:after="280"/>
      <w:jc w:val="center"/>
    </w:pPr>
    <w:rPr>
      <w:color w:val="000000"/>
      <w:kern w:val="0"/>
    </w:rPr>
  </w:style>
  <w:style w:type="paragraph" w:customStyle="1" w:styleId="xl200">
    <w:name w:val="xl200"/>
    <w:basedOn w:val="a5"/>
    <w:qFormat/>
    <w:pPr>
      <w:pBdr>
        <w:top w:val="single" w:sz="8" w:space="0" w:color="000000"/>
        <w:right w:val="single" w:sz="8" w:space="0" w:color="000000"/>
      </w:pBdr>
      <w:suppressAutoHyphens w:val="0"/>
      <w:spacing w:before="280" w:after="280"/>
      <w:jc w:val="center"/>
    </w:pPr>
    <w:rPr>
      <w:color w:val="000000"/>
      <w:kern w:val="0"/>
    </w:rPr>
  </w:style>
  <w:style w:type="paragraph" w:customStyle="1" w:styleId="1ff5">
    <w:name w:val="Текст выноски1"/>
    <w:basedOn w:val="a5"/>
    <w:next w:val="afff8"/>
    <w:qFormat/>
    <w:pPr>
      <w:suppressAutoHyphens w:val="0"/>
      <w:spacing w:after="0"/>
      <w:ind w:firstLine="709"/>
    </w:pPr>
    <w:rPr>
      <w:rFonts w:ascii="Tahoma" w:eastAsia="Calibri" w:hAnsi="Tahoma" w:cs="Tahoma"/>
      <w:kern w:val="0"/>
      <w:sz w:val="16"/>
      <w:szCs w:val="16"/>
    </w:rPr>
  </w:style>
  <w:style w:type="paragraph" w:customStyle="1" w:styleId="font12">
    <w:name w:val="font12"/>
    <w:basedOn w:val="a5"/>
    <w:qFormat/>
    <w:pPr>
      <w:suppressAutoHyphens w:val="0"/>
      <w:spacing w:before="280" w:after="280"/>
      <w:jc w:val="left"/>
    </w:pPr>
    <w:rPr>
      <w:color w:val="000000"/>
      <w:kern w:val="0"/>
    </w:rPr>
  </w:style>
  <w:style w:type="paragraph" w:customStyle="1" w:styleId="2f5">
    <w:name w:val="Обычный2"/>
    <w:qFormat/>
    <w:pPr>
      <w:widowControl w:val="0"/>
      <w:suppressAutoHyphens/>
      <w:snapToGrid w:val="0"/>
      <w:spacing w:line="300" w:lineRule="auto"/>
      <w:ind w:firstLine="720"/>
      <w:jc w:val="both"/>
    </w:pPr>
    <w:rPr>
      <w:rFonts w:ascii="Times New Roman" w:eastAsia="Times New Roman" w:hAnsi="Times New Roman" w:cs="Times New Roman"/>
      <w:sz w:val="24"/>
      <w:lang w:eastAsia="zh-CN"/>
    </w:rPr>
  </w:style>
  <w:style w:type="paragraph" w:customStyle="1" w:styleId="1ff6">
    <w:name w:val="Знак Знак Знак Знак Знак Знак Знак Знак Знак Знак1"/>
    <w:basedOn w:val="a5"/>
    <w:qFormat/>
    <w:pPr>
      <w:suppressAutoHyphens w:val="0"/>
      <w:spacing w:before="280" w:after="280"/>
      <w:jc w:val="left"/>
    </w:pPr>
    <w:rPr>
      <w:rFonts w:ascii="Tahoma" w:hAnsi="Tahoma" w:cs="Tahoma"/>
      <w:kern w:val="0"/>
      <w:sz w:val="20"/>
      <w:szCs w:val="20"/>
      <w:lang w:val="en-US"/>
    </w:rPr>
  </w:style>
  <w:style w:type="paragraph" w:customStyle="1" w:styleId="230">
    <w:name w:val="Основной текст 23"/>
    <w:basedOn w:val="a5"/>
    <w:qFormat/>
    <w:pPr>
      <w:widowControl w:val="0"/>
      <w:suppressAutoHyphens w:val="0"/>
      <w:spacing w:after="0"/>
      <w:ind w:firstLine="720"/>
    </w:pPr>
    <w:rPr>
      <w:kern w:val="0"/>
      <w:sz w:val="28"/>
      <w:szCs w:val="20"/>
    </w:rPr>
  </w:style>
  <w:style w:type="paragraph" w:customStyle="1" w:styleId="1ff7">
    <w:name w:val="Знак Знак Знак1"/>
    <w:basedOn w:val="a5"/>
    <w:qFormat/>
    <w:pPr>
      <w:widowControl w:val="0"/>
      <w:suppressAutoHyphens w:val="0"/>
      <w:spacing w:after="160" w:line="240" w:lineRule="exact"/>
      <w:jc w:val="right"/>
    </w:pPr>
    <w:rPr>
      <w:kern w:val="0"/>
      <w:sz w:val="20"/>
      <w:szCs w:val="20"/>
      <w:lang w:val="en-GB"/>
    </w:rPr>
  </w:style>
  <w:style w:type="paragraph" w:customStyle="1" w:styleId="1121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11"/>
    <w:basedOn w:val="a5"/>
    <w:next w:val="20"/>
    <w:qFormat/>
    <w:pPr>
      <w:suppressAutoHyphens w:val="0"/>
      <w:spacing w:after="160" w:line="240" w:lineRule="exact"/>
      <w:jc w:val="left"/>
    </w:pPr>
    <w:rPr>
      <w:kern w:val="0"/>
      <w:szCs w:val="20"/>
      <w:lang w:val="en-US"/>
    </w:rPr>
  </w:style>
  <w:style w:type="paragraph" w:customStyle="1" w:styleId="11121">
    <w:name w:val="Знак Знак Знак Знак Знак Знак Знак Знак Знак Знак Знак Знак Знак Знак Знак1 Знак1 Знак Знак1 Знак2 Знак Знак Знак Знак Знак1"/>
    <w:basedOn w:val="a5"/>
    <w:next w:val="20"/>
    <w:qFormat/>
    <w:pPr>
      <w:suppressAutoHyphens w:val="0"/>
      <w:spacing w:after="160" w:line="240" w:lineRule="exact"/>
      <w:jc w:val="left"/>
    </w:pPr>
    <w:rPr>
      <w:kern w:val="0"/>
      <w:szCs w:val="20"/>
      <w:lang w:val="en-US"/>
    </w:rPr>
  </w:style>
  <w:style w:type="paragraph" w:customStyle="1" w:styleId="115">
    <w:name w:val="Знак Знак Знак Знак Знак11"/>
    <w:basedOn w:val="a5"/>
    <w:qFormat/>
    <w:pPr>
      <w:suppressAutoHyphens w:val="0"/>
      <w:spacing w:before="280" w:after="280"/>
      <w:jc w:val="left"/>
    </w:pPr>
    <w:rPr>
      <w:rFonts w:ascii="Tahoma" w:hAnsi="Tahoma" w:cs="Tahoma"/>
      <w:kern w:val="0"/>
      <w:sz w:val="20"/>
      <w:szCs w:val="20"/>
      <w:lang w:val="en-US"/>
    </w:rPr>
  </w:style>
  <w:style w:type="paragraph" w:customStyle="1" w:styleId="xl201">
    <w:name w:val="xl201"/>
    <w:basedOn w:val="a5"/>
    <w:qFormat/>
    <w:pPr>
      <w:pBdr>
        <w:top w:val="single" w:sz="8" w:space="0" w:color="000000"/>
        <w:left w:val="single" w:sz="8" w:space="0" w:color="000000"/>
        <w:bottom w:val="single" w:sz="8" w:space="0" w:color="000000"/>
      </w:pBdr>
      <w:suppressAutoHyphens w:val="0"/>
      <w:spacing w:before="280" w:after="280"/>
      <w:jc w:val="center"/>
    </w:pPr>
    <w:rPr>
      <w:kern w:val="0"/>
    </w:rPr>
  </w:style>
  <w:style w:type="paragraph" w:customStyle="1" w:styleId="xl202">
    <w:name w:val="xl202"/>
    <w:basedOn w:val="a5"/>
    <w:qFormat/>
    <w:pPr>
      <w:pBdr>
        <w:top w:val="single" w:sz="8" w:space="0" w:color="000000"/>
        <w:bottom w:val="single" w:sz="8" w:space="0" w:color="000000"/>
        <w:right w:val="single" w:sz="8" w:space="0" w:color="000000"/>
      </w:pBdr>
      <w:suppressAutoHyphens w:val="0"/>
      <w:spacing w:before="280" w:after="280"/>
      <w:jc w:val="left"/>
    </w:pPr>
    <w:rPr>
      <w:kern w:val="0"/>
    </w:rPr>
  </w:style>
  <w:style w:type="paragraph" w:customStyle="1" w:styleId="xl203">
    <w:name w:val="xl203"/>
    <w:basedOn w:val="a5"/>
    <w:qFormat/>
    <w:pPr>
      <w:pBdr>
        <w:top w:val="single" w:sz="8" w:space="0" w:color="000000"/>
        <w:left w:val="single" w:sz="8" w:space="0" w:color="000000"/>
        <w:right w:val="single" w:sz="8" w:space="0" w:color="000000"/>
      </w:pBdr>
      <w:suppressAutoHyphens w:val="0"/>
      <w:spacing w:before="280" w:after="280"/>
      <w:jc w:val="center"/>
    </w:pPr>
    <w:rPr>
      <w:kern w:val="0"/>
    </w:rPr>
  </w:style>
  <w:style w:type="paragraph" w:customStyle="1" w:styleId="xl204">
    <w:name w:val="xl204"/>
    <w:basedOn w:val="a5"/>
    <w:qFormat/>
    <w:pPr>
      <w:suppressAutoHyphens w:val="0"/>
      <w:spacing w:before="280" w:after="280"/>
      <w:jc w:val="left"/>
      <w:textAlignment w:val="top"/>
    </w:pPr>
    <w:rPr>
      <w:rFonts w:ascii="Arial" w:hAnsi="Arial" w:cs="Arial"/>
      <w:b/>
      <w:bCs/>
      <w:kern w:val="0"/>
    </w:rPr>
  </w:style>
  <w:style w:type="paragraph" w:customStyle="1" w:styleId="xl205">
    <w:name w:val="xl205"/>
    <w:basedOn w:val="a5"/>
    <w:qFormat/>
    <w:pPr>
      <w:suppressAutoHyphens w:val="0"/>
      <w:spacing w:before="280" w:after="280"/>
      <w:jc w:val="left"/>
    </w:pPr>
    <w:rPr>
      <w:kern w:val="0"/>
    </w:rPr>
  </w:style>
  <w:style w:type="paragraph" w:customStyle="1" w:styleId="xl206">
    <w:name w:val="xl206"/>
    <w:basedOn w:val="a5"/>
    <w:qFormat/>
    <w:pPr>
      <w:suppressAutoHyphens w:val="0"/>
      <w:spacing w:before="280" w:after="280"/>
      <w:jc w:val="left"/>
    </w:pPr>
    <w:rPr>
      <w:kern w:val="0"/>
    </w:rPr>
  </w:style>
  <w:style w:type="paragraph" w:customStyle="1" w:styleId="xl207">
    <w:name w:val="xl207"/>
    <w:basedOn w:val="a5"/>
    <w:qFormat/>
    <w:pPr>
      <w:pBdr>
        <w:top w:val="single" w:sz="8" w:space="0" w:color="000000"/>
        <w:left w:val="single" w:sz="8" w:space="0" w:color="000000"/>
        <w:right w:val="single" w:sz="8" w:space="0" w:color="000000"/>
      </w:pBdr>
      <w:suppressAutoHyphens w:val="0"/>
      <w:spacing w:before="280" w:after="280"/>
      <w:jc w:val="center"/>
      <w:textAlignment w:val="top"/>
    </w:pPr>
    <w:rPr>
      <w:b/>
      <w:bCs/>
      <w:kern w:val="0"/>
    </w:rPr>
  </w:style>
  <w:style w:type="paragraph" w:customStyle="1" w:styleId="xl208">
    <w:name w:val="xl208"/>
    <w:basedOn w:val="a5"/>
    <w:qFormat/>
    <w:pPr>
      <w:pBdr>
        <w:left w:val="single" w:sz="8" w:space="0" w:color="000000"/>
        <w:bottom w:val="single" w:sz="8" w:space="0" w:color="000000"/>
        <w:right w:val="single" w:sz="8" w:space="0" w:color="000000"/>
      </w:pBdr>
      <w:suppressAutoHyphens w:val="0"/>
      <w:spacing w:before="280" w:after="280"/>
      <w:jc w:val="center"/>
    </w:pPr>
    <w:rPr>
      <w:kern w:val="0"/>
    </w:rPr>
  </w:style>
  <w:style w:type="paragraph" w:customStyle="1" w:styleId="xl209">
    <w:name w:val="xl209"/>
    <w:basedOn w:val="a5"/>
    <w:qFormat/>
    <w:pPr>
      <w:pBdr>
        <w:top w:val="single" w:sz="8" w:space="0" w:color="000000"/>
        <w:left w:val="single" w:sz="8" w:space="0" w:color="000000"/>
        <w:bottom w:val="single" w:sz="8" w:space="0" w:color="000000"/>
      </w:pBdr>
      <w:suppressAutoHyphens w:val="0"/>
      <w:spacing w:before="280" w:after="280"/>
      <w:jc w:val="left"/>
    </w:pPr>
    <w:rPr>
      <w:kern w:val="0"/>
    </w:rPr>
  </w:style>
  <w:style w:type="paragraph" w:customStyle="1" w:styleId="xl210">
    <w:name w:val="xl210"/>
    <w:basedOn w:val="a5"/>
    <w:qFormat/>
    <w:pPr>
      <w:pBdr>
        <w:top w:val="single" w:sz="8" w:space="0" w:color="000000"/>
        <w:left w:val="single" w:sz="8" w:space="0" w:color="000000"/>
        <w:right w:val="single" w:sz="8" w:space="0" w:color="000000"/>
      </w:pBdr>
      <w:suppressAutoHyphens w:val="0"/>
      <w:spacing w:before="280" w:after="280"/>
      <w:jc w:val="center"/>
    </w:pPr>
    <w:rPr>
      <w:b/>
      <w:bCs/>
      <w:kern w:val="0"/>
    </w:rPr>
  </w:style>
  <w:style w:type="paragraph" w:customStyle="1" w:styleId="xl211">
    <w:name w:val="xl211"/>
    <w:basedOn w:val="a5"/>
    <w:qFormat/>
    <w:pPr>
      <w:pBdr>
        <w:top w:val="single" w:sz="8" w:space="0" w:color="000000"/>
        <w:left w:val="single" w:sz="8" w:space="0" w:color="000000"/>
        <w:right w:val="single" w:sz="8" w:space="0" w:color="000000"/>
      </w:pBdr>
      <w:suppressAutoHyphens w:val="0"/>
      <w:spacing w:before="280" w:after="280"/>
      <w:jc w:val="center"/>
      <w:textAlignment w:val="center"/>
    </w:pPr>
    <w:rPr>
      <w:b/>
      <w:bCs/>
      <w:kern w:val="0"/>
    </w:rPr>
  </w:style>
  <w:style w:type="paragraph" w:customStyle="1" w:styleId="xl212">
    <w:name w:val="xl212"/>
    <w:basedOn w:val="a5"/>
    <w:qFormat/>
    <w:pPr>
      <w:pBdr>
        <w:left w:val="single" w:sz="8" w:space="0" w:color="000000"/>
        <w:bottom w:val="single" w:sz="8" w:space="0" w:color="000000"/>
        <w:right w:val="single" w:sz="8" w:space="0" w:color="000000"/>
      </w:pBdr>
      <w:suppressAutoHyphens w:val="0"/>
      <w:spacing w:before="280" w:after="280"/>
      <w:jc w:val="center"/>
      <w:textAlignment w:val="center"/>
    </w:pPr>
    <w:rPr>
      <w:b/>
      <w:bCs/>
      <w:kern w:val="0"/>
    </w:rPr>
  </w:style>
  <w:style w:type="paragraph" w:customStyle="1" w:styleId="xl213">
    <w:name w:val="xl213"/>
    <w:basedOn w:val="a5"/>
    <w:qFormat/>
    <w:pPr>
      <w:pBdr>
        <w:top w:val="single" w:sz="8" w:space="0" w:color="000000"/>
        <w:left w:val="single" w:sz="8" w:space="0" w:color="000000"/>
        <w:bottom w:val="single" w:sz="8" w:space="0" w:color="000000"/>
      </w:pBdr>
      <w:suppressAutoHyphens w:val="0"/>
      <w:spacing w:before="280" w:after="280"/>
      <w:jc w:val="left"/>
    </w:pPr>
    <w:rPr>
      <w:b/>
      <w:bCs/>
      <w:kern w:val="0"/>
    </w:rPr>
  </w:style>
  <w:style w:type="paragraph" w:customStyle="1" w:styleId="xl214">
    <w:name w:val="xl214"/>
    <w:basedOn w:val="a5"/>
    <w:qFormat/>
    <w:pPr>
      <w:pBdr>
        <w:top w:val="single" w:sz="8" w:space="0" w:color="000000"/>
        <w:bottom w:val="single" w:sz="8" w:space="0" w:color="000000"/>
      </w:pBdr>
      <w:suppressAutoHyphens w:val="0"/>
      <w:spacing w:before="280" w:after="280"/>
      <w:jc w:val="left"/>
    </w:pPr>
    <w:rPr>
      <w:b/>
      <w:bCs/>
      <w:kern w:val="0"/>
    </w:rPr>
  </w:style>
  <w:style w:type="paragraph" w:customStyle="1" w:styleId="xl215">
    <w:name w:val="xl215"/>
    <w:basedOn w:val="a5"/>
    <w:qFormat/>
    <w:pPr>
      <w:pBdr>
        <w:top w:val="single" w:sz="8" w:space="0" w:color="000000"/>
        <w:bottom w:val="single" w:sz="8" w:space="0" w:color="000000"/>
        <w:right w:val="single" w:sz="8" w:space="0" w:color="000000"/>
      </w:pBdr>
      <w:suppressAutoHyphens w:val="0"/>
      <w:spacing w:before="280" w:after="280"/>
      <w:jc w:val="left"/>
    </w:pPr>
    <w:rPr>
      <w:b/>
      <w:bCs/>
      <w:kern w:val="0"/>
    </w:rPr>
  </w:style>
  <w:style w:type="paragraph" w:customStyle="1" w:styleId="xl216">
    <w:name w:val="xl216"/>
    <w:basedOn w:val="a5"/>
    <w:qFormat/>
    <w:pPr>
      <w:pBdr>
        <w:top w:val="single" w:sz="8" w:space="0" w:color="000000"/>
        <w:left w:val="single" w:sz="8" w:space="0" w:color="000000"/>
        <w:bottom w:val="single" w:sz="8" w:space="0" w:color="000000"/>
      </w:pBdr>
      <w:suppressAutoHyphens w:val="0"/>
      <w:spacing w:before="280" w:after="280"/>
      <w:jc w:val="left"/>
    </w:pPr>
    <w:rPr>
      <w:b/>
      <w:bCs/>
      <w:kern w:val="0"/>
    </w:rPr>
  </w:style>
  <w:style w:type="paragraph" w:customStyle="1" w:styleId="xl217">
    <w:name w:val="xl217"/>
    <w:basedOn w:val="a5"/>
    <w:qFormat/>
    <w:pPr>
      <w:pBdr>
        <w:top w:val="single" w:sz="8" w:space="0" w:color="000000"/>
        <w:bottom w:val="single" w:sz="8" w:space="0" w:color="000000"/>
        <w:right w:val="single" w:sz="8" w:space="0" w:color="000000"/>
      </w:pBdr>
      <w:suppressAutoHyphens w:val="0"/>
      <w:spacing w:before="280" w:after="280"/>
      <w:jc w:val="left"/>
    </w:pPr>
    <w:rPr>
      <w:b/>
      <w:bCs/>
      <w:kern w:val="0"/>
    </w:rPr>
  </w:style>
  <w:style w:type="paragraph" w:customStyle="1" w:styleId="xl218">
    <w:name w:val="xl218"/>
    <w:basedOn w:val="a5"/>
    <w:qFormat/>
    <w:pPr>
      <w:pBdr>
        <w:top w:val="single" w:sz="4" w:space="0" w:color="000000"/>
        <w:left w:val="single" w:sz="8" w:space="0" w:color="000000"/>
        <w:right w:val="single" w:sz="8" w:space="0" w:color="000000"/>
      </w:pBdr>
      <w:suppressAutoHyphens w:val="0"/>
      <w:spacing w:before="280" w:after="280"/>
      <w:jc w:val="center"/>
    </w:pPr>
    <w:rPr>
      <w:kern w:val="0"/>
    </w:rPr>
  </w:style>
  <w:style w:type="paragraph" w:customStyle="1" w:styleId="xl219">
    <w:name w:val="xl219"/>
    <w:basedOn w:val="a5"/>
    <w:qFormat/>
    <w:pPr>
      <w:pBdr>
        <w:left w:val="single" w:sz="8" w:space="0" w:color="000000"/>
        <w:bottom w:val="single" w:sz="8" w:space="0" w:color="000000"/>
        <w:right w:val="single" w:sz="8" w:space="0" w:color="000000"/>
      </w:pBdr>
      <w:suppressAutoHyphens w:val="0"/>
      <w:spacing w:before="280" w:after="280"/>
      <w:jc w:val="center"/>
    </w:pPr>
    <w:rPr>
      <w:kern w:val="0"/>
    </w:rPr>
  </w:style>
  <w:style w:type="paragraph" w:customStyle="1" w:styleId="xl220">
    <w:name w:val="xl220"/>
    <w:basedOn w:val="a5"/>
    <w:qFormat/>
    <w:pPr>
      <w:pBdr>
        <w:top w:val="single" w:sz="8" w:space="0" w:color="000000"/>
        <w:left w:val="single" w:sz="8" w:space="0" w:color="000000"/>
        <w:right w:val="single" w:sz="8" w:space="0" w:color="000000"/>
      </w:pBdr>
      <w:shd w:val="clear" w:color="auto" w:fill="FFFFFF"/>
      <w:suppressAutoHyphens w:val="0"/>
      <w:spacing w:before="280" w:after="280"/>
      <w:jc w:val="center"/>
    </w:pPr>
    <w:rPr>
      <w:kern w:val="0"/>
    </w:rPr>
  </w:style>
  <w:style w:type="paragraph" w:customStyle="1" w:styleId="xl221">
    <w:name w:val="xl221"/>
    <w:basedOn w:val="a5"/>
    <w:qFormat/>
    <w:pPr>
      <w:pBdr>
        <w:left w:val="single" w:sz="8" w:space="0" w:color="000000"/>
        <w:bottom w:val="single" w:sz="8" w:space="0" w:color="000000"/>
        <w:right w:val="single" w:sz="8" w:space="0" w:color="000000"/>
      </w:pBdr>
      <w:shd w:val="clear" w:color="auto" w:fill="FFFFFF"/>
      <w:suppressAutoHyphens w:val="0"/>
      <w:spacing w:before="280" w:after="280"/>
      <w:jc w:val="center"/>
    </w:pPr>
    <w:rPr>
      <w:kern w:val="0"/>
    </w:rPr>
  </w:style>
  <w:style w:type="paragraph" w:customStyle="1" w:styleId="xl222">
    <w:name w:val="xl222"/>
    <w:basedOn w:val="a5"/>
    <w:qFormat/>
    <w:pPr>
      <w:pBdr>
        <w:top w:val="single" w:sz="8" w:space="0" w:color="000000"/>
        <w:left w:val="single" w:sz="8" w:space="0" w:color="000000"/>
        <w:right w:val="single" w:sz="8" w:space="0" w:color="000000"/>
      </w:pBdr>
      <w:shd w:val="clear" w:color="auto" w:fill="FFFFFF"/>
      <w:suppressAutoHyphens w:val="0"/>
      <w:spacing w:before="280" w:after="280"/>
      <w:jc w:val="center"/>
    </w:pPr>
    <w:rPr>
      <w:kern w:val="0"/>
    </w:rPr>
  </w:style>
  <w:style w:type="paragraph" w:customStyle="1" w:styleId="xl223">
    <w:name w:val="xl223"/>
    <w:basedOn w:val="a5"/>
    <w:qFormat/>
    <w:pPr>
      <w:pBdr>
        <w:left w:val="single" w:sz="8" w:space="0" w:color="000000"/>
        <w:bottom w:val="single" w:sz="8" w:space="0" w:color="000000"/>
        <w:right w:val="single" w:sz="8" w:space="0" w:color="000000"/>
      </w:pBdr>
      <w:shd w:val="clear" w:color="auto" w:fill="FFFFFF"/>
      <w:suppressAutoHyphens w:val="0"/>
      <w:spacing w:before="280" w:after="280"/>
      <w:jc w:val="center"/>
    </w:pPr>
    <w:rPr>
      <w:kern w:val="0"/>
    </w:rPr>
  </w:style>
  <w:style w:type="paragraph" w:customStyle="1" w:styleId="xl224">
    <w:name w:val="xl224"/>
    <w:basedOn w:val="a5"/>
    <w:qFormat/>
    <w:pPr>
      <w:pBdr>
        <w:top w:val="single" w:sz="8" w:space="0" w:color="000000"/>
        <w:left w:val="single" w:sz="8" w:space="0" w:color="000000"/>
      </w:pBdr>
      <w:suppressAutoHyphens w:val="0"/>
      <w:spacing w:before="280" w:after="280"/>
      <w:jc w:val="left"/>
    </w:pPr>
    <w:rPr>
      <w:b/>
      <w:bCs/>
      <w:kern w:val="0"/>
    </w:rPr>
  </w:style>
  <w:style w:type="paragraph" w:customStyle="1" w:styleId="xl225">
    <w:name w:val="xl225"/>
    <w:basedOn w:val="a5"/>
    <w:qFormat/>
    <w:pPr>
      <w:pBdr>
        <w:top w:val="single" w:sz="8" w:space="0" w:color="000000"/>
        <w:right w:val="single" w:sz="8" w:space="0" w:color="000000"/>
      </w:pBdr>
      <w:suppressAutoHyphens w:val="0"/>
      <w:spacing w:before="280" w:after="280"/>
      <w:jc w:val="left"/>
    </w:pPr>
    <w:rPr>
      <w:b/>
      <w:bCs/>
      <w:kern w:val="0"/>
    </w:rPr>
  </w:style>
  <w:style w:type="paragraph" w:customStyle="1" w:styleId="xl226">
    <w:name w:val="xl226"/>
    <w:basedOn w:val="a5"/>
    <w:qFormat/>
    <w:pPr>
      <w:pBdr>
        <w:top w:val="single" w:sz="8" w:space="0" w:color="000000"/>
        <w:left w:val="single" w:sz="8" w:space="0" w:color="000000"/>
        <w:right w:val="single" w:sz="8" w:space="0" w:color="000000"/>
      </w:pBdr>
      <w:suppressAutoHyphens w:val="0"/>
      <w:spacing w:before="280" w:after="280"/>
      <w:jc w:val="center"/>
      <w:textAlignment w:val="top"/>
    </w:pPr>
    <w:rPr>
      <w:kern w:val="0"/>
    </w:rPr>
  </w:style>
  <w:style w:type="paragraph" w:customStyle="1" w:styleId="xl227">
    <w:name w:val="xl227"/>
    <w:basedOn w:val="a5"/>
    <w:qFormat/>
    <w:pPr>
      <w:pBdr>
        <w:left w:val="single" w:sz="8" w:space="0" w:color="000000"/>
        <w:bottom w:val="single" w:sz="8" w:space="0" w:color="000000"/>
        <w:right w:val="single" w:sz="8" w:space="0" w:color="000000"/>
      </w:pBdr>
      <w:suppressAutoHyphens w:val="0"/>
      <w:spacing w:before="280" w:after="280"/>
      <w:jc w:val="center"/>
      <w:textAlignment w:val="top"/>
    </w:pPr>
    <w:rPr>
      <w:kern w:val="0"/>
    </w:rPr>
  </w:style>
  <w:style w:type="paragraph" w:customStyle="1" w:styleId="xl228">
    <w:name w:val="xl228"/>
    <w:basedOn w:val="a5"/>
    <w:qFormat/>
    <w:pPr>
      <w:pBdr>
        <w:left w:val="single" w:sz="8" w:space="0" w:color="000000"/>
        <w:right w:val="single" w:sz="8" w:space="0" w:color="000000"/>
      </w:pBdr>
      <w:suppressAutoHyphens w:val="0"/>
      <w:spacing w:before="280" w:after="280"/>
      <w:jc w:val="center"/>
    </w:pPr>
    <w:rPr>
      <w:kern w:val="0"/>
    </w:rPr>
  </w:style>
  <w:style w:type="paragraph" w:customStyle="1" w:styleId="xl229">
    <w:name w:val="xl229"/>
    <w:basedOn w:val="a5"/>
    <w:qFormat/>
    <w:pPr>
      <w:pBdr>
        <w:left w:val="single" w:sz="8" w:space="0" w:color="000000"/>
        <w:bottom w:val="single" w:sz="8" w:space="0" w:color="000000"/>
        <w:right w:val="single" w:sz="8" w:space="0" w:color="000000"/>
      </w:pBdr>
      <w:suppressAutoHyphens w:val="0"/>
      <w:spacing w:before="280" w:after="280"/>
      <w:jc w:val="center"/>
    </w:pPr>
    <w:rPr>
      <w:kern w:val="0"/>
    </w:rPr>
  </w:style>
  <w:style w:type="paragraph" w:customStyle="1" w:styleId="xl230">
    <w:name w:val="xl230"/>
    <w:basedOn w:val="a5"/>
    <w:qFormat/>
    <w:pPr>
      <w:pBdr>
        <w:top w:val="single" w:sz="8" w:space="0" w:color="000000"/>
        <w:left w:val="single" w:sz="8" w:space="0" w:color="000000"/>
      </w:pBdr>
      <w:suppressAutoHyphens w:val="0"/>
      <w:spacing w:before="280" w:after="280"/>
      <w:jc w:val="center"/>
    </w:pPr>
    <w:rPr>
      <w:b/>
      <w:bCs/>
      <w:kern w:val="0"/>
    </w:rPr>
  </w:style>
  <w:style w:type="paragraph" w:customStyle="1" w:styleId="xl231">
    <w:name w:val="xl231"/>
    <w:basedOn w:val="a5"/>
    <w:qFormat/>
    <w:pPr>
      <w:pBdr>
        <w:top w:val="single" w:sz="8" w:space="0" w:color="000000"/>
      </w:pBdr>
      <w:suppressAutoHyphens w:val="0"/>
      <w:spacing w:before="280" w:after="280"/>
      <w:jc w:val="left"/>
    </w:pPr>
    <w:rPr>
      <w:kern w:val="0"/>
    </w:rPr>
  </w:style>
  <w:style w:type="paragraph" w:customStyle="1" w:styleId="xl232">
    <w:name w:val="xl232"/>
    <w:basedOn w:val="a5"/>
    <w:qFormat/>
    <w:pPr>
      <w:pBdr>
        <w:top w:val="single" w:sz="8" w:space="0" w:color="000000"/>
        <w:right w:val="single" w:sz="8" w:space="0" w:color="000000"/>
      </w:pBdr>
      <w:suppressAutoHyphens w:val="0"/>
      <w:spacing w:before="280" w:after="280"/>
      <w:jc w:val="left"/>
    </w:pPr>
    <w:rPr>
      <w:kern w:val="0"/>
    </w:rPr>
  </w:style>
  <w:style w:type="paragraph" w:customStyle="1" w:styleId="xl233">
    <w:name w:val="xl233"/>
    <w:basedOn w:val="a5"/>
    <w:qFormat/>
    <w:pPr>
      <w:pBdr>
        <w:top w:val="single" w:sz="8" w:space="0" w:color="000000"/>
        <w:left w:val="single" w:sz="8" w:space="0" w:color="000000"/>
        <w:bottom w:val="single" w:sz="8" w:space="0" w:color="000000"/>
      </w:pBdr>
      <w:suppressAutoHyphens w:val="0"/>
      <w:spacing w:before="280" w:after="280"/>
      <w:jc w:val="center"/>
    </w:pPr>
    <w:rPr>
      <w:b/>
      <w:bCs/>
      <w:kern w:val="0"/>
    </w:rPr>
  </w:style>
  <w:style w:type="paragraph" w:customStyle="1" w:styleId="xl234">
    <w:name w:val="xl234"/>
    <w:basedOn w:val="a5"/>
    <w:qFormat/>
    <w:pPr>
      <w:pBdr>
        <w:top w:val="single" w:sz="8" w:space="0" w:color="000000"/>
        <w:bottom w:val="single" w:sz="8" w:space="0" w:color="000000"/>
      </w:pBdr>
      <w:suppressAutoHyphens w:val="0"/>
      <w:spacing w:before="280" w:after="280"/>
      <w:jc w:val="center"/>
    </w:pPr>
    <w:rPr>
      <w:b/>
      <w:bCs/>
      <w:kern w:val="0"/>
    </w:rPr>
  </w:style>
  <w:style w:type="paragraph" w:customStyle="1" w:styleId="xl235">
    <w:name w:val="xl235"/>
    <w:basedOn w:val="a5"/>
    <w:qFormat/>
    <w:pPr>
      <w:pBdr>
        <w:top w:val="single" w:sz="8" w:space="0" w:color="000000"/>
        <w:left w:val="single" w:sz="8" w:space="0" w:color="000000"/>
        <w:bottom w:val="single" w:sz="8" w:space="0" w:color="000000"/>
        <w:right w:val="single" w:sz="4" w:space="0" w:color="000000"/>
      </w:pBdr>
      <w:suppressAutoHyphens w:val="0"/>
      <w:spacing w:before="280" w:after="280"/>
      <w:jc w:val="center"/>
    </w:pPr>
    <w:rPr>
      <w:kern w:val="0"/>
    </w:rPr>
  </w:style>
  <w:style w:type="paragraph" w:customStyle="1" w:styleId="xl236">
    <w:name w:val="xl236"/>
    <w:basedOn w:val="a5"/>
    <w:qFormat/>
    <w:pPr>
      <w:pBdr>
        <w:top w:val="single" w:sz="8" w:space="0" w:color="000000"/>
        <w:left w:val="single" w:sz="4" w:space="0" w:color="000000"/>
        <w:bottom w:val="single" w:sz="8" w:space="0" w:color="000000"/>
        <w:right w:val="single" w:sz="4" w:space="0" w:color="000000"/>
      </w:pBdr>
      <w:suppressAutoHyphens w:val="0"/>
      <w:spacing w:before="280" w:after="280"/>
      <w:jc w:val="left"/>
    </w:pPr>
    <w:rPr>
      <w:kern w:val="0"/>
    </w:rPr>
  </w:style>
  <w:style w:type="paragraph" w:customStyle="1" w:styleId="xl237">
    <w:name w:val="xl237"/>
    <w:basedOn w:val="a5"/>
    <w:qFormat/>
    <w:pPr>
      <w:pBdr>
        <w:top w:val="single" w:sz="8" w:space="0" w:color="000000"/>
        <w:left w:val="single" w:sz="4" w:space="0" w:color="000000"/>
        <w:bottom w:val="single" w:sz="8" w:space="0" w:color="000000"/>
        <w:right w:val="single" w:sz="8" w:space="0" w:color="000000"/>
      </w:pBdr>
      <w:suppressAutoHyphens w:val="0"/>
      <w:spacing w:before="280" w:after="280"/>
      <w:jc w:val="left"/>
    </w:pPr>
    <w:rPr>
      <w:kern w:val="0"/>
    </w:rPr>
  </w:style>
  <w:style w:type="paragraph" w:customStyle="1" w:styleId="xl238">
    <w:name w:val="xl238"/>
    <w:basedOn w:val="a5"/>
    <w:qFormat/>
    <w:pPr>
      <w:pBdr>
        <w:top w:val="single" w:sz="8" w:space="0" w:color="000000"/>
        <w:left w:val="single" w:sz="8" w:space="0" w:color="000000"/>
        <w:bottom w:val="single" w:sz="8" w:space="0" w:color="000000"/>
        <w:right w:val="single" w:sz="4" w:space="0" w:color="000000"/>
      </w:pBdr>
      <w:suppressAutoHyphens w:val="0"/>
      <w:spacing w:before="280" w:after="280"/>
      <w:jc w:val="center"/>
    </w:pPr>
    <w:rPr>
      <w:b/>
      <w:bCs/>
      <w:kern w:val="0"/>
    </w:rPr>
  </w:style>
  <w:style w:type="paragraph" w:customStyle="1" w:styleId="xl239">
    <w:name w:val="xl239"/>
    <w:basedOn w:val="a5"/>
    <w:qFormat/>
    <w:pPr>
      <w:pBdr>
        <w:left w:val="single" w:sz="8" w:space="0" w:color="000000"/>
        <w:right w:val="single" w:sz="8" w:space="0" w:color="000000"/>
      </w:pBdr>
      <w:suppressAutoHyphens w:val="0"/>
      <w:spacing w:before="280" w:after="280"/>
      <w:jc w:val="center"/>
      <w:textAlignment w:val="center"/>
    </w:pPr>
    <w:rPr>
      <w:b/>
      <w:bCs/>
      <w:kern w:val="0"/>
    </w:rPr>
  </w:style>
  <w:style w:type="paragraph" w:customStyle="1" w:styleId="xl240">
    <w:name w:val="xl240"/>
    <w:basedOn w:val="a5"/>
    <w:qFormat/>
    <w:pPr>
      <w:pBdr>
        <w:top w:val="single" w:sz="8" w:space="0" w:color="000000"/>
        <w:bottom w:val="single" w:sz="8" w:space="0" w:color="000000"/>
        <w:right w:val="single" w:sz="8" w:space="0" w:color="000000"/>
      </w:pBdr>
      <w:shd w:val="clear" w:color="auto" w:fill="FFFFFF"/>
      <w:suppressAutoHyphens w:val="0"/>
      <w:spacing w:before="280" w:after="280"/>
      <w:jc w:val="center"/>
    </w:pPr>
    <w:rPr>
      <w:kern w:val="0"/>
    </w:rPr>
  </w:style>
  <w:style w:type="paragraph" w:customStyle="1" w:styleId="xl241">
    <w:name w:val="xl241"/>
    <w:basedOn w:val="a5"/>
    <w:qFormat/>
    <w:pPr>
      <w:pBdr>
        <w:top w:val="single" w:sz="8" w:space="0" w:color="000000"/>
        <w:left w:val="single" w:sz="8" w:space="0" w:color="000000"/>
        <w:right w:val="single" w:sz="8" w:space="0" w:color="000000"/>
      </w:pBdr>
      <w:shd w:val="clear" w:color="auto" w:fill="FFFFFF"/>
      <w:suppressAutoHyphens w:val="0"/>
      <w:spacing w:before="280" w:after="280"/>
      <w:jc w:val="center"/>
    </w:pPr>
    <w:rPr>
      <w:color w:val="000000"/>
      <w:kern w:val="0"/>
    </w:rPr>
  </w:style>
  <w:style w:type="paragraph" w:customStyle="1" w:styleId="xl242">
    <w:name w:val="xl242"/>
    <w:basedOn w:val="a5"/>
    <w:qFormat/>
    <w:pPr>
      <w:pBdr>
        <w:top w:val="single" w:sz="8" w:space="0" w:color="000000"/>
        <w:left w:val="single" w:sz="8" w:space="0" w:color="000000"/>
        <w:right w:val="single" w:sz="8" w:space="0" w:color="000000"/>
      </w:pBdr>
      <w:shd w:val="clear" w:color="auto" w:fill="FFFFFF"/>
      <w:suppressAutoHyphens w:val="0"/>
      <w:spacing w:before="280" w:after="280"/>
      <w:jc w:val="left"/>
    </w:pPr>
    <w:rPr>
      <w:b/>
      <w:bCs/>
      <w:kern w:val="0"/>
    </w:rPr>
  </w:style>
  <w:style w:type="paragraph" w:customStyle="1" w:styleId="xl243">
    <w:name w:val="xl243"/>
    <w:basedOn w:val="a5"/>
    <w:qFormat/>
    <w:pPr>
      <w:pBdr>
        <w:left w:val="single" w:sz="8" w:space="0" w:color="000000"/>
        <w:bottom w:val="single" w:sz="8" w:space="0" w:color="000000"/>
        <w:right w:val="single" w:sz="8" w:space="0" w:color="000000"/>
      </w:pBdr>
      <w:shd w:val="clear" w:color="auto" w:fill="FFFFFF"/>
      <w:suppressAutoHyphens w:val="0"/>
      <w:spacing w:before="280" w:after="280"/>
      <w:jc w:val="left"/>
    </w:pPr>
    <w:rPr>
      <w:b/>
      <w:bCs/>
      <w:kern w:val="0"/>
    </w:rPr>
  </w:style>
  <w:style w:type="paragraph" w:customStyle="1" w:styleId="xl244">
    <w:name w:val="xl244"/>
    <w:basedOn w:val="a5"/>
    <w:qFormat/>
    <w:pPr>
      <w:pBdr>
        <w:top w:val="single" w:sz="8" w:space="0" w:color="000000"/>
        <w:left w:val="single" w:sz="8" w:space="0" w:color="000000"/>
      </w:pBdr>
      <w:shd w:val="clear" w:color="auto" w:fill="FFFFFF"/>
      <w:suppressAutoHyphens w:val="0"/>
      <w:spacing w:before="280" w:after="280"/>
      <w:jc w:val="center"/>
    </w:pPr>
    <w:rPr>
      <w:kern w:val="0"/>
    </w:rPr>
  </w:style>
  <w:style w:type="paragraph" w:customStyle="1" w:styleId="xl245">
    <w:name w:val="xl245"/>
    <w:basedOn w:val="a5"/>
    <w:qFormat/>
    <w:pPr>
      <w:pBdr>
        <w:top w:val="single" w:sz="8" w:space="0" w:color="000000"/>
        <w:right w:val="single" w:sz="8" w:space="0" w:color="000000"/>
      </w:pBdr>
      <w:suppressAutoHyphens w:val="0"/>
      <w:spacing w:before="280" w:after="280"/>
      <w:jc w:val="center"/>
    </w:pPr>
    <w:rPr>
      <w:kern w:val="0"/>
    </w:rPr>
  </w:style>
  <w:style w:type="paragraph" w:customStyle="1" w:styleId="xl246">
    <w:name w:val="xl246"/>
    <w:basedOn w:val="a5"/>
    <w:qFormat/>
    <w:pPr>
      <w:pBdr>
        <w:left w:val="single" w:sz="8" w:space="0" w:color="000000"/>
        <w:bottom w:val="single" w:sz="8" w:space="0" w:color="000000"/>
      </w:pBdr>
      <w:shd w:val="clear" w:color="auto" w:fill="FFFFFF"/>
      <w:suppressAutoHyphens w:val="0"/>
      <w:spacing w:before="280" w:after="280"/>
      <w:jc w:val="center"/>
    </w:pPr>
    <w:rPr>
      <w:kern w:val="0"/>
    </w:rPr>
  </w:style>
  <w:style w:type="paragraph" w:customStyle="1" w:styleId="xl247">
    <w:name w:val="xl247"/>
    <w:basedOn w:val="a5"/>
    <w:qFormat/>
    <w:pPr>
      <w:pBdr>
        <w:bottom w:val="single" w:sz="8" w:space="0" w:color="000000"/>
        <w:right w:val="single" w:sz="8" w:space="0" w:color="000000"/>
      </w:pBdr>
      <w:suppressAutoHyphens w:val="0"/>
      <w:spacing w:before="280" w:after="280"/>
      <w:jc w:val="center"/>
    </w:pPr>
    <w:rPr>
      <w:kern w:val="0"/>
    </w:rPr>
  </w:style>
  <w:style w:type="paragraph" w:customStyle="1" w:styleId="xl248">
    <w:name w:val="xl248"/>
    <w:basedOn w:val="a5"/>
    <w:qFormat/>
    <w:pPr>
      <w:pBdr>
        <w:top w:val="single" w:sz="8" w:space="0" w:color="000000"/>
        <w:left w:val="single" w:sz="8" w:space="0" w:color="000000"/>
        <w:right w:val="single" w:sz="4" w:space="0" w:color="000000"/>
      </w:pBdr>
      <w:shd w:val="clear" w:color="auto" w:fill="FFFFFF"/>
      <w:suppressAutoHyphens w:val="0"/>
      <w:spacing w:before="280" w:after="280"/>
      <w:jc w:val="right"/>
    </w:pPr>
    <w:rPr>
      <w:color w:val="000000"/>
      <w:kern w:val="0"/>
    </w:rPr>
  </w:style>
  <w:style w:type="paragraph" w:customStyle="1" w:styleId="xl249">
    <w:name w:val="xl249"/>
    <w:basedOn w:val="a5"/>
    <w:qFormat/>
    <w:pPr>
      <w:pBdr>
        <w:left w:val="single" w:sz="8" w:space="0" w:color="000000"/>
        <w:bottom w:val="single" w:sz="4" w:space="0" w:color="000000"/>
        <w:right w:val="single" w:sz="4" w:space="0" w:color="000000"/>
      </w:pBdr>
      <w:shd w:val="clear" w:color="auto" w:fill="FFFFFF"/>
      <w:suppressAutoHyphens w:val="0"/>
      <w:spacing w:before="280" w:after="280"/>
      <w:jc w:val="right"/>
    </w:pPr>
    <w:rPr>
      <w:color w:val="000000"/>
      <w:kern w:val="0"/>
    </w:rPr>
  </w:style>
  <w:style w:type="paragraph" w:customStyle="1" w:styleId="xl250">
    <w:name w:val="xl250"/>
    <w:basedOn w:val="a5"/>
    <w:qFormat/>
    <w:pPr>
      <w:suppressAutoHyphens w:val="0"/>
      <w:spacing w:before="280" w:after="280"/>
      <w:jc w:val="left"/>
    </w:pPr>
    <w:rPr>
      <w:b/>
      <w:bCs/>
      <w:kern w:val="0"/>
    </w:rPr>
  </w:style>
  <w:style w:type="paragraph" w:customStyle="1" w:styleId="xl251">
    <w:name w:val="xl251"/>
    <w:basedOn w:val="a5"/>
    <w:qFormat/>
    <w:pPr>
      <w:suppressAutoHyphens w:val="0"/>
      <w:spacing w:before="280" w:after="280"/>
      <w:jc w:val="left"/>
    </w:pPr>
    <w:rPr>
      <w:kern w:val="0"/>
    </w:rPr>
  </w:style>
  <w:style w:type="paragraph" w:customStyle="1" w:styleId="xl252">
    <w:name w:val="xl252"/>
    <w:basedOn w:val="a5"/>
    <w:qFormat/>
    <w:pPr>
      <w:pBdr>
        <w:top w:val="single" w:sz="8" w:space="0" w:color="000000"/>
        <w:right w:val="single" w:sz="8" w:space="0" w:color="000000"/>
      </w:pBdr>
      <w:suppressAutoHyphens w:val="0"/>
      <w:spacing w:before="280" w:after="280"/>
      <w:jc w:val="center"/>
    </w:pPr>
    <w:rPr>
      <w:kern w:val="0"/>
    </w:rPr>
  </w:style>
  <w:style w:type="paragraph" w:customStyle="1" w:styleId="xl253">
    <w:name w:val="xl253"/>
    <w:basedOn w:val="a5"/>
    <w:qFormat/>
    <w:pPr>
      <w:pBdr>
        <w:left w:val="single" w:sz="8" w:space="0" w:color="000000"/>
      </w:pBdr>
      <w:suppressAutoHyphens w:val="0"/>
      <w:spacing w:before="280" w:after="280"/>
      <w:jc w:val="center"/>
    </w:pPr>
    <w:rPr>
      <w:b/>
      <w:bCs/>
      <w:kern w:val="0"/>
    </w:rPr>
  </w:style>
  <w:style w:type="paragraph" w:customStyle="1" w:styleId="xl254">
    <w:name w:val="xl254"/>
    <w:basedOn w:val="a5"/>
    <w:qFormat/>
    <w:pPr>
      <w:pBdr>
        <w:right w:val="single" w:sz="8" w:space="0" w:color="000000"/>
      </w:pBdr>
      <w:suppressAutoHyphens w:val="0"/>
      <w:spacing w:before="280" w:after="280"/>
      <w:jc w:val="center"/>
    </w:pPr>
    <w:rPr>
      <w:kern w:val="0"/>
    </w:rPr>
  </w:style>
  <w:style w:type="paragraph" w:customStyle="1" w:styleId="xl255">
    <w:name w:val="xl255"/>
    <w:basedOn w:val="a5"/>
    <w:qFormat/>
    <w:pPr>
      <w:pBdr>
        <w:left w:val="single" w:sz="8" w:space="0" w:color="000000"/>
        <w:bottom w:val="single" w:sz="8" w:space="0" w:color="000000"/>
      </w:pBdr>
      <w:suppressAutoHyphens w:val="0"/>
      <w:spacing w:before="280" w:after="280"/>
      <w:jc w:val="center"/>
    </w:pPr>
    <w:rPr>
      <w:b/>
      <w:bCs/>
      <w:kern w:val="0"/>
    </w:rPr>
  </w:style>
  <w:style w:type="paragraph" w:customStyle="1" w:styleId="xl256">
    <w:name w:val="xl256"/>
    <w:basedOn w:val="a5"/>
    <w:qFormat/>
    <w:pPr>
      <w:pBdr>
        <w:bottom w:val="single" w:sz="8" w:space="0" w:color="000000"/>
        <w:right w:val="single" w:sz="8" w:space="0" w:color="000000"/>
      </w:pBdr>
      <w:suppressAutoHyphens w:val="0"/>
      <w:spacing w:before="280" w:after="280"/>
      <w:jc w:val="center"/>
    </w:pPr>
    <w:rPr>
      <w:kern w:val="0"/>
    </w:rPr>
  </w:style>
  <w:style w:type="paragraph" w:customStyle="1" w:styleId="xl257">
    <w:name w:val="xl257"/>
    <w:basedOn w:val="a5"/>
    <w:qFormat/>
    <w:pPr>
      <w:pBdr>
        <w:top w:val="single" w:sz="8" w:space="0" w:color="000000"/>
        <w:left w:val="single" w:sz="8" w:space="0" w:color="000000"/>
        <w:bottom w:val="single" w:sz="8" w:space="0" w:color="000000"/>
      </w:pBdr>
      <w:suppressAutoHyphens w:val="0"/>
      <w:spacing w:before="280" w:after="280"/>
      <w:jc w:val="left"/>
      <w:textAlignment w:val="center"/>
    </w:pPr>
    <w:rPr>
      <w:b/>
      <w:bCs/>
      <w:kern w:val="0"/>
    </w:rPr>
  </w:style>
  <w:style w:type="paragraph" w:customStyle="1" w:styleId="xl258">
    <w:name w:val="xl258"/>
    <w:basedOn w:val="a5"/>
    <w:qFormat/>
    <w:pPr>
      <w:pBdr>
        <w:top w:val="single" w:sz="8" w:space="0" w:color="000000"/>
        <w:bottom w:val="single" w:sz="8" w:space="0" w:color="000000"/>
        <w:right w:val="single" w:sz="8" w:space="0" w:color="000000"/>
      </w:pBdr>
      <w:suppressAutoHyphens w:val="0"/>
      <w:spacing w:before="280" w:after="280"/>
      <w:jc w:val="left"/>
      <w:textAlignment w:val="center"/>
    </w:pPr>
    <w:rPr>
      <w:kern w:val="0"/>
    </w:rPr>
  </w:style>
  <w:style w:type="paragraph" w:customStyle="1" w:styleId="xl259">
    <w:name w:val="xl259"/>
    <w:basedOn w:val="a5"/>
    <w:qFormat/>
    <w:pPr>
      <w:pBdr>
        <w:top w:val="single" w:sz="8" w:space="0" w:color="000000"/>
        <w:bottom w:val="single" w:sz="8" w:space="0" w:color="000000"/>
      </w:pBdr>
      <w:suppressAutoHyphens w:val="0"/>
      <w:spacing w:before="280" w:after="280"/>
      <w:jc w:val="left"/>
    </w:pPr>
    <w:rPr>
      <w:kern w:val="0"/>
    </w:rPr>
  </w:style>
  <w:style w:type="paragraph" w:customStyle="1" w:styleId="xl260">
    <w:name w:val="xl260"/>
    <w:basedOn w:val="a5"/>
    <w:qFormat/>
    <w:pPr>
      <w:pBdr>
        <w:top w:val="single" w:sz="8" w:space="0" w:color="000000"/>
        <w:left w:val="single" w:sz="8" w:space="0" w:color="000000"/>
        <w:bottom w:val="single" w:sz="8" w:space="0" w:color="000000"/>
        <w:right w:val="single" w:sz="4" w:space="0" w:color="000000"/>
      </w:pBdr>
      <w:suppressAutoHyphens w:val="0"/>
      <w:spacing w:before="280" w:after="280"/>
      <w:jc w:val="center"/>
      <w:textAlignment w:val="center"/>
    </w:pPr>
    <w:rPr>
      <w:kern w:val="0"/>
    </w:rPr>
  </w:style>
  <w:style w:type="paragraph" w:customStyle="1" w:styleId="xl261">
    <w:name w:val="xl261"/>
    <w:basedOn w:val="a5"/>
    <w:qFormat/>
    <w:pPr>
      <w:pBdr>
        <w:top w:val="single" w:sz="8" w:space="0" w:color="000000"/>
        <w:left w:val="single" w:sz="4" w:space="0" w:color="000000"/>
        <w:bottom w:val="single" w:sz="8" w:space="0" w:color="000000"/>
        <w:right w:val="single" w:sz="8" w:space="0" w:color="000000"/>
      </w:pBdr>
      <w:suppressAutoHyphens w:val="0"/>
      <w:spacing w:before="280" w:after="280"/>
      <w:jc w:val="center"/>
      <w:textAlignment w:val="center"/>
    </w:pPr>
    <w:rPr>
      <w:kern w:val="0"/>
    </w:rPr>
  </w:style>
  <w:style w:type="paragraph" w:customStyle="1" w:styleId="xl262">
    <w:name w:val="xl262"/>
    <w:basedOn w:val="a5"/>
    <w:qFormat/>
    <w:pPr>
      <w:pBdr>
        <w:top w:val="single" w:sz="8" w:space="0" w:color="000000"/>
        <w:left w:val="single" w:sz="8" w:space="0" w:color="000000"/>
      </w:pBdr>
      <w:suppressAutoHyphens w:val="0"/>
      <w:spacing w:before="280" w:after="280"/>
      <w:jc w:val="center"/>
    </w:pPr>
    <w:rPr>
      <w:kern w:val="0"/>
    </w:rPr>
  </w:style>
  <w:style w:type="paragraph" w:customStyle="1" w:styleId="xl263">
    <w:name w:val="xl263"/>
    <w:basedOn w:val="a5"/>
    <w:qFormat/>
    <w:pPr>
      <w:pBdr>
        <w:top w:val="single" w:sz="8" w:space="0" w:color="000000"/>
        <w:left w:val="single" w:sz="8" w:space="0" w:color="000000"/>
        <w:bottom w:val="single" w:sz="8" w:space="0" w:color="000000"/>
        <w:right w:val="single" w:sz="4" w:space="0" w:color="000000"/>
      </w:pBdr>
      <w:suppressAutoHyphens w:val="0"/>
      <w:spacing w:before="280" w:after="280"/>
      <w:jc w:val="center"/>
    </w:pPr>
    <w:rPr>
      <w:b/>
      <w:bCs/>
      <w:kern w:val="0"/>
    </w:rPr>
  </w:style>
  <w:style w:type="paragraph" w:customStyle="1" w:styleId="xl264">
    <w:name w:val="xl264"/>
    <w:basedOn w:val="a5"/>
    <w:qFormat/>
    <w:pPr>
      <w:pBdr>
        <w:top w:val="single" w:sz="8" w:space="0" w:color="000000"/>
        <w:left w:val="single" w:sz="4" w:space="0" w:color="000000"/>
        <w:bottom w:val="single" w:sz="8" w:space="0" w:color="000000"/>
        <w:right w:val="single" w:sz="8" w:space="0" w:color="000000"/>
      </w:pBdr>
      <w:suppressAutoHyphens w:val="0"/>
      <w:spacing w:before="280" w:after="280"/>
      <w:jc w:val="center"/>
    </w:pPr>
    <w:rPr>
      <w:b/>
      <w:bCs/>
      <w:kern w:val="0"/>
    </w:rPr>
  </w:style>
  <w:style w:type="paragraph" w:customStyle="1" w:styleId="xl265">
    <w:name w:val="xl265"/>
    <w:basedOn w:val="a5"/>
    <w:qFormat/>
    <w:pPr>
      <w:shd w:val="clear" w:color="auto" w:fill="FFFFFF"/>
      <w:suppressAutoHyphens w:val="0"/>
      <w:spacing w:before="280" w:after="280"/>
      <w:jc w:val="center"/>
    </w:pPr>
    <w:rPr>
      <w:kern w:val="0"/>
    </w:rPr>
  </w:style>
  <w:style w:type="paragraph" w:customStyle="1" w:styleId="xl266">
    <w:name w:val="xl266"/>
    <w:basedOn w:val="a5"/>
    <w:qFormat/>
    <w:pPr>
      <w:pBdr>
        <w:top w:val="single" w:sz="8" w:space="0" w:color="000000"/>
        <w:left w:val="single" w:sz="8" w:space="0" w:color="000000"/>
      </w:pBdr>
      <w:suppressAutoHyphens w:val="0"/>
      <w:spacing w:before="280" w:after="280"/>
      <w:jc w:val="left"/>
      <w:textAlignment w:val="top"/>
    </w:pPr>
    <w:rPr>
      <w:b/>
      <w:bCs/>
      <w:kern w:val="0"/>
    </w:rPr>
  </w:style>
  <w:style w:type="paragraph" w:customStyle="1" w:styleId="xl267">
    <w:name w:val="xl267"/>
    <w:basedOn w:val="a5"/>
    <w:qFormat/>
    <w:pPr>
      <w:pBdr>
        <w:left w:val="single" w:sz="8" w:space="0" w:color="000000"/>
        <w:bottom w:val="single" w:sz="8" w:space="0" w:color="000000"/>
      </w:pBdr>
      <w:suppressAutoHyphens w:val="0"/>
      <w:spacing w:before="280" w:after="280"/>
      <w:jc w:val="left"/>
      <w:textAlignment w:val="top"/>
    </w:pPr>
    <w:rPr>
      <w:b/>
      <w:bCs/>
      <w:kern w:val="0"/>
    </w:rPr>
  </w:style>
  <w:style w:type="paragraph" w:customStyle="1" w:styleId="xl268">
    <w:name w:val="xl268"/>
    <w:basedOn w:val="a5"/>
    <w:qFormat/>
    <w:pPr>
      <w:pBdr>
        <w:bottom w:val="single" w:sz="8" w:space="0" w:color="000000"/>
        <w:right w:val="single" w:sz="8" w:space="0" w:color="000000"/>
      </w:pBdr>
      <w:suppressAutoHyphens w:val="0"/>
      <w:spacing w:before="280" w:after="280"/>
      <w:jc w:val="left"/>
    </w:pPr>
    <w:rPr>
      <w:kern w:val="0"/>
    </w:rPr>
  </w:style>
  <w:style w:type="paragraph" w:customStyle="1" w:styleId="xl269">
    <w:name w:val="xl269"/>
    <w:basedOn w:val="a5"/>
    <w:qFormat/>
    <w:pPr>
      <w:pBdr>
        <w:top w:val="single" w:sz="8" w:space="0" w:color="000000"/>
        <w:left w:val="single" w:sz="8" w:space="0" w:color="000000"/>
      </w:pBdr>
      <w:suppressAutoHyphens w:val="0"/>
      <w:spacing w:before="280" w:after="280"/>
      <w:jc w:val="center"/>
      <w:textAlignment w:val="center"/>
    </w:pPr>
    <w:rPr>
      <w:b/>
      <w:bCs/>
      <w:kern w:val="0"/>
    </w:rPr>
  </w:style>
  <w:style w:type="paragraph" w:customStyle="1" w:styleId="xl270">
    <w:name w:val="xl270"/>
    <w:basedOn w:val="a5"/>
    <w:qFormat/>
    <w:pPr>
      <w:pBdr>
        <w:top w:val="single" w:sz="8" w:space="0" w:color="000000"/>
        <w:right w:val="single" w:sz="8" w:space="0" w:color="000000"/>
      </w:pBdr>
      <w:suppressAutoHyphens w:val="0"/>
      <w:spacing w:before="280" w:after="280"/>
      <w:jc w:val="center"/>
      <w:textAlignment w:val="center"/>
    </w:pPr>
    <w:rPr>
      <w:kern w:val="0"/>
    </w:rPr>
  </w:style>
  <w:style w:type="paragraph" w:customStyle="1" w:styleId="xl271">
    <w:name w:val="xl271"/>
    <w:basedOn w:val="a5"/>
    <w:qFormat/>
    <w:pPr>
      <w:pBdr>
        <w:left w:val="single" w:sz="8" w:space="0" w:color="000000"/>
        <w:bottom w:val="single" w:sz="8" w:space="0" w:color="000000"/>
      </w:pBdr>
      <w:suppressAutoHyphens w:val="0"/>
      <w:spacing w:before="280" w:after="280"/>
      <w:jc w:val="center"/>
      <w:textAlignment w:val="center"/>
    </w:pPr>
    <w:rPr>
      <w:kern w:val="0"/>
    </w:rPr>
  </w:style>
  <w:style w:type="paragraph" w:customStyle="1" w:styleId="xl272">
    <w:name w:val="xl272"/>
    <w:basedOn w:val="a5"/>
    <w:qFormat/>
    <w:pPr>
      <w:pBdr>
        <w:bottom w:val="single" w:sz="8" w:space="0" w:color="000000"/>
        <w:right w:val="single" w:sz="8" w:space="0" w:color="000000"/>
      </w:pBdr>
      <w:suppressAutoHyphens w:val="0"/>
      <w:spacing w:before="280" w:after="280"/>
      <w:jc w:val="center"/>
      <w:textAlignment w:val="center"/>
    </w:pPr>
    <w:rPr>
      <w:kern w:val="0"/>
    </w:rPr>
  </w:style>
  <w:style w:type="paragraph" w:customStyle="1" w:styleId="xl273">
    <w:name w:val="xl273"/>
    <w:basedOn w:val="a5"/>
    <w:qFormat/>
    <w:pPr>
      <w:pBdr>
        <w:top w:val="single" w:sz="8" w:space="0" w:color="000000"/>
        <w:bottom w:val="single" w:sz="8" w:space="0" w:color="000000"/>
        <w:right w:val="single" w:sz="8" w:space="0" w:color="000000"/>
      </w:pBdr>
      <w:suppressAutoHyphens w:val="0"/>
      <w:spacing w:before="280" w:after="280"/>
      <w:jc w:val="center"/>
    </w:pPr>
    <w:rPr>
      <w:kern w:val="0"/>
    </w:rPr>
  </w:style>
  <w:style w:type="paragraph" w:customStyle="1" w:styleId="xl274">
    <w:name w:val="xl274"/>
    <w:basedOn w:val="a5"/>
    <w:qFormat/>
    <w:pPr>
      <w:pBdr>
        <w:top w:val="single" w:sz="8" w:space="0" w:color="000000"/>
        <w:left w:val="single" w:sz="8" w:space="0" w:color="000000"/>
        <w:bottom w:val="single" w:sz="8" w:space="0" w:color="000000"/>
      </w:pBdr>
      <w:suppressAutoHyphens w:val="0"/>
      <w:spacing w:before="280" w:after="280"/>
      <w:jc w:val="left"/>
    </w:pPr>
    <w:rPr>
      <w:kern w:val="0"/>
    </w:rPr>
  </w:style>
  <w:style w:type="paragraph" w:customStyle="1" w:styleId="xl275">
    <w:name w:val="xl275"/>
    <w:basedOn w:val="a5"/>
    <w:qFormat/>
    <w:pPr>
      <w:pBdr>
        <w:top w:val="single" w:sz="8" w:space="0" w:color="000000"/>
        <w:bottom w:val="single" w:sz="8" w:space="0" w:color="000000"/>
      </w:pBdr>
      <w:suppressAutoHyphens w:val="0"/>
      <w:spacing w:before="280" w:after="280"/>
      <w:jc w:val="left"/>
      <w:textAlignment w:val="center"/>
    </w:pPr>
    <w:rPr>
      <w:b/>
      <w:bCs/>
      <w:kern w:val="0"/>
    </w:rPr>
  </w:style>
  <w:style w:type="paragraph" w:customStyle="1" w:styleId="xl276">
    <w:name w:val="xl276"/>
    <w:basedOn w:val="a5"/>
    <w:qFormat/>
    <w:pPr>
      <w:pBdr>
        <w:top w:val="single" w:sz="8" w:space="0" w:color="000000"/>
        <w:bottom w:val="single" w:sz="8" w:space="0" w:color="000000"/>
        <w:right w:val="single" w:sz="4" w:space="0" w:color="000000"/>
      </w:pBdr>
      <w:suppressAutoHyphens w:val="0"/>
      <w:spacing w:before="280" w:after="280"/>
      <w:jc w:val="left"/>
    </w:pPr>
    <w:rPr>
      <w:kern w:val="0"/>
    </w:rPr>
  </w:style>
  <w:style w:type="paragraph" w:customStyle="1" w:styleId="xl277">
    <w:name w:val="xl277"/>
    <w:basedOn w:val="a5"/>
    <w:qFormat/>
    <w:pPr>
      <w:pBdr>
        <w:top w:val="single" w:sz="8" w:space="0" w:color="000000"/>
        <w:left w:val="single" w:sz="4" w:space="0" w:color="000000"/>
      </w:pBdr>
      <w:suppressAutoHyphens w:val="0"/>
      <w:spacing w:before="280" w:after="280"/>
      <w:jc w:val="left"/>
      <w:textAlignment w:val="center"/>
    </w:pPr>
    <w:rPr>
      <w:b/>
      <w:bCs/>
      <w:kern w:val="0"/>
    </w:rPr>
  </w:style>
  <w:style w:type="paragraph" w:customStyle="1" w:styleId="xl278">
    <w:name w:val="xl278"/>
    <w:basedOn w:val="a5"/>
    <w:qFormat/>
    <w:pPr>
      <w:pBdr>
        <w:top w:val="single" w:sz="8" w:space="0" w:color="000000"/>
        <w:right w:val="single" w:sz="4" w:space="0" w:color="000000"/>
      </w:pBdr>
      <w:suppressAutoHyphens w:val="0"/>
      <w:spacing w:before="280" w:after="280"/>
      <w:jc w:val="left"/>
    </w:pPr>
    <w:rPr>
      <w:kern w:val="0"/>
    </w:rPr>
  </w:style>
  <w:style w:type="paragraph" w:customStyle="1" w:styleId="xl279">
    <w:name w:val="xl279"/>
    <w:basedOn w:val="a5"/>
    <w:qFormat/>
    <w:pPr>
      <w:pBdr>
        <w:top w:val="single" w:sz="8" w:space="0" w:color="000000"/>
      </w:pBdr>
      <w:suppressAutoHyphens w:val="0"/>
      <w:spacing w:before="280" w:after="280"/>
      <w:jc w:val="left"/>
    </w:pPr>
    <w:rPr>
      <w:b/>
      <w:bCs/>
      <w:kern w:val="0"/>
    </w:rPr>
  </w:style>
  <w:style w:type="paragraph" w:customStyle="1" w:styleId="xl280">
    <w:name w:val="xl280"/>
    <w:basedOn w:val="a5"/>
    <w:qFormat/>
    <w:pPr>
      <w:pBdr>
        <w:top w:val="single" w:sz="8" w:space="0" w:color="000000"/>
        <w:left w:val="single" w:sz="8" w:space="0" w:color="000000"/>
        <w:bottom w:val="single" w:sz="8" w:space="0" w:color="000000"/>
      </w:pBdr>
      <w:suppressAutoHyphens w:val="0"/>
      <w:spacing w:before="280" w:after="280"/>
      <w:jc w:val="center"/>
      <w:textAlignment w:val="center"/>
    </w:pPr>
    <w:rPr>
      <w:kern w:val="0"/>
    </w:rPr>
  </w:style>
  <w:style w:type="paragraph" w:customStyle="1" w:styleId="xl281">
    <w:name w:val="xl281"/>
    <w:basedOn w:val="a5"/>
    <w:qFormat/>
    <w:pPr>
      <w:pBdr>
        <w:top w:val="single" w:sz="8" w:space="0" w:color="000000"/>
        <w:bottom w:val="single" w:sz="8" w:space="0" w:color="000000"/>
        <w:right w:val="single" w:sz="8" w:space="0" w:color="000000"/>
      </w:pBdr>
      <w:suppressAutoHyphens w:val="0"/>
      <w:spacing w:before="280" w:after="280"/>
      <w:jc w:val="center"/>
      <w:textAlignment w:val="center"/>
    </w:pPr>
    <w:rPr>
      <w:kern w:val="0"/>
    </w:rPr>
  </w:style>
  <w:style w:type="paragraph" w:customStyle="1" w:styleId="xl282">
    <w:name w:val="xl282"/>
    <w:basedOn w:val="a5"/>
    <w:qFormat/>
    <w:pPr>
      <w:pBdr>
        <w:top w:val="single" w:sz="8" w:space="0" w:color="000000"/>
        <w:left w:val="single" w:sz="8" w:space="0" w:color="000000"/>
        <w:bottom w:val="single" w:sz="8" w:space="0" w:color="000000"/>
      </w:pBdr>
      <w:suppressAutoHyphens w:val="0"/>
      <w:spacing w:before="280" w:after="280"/>
      <w:jc w:val="center"/>
      <w:textAlignment w:val="center"/>
    </w:pPr>
    <w:rPr>
      <w:kern w:val="0"/>
    </w:rPr>
  </w:style>
  <w:style w:type="paragraph" w:customStyle="1" w:styleId="xl283">
    <w:name w:val="xl283"/>
    <w:basedOn w:val="a5"/>
    <w:qFormat/>
    <w:pPr>
      <w:pBdr>
        <w:top w:val="single" w:sz="8" w:space="0" w:color="000000"/>
        <w:left w:val="single" w:sz="8" w:space="0" w:color="000000"/>
        <w:bottom w:val="single" w:sz="8" w:space="0" w:color="000000"/>
      </w:pBdr>
      <w:suppressAutoHyphens w:val="0"/>
      <w:spacing w:before="280" w:after="280"/>
      <w:jc w:val="center"/>
    </w:pPr>
    <w:rPr>
      <w:kern w:val="0"/>
    </w:rPr>
  </w:style>
  <w:style w:type="paragraph" w:customStyle="1" w:styleId="xl284">
    <w:name w:val="xl284"/>
    <w:basedOn w:val="a5"/>
    <w:qFormat/>
    <w:pPr>
      <w:pBdr>
        <w:top w:val="single" w:sz="8" w:space="0" w:color="000000"/>
        <w:left w:val="single" w:sz="8" w:space="0" w:color="000000"/>
        <w:bottom w:val="single" w:sz="8" w:space="0" w:color="000000"/>
      </w:pBdr>
      <w:shd w:val="clear" w:color="auto" w:fill="FFFFFF"/>
      <w:suppressAutoHyphens w:val="0"/>
      <w:spacing w:before="280" w:after="280"/>
      <w:jc w:val="center"/>
    </w:pPr>
    <w:rPr>
      <w:kern w:val="0"/>
    </w:rPr>
  </w:style>
  <w:style w:type="paragraph" w:customStyle="1" w:styleId="xl285">
    <w:name w:val="xl285"/>
    <w:basedOn w:val="a5"/>
    <w:qFormat/>
    <w:pPr>
      <w:pBdr>
        <w:top w:val="single" w:sz="8" w:space="0" w:color="000000"/>
        <w:left w:val="single" w:sz="4" w:space="0" w:color="000000"/>
        <w:bottom w:val="single" w:sz="8" w:space="0" w:color="000000"/>
        <w:right w:val="single" w:sz="8" w:space="0" w:color="000000"/>
      </w:pBdr>
      <w:suppressAutoHyphens w:val="0"/>
      <w:spacing w:before="280" w:after="280"/>
      <w:jc w:val="center"/>
    </w:pPr>
    <w:rPr>
      <w:kern w:val="0"/>
    </w:rPr>
  </w:style>
  <w:style w:type="paragraph" w:customStyle="1" w:styleId="xl286">
    <w:name w:val="xl286"/>
    <w:basedOn w:val="a5"/>
    <w:qFormat/>
    <w:pPr>
      <w:pBdr>
        <w:top w:val="single" w:sz="8" w:space="0" w:color="000000"/>
        <w:left w:val="single" w:sz="8" w:space="0" w:color="000000"/>
        <w:bottom w:val="single" w:sz="8" w:space="0" w:color="000000"/>
      </w:pBdr>
      <w:suppressAutoHyphens w:val="0"/>
      <w:spacing w:before="280" w:after="280"/>
      <w:jc w:val="left"/>
      <w:textAlignment w:val="top"/>
    </w:pPr>
    <w:rPr>
      <w:kern w:val="0"/>
    </w:rPr>
  </w:style>
  <w:style w:type="paragraph" w:customStyle="1" w:styleId="xl287">
    <w:name w:val="xl287"/>
    <w:basedOn w:val="a5"/>
    <w:qFormat/>
    <w:pPr>
      <w:pBdr>
        <w:right w:val="single" w:sz="4" w:space="0" w:color="000000"/>
      </w:pBdr>
      <w:suppressAutoHyphens w:val="0"/>
      <w:spacing w:before="280" w:after="280"/>
      <w:jc w:val="left"/>
      <w:textAlignment w:val="top"/>
    </w:pPr>
    <w:rPr>
      <w:kern w:val="0"/>
    </w:rPr>
  </w:style>
  <w:style w:type="paragraph" w:customStyle="1" w:styleId="xl288">
    <w:name w:val="xl288"/>
    <w:basedOn w:val="a5"/>
    <w:qFormat/>
    <w:pPr>
      <w:pBdr>
        <w:left w:val="single" w:sz="4" w:space="0" w:color="000000"/>
      </w:pBdr>
      <w:suppressAutoHyphens w:val="0"/>
      <w:spacing w:before="280" w:after="280"/>
      <w:jc w:val="left"/>
    </w:pPr>
    <w:rPr>
      <w:kern w:val="0"/>
    </w:rPr>
  </w:style>
  <w:style w:type="paragraph" w:customStyle="1" w:styleId="xl289">
    <w:name w:val="xl289"/>
    <w:basedOn w:val="a5"/>
    <w:qFormat/>
    <w:pPr>
      <w:pBdr>
        <w:top w:val="single" w:sz="8" w:space="0" w:color="000000"/>
        <w:left w:val="single" w:sz="8" w:space="0" w:color="000000"/>
        <w:bottom w:val="single" w:sz="8" w:space="0" w:color="000000"/>
        <w:right w:val="single" w:sz="4" w:space="0" w:color="000000"/>
      </w:pBdr>
      <w:suppressAutoHyphens w:val="0"/>
      <w:spacing w:before="280" w:after="280"/>
      <w:jc w:val="left"/>
      <w:textAlignment w:val="top"/>
    </w:pPr>
    <w:rPr>
      <w:kern w:val="0"/>
    </w:rPr>
  </w:style>
  <w:style w:type="paragraph" w:customStyle="1" w:styleId="xl290">
    <w:name w:val="xl290"/>
    <w:basedOn w:val="a5"/>
    <w:qFormat/>
    <w:pPr>
      <w:pBdr>
        <w:top w:val="single" w:sz="8" w:space="0" w:color="000000"/>
        <w:left w:val="single" w:sz="8" w:space="0" w:color="000000"/>
        <w:bottom w:val="single" w:sz="8" w:space="0" w:color="000000"/>
        <w:right w:val="single" w:sz="4" w:space="0" w:color="000000"/>
      </w:pBdr>
      <w:suppressAutoHyphens w:val="0"/>
      <w:spacing w:before="280" w:after="280"/>
      <w:jc w:val="left"/>
      <w:textAlignment w:val="top"/>
    </w:pPr>
    <w:rPr>
      <w:b/>
      <w:bCs/>
      <w:kern w:val="0"/>
    </w:rPr>
  </w:style>
  <w:style w:type="paragraph" w:customStyle="1" w:styleId="xl291">
    <w:name w:val="xl291"/>
    <w:basedOn w:val="a5"/>
    <w:qFormat/>
    <w:pPr>
      <w:pBdr>
        <w:top w:val="single" w:sz="8" w:space="0" w:color="000000"/>
        <w:left w:val="single" w:sz="8" w:space="0" w:color="000000"/>
      </w:pBdr>
      <w:suppressAutoHyphens w:val="0"/>
      <w:spacing w:before="280" w:after="280"/>
      <w:jc w:val="left"/>
      <w:textAlignment w:val="top"/>
    </w:pPr>
    <w:rPr>
      <w:kern w:val="0"/>
    </w:rPr>
  </w:style>
  <w:style w:type="paragraph" w:customStyle="1" w:styleId="xl292">
    <w:name w:val="xl292"/>
    <w:basedOn w:val="a5"/>
    <w:qFormat/>
    <w:pPr>
      <w:pBdr>
        <w:top w:val="single" w:sz="8" w:space="0" w:color="000000"/>
        <w:left w:val="single" w:sz="8" w:space="0" w:color="000000"/>
      </w:pBdr>
      <w:suppressAutoHyphens w:val="0"/>
      <w:spacing w:before="280" w:after="280"/>
      <w:jc w:val="center"/>
      <w:textAlignment w:val="center"/>
    </w:pPr>
    <w:rPr>
      <w:kern w:val="0"/>
    </w:rPr>
  </w:style>
  <w:style w:type="paragraph" w:customStyle="1" w:styleId="xl293">
    <w:name w:val="xl293"/>
    <w:basedOn w:val="a5"/>
    <w:qFormat/>
    <w:pPr>
      <w:pBdr>
        <w:top w:val="single" w:sz="8" w:space="0" w:color="000000"/>
        <w:right w:val="single" w:sz="8" w:space="0" w:color="000000"/>
      </w:pBdr>
      <w:suppressAutoHyphens w:val="0"/>
      <w:spacing w:before="280" w:after="280"/>
      <w:jc w:val="center"/>
      <w:textAlignment w:val="center"/>
    </w:pPr>
    <w:rPr>
      <w:kern w:val="0"/>
    </w:rPr>
  </w:style>
  <w:style w:type="paragraph" w:customStyle="1" w:styleId="CharChar">
    <w:name w:val="Char Char"/>
    <w:basedOn w:val="a5"/>
    <w:qFormat/>
    <w:pPr>
      <w:suppressAutoHyphens w:val="0"/>
      <w:spacing w:after="160" w:line="240" w:lineRule="exact"/>
      <w:jc w:val="left"/>
    </w:pPr>
    <w:rPr>
      <w:rFonts w:ascii="Verdana" w:hAnsi="Verdana" w:cs="Verdana"/>
      <w:kern w:val="0"/>
      <w:sz w:val="20"/>
      <w:szCs w:val="20"/>
      <w:lang w:val="en-US"/>
    </w:rPr>
  </w:style>
  <w:style w:type="paragraph" w:customStyle="1" w:styleId="afffffff3">
    <w:name w:val="Штамп"/>
    <w:basedOn w:val="32"/>
    <w:qFormat/>
    <w:pPr>
      <w:numPr>
        <w:ilvl w:val="0"/>
        <w:numId w:val="0"/>
      </w:numPr>
      <w:tabs>
        <w:tab w:val="clear" w:pos="170"/>
        <w:tab w:val="left" w:pos="720"/>
      </w:tabs>
      <w:suppressAutoHyphens w:val="0"/>
      <w:spacing w:before="0" w:after="0"/>
      <w:jc w:val="center"/>
      <w:outlineLvl w:val="9"/>
    </w:pPr>
    <w:rPr>
      <w:rFonts w:ascii="Times New Roman" w:hAnsi="Times New Roman" w:cs="Times New Roman"/>
      <w:bCs w:val="0"/>
      <w:kern w:val="0"/>
      <w:sz w:val="18"/>
      <w:szCs w:val="20"/>
    </w:rPr>
  </w:style>
  <w:style w:type="paragraph" w:styleId="1ff8">
    <w:name w:val="index 1"/>
    <w:basedOn w:val="a5"/>
    <w:next w:val="a5"/>
    <w:pPr>
      <w:suppressAutoHyphens w:val="0"/>
      <w:spacing w:after="0"/>
      <w:ind w:left="240" w:hanging="240"/>
      <w:jc w:val="left"/>
    </w:pPr>
    <w:rPr>
      <w:kern w:val="0"/>
    </w:rPr>
  </w:style>
  <w:style w:type="paragraph" w:styleId="afffffff4">
    <w:name w:val="index heading"/>
    <w:basedOn w:val="a5"/>
    <w:pPr>
      <w:suppressLineNumbers/>
      <w:spacing w:after="0"/>
      <w:jc w:val="left"/>
    </w:pPr>
    <w:rPr>
      <w:rFonts w:cs="Tahoma"/>
      <w:kern w:val="0"/>
    </w:rPr>
  </w:style>
  <w:style w:type="paragraph" w:customStyle="1" w:styleId="TableContents">
    <w:name w:val="Table Contents"/>
    <w:basedOn w:val="a5"/>
    <w:qFormat/>
    <w:pPr>
      <w:spacing w:after="0"/>
      <w:jc w:val="left"/>
    </w:pPr>
    <w:rPr>
      <w:kern w:val="0"/>
    </w:rPr>
  </w:style>
  <w:style w:type="paragraph" w:customStyle="1" w:styleId="201">
    <w:name w:val="20"/>
    <w:basedOn w:val="a5"/>
    <w:qFormat/>
    <w:pPr>
      <w:suppressAutoHyphens w:val="0"/>
      <w:spacing w:after="0"/>
      <w:jc w:val="left"/>
    </w:pPr>
    <w:rPr>
      <w:kern w:val="0"/>
      <w:sz w:val="20"/>
      <w:szCs w:val="20"/>
    </w:rPr>
  </w:style>
  <w:style w:type="paragraph" w:customStyle="1" w:styleId="afffffff5">
    <w:name w:val="Часть"/>
    <w:basedOn w:val="a5"/>
    <w:qFormat/>
    <w:pPr>
      <w:tabs>
        <w:tab w:val="left" w:pos="2160"/>
      </w:tabs>
      <w:suppressAutoHyphens w:val="0"/>
      <w:ind w:left="720" w:hanging="720"/>
      <w:jc w:val="center"/>
    </w:pPr>
    <w:rPr>
      <w:rFonts w:ascii="Arial" w:hAnsi="Arial" w:cs="Arial"/>
      <w:b/>
      <w:caps/>
      <w:kern w:val="0"/>
      <w:sz w:val="32"/>
      <w:szCs w:val="20"/>
    </w:rPr>
  </w:style>
  <w:style w:type="paragraph" w:customStyle="1" w:styleId="afffffff6">
    <w:name w:val="Знак"/>
    <w:basedOn w:val="a5"/>
    <w:qFormat/>
    <w:pPr>
      <w:suppressAutoHyphens w:val="0"/>
      <w:spacing w:after="160" w:line="240" w:lineRule="exact"/>
      <w:jc w:val="left"/>
    </w:pPr>
    <w:rPr>
      <w:rFonts w:ascii="Verdana" w:hAnsi="Verdana" w:cs="Verdana"/>
      <w:kern w:val="0"/>
      <w:sz w:val="20"/>
      <w:szCs w:val="20"/>
      <w:lang w:val="en-US"/>
    </w:rPr>
  </w:style>
  <w:style w:type="paragraph" w:customStyle="1" w:styleId="a00">
    <w:name w:val="a0"/>
    <w:basedOn w:val="a5"/>
    <w:qFormat/>
    <w:pPr>
      <w:suppressAutoHyphens w:val="0"/>
      <w:autoSpaceDE w:val="0"/>
      <w:spacing w:after="0"/>
    </w:pPr>
    <w:rPr>
      <w:rFonts w:ascii="Courier New" w:hAnsi="Courier New" w:cs="Courier New"/>
      <w:kern w:val="0"/>
      <w:sz w:val="20"/>
      <w:szCs w:val="20"/>
    </w:rPr>
  </w:style>
  <w:style w:type="paragraph" w:customStyle="1" w:styleId="afffffff7">
    <w:name w:val="Знак Знак Знак Знак"/>
    <w:basedOn w:val="a5"/>
    <w:qFormat/>
    <w:pPr>
      <w:suppressAutoHyphens w:val="0"/>
      <w:spacing w:before="280" w:after="280"/>
      <w:jc w:val="left"/>
    </w:pPr>
    <w:rPr>
      <w:rFonts w:ascii="Tahoma" w:hAnsi="Tahoma" w:cs="Tahoma"/>
      <w:kern w:val="0"/>
      <w:sz w:val="20"/>
      <w:szCs w:val="20"/>
      <w:lang w:val="en-US"/>
    </w:rPr>
  </w:style>
  <w:style w:type="paragraph" w:styleId="afffffff8">
    <w:name w:val="List Bullet"/>
    <w:basedOn w:val="a5"/>
    <w:qFormat/>
    <w:pPr>
      <w:widowControl w:val="0"/>
      <w:tabs>
        <w:tab w:val="left" w:pos="720"/>
      </w:tabs>
      <w:suppressAutoHyphens w:val="0"/>
      <w:ind w:firstLine="720"/>
    </w:pPr>
    <w:rPr>
      <w:kern w:val="0"/>
    </w:rPr>
  </w:style>
  <w:style w:type="paragraph" w:customStyle="1" w:styleId="ConsPlusDocList">
    <w:name w:val="ConsPlusDocList"/>
    <w:qFormat/>
    <w:pPr>
      <w:suppressAutoHyphens/>
      <w:autoSpaceDE w:val="0"/>
    </w:pPr>
    <w:rPr>
      <w:rFonts w:ascii="Courier New" w:eastAsia="Times New Roman" w:hAnsi="Courier New" w:cs="Courier New"/>
      <w:lang w:eastAsia="zh-CN"/>
    </w:rPr>
  </w:style>
  <w:style w:type="paragraph" w:customStyle="1" w:styleId="4a">
    <w:name w:val="заголовок 4"/>
    <w:basedOn w:val="a5"/>
    <w:next w:val="a5"/>
    <w:qFormat/>
    <w:pPr>
      <w:keepNext/>
      <w:suppressAutoHyphens w:val="0"/>
      <w:autoSpaceDE w:val="0"/>
      <w:spacing w:after="0"/>
      <w:jc w:val="center"/>
      <w:outlineLvl w:val="3"/>
    </w:pPr>
    <w:rPr>
      <w:rFonts w:ascii="MS Sans Serif;Arial" w:hAnsi="MS Sans Serif;Arial" w:cs="MS Sans Serif;Arial"/>
      <w:kern w:val="0"/>
      <w:sz w:val="28"/>
      <w:szCs w:val="28"/>
    </w:rPr>
  </w:style>
  <w:style w:type="paragraph" w:customStyle="1" w:styleId="75">
    <w:name w:val="заголовок 7"/>
    <w:basedOn w:val="a5"/>
    <w:next w:val="a5"/>
    <w:qFormat/>
    <w:pPr>
      <w:keepNext/>
      <w:suppressAutoHyphens w:val="0"/>
      <w:autoSpaceDE w:val="0"/>
      <w:spacing w:after="0"/>
      <w:jc w:val="center"/>
      <w:outlineLvl w:val="6"/>
    </w:pPr>
    <w:rPr>
      <w:b/>
      <w:bCs/>
      <w:i/>
      <w:iCs/>
      <w:kern w:val="0"/>
    </w:rPr>
  </w:style>
  <w:style w:type="paragraph" w:styleId="HTML1">
    <w:name w:val="HTML Preformatted"/>
    <w:basedOn w:val="a5"/>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Arial Narrow"/>
      <w:kern w:val="0"/>
      <w:sz w:val="20"/>
      <w:szCs w:val="20"/>
    </w:rPr>
  </w:style>
  <w:style w:type="paragraph" w:customStyle="1" w:styleId="1ff9">
    <w:name w:val="Маркированный список1"/>
    <w:basedOn w:val="a5"/>
    <w:qFormat/>
    <w:pPr>
      <w:widowControl w:val="0"/>
      <w:tabs>
        <w:tab w:val="left" w:pos="720"/>
      </w:tabs>
      <w:ind w:left="720"/>
    </w:pPr>
    <w:rPr>
      <w:kern w:val="0"/>
    </w:rPr>
  </w:style>
  <w:style w:type="paragraph" w:styleId="4b">
    <w:name w:val="toc 4"/>
    <w:basedOn w:val="1f7"/>
    <w:pPr>
      <w:tabs>
        <w:tab w:val="right" w:leader="dot" w:pos="9637"/>
      </w:tabs>
      <w:spacing w:after="0"/>
      <w:ind w:left="849"/>
      <w:jc w:val="left"/>
    </w:pPr>
    <w:rPr>
      <w:rFonts w:ascii="Times New Roman" w:hAnsi="Times New Roman" w:cs="Times New Roman"/>
      <w:kern w:val="0"/>
    </w:rPr>
  </w:style>
  <w:style w:type="paragraph" w:styleId="57">
    <w:name w:val="toc 5"/>
    <w:basedOn w:val="1f7"/>
    <w:pPr>
      <w:tabs>
        <w:tab w:val="right" w:leader="dot" w:pos="9637"/>
      </w:tabs>
      <w:spacing w:after="0"/>
      <w:ind w:left="1132"/>
      <w:jc w:val="left"/>
    </w:pPr>
    <w:rPr>
      <w:rFonts w:ascii="Times New Roman" w:hAnsi="Times New Roman" w:cs="Times New Roman"/>
      <w:kern w:val="0"/>
    </w:rPr>
  </w:style>
  <w:style w:type="paragraph" w:styleId="64">
    <w:name w:val="toc 6"/>
    <w:basedOn w:val="1f7"/>
    <w:pPr>
      <w:tabs>
        <w:tab w:val="right" w:leader="dot" w:pos="9637"/>
      </w:tabs>
      <w:spacing w:after="0"/>
      <w:ind w:left="1415"/>
      <w:jc w:val="left"/>
    </w:pPr>
    <w:rPr>
      <w:rFonts w:ascii="Times New Roman" w:hAnsi="Times New Roman" w:cs="Times New Roman"/>
      <w:kern w:val="0"/>
    </w:rPr>
  </w:style>
  <w:style w:type="paragraph" w:styleId="76">
    <w:name w:val="toc 7"/>
    <w:basedOn w:val="1f7"/>
    <w:pPr>
      <w:tabs>
        <w:tab w:val="right" w:leader="dot" w:pos="9637"/>
      </w:tabs>
      <w:spacing w:after="0"/>
      <w:ind w:left="1698"/>
      <w:jc w:val="left"/>
    </w:pPr>
    <w:rPr>
      <w:rFonts w:ascii="Times New Roman" w:hAnsi="Times New Roman" w:cs="Times New Roman"/>
      <w:kern w:val="0"/>
    </w:rPr>
  </w:style>
  <w:style w:type="paragraph" w:styleId="85">
    <w:name w:val="toc 8"/>
    <w:basedOn w:val="1f7"/>
    <w:pPr>
      <w:tabs>
        <w:tab w:val="right" w:leader="dot" w:pos="9637"/>
      </w:tabs>
      <w:spacing w:after="0"/>
      <w:ind w:left="1981"/>
      <w:jc w:val="left"/>
    </w:pPr>
    <w:rPr>
      <w:rFonts w:ascii="Times New Roman" w:hAnsi="Times New Roman" w:cs="Times New Roman"/>
      <w:kern w:val="0"/>
    </w:rPr>
  </w:style>
  <w:style w:type="paragraph" w:styleId="95">
    <w:name w:val="toc 9"/>
    <w:basedOn w:val="1f7"/>
    <w:pPr>
      <w:tabs>
        <w:tab w:val="right" w:leader="dot" w:pos="9637"/>
      </w:tabs>
      <w:spacing w:after="0"/>
      <w:ind w:left="2264"/>
      <w:jc w:val="left"/>
    </w:pPr>
    <w:rPr>
      <w:rFonts w:ascii="Times New Roman" w:hAnsi="Times New Roman" w:cs="Times New Roman"/>
      <w:kern w:val="0"/>
    </w:rPr>
  </w:style>
  <w:style w:type="paragraph" w:customStyle="1" w:styleId="105">
    <w:name w:val="Оглавление 10"/>
    <w:basedOn w:val="1f7"/>
    <w:qFormat/>
    <w:pPr>
      <w:tabs>
        <w:tab w:val="right" w:leader="dot" w:pos="9637"/>
      </w:tabs>
      <w:spacing w:after="0"/>
      <w:ind w:left="2547"/>
      <w:jc w:val="left"/>
    </w:pPr>
    <w:rPr>
      <w:rFonts w:ascii="Times New Roman" w:hAnsi="Times New Roman" w:cs="Times New Roman"/>
      <w:kern w:val="0"/>
    </w:rPr>
  </w:style>
  <w:style w:type="paragraph" w:customStyle="1" w:styleId="a10">
    <w:name w:val="a1"/>
    <w:basedOn w:val="a5"/>
    <w:qFormat/>
    <w:pPr>
      <w:keepNext/>
      <w:suppressAutoHyphens w:val="0"/>
      <w:spacing w:before="60"/>
      <w:jc w:val="center"/>
    </w:pPr>
    <w:rPr>
      <w:rFonts w:ascii="Arial" w:hAnsi="Arial" w:cs="Arial"/>
      <w:b/>
      <w:bCs/>
      <w:kern w:val="0"/>
      <w:sz w:val="20"/>
      <w:szCs w:val="20"/>
    </w:rPr>
  </w:style>
  <w:style w:type="paragraph" w:customStyle="1" w:styleId="afffffff9">
    <w:name w:val="Заголовок приложения"/>
    <w:basedOn w:val="a5"/>
    <w:next w:val="a5"/>
    <w:qFormat/>
    <w:pPr>
      <w:widowControl w:val="0"/>
      <w:suppressAutoHyphens w:val="0"/>
      <w:spacing w:before="60" w:after="0"/>
      <w:jc w:val="center"/>
    </w:pPr>
    <w:rPr>
      <w:b/>
      <w:kern w:val="0"/>
      <w:sz w:val="28"/>
      <w:szCs w:val="20"/>
    </w:rPr>
  </w:style>
  <w:style w:type="paragraph" w:customStyle="1" w:styleId="afffffffa">
    <w:name w:val="Îñíîâí"/>
    <w:basedOn w:val="a5"/>
    <w:qFormat/>
    <w:pPr>
      <w:widowControl w:val="0"/>
      <w:suppressAutoHyphens w:val="0"/>
      <w:spacing w:after="0"/>
    </w:pPr>
    <w:rPr>
      <w:rFonts w:ascii="Arial" w:hAnsi="Arial" w:cs="Arial"/>
      <w:kern w:val="0"/>
      <w:sz w:val="22"/>
      <w:szCs w:val="20"/>
    </w:rPr>
  </w:style>
  <w:style w:type="paragraph" w:customStyle="1" w:styleId="harhead">
    <w:name w:val="har_head"/>
    <w:basedOn w:val="a5"/>
    <w:qFormat/>
    <w:pPr>
      <w:suppressAutoHyphens w:val="0"/>
      <w:spacing w:before="280" w:after="280"/>
      <w:jc w:val="left"/>
    </w:pPr>
    <w:rPr>
      <w:rFonts w:ascii="Arial" w:hAnsi="Arial" w:cs="Arial"/>
      <w:color w:val="000000"/>
      <w:kern w:val="0"/>
      <w:sz w:val="17"/>
      <w:szCs w:val="17"/>
    </w:rPr>
  </w:style>
  <w:style w:type="paragraph" w:customStyle="1" w:styleId="harvalue">
    <w:name w:val="har_value"/>
    <w:basedOn w:val="a5"/>
    <w:qFormat/>
    <w:pPr>
      <w:suppressAutoHyphens w:val="0"/>
      <w:spacing w:before="280" w:after="280"/>
      <w:jc w:val="left"/>
    </w:pPr>
    <w:rPr>
      <w:rFonts w:ascii="Arial" w:hAnsi="Arial" w:cs="Arial"/>
      <w:color w:val="000000"/>
      <w:kern w:val="0"/>
      <w:sz w:val="17"/>
      <w:szCs w:val="17"/>
    </w:rPr>
  </w:style>
  <w:style w:type="paragraph" w:customStyle="1" w:styleId="consnormal1">
    <w:name w:val="consnormal1"/>
    <w:basedOn w:val="a5"/>
    <w:qFormat/>
    <w:pPr>
      <w:suppressAutoHyphens w:val="0"/>
      <w:autoSpaceDE w:val="0"/>
      <w:spacing w:after="0"/>
      <w:ind w:right="19772" w:firstLine="720"/>
      <w:jc w:val="left"/>
    </w:pPr>
    <w:rPr>
      <w:rFonts w:ascii="Arial" w:hAnsi="Arial" w:cs="Arial"/>
      <w:kern w:val="0"/>
      <w:sz w:val="20"/>
      <w:szCs w:val="20"/>
    </w:rPr>
  </w:style>
  <w:style w:type="paragraph" w:customStyle="1" w:styleId="4c">
    <w:name w:val="Стиль4"/>
    <w:basedOn w:val="a5"/>
    <w:qFormat/>
    <w:pPr>
      <w:widowControl w:val="0"/>
      <w:suppressAutoHyphens w:val="0"/>
      <w:autoSpaceDE w:val="0"/>
      <w:spacing w:after="0" w:line="360" w:lineRule="auto"/>
    </w:pPr>
    <w:rPr>
      <w:kern w:val="0"/>
      <w:sz w:val="28"/>
      <w:szCs w:val="20"/>
    </w:rPr>
  </w:style>
  <w:style w:type="paragraph" w:customStyle="1" w:styleId="CharChar0">
    <w:name w:val="Char Char Знак Знак Знак Знак Знак Знак Знак Знак"/>
    <w:basedOn w:val="a5"/>
    <w:qFormat/>
    <w:pPr>
      <w:suppressAutoHyphens w:val="0"/>
      <w:spacing w:after="160" w:line="240" w:lineRule="exact"/>
      <w:jc w:val="left"/>
    </w:pPr>
    <w:rPr>
      <w:rFonts w:ascii="Verdana" w:hAnsi="Verdana" w:cs="Verdana"/>
      <w:kern w:val="0"/>
      <w:sz w:val="20"/>
      <w:szCs w:val="20"/>
      <w:lang w:val="en-US"/>
    </w:rPr>
  </w:style>
  <w:style w:type="paragraph" w:customStyle="1" w:styleId="11pt0">
    <w:name w:val="Обычный + 11 pt"/>
    <w:basedOn w:val="a5"/>
    <w:qFormat/>
    <w:pPr>
      <w:suppressAutoHyphens w:val="0"/>
      <w:spacing w:after="0"/>
    </w:pPr>
    <w:rPr>
      <w:kern w:val="0"/>
      <w:sz w:val="22"/>
      <w:szCs w:val="22"/>
    </w:rPr>
  </w:style>
  <w:style w:type="paragraph" w:customStyle="1" w:styleId="Style9">
    <w:name w:val="Style9"/>
    <w:basedOn w:val="a5"/>
    <w:qFormat/>
    <w:pPr>
      <w:widowControl w:val="0"/>
      <w:suppressAutoHyphens w:val="0"/>
      <w:autoSpaceDE w:val="0"/>
      <w:spacing w:after="0"/>
      <w:jc w:val="left"/>
    </w:pPr>
    <w:rPr>
      <w:rFonts w:ascii="Arial" w:hAnsi="Arial" w:cs="Arial"/>
      <w:kern w:val="0"/>
    </w:rPr>
  </w:style>
  <w:style w:type="paragraph" w:customStyle="1" w:styleId="Style10">
    <w:name w:val="Style10"/>
    <w:basedOn w:val="a5"/>
    <w:qFormat/>
    <w:pPr>
      <w:widowControl w:val="0"/>
      <w:suppressAutoHyphens w:val="0"/>
      <w:autoSpaceDE w:val="0"/>
      <w:spacing w:after="0" w:line="259" w:lineRule="exact"/>
      <w:ind w:firstLine="346"/>
      <w:jc w:val="left"/>
    </w:pPr>
    <w:rPr>
      <w:rFonts w:ascii="Arial" w:hAnsi="Arial" w:cs="Arial"/>
      <w:kern w:val="0"/>
    </w:rPr>
  </w:style>
  <w:style w:type="paragraph" w:customStyle="1" w:styleId="Style12">
    <w:name w:val="Style12"/>
    <w:basedOn w:val="a5"/>
    <w:qFormat/>
    <w:pPr>
      <w:widowControl w:val="0"/>
      <w:suppressAutoHyphens w:val="0"/>
      <w:autoSpaceDE w:val="0"/>
      <w:spacing w:after="0" w:line="230" w:lineRule="exact"/>
      <w:jc w:val="left"/>
    </w:pPr>
    <w:rPr>
      <w:rFonts w:ascii="Arial" w:hAnsi="Arial" w:cs="Arial"/>
      <w:kern w:val="0"/>
    </w:rPr>
  </w:style>
  <w:style w:type="paragraph" w:customStyle="1" w:styleId="Style4">
    <w:name w:val="Style4"/>
    <w:basedOn w:val="a5"/>
    <w:qFormat/>
    <w:pPr>
      <w:widowControl w:val="0"/>
      <w:suppressAutoHyphens w:val="0"/>
      <w:autoSpaceDE w:val="0"/>
      <w:spacing w:after="0" w:line="238" w:lineRule="exact"/>
      <w:jc w:val="left"/>
    </w:pPr>
    <w:rPr>
      <w:rFonts w:ascii="Microsoft Sans Serif" w:hAnsi="Microsoft Sans Serif" w:cs="Microsoft Sans Serif"/>
      <w:kern w:val="0"/>
    </w:rPr>
  </w:style>
  <w:style w:type="paragraph" w:customStyle="1" w:styleId="Style5">
    <w:name w:val="Style5"/>
    <w:basedOn w:val="a5"/>
    <w:qFormat/>
    <w:pPr>
      <w:widowControl w:val="0"/>
      <w:suppressAutoHyphens w:val="0"/>
      <w:autoSpaceDE w:val="0"/>
      <w:spacing w:after="0"/>
      <w:jc w:val="left"/>
    </w:pPr>
    <w:rPr>
      <w:rFonts w:ascii="Microsoft Sans Serif" w:hAnsi="Microsoft Sans Serif" w:cs="Microsoft Sans Serif"/>
      <w:kern w:val="0"/>
    </w:rPr>
  </w:style>
  <w:style w:type="paragraph" w:customStyle="1" w:styleId="Style1">
    <w:name w:val="Style1"/>
    <w:basedOn w:val="a5"/>
    <w:qFormat/>
    <w:pPr>
      <w:widowControl w:val="0"/>
      <w:suppressAutoHyphens w:val="0"/>
      <w:autoSpaceDE w:val="0"/>
      <w:spacing w:after="0" w:line="86" w:lineRule="exact"/>
      <w:jc w:val="left"/>
    </w:pPr>
    <w:rPr>
      <w:kern w:val="0"/>
    </w:rPr>
  </w:style>
  <w:style w:type="paragraph" w:customStyle="1" w:styleId="Style6">
    <w:name w:val="Style6"/>
    <w:basedOn w:val="a5"/>
    <w:qFormat/>
    <w:pPr>
      <w:widowControl w:val="0"/>
      <w:suppressAutoHyphens w:val="0"/>
      <w:autoSpaceDE w:val="0"/>
      <w:spacing w:after="0" w:line="230" w:lineRule="exact"/>
      <w:ind w:firstLine="79"/>
      <w:jc w:val="left"/>
    </w:pPr>
    <w:rPr>
      <w:kern w:val="0"/>
    </w:rPr>
  </w:style>
  <w:style w:type="paragraph" w:customStyle="1" w:styleId="Style2">
    <w:name w:val="Style2"/>
    <w:basedOn w:val="a5"/>
    <w:qFormat/>
    <w:pPr>
      <w:widowControl w:val="0"/>
      <w:suppressAutoHyphens w:val="0"/>
      <w:autoSpaceDE w:val="0"/>
      <w:spacing w:after="0" w:line="230" w:lineRule="exact"/>
      <w:jc w:val="left"/>
    </w:pPr>
    <w:rPr>
      <w:rFonts w:ascii="Lucida Sans Unicode" w:hAnsi="Lucida Sans Unicode" w:cs="Lucida Sans Unicode"/>
      <w:kern w:val="0"/>
    </w:rPr>
  </w:style>
  <w:style w:type="paragraph" w:customStyle="1" w:styleId="Style20">
    <w:name w:val="Style 2"/>
    <w:basedOn w:val="a5"/>
    <w:qFormat/>
    <w:pPr>
      <w:widowControl w:val="0"/>
      <w:suppressAutoHyphens w:val="0"/>
      <w:spacing w:after="0"/>
      <w:jc w:val="left"/>
    </w:pPr>
    <w:rPr>
      <w:color w:val="000000"/>
      <w:kern w:val="0"/>
      <w:sz w:val="20"/>
      <w:szCs w:val="20"/>
    </w:rPr>
  </w:style>
  <w:style w:type="paragraph" w:customStyle="1" w:styleId="3fb">
    <w:name w:val="заголовок 3"/>
    <w:basedOn w:val="a5"/>
    <w:next w:val="a5"/>
    <w:qFormat/>
    <w:pPr>
      <w:keepNext/>
      <w:suppressAutoHyphens w:val="0"/>
      <w:autoSpaceDE w:val="0"/>
      <w:spacing w:after="0"/>
      <w:jc w:val="left"/>
      <w:outlineLvl w:val="2"/>
    </w:pPr>
    <w:rPr>
      <w:rFonts w:ascii="MS Sans Serif;Arial" w:hAnsi="MS Sans Serif;Arial" w:cs="MS Sans Serif;Arial"/>
      <w:kern w:val="0"/>
    </w:rPr>
  </w:style>
  <w:style w:type="paragraph" w:customStyle="1" w:styleId="2f6">
    <w:name w:val="заголовок 2"/>
    <w:basedOn w:val="a5"/>
    <w:next w:val="a5"/>
    <w:qFormat/>
    <w:pPr>
      <w:keepNext/>
      <w:spacing w:after="0"/>
      <w:jc w:val="center"/>
    </w:pPr>
    <w:rPr>
      <w:kern w:val="0"/>
    </w:rPr>
  </w:style>
  <w:style w:type="paragraph" w:customStyle="1" w:styleId="CharChar1">
    <w:name w:val="Char Char1"/>
    <w:basedOn w:val="a5"/>
    <w:qFormat/>
    <w:pPr>
      <w:suppressAutoHyphens w:val="0"/>
      <w:spacing w:after="160" w:line="240" w:lineRule="exact"/>
      <w:jc w:val="left"/>
    </w:pPr>
    <w:rPr>
      <w:rFonts w:ascii="Verdana" w:hAnsi="Verdana" w:cs="Verdana"/>
      <w:kern w:val="0"/>
      <w:sz w:val="20"/>
      <w:szCs w:val="20"/>
      <w:lang w:val="en-US"/>
    </w:rPr>
  </w:style>
  <w:style w:type="paragraph" w:customStyle="1" w:styleId="text8">
    <w:name w:val="text8"/>
    <w:basedOn w:val="a5"/>
    <w:qFormat/>
    <w:pPr>
      <w:suppressAutoHyphens w:val="0"/>
      <w:spacing w:after="0"/>
      <w:ind w:left="180" w:right="180"/>
      <w:jc w:val="left"/>
    </w:pPr>
    <w:rPr>
      <w:rFonts w:ascii="Verdana" w:hAnsi="Verdana" w:cs="Verdana"/>
      <w:color w:val="323232"/>
      <w:kern w:val="0"/>
      <w:sz w:val="16"/>
      <w:szCs w:val="16"/>
    </w:rPr>
  </w:style>
  <w:style w:type="paragraph" w:customStyle="1" w:styleId="afffffffb">
    <w:name w:val="Перечисление"/>
    <w:basedOn w:val="a5"/>
    <w:qFormat/>
    <w:pPr>
      <w:tabs>
        <w:tab w:val="left" w:pos="360"/>
      </w:tabs>
      <w:suppressAutoHyphens w:val="0"/>
      <w:spacing w:after="0"/>
      <w:ind w:left="360" w:hanging="360"/>
    </w:pPr>
    <w:rPr>
      <w:rFonts w:ascii="Calibri" w:hAnsi="Calibri" w:cs="Calibri"/>
      <w:kern w:val="0"/>
      <w:sz w:val="28"/>
      <w:szCs w:val="28"/>
    </w:rPr>
  </w:style>
  <w:style w:type="paragraph" w:customStyle="1" w:styleId="CharChar2">
    <w:name w:val="Char Char2"/>
    <w:basedOn w:val="a5"/>
    <w:qFormat/>
    <w:pPr>
      <w:suppressAutoHyphens w:val="0"/>
      <w:spacing w:after="160" w:line="240" w:lineRule="exact"/>
      <w:jc w:val="left"/>
    </w:pPr>
    <w:rPr>
      <w:rFonts w:ascii="Verdana" w:hAnsi="Verdana" w:cs="Verdana"/>
      <w:kern w:val="0"/>
      <w:sz w:val="20"/>
      <w:szCs w:val="20"/>
      <w:lang w:val="en-US"/>
    </w:rPr>
  </w:style>
  <w:style w:type="paragraph" w:customStyle="1" w:styleId="BodyText31">
    <w:name w:val="Body Text 31"/>
    <w:basedOn w:val="a5"/>
    <w:qFormat/>
    <w:pPr>
      <w:suppressAutoHyphens w:val="0"/>
      <w:spacing w:before="120" w:after="0"/>
      <w:jc w:val="center"/>
    </w:pPr>
    <w:rPr>
      <w:rFonts w:ascii="Calibri" w:hAnsi="Calibri" w:cs="Calibri"/>
      <w:kern w:val="0"/>
    </w:rPr>
  </w:style>
  <w:style w:type="paragraph" w:customStyle="1" w:styleId="330">
    <w:name w:val="Основной текст 33"/>
    <w:basedOn w:val="a5"/>
    <w:qFormat/>
    <w:pPr>
      <w:suppressAutoHyphens w:val="0"/>
      <w:spacing w:before="120" w:after="0"/>
      <w:jc w:val="center"/>
    </w:pPr>
    <w:rPr>
      <w:kern w:val="0"/>
      <w:szCs w:val="20"/>
    </w:rPr>
  </w:style>
  <w:style w:type="paragraph" w:customStyle="1" w:styleId="3fc">
    <w:name w:val="Обычный3"/>
    <w:qFormat/>
    <w:pPr>
      <w:suppressAutoHyphens/>
    </w:pPr>
    <w:rPr>
      <w:rFonts w:ascii="Times New Roman" w:eastAsia="Times New Roman" w:hAnsi="Times New Roman" w:cs="Times New Roman"/>
      <w:sz w:val="24"/>
      <w:lang w:eastAsia="zh-CN"/>
    </w:rPr>
  </w:style>
  <w:style w:type="paragraph" w:customStyle="1" w:styleId="xl41">
    <w:name w:val="xl41"/>
    <w:basedOn w:val="a5"/>
    <w:qFormat/>
    <w:pPr>
      <w:pBdr>
        <w:left w:val="single" w:sz="8" w:space="0" w:color="000000"/>
        <w:right w:val="single" w:sz="8" w:space="0" w:color="000000"/>
      </w:pBdr>
      <w:suppressAutoHyphens w:val="0"/>
      <w:spacing w:before="280" w:after="280"/>
      <w:jc w:val="left"/>
    </w:pPr>
    <w:rPr>
      <w:rFonts w:ascii="Calibri" w:hAnsi="Calibri" w:cs="Calibri"/>
      <w:kern w:val="0"/>
    </w:rPr>
  </w:style>
  <w:style w:type="paragraph" w:customStyle="1" w:styleId="2f7">
    <w:name w:val="Знак Знак Знак Знак2"/>
    <w:basedOn w:val="a5"/>
    <w:qFormat/>
    <w:pPr>
      <w:suppressAutoHyphens w:val="0"/>
      <w:spacing w:before="280" w:after="280"/>
      <w:jc w:val="left"/>
    </w:pPr>
    <w:rPr>
      <w:rFonts w:ascii="Tahoma" w:hAnsi="Tahoma" w:cs="Tahoma"/>
      <w:kern w:val="0"/>
      <w:sz w:val="20"/>
      <w:szCs w:val="20"/>
      <w:lang w:val="en-US"/>
    </w:rPr>
  </w:style>
  <w:style w:type="paragraph" w:customStyle="1" w:styleId="Iioeo">
    <w:name w:val="Iioeo"/>
    <w:basedOn w:val="a5"/>
    <w:qFormat/>
    <w:pPr>
      <w:widowControl w:val="0"/>
      <w:tabs>
        <w:tab w:val="left" w:pos="360"/>
        <w:tab w:val="left" w:pos="3261"/>
      </w:tabs>
      <w:suppressAutoHyphens w:val="0"/>
      <w:spacing w:after="0"/>
    </w:pPr>
    <w:rPr>
      <w:rFonts w:ascii="Arial" w:hAnsi="Arial" w:cs="Arial"/>
      <w:kern w:val="0"/>
      <w:sz w:val="20"/>
      <w:szCs w:val="20"/>
    </w:rPr>
  </w:style>
  <w:style w:type="paragraph" w:customStyle="1" w:styleId="116">
    <w:name w:val="Заголовок 11"/>
    <w:basedOn w:val="1ff1"/>
    <w:next w:val="1ff1"/>
    <w:qFormat/>
    <w:pPr>
      <w:keepNext/>
      <w:tabs>
        <w:tab w:val="left" w:pos="3261"/>
      </w:tabs>
      <w:snapToGrid/>
      <w:spacing w:line="240" w:lineRule="auto"/>
      <w:ind w:firstLine="0"/>
      <w:jc w:val="right"/>
    </w:pPr>
    <w:rPr>
      <w:rFonts w:ascii="Arial" w:hAnsi="Arial" w:cs="Arial"/>
      <w:b/>
      <w:bCs/>
      <w:szCs w:val="24"/>
      <w:u w:val="single"/>
    </w:rPr>
  </w:style>
  <w:style w:type="paragraph" w:customStyle="1" w:styleId="acaae">
    <w:name w:val="?acaae"/>
    <w:basedOn w:val="1ff1"/>
    <w:qFormat/>
    <w:pPr>
      <w:tabs>
        <w:tab w:val="left" w:pos="360"/>
        <w:tab w:val="left" w:pos="3261"/>
      </w:tabs>
      <w:snapToGrid/>
      <w:spacing w:before="240" w:after="240" w:line="240" w:lineRule="auto"/>
      <w:ind w:firstLine="0"/>
      <w:jc w:val="center"/>
    </w:pPr>
    <w:rPr>
      <w:rFonts w:ascii="Arial" w:hAnsi="Arial" w:cs="Arial"/>
      <w:b/>
      <w:bCs/>
      <w:szCs w:val="24"/>
    </w:rPr>
  </w:style>
  <w:style w:type="paragraph" w:customStyle="1" w:styleId="afffffffc">
    <w:name w:val="Пнукт"/>
    <w:basedOn w:val="1ff1"/>
    <w:qFormat/>
    <w:pPr>
      <w:tabs>
        <w:tab w:val="left" w:pos="360"/>
        <w:tab w:val="left" w:pos="720"/>
        <w:tab w:val="left" w:pos="3261"/>
      </w:tabs>
      <w:snapToGrid/>
      <w:spacing w:line="240" w:lineRule="auto"/>
      <w:ind w:firstLine="0"/>
    </w:pPr>
    <w:rPr>
      <w:rFonts w:ascii="Arial" w:hAnsi="Arial" w:cs="Arial"/>
      <w:szCs w:val="24"/>
    </w:rPr>
  </w:style>
  <w:style w:type="paragraph" w:styleId="2f8">
    <w:name w:val="List 2"/>
    <w:basedOn w:val="a5"/>
    <w:qFormat/>
    <w:pPr>
      <w:suppressAutoHyphens w:val="0"/>
      <w:spacing w:after="0"/>
      <w:ind w:left="566" w:hanging="283"/>
      <w:jc w:val="left"/>
    </w:pPr>
    <w:rPr>
      <w:rFonts w:ascii="Calibri" w:hAnsi="Calibri" w:cs="Calibri"/>
      <w:kern w:val="0"/>
    </w:rPr>
  </w:style>
  <w:style w:type="paragraph" w:customStyle="1" w:styleId="afffffffd">
    <w:name w:val="текст сноски"/>
    <w:basedOn w:val="a5"/>
    <w:qFormat/>
    <w:pPr>
      <w:suppressAutoHyphens w:val="0"/>
      <w:autoSpaceDE w:val="0"/>
      <w:spacing w:after="0"/>
      <w:jc w:val="left"/>
    </w:pPr>
    <w:rPr>
      <w:rFonts w:ascii="Calibri" w:hAnsi="Calibri" w:cs="Calibri"/>
      <w:kern w:val="0"/>
      <w:sz w:val="20"/>
      <w:szCs w:val="20"/>
    </w:rPr>
  </w:style>
  <w:style w:type="paragraph" w:styleId="2f9">
    <w:name w:val="List Continue 2"/>
    <w:basedOn w:val="a5"/>
    <w:qFormat/>
    <w:pPr>
      <w:suppressAutoHyphens w:val="0"/>
      <w:spacing w:after="120"/>
      <w:ind w:left="566"/>
      <w:jc w:val="left"/>
    </w:pPr>
    <w:rPr>
      <w:rFonts w:ascii="Calibri" w:hAnsi="Calibri" w:cs="Calibri"/>
      <w:kern w:val="0"/>
      <w:sz w:val="20"/>
      <w:szCs w:val="20"/>
    </w:rPr>
  </w:style>
  <w:style w:type="paragraph" w:customStyle="1" w:styleId="xl24">
    <w:name w:val="xl24"/>
    <w:basedOn w:val="a5"/>
    <w:qFormat/>
    <w:pPr>
      <w:pBdr>
        <w:top w:val="single" w:sz="4" w:space="0" w:color="000000"/>
        <w:bottom w:val="single" w:sz="4" w:space="0" w:color="000000"/>
        <w:right w:val="single" w:sz="4" w:space="0" w:color="000000"/>
      </w:pBdr>
      <w:suppressAutoHyphens w:val="0"/>
      <w:spacing w:before="280" w:after="280"/>
      <w:jc w:val="left"/>
    </w:pPr>
    <w:rPr>
      <w:rFonts w:ascii="Calibri" w:hAnsi="Calibri" w:cs="Calibri"/>
      <w:color w:val="000000"/>
      <w:kern w:val="0"/>
    </w:rPr>
  </w:style>
  <w:style w:type="paragraph" w:customStyle="1" w:styleId="xl42">
    <w:name w:val="xl42"/>
    <w:basedOn w:val="a5"/>
    <w:qFormat/>
    <w:pPr>
      <w:pBdr>
        <w:left w:val="single" w:sz="8" w:space="0" w:color="000000"/>
        <w:bottom w:val="single" w:sz="8" w:space="0" w:color="000000"/>
        <w:right w:val="single" w:sz="8" w:space="0" w:color="000000"/>
      </w:pBdr>
      <w:suppressAutoHyphens w:val="0"/>
      <w:spacing w:before="280" w:after="280"/>
      <w:jc w:val="left"/>
    </w:pPr>
    <w:rPr>
      <w:rFonts w:ascii="Calibri" w:hAnsi="Calibri" w:cs="Calibri"/>
      <w:kern w:val="0"/>
    </w:rPr>
  </w:style>
  <w:style w:type="paragraph" w:customStyle="1" w:styleId="xl43">
    <w:name w:val="xl43"/>
    <w:basedOn w:val="a5"/>
    <w:qFormat/>
    <w:pPr>
      <w:pBdr>
        <w:top w:val="single" w:sz="4" w:space="0" w:color="000000"/>
        <w:left w:val="single" w:sz="4" w:space="0" w:color="000000"/>
        <w:right w:val="single" w:sz="4" w:space="0" w:color="000000"/>
      </w:pBdr>
      <w:suppressAutoHyphens w:val="0"/>
      <w:spacing w:before="280" w:after="280"/>
      <w:jc w:val="left"/>
    </w:pPr>
    <w:rPr>
      <w:rFonts w:ascii="Courier" w:hAnsi="Courier" w:cs="Courier"/>
      <w:i/>
      <w:iCs/>
      <w:color w:val="000000"/>
      <w:kern w:val="0"/>
    </w:rPr>
  </w:style>
  <w:style w:type="paragraph" w:customStyle="1" w:styleId="xl44">
    <w:name w:val="xl44"/>
    <w:basedOn w:val="a5"/>
    <w:qFormat/>
    <w:pPr>
      <w:pBdr>
        <w:left w:val="single" w:sz="4" w:space="0" w:color="000000"/>
        <w:bottom w:val="single" w:sz="4" w:space="0" w:color="000000"/>
        <w:right w:val="single" w:sz="4" w:space="0" w:color="000000"/>
      </w:pBdr>
      <w:suppressAutoHyphens w:val="0"/>
      <w:spacing w:before="280" w:after="280"/>
      <w:jc w:val="left"/>
    </w:pPr>
    <w:rPr>
      <w:rFonts w:ascii="Calibri" w:hAnsi="Calibri" w:cs="Calibri"/>
      <w:color w:val="000000"/>
      <w:kern w:val="0"/>
    </w:rPr>
  </w:style>
  <w:style w:type="paragraph" w:customStyle="1" w:styleId="xl45">
    <w:name w:val="xl45"/>
    <w:basedOn w:val="a5"/>
    <w:qFormat/>
    <w:pPr>
      <w:pBdr>
        <w:top w:val="single" w:sz="4" w:space="0" w:color="000000"/>
        <w:bottom w:val="single" w:sz="4" w:space="0" w:color="000000"/>
        <w:right w:val="single" w:sz="4" w:space="0" w:color="000000"/>
      </w:pBdr>
      <w:suppressAutoHyphens w:val="0"/>
      <w:spacing w:before="280" w:after="280"/>
      <w:jc w:val="left"/>
    </w:pPr>
    <w:rPr>
      <w:rFonts w:ascii="Courier" w:hAnsi="Courier" w:cs="Courier"/>
      <w:b/>
      <w:bCs/>
      <w:i/>
      <w:iCs/>
      <w:color w:val="000000"/>
      <w:kern w:val="0"/>
    </w:rPr>
  </w:style>
  <w:style w:type="paragraph" w:customStyle="1" w:styleId="xl46">
    <w:name w:val="xl46"/>
    <w:basedOn w:val="a5"/>
    <w:qFormat/>
    <w:pPr>
      <w:pBdr>
        <w:top w:val="single" w:sz="8" w:space="0" w:color="000000"/>
        <w:bottom w:val="single" w:sz="4" w:space="0" w:color="000000"/>
        <w:right w:val="single" w:sz="4" w:space="0" w:color="000000"/>
      </w:pBdr>
      <w:suppressAutoHyphens w:val="0"/>
      <w:spacing w:before="280" w:after="280"/>
      <w:jc w:val="center"/>
    </w:pPr>
    <w:rPr>
      <w:rFonts w:ascii="Calibri" w:hAnsi="Calibri" w:cs="Calibri"/>
      <w:color w:val="000000"/>
      <w:kern w:val="0"/>
    </w:rPr>
  </w:style>
  <w:style w:type="paragraph" w:customStyle="1" w:styleId="xl47">
    <w:name w:val="xl47"/>
    <w:basedOn w:val="a5"/>
    <w:qFormat/>
    <w:pPr>
      <w:pBdr>
        <w:top w:val="single" w:sz="4" w:space="0" w:color="000000"/>
        <w:bottom w:val="single" w:sz="4" w:space="0" w:color="000000"/>
        <w:right w:val="single" w:sz="4" w:space="0" w:color="000000"/>
      </w:pBdr>
      <w:suppressAutoHyphens w:val="0"/>
      <w:spacing w:before="280" w:after="280"/>
      <w:jc w:val="center"/>
    </w:pPr>
    <w:rPr>
      <w:rFonts w:ascii="Calibri" w:hAnsi="Calibri" w:cs="Calibri"/>
      <w:color w:val="000000"/>
      <w:kern w:val="0"/>
    </w:rPr>
  </w:style>
  <w:style w:type="paragraph" w:customStyle="1" w:styleId="xl48">
    <w:name w:val="xl48"/>
    <w:basedOn w:val="a5"/>
    <w:qFormat/>
    <w:pPr>
      <w:pBdr>
        <w:top w:val="single" w:sz="4" w:space="0" w:color="000000"/>
        <w:right w:val="single" w:sz="4" w:space="0" w:color="000000"/>
      </w:pBdr>
      <w:suppressAutoHyphens w:val="0"/>
      <w:spacing w:before="280" w:after="280"/>
      <w:jc w:val="center"/>
    </w:pPr>
    <w:rPr>
      <w:rFonts w:ascii="Calibri" w:hAnsi="Calibri" w:cs="Calibri"/>
      <w:color w:val="000000"/>
      <w:kern w:val="0"/>
    </w:rPr>
  </w:style>
  <w:style w:type="paragraph" w:customStyle="1" w:styleId="xl23">
    <w:name w:val="xl23"/>
    <w:basedOn w:val="a5"/>
    <w:qFormat/>
    <w:pPr>
      <w:pBdr>
        <w:top w:val="single" w:sz="4" w:space="0" w:color="000000"/>
        <w:left w:val="single" w:sz="4" w:space="0" w:color="000000"/>
        <w:right w:val="single" w:sz="4" w:space="0" w:color="000000"/>
      </w:pBdr>
      <w:suppressAutoHyphens w:val="0"/>
      <w:spacing w:before="280" w:after="280"/>
      <w:jc w:val="center"/>
      <w:textAlignment w:val="top"/>
    </w:pPr>
    <w:rPr>
      <w:rFonts w:ascii="Calibri" w:hAnsi="Calibri" w:cs="Calibri"/>
      <w:kern w:val="0"/>
    </w:rPr>
  </w:style>
  <w:style w:type="paragraph" w:customStyle="1" w:styleId="xl49">
    <w:name w:val="xl49"/>
    <w:basedOn w:val="a5"/>
    <w:qFormat/>
    <w:pPr>
      <w:pBdr>
        <w:left w:val="single" w:sz="4" w:space="0" w:color="000000"/>
        <w:bottom w:val="single" w:sz="4" w:space="0" w:color="000000"/>
        <w:right w:val="single" w:sz="4" w:space="0" w:color="000000"/>
      </w:pBdr>
      <w:shd w:val="clear" w:color="auto" w:fill="FFFFFF"/>
      <w:suppressAutoHyphens w:val="0"/>
      <w:spacing w:before="280" w:after="280"/>
      <w:jc w:val="left"/>
    </w:pPr>
    <w:rPr>
      <w:rFonts w:ascii="Courier" w:hAnsi="Courier" w:cs="Courier"/>
      <w:b/>
      <w:bCs/>
      <w:kern w:val="0"/>
    </w:rPr>
  </w:style>
  <w:style w:type="paragraph" w:customStyle="1" w:styleId="3110">
    <w:name w:val="Основной текст 311"/>
    <w:basedOn w:val="a5"/>
    <w:qFormat/>
    <w:pPr>
      <w:suppressAutoHyphens w:val="0"/>
      <w:spacing w:before="120" w:after="0"/>
      <w:jc w:val="center"/>
    </w:pPr>
    <w:rPr>
      <w:rFonts w:ascii="Calibri" w:hAnsi="Calibri" w:cs="Calibri"/>
      <w:kern w:val="0"/>
    </w:rPr>
  </w:style>
  <w:style w:type="paragraph" w:customStyle="1" w:styleId="4d">
    <w:name w:val="Обычный4"/>
    <w:qFormat/>
    <w:pPr>
      <w:suppressAutoHyphens/>
    </w:pPr>
    <w:rPr>
      <w:rFonts w:ascii="Times New Roman" w:eastAsia="Times New Roman" w:hAnsi="Times New Roman" w:cs="Times New Roman"/>
      <w:lang w:eastAsia="zh-CN"/>
    </w:rPr>
  </w:style>
  <w:style w:type="paragraph" w:customStyle="1" w:styleId="340">
    <w:name w:val="Основной текст 34"/>
    <w:basedOn w:val="a5"/>
    <w:qFormat/>
    <w:pPr>
      <w:suppressAutoHyphens w:val="0"/>
      <w:spacing w:before="120" w:after="0"/>
      <w:jc w:val="center"/>
    </w:pPr>
    <w:rPr>
      <w:kern w:val="0"/>
      <w:szCs w:val="20"/>
    </w:rPr>
  </w:style>
  <w:style w:type="paragraph" w:customStyle="1" w:styleId="58">
    <w:name w:val="Обычный5"/>
    <w:qFormat/>
    <w:pPr>
      <w:suppressAutoHyphens/>
    </w:pPr>
    <w:rPr>
      <w:rFonts w:ascii="Times New Roman" w:eastAsia="Times New Roman" w:hAnsi="Times New Roman" w:cs="Times New Roman"/>
      <w:lang w:eastAsia="zh-CN"/>
    </w:rPr>
  </w:style>
  <w:style w:type="paragraph" w:customStyle="1" w:styleId="350">
    <w:name w:val="Основной текст 35"/>
    <w:basedOn w:val="a5"/>
    <w:qFormat/>
    <w:pPr>
      <w:suppressAutoHyphens w:val="0"/>
      <w:spacing w:before="120" w:after="0"/>
      <w:jc w:val="center"/>
    </w:pPr>
    <w:rPr>
      <w:kern w:val="0"/>
      <w:szCs w:val="20"/>
    </w:rPr>
  </w:style>
  <w:style w:type="paragraph" w:customStyle="1" w:styleId="65">
    <w:name w:val="Обычный6"/>
    <w:qFormat/>
    <w:pPr>
      <w:suppressAutoHyphens/>
    </w:pPr>
    <w:rPr>
      <w:rFonts w:ascii="Times New Roman" w:eastAsia="Times New Roman" w:hAnsi="Times New Roman" w:cs="Times New Roman"/>
      <w:lang w:eastAsia="zh-CN"/>
    </w:rPr>
  </w:style>
  <w:style w:type="paragraph" w:customStyle="1" w:styleId="360">
    <w:name w:val="Основной текст 36"/>
    <w:basedOn w:val="a5"/>
    <w:qFormat/>
    <w:pPr>
      <w:suppressAutoHyphens w:val="0"/>
      <w:spacing w:before="120" w:after="0"/>
      <w:jc w:val="center"/>
    </w:pPr>
    <w:rPr>
      <w:kern w:val="0"/>
      <w:szCs w:val="20"/>
    </w:rPr>
  </w:style>
  <w:style w:type="paragraph" w:customStyle="1" w:styleId="77">
    <w:name w:val="Обычный7"/>
    <w:qFormat/>
    <w:pPr>
      <w:suppressAutoHyphens/>
    </w:pPr>
    <w:rPr>
      <w:rFonts w:ascii="Times New Roman" w:eastAsia="Times New Roman" w:hAnsi="Times New Roman" w:cs="Times New Roman"/>
      <w:lang w:eastAsia="zh-CN"/>
    </w:rPr>
  </w:style>
  <w:style w:type="paragraph" w:customStyle="1" w:styleId="370">
    <w:name w:val="Основной текст 37"/>
    <w:basedOn w:val="a5"/>
    <w:qFormat/>
    <w:pPr>
      <w:suppressAutoHyphens w:val="0"/>
      <w:spacing w:before="120" w:after="0"/>
      <w:jc w:val="center"/>
    </w:pPr>
    <w:rPr>
      <w:kern w:val="0"/>
      <w:szCs w:val="20"/>
    </w:rPr>
  </w:style>
  <w:style w:type="paragraph" w:customStyle="1" w:styleId="2fa">
    <w:name w:val="Абзац списка2"/>
    <w:basedOn w:val="a5"/>
    <w:qFormat/>
    <w:pPr>
      <w:suppressAutoHyphens w:val="0"/>
      <w:spacing w:after="200" w:line="276" w:lineRule="auto"/>
      <w:ind w:left="720"/>
      <w:jc w:val="left"/>
    </w:pPr>
    <w:rPr>
      <w:rFonts w:ascii="Calibri" w:hAnsi="Calibri" w:cs="Calibri"/>
      <w:kern w:val="0"/>
      <w:sz w:val="22"/>
      <w:szCs w:val="22"/>
    </w:rPr>
  </w:style>
  <w:style w:type="paragraph" w:customStyle="1" w:styleId="afffffffe">
    <w:name w:val="Чертежный"/>
    <w:qFormat/>
    <w:pPr>
      <w:suppressAutoHyphens/>
      <w:jc w:val="both"/>
    </w:pPr>
    <w:rPr>
      <w:rFonts w:ascii="ISOCPEUR;Arial" w:eastAsia="Times New Roman" w:hAnsi="ISOCPEUR;Arial" w:cs="ISOCPEUR;Arial"/>
      <w:i/>
      <w:sz w:val="28"/>
      <w:lang w:val="uk-UA" w:eastAsia="zh-CN"/>
    </w:rPr>
  </w:style>
  <w:style w:type="paragraph" w:customStyle="1" w:styleId="CharChar17">
    <w:name w:val="Char Char17"/>
    <w:basedOn w:val="a5"/>
    <w:qFormat/>
    <w:pPr>
      <w:suppressAutoHyphens w:val="0"/>
      <w:spacing w:after="160" w:line="240" w:lineRule="exact"/>
      <w:jc w:val="left"/>
    </w:pPr>
    <w:rPr>
      <w:rFonts w:ascii="Verdana" w:hAnsi="Verdana" w:cs="Verdana"/>
      <w:kern w:val="0"/>
      <w:sz w:val="20"/>
      <w:szCs w:val="20"/>
      <w:lang w:val="en-US"/>
    </w:rPr>
  </w:style>
  <w:style w:type="paragraph" w:customStyle="1" w:styleId="2fb">
    <w:name w:val="Знак2"/>
    <w:basedOn w:val="a5"/>
    <w:qFormat/>
    <w:pPr>
      <w:suppressAutoHyphens w:val="0"/>
      <w:spacing w:after="160" w:line="240" w:lineRule="exact"/>
      <w:jc w:val="left"/>
    </w:pPr>
    <w:rPr>
      <w:rFonts w:ascii="Verdana" w:hAnsi="Verdana" w:cs="Verdana"/>
      <w:kern w:val="0"/>
      <w:sz w:val="20"/>
      <w:szCs w:val="20"/>
      <w:lang w:val="en-US"/>
    </w:rPr>
  </w:style>
  <w:style w:type="paragraph" w:customStyle="1" w:styleId="86">
    <w:name w:val="Знак Знак Знак Знак8"/>
    <w:basedOn w:val="a5"/>
    <w:qFormat/>
    <w:pPr>
      <w:suppressAutoHyphens w:val="0"/>
      <w:spacing w:before="280" w:after="280"/>
      <w:jc w:val="left"/>
    </w:pPr>
    <w:rPr>
      <w:rFonts w:ascii="Tahoma" w:hAnsi="Tahoma" w:cs="Tahoma"/>
      <w:kern w:val="0"/>
      <w:sz w:val="20"/>
      <w:szCs w:val="20"/>
      <w:lang w:val="en-US"/>
    </w:rPr>
  </w:style>
  <w:style w:type="paragraph" w:customStyle="1" w:styleId="117">
    <w:name w:val="Обычный11"/>
    <w:qFormat/>
    <w:pPr>
      <w:suppressAutoHyphens/>
    </w:pPr>
    <w:rPr>
      <w:rFonts w:ascii="Calibri" w:eastAsia="Times New Roman" w:hAnsi="Calibri" w:cs="Calibri"/>
      <w:lang w:eastAsia="zh-CN"/>
    </w:rPr>
  </w:style>
  <w:style w:type="paragraph" w:customStyle="1" w:styleId="3120">
    <w:name w:val="Основной текст 312"/>
    <w:basedOn w:val="a5"/>
    <w:qFormat/>
    <w:pPr>
      <w:suppressAutoHyphens w:val="0"/>
      <w:spacing w:before="120" w:after="0"/>
      <w:jc w:val="center"/>
    </w:pPr>
    <w:rPr>
      <w:rFonts w:ascii="Calibri" w:hAnsi="Calibri" w:cs="Calibri"/>
      <w:kern w:val="0"/>
    </w:rPr>
  </w:style>
  <w:style w:type="paragraph" w:customStyle="1" w:styleId="3fd">
    <w:name w:val="Знак Знак Знак Знак Знак Знак Знак3"/>
    <w:basedOn w:val="a5"/>
    <w:qFormat/>
    <w:pPr>
      <w:suppressAutoHyphens w:val="0"/>
      <w:spacing w:after="160" w:line="240" w:lineRule="exact"/>
      <w:jc w:val="left"/>
    </w:pPr>
    <w:rPr>
      <w:rFonts w:ascii="Verdana" w:hAnsi="Verdana" w:cs="Verdana"/>
      <w:kern w:val="0"/>
      <w:sz w:val="20"/>
      <w:szCs w:val="20"/>
      <w:lang w:val="en-US"/>
    </w:rPr>
  </w:style>
  <w:style w:type="paragraph" w:customStyle="1" w:styleId="CharChar16">
    <w:name w:val="Char Char16"/>
    <w:basedOn w:val="a5"/>
    <w:qFormat/>
    <w:pPr>
      <w:suppressAutoHyphens w:val="0"/>
      <w:spacing w:after="160" w:line="240" w:lineRule="exact"/>
      <w:jc w:val="left"/>
    </w:pPr>
    <w:rPr>
      <w:rFonts w:ascii="Verdana" w:hAnsi="Verdana" w:cs="Verdana"/>
      <w:kern w:val="0"/>
      <w:sz w:val="20"/>
      <w:szCs w:val="20"/>
      <w:lang w:val="en-US"/>
    </w:rPr>
  </w:style>
  <w:style w:type="paragraph" w:customStyle="1" w:styleId="78">
    <w:name w:val="Знак Знак Знак Знак7"/>
    <w:basedOn w:val="a5"/>
    <w:qFormat/>
    <w:pPr>
      <w:suppressAutoHyphens w:val="0"/>
      <w:spacing w:before="280" w:after="280"/>
      <w:jc w:val="left"/>
    </w:pPr>
    <w:rPr>
      <w:rFonts w:ascii="Tahoma" w:hAnsi="Tahoma" w:cs="Tahoma"/>
      <w:kern w:val="0"/>
      <w:sz w:val="20"/>
      <w:szCs w:val="20"/>
      <w:lang w:val="en-US"/>
    </w:rPr>
  </w:style>
  <w:style w:type="paragraph" w:customStyle="1" w:styleId="1ffa">
    <w:name w:val="Знак1"/>
    <w:basedOn w:val="a5"/>
    <w:qFormat/>
    <w:pPr>
      <w:suppressAutoHyphens w:val="0"/>
      <w:spacing w:after="160" w:line="240" w:lineRule="exact"/>
      <w:jc w:val="left"/>
    </w:pPr>
    <w:rPr>
      <w:rFonts w:ascii="Verdana" w:hAnsi="Verdana" w:cs="Verdana"/>
      <w:kern w:val="0"/>
      <w:sz w:val="20"/>
      <w:szCs w:val="20"/>
      <w:lang w:val="en-US"/>
    </w:rPr>
  </w:style>
  <w:style w:type="paragraph" w:customStyle="1" w:styleId="3fe">
    <w:name w:val="Знак Знак Знак3"/>
    <w:basedOn w:val="a5"/>
    <w:qFormat/>
    <w:pPr>
      <w:suppressAutoHyphens w:val="0"/>
      <w:spacing w:after="160" w:line="240" w:lineRule="exact"/>
      <w:jc w:val="left"/>
    </w:pPr>
    <w:rPr>
      <w:rFonts w:ascii="Verdana" w:hAnsi="Verdana" w:cs="Verdana"/>
      <w:kern w:val="0"/>
      <w:sz w:val="20"/>
      <w:szCs w:val="20"/>
      <w:lang w:val="en-US"/>
    </w:rPr>
  </w:style>
  <w:style w:type="paragraph" w:customStyle="1" w:styleId="59">
    <w:name w:val="Знак Знак Знак Знак Знак Знак Знак Знак Знак Знак5"/>
    <w:basedOn w:val="a5"/>
    <w:qFormat/>
    <w:pPr>
      <w:suppressAutoHyphens w:val="0"/>
      <w:spacing w:before="280" w:after="280"/>
      <w:jc w:val="left"/>
    </w:pPr>
    <w:rPr>
      <w:rFonts w:ascii="Tahoma" w:hAnsi="Tahoma" w:cs="Tahoma"/>
      <w:kern w:val="0"/>
      <w:sz w:val="20"/>
      <w:szCs w:val="20"/>
      <w:lang w:val="en-US"/>
    </w:rPr>
  </w:style>
  <w:style w:type="paragraph" w:customStyle="1" w:styleId="CharChar15">
    <w:name w:val="Char Char15"/>
    <w:basedOn w:val="a5"/>
    <w:qFormat/>
    <w:pPr>
      <w:suppressAutoHyphens w:val="0"/>
      <w:spacing w:after="160" w:line="240" w:lineRule="exact"/>
      <w:jc w:val="left"/>
    </w:pPr>
    <w:rPr>
      <w:rFonts w:ascii="Verdana" w:hAnsi="Verdana" w:cs="Verdana"/>
      <w:kern w:val="0"/>
      <w:sz w:val="20"/>
      <w:szCs w:val="20"/>
      <w:lang w:val="en-US"/>
    </w:rPr>
  </w:style>
  <w:style w:type="paragraph" w:customStyle="1" w:styleId="66">
    <w:name w:val="Знак Знак Знак Знак6"/>
    <w:basedOn w:val="a5"/>
    <w:qFormat/>
    <w:pPr>
      <w:suppressAutoHyphens w:val="0"/>
      <w:spacing w:before="280" w:after="280"/>
      <w:jc w:val="left"/>
    </w:pPr>
    <w:rPr>
      <w:rFonts w:ascii="Tahoma" w:hAnsi="Tahoma" w:cs="Tahoma"/>
      <w:kern w:val="0"/>
      <w:sz w:val="20"/>
      <w:szCs w:val="20"/>
      <w:lang w:val="en-US"/>
    </w:rPr>
  </w:style>
  <w:style w:type="paragraph" w:customStyle="1" w:styleId="CharChar14">
    <w:name w:val="Char Char14"/>
    <w:basedOn w:val="a5"/>
    <w:qFormat/>
    <w:pPr>
      <w:suppressAutoHyphens w:val="0"/>
      <w:spacing w:after="160" w:line="240" w:lineRule="exact"/>
      <w:jc w:val="left"/>
    </w:pPr>
    <w:rPr>
      <w:rFonts w:ascii="Verdana" w:hAnsi="Verdana" w:cs="Verdana"/>
      <w:kern w:val="0"/>
      <w:sz w:val="20"/>
      <w:szCs w:val="20"/>
      <w:lang w:val="en-US"/>
    </w:rPr>
  </w:style>
  <w:style w:type="paragraph" w:customStyle="1" w:styleId="5a">
    <w:name w:val="Знак Знак Знак Знак5"/>
    <w:basedOn w:val="a5"/>
    <w:qFormat/>
    <w:pPr>
      <w:suppressAutoHyphens w:val="0"/>
      <w:spacing w:before="280" w:after="280"/>
      <w:jc w:val="left"/>
    </w:pPr>
    <w:rPr>
      <w:rFonts w:ascii="Tahoma" w:hAnsi="Tahoma" w:cs="Tahoma"/>
      <w:kern w:val="0"/>
      <w:sz w:val="20"/>
      <w:szCs w:val="20"/>
      <w:lang w:val="en-US"/>
    </w:rPr>
  </w:style>
  <w:style w:type="paragraph" w:customStyle="1" w:styleId="4e">
    <w:name w:val="Знак Знак Знак Знак4"/>
    <w:basedOn w:val="a5"/>
    <w:qFormat/>
    <w:pPr>
      <w:suppressAutoHyphens w:val="0"/>
      <w:spacing w:before="280" w:after="280"/>
      <w:jc w:val="left"/>
    </w:pPr>
    <w:rPr>
      <w:rFonts w:ascii="Tahoma" w:hAnsi="Tahoma" w:cs="Tahoma"/>
      <w:kern w:val="0"/>
      <w:sz w:val="20"/>
      <w:szCs w:val="20"/>
      <w:lang w:val="en-US"/>
    </w:rPr>
  </w:style>
  <w:style w:type="paragraph" w:customStyle="1" w:styleId="CharChar13">
    <w:name w:val="Char Char13"/>
    <w:basedOn w:val="a5"/>
    <w:qFormat/>
    <w:pPr>
      <w:suppressAutoHyphens w:val="0"/>
      <w:spacing w:after="160" w:line="240" w:lineRule="exact"/>
      <w:jc w:val="left"/>
    </w:pPr>
    <w:rPr>
      <w:rFonts w:ascii="Verdana" w:hAnsi="Verdana" w:cs="Verdana"/>
      <w:kern w:val="0"/>
      <w:sz w:val="20"/>
      <w:szCs w:val="20"/>
      <w:lang w:val="en-US"/>
    </w:rPr>
  </w:style>
  <w:style w:type="paragraph" w:customStyle="1" w:styleId="CharChar12">
    <w:name w:val="Char Char12"/>
    <w:basedOn w:val="a5"/>
    <w:qFormat/>
    <w:pPr>
      <w:suppressAutoHyphens w:val="0"/>
      <w:spacing w:after="160" w:line="240" w:lineRule="exact"/>
      <w:jc w:val="left"/>
    </w:pPr>
    <w:rPr>
      <w:rFonts w:ascii="Verdana" w:hAnsi="Verdana" w:cs="Verdana"/>
      <w:kern w:val="0"/>
      <w:sz w:val="20"/>
      <w:szCs w:val="20"/>
      <w:lang w:val="en-US"/>
    </w:rPr>
  </w:style>
  <w:style w:type="paragraph" w:customStyle="1" w:styleId="CharChar11">
    <w:name w:val="Char Char11"/>
    <w:basedOn w:val="a5"/>
    <w:qFormat/>
    <w:pPr>
      <w:suppressAutoHyphens w:val="0"/>
      <w:spacing w:after="160" w:line="240" w:lineRule="exact"/>
      <w:jc w:val="left"/>
    </w:pPr>
    <w:rPr>
      <w:rFonts w:ascii="Verdana" w:hAnsi="Verdana" w:cs="Verdana"/>
      <w:kern w:val="0"/>
      <w:sz w:val="20"/>
      <w:szCs w:val="20"/>
      <w:lang w:val="en-US"/>
    </w:rPr>
  </w:style>
  <w:style w:type="paragraph" w:customStyle="1" w:styleId="CharChar10">
    <w:name w:val="Char Char10"/>
    <w:basedOn w:val="a5"/>
    <w:qFormat/>
    <w:pPr>
      <w:suppressAutoHyphens w:val="0"/>
      <w:spacing w:after="160" w:line="240" w:lineRule="exact"/>
      <w:jc w:val="left"/>
    </w:pPr>
    <w:rPr>
      <w:rFonts w:ascii="Verdana" w:hAnsi="Verdana" w:cs="Verdana"/>
      <w:kern w:val="0"/>
      <w:sz w:val="20"/>
      <w:szCs w:val="20"/>
      <w:lang w:val="en-US"/>
    </w:rPr>
  </w:style>
  <w:style w:type="paragraph" w:customStyle="1" w:styleId="CharChar9">
    <w:name w:val="Char Char9"/>
    <w:basedOn w:val="a5"/>
    <w:qFormat/>
    <w:pPr>
      <w:suppressAutoHyphens w:val="0"/>
      <w:spacing w:after="160" w:line="240" w:lineRule="exact"/>
      <w:jc w:val="left"/>
    </w:pPr>
    <w:rPr>
      <w:rFonts w:ascii="Verdana" w:hAnsi="Verdana" w:cs="Verdana"/>
      <w:kern w:val="0"/>
      <w:sz w:val="20"/>
      <w:szCs w:val="20"/>
      <w:lang w:val="en-US"/>
    </w:rPr>
  </w:style>
  <w:style w:type="paragraph" w:customStyle="1" w:styleId="4f">
    <w:name w:val="Знак Знак Знак Знак Знак Знак Знак Знак Знак Знак4"/>
    <w:basedOn w:val="a5"/>
    <w:qFormat/>
    <w:pPr>
      <w:suppressAutoHyphens w:val="0"/>
      <w:spacing w:before="280" w:after="280"/>
      <w:jc w:val="left"/>
    </w:pPr>
    <w:rPr>
      <w:rFonts w:ascii="Tahoma" w:hAnsi="Tahoma" w:cs="Tahoma"/>
      <w:kern w:val="0"/>
      <w:sz w:val="20"/>
      <w:szCs w:val="20"/>
      <w:lang w:val="en-US"/>
    </w:rPr>
  </w:style>
  <w:style w:type="paragraph" w:customStyle="1" w:styleId="CharChar8">
    <w:name w:val="Char Char8"/>
    <w:basedOn w:val="a5"/>
    <w:qFormat/>
    <w:pPr>
      <w:suppressAutoHyphens w:val="0"/>
      <w:spacing w:after="160" w:line="240" w:lineRule="exact"/>
      <w:jc w:val="left"/>
    </w:pPr>
    <w:rPr>
      <w:rFonts w:ascii="Verdana" w:hAnsi="Verdana" w:cs="Verdana"/>
      <w:kern w:val="0"/>
      <w:sz w:val="20"/>
      <w:szCs w:val="20"/>
      <w:lang w:val="en-US"/>
    </w:rPr>
  </w:style>
  <w:style w:type="paragraph" w:customStyle="1" w:styleId="3ff">
    <w:name w:val="Знак Знак Знак Знак Знак Знак Знак Знак Знак Знак3"/>
    <w:basedOn w:val="a5"/>
    <w:qFormat/>
    <w:pPr>
      <w:suppressAutoHyphens w:val="0"/>
      <w:spacing w:before="280" w:after="280"/>
      <w:jc w:val="left"/>
    </w:pPr>
    <w:rPr>
      <w:rFonts w:ascii="Tahoma" w:hAnsi="Tahoma" w:cs="Tahoma"/>
      <w:kern w:val="0"/>
      <w:sz w:val="20"/>
      <w:szCs w:val="20"/>
      <w:lang w:val="en-US"/>
    </w:rPr>
  </w:style>
  <w:style w:type="paragraph" w:customStyle="1" w:styleId="CharChar7">
    <w:name w:val="Char Char7"/>
    <w:basedOn w:val="a5"/>
    <w:qFormat/>
    <w:pPr>
      <w:suppressAutoHyphens w:val="0"/>
      <w:spacing w:after="160" w:line="240" w:lineRule="exact"/>
      <w:jc w:val="left"/>
    </w:pPr>
    <w:rPr>
      <w:rFonts w:ascii="Verdana" w:hAnsi="Verdana" w:cs="Verdana"/>
      <w:kern w:val="0"/>
      <w:sz w:val="20"/>
      <w:szCs w:val="20"/>
      <w:lang w:val="en-US"/>
    </w:rPr>
  </w:style>
  <w:style w:type="paragraph" w:customStyle="1" w:styleId="CharChar6">
    <w:name w:val="Char Char6"/>
    <w:basedOn w:val="a5"/>
    <w:qFormat/>
    <w:pPr>
      <w:suppressAutoHyphens w:val="0"/>
      <w:spacing w:after="160" w:line="240" w:lineRule="exact"/>
      <w:jc w:val="left"/>
    </w:pPr>
    <w:rPr>
      <w:rFonts w:ascii="Verdana" w:hAnsi="Verdana" w:cs="Verdana"/>
      <w:kern w:val="0"/>
      <w:sz w:val="20"/>
      <w:szCs w:val="20"/>
      <w:lang w:val="en-US"/>
    </w:rPr>
  </w:style>
  <w:style w:type="paragraph" w:customStyle="1" w:styleId="2fc">
    <w:name w:val="Знак Знак Знак Знак Знак Знак Знак Знак Знак Знак2"/>
    <w:basedOn w:val="a5"/>
    <w:qFormat/>
    <w:pPr>
      <w:suppressAutoHyphens w:val="0"/>
      <w:spacing w:before="280" w:after="280"/>
      <w:jc w:val="left"/>
    </w:pPr>
    <w:rPr>
      <w:rFonts w:ascii="Tahoma" w:hAnsi="Tahoma" w:cs="Tahoma"/>
      <w:kern w:val="0"/>
      <w:sz w:val="20"/>
      <w:szCs w:val="20"/>
      <w:lang w:val="en-US"/>
    </w:rPr>
  </w:style>
  <w:style w:type="paragraph" w:customStyle="1" w:styleId="CharChar5">
    <w:name w:val="Char Char5"/>
    <w:basedOn w:val="a5"/>
    <w:qFormat/>
    <w:pPr>
      <w:suppressAutoHyphens w:val="0"/>
      <w:spacing w:after="160" w:line="240" w:lineRule="exact"/>
      <w:jc w:val="left"/>
    </w:pPr>
    <w:rPr>
      <w:rFonts w:ascii="Verdana" w:hAnsi="Verdana" w:cs="Verdana"/>
      <w:kern w:val="0"/>
      <w:sz w:val="20"/>
      <w:szCs w:val="20"/>
      <w:lang w:val="en-US"/>
    </w:rPr>
  </w:style>
  <w:style w:type="paragraph" w:customStyle="1" w:styleId="CharChar4">
    <w:name w:val="Char Char4"/>
    <w:basedOn w:val="a5"/>
    <w:qFormat/>
    <w:pPr>
      <w:suppressAutoHyphens w:val="0"/>
      <w:spacing w:after="160" w:line="240" w:lineRule="exact"/>
      <w:jc w:val="left"/>
    </w:pPr>
    <w:rPr>
      <w:rFonts w:ascii="Verdana" w:hAnsi="Verdana" w:cs="Verdana"/>
      <w:kern w:val="0"/>
      <w:sz w:val="20"/>
      <w:szCs w:val="20"/>
      <w:lang w:val="en-US"/>
    </w:rPr>
  </w:style>
  <w:style w:type="paragraph" w:customStyle="1" w:styleId="3ff0">
    <w:name w:val="Знак Знак Знак Знак3"/>
    <w:basedOn w:val="a5"/>
    <w:qFormat/>
    <w:pPr>
      <w:suppressAutoHyphens w:val="0"/>
      <w:spacing w:before="280" w:after="280"/>
      <w:jc w:val="left"/>
    </w:pPr>
    <w:rPr>
      <w:rFonts w:ascii="Tahoma" w:hAnsi="Tahoma" w:cs="Tahoma"/>
      <w:kern w:val="0"/>
      <w:sz w:val="20"/>
      <w:szCs w:val="20"/>
      <w:lang w:val="en-US"/>
    </w:rPr>
  </w:style>
  <w:style w:type="paragraph" w:customStyle="1" w:styleId="CharChar3">
    <w:name w:val="Char Char3"/>
    <w:basedOn w:val="a5"/>
    <w:qFormat/>
    <w:pPr>
      <w:suppressAutoHyphens w:val="0"/>
      <w:spacing w:after="160" w:line="240" w:lineRule="exact"/>
      <w:jc w:val="left"/>
    </w:pPr>
    <w:rPr>
      <w:rFonts w:ascii="Verdana" w:hAnsi="Verdana" w:cs="Verdana"/>
      <w:kern w:val="0"/>
      <w:sz w:val="20"/>
      <w:szCs w:val="20"/>
      <w:lang w:val="en-US"/>
    </w:rPr>
  </w:style>
  <w:style w:type="paragraph" w:customStyle="1" w:styleId="DecimalAligned">
    <w:name w:val="Decimal Aligned"/>
    <w:basedOn w:val="a5"/>
    <w:qFormat/>
    <w:pPr>
      <w:tabs>
        <w:tab w:val="decimal" w:pos="360"/>
      </w:tabs>
      <w:suppressAutoHyphens w:val="0"/>
      <w:spacing w:after="200" w:line="276" w:lineRule="auto"/>
      <w:jc w:val="left"/>
    </w:pPr>
    <w:rPr>
      <w:rFonts w:ascii="Calibri" w:hAnsi="Calibri" w:cs="Calibri"/>
      <w:kern w:val="0"/>
      <w:sz w:val="22"/>
      <w:szCs w:val="22"/>
    </w:rPr>
  </w:style>
  <w:style w:type="paragraph" w:customStyle="1" w:styleId="Style16">
    <w:name w:val="Style16"/>
    <w:basedOn w:val="a5"/>
    <w:qFormat/>
    <w:pPr>
      <w:widowControl w:val="0"/>
      <w:suppressAutoHyphens w:val="0"/>
      <w:autoSpaceDE w:val="0"/>
      <w:spacing w:after="0" w:line="277" w:lineRule="exact"/>
      <w:jc w:val="left"/>
    </w:pPr>
    <w:rPr>
      <w:rFonts w:ascii="Arial Narrow" w:hAnsi="Arial Narrow" w:cs="Arial Narrow"/>
      <w:kern w:val="0"/>
    </w:rPr>
  </w:style>
  <w:style w:type="paragraph" w:customStyle="1" w:styleId="1ffb">
    <w:name w:val="заголовок 1"/>
    <w:basedOn w:val="a5"/>
    <w:next w:val="a5"/>
    <w:qFormat/>
    <w:pPr>
      <w:keepNext/>
      <w:suppressAutoHyphens w:val="0"/>
      <w:autoSpaceDE w:val="0"/>
      <w:spacing w:after="0"/>
      <w:jc w:val="left"/>
      <w:outlineLvl w:val="0"/>
    </w:pPr>
    <w:rPr>
      <w:kern w:val="0"/>
      <w:sz w:val="28"/>
      <w:szCs w:val="28"/>
    </w:rPr>
  </w:style>
  <w:style w:type="paragraph" w:customStyle="1" w:styleId="3ff1">
    <w:name w:val="Абзац списка3"/>
    <w:basedOn w:val="a5"/>
    <w:qFormat/>
    <w:pPr>
      <w:suppressAutoHyphens w:val="0"/>
      <w:spacing w:after="200" w:line="276" w:lineRule="auto"/>
      <w:ind w:left="720"/>
      <w:jc w:val="left"/>
    </w:pPr>
    <w:rPr>
      <w:rFonts w:ascii="Calibri" w:hAnsi="Calibri" w:cs="Calibri"/>
      <w:kern w:val="0"/>
      <w:sz w:val="22"/>
      <w:szCs w:val="22"/>
    </w:rPr>
  </w:style>
  <w:style w:type="paragraph" w:customStyle="1" w:styleId="headertext0">
    <w:name w:val="headertext"/>
    <w:basedOn w:val="a5"/>
    <w:qFormat/>
    <w:pPr>
      <w:suppressAutoHyphens w:val="0"/>
      <w:spacing w:before="280" w:after="280"/>
      <w:jc w:val="left"/>
    </w:pPr>
    <w:rPr>
      <w:kern w:val="0"/>
    </w:rPr>
  </w:style>
  <w:style w:type="paragraph" w:customStyle="1" w:styleId="1ffc">
    <w:name w:val="Основной текст1"/>
    <w:basedOn w:val="a5"/>
    <w:qFormat/>
    <w:pPr>
      <w:widowControl w:val="0"/>
      <w:shd w:val="clear" w:color="auto" w:fill="FFFFFF"/>
      <w:suppressAutoHyphens w:val="0"/>
      <w:spacing w:after="0"/>
      <w:jc w:val="left"/>
    </w:pPr>
    <w:rPr>
      <w:kern w:val="0"/>
      <w:sz w:val="20"/>
      <w:szCs w:val="20"/>
    </w:rPr>
  </w:style>
  <w:style w:type="paragraph" w:customStyle="1" w:styleId="affffffff">
    <w:name w:val="Прижатый влево"/>
    <w:basedOn w:val="a5"/>
    <w:next w:val="a5"/>
    <w:qFormat/>
    <w:pPr>
      <w:suppressAutoHyphens w:val="0"/>
      <w:autoSpaceDE w:val="0"/>
      <w:spacing w:after="0"/>
      <w:jc w:val="left"/>
    </w:pPr>
    <w:rPr>
      <w:rFonts w:ascii="Arial" w:eastAsia="Gulim;굴림" w:hAnsi="Arial" w:cs="Arial"/>
      <w:kern w:val="0"/>
    </w:rPr>
  </w:style>
  <w:style w:type="paragraph" w:customStyle="1" w:styleId="3ff2">
    <w:name w:val="Основной текст (3)"/>
    <w:basedOn w:val="a5"/>
    <w:qFormat/>
    <w:pPr>
      <w:shd w:val="clear" w:color="auto" w:fill="FFFFFF"/>
      <w:suppressAutoHyphens w:val="0"/>
      <w:spacing w:after="420" w:line="442" w:lineRule="exact"/>
      <w:jc w:val="right"/>
    </w:pPr>
    <w:rPr>
      <w:rFonts w:ascii="Calibri" w:hAnsi="Calibri" w:cs="Calibri"/>
      <w:b/>
      <w:bCs/>
      <w:kern w:val="0"/>
      <w:sz w:val="21"/>
      <w:szCs w:val="21"/>
    </w:rPr>
  </w:style>
  <w:style w:type="paragraph" w:customStyle="1" w:styleId="4f0">
    <w:name w:val="Абзац списка4"/>
    <w:basedOn w:val="a5"/>
    <w:qFormat/>
    <w:pPr>
      <w:suppressAutoHyphens w:val="0"/>
      <w:spacing w:after="0"/>
      <w:ind w:left="720"/>
      <w:contextualSpacing/>
      <w:jc w:val="left"/>
    </w:pPr>
    <w:rPr>
      <w:rFonts w:eastAsia="Calibri"/>
      <w:kern w:val="0"/>
    </w:rPr>
  </w:style>
  <w:style w:type="paragraph" w:customStyle="1" w:styleId="2fd">
    <w:name w:val="Знак Знак2 Знак Знак"/>
    <w:basedOn w:val="a5"/>
    <w:qFormat/>
    <w:pPr>
      <w:suppressAutoHyphens w:val="0"/>
      <w:spacing w:after="160" w:line="240" w:lineRule="exact"/>
      <w:jc w:val="left"/>
    </w:pPr>
    <w:rPr>
      <w:rFonts w:ascii="Verdana" w:hAnsi="Verdana" w:cs="Verdana"/>
      <w:kern w:val="0"/>
      <w:lang w:val="en-US"/>
    </w:rPr>
  </w:style>
  <w:style w:type="paragraph" w:customStyle="1" w:styleId="Standard">
    <w:name w:val="Standard"/>
    <w:qFormat/>
    <w:pPr>
      <w:suppressAutoHyphens/>
      <w:textAlignment w:val="baseline"/>
    </w:pPr>
    <w:rPr>
      <w:rFonts w:ascii="Arial" w:eastAsia="Lucida Sans Unicode" w:hAnsi="Arial" w:cs="Mangal"/>
      <w:kern w:val="2"/>
      <w:sz w:val="21"/>
      <w:szCs w:val="24"/>
      <w:lang w:eastAsia="zh-CN" w:bidi="hi-IN"/>
    </w:rPr>
  </w:style>
  <w:style w:type="paragraph" w:customStyle="1" w:styleId="formattext0">
    <w:name w:val="formattext"/>
    <w:basedOn w:val="a5"/>
    <w:qFormat/>
    <w:pPr>
      <w:suppressAutoHyphens w:val="0"/>
      <w:spacing w:before="280" w:after="280"/>
      <w:jc w:val="left"/>
    </w:pPr>
    <w:rPr>
      <w:kern w:val="0"/>
    </w:rPr>
  </w:style>
  <w:style w:type="paragraph" w:customStyle="1" w:styleId="affffffff0">
    <w:name w:val="Центрированный (таблица)"/>
    <w:basedOn w:val="a5"/>
    <w:next w:val="a5"/>
    <w:qFormat/>
    <w:pPr>
      <w:widowControl w:val="0"/>
      <w:suppressAutoHyphens w:val="0"/>
      <w:autoSpaceDE w:val="0"/>
      <w:spacing w:after="0"/>
      <w:jc w:val="center"/>
    </w:pPr>
    <w:rPr>
      <w:rFonts w:ascii="Arial" w:hAnsi="Arial" w:cs="Arial"/>
      <w:kern w:val="0"/>
      <w:sz w:val="20"/>
      <w:szCs w:val="20"/>
    </w:rPr>
  </w:style>
  <w:style w:type="paragraph" w:customStyle="1" w:styleId="msonormal0">
    <w:name w:val="msonormal"/>
    <w:basedOn w:val="a5"/>
    <w:qFormat/>
    <w:pPr>
      <w:suppressAutoHyphens w:val="0"/>
      <w:spacing w:before="280" w:after="280"/>
      <w:jc w:val="left"/>
    </w:pPr>
    <w:rPr>
      <w:kern w:val="0"/>
    </w:rPr>
  </w:style>
  <w:style w:type="paragraph" w:customStyle="1" w:styleId="3">
    <w:name w:val="[Ростех] Наименование Подраздела (Уровень 3)"/>
    <w:qFormat/>
    <w:pPr>
      <w:keepNext/>
      <w:keepLines/>
      <w:numPr>
        <w:numId w:val="10"/>
      </w:numPr>
      <w:suppressAutoHyphens/>
      <w:spacing w:before="240"/>
      <w:outlineLvl w:val="2"/>
    </w:pPr>
    <w:rPr>
      <w:rFonts w:ascii="Proxima Nova ExCn Rg;Tahoma" w:eastAsia="Times New Roman" w:hAnsi="Proxima Nova ExCn Rg;Tahoma" w:cs="Proxima Nova ExCn Rg;Tahoma"/>
      <w:b/>
      <w:sz w:val="28"/>
      <w:szCs w:val="28"/>
      <w:lang w:eastAsia="zh-CN"/>
    </w:rPr>
  </w:style>
  <w:style w:type="paragraph" w:customStyle="1" w:styleId="2fe">
    <w:name w:val="[Ростех] Наименование Раздела (Уровень 2)"/>
    <w:qFormat/>
    <w:pPr>
      <w:keepNext/>
      <w:keepLines/>
      <w:tabs>
        <w:tab w:val="num" w:pos="0"/>
      </w:tabs>
      <w:suppressAutoHyphens/>
      <w:spacing w:before="240"/>
      <w:ind w:left="1134" w:hanging="1134"/>
      <w:jc w:val="center"/>
      <w:outlineLvl w:val="1"/>
    </w:pPr>
    <w:rPr>
      <w:rFonts w:ascii="Proxima Nova ExCn Rg;Tahoma" w:eastAsia="Times New Roman" w:hAnsi="Proxima Nova ExCn Rg;Tahoma" w:cs="Proxima Nova ExCn Rg;Tahoma"/>
      <w:b/>
      <w:sz w:val="28"/>
      <w:szCs w:val="28"/>
      <w:lang w:eastAsia="zh-CN"/>
    </w:rPr>
  </w:style>
  <w:style w:type="paragraph" w:customStyle="1" w:styleId="affffffff1">
    <w:name w:val="[Ростех] Простой текст (Без уровня)"/>
    <w:qFormat/>
    <w:pPr>
      <w:tabs>
        <w:tab w:val="num" w:pos="0"/>
      </w:tabs>
      <w:suppressAutoHyphens/>
      <w:spacing w:before="120"/>
      <w:ind w:left="1134" w:hanging="1134"/>
      <w:jc w:val="both"/>
    </w:pPr>
    <w:rPr>
      <w:rFonts w:ascii="Proxima Nova ExCn Rg;Tahoma" w:eastAsia="Times New Roman" w:hAnsi="Proxima Nova ExCn Rg;Tahoma" w:cs="Proxima Nova ExCn Rg;Tahoma"/>
      <w:sz w:val="28"/>
      <w:szCs w:val="28"/>
      <w:lang w:eastAsia="zh-CN"/>
    </w:rPr>
  </w:style>
  <w:style w:type="paragraph" w:customStyle="1" w:styleId="5b">
    <w:name w:val="[Ростех] Текст Подпункта (Уровень 5)"/>
    <w:qFormat/>
    <w:pPr>
      <w:tabs>
        <w:tab w:val="num" w:pos="0"/>
      </w:tabs>
      <w:suppressAutoHyphens/>
      <w:spacing w:before="120"/>
      <w:ind w:left="1134" w:hanging="1134"/>
      <w:jc w:val="both"/>
      <w:outlineLvl w:val="4"/>
    </w:pPr>
    <w:rPr>
      <w:rFonts w:ascii="Proxima Nova ExCn Rg;Tahoma" w:eastAsia="Times New Roman" w:hAnsi="Proxima Nova ExCn Rg;Tahoma" w:cs="Proxima Nova ExCn Rg;Tahoma"/>
      <w:sz w:val="28"/>
      <w:szCs w:val="28"/>
      <w:lang w:eastAsia="zh-CN"/>
    </w:rPr>
  </w:style>
  <w:style w:type="paragraph" w:customStyle="1" w:styleId="67">
    <w:name w:val="[Ростех] Текст Подпункта подпункта (Уровень 6)"/>
    <w:qFormat/>
    <w:pPr>
      <w:tabs>
        <w:tab w:val="num" w:pos="0"/>
      </w:tabs>
      <w:suppressAutoHyphens/>
      <w:spacing w:before="120"/>
      <w:ind w:left="1134" w:hanging="1134"/>
      <w:jc w:val="both"/>
      <w:outlineLvl w:val="5"/>
    </w:pPr>
    <w:rPr>
      <w:rFonts w:ascii="Proxima Nova ExCn Rg;Tahoma" w:eastAsia="Times New Roman" w:hAnsi="Proxima Nova ExCn Rg;Tahoma" w:cs="Proxima Nova ExCn Rg;Tahoma"/>
      <w:sz w:val="28"/>
      <w:szCs w:val="28"/>
      <w:lang w:eastAsia="zh-CN"/>
    </w:rPr>
  </w:style>
  <w:style w:type="paragraph" w:customStyle="1" w:styleId="4f1">
    <w:name w:val="[Ростех] Текст Пункта (Уровень 4)"/>
    <w:qFormat/>
    <w:pPr>
      <w:tabs>
        <w:tab w:val="num" w:pos="0"/>
      </w:tabs>
      <w:suppressAutoHyphens/>
      <w:spacing w:before="120"/>
      <w:ind w:left="1134" w:hanging="1134"/>
      <w:jc w:val="both"/>
      <w:outlineLvl w:val="3"/>
    </w:pPr>
    <w:rPr>
      <w:rFonts w:ascii="Proxima Nova ExCn Rg;Tahoma" w:eastAsia="Times New Roman" w:hAnsi="Proxima Nova ExCn Rg;Tahoma" w:cs="Proxima Nova ExCn Rg;Tahoma"/>
      <w:sz w:val="28"/>
      <w:szCs w:val="28"/>
      <w:lang w:eastAsia="zh-CN"/>
    </w:rPr>
  </w:style>
  <w:style w:type="paragraph" w:customStyle="1" w:styleId="affffffff2">
    <w:name w:val="Тендерные данные"/>
    <w:basedOn w:val="a5"/>
    <w:qFormat/>
    <w:pPr>
      <w:tabs>
        <w:tab w:val="left" w:pos="1985"/>
      </w:tabs>
      <w:suppressAutoHyphens w:val="0"/>
      <w:spacing w:before="120"/>
    </w:pPr>
    <w:rPr>
      <w:b/>
      <w:kern w:val="0"/>
    </w:rPr>
  </w:style>
  <w:style w:type="paragraph" w:styleId="HTML2">
    <w:name w:val="HTML Address"/>
    <w:basedOn w:val="a5"/>
    <w:qFormat/>
    <w:pPr>
      <w:suppressAutoHyphens w:val="0"/>
    </w:pPr>
    <w:rPr>
      <w:i/>
      <w:kern w:val="0"/>
      <w:szCs w:val="20"/>
      <w:lang w:val="en-US"/>
    </w:rPr>
  </w:style>
  <w:style w:type="paragraph" w:customStyle="1" w:styleId="Style45">
    <w:name w:val="Style45"/>
    <w:basedOn w:val="a5"/>
    <w:qFormat/>
    <w:pPr>
      <w:widowControl w:val="0"/>
      <w:suppressAutoHyphens w:val="0"/>
      <w:autoSpaceDE w:val="0"/>
      <w:spacing w:after="0" w:line="274" w:lineRule="exact"/>
      <w:ind w:firstLine="706"/>
    </w:pPr>
    <w:rPr>
      <w:kern w:val="0"/>
    </w:rPr>
  </w:style>
  <w:style w:type="paragraph" w:customStyle="1" w:styleId="affffffff3">
    <w:name w:val="САГ_Табличный_заголовки"/>
    <w:basedOn w:val="a5"/>
    <w:qFormat/>
    <w:pPr>
      <w:keepNext/>
      <w:keepLines/>
      <w:suppressAutoHyphens w:val="0"/>
      <w:spacing w:after="0"/>
      <w:jc w:val="center"/>
    </w:pPr>
    <w:rPr>
      <w:b/>
      <w:kern w:val="0"/>
      <w:sz w:val="22"/>
      <w:szCs w:val="22"/>
    </w:rPr>
  </w:style>
  <w:style w:type="paragraph" w:customStyle="1" w:styleId="affffffff4">
    <w:name w:val="САГ_Табличный_по ширине"/>
    <w:basedOn w:val="a5"/>
    <w:qFormat/>
    <w:pPr>
      <w:suppressAutoHyphens w:val="0"/>
      <w:spacing w:after="0"/>
    </w:pPr>
    <w:rPr>
      <w:kern w:val="0"/>
      <w:sz w:val="22"/>
      <w:szCs w:val="22"/>
    </w:rPr>
  </w:style>
  <w:style w:type="paragraph" w:customStyle="1" w:styleId="affffffff5">
    <w:name w:val="САГ_Табличный_по_центру"/>
    <w:basedOn w:val="affffffff4"/>
    <w:qFormat/>
    <w:pPr>
      <w:jc w:val="center"/>
    </w:pPr>
    <w:rPr>
      <w:szCs w:val="24"/>
    </w:rPr>
  </w:style>
  <w:style w:type="paragraph" w:customStyle="1" w:styleId="TableHeading">
    <w:name w:val="Table Heading"/>
    <w:basedOn w:val="TableContents"/>
    <w:qFormat/>
    <w:pPr>
      <w:suppressLineNumbers/>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orgi82.ru/" TargetMode="External"/><Relationship Id="rId18" Type="http://schemas.openxmlformats.org/officeDocument/2006/relationships/hyperlink" Target="mailto:Financy@ekograd-n.ru"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torgi82.ru/" TargetMode="Externa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hyperlink" Target="mailto:Financy@ekograd-n.ru" TargetMode="External"/><Relationship Id="rId25" Type="http://schemas.openxmlformats.org/officeDocument/2006/relationships/hyperlink" Target="https://torgi82.ru/" TargetMode="External"/><Relationship Id="rId2" Type="http://schemas.openxmlformats.org/officeDocument/2006/relationships/numbering" Target="numbering.xml"/><Relationship Id="rId16" Type="http://schemas.openxmlformats.org/officeDocument/2006/relationships/hyperlink" Target="mailto:&#1077;kograd-n@mail.ru" TargetMode="External"/><Relationship Id="rId20" Type="http://schemas.openxmlformats.org/officeDocument/2006/relationships/hyperlink" Target="https://torgi82.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hyperlink" Target="https://torgi82.ru/" TargetMode="External"/><Relationship Id="rId5" Type="http://schemas.openxmlformats.org/officeDocument/2006/relationships/webSettings" Target="webSettings.xml"/><Relationship Id="rId15" Type="http://schemas.openxmlformats.org/officeDocument/2006/relationships/hyperlink" Target="https://torgi82.ru/" TargetMode="External"/><Relationship Id="rId23" Type="http://schemas.openxmlformats.org/officeDocument/2006/relationships/hyperlink" Target="https://torgi82.ru/" TargetMode="External"/><Relationship Id="rId28" Type="http://schemas.openxmlformats.org/officeDocument/2006/relationships/fontTable" Target="fontTable.xml"/><Relationship Id="rId10" Type="http://schemas.openxmlformats.org/officeDocument/2006/relationships/hyperlink" Target="https://torgi82.ru/" TargetMode="External"/><Relationship Id="rId19"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torgi82.ru/" TargetMode="External"/><Relationship Id="rId22" Type="http://schemas.openxmlformats.org/officeDocument/2006/relationships/hyperlink" Target="https://torgi82.ru/" TargetMode="External"/><Relationship Id="rId27" Type="http://schemas.openxmlformats.org/officeDocument/2006/relationships/header" Target="head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9FBA9-69E8-424C-9E88-8C4113ACA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Pages>
  <Words>7742</Words>
  <Characters>44130</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документация ЭА</vt:lpstr>
    </vt:vector>
  </TitlesOfParts>
  <Company/>
  <LinksUpToDate>false</LinksUpToDate>
  <CharactersWithSpaces>51769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ЭА</dc:title>
  <dc:subject/>
  <dc:creator>Зубко И.Н.</dc:creator>
  <cp:keywords/>
  <dc:description/>
  <cp:lastModifiedBy>user121</cp:lastModifiedBy>
  <cp:revision>46</cp:revision>
  <cp:lastPrinted>2026-09-02T16:00:00Z</cp:lastPrinted>
  <dcterms:created xsi:type="dcterms:W3CDTF">2026-03-05T08:10:00Z</dcterms:created>
  <dcterms:modified xsi:type="dcterms:W3CDTF">2026-09-04T08:38:00Z</dcterms:modified>
  <dc:language>en-US</dc:language>
</cp:coreProperties>
</file>