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D55" w:rsidRDefault="00271D55" w:rsidP="00271D55">
      <w:pPr>
        <w:framePr w:hSpace="180" w:wrap="around" w:vAnchor="page" w:hAnchor="margin" w:xAlign="right" w:y="561"/>
        <w:snapToGrid w:val="0"/>
        <w:spacing w:after="0"/>
        <w:ind w:hanging="245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</w:t>
      </w:r>
      <w:r w:rsidR="0070004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</w:t>
      </w:r>
    </w:p>
    <w:p w:rsidR="0070004F" w:rsidRDefault="0070004F" w:rsidP="00271D55">
      <w:pPr>
        <w:framePr w:hSpace="180" w:wrap="around" w:vAnchor="page" w:hAnchor="margin" w:xAlign="right" w:y="561"/>
        <w:snapToGrid w:val="0"/>
        <w:spacing w:after="0"/>
        <w:ind w:hanging="245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конкурсной документации</w:t>
      </w:r>
    </w:p>
    <w:p w:rsidR="00271D55" w:rsidRDefault="00271D55" w:rsidP="00271D55">
      <w:pPr>
        <w:framePr w:hSpace="180" w:wrap="around" w:vAnchor="page" w:hAnchor="margin" w:xAlign="right" w:y="561"/>
        <w:snapToGrid w:val="0"/>
        <w:spacing w:after="0"/>
        <w:ind w:hanging="2452"/>
        <w:jc w:val="right"/>
        <w:rPr>
          <w:rFonts w:ascii="Times New Roman" w:hAnsi="Times New Roman" w:cs="Times New Roman"/>
        </w:rPr>
      </w:pPr>
    </w:p>
    <w:p w:rsidR="00271D55" w:rsidRDefault="00271D55" w:rsidP="003856D4">
      <w:pPr>
        <w:pStyle w:val="21"/>
        <w:ind w:left="0"/>
        <w:jc w:val="left"/>
        <w:rPr>
          <w:sz w:val="22"/>
          <w:szCs w:val="22"/>
        </w:rPr>
      </w:pPr>
    </w:p>
    <w:p w:rsidR="003856D4" w:rsidRDefault="003856D4" w:rsidP="003856D4">
      <w:pPr>
        <w:pStyle w:val="2"/>
        <w:numPr>
          <w:ilvl w:val="0"/>
          <w:numId w:val="0"/>
        </w:numPr>
        <w:spacing w:before="0" w:after="0"/>
        <w:ind w:left="576"/>
        <w:jc w:val="center"/>
        <w:rPr>
          <w:snapToGrid w:val="0"/>
          <w:sz w:val="26"/>
          <w:szCs w:val="26"/>
        </w:rPr>
      </w:pPr>
      <w:r>
        <w:rPr>
          <w:b w:val="0"/>
          <w:bCs w:val="0"/>
          <w:sz w:val="24"/>
          <w:szCs w:val="24"/>
        </w:rPr>
        <w:t>Техническое задание</w:t>
      </w:r>
    </w:p>
    <w:p w:rsidR="003856D4" w:rsidRDefault="003856D4" w:rsidP="003856D4">
      <w:pPr>
        <w:jc w:val="center"/>
      </w:pPr>
      <w:proofErr w:type="gramStart"/>
      <w:r>
        <w:t>на</w:t>
      </w:r>
      <w:proofErr w:type="gramEnd"/>
      <w:r>
        <w:t xml:space="preserve"> </w:t>
      </w:r>
      <w:proofErr w:type="gramStart"/>
      <w:r w:rsidR="00C15580">
        <w:t>древесных</w:t>
      </w:r>
      <w:proofErr w:type="gramEnd"/>
      <w:r w:rsidR="00C15580">
        <w:t xml:space="preserve"> топливных гранул (</w:t>
      </w:r>
      <w:proofErr w:type="spellStart"/>
      <w:r w:rsidR="00C15580">
        <w:t>пеллетов</w:t>
      </w:r>
      <w:proofErr w:type="spellEnd"/>
      <w:r w:rsidR="00C15580">
        <w:t>)</w:t>
      </w:r>
      <w:r>
        <w:t xml:space="preserve"> (далее Товар)</w:t>
      </w:r>
    </w:p>
    <w:p w:rsidR="003856D4" w:rsidRPr="00C15580" w:rsidRDefault="003856D4" w:rsidP="00C15580">
      <w:pPr>
        <w:numPr>
          <w:ilvl w:val="0"/>
          <w:numId w:val="6"/>
        </w:numPr>
        <w:spacing w:after="0" w:line="240" w:lineRule="auto"/>
        <w:ind w:left="927"/>
        <w:rPr>
          <w:b/>
          <w:bCs/>
          <w:iCs/>
        </w:rPr>
      </w:pPr>
      <w:r>
        <w:rPr>
          <w:b/>
          <w:bCs/>
          <w:iCs/>
        </w:rPr>
        <w:t xml:space="preserve"> Наименование Товара:</w:t>
      </w:r>
      <w:r>
        <w:rPr>
          <w:b/>
        </w:rPr>
        <w:t xml:space="preserve"> </w:t>
      </w:r>
      <w:r w:rsidR="00C15580">
        <w:t>древесные топливные  гранулы (</w:t>
      </w:r>
      <w:proofErr w:type="spellStart"/>
      <w:r w:rsidR="00C15580">
        <w:t>пеллеты</w:t>
      </w:r>
      <w:proofErr w:type="spellEnd"/>
      <w:r w:rsidR="00C15580">
        <w:t>)</w:t>
      </w:r>
      <w:r w:rsidR="00C15580">
        <w:rPr>
          <w:b/>
          <w:bCs/>
          <w:iCs/>
        </w:rPr>
        <w:t xml:space="preserve"> -</w:t>
      </w:r>
      <w:r w:rsidR="00C15580">
        <w:rPr>
          <w:b/>
        </w:rPr>
        <w:t xml:space="preserve"> </w:t>
      </w:r>
      <w:r w:rsidRPr="00C15580">
        <w:rPr>
          <w:b/>
        </w:rPr>
        <w:t xml:space="preserve"> </w:t>
      </w:r>
      <w:r>
        <w:t xml:space="preserve">ГОСТ </w:t>
      </w:r>
      <w:r w:rsidRPr="00C15580">
        <w:rPr>
          <w:color w:val="000000"/>
        </w:rPr>
        <w:t>3</w:t>
      </w:r>
      <w:r w:rsidR="00C15580">
        <w:rPr>
          <w:color w:val="000000"/>
        </w:rPr>
        <w:t xml:space="preserve">3103.1-2017, </w:t>
      </w:r>
      <w:r w:rsidR="00C15580" w:rsidRPr="00C15580">
        <w:rPr>
          <w:color w:val="000000"/>
        </w:rPr>
        <w:t>3</w:t>
      </w:r>
      <w:r w:rsidR="00C15580">
        <w:rPr>
          <w:color w:val="000000"/>
        </w:rPr>
        <w:t>3103.2-2017</w:t>
      </w:r>
      <w:r>
        <w:t xml:space="preserve"> </w:t>
      </w:r>
    </w:p>
    <w:p w:rsidR="003856D4" w:rsidRDefault="003856D4" w:rsidP="003856D4">
      <w:pPr>
        <w:ind w:left="927"/>
        <w:jc w:val="center"/>
        <w:rPr>
          <w:b/>
        </w:rPr>
      </w:pPr>
      <w:r>
        <w:rPr>
          <w:b/>
        </w:rPr>
        <w:t>Требования к техническим характеристикам Товара</w:t>
      </w:r>
    </w:p>
    <w:tbl>
      <w:tblPr>
        <w:tblpPr w:leftFromText="180" w:rightFromText="180" w:vertAnchor="text" w:horzAnchor="margin" w:tblpXSpec="center" w:tblpY="124"/>
        <w:tblW w:w="8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10"/>
        <w:gridCol w:w="4890"/>
        <w:gridCol w:w="1910"/>
      </w:tblGrid>
      <w:tr w:rsidR="003856D4" w:rsidTr="00C15580"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6D4" w:rsidRDefault="003856D4">
            <w:pPr>
              <w:pStyle w:val="a6"/>
              <w:ind w:left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Наименование товара </w:t>
            </w:r>
          </w:p>
        </w:tc>
        <w:tc>
          <w:tcPr>
            <w:tcW w:w="39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6D4" w:rsidRDefault="003856D4">
            <w:pPr>
              <w:pStyle w:val="a6"/>
              <w:ind w:left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Характеристики товара</w:t>
            </w:r>
          </w:p>
        </w:tc>
      </w:tr>
      <w:tr w:rsidR="00C15580" w:rsidTr="00C15580">
        <w:trPr>
          <w:trHeight w:val="345"/>
        </w:trPr>
        <w:tc>
          <w:tcPr>
            <w:tcW w:w="10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5580" w:rsidRDefault="00C15580">
            <w:pPr>
              <w:pStyle w:val="a6"/>
              <w:ind w:left="0"/>
              <w:rPr>
                <w:b/>
              </w:rPr>
            </w:pPr>
            <w:r>
              <w:t>Древесные топливные гранулы (</w:t>
            </w:r>
            <w:proofErr w:type="spellStart"/>
            <w:r>
              <w:t>пеллеты</w:t>
            </w:r>
            <w:proofErr w:type="spellEnd"/>
            <w:r>
              <w:t>)</w:t>
            </w:r>
          </w:p>
        </w:tc>
        <w:tc>
          <w:tcPr>
            <w:tcW w:w="2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580" w:rsidRDefault="00C15580" w:rsidP="00C15580">
            <w:pPr>
              <w:spacing w:line="240" w:lineRule="auto"/>
            </w:pPr>
            <w:r>
              <w:t xml:space="preserve">Диаметр, </w:t>
            </w:r>
            <w:proofErr w:type="gramStart"/>
            <w:r>
              <w:t>мм</w:t>
            </w:r>
            <w:proofErr w:type="gramEnd"/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580" w:rsidRDefault="00C15580">
            <w:pPr>
              <w:pStyle w:val="a6"/>
              <w:ind w:left="0"/>
              <w:jc w:val="center"/>
            </w:pPr>
            <w:r>
              <w:t>От 6 до 8</w:t>
            </w:r>
          </w:p>
        </w:tc>
      </w:tr>
      <w:tr w:rsidR="00C15580" w:rsidTr="00C15580">
        <w:trPr>
          <w:trHeight w:val="295"/>
        </w:trPr>
        <w:tc>
          <w:tcPr>
            <w:tcW w:w="10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5580" w:rsidRDefault="00C15580">
            <w:pPr>
              <w:rPr>
                <w:rFonts w:eastAsia="Calibri"/>
                <w:b/>
                <w:noProof/>
              </w:rPr>
            </w:pPr>
          </w:p>
        </w:tc>
        <w:tc>
          <w:tcPr>
            <w:tcW w:w="2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580" w:rsidRDefault="00C15580" w:rsidP="00C15580">
            <w:pPr>
              <w:spacing w:line="240" w:lineRule="auto"/>
            </w:pPr>
            <w:r>
              <w:t>Содержание влаги, %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580" w:rsidRDefault="00C15580" w:rsidP="00C15580">
            <w:pPr>
              <w:pStyle w:val="a6"/>
              <w:ind w:left="0"/>
              <w:jc w:val="center"/>
            </w:pPr>
            <w:r>
              <w:t>Не более 10</w:t>
            </w:r>
          </w:p>
        </w:tc>
      </w:tr>
      <w:tr w:rsidR="00C15580" w:rsidTr="00C15580">
        <w:trPr>
          <w:trHeight w:val="373"/>
        </w:trPr>
        <w:tc>
          <w:tcPr>
            <w:tcW w:w="10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5580" w:rsidRDefault="00C15580">
            <w:pPr>
              <w:rPr>
                <w:rFonts w:eastAsia="Calibri"/>
                <w:b/>
                <w:noProof/>
              </w:rPr>
            </w:pPr>
          </w:p>
        </w:tc>
        <w:tc>
          <w:tcPr>
            <w:tcW w:w="2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580" w:rsidRDefault="00C15580" w:rsidP="00B604F0">
            <w:pPr>
              <w:spacing w:line="240" w:lineRule="auto"/>
            </w:pPr>
            <w:r>
              <w:t>Зольность, %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580" w:rsidRDefault="00C15580" w:rsidP="00C15580">
            <w:pPr>
              <w:pStyle w:val="a6"/>
              <w:ind w:left="0"/>
              <w:jc w:val="center"/>
            </w:pPr>
            <w:r>
              <w:t>Не более 0,7</w:t>
            </w:r>
          </w:p>
        </w:tc>
      </w:tr>
      <w:tr w:rsidR="00C15580" w:rsidTr="00C15580">
        <w:trPr>
          <w:trHeight w:val="323"/>
        </w:trPr>
        <w:tc>
          <w:tcPr>
            <w:tcW w:w="10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5580" w:rsidRDefault="00C15580">
            <w:pPr>
              <w:rPr>
                <w:rFonts w:eastAsia="Calibri"/>
                <w:b/>
                <w:noProof/>
              </w:rPr>
            </w:pPr>
          </w:p>
        </w:tc>
        <w:tc>
          <w:tcPr>
            <w:tcW w:w="2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580" w:rsidRDefault="00C15580" w:rsidP="00B604F0">
            <w:pPr>
              <w:spacing w:line="240" w:lineRule="auto"/>
            </w:pPr>
            <w:r>
              <w:t>Массовая доля серы, %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580" w:rsidRDefault="00C15580">
            <w:pPr>
              <w:pStyle w:val="a6"/>
              <w:ind w:left="0"/>
              <w:jc w:val="center"/>
            </w:pPr>
            <w:r>
              <w:t>Не более 2,8</w:t>
            </w:r>
          </w:p>
        </w:tc>
      </w:tr>
      <w:tr w:rsidR="00C15580" w:rsidTr="00C15580">
        <w:trPr>
          <w:trHeight w:val="416"/>
        </w:trPr>
        <w:tc>
          <w:tcPr>
            <w:tcW w:w="10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5580" w:rsidRDefault="00C15580">
            <w:pPr>
              <w:rPr>
                <w:rFonts w:eastAsia="Calibri"/>
                <w:b/>
                <w:noProof/>
              </w:rPr>
            </w:pPr>
          </w:p>
        </w:tc>
        <w:tc>
          <w:tcPr>
            <w:tcW w:w="2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580" w:rsidRDefault="00C15580" w:rsidP="00B604F0">
            <w:pPr>
              <w:spacing w:line="240" w:lineRule="auto"/>
            </w:pPr>
            <w:r>
              <w:t xml:space="preserve">Низшая теплота сгорания, </w:t>
            </w:r>
            <w:proofErr w:type="spellStart"/>
            <w:r>
              <w:t>кКал</w:t>
            </w:r>
            <w:proofErr w:type="spellEnd"/>
            <w:r>
              <w:t>/кг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580" w:rsidRDefault="00C15580" w:rsidP="00C15580">
            <w:pPr>
              <w:pStyle w:val="a6"/>
              <w:ind w:left="0"/>
              <w:jc w:val="center"/>
            </w:pPr>
            <w:r>
              <w:t>Не менее 4 081</w:t>
            </w:r>
          </w:p>
        </w:tc>
      </w:tr>
      <w:tr w:rsidR="00C15580" w:rsidTr="00C15580">
        <w:trPr>
          <w:trHeight w:val="416"/>
        </w:trPr>
        <w:tc>
          <w:tcPr>
            <w:tcW w:w="10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5580" w:rsidRDefault="00C15580">
            <w:pPr>
              <w:rPr>
                <w:rFonts w:eastAsia="Calibri"/>
                <w:b/>
                <w:noProof/>
              </w:rPr>
            </w:pPr>
          </w:p>
        </w:tc>
        <w:tc>
          <w:tcPr>
            <w:tcW w:w="2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580" w:rsidRDefault="00C15580" w:rsidP="00B604F0">
            <w:pPr>
              <w:spacing w:line="240" w:lineRule="auto"/>
            </w:pPr>
            <w:r>
              <w:t xml:space="preserve">Класс качества 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580" w:rsidRDefault="00C15580" w:rsidP="00C15580">
            <w:pPr>
              <w:pStyle w:val="a6"/>
              <w:ind w:left="0"/>
              <w:jc w:val="center"/>
            </w:pPr>
            <w:r>
              <w:t>А</w:t>
            </w:r>
            <w:proofErr w:type="gramStart"/>
            <w:r>
              <w:t>1</w:t>
            </w:r>
            <w:proofErr w:type="gramEnd"/>
          </w:p>
        </w:tc>
      </w:tr>
      <w:tr w:rsidR="00C15580" w:rsidTr="00C15580">
        <w:trPr>
          <w:trHeight w:val="416"/>
        </w:trPr>
        <w:tc>
          <w:tcPr>
            <w:tcW w:w="10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580" w:rsidRDefault="00C15580">
            <w:pPr>
              <w:rPr>
                <w:rFonts w:eastAsia="Calibri"/>
                <w:b/>
                <w:noProof/>
              </w:rPr>
            </w:pPr>
          </w:p>
        </w:tc>
        <w:tc>
          <w:tcPr>
            <w:tcW w:w="2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580" w:rsidRDefault="00C15580" w:rsidP="00B604F0">
            <w:pPr>
              <w:spacing w:line="240" w:lineRule="auto"/>
            </w:pPr>
            <w:r>
              <w:t>Вид упаковки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580" w:rsidRDefault="00C15580" w:rsidP="00C15580">
            <w:pPr>
              <w:pStyle w:val="a6"/>
              <w:ind w:left="0"/>
              <w:jc w:val="center"/>
            </w:pPr>
            <w:r>
              <w:t>Мешок типа «</w:t>
            </w:r>
            <w:proofErr w:type="spellStart"/>
            <w:r>
              <w:t>биг-бег</w:t>
            </w:r>
            <w:proofErr w:type="spellEnd"/>
            <w:r>
              <w:t>», количество товара - 1 т.</w:t>
            </w:r>
          </w:p>
        </w:tc>
      </w:tr>
    </w:tbl>
    <w:p w:rsidR="003856D4" w:rsidRDefault="003856D4" w:rsidP="003856D4">
      <w:pPr>
        <w:ind w:left="927"/>
        <w:jc w:val="center"/>
        <w:rPr>
          <w:b/>
          <w:bCs/>
          <w:iCs/>
        </w:rPr>
      </w:pPr>
    </w:p>
    <w:p w:rsidR="003856D4" w:rsidRDefault="003856D4" w:rsidP="003856D4">
      <w:pPr>
        <w:ind w:left="927"/>
        <w:jc w:val="center"/>
        <w:rPr>
          <w:b/>
          <w:bCs/>
          <w:iCs/>
        </w:rPr>
      </w:pPr>
    </w:p>
    <w:p w:rsidR="003856D4" w:rsidRDefault="003856D4" w:rsidP="003856D4">
      <w:pPr>
        <w:ind w:left="927"/>
        <w:jc w:val="center"/>
        <w:rPr>
          <w:b/>
          <w:bCs/>
          <w:iCs/>
        </w:rPr>
      </w:pPr>
    </w:p>
    <w:p w:rsidR="003856D4" w:rsidRDefault="003856D4" w:rsidP="003856D4">
      <w:pPr>
        <w:ind w:left="927"/>
        <w:jc w:val="center"/>
        <w:rPr>
          <w:b/>
          <w:bCs/>
          <w:iCs/>
        </w:rPr>
      </w:pPr>
    </w:p>
    <w:p w:rsidR="003856D4" w:rsidRDefault="003856D4" w:rsidP="003856D4">
      <w:pPr>
        <w:jc w:val="both"/>
        <w:rPr>
          <w:b/>
          <w:bCs/>
          <w:iCs/>
        </w:rPr>
      </w:pPr>
    </w:p>
    <w:p w:rsidR="003856D4" w:rsidRDefault="003856D4" w:rsidP="003856D4">
      <w:pPr>
        <w:jc w:val="both"/>
        <w:rPr>
          <w:b/>
          <w:bCs/>
          <w:iCs/>
        </w:rPr>
      </w:pPr>
    </w:p>
    <w:p w:rsidR="00C15580" w:rsidRDefault="00C15580" w:rsidP="00B604F0">
      <w:pPr>
        <w:spacing w:after="0"/>
        <w:jc w:val="both"/>
        <w:rPr>
          <w:b/>
        </w:rPr>
      </w:pPr>
    </w:p>
    <w:p w:rsidR="00C15580" w:rsidRDefault="00C15580" w:rsidP="00B604F0">
      <w:pPr>
        <w:spacing w:after="0"/>
        <w:jc w:val="both"/>
        <w:rPr>
          <w:b/>
        </w:rPr>
      </w:pPr>
    </w:p>
    <w:p w:rsidR="00C15580" w:rsidRDefault="00C15580" w:rsidP="00B604F0">
      <w:pPr>
        <w:spacing w:after="0"/>
        <w:jc w:val="both"/>
        <w:rPr>
          <w:b/>
        </w:rPr>
      </w:pPr>
    </w:p>
    <w:p w:rsidR="00C15580" w:rsidRDefault="00C15580" w:rsidP="00B604F0">
      <w:pPr>
        <w:spacing w:after="0"/>
        <w:jc w:val="both"/>
        <w:rPr>
          <w:b/>
        </w:rPr>
      </w:pPr>
    </w:p>
    <w:p w:rsidR="00C15580" w:rsidRDefault="00C15580" w:rsidP="00B604F0">
      <w:pPr>
        <w:spacing w:after="0"/>
        <w:jc w:val="both"/>
        <w:rPr>
          <w:b/>
        </w:rPr>
      </w:pPr>
    </w:p>
    <w:p w:rsidR="00C15580" w:rsidRDefault="00C15580" w:rsidP="00B604F0">
      <w:pPr>
        <w:spacing w:after="0"/>
        <w:jc w:val="both"/>
        <w:rPr>
          <w:b/>
        </w:rPr>
      </w:pPr>
    </w:p>
    <w:p w:rsidR="003856D4" w:rsidRDefault="003856D4" w:rsidP="00B604F0">
      <w:pPr>
        <w:spacing w:after="0"/>
        <w:jc w:val="both"/>
        <w:rPr>
          <w:vertAlign w:val="superscript"/>
        </w:rPr>
      </w:pPr>
      <w:r>
        <w:rPr>
          <w:b/>
        </w:rPr>
        <w:t xml:space="preserve"> </w:t>
      </w:r>
      <w:r w:rsidR="00C15580">
        <w:rPr>
          <w:b/>
        </w:rPr>
        <w:t xml:space="preserve">2. </w:t>
      </w:r>
      <w:r>
        <w:rPr>
          <w:b/>
        </w:rPr>
        <w:t>Количество поставляемого Товара:</w:t>
      </w:r>
      <w:r>
        <w:t xml:space="preserve"> </w:t>
      </w:r>
      <w:r w:rsidR="007D420E">
        <w:t>3</w:t>
      </w:r>
      <w:r w:rsidR="00C15580">
        <w:t>5</w:t>
      </w:r>
      <w:r>
        <w:t>0 тонн</w:t>
      </w:r>
    </w:p>
    <w:p w:rsidR="003856D4" w:rsidRDefault="003856D4" w:rsidP="00B604F0">
      <w:pPr>
        <w:spacing w:after="0"/>
        <w:jc w:val="both"/>
        <w:rPr>
          <w:b/>
        </w:rPr>
      </w:pPr>
      <w:r>
        <w:rPr>
          <w:b/>
        </w:rPr>
        <w:t>3. Сроки (периодичность) поставки Товара (график поставки):</w:t>
      </w:r>
    </w:p>
    <w:p w:rsidR="003856D4" w:rsidRPr="00CE6D3F" w:rsidRDefault="003856D4" w:rsidP="00B604F0">
      <w:pPr>
        <w:spacing w:after="0"/>
        <w:rPr>
          <w:bCs/>
        </w:rPr>
      </w:pPr>
      <w:proofErr w:type="gramStart"/>
      <w:r w:rsidRPr="00CE6D3F">
        <w:rPr>
          <w:bCs/>
        </w:rPr>
        <w:t xml:space="preserve">С </w:t>
      </w:r>
      <w:r w:rsidR="007D420E">
        <w:rPr>
          <w:bCs/>
        </w:rPr>
        <w:t>даты заключения</w:t>
      </w:r>
      <w:proofErr w:type="gramEnd"/>
      <w:r w:rsidR="007D420E">
        <w:rPr>
          <w:bCs/>
        </w:rPr>
        <w:t xml:space="preserve"> договора до 30</w:t>
      </w:r>
      <w:r w:rsidR="00CE6D3F" w:rsidRPr="00CE6D3F">
        <w:rPr>
          <w:bCs/>
        </w:rPr>
        <w:t>.</w:t>
      </w:r>
      <w:r w:rsidR="007D420E">
        <w:rPr>
          <w:bCs/>
        </w:rPr>
        <w:t>0</w:t>
      </w:r>
      <w:r w:rsidR="00C15580">
        <w:rPr>
          <w:bCs/>
        </w:rPr>
        <w:t>4</w:t>
      </w:r>
      <w:r w:rsidR="00F7323D" w:rsidRPr="00CE6D3F">
        <w:rPr>
          <w:bCs/>
        </w:rPr>
        <w:t>.202</w:t>
      </w:r>
      <w:r w:rsidR="00C15580">
        <w:rPr>
          <w:bCs/>
        </w:rPr>
        <w:t>7</w:t>
      </w:r>
      <w:r w:rsidR="00F7323D" w:rsidRPr="00CE6D3F">
        <w:rPr>
          <w:bCs/>
        </w:rPr>
        <w:t xml:space="preserve"> –</w:t>
      </w:r>
      <w:r w:rsidR="00C15580">
        <w:rPr>
          <w:bCs/>
        </w:rPr>
        <w:t xml:space="preserve"> по заявке Заказчика</w:t>
      </w:r>
      <w:r w:rsidR="00F7323D" w:rsidRPr="00CE6D3F">
        <w:rPr>
          <w:bCs/>
        </w:rPr>
        <w:t>.</w:t>
      </w:r>
    </w:p>
    <w:p w:rsidR="003856D4" w:rsidRDefault="003856D4" w:rsidP="00B604F0">
      <w:pPr>
        <w:spacing w:after="0"/>
        <w:jc w:val="both"/>
      </w:pPr>
      <w:r>
        <w:rPr>
          <w:b/>
          <w:bCs/>
          <w:iCs/>
        </w:rPr>
        <w:t>4. Условия поставки:</w:t>
      </w:r>
      <w:r>
        <w:rPr>
          <w:bCs/>
          <w:i/>
          <w:iCs/>
        </w:rPr>
        <w:t xml:space="preserve"> </w:t>
      </w:r>
      <w:r>
        <w:rPr>
          <w:bCs/>
          <w:iCs/>
        </w:rPr>
        <w:t xml:space="preserve">Поставка Товара осуществляется </w:t>
      </w:r>
      <w:r w:rsidRPr="007D420E">
        <w:rPr>
          <w:b/>
          <w:bCs/>
          <w:iCs/>
        </w:rPr>
        <w:t>автотранспортом</w:t>
      </w:r>
      <w:r>
        <w:rPr>
          <w:bCs/>
          <w:iCs/>
        </w:rPr>
        <w:t xml:space="preserve"> Поставщика, специально предназначенным для перевозки данного Товара, обеспечивающим безопасную выгрузку, в количестве указанном в графике поставки. </w:t>
      </w:r>
    </w:p>
    <w:p w:rsidR="003856D4" w:rsidRDefault="003856D4" w:rsidP="003856D4">
      <w:pPr>
        <w:pStyle w:val="ConsPlusNormal0"/>
        <w:widowControl/>
        <w:tabs>
          <w:tab w:val="num" w:pos="426"/>
        </w:tabs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</w:rPr>
        <w:t>5. Адрес поставки:</w:t>
      </w:r>
      <w:r>
        <w:t xml:space="preserve"> </w:t>
      </w:r>
      <w:r>
        <w:rPr>
          <w:rFonts w:ascii="Times New Roman" w:hAnsi="Times New Roman"/>
          <w:color w:val="000000"/>
        </w:rPr>
        <w:t>Тверская обл., г</w:t>
      </w:r>
      <w:proofErr w:type="gramStart"/>
      <w:r>
        <w:rPr>
          <w:rFonts w:ascii="Times New Roman" w:hAnsi="Times New Roman"/>
          <w:color w:val="000000"/>
        </w:rPr>
        <w:t>.Н</w:t>
      </w:r>
      <w:proofErr w:type="gramEnd"/>
      <w:r>
        <w:rPr>
          <w:rFonts w:ascii="Times New Roman" w:hAnsi="Times New Roman"/>
          <w:color w:val="000000"/>
        </w:rPr>
        <w:t>елидово. ул</w:t>
      </w:r>
      <w:r w:rsidR="00C15580">
        <w:rPr>
          <w:rFonts w:ascii="Times New Roman" w:hAnsi="Times New Roman"/>
          <w:color w:val="000000"/>
        </w:rPr>
        <w:t>.Заводская</w:t>
      </w:r>
      <w:r>
        <w:rPr>
          <w:rFonts w:ascii="Times New Roman" w:hAnsi="Times New Roman"/>
          <w:color w:val="000000"/>
        </w:rPr>
        <w:t xml:space="preserve">, котельная </w:t>
      </w:r>
    </w:p>
    <w:p w:rsidR="003856D4" w:rsidRDefault="003856D4" w:rsidP="003856D4">
      <w:pPr>
        <w:pStyle w:val="ConsPlusNormal0"/>
        <w:widowControl/>
        <w:tabs>
          <w:tab w:val="num" w:pos="426"/>
        </w:tabs>
        <w:ind w:firstLine="0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6. </w:t>
      </w:r>
      <w:r>
        <w:rPr>
          <w:rFonts w:ascii="Times New Roman" w:hAnsi="Times New Roman"/>
          <w:b/>
        </w:rPr>
        <w:t xml:space="preserve"> Обеспечение качества:</w:t>
      </w:r>
    </w:p>
    <w:p w:rsidR="003856D4" w:rsidRDefault="003856D4" w:rsidP="00B604F0">
      <w:pPr>
        <w:spacing w:after="0"/>
        <w:ind w:firstLine="567"/>
        <w:jc w:val="both"/>
        <w:rPr>
          <w:rFonts w:ascii="Times New Roman" w:hAnsi="Times New Roman"/>
        </w:rPr>
      </w:pPr>
      <w:r>
        <w:t xml:space="preserve"> Товар, подлежащий поставке, должен сопровождаться документами, подтверждающими соответствие товара требованиям действующего законодательства, иметь документы, обязательные для данного вида товаров в соответствии с действующим законодательством.</w:t>
      </w:r>
    </w:p>
    <w:p w:rsidR="003856D4" w:rsidRDefault="003856D4" w:rsidP="00B604F0">
      <w:pPr>
        <w:spacing w:after="0"/>
        <w:ind w:firstLine="567"/>
        <w:jc w:val="both"/>
      </w:pPr>
      <w:r>
        <w:t>- сертификатом (паспортом) качества производителя, другими документами по качеству, предусмотренными законодательством Российской Федерации;</w:t>
      </w:r>
    </w:p>
    <w:p w:rsidR="003856D4" w:rsidRDefault="003856D4" w:rsidP="00B604F0">
      <w:pPr>
        <w:spacing w:after="0"/>
        <w:ind w:firstLine="567"/>
        <w:jc w:val="both"/>
      </w:pPr>
      <w:r>
        <w:t>- удостоверение качества при наличии.</w:t>
      </w:r>
    </w:p>
    <w:p w:rsidR="003856D4" w:rsidRDefault="003856D4" w:rsidP="00B604F0">
      <w:pPr>
        <w:spacing w:after="0"/>
        <w:jc w:val="both"/>
      </w:pPr>
      <w:r>
        <w:rPr>
          <w:b/>
        </w:rPr>
        <w:t>7.</w:t>
      </w:r>
      <w:r>
        <w:t xml:space="preserve"> </w:t>
      </w:r>
      <w:r>
        <w:rPr>
          <w:b/>
          <w:bCs/>
        </w:rPr>
        <w:t>Требования к безопасности при поставке товара:</w:t>
      </w:r>
    </w:p>
    <w:p w:rsidR="003856D4" w:rsidRDefault="003856D4" w:rsidP="00B604F0">
      <w:pPr>
        <w:spacing w:after="0"/>
        <w:ind w:firstLine="567"/>
        <w:jc w:val="both"/>
      </w:pPr>
      <w:r>
        <w:rPr>
          <w:bCs/>
        </w:rPr>
        <w:t xml:space="preserve">Поставщиком при исполнении договора не </w:t>
      </w:r>
      <w:r>
        <w:t>должен наноситься вред имуществу заказчика, должны соблюдаться нормы пожарной безопасности, нормы техники безопасности, а также правила внутреннего распорядка, принятого у Заказчика.</w:t>
      </w:r>
    </w:p>
    <w:p w:rsidR="003856D4" w:rsidRDefault="003856D4" w:rsidP="00B604F0">
      <w:pPr>
        <w:spacing w:after="0"/>
        <w:ind w:firstLine="567"/>
        <w:jc w:val="both"/>
      </w:pPr>
      <w:r>
        <w:t>Не заказанный и несоответствующий техническому заданию объём Товара не поставляется, не принимается и не оплачивается Заказчиком.</w:t>
      </w:r>
    </w:p>
    <w:p w:rsidR="003856D4" w:rsidRDefault="003856D4" w:rsidP="00B604F0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3"/>
          <w:szCs w:val="23"/>
        </w:rPr>
      </w:pPr>
      <w:r>
        <w:rPr>
          <w:b/>
        </w:rPr>
        <w:t xml:space="preserve">Условия оплаты: </w:t>
      </w:r>
    </w:p>
    <w:p w:rsidR="003856D4" w:rsidRDefault="003856D4" w:rsidP="003856D4">
      <w:pPr>
        <w:autoSpaceDE w:val="0"/>
        <w:autoSpaceDN w:val="0"/>
        <w:adjustRightInd w:val="0"/>
        <w:ind w:left="927"/>
        <w:jc w:val="both"/>
        <w:rPr>
          <w:sz w:val="23"/>
          <w:szCs w:val="23"/>
        </w:rPr>
      </w:pPr>
      <w:r>
        <w:t xml:space="preserve">оплата за Товар производится в течение </w:t>
      </w:r>
      <w:r w:rsidR="00F7323D">
        <w:t>7</w:t>
      </w:r>
      <w:r>
        <w:t xml:space="preserve"> (</w:t>
      </w:r>
      <w:r w:rsidR="00F7323D">
        <w:t>сем</w:t>
      </w:r>
      <w:r w:rsidR="00B604F0">
        <w:t>и</w:t>
      </w:r>
      <w:r>
        <w:t xml:space="preserve">) рабочих дней с момента поставки Товара на основании подписанных Сторонами </w:t>
      </w:r>
      <w:r>
        <w:rPr>
          <w:b/>
        </w:rPr>
        <w:t>товарно-транспортных накладных,</w:t>
      </w:r>
      <w:r>
        <w:t xml:space="preserve"> товарных накладных или УПД, выставленного Поставщиком счета на оплату и (или) счета-фактуры.</w:t>
      </w:r>
    </w:p>
    <w:p w:rsidR="00CD0DDD" w:rsidRPr="00CD0DDD" w:rsidRDefault="00CD0DDD" w:rsidP="003856D4">
      <w:pPr>
        <w:pStyle w:val="21"/>
        <w:ind w:left="0"/>
        <w:rPr>
          <w:bCs w:val="0"/>
        </w:rPr>
      </w:pPr>
    </w:p>
    <w:sectPr w:rsidR="00CD0DDD" w:rsidRPr="00CD0DDD" w:rsidSect="006C40E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B0B76"/>
    <w:multiLevelType w:val="multilevel"/>
    <w:tmpl w:val="4C0E120E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</w:pPr>
      <w:rPr>
        <w:rFonts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974"/>
        </w:tabs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cs="Times New Roman" w:hint="default"/>
        <w:b/>
        <w:bCs w:val="0"/>
        <w:i w:val="0"/>
        <w:iCs w:val="0"/>
      </w:rPr>
    </w:lvl>
    <w:lvl w:ilvl="5">
      <w:start w:val="1"/>
      <w:numFmt w:val="russianLower"/>
      <w:lvlText w:val="%6)"/>
      <w:lvlJc w:val="left"/>
      <w:pPr>
        <w:tabs>
          <w:tab w:val="num" w:pos="993"/>
        </w:tabs>
        <w:ind w:left="993" w:hanging="567"/>
      </w:pPr>
      <w:rPr>
        <w:rFonts w:cs="Times New Roman" w:hint="default"/>
        <w:b w:val="0"/>
      </w:rPr>
    </w:lvl>
    <w:lvl w:ilvl="6">
      <w:start w:val="1"/>
      <w:numFmt w:val="lowerRoman"/>
      <w:lvlText w:val="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525"/>
        </w:tabs>
        <w:ind w:left="4869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45"/>
        </w:tabs>
        <w:ind w:left="5445" w:hanging="1440"/>
      </w:pPr>
      <w:rPr>
        <w:rFonts w:cs="Times New Roman" w:hint="default"/>
      </w:rPr>
    </w:lvl>
  </w:abstractNum>
  <w:abstractNum w:abstractNumId="1">
    <w:nsid w:val="12FA43DB"/>
    <w:multiLevelType w:val="hybridMultilevel"/>
    <w:tmpl w:val="F676D956"/>
    <w:lvl w:ilvl="0" w:tplc="879255D4">
      <w:start w:val="8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D37393"/>
    <w:multiLevelType w:val="hybridMultilevel"/>
    <w:tmpl w:val="FE883CF8"/>
    <w:lvl w:ilvl="0" w:tplc="06C4E676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884323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4">
    <w:nsid w:val="481516FC"/>
    <w:multiLevelType w:val="multilevel"/>
    <w:tmpl w:val="4C0E120E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</w:pPr>
      <w:rPr>
        <w:rFonts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974"/>
        </w:tabs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cs="Times New Roman" w:hint="default"/>
        <w:b/>
        <w:bCs w:val="0"/>
        <w:i w:val="0"/>
        <w:iCs w:val="0"/>
      </w:rPr>
    </w:lvl>
    <w:lvl w:ilvl="5">
      <w:start w:val="1"/>
      <w:numFmt w:val="russianLower"/>
      <w:lvlText w:val="%6)"/>
      <w:lvlJc w:val="left"/>
      <w:pPr>
        <w:tabs>
          <w:tab w:val="num" w:pos="993"/>
        </w:tabs>
        <w:ind w:left="993" w:hanging="567"/>
      </w:pPr>
      <w:rPr>
        <w:rFonts w:cs="Times New Roman" w:hint="default"/>
        <w:b w:val="0"/>
      </w:rPr>
    </w:lvl>
    <w:lvl w:ilvl="6">
      <w:start w:val="1"/>
      <w:numFmt w:val="lowerRoman"/>
      <w:lvlText w:val="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525"/>
        </w:tabs>
        <w:ind w:left="4869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45"/>
        </w:tabs>
        <w:ind w:left="5445" w:hanging="1440"/>
      </w:pPr>
      <w:rPr>
        <w:rFonts w:cs="Times New Roman" w:hint="default"/>
      </w:rPr>
    </w:lvl>
  </w:abstractNum>
  <w:abstractNum w:abstractNumId="5">
    <w:nsid w:val="729E79CE"/>
    <w:multiLevelType w:val="multilevel"/>
    <w:tmpl w:val="12E419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ocumentProtection w:edit="forms" w:enforcement="0"/>
  <w:defaultTabStop w:val="708"/>
  <w:characterSpacingControl w:val="doNotCompress"/>
  <w:compat/>
  <w:rsids>
    <w:rsidRoot w:val="00F04176"/>
    <w:rsid w:val="00002823"/>
    <w:rsid w:val="00010B48"/>
    <w:rsid w:val="0001171D"/>
    <w:rsid w:val="00014FCA"/>
    <w:rsid w:val="00024629"/>
    <w:rsid w:val="00045062"/>
    <w:rsid w:val="000533D2"/>
    <w:rsid w:val="000600B4"/>
    <w:rsid w:val="00064D13"/>
    <w:rsid w:val="00072C90"/>
    <w:rsid w:val="000863C2"/>
    <w:rsid w:val="00097963"/>
    <w:rsid w:val="000B20E0"/>
    <w:rsid w:val="000C3D12"/>
    <w:rsid w:val="000C40E9"/>
    <w:rsid w:val="000D010F"/>
    <w:rsid w:val="000E3434"/>
    <w:rsid w:val="00101B0D"/>
    <w:rsid w:val="001202D9"/>
    <w:rsid w:val="00127087"/>
    <w:rsid w:val="001270E3"/>
    <w:rsid w:val="00130D63"/>
    <w:rsid w:val="00130F30"/>
    <w:rsid w:val="00135EEA"/>
    <w:rsid w:val="001368B1"/>
    <w:rsid w:val="0014567E"/>
    <w:rsid w:val="00145D5C"/>
    <w:rsid w:val="00151DAD"/>
    <w:rsid w:val="00155926"/>
    <w:rsid w:val="00162573"/>
    <w:rsid w:val="00167582"/>
    <w:rsid w:val="0017669F"/>
    <w:rsid w:val="001A7566"/>
    <w:rsid w:val="001A795C"/>
    <w:rsid w:val="001B02F3"/>
    <w:rsid w:val="001B515F"/>
    <w:rsid w:val="001B6EDC"/>
    <w:rsid w:val="001D457A"/>
    <w:rsid w:val="001D5F43"/>
    <w:rsid w:val="001D7929"/>
    <w:rsid w:val="001F0873"/>
    <w:rsid w:val="001F33A2"/>
    <w:rsid w:val="001F4770"/>
    <w:rsid w:val="001F6C01"/>
    <w:rsid w:val="0020052C"/>
    <w:rsid w:val="00205B89"/>
    <w:rsid w:val="00217A10"/>
    <w:rsid w:val="00230BFA"/>
    <w:rsid w:val="002354C5"/>
    <w:rsid w:val="002452D5"/>
    <w:rsid w:val="0024775E"/>
    <w:rsid w:val="0025517E"/>
    <w:rsid w:val="00257D3D"/>
    <w:rsid w:val="002629FB"/>
    <w:rsid w:val="0027126B"/>
    <w:rsid w:val="00271D55"/>
    <w:rsid w:val="00274A9C"/>
    <w:rsid w:val="00275B3B"/>
    <w:rsid w:val="00285456"/>
    <w:rsid w:val="00295104"/>
    <w:rsid w:val="00295D00"/>
    <w:rsid w:val="002A4452"/>
    <w:rsid w:val="002D0D0C"/>
    <w:rsid w:val="002F05E2"/>
    <w:rsid w:val="003136D6"/>
    <w:rsid w:val="00315236"/>
    <w:rsid w:val="00317779"/>
    <w:rsid w:val="00333670"/>
    <w:rsid w:val="00353848"/>
    <w:rsid w:val="00366C57"/>
    <w:rsid w:val="003856D4"/>
    <w:rsid w:val="00385A68"/>
    <w:rsid w:val="0039141D"/>
    <w:rsid w:val="003A6C01"/>
    <w:rsid w:val="003B7F10"/>
    <w:rsid w:val="003C1DF3"/>
    <w:rsid w:val="003C1E9A"/>
    <w:rsid w:val="003F00CC"/>
    <w:rsid w:val="00402274"/>
    <w:rsid w:val="004239E2"/>
    <w:rsid w:val="00434CCE"/>
    <w:rsid w:val="00445332"/>
    <w:rsid w:val="00460FD0"/>
    <w:rsid w:val="0047061F"/>
    <w:rsid w:val="00472EDD"/>
    <w:rsid w:val="00473833"/>
    <w:rsid w:val="00486AD5"/>
    <w:rsid w:val="00493BA9"/>
    <w:rsid w:val="004A4B46"/>
    <w:rsid w:val="004C30DC"/>
    <w:rsid w:val="004C4E18"/>
    <w:rsid w:val="004D0DB8"/>
    <w:rsid w:val="004D3C02"/>
    <w:rsid w:val="004E7B46"/>
    <w:rsid w:val="004F4D3D"/>
    <w:rsid w:val="005212A3"/>
    <w:rsid w:val="00524122"/>
    <w:rsid w:val="005257DA"/>
    <w:rsid w:val="00530759"/>
    <w:rsid w:val="00532C47"/>
    <w:rsid w:val="00533EE2"/>
    <w:rsid w:val="00535D72"/>
    <w:rsid w:val="00537E45"/>
    <w:rsid w:val="00552007"/>
    <w:rsid w:val="005803F1"/>
    <w:rsid w:val="00581071"/>
    <w:rsid w:val="00594CAD"/>
    <w:rsid w:val="005C4F34"/>
    <w:rsid w:val="005E21C9"/>
    <w:rsid w:val="005F5111"/>
    <w:rsid w:val="00601DD1"/>
    <w:rsid w:val="0060334F"/>
    <w:rsid w:val="006633A3"/>
    <w:rsid w:val="006751A8"/>
    <w:rsid w:val="006A0CDE"/>
    <w:rsid w:val="006B6F4A"/>
    <w:rsid w:val="006C40E4"/>
    <w:rsid w:val="006C79EC"/>
    <w:rsid w:val="006D0D0C"/>
    <w:rsid w:val="006D1D83"/>
    <w:rsid w:val="006D65F0"/>
    <w:rsid w:val="006F6F0C"/>
    <w:rsid w:val="0070004F"/>
    <w:rsid w:val="00700A6C"/>
    <w:rsid w:val="0070487E"/>
    <w:rsid w:val="0071491E"/>
    <w:rsid w:val="00725F6D"/>
    <w:rsid w:val="00726CE7"/>
    <w:rsid w:val="00732995"/>
    <w:rsid w:val="00743504"/>
    <w:rsid w:val="0074599E"/>
    <w:rsid w:val="00750B87"/>
    <w:rsid w:val="00753B58"/>
    <w:rsid w:val="00757F7B"/>
    <w:rsid w:val="00771AB9"/>
    <w:rsid w:val="00777032"/>
    <w:rsid w:val="00790DB0"/>
    <w:rsid w:val="007918CB"/>
    <w:rsid w:val="007928CC"/>
    <w:rsid w:val="00793FDA"/>
    <w:rsid w:val="007B73C0"/>
    <w:rsid w:val="007C6A26"/>
    <w:rsid w:val="007D420E"/>
    <w:rsid w:val="007D4547"/>
    <w:rsid w:val="007D6F7D"/>
    <w:rsid w:val="007D7450"/>
    <w:rsid w:val="00800DCE"/>
    <w:rsid w:val="008259B6"/>
    <w:rsid w:val="00830F0B"/>
    <w:rsid w:val="0084608C"/>
    <w:rsid w:val="008644FD"/>
    <w:rsid w:val="00871E8E"/>
    <w:rsid w:val="00876F88"/>
    <w:rsid w:val="00884D48"/>
    <w:rsid w:val="00894288"/>
    <w:rsid w:val="008B0CC9"/>
    <w:rsid w:val="008B4386"/>
    <w:rsid w:val="008B5F89"/>
    <w:rsid w:val="008C4F8E"/>
    <w:rsid w:val="008D0F18"/>
    <w:rsid w:val="008D0F97"/>
    <w:rsid w:val="008F3D90"/>
    <w:rsid w:val="00916F92"/>
    <w:rsid w:val="009177FE"/>
    <w:rsid w:val="00945103"/>
    <w:rsid w:val="0094610B"/>
    <w:rsid w:val="00961537"/>
    <w:rsid w:val="009634EF"/>
    <w:rsid w:val="00967E6B"/>
    <w:rsid w:val="009713E2"/>
    <w:rsid w:val="009763F6"/>
    <w:rsid w:val="009814D0"/>
    <w:rsid w:val="00982D99"/>
    <w:rsid w:val="009A143C"/>
    <w:rsid w:val="009A458E"/>
    <w:rsid w:val="009B3576"/>
    <w:rsid w:val="009C234A"/>
    <w:rsid w:val="009C2C1D"/>
    <w:rsid w:val="009C7893"/>
    <w:rsid w:val="009D2393"/>
    <w:rsid w:val="009F2F55"/>
    <w:rsid w:val="00A012C1"/>
    <w:rsid w:val="00A04134"/>
    <w:rsid w:val="00A04FE5"/>
    <w:rsid w:val="00A0630B"/>
    <w:rsid w:val="00A1665E"/>
    <w:rsid w:val="00A301AA"/>
    <w:rsid w:val="00A36552"/>
    <w:rsid w:val="00A451D5"/>
    <w:rsid w:val="00A512E8"/>
    <w:rsid w:val="00A55A12"/>
    <w:rsid w:val="00A7734F"/>
    <w:rsid w:val="00A827FE"/>
    <w:rsid w:val="00AA14A2"/>
    <w:rsid w:val="00AA4182"/>
    <w:rsid w:val="00AB0982"/>
    <w:rsid w:val="00AC1E12"/>
    <w:rsid w:val="00AD3E4B"/>
    <w:rsid w:val="00AD4E4D"/>
    <w:rsid w:val="00AD7959"/>
    <w:rsid w:val="00AE2B27"/>
    <w:rsid w:val="00B02282"/>
    <w:rsid w:val="00B02B6D"/>
    <w:rsid w:val="00B14BFB"/>
    <w:rsid w:val="00B21869"/>
    <w:rsid w:val="00B23505"/>
    <w:rsid w:val="00B604F0"/>
    <w:rsid w:val="00B71EC5"/>
    <w:rsid w:val="00B73146"/>
    <w:rsid w:val="00B74105"/>
    <w:rsid w:val="00B773BF"/>
    <w:rsid w:val="00B82CF4"/>
    <w:rsid w:val="00B84A50"/>
    <w:rsid w:val="00B853CD"/>
    <w:rsid w:val="00B9606F"/>
    <w:rsid w:val="00BA3410"/>
    <w:rsid w:val="00BA7B53"/>
    <w:rsid w:val="00BB416D"/>
    <w:rsid w:val="00BB7FFB"/>
    <w:rsid w:val="00BC0E80"/>
    <w:rsid w:val="00BC5E1B"/>
    <w:rsid w:val="00BD208B"/>
    <w:rsid w:val="00BD6CFC"/>
    <w:rsid w:val="00BE6EE5"/>
    <w:rsid w:val="00C01A45"/>
    <w:rsid w:val="00C01E63"/>
    <w:rsid w:val="00C12283"/>
    <w:rsid w:val="00C12C0E"/>
    <w:rsid w:val="00C14143"/>
    <w:rsid w:val="00C143E6"/>
    <w:rsid w:val="00C15580"/>
    <w:rsid w:val="00C22560"/>
    <w:rsid w:val="00C3288E"/>
    <w:rsid w:val="00C338BF"/>
    <w:rsid w:val="00C44FE1"/>
    <w:rsid w:val="00C5389F"/>
    <w:rsid w:val="00C53F59"/>
    <w:rsid w:val="00C74026"/>
    <w:rsid w:val="00C975A1"/>
    <w:rsid w:val="00CA0C15"/>
    <w:rsid w:val="00CA39EF"/>
    <w:rsid w:val="00CA6C53"/>
    <w:rsid w:val="00CC6605"/>
    <w:rsid w:val="00CC75A5"/>
    <w:rsid w:val="00CD0DDD"/>
    <w:rsid w:val="00CD18A3"/>
    <w:rsid w:val="00CD2FFC"/>
    <w:rsid w:val="00CE6D3F"/>
    <w:rsid w:val="00CE6DF9"/>
    <w:rsid w:val="00CF0532"/>
    <w:rsid w:val="00CF1691"/>
    <w:rsid w:val="00D14715"/>
    <w:rsid w:val="00D171AF"/>
    <w:rsid w:val="00D20290"/>
    <w:rsid w:val="00D25216"/>
    <w:rsid w:val="00D26119"/>
    <w:rsid w:val="00D333D7"/>
    <w:rsid w:val="00D564C6"/>
    <w:rsid w:val="00D70006"/>
    <w:rsid w:val="00D7163A"/>
    <w:rsid w:val="00D74FED"/>
    <w:rsid w:val="00D753D6"/>
    <w:rsid w:val="00D80419"/>
    <w:rsid w:val="00D961B6"/>
    <w:rsid w:val="00DA1557"/>
    <w:rsid w:val="00DA6803"/>
    <w:rsid w:val="00DA7ACE"/>
    <w:rsid w:val="00DB644B"/>
    <w:rsid w:val="00DC083E"/>
    <w:rsid w:val="00DC2ADF"/>
    <w:rsid w:val="00DC65FC"/>
    <w:rsid w:val="00DD48D8"/>
    <w:rsid w:val="00DF108A"/>
    <w:rsid w:val="00E06323"/>
    <w:rsid w:val="00E17FF6"/>
    <w:rsid w:val="00E253D0"/>
    <w:rsid w:val="00E34A6C"/>
    <w:rsid w:val="00E4543E"/>
    <w:rsid w:val="00E5585F"/>
    <w:rsid w:val="00E62F3E"/>
    <w:rsid w:val="00E644E1"/>
    <w:rsid w:val="00E74689"/>
    <w:rsid w:val="00E77149"/>
    <w:rsid w:val="00E77A29"/>
    <w:rsid w:val="00E81E34"/>
    <w:rsid w:val="00E83AD7"/>
    <w:rsid w:val="00E97BE7"/>
    <w:rsid w:val="00EB1430"/>
    <w:rsid w:val="00EC5C22"/>
    <w:rsid w:val="00ED15CD"/>
    <w:rsid w:val="00EE2E68"/>
    <w:rsid w:val="00EE3881"/>
    <w:rsid w:val="00EE3D85"/>
    <w:rsid w:val="00F017D9"/>
    <w:rsid w:val="00F04176"/>
    <w:rsid w:val="00F14175"/>
    <w:rsid w:val="00F2431C"/>
    <w:rsid w:val="00F257D7"/>
    <w:rsid w:val="00F34A89"/>
    <w:rsid w:val="00F370A9"/>
    <w:rsid w:val="00F50A4C"/>
    <w:rsid w:val="00F7323D"/>
    <w:rsid w:val="00F74C19"/>
    <w:rsid w:val="00FA4A0F"/>
    <w:rsid w:val="00FA753B"/>
    <w:rsid w:val="00FB7510"/>
    <w:rsid w:val="00FC3EC8"/>
    <w:rsid w:val="00FC5595"/>
    <w:rsid w:val="00FC7C27"/>
    <w:rsid w:val="00FD181C"/>
    <w:rsid w:val="00FF15D1"/>
    <w:rsid w:val="00FF5B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E4D"/>
  </w:style>
  <w:style w:type="paragraph" w:styleId="1">
    <w:name w:val="heading 1"/>
    <w:basedOn w:val="a"/>
    <w:next w:val="a"/>
    <w:link w:val="10"/>
    <w:qFormat/>
    <w:rsid w:val="004C30DC"/>
    <w:pPr>
      <w:keepNext/>
      <w:numPr>
        <w:numId w:val="2"/>
      </w:numPr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4C30DC"/>
    <w:pPr>
      <w:keepNext/>
      <w:numPr>
        <w:ilvl w:val="1"/>
        <w:numId w:val="2"/>
      </w:numPr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4C30DC"/>
    <w:pPr>
      <w:keepNext/>
      <w:numPr>
        <w:ilvl w:val="2"/>
        <w:numId w:val="2"/>
      </w:numPr>
      <w:tabs>
        <w:tab w:val="num" w:pos="360"/>
      </w:tabs>
      <w:spacing w:before="240" w:after="60" w:line="240" w:lineRule="auto"/>
      <w:ind w:left="0" w:firstLine="0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4C30DC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4C30DC"/>
    <w:pPr>
      <w:numPr>
        <w:ilvl w:val="4"/>
        <w:numId w:val="2"/>
      </w:num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4C30DC"/>
    <w:pPr>
      <w:numPr>
        <w:ilvl w:val="5"/>
        <w:numId w:val="2"/>
      </w:num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C30DC"/>
    <w:pPr>
      <w:numPr>
        <w:ilvl w:val="6"/>
        <w:numId w:val="2"/>
      </w:num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4C30DC"/>
    <w:pPr>
      <w:numPr>
        <w:ilvl w:val="7"/>
        <w:numId w:val="2"/>
      </w:num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4C30DC"/>
    <w:pPr>
      <w:numPr>
        <w:ilvl w:val="8"/>
        <w:numId w:val="2"/>
      </w:num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rsid w:val="00A04134"/>
    <w:pPr>
      <w:spacing w:after="0" w:line="240" w:lineRule="auto"/>
      <w:ind w:left="36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0413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Placeholder Text"/>
    <w:basedOn w:val="a0"/>
    <w:uiPriority w:val="99"/>
    <w:semiHidden/>
    <w:rsid w:val="00A04134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A04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413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C30D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C30DC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C30DC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4C30DC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4C30D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4C30DC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4C30DC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4C30DC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4C30DC"/>
    <w:rPr>
      <w:rFonts w:ascii="Cambria" w:eastAsia="Times New Roman" w:hAnsi="Cambria" w:cs="Times New Roman"/>
      <w:lang w:eastAsia="ru-RU"/>
    </w:rPr>
  </w:style>
  <w:style w:type="paragraph" w:styleId="a6">
    <w:name w:val="List Paragraph"/>
    <w:basedOn w:val="a"/>
    <w:link w:val="a7"/>
    <w:uiPriority w:val="99"/>
    <w:qFormat/>
    <w:rsid w:val="004C30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6">
    <w:name w:val="Пункт-6"/>
    <w:basedOn w:val="a"/>
    <w:uiPriority w:val="99"/>
    <w:rsid w:val="004C30DC"/>
    <w:pPr>
      <w:tabs>
        <w:tab w:val="num" w:pos="360"/>
      </w:tabs>
      <w:spacing w:after="0" w:line="288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4C30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uiPriority w:val="99"/>
    <w:semiHidden/>
    <w:unhideWhenUsed/>
    <w:rsid w:val="00581071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581071"/>
  </w:style>
  <w:style w:type="paragraph" w:customStyle="1" w:styleId="ab">
    <w:name w:val="Табличный_по ширине"/>
    <w:basedOn w:val="a"/>
    <w:uiPriority w:val="99"/>
    <w:rsid w:val="006C40E4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ac">
    <w:name w:val="Табличный_заголовки"/>
    <w:basedOn w:val="a"/>
    <w:uiPriority w:val="99"/>
    <w:rsid w:val="006C40E4"/>
    <w:pPr>
      <w:keepNext/>
      <w:keepLines/>
      <w:spacing w:after="0" w:line="240" w:lineRule="auto"/>
      <w:jc w:val="center"/>
    </w:pPr>
    <w:rPr>
      <w:rFonts w:ascii="Times New Roman" w:eastAsia="Times New Roman" w:hAnsi="Times New Roman" w:cs="Times New Roman"/>
      <w:b/>
      <w:lang w:eastAsia="ru-RU"/>
    </w:rPr>
  </w:style>
  <w:style w:type="character" w:styleId="ad">
    <w:name w:val="Hyperlink"/>
    <w:basedOn w:val="a0"/>
    <w:uiPriority w:val="99"/>
    <w:unhideWhenUsed/>
    <w:rsid w:val="00BB7FFB"/>
    <w:rPr>
      <w:color w:val="0000FF" w:themeColor="hyperlink"/>
      <w:u w:val="single"/>
    </w:rPr>
  </w:style>
  <w:style w:type="paragraph" w:customStyle="1" w:styleId="23">
    <w:name w:val="САГ_Формы Заголовок 2 (б/н)"/>
    <w:basedOn w:val="a"/>
    <w:qFormat/>
    <w:rsid w:val="00CD0DDD"/>
    <w:pPr>
      <w:keepNext/>
      <w:tabs>
        <w:tab w:val="left" w:pos="1134"/>
        <w:tab w:val="left" w:pos="1276"/>
      </w:tabs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Cs/>
      <w:szCs w:val="24"/>
      <w:lang w:eastAsia="ru-RU"/>
    </w:rPr>
  </w:style>
  <w:style w:type="paragraph" w:customStyle="1" w:styleId="31">
    <w:name w:val="САГ_Формы Заголовок 3 (б/н)"/>
    <w:basedOn w:val="a"/>
    <w:qFormat/>
    <w:rsid w:val="00CD0DDD"/>
    <w:pPr>
      <w:keepNext/>
      <w:tabs>
        <w:tab w:val="left" w:pos="1276"/>
      </w:tabs>
      <w:spacing w:after="0" w:line="240" w:lineRule="auto"/>
      <w:contextualSpacing/>
      <w:jc w:val="both"/>
      <w:outlineLvl w:val="2"/>
    </w:pPr>
    <w:rPr>
      <w:rFonts w:ascii="Times New Roman" w:eastAsia="Times New Roman" w:hAnsi="Times New Roman" w:cs="Times New Roman"/>
      <w:b/>
      <w:bCs/>
      <w:szCs w:val="26"/>
      <w:lang w:eastAsia="ru-RU"/>
    </w:rPr>
  </w:style>
  <w:style w:type="character" w:customStyle="1" w:styleId="a7">
    <w:name w:val="Абзац списка Знак"/>
    <w:link w:val="a6"/>
    <w:uiPriority w:val="99"/>
    <w:locked/>
    <w:rsid w:val="003856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3856D4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3856D4"/>
    <w:pPr>
      <w:widowControl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9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5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96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94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453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475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676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5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1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8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55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4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66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77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068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573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1587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0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82087-A21E-45E8-97BC-2FA08EEEF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Кармаликова</dc:creator>
  <cp:lastModifiedBy>Александр</cp:lastModifiedBy>
  <cp:revision>24</cp:revision>
  <cp:lastPrinted>2021-12-23T13:55:00Z</cp:lastPrinted>
  <dcterms:created xsi:type="dcterms:W3CDTF">2021-01-26T06:22:00Z</dcterms:created>
  <dcterms:modified xsi:type="dcterms:W3CDTF">2026-09-04T12:14:00Z</dcterms:modified>
</cp:coreProperties>
</file>