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37FAB" w14:textId="774BEC41" w:rsidR="00902517" w:rsidRDefault="00902517" w:rsidP="00E57E8A">
      <w:pPr>
        <w:ind w:right="-425" w:firstLine="709"/>
        <w:jc w:val="center"/>
        <w:rPr>
          <w:b/>
          <w:sz w:val="28"/>
          <w:szCs w:val="28"/>
        </w:rPr>
      </w:pPr>
      <w:r w:rsidRPr="00C473B8">
        <w:rPr>
          <w:b/>
          <w:sz w:val="28"/>
          <w:szCs w:val="28"/>
        </w:rPr>
        <w:t>Техническ</w:t>
      </w:r>
      <w:r w:rsidR="00DA26F4">
        <w:rPr>
          <w:b/>
          <w:sz w:val="28"/>
          <w:szCs w:val="28"/>
        </w:rPr>
        <w:t>ое Задание</w:t>
      </w:r>
      <w:r w:rsidRPr="00C473B8">
        <w:rPr>
          <w:b/>
          <w:sz w:val="28"/>
          <w:szCs w:val="28"/>
        </w:rPr>
        <w:t xml:space="preserve"> </w:t>
      </w:r>
    </w:p>
    <w:p w14:paraId="1CEE1231" w14:textId="2A1C473B" w:rsidR="00C473B8" w:rsidRPr="00C473B8" w:rsidRDefault="00B3786D" w:rsidP="00E57E8A">
      <w:pPr>
        <w:ind w:right="-425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Поставка и монтаж - з</w:t>
      </w:r>
      <w:r w:rsidRPr="00B3786D">
        <w:rPr>
          <w:b/>
          <w:sz w:val="28"/>
          <w:szCs w:val="28"/>
        </w:rPr>
        <w:t>ащитная сборная железобетонная конструкция (Укрытие</w:t>
      </w:r>
      <w:r>
        <w:rPr>
          <w:b/>
          <w:sz w:val="28"/>
          <w:szCs w:val="28"/>
        </w:rPr>
        <w:t>).</w:t>
      </w:r>
    </w:p>
    <w:p w14:paraId="64CC2B09" w14:textId="7C7A828F" w:rsidR="00362664" w:rsidRPr="00C473B8" w:rsidRDefault="000C2630" w:rsidP="00E57E8A">
      <w:pPr>
        <w:ind w:right="-425" w:firstLine="709"/>
        <w:jc w:val="both"/>
        <w:rPr>
          <w:bCs/>
          <w:sz w:val="28"/>
          <w:szCs w:val="28"/>
        </w:rPr>
      </w:pPr>
      <w:bookmarkStart w:id="0" w:name="_Hlk110715895"/>
      <w:r w:rsidRPr="00C473B8">
        <w:rPr>
          <w:bCs/>
          <w:sz w:val="28"/>
          <w:szCs w:val="28"/>
        </w:rPr>
        <w:t>1.</w:t>
      </w:r>
      <w:r w:rsidR="00ED40EF" w:rsidRPr="00C473B8">
        <w:rPr>
          <w:bCs/>
          <w:sz w:val="28"/>
          <w:szCs w:val="28"/>
        </w:rPr>
        <w:t xml:space="preserve"> Наименование поставляемого Товара: </w:t>
      </w:r>
      <w:r w:rsidR="00E57E8A">
        <w:rPr>
          <w:bCs/>
          <w:sz w:val="28"/>
          <w:szCs w:val="28"/>
        </w:rPr>
        <w:t xml:space="preserve">защитная сборная </w:t>
      </w:r>
      <w:r w:rsidR="00827162">
        <w:rPr>
          <w:bCs/>
          <w:sz w:val="28"/>
          <w:szCs w:val="28"/>
        </w:rPr>
        <w:t>железобетонн</w:t>
      </w:r>
      <w:r w:rsidR="00E57E8A">
        <w:rPr>
          <w:bCs/>
          <w:sz w:val="28"/>
          <w:szCs w:val="28"/>
        </w:rPr>
        <w:t>ая</w:t>
      </w:r>
      <w:r w:rsidR="00827162">
        <w:rPr>
          <w:bCs/>
          <w:sz w:val="28"/>
          <w:szCs w:val="28"/>
        </w:rPr>
        <w:t xml:space="preserve"> </w:t>
      </w:r>
      <w:r w:rsidR="00E57E8A">
        <w:rPr>
          <w:bCs/>
          <w:sz w:val="28"/>
          <w:szCs w:val="28"/>
        </w:rPr>
        <w:t>конструкция (</w:t>
      </w:r>
      <w:r w:rsidR="00827162">
        <w:rPr>
          <w:bCs/>
          <w:sz w:val="28"/>
          <w:szCs w:val="28"/>
        </w:rPr>
        <w:t>Укрытие</w:t>
      </w:r>
      <w:r w:rsidR="00E57E8A">
        <w:rPr>
          <w:bCs/>
          <w:sz w:val="28"/>
          <w:szCs w:val="28"/>
        </w:rPr>
        <w:t>)</w:t>
      </w:r>
      <w:r w:rsidR="00ED40EF" w:rsidRPr="00C473B8">
        <w:rPr>
          <w:bCs/>
          <w:sz w:val="28"/>
          <w:szCs w:val="28"/>
        </w:rPr>
        <w:t xml:space="preserve">. </w:t>
      </w:r>
    </w:p>
    <w:p w14:paraId="2DF5190F" w14:textId="189958CA" w:rsidR="000C2630" w:rsidRPr="00C473B8" w:rsidRDefault="00ED40EF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В случае предложения эквивалента товара - эквивалент по своим характеристикам должен быть не хуже характеристик, указанных в Таблице № 1 настоящего приложения.</w:t>
      </w:r>
    </w:p>
    <w:p w14:paraId="797E0B8B" w14:textId="77777777" w:rsidR="00221395" w:rsidRDefault="000C2630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 xml:space="preserve">2. Условия поставки: поставка товара осуществляется по адресу: </w:t>
      </w:r>
    </w:p>
    <w:p w14:paraId="3BC45E4F" w14:textId="09E21BCA" w:rsidR="000C2630" w:rsidRDefault="00221395" w:rsidP="00E57E8A">
      <w:pPr>
        <w:ind w:right="-425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пгт. Кореиз, Южнобережное шоссе, горный тематический парк Ай-Петри. Координаты - </w:t>
      </w:r>
      <w:r w:rsidRPr="00221395">
        <w:rPr>
          <w:bCs/>
          <w:sz w:val="28"/>
          <w:szCs w:val="28"/>
        </w:rPr>
        <w:t>44.443352, 34.093892</w:t>
      </w:r>
      <w:r>
        <w:rPr>
          <w:bCs/>
          <w:sz w:val="28"/>
          <w:szCs w:val="28"/>
        </w:rPr>
        <w:t>.</w:t>
      </w:r>
    </w:p>
    <w:p w14:paraId="33321083" w14:textId="73E98798" w:rsidR="00221395" w:rsidRPr="00C473B8" w:rsidRDefault="00221395" w:rsidP="00E57E8A">
      <w:pPr>
        <w:ind w:right="-425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г. Алупка, </w:t>
      </w:r>
      <w:r w:rsidRPr="00221395">
        <w:rPr>
          <w:bCs/>
          <w:sz w:val="28"/>
          <w:szCs w:val="28"/>
        </w:rPr>
        <w:t>Дворцовое шоссе, 34/9</w:t>
      </w:r>
      <w:r>
        <w:rPr>
          <w:bCs/>
          <w:sz w:val="28"/>
          <w:szCs w:val="28"/>
        </w:rPr>
        <w:t xml:space="preserve">, городской пляж, координаты - </w:t>
      </w:r>
      <w:r w:rsidRPr="00221395">
        <w:rPr>
          <w:bCs/>
          <w:sz w:val="28"/>
          <w:szCs w:val="28"/>
        </w:rPr>
        <w:t>44.421098, 34.060432</w:t>
      </w:r>
      <w:r>
        <w:rPr>
          <w:bCs/>
          <w:sz w:val="28"/>
          <w:szCs w:val="28"/>
        </w:rPr>
        <w:t>.</w:t>
      </w:r>
    </w:p>
    <w:p w14:paraId="7762C2FB" w14:textId="72E24289" w:rsidR="000C2630" w:rsidRPr="00C473B8" w:rsidRDefault="000C2630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 xml:space="preserve">3. Сроки (периоды) поставки Товара: поставка Товара осуществляется в срок не позднее </w:t>
      </w:r>
      <w:r w:rsidR="00827162">
        <w:rPr>
          <w:bCs/>
          <w:sz w:val="28"/>
          <w:szCs w:val="28"/>
        </w:rPr>
        <w:t>1</w:t>
      </w:r>
      <w:r w:rsidR="00ED40EF" w:rsidRPr="00C473B8">
        <w:rPr>
          <w:bCs/>
          <w:sz w:val="28"/>
          <w:szCs w:val="28"/>
        </w:rPr>
        <w:t>0</w:t>
      </w:r>
      <w:r w:rsidRPr="00C473B8">
        <w:rPr>
          <w:bCs/>
          <w:sz w:val="28"/>
          <w:szCs w:val="28"/>
        </w:rPr>
        <w:t xml:space="preserve"> (</w:t>
      </w:r>
      <w:r w:rsidR="001D797A">
        <w:rPr>
          <w:bCs/>
          <w:sz w:val="28"/>
          <w:szCs w:val="28"/>
        </w:rPr>
        <w:t>десяти</w:t>
      </w:r>
      <w:r w:rsidRPr="00C473B8">
        <w:rPr>
          <w:bCs/>
          <w:sz w:val="28"/>
          <w:szCs w:val="28"/>
        </w:rPr>
        <w:t xml:space="preserve">) </w:t>
      </w:r>
      <w:r w:rsidR="00655FEF" w:rsidRPr="00C473B8">
        <w:rPr>
          <w:bCs/>
          <w:sz w:val="28"/>
          <w:szCs w:val="28"/>
        </w:rPr>
        <w:t>календарных</w:t>
      </w:r>
      <w:r w:rsidRPr="00C473B8">
        <w:rPr>
          <w:bCs/>
          <w:sz w:val="28"/>
          <w:szCs w:val="28"/>
        </w:rPr>
        <w:t xml:space="preserve"> дней с момента заключения Договора.</w:t>
      </w:r>
    </w:p>
    <w:p w14:paraId="51AA573E" w14:textId="0DEAD742" w:rsidR="000C2630" w:rsidRPr="00C473B8" w:rsidRDefault="00655FEF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4</w:t>
      </w:r>
      <w:r w:rsidR="000C2630" w:rsidRPr="00C473B8">
        <w:rPr>
          <w:bCs/>
          <w:sz w:val="28"/>
          <w:szCs w:val="28"/>
        </w:rPr>
        <w:t>. Требования к качеству Товара, функциональным характеристикам (потребительским) свойствам и безопасности Товара: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находится в залоге, товар должен быть свобод</w:t>
      </w:r>
      <w:r w:rsidR="007D5849" w:rsidRPr="00C473B8">
        <w:rPr>
          <w:bCs/>
          <w:sz w:val="28"/>
          <w:szCs w:val="28"/>
        </w:rPr>
        <w:t xml:space="preserve">ным от любых прав третьих лиц, </w:t>
      </w:r>
      <w:r w:rsidR="000C2630" w:rsidRPr="00C473B8">
        <w:rPr>
          <w:bCs/>
          <w:sz w:val="28"/>
          <w:szCs w:val="28"/>
        </w:rPr>
        <w:t>не находиться под арестом или под иным обременением, а так же не использовавшемся в демонстрационных целях.</w:t>
      </w:r>
    </w:p>
    <w:p w14:paraId="0EE1D1F3" w14:textId="125FE9C5" w:rsidR="000C2630" w:rsidRPr="00C473B8" w:rsidRDefault="000C2630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 xml:space="preserve">Качество товара должно соответствовать требованиям, установленным законодательством РФ (ГОСТ, ОСТ, ТУ и т.д.) и подтверждаться соответствующими </w:t>
      </w:r>
      <w:r w:rsidR="00DB5099" w:rsidRPr="00C473B8">
        <w:rPr>
          <w:bCs/>
          <w:sz w:val="28"/>
          <w:szCs w:val="28"/>
        </w:rPr>
        <w:t>документами на</w:t>
      </w:r>
      <w:r w:rsidRPr="00C473B8">
        <w:rPr>
          <w:bCs/>
          <w:sz w:val="28"/>
          <w:szCs w:val="28"/>
        </w:rPr>
        <w:t xml:space="preserve"> русском языке (сертификат соответствия, сертификат качества и т.д.), (при необходимости).  Поставляемый товар должен быть промышленного производства (серийного заводского изготовления).</w:t>
      </w:r>
    </w:p>
    <w:p w14:paraId="08400463" w14:textId="77777777" w:rsidR="000C2630" w:rsidRPr="00C473B8" w:rsidRDefault="000C2630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Поставляемый товар должен иметь техническое описание, выпущенное производителем и сопровождаться руководством по эксплуатации.</w:t>
      </w:r>
    </w:p>
    <w:p w14:paraId="1AF50AC8" w14:textId="3359B84E" w:rsidR="000C2630" w:rsidRPr="00C473B8" w:rsidRDefault="00655FEF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5</w:t>
      </w:r>
      <w:r w:rsidR="000C2630" w:rsidRPr="00C473B8">
        <w:rPr>
          <w:bCs/>
          <w:sz w:val="28"/>
          <w:szCs w:val="28"/>
        </w:rPr>
        <w:t xml:space="preserve">.  Требования по передаче заказчику технических и иных документов при поставке Товара: </w:t>
      </w:r>
      <w:r w:rsidR="008952FD" w:rsidRPr="00C473B8">
        <w:rPr>
          <w:bCs/>
          <w:sz w:val="28"/>
          <w:szCs w:val="28"/>
        </w:rPr>
        <w:t>о</w:t>
      </w:r>
      <w:r w:rsidR="000C2630" w:rsidRPr="00C473B8">
        <w:rPr>
          <w:bCs/>
          <w:sz w:val="28"/>
          <w:szCs w:val="28"/>
        </w:rPr>
        <w:t xml:space="preserve">дновременно с передачей товара Поставщик обязан передать Заказчику документы в соответствии с требованием действующего законодательства РФ для данного вида товара, в том числе: </w:t>
      </w:r>
    </w:p>
    <w:p w14:paraId="1B8C44C8" w14:textId="77777777" w:rsidR="00A22255" w:rsidRPr="00C473B8" w:rsidRDefault="00A22255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- сертификат соответствия;</w:t>
      </w:r>
    </w:p>
    <w:p w14:paraId="3CAEB029" w14:textId="5EF3E39F" w:rsidR="00A22255" w:rsidRPr="00C473B8" w:rsidRDefault="00A22255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- инструкция (руководство) по эксплуатации;</w:t>
      </w:r>
    </w:p>
    <w:p w14:paraId="03AC8E0A" w14:textId="77777777" w:rsidR="00A22255" w:rsidRPr="00C473B8" w:rsidRDefault="00A22255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- товарная накладная № ТОРГ-12/УПД и Товарно-транспортная накладная (ТТН) №1-Т;</w:t>
      </w:r>
    </w:p>
    <w:p w14:paraId="0DD1D22E" w14:textId="77777777" w:rsidR="00A22255" w:rsidRPr="00C473B8" w:rsidRDefault="00A22255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- счет-фактура.</w:t>
      </w:r>
    </w:p>
    <w:p w14:paraId="4578D932" w14:textId="4A7DF29C" w:rsidR="00A22255" w:rsidRPr="00C473B8" w:rsidRDefault="00393BF0" w:rsidP="00E57E8A">
      <w:pPr>
        <w:ind w:right="-425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="00A22255" w:rsidRPr="00C473B8">
        <w:rPr>
          <w:bCs/>
          <w:sz w:val="28"/>
          <w:szCs w:val="28"/>
        </w:rPr>
        <w:t>ные документы – по необходимости.</w:t>
      </w:r>
    </w:p>
    <w:p w14:paraId="2B33DC83" w14:textId="6CEB54C0" w:rsidR="00A22255" w:rsidRPr="00C473B8" w:rsidRDefault="00A22255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Инструкции и технические документы</w:t>
      </w:r>
      <w:r w:rsidR="00393BF0">
        <w:rPr>
          <w:bCs/>
          <w:sz w:val="28"/>
          <w:szCs w:val="28"/>
        </w:rPr>
        <w:t xml:space="preserve"> </w:t>
      </w:r>
      <w:r w:rsidRPr="00C473B8">
        <w:rPr>
          <w:bCs/>
          <w:sz w:val="28"/>
          <w:szCs w:val="28"/>
        </w:rPr>
        <w:t>должны быть предоставлены на русском языке</w:t>
      </w:r>
      <w:r w:rsidR="00393BF0">
        <w:rPr>
          <w:bCs/>
          <w:sz w:val="28"/>
          <w:szCs w:val="28"/>
        </w:rPr>
        <w:t>,</w:t>
      </w:r>
      <w:r w:rsidRPr="00C473B8">
        <w:rPr>
          <w:bCs/>
          <w:sz w:val="28"/>
          <w:szCs w:val="28"/>
        </w:rPr>
        <w:t xml:space="preserve"> либо вместе с качественно и точно выполненным переводом на русский язык.</w:t>
      </w:r>
    </w:p>
    <w:p w14:paraId="7CD225F1" w14:textId="69D7F727" w:rsidR="000C2630" w:rsidRPr="00C473B8" w:rsidRDefault="00655FEF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t>6</w:t>
      </w:r>
      <w:r w:rsidR="000C2630" w:rsidRPr="00C473B8">
        <w:rPr>
          <w:bCs/>
          <w:sz w:val="28"/>
          <w:szCs w:val="28"/>
        </w:rPr>
        <w:t xml:space="preserve">. Требования по объему гарантий качества Товара: </w:t>
      </w:r>
    </w:p>
    <w:p w14:paraId="0D24674D" w14:textId="6DECB40B" w:rsidR="00E57E8A" w:rsidRDefault="000C2630" w:rsidP="00E57E8A">
      <w:pPr>
        <w:ind w:right="-425" w:firstLine="709"/>
        <w:jc w:val="both"/>
        <w:rPr>
          <w:bCs/>
          <w:sz w:val="28"/>
          <w:szCs w:val="28"/>
        </w:rPr>
      </w:pPr>
      <w:r w:rsidRPr="00C473B8">
        <w:rPr>
          <w:bCs/>
          <w:sz w:val="28"/>
          <w:szCs w:val="28"/>
        </w:rPr>
        <w:lastRenderedPageBreak/>
        <w:t>Объем предоставленной гарантии Поставщиком должен быть не меньше объема гарантии, предоставленного производител</w:t>
      </w:r>
      <w:r w:rsidR="00E57E8A">
        <w:rPr>
          <w:bCs/>
          <w:sz w:val="28"/>
          <w:szCs w:val="28"/>
        </w:rPr>
        <w:t>ем.</w:t>
      </w:r>
    </w:p>
    <w:p w14:paraId="6EC73659" w14:textId="0F90FF7A" w:rsidR="00E57E8A" w:rsidRDefault="00E57E8A" w:rsidP="00E57E8A">
      <w:pPr>
        <w:ind w:right="-425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Pr="00E57E8A">
        <w:rPr>
          <w:bCs/>
          <w:sz w:val="28"/>
          <w:szCs w:val="28"/>
        </w:rPr>
        <w:t>зделие</w:t>
      </w:r>
      <w:r>
        <w:rPr>
          <w:bCs/>
          <w:sz w:val="28"/>
          <w:szCs w:val="28"/>
        </w:rPr>
        <w:t xml:space="preserve"> должно </w:t>
      </w:r>
      <w:r w:rsidRPr="00E57E8A">
        <w:rPr>
          <w:bCs/>
          <w:sz w:val="28"/>
          <w:szCs w:val="28"/>
        </w:rPr>
        <w:t>соответств</w:t>
      </w:r>
      <w:r>
        <w:rPr>
          <w:bCs/>
          <w:sz w:val="28"/>
          <w:szCs w:val="28"/>
        </w:rPr>
        <w:t>овать</w:t>
      </w:r>
      <w:r w:rsidRPr="00E57E8A">
        <w:rPr>
          <w:bCs/>
          <w:sz w:val="28"/>
          <w:szCs w:val="28"/>
        </w:rPr>
        <w:t xml:space="preserve"> требо</w:t>
      </w:r>
      <w:r>
        <w:rPr>
          <w:bCs/>
          <w:sz w:val="28"/>
          <w:szCs w:val="28"/>
        </w:rPr>
        <w:t>ваниям</w:t>
      </w:r>
      <w:r w:rsidRPr="00E57E8A">
        <w:rPr>
          <w:bCs/>
          <w:sz w:val="28"/>
          <w:szCs w:val="28"/>
        </w:rPr>
        <w:t xml:space="preserve"> ГОСТ 13015-2012 «Изделия бетонные и железобетонные для строите</w:t>
      </w:r>
      <w:r>
        <w:rPr>
          <w:bCs/>
          <w:sz w:val="28"/>
          <w:szCs w:val="28"/>
        </w:rPr>
        <w:t>л</w:t>
      </w:r>
      <w:r w:rsidRPr="00E57E8A">
        <w:rPr>
          <w:bCs/>
          <w:sz w:val="28"/>
          <w:szCs w:val="28"/>
        </w:rPr>
        <w:t>ьства. Общие технические требования. Правила приемки, маркировки, транспортирования и хранения».</w:t>
      </w:r>
    </w:p>
    <w:p w14:paraId="574BBCA6" w14:textId="77777777" w:rsidR="00E57E8A" w:rsidRPr="00C473B8" w:rsidRDefault="00E57E8A" w:rsidP="00E57E8A">
      <w:pPr>
        <w:ind w:right="-425" w:firstLine="709"/>
        <w:jc w:val="both"/>
        <w:rPr>
          <w:bCs/>
          <w:sz w:val="28"/>
          <w:szCs w:val="28"/>
        </w:rPr>
      </w:pPr>
    </w:p>
    <w:p w14:paraId="202183AA" w14:textId="7F59D9A7" w:rsidR="000C2630" w:rsidRPr="00E57E8A" w:rsidRDefault="00E71419" w:rsidP="00E57E8A">
      <w:pPr>
        <w:ind w:right="-425"/>
        <w:jc w:val="right"/>
        <w:rPr>
          <w:b/>
        </w:rPr>
      </w:pPr>
      <w:r w:rsidRPr="00E57E8A">
        <w:rPr>
          <w:b/>
        </w:rPr>
        <w:t>Таблица №1</w:t>
      </w:r>
    </w:p>
    <w:tbl>
      <w:tblPr>
        <w:tblStyle w:val="a4"/>
        <w:tblW w:w="10915" w:type="dxa"/>
        <w:tblInd w:w="-572" w:type="dxa"/>
        <w:tblLook w:val="04A0" w:firstRow="1" w:lastRow="0" w:firstColumn="1" w:lastColumn="0" w:noHBand="0" w:noVBand="1"/>
      </w:tblPr>
      <w:tblGrid>
        <w:gridCol w:w="851"/>
        <w:gridCol w:w="2071"/>
        <w:gridCol w:w="1050"/>
        <w:gridCol w:w="1084"/>
        <w:gridCol w:w="5859"/>
      </w:tblGrid>
      <w:tr w:rsidR="00F5578E" w14:paraId="367C479C" w14:textId="77777777" w:rsidTr="00221395">
        <w:tc>
          <w:tcPr>
            <w:tcW w:w="851" w:type="dxa"/>
          </w:tcPr>
          <w:p w14:paraId="41D90C3C" w14:textId="5BC55679" w:rsidR="00F5578E" w:rsidRPr="00BA62EC" w:rsidRDefault="00F5578E" w:rsidP="00E57E8A">
            <w:pPr>
              <w:ind w:right="-425"/>
              <w:rPr>
                <w:b/>
              </w:rPr>
            </w:pPr>
            <w:r w:rsidRPr="00BA62EC">
              <w:rPr>
                <w:b/>
              </w:rPr>
              <w:t>№ п/п</w:t>
            </w:r>
          </w:p>
        </w:tc>
        <w:tc>
          <w:tcPr>
            <w:tcW w:w="2071" w:type="dxa"/>
          </w:tcPr>
          <w:p w14:paraId="3EB71E48" w14:textId="36984AE1" w:rsidR="00F5578E" w:rsidRPr="00BA62EC" w:rsidRDefault="00F5578E" w:rsidP="00E57E8A">
            <w:pPr>
              <w:ind w:right="-425"/>
              <w:rPr>
                <w:b/>
              </w:rPr>
            </w:pPr>
            <w:r w:rsidRPr="00BA62EC">
              <w:rPr>
                <w:b/>
              </w:rPr>
              <w:t>Наименование товара</w:t>
            </w:r>
          </w:p>
        </w:tc>
        <w:tc>
          <w:tcPr>
            <w:tcW w:w="1050" w:type="dxa"/>
          </w:tcPr>
          <w:p w14:paraId="22A35274" w14:textId="1BF6A5C9" w:rsidR="00F5578E" w:rsidRPr="00BA62EC" w:rsidRDefault="00F5578E" w:rsidP="00E57E8A">
            <w:pPr>
              <w:ind w:right="-425"/>
              <w:rPr>
                <w:b/>
              </w:rPr>
            </w:pPr>
            <w:r w:rsidRPr="00BA62EC">
              <w:rPr>
                <w:b/>
              </w:rPr>
              <w:t>Ед. изм.</w:t>
            </w:r>
          </w:p>
        </w:tc>
        <w:tc>
          <w:tcPr>
            <w:tcW w:w="1084" w:type="dxa"/>
          </w:tcPr>
          <w:p w14:paraId="12118ABF" w14:textId="041B33EA" w:rsidR="00F5578E" w:rsidRPr="00BA62EC" w:rsidRDefault="00F5578E" w:rsidP="00E57E8A">
            <w:pPr>
              <w:ind w:right="-425"/>
              <w:rPr>
                <w:b/>
              </w:rPr>
            </w:pPr>
            <w:r w:rsidRPr="00BA62EC">
              <w:rPr>
                <w:b/>
              </w:rPr>
              <w:t>Кол-во</w:t>
            </w:r>
          </w:p>
        </w:tc>
        <w:tc>
          <w:tcPr>
            <w:tcW w:w="5859" w:type="dxa"/>
          </w:tcPr>
          <w:p w14:paraId="654AD702" w14:textId="77777777" w:rsidR="00221395" w:rsidRDefault="00F5578E" w:rsidP="00221395">
            <w:pPr>
              <w:ind w:right="-425"/>
              <w:jc w:val="both"/>
              <w:rPr>
                <w:b/>
              </w:rPr>
            </w:pPr>
            <w:r>
              <w:rPr>
                <w:b/>
              </w:rPr>
              <w:t>Описание,</w:t>
            </w:r>
            <w:r w:rsidRPr="00BA62EC">
              <w:rPr>
                <w:b/>
              </w:rPr>
              <w:t xml:space="preserve"> техническ</w:t>
            </w:r>
            <w:r>
              <w:rPr>
                <w:b/>
              </w:rPr>
              <w:t>ие</w:t>
            </w:r>
            <w:r w:rsidRPr="00BA62EC">
              <w:rPr>
                <w:b/>
              </w:rPr>
              <w:t xml:space="preserve"> параметр</w:t>
            </w:r>
            <w:r>
              <w:rPr>
                <w:b/>
              </w:rPr>
              <w:t xml:space="preserve">ы, </w:t>
            </w:r>
          </w:p>
          <w:p w14:paraId="46048C04" w14:textId="4BE68360" w:rsidR="00F5578E" w:rsidRPr="00BA62EC" w:rsidRDefault="00F5578E" w:rsidP="00221395">
            <w:pPr>
              <w:ind w:right="-425"/>
              <w:jc w:val="both"/>
              <w:rPr>
                <w:b/>
              </w:rPr>
            </w:pPr>
            <w:r>
              <w:rPr>
                <w:b/>
              </w:rPr>
              <w:t>размеры</w:t>
            </w:r>
            <w:r w:rsidRPr="00BA62EC">
              <w:rPr>
                <w:b/>
              </w:rPr>
              <w:t xml:space="preserve"> и т.п.)</w:t>
            </w:r>
          </w:p>
        </w:tc>
      </w:tr>
      <w:tr w:rsidR="00F5578E" w14:paraId="05691AF2" w14:textId="77777777" w:rsidTr="00221395">
        <w:tc>
          <w:tcPr>
            <w:tcW w:w="851" w:type="dxa"/>
          </w:tcPr>
          <w:p w14:paraId="58D3FA92" w14:textId="3649A035" w:rsidR="00F5578E" w:rsidRPr="00BA62EC" w:rsidRDefault="00F5578E" w:rsidP="00221395">
            <w:pPr>
              <w:ind w:right="-425"/>
              <w:rPr>
                <w:b/>
              </w:rPr>
            </w:pPr>
            <w:r w:rsidRPr="00BA62EC">
              <w:rPr>
                <w:b/>
              </w:rPr>
              <w:t>1</w:t>
            </w:r>
          </w:p>
        </w:tc>
        <w:tc>
          <w:tcPr>
            <w:tcW w:w="2071" w:type="dxa"/>
          </w:tcPr>
          <w:p w14:paraId="0D5AF3AC" w14:textId="77777777" w:rsidR="00F5578E" w:rsidRDefault="00F5578E" w:rsidP="00221395">
            <w:pPr>
              <w:ind w:left="46" w:right="-425" w:hanging="46"/>
              <w:rPr>
                <w:bCs/>
              </w:rPr>
            </w:pPr>
            <w:r>
              <w:rPr>
                <w:bCs/>
              </w:rPr>
              <w:t xml:space="preserve">Конструкция железобетонная </w:t>
            </w:r>
          </w:p>
          <w:p w14:paraId="57409724" w14:textId="6121E8F9" w:rsidR="00F5578E" w:rsidRPr="00BA62EC" w:rsidRDefault="00F5578E" w:rsidP="00221395">
            <w:pPr>
              <w:ind w:left="46" w:right="-425" w:hanging="46"/>
              <w:rPr>
                <w:bCs/>
              </w:rPr>
            </w:pPr>
            <w:r>
              <w:rPr>
                <w:bCs/>
              </w:rPr>
              <w:t>(Укрытие)</w:t>
            </w:r>
          </w:p>
        </w:tc>
        <w:tc>
          <w:tcPr>
            <w:tcW w:w="1050" w:type="dxa"/>
          </w:tcPr>
          <w:p w14:paraId="63DDD510" w14:textId="7C019FAA" w:rsidR="00F5578E" w:rsidRPr="00BA62EC" w:rsidRDefault="00F5578E" w:rsidP="00E57E8A">
            <w:pPr>
              <w:ind w:right="-425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1084" w:type="dxa"/>
          </w:tcPr>
          <w:p w14:paraId="63F333B1" w14:textId="69A9969E" w:rsidR="00F5578E" w:rsidRPr="00BA62EC" w:rsidRDefault="00221395" w:rsidP="00E57E8A">
            <w:pPr>
              <w:ind w:right="-425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859" w:type="dxa"/>
          </w:tcPr>
          <w:p w14:paraId="26A07F8F" w14:textId="22916DD5" w:rsidR="00F5578E" w:rsidRDefault="00F5578E" w:rsidP="007C2554">
            <w:pPr>
              <w:rPr>
                <w:bCs/>
              </w:rPr>
            </w:pPr>
            <w:r>
              <w:rPr>
                <w:bCs/>
              </w:rPr>
              <w:t xml:space="preserve">Размеры изделия: </w:t>
            </w:r>
          </w:p>
          <w:p w14:paraId="2BF86B9E" w14:textId="12C18F3B" w:rsidR="00F5578E" w:rsidRPr="00F5578E" w:rsidRDefault="00F5578E" w:rsidP="007C2554">
            <w:pPr>
              <w:rPr>
                <w:bCs/>
              </w:rPr>
            </w:pPr>
            <w:r w:rsidRPr="00F5578E">
              <w:rPr>
                <w:bCs/>
              </w:rPr>
              <w:t>-</w:t>
            </w:r>
            <w:r w:rsidRPr="00F5578E">
              <w:rPr>
                <w:bCs/>
              </w:rPr>
              <w:tab/>
              <w:t>наружный размер-5160х2380х2230 мм;</w:t>
            </w:r>
          </w:p>
          <w:p w14:paraId="74455F7E" w14:textId="77777777" w:rsidR="00F5578E" w:rsidRPr="00F5578E" w:rsidRDefault="00F5578E" w:rsidP="007C2554">
            <w:pPr>
              <w:rPr>
                <w:bCs/>
              </w:rPr>
            </w:pPr>
            <w:r w:rsidRPr="00F5578E">
              <w:rPr>
                <w:bCs/>
              </w:rPr>
              <w:t>-</w:t>
            </w:r>
            <w:r w:rsidRPr="00F5578E">
              <w:rPr>
                <w:bCs/>
              </w:rPr>
              <w:tab/>
              <w:t>размер внутренней ж/б перегородки - 1260 мм.</w:t>
            </w:r>
          </w:p>
          <w:p w14:paraId="246D4F79" w14:textId="459CBF73" w:rsidR="00F5578E" w:rsidRPr="00F5578E" w:rsidRDefault="00F5578E" w:rsidP="007C2554">
            <w:pPr>
              <w:rPr>
                <w:bCs/>
              </w:rPr>
            </w:pPr>
            <w:r w:rsidRPr="00F5578E">
              <w:rPr>
                <w:bCs/>
              </w:rPr>
              <w:t>-</w:t>
            </w:r>
            <w:r w:rsidRPr="00F5578E">
              <w:rPr>
                <w:bCs/>
              </w:rPr>
              <w:tab/>
              <w:t xml:space="preserve">толщина стен и перегородки </w:t>
            </w:r>
            <w:r w:rsidR="007C2554">
              <w:rPr>
                <w:bCs/>
              </w:rPr>
              <w:t>не</w:t>
            </w:r>
            <w:r w:rsidRPr="00F5578E">
              <w:rPr>
                <w:bCs/>
              </w:rPr>
              <w:t xml:space="preserve"> менее 160мм.</w:t>
            </w:r>
          </w:p>
          <w:p w14:paraId="108EA19D" w14:textId="457254D1" w:rsidR="00F5578E" w:rsidRPr="00F5578E" w:rsidRDefault="00F5578E" w:rsidP="007C2554">
            <w:pPr>
              <w:rPr>
                <w:bCs/>
              </w:rPr>
            </w:pPr>
            <w:r w:rsidRPr="00F5578E">
              <w:rPr>
                <w:bCs/>
              </w:rPr>
              <w:t>-</w:t>
            </w:r>
            <w:r w:rsidRPr="00F5578E">
              <w:rPr>
                <w:bCs/>
              </w:rPr>
              <w:tab/>
              <w:t>толщина плиты покр</w:t>
            </w:r>
            <w:r w:rsidR="007C2554">
              <w:rPr>
                <w:bCs/>
              </w:rPr>
              <w:t>ыт</w:t>
            </w:r>
            <w:r w:rsidRPr="00F5578E">
              <w:rPr>
                <w:bCs/>
              </w:rPr>
              <w:t>ия не менее 160 мм.</w:t>
            </w:r>
          </w:p>
          <w:p w14:paraId="70560905" w14:textId="77777777" w:rsidR="00F5578E" w:rsidRDefault="00F5578E" w:rsidP="007C2554">
            <w:pPr>
              <w:rPr>
                <w:bCs/>
              </w:rPr>
            </w:pPr>
            <w:r w:rsidRPr="00F5578E">
              <w:rPr>
                <w:bCs/>
              </w:rPr>
              <w:t>-</w:t>
            </w:r>
            <w:r w:rsidRPr="00F5578E">
              <w:rPr>
                <w:bCs/>
              </w:rPr>
              <w:tab/>
              <w:t>вместимость до 20 человек.</w:t>
            </w:r>
          </w:p>
          <w:p w14:paraId="5BDF5AA0" w14:textId="77777777" w:rsidR="00F5578E" w:rsidRDefault="00F5578E" w:rsidP="007C2554">
            <w:pPr>
              <w:rPr>
                <w:bCs/>
              </w:rPr>
            </w:pPr>
            <w:r w:rsidRPr="00F5578E">
              <w:rPr>
                <w:bCs/>
              </w:rPr>
              <w:t xml:space="preserve">Конструкция </w:t>
            </w:r>
            <w:r>
              <w:rPr>
                <w:bCs/>
              </w:rPr>
              <w:t xml:space="preserve">должна </w:t>
            </w:r>
            <w:r w:rsidRPr="00F5578E">
              <w:rPr>
                <w:bCs/>
              </w:rPr>
              <w:t>имет</w:t>
            </w:r>
            <w:r>
              <w:rPr>
                <w:bCs/>
              </w:rPr>
              <w:t xml:space="preserve">ь: </w:t>
            </w:r>
          </w:p>
          <w:p w14:paraId="1AF696BC" w14:textId="1F0154A0" w:rsidR="00F5578E" w:rsidRDefault="00F5578E" w:rsidP="007C2554">
            <w:pPr>
              <w:rPr>
                <w:bCs/>
              </w:rPr>
            </w:pPr>
            <w:r>
              <w:rPr>
                <w:bCs/>
              </w:rPr>
              <w:t>-</w:t>
            </w:r>
            <w:r w:rsidRPr="00F5578E">
              <w:rPr>
                <w:bCs/>
              </w:rPr>
              <w:t xml:space="preserve"> дверной проем без порога, не укомплектованный дверным полотном размером 180х80 см в целях исключения дополнительной преграды при </w:t>
            </w:r>
            <w:r>
              <w:rPr>
                <w:bCs/>
              </w:rPr>
              <w:t>дви</w:t>
            </w:r>
            <w:r w:rsidRPr="00F5578E">
              <w:rPr>
                <w:bCs/>
              </w:rPr>
              <w:t>же</w:t>
            </w:r>
            <w:r>
              <w:rPr>
                <w:bCs/>
              </w:rPr>
              <w:t>н</w:t>
            </w:r>
            <w:r w:rsidRPr="00F5578E">
              <w:rPr>
                <w:bCs/>
              </w:rPr>
              <w:t>ии укрываемого во внутрь Конструкции</w:t>
            </w:r>
            <w:r>
              <w:rPr>
                <w:bCs/>
              </w:rPr>
              <w:t>;</w:t>
            </w:r>
          </w:p>
          <w:p w14:paraId="2E575101" w14:textId="0FC32FAE" w:rsidR="00F5578E" w:rsidRDefault="00F5578E" w:rsidP="007C2554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F5578E">
              <w:rPr>
                <w:bCs/>
              </w:rPr>
              <w:t xml:space="preserve">ж/6 перегородку, установленную напротив входного проема и заграждающую укрываемых от </w:t>
            </w:r>
            <w:r>
              <w:rPr>
                <w:bCs/>
              </w:rPr>
              <w:t>оск</w:t>
            </w:r>
            <w:r w:rsidRPr="00F5578E">
              <w:rPr>
                <w:bCs/>
              </w:rPr>
              <w:t>олочных воздействий</w:t>
            </w:r>
            <w:r>
              <w:rPr>
                <w:bCs/>
              </w:rPr>
              <w:t xml:space="preserve"> при взрыве;</w:t>
            </w:r>
          </w:p>
          <w:p w14:paraId="45070170" w14:textId="4D5BED11" w:rsidR="00F5578E" w:rsidRDefault="00F5578E" w:rsidP="007C2554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F5578E">
              <w:rPr>
                <w:bCs/>
              </w:rPr>
              <w:t xml:space="preserve">вентиляционное отверстие </w:t>
            </w:r>
            <w:r>
              <w:rPr>
                <w:bCs/>
              </w:rPr>
              <w:t>диаметром</w:t>
            </w:r>
            <w:r w:rsidRPr="00F5578E">
              <w:rPr>
                <w:bCs/>
              </w:rPr>
              <w:t xml:space="preserve"> не менее 15 см</w:t>
            </w:r>
            <w:r>
              <w:rPr>
                <w:bCs/>
              </w:rPr>
              <w:t>;</w:t>
            </w:r>
          </w:p>
          <w:p w14:paraId="185BE0A9" w14:textId="61624DE0" w:rsidR="00E57E8A" w:rsidRDefault="00E57E8A" w:rsidP="007C2554">
            <w:pPr>
              <w:rPr>
                <w:bCs/>
              </w:rPr>
            </w:pPr>
            <w:r>
              <w:rPr>
                <w:bCs/>
              </w:rPr>
              <w:t>- к</w:t>
            </w:r>
            <w:r w:rsidRPr="00E57E8A">
              <w:rPr>
                <w:bCs/>
              </w:rPr>
              <w:t>ласс бетона по прочности на сжатие не менее В30 по ГОСТ 26633-2015, ГОСТ 18105-2018</w:t>
            </w:r>
            <w:r>
              <w:rPr>
                <w:bCs/>
              </w:rPr>
              <w:t>;</w:t>
            </w:r>
          </w:p>
          <w:p w14:paraId="5A9386E2" w14:textId="6A79BC64" w:rsidR="00E57E8A" w:rsidRDefault="00E57E8A" w:rsidP="007C2554">
            <w:pPr>
              <w:rPr>
                <w:bCs/>
              </w:rPr>
            </w:pPr>
            <w:r>
              <w:rPr>
                <w:bCs/>
              </w:rPr>
              <w:t>- а</w:t>
            </w:r>
            <w:r w:rsidRPr="00E57E8A">
              <w:rPr>
                <w:bCs/>
              </w:rPr>
              <w:t xml:space="preserve">рмирование железобетонных </w:t>
            </w:r>
            <w:r>
              <w:rPr>
                <w:bCs/>
              </w:rPr>
              <w:t>эле</w:t>
            </w:r>
            <w:r w:rsidRPr="00E57E8A">
              <w:rPr>
                <w:bCs/>
              </w:rPr>
              <w:t xml:space="preserve">ментов (рабочая арматура) из арматуры класса А500 и </w:t>
            </w:r>
            <w:r>
              <w:rPr>
                <w:bCs/>
              </w:rPr>
              <w:t xml:space="preserve">диаметром </w:t>
            </w:r>
            <w:r w:rsidRPr="00E57E8A">
              <w:rPr>
                <w:bCs/>
              </w:rPr>
              <w:t xml:space="preserve"> не менее 1</w:t>
            </w:r>
            <w:r>
              <w:rPr>
                <w:bCs/>
              </w:rPr>
              <w:t xml:space="preserve">0 </w:t>
            </w:r>
            <w:r w:rsidRPr="00E57E8A">
              <w:rPr>
                <w:bCs/>
              </w:rPr>
              <w:t xml:space="preserve">мм. </w:t>
            </w:r>
          </w:p>
          <w:p w14:paraId="29E0AC3E" w14:textId="77777777" w:rsidR="00F5578E" w:rsidRDefault="00F5578E" w:rsidP="007C2554">
            <w:pPr>
              <w:rPr>
                <w:bCs/>
              </w:rPr>
            </w:pPr>
          </w:p>
          <w:p w14:paraId="0412F18F" w14:textId="78A27B3A" w:rsidR="00F5578E" w:rsidRPr="00BA62EC" w:rsidRDefault="00F5578E" w:rsidP="007C2554">
            <w:pPr>
              <w:rPr>
                <w:bCs/>
              </w:rPr>
            </w:pPr>
          </w:p>
        </w:tc>
      </w:tr>
      <w:tr w:rsidR="00221395" w14:paraId="130F6B77" w14:textId="77777777" w:rsidTr="00221395">
        <w:tc>
          <w:tcPr>
            <w:tcW w:w="851" w:type="dxa"/>
          </w:tcPr>
          <w:p w14:paraId="14412817" w14:textId="519A6BAD" w:rsidR="00221395" w:rsidRPr="00BA62EC" w:rsidRDefault="00221395" w:rsidP="00221395">
            <w:pPr>
              <w:ind w:right="-42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71" w:type="dxa"/>
          </w:tcPr>
          <w:p w14:paraId="22ABBF11" w14:textId="7B0A2979" w:rsidR="00221395" w:rsidRDefault="00221395" w:rsidP="00221395">
            <w:pPr>
              <w:ind w:left="46" w:right="-425" w:hanging="46"/>
              <w:rPr>
                <w:bCs/>
              </w:rPr>
            </w:pPr>
            <w:r>
              <w:rPr>
                <w:bCs/>
              </w:rPr>
              <w:t>Монтаж ЖБИ конструкций</w:t>
            </w:r>
          </w:p>
        </w:tc>
        <w:tc>
          <w:tcPr>
            <w:tcW w:w="1050" w:type="dxa"/>
          </w:tcPr>
          <w:p w14:paraId="31CDB84F" w14:textId="410DFE5A" w:rsidR="00221395" w:rsidRDefault="00221395" w:rsidP="00E57E8A">
            <w:pPr>
              <w:ind w:right="-425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1084" w:type="dxa"/>
          </w:tcPr>
          <w:p w14:paraId="3C246CF7" w14:textId="50E39AE3" w:rsidR="00221395" w:rsidRDefault="00221395" w:rsidP="00E57E8A">
            <w:pPr>
              <w:ind w:right="-425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859" w:type="dxa"/>
          </w:tcPr>
          <w:p w14:paraId="245254C5" w14:textId="44A7EAB7" w:rsidR="00221395" w:rsidRDefault="00221395" w:rsidP="007C2554">
            <w:pPr>
              <w:rPr>
                <w:bCs/>
              </w:rPr>
            </w:pPr>
            <w:r>
              <w:rPr>
                <w:bCs/>
              </w:rPr>
              <w:t>Осуществить сборку и монтаж поставляемых ЖБИ конструкций (Укрытие) по следующим адресам:</w:t>
            </w:r>
          </w:p>
          <w:p w14:paraId="3F9BE986" w14:textId="72F0EE0D" w:rsidR="00221395" w:rsidRDefault="00221395" w:rsidP="007C2554">
            <w:pPr>
              <w:pStyle w:val="a3"/>
              <w:numPr>
                <w:ilvl w:val="0"/>
                <w:numId w:val="2"/>
              </w:numPr>
              <w:rPr>
                <w:bCs/>
              </w:rPr>
            </w:pPr>
            <w:r w:rsidRPr="00221395">
              <w:rPr>
                <w:bCs/>
              </w:rPr>
              <w:t>- пгт. Кореиз, Южнобережное шоссе, горный тематический парк Ай-Петри. Координаты - 44.443352, 34.093892</w:t>
            </w:r>
            <w:r>
              <w:rPr>
                <w:bCs/>
              </w:rPr>
              <w:t xml:space="preserve"> – 1 шт.</w:t>
            </w:r>
          </w:p>
          <w:p w14:paraId="41292C5B" w14:textId="77777777" w:rsidR="00221395" w:rsidRDefault="00221395" w:rsidP="007C2554">
            <w:pPr>
              <w:pStyle w:val="a3"/>
              <w:numPr>
                <w:ilvl w:val="0"/>
                <w:numId w:val="2"/>
              </w:numPr>
              <w:rPr>
                <w:bCs/>
              </w:rPr>
            </w:pPr>
            <w:r w:rsidRPr="00221395">
              <w:rPr>
                <w:bCs/>
              </w:rPr>
              <w:t xml:space="preserve">г. Алупка, Дворцовое шоссе, 34/9, городской </w:t>
            </w:r>
          </w:p>
          <w:p w14:paraId="5C751765" w14:textId="13DDDB0D" w:rsidR="00221395" w:rsidRPr="00221395" w:rsidRDefault="00221395" w:rsidP="007C2554">
            <w:pPr>
              <w:pStyle w:val="a3"/>
              <w:rPr>
                <w:bCs/>
              </w:rPr>
            </w:pPr>
            <w:r w:rsidRPr="00221395">
              <w:rPr>
                <w:bCs/>
              </w:rPr>
              <w:t>пляж, координаты - 44.421098, 34.060432</w:t>
            </w:r>
            <w:r>
              <w:rPr>
                <w:bCs/>
              </w:rPr>
              <w:t xml:space="preserve"> – 2 шт.</w:t>
            </w:r>
          </w:p>
        </w:tc>
      </w:tr>
    </w:tbl>
    <w:p w14:paraId="31B9BCC4" w14:textId="77777777" w:rsidR="007966C4" w:rsidRDefault="007966C4" w:rsidP="00E57E8A">
      <w:pPr>
        <w:ind w:right="-425"/>
        <w:jc w:val="right"/>
        <w:rPr>
          <w:b/>
          <w:sz w:val="20"/>
          <w:szCs w:val="20"/>
        </w:rPr>
      </w:pPr>
    </w:p>
    <w:p w14:paraId="2C24FD8F" w14:textId="77777777" w:rsidR="007966C4" w:rsidRPr="000E284F" w:rsidRDefault="007966C4" w:rsidP="00E57E8A">
      <w:pPr>
        <w:ind w:right="-425"/>
        <w:jc w:val="right"/>
        <w:rPr>
          <w:bCs/>
          <w:sz w:val="20"/>
          <w:szCs w:val="20"/>
        </w:rPr>
      </w:pPr>
    </w:p>
    <w:p w14:paraId="249BB992" w14:textId="052AD26F" w:rsidR="000E284F" w:rsidRPr="000E284F" w:rsidRDefault="000E284F" w:rsidP="00E57E8A">
      <w:pPr>
        <w:ind w:right="-425"/>
        <w:jc w:val="both"/>
        <w:rPr>
          <w:bCs/>
          <w:sz w:val="20"/>
          <w:szCs w:val="20"/>
        </w:rPr>
      </w:pPr>
      <w:r w:rsidRPr="000E284F">
        <w:rPr>
          <w:bCs/>
          <w:sz w:val="20"/>
          <w:szCs w:val="20"/>
        </w:rPr>
        <w:t>Контактное лицо по техническим вопросам</w:t>
      </w:r>
      <w:r w:rsidRPr="000E284F">
        <w:rPr>
          <w:bCs/>
          <w:sz w:val="20"/>
          <w:szCs w:val="20"/>
        </w:rPr>
        <w:t xml:space="preserve">: </w:t>
      </w:r>
    </w:p>
    <w:p w14:paraId="75FB3CD8" w14:textId="6CA8D709" w:rsidR="00393BF0" w:rsidRPr="000E284F" w:rsidRDefault="000E284F" w:rsidP="00E57E8A">
      <w:pPr>
        <w:ind w:right="-425"/>
        <w:jc w:val="both"/>
        <w:rPr>
          <w:bCs/>
          <w:sz w:val="20"/>
          <w:szCs w:val="20"/>
        </w:rPr>
      </w:pPr>
      <w:hyperlink r:id="rId5" w:history="1">
        <w:r w:rsidRPr="000E284F">
          <w:rPr>
            <w:rStyle w:val="a5"/>
            <w:bCs/>
            <w:sz w:val="20"/>
            <w:szCs w:val="20"/>
          </w:rPr>
          <w:t>margarita.kirilenko@mriyaresort.com</w:t>
        </w:r>
      </w:hyperlink>
    </w:p>
    <w:p w14:paraId="2B6A7281" w14:textId="031B3F46" w:rsidR="000E284F" w:rsidRPr="000E284F" w:rsidRDefault="000E284F" w:rsidP="00E57E8A">
      <w:pPr>
        <w:ind w:right="-425"/>
        <w:jc w:val="both"/>
        <w:rPr>
          <w:bCs/>
          <w:sz w:val="20"/>
          <w:szCs w:val="20"/>
        </w:rPr>
      </w:pPr>
      <w:r w:rsidRPr="000E284F">
        <w:rPr>
          <w:bCs/>
          <w:sz w:val="20"/>
          <w:szCs w:val="20"/>
        </w:rPr>
        <w:t xml:space="preserve">Кириленко Маргарита </w:t>
      </w:r>
      <w:r w:rsidRPr="000E284F">
        <w:rPr>
          <w:bCs/>
          <w:sz w:val="20"/>
          <w:szCs w:val="20"/>
        </w:rPr>
        <w:t>+7 978 501 6170</w:t>
      </w:r>
    </w:p>
    <w:p w14:paraId="2AC9B321" w14:textId="2AD91ADB" w:rsidR="00902517" w:rsidRPr="00DA26F4" w:rsidRDefault="00DA26F4" w:rsidP="00E57E8A">
      <w:pPr>
        <w:ind w:right="-425"/>
        <w:jc w:val="both"/>
        <w:rPr>
          <w:b/>
          <w:sz w:val="28"/>
          <w:szCs w:val="28"/>
        </w:rPr>
      </w:pPr>
      <w:r w:rsidRPr="00DA26F4">
        <w:rPr>
          <w:b/>
          <w:sz w:val="28"/>
          <w:szCs w:val="28"/>
        </w:rPr>
        <w:t xml:space="preserve">                             </w:t>
      </w:r>
    </w:p>
    <w:p w14:paraId="7E19F00E" w14:textId="77777777" w:rsidR="00DA26F4" w:rsidRPr="00A83D00" w:rsidRDefault="00DA26F4" w:rsidP="00E57E8A">
      <w:pPr>
        <w:ind w:right="-425"/>
        <w:jc w:val="both"/>
        <w:rPr>
          <w:b/>
          <w:sz w:val="20"/>
          <w:szCs w:val="20"/>
        </w:rPr>
      </w:pPr>
    </w:p>
    <w:bookmarkEnd w:id="0"/>
    <w:p w14:paraId="1665F1B6" w14:textId="6D86874B" w:rsidR="00EF37DA" w:rsidRPr="000E284F" w:rsidRDefault="000E284F" w:rsidP="00E57E8A">
      <w:pPr>
        <w:ind w:right="-425"/>
        <w:rPr>
          <w:bCs/>
          <w:i/>
          <w:sz w:val="20"/>
          <w:szCs w:val="20"/>
        </w:rPr>
      </w:pPr>
      <w:r w:rsidRPr="000E284F">
        <w:rPr>
          <w:bCs/>
          <w:i/>
          <w:sz w:val="20"/>
          <w:szCs w:val="20"/>
        </w:rPr>
        <w:t>Подпись</w:t>
      </w:r>
      <w:r>
        <w:rPr>
          <w:bCs/>
          <w:i/>
          <w:sz w:val="20"/>
          <w:szCs w:val="20"/>
        </w:rPr>
        <w:t xml:space="preserve"> </w:t>
      </w:r>
    </w:p>
    <w:sectPr w:rsidR="00EF37DA" w:rsidRPr="000E284F" w:rsidSect="00902517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77A28"/>
    <w:multiLevelType w:val="hybridMultilevel"/>
    <w:tmpl w:val="492EB8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0F3C76"/>
    <w:multiLevelType w:val="hybridMultilevel"/>
    <w:tmpl w:val="283A8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414305">
    <w:abstractNumId w:val="0"/>
  </w:num>
  <w:num w:numId="2" w16cid:durableId="933518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517"/>
    <w:rsid w:val="000757D6"/>
    <w:rsid w:val="000A62E4"/>
    <w:rsid w:val="000C2630"/>
    <w:rsid w:val="000E284F"/>
    <w:rsid w:val="000F334D"/>
    <w:rsid w:val="00111D6E"/>
    <w:rsid w:val="00136A18"/>
    <w:rsid w:val="0013776C"/>
    <w:rsid w:val="001841DC"/>
    <w:rsid w:val="001D797A"/>
    <w:rsid w:val="001F1C26"/>
    <w:rsid w:val="002121BD"/>
    <w:rsid w:val="00221395"/>
    <w:rsid w:val="00231677"/>
    <w:rsid w:val="00234AA6"/>
    <w:rsid w:val="002C7EF1"/>
    <w:rsid w:val="002D72CC"/>
    <w:rsid w:val="00362664"/>
    <w:rsid w:val="00365A81"/>
    <w:rsid w:val="00386A44"/>
    <w:rsid w:val="00393BF0"/>
    <w:rsid w:val="003A713E"/>
    <w:rsid w:val="003B347B"/>
    <w:rsid w:val="003F1261"/>
    <w:rsid w:val="004130A2"/>
    <w:rsid w:val="004227D4"/>
    <w:rsid w:val="00454081"/>
    <w:rsid w:val="0048713F"/>
    <w:rsid w:val="004B1EBE"/>
    <w:rsid w:val="004B612D"/>
    <w:rsid w:val="004E69F4"/>
    <w:rsid w:val="0050042D"/>
    <w:rsid w:val="0051105D"/>
    <w:rsid w:val="005518CF"/>
    <w:rsid w:val="005978DD"/>
    <w:rsid w:val="005B2EBD"/>
    <w:rsid w:val="005B7328"/>
    <w:rsid w:val="005C2132"/>
    <w:rsid w:val="00604A0A"/>
    <w:rsid w:val="00646D18"/>
    <w:rsid w:val="00650A4B"/>
    <w:rsid w:val="00655FEF"/>
    <w:rsid w:val="006A2025"/>
    <w:rsid w:val="006A301D"/>
    <w:rsid w:val="006E1280"/>
    <w:rsid w:val="0070404B"/>
    <w:rsid w:val="007472BD"/>
    <w:rsid w:val="007966C4"/>
    <w:rsid w:val="007A4E59"/>
    <w:rsid w:val="007C2554"/>
    <w:rsid w:val="007D5849"/>
    <w:rsid w:val="007F7C3C"/>
    <w:rsid w:val="00800486"/>
    <w:rsid w:val="008029FA"/>
    <w:rsid w:val="00827162"/>
    <w:rsid w:val="00831B24"/>
    <w:rsid w:val="00892F7B"/>
    <w:rsid w:val="008952FD"/>
    <w:rsid w:val="008D1474"/>
    <w:rsid w:val="008E040F"/>
    <w:rsid w:val="008F1157"/>
    <w:rsid w:val="00902517"/>
    <w:rsid w:val="00947BF4"/>
    <w:rsid w:val="00972175"/>
    <w:rsid w:val="00972554"/>
    <w:rsid w:val="009D03C6"/>
    <w:rsid w:val="009E30A9"/>
    <w:rsid w:val="00A22255"/>
    <w:rsid w:val="00A34598"/>
    <w:rsid w:val="00A82D14"/>
    <w:rsid w:val="00A83D00"/>
    <w:rsid w:val="00A94182"/>
    <w:rsid w:val="00AC01C7"/>
    <w:rsid w:val="00AD5BFD"/>
    <w:rsid w:val="00AE5D78"/>
    <w:rsid w:val="00AE626E"/>
    <w:rsid w:val="00B03475"/>
    <w:rsid w:val="00B041C9"/>
    <w:rsid w:val="00B14694"/>
    <w:rsid w:val="00B24F69"/>
    <w:rsid w:val="00B3786D"/>
    <w:rsid w:val="00B819F3"/>
    <w:rsid w:val="00B9202C"/>
    <w:rsid w:val="00BA62EC"/>
    <w:rsid w:val="00BA7E3F"/>
    <w:rsid w:val="00BD77D9"/>
    <w:rsid w:val="00C473B8"/>
    <w:rsid w:val="00C7004F"/>
    <w:rsid w:val="00C81C97"/>
    <w:rsid w:val="00CB1582"/>
    <w:rsid w:val="00CE673A"/>
    <w:rsid w:val="00CE7D9E"/>
    <w:rsid w:val="00DA26F4"/>
    <w:rsid w:val="00DB5099"/>
    <w:rsid w:val="00E15236"/>
    <w:rsid w:val="00E5543C"/>
    <w:rsid w:val="00E57E8A"/>
    <w:rsid w:val="00E67A43"/>
    <w:rsid w:val="00E71419"/>
    <w:rsid w:val="00EB5FCD"/>
    <w:rsid w:val="00EC2693"/>
    <w:rsid w:val="00EC3C48"/>
    <w:rsid w:val="00EC6032"/>
    <w:rsid w:val="00EC71F7"/>
    <w:rsid w:val="00ED40EF"/>
    <w:rsid w:val="00EF37DA"/>
    <w:rsid w:val="00F1341B"/>
    <w:rsid w:val="00F24CB0"/>
    <w:rsid w:val="00F5578E"/>
    <w:rsid w:val="00F64535"/>
    <w:rsid w:val="00FA79DE"/>
    <w:rsid w:val="00FB6CE7"/>
    <w:rsid w:val="00FC3D41"/>
    <w:rsid w:val="00FC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2F0B"/>
  <w15:docId w15:val="{87698CF4-F30B-459D-A267-CEC727EA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517"/>
    <w:pPr>
      <w:spacing w:after="0" w:line="240" w:lineRule="auto"/>
    </w:pPr>
    <w:rPr>
      <w:rFonts w:eastAsia="SimSu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664"/>
    <w:pPr>
      <w:ind w:left="720"/>
      <w:contextualSpacing/>
    </w:pPr>
  </w:style>
  <w:style w:type="table" w:styleId="a4">
    <w:name w:val="Table Grid"/>
    <w:basedOn w:val="a1"/>
    <w:uiPriority w:val="59"/>
    <w:rsid w:val="0079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E284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E2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garita.kirilenko@mriyaresor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Припачкин Пётр</cp:lastModifiedBy>
  <cp:revision>2</cp:revision>
  <cp:lastPrinted>2026-07-27T08:09:00Z</cp:lastPrinted>
  <dcterms:created xsi:type="dcterms:W3CDTF">2026-09-04T12:14:00Z</dcterms:created>
  <dcterms:modified xsi:type="dcterms:W3CDTF">2026-09-04T12:14:00Z</dcterms:modified>
</cp:coreProperties>
</file>