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621" w:rsidRDefault="00D77621" w:rsidP="007A5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Методика анализа и оценки заявок</w:t>
      </w:r>
    </w:p>
    <w:p w:rsidR="004D120D" w:rsidRPr="00066528" w:rsidRDefault="004D120D" w:rsidP="007A5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6528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E86CD8">
        <w:rPr>
          <w:rFonts w:ascii="Times New Roman" w:hAnsi="Times New Roman" w:cs="Times New Roman"/>
          <w:b/>
          <w:sz w:val="24"/>
          <w:szCs w:val="24"/>
        </w:rPr>
        <w:t>1</w:t>
      </w:r>
      <w:r w:rsidR="00911F7E">
        <w:rPr>
          <w:rFonts w:ascii="Times New Roman" w:hAnsi="Times New Roman" w:cs="Times New Roman"/>
          <w:b/>
          <w:sz w:val="24"/>
          <w:szCs w:val="24"/>
        </w:rPr>
        <w:t>. Оценка и сопоставление Заявок Участников</w:t>
      </w:r>
    </w:p>
    <w:p w:rsidR="004D120D" w:rsidRPr="00066528" w:rsidRDefault="004D120D" w:rsidP="007A5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97" w:rsidRDefault="00276134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Рейтинг З</w:t>
      </w:r>
      <w:r w:rsidR="000A0F97" w:rsidRPr="00066528">
        <w:rPr>
          <w:rFonts w:ascii="Times New Roman" w:hAnsi="Times New Roman" w:cs="Times New Roman"/>
          <w:sz w:val="24"/>
          <w:szCs w:val="24"/>
        </w:rPr>
        <w:t>аявки представляет собой оценку в баллах, получаемую по результатам оценки по критериям (подкритериям) с учетом значимости (веса) данных критериев (подкритериев).</w:t>
      </w:r>
    </w:p>
    <w:p w:rsidR="000F3CD8" w:rsidRPr="00066528" w:rsidRDefault="000F3CD8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CD8">
        <w:rPr>
          <w:rFonts w:ascii="Times New Roman" w:hAnsi="Times New Roman" w:cs="Times New Roman"/>
          <w:sz w:val="24"/>
          <w:szCs w:val="24"/>
        </w:rPr>
        <w:t>Дробное значение рейтинга заявки и оценки в баллах по критериям (подкритериям) округляются до двух десятичных знаков после запятой по математическим правилам округления.</w:t>
      </w:r>
    </w:p>
    <w:p w:rsidR="000A0F97" w:rsidRPr="00066528" w:rsidRDefault="000A0F97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>Если какой-либо критерий имеет подкритерии, то выставляются оценки по каждому подкритерию, общая оценка по указанному критерию складывается из суммы оценок по подкритериям данного критерия с учетом значимости (веса) подкритериев.</w:t>
      </w:r>
    </w:p>
    <w:p w:rsidR="00C4048C" w:rsidRPr="00066528" w:rsidRDefault="00C4048C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Для данного </w:t>
      </w:r>
      <w:r w:rsidR="00FD7AEE">
        <w:rPr>
          <w:rFonts w:ascii="Times New Roman" w:hAnsi="Times New Roman" w:cs="Times New Roman"/>
          <w:sz w:val="24"/>
          <w:szCs w:val="24"/>
        </w:rPr>
        <w:t>конкурентного отбора</w:t>
      </w:r>
      <w:r w:rsidRPr="00066528">
        <w:rPr>
          <w:rFonts w:ascii="Times New Roman" w:hAnsi="Times New Roman" w:cs="Times New Roman"/>
          <w:sz w:val="24"/>
          <w:szCs w:val="24"/>
        </w:rPr>
        <w:t xml:space="preserve"> максимальный уровень оценки устан</w:t>
      </w:r>
      <w:r w:rsidR="00B64553" w:rsidRPr="00066528">
        <w:rPr>
          <w:rFonts w:ascii="Times New Roman" w:hAnsi="Times New Roman" w:cs="Times New Roman"/>
          <w:sz w:val="24"/>
          <w:szCs w:val="24"/>
        </w:rPr>
        <w:t xml:space="preserve">авливается в баллах </w:t>
      </w:r>
      <w:r w:rsidR="00FD7AEE" w:rsidRPr="00066528">
        <w:rPr>
          <w:rFonts w:ascii="Times New Roman" w:hAnsi="Times New Roman" w:cs="Times New Roman"/>
          <w:sz w:val="24"/>
          <w:szCs w:val="24"/>
        </w:rPr>
        <w:t>–</w:t>
      </w:r>
      <w:r w:rsidR="00D060F8">
        <w:rPr>
          <w:rFonts w:ascii="Times New Roman" w:hAnsi="Times New Roman" w:cs="Times New Roman"/>
          <w:sz w:val="24"/>
          <w:szCs w:val="24"/>
        </w:rPr>
        <w:t xml:space="preserve"> </w:t>
      </w:r>
      <w:r w:rsidR="00B64553" w:rsidRPr="00066528">
        <w:rPr>
          <w:rFonts w:ascii="Times New Roman" w:hAnsi="Times New Roman" w:cs="Times New Roman"/>
          <w:sz w:val="24"/>
          <w:szCs w:val="24"/>
        </w:rPr>
        <w:t>равных 100</w:t>
      </w:r>
      <w:r w:rsidRPr="00066528">
        <w:rPr>
          <w:rFonts w:ascii="Times New Roman" w:hAnsi="Times New Roman" w:cs="Times New Roman"/>
          <w:sz w:val="24"/>
          <w:szCs w:val="24"/>
        </w:rPr>
        <w:t xml:space="preserve"> или в процентах – равных 100%.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Сравнительная оценка </w:t>
      </w:r>
      <w:r w:rsidR="003A567F">
        <w:rPr>
          <w:rFonts w:ascii="Times New Roman" w:hAnsi="Times New Roman" w:cs="Times New Roman"/>
          <w:sz w:val="24"/>
          <w:szCs w:val="24"/>
        </w:rPr>
        <w:t>З</w:t>
      </w:r>
      <w:r w:rsidRPr="00066528">
        <w:rPr>
          <w:rFonts w:ascii="Times New Roman" w:hAnsi="Times New Roman" w:cs="Times New Roman"/>
          <w:sz w:val="24"/>
          <w:szCs w:val="24"/>
        </w:rPr>
        <w:t xml:space="preserve">аявок </w:t>
      </w:r>
      <w:r w:rsidR="00B96E23">
        <w:rPr>
          <w:rFonts w:ascii="Times New Roman" w:hAnsi="Times New Roman" w:cs="Times New Roman"/>
          <w:sz w:val="24"/>
          <w:szCs w:val="24"/>
        </w:rPr>
        <w:t>уча</w:t>
      </w:r>
      <w:r w:rsidRPr="00066528">
        <w:rPr>
          <w:rFonts w:ascii="Times New Roman" w:hAnsi="Times New Roman" w:cs="Times New Roman"/>
          <w:sz w:val="24"/>
          <w:szCs w:val="24"/>
        </w:rPr>
        <w:t xml:space="preserve">стников проводится </w:t>
      </w:r>
      <w:r w:rsidR="006D35AE" w:rsidRPr="00066528">
        <w:rPr>
          <w:rFonts w:ascii="Times New Roman" w:hAnsi="Times New Roman" w:cs="Times New Roman"/>
          <w:sz w:val="24"/>
          <w:szCs w:val="24"/>
        </w:rPr>
        <w:t>по следующим критериям</w:t>
      </w:r>
      <w:r w:rsidRPr="00066528">
        <w:rPr>
          <w:rFonts w:ascii="Times New Roman" w:hAnsi="Times New Roman" w:cs="Times New Roman"/>
          <w:sz w:val="24"/>
          <w:szCs w:val="24"/>
        </w:rPr>
        <w:t>: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1.    </w:t>
      </w:r>
      <w:r w:rsidR="003452AB" w:rsidRPr="00066528">
        <w:rPr>
          <w:rFonts w:ascii="Times New Roman" w:hAnsi="Times New Roman" w:cs="Times New Roman"/>
          <w:sz w:val="24"/>
          <w:szCs w:val="24"/>
        </w:rPr>
        <w:t>Стои</w:t>
      </w:r>
      <w:r w:rsidR="006D35AE" w:rsidRPr="00066528">
        <w:rPr>
          <w:rFonts w:ascii="Times New Roman" w:hAnsi="Times New Roman" w:cs="Times New Roman"/>
          <w:sz w:val="24"/>
          <w:szCs w:val="24"/>
        </w:rPr>
        <w:t>мостной</w:t>
      </w:r>
      <w:r w:rsidRPr="00066528">
        <w:rPr>
          <w:rFonts w:ascii="Times New Roman" w:hAnsi="Times New Roman" w:cs="Times New Roman"/>
          <w:sz w:val="24"/>
          <w:szCs w:val="24"/>
        </w:rPr>
        <w:t>.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2.    </w:t>
      </w:r>
      <w:r w:rsidR="003452AB" w:rsidRPr="00066528">
        <w:rPr>
          <w:rFonts w:ascii="Times New Roman" w:hAnsi="Times New Roman" w:cs="Times New Roman"/>
          <w:sz w:val="24"/>
          <w:szCs w:val="24"/>
        </w:rPr>
        <w:t>Нестои</w:t>
      </w:r>
      <w:r w:rsidR="006D35AE" w:rsidRPr="00066528">
        <w:rPr>
          <w:rFonts w:ascii="Times New Roman" w:hAnsi="Times New Roman" w:cs="Times New Roman"/>
          <w:sz w:val="24"/>
          <w:szCs w:val="24"/>
        </w:rPr>
        <w:t>мостной</w:t>
      </w:r>
      <w:r w:rsidRPr="00066528">
        <w:rPr>
          <w:rFonts w:ascii="Times New Roman" w:hAnsi="Times New Roman" w:cs="Times New Roman"/>
          <w:sz w:val="24"/>
          <w:szCs w:val="24"/>
        </w:rPr>
        <w:t>.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>Оценки по критериям заносятся в графу (S) сводного протокола балльной оценки Заявки Участника, на основе которых формируется общая оценка по данной Заявке, и в соответствующей графе выставляется балльная оценка. Для каждого критерия указан коэффициент весомости (T). Конечная балльная оценка по каждому критерию (V) определяется как произведение оценки на указанный коэффициент (T x S). Общая оценка Заявки Участника определяется как сумма соответствующих итоговых оценок по всем критериям (V).</w:t>
      </w:r>
    </w:p>
    <w:p w:rsidR="004D120D" w:rsidRPr="00066528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Итоговая оценка Заявки Участника выводится как арифметическая сумма оценок всех вышеуказанных критериев. </w:t>
      </w:r>
    </w:p>
    <w:p w:rsidR="00C4048C" w:rsidRPr="00C72B8C" w:rsidRDefault="004D120D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6528">
        <w:rPr>
          <w:rFonts w:ascii="Times New Roman" w:hAnsi="Times New Roman" w:cs="Times New Roman"/>
          <w:sz w:val="24"/>
          <w:szCs w:val="24"/>
        </w:rPr>
        <w:t xml:space="preserve">При этом устанавливается следующее </w:t>
      </w:r>
      <w:r w:rsidRPr="00C72B8C">
        <w:rPr>
          <w:rFonts w:ascii="Times New Roman" w:hAnsi="Times New Roman" w:cs="Times New Roman"/>
          <w:sz w:val="24"/>
          <w:szCs w:val="24"/>
        </w:rPr>
        <w:t>долевое соотношение между максимально возможными оценками:</w:t>
      </w:r>
    </w:p>
    <w:p w:rsidR="00A727C0" w:rsidRPr="00C72B8C" w:rsidRDefault="00A727C0" w:rsidP="000F3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8" w:type="dxa"/>
        <w:tblInd w:w="103" w:type="dxa"/>
        <w:tblLook w:val="04A0" w:firstRow="1" w:lastRow="0" w:firstColumn="1" w:lastColumn="0" w:noHBand="0" w:noVBand="1"/>
      </w:tblPr>
      <w:tblGrid>
        <w:gridCol w:w="809"/>
        <w:gridCol w:w="3671"/>
        <w:gridCol w:w="1387"/>
        <w:gridCol w:w="375"/>
        <w:gridCol w:w="816"/>
        <w:gridCol w:w="334"/>
        <w:gridCol w:w="2536"/>
      </w:tblGrid>
      <w:tr w:rsidR="00066528" w:rsidRPr="00C72B8C" w:rsidTr="00A727C0">
        <w:trPr>
          <w:gridAfter w:val="2"/>
          <w:wAfter w:w="2870" w:type="dxa"/>
          <w:trHeight w:val="315"/>
        </w:trPr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120D" w:rsidRPr="00C72B8C" w:rsidRDefault="003452AB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hAnsi="Times New Roman" w:cs="Times New Roman"/>
                <w:b/>
                <w:sz w:val="24"/>
                <w:szCs w:val="24"/>
              </w:rPr>
              <w:t>Стои</w:t>
            </w:r>
            <w:r w:rsidR="006D35AE" w:rsidRPr="00C72B8C">
              <w:rPr>
                <w:rFonts w:ascii="Times New Roman" w:hAnsi="Times New Roman" w:cs="Times New Roman"/>
                <w:b/>
                <w:sz w:val="24"/>
                <w:szCs w:val="24"/>
              </w:rPr>
              <w:t>мостной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20D" w:rsidRPr="00C72B8C" w:rsidRDefault="00C72B8C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612DB5"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4D120D"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баллов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20D" w:rsidRPr="00C72B8C" w:rsidRDefault="00C72B8C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612DB5"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4D120D"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</w:tr>
      <w:tr w:rsidR="00066528" w:rsidRPr="00C72B8C" w:rsidTr="00A727C0">
        <w:trPr>
          <w:gridAfter w:val="2"/>
          <w:wAfter w:w="2870" w:type="dxa"/>
          <w:trHeight w:val="315"/>
        </w:trPr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120D" w:rsidRPr="00C72B8C" w:rsidRDefault="003452AB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hAnsi="Times New Roman" w:cs="Times New Roman"/>
                <w:b/>
                <w:sz w:val="24"/>
                <w:szCs w:val="24"/>
              </w:rPr>
              <w:t>Нестои</w:t>
            </w:r>
            <w:r w:rsidR="006D35AE" w:rsidRPr="00C72B8C">
              <w:rPr>
                <w:rFonts w:ascii="Times New Roman" w:hAnsi="Times New Roman" w:cs="Times New Roman"/>
                <w:b/>
                <w:sz w:val="24"/>
                <w:szCs w:val="24"/>
              </w:rPr>
              <w:t>мостной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20D" w:rsidRPr="00C72B8C" w:rsidRDefault="00C72B8C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612DB5"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4D120D"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баллов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20D" w:rsidRPr="00C72B8C" w:rsidRDefault="00C72B8C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4D120D"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0%</w:t>
            </w:r>
          </w:p>
        </w:tc>
      </w:tr>
      <w:tr w:rsidR="00066528" w:rsidRPr="00C72B8C" w:rsidTr="00A727C0">
        <w:trPr>
          <w:gridAfter w:val="2"/>
          <w:wAfter w:w="2870" w:type="dxa"/>
          <w:trHeight w:val="315"/>
        </w:trPr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120D" w:rsidRPr="00C72B8C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120D" w:rsidRPr="00C72B8C" w:rsidRDefault="00B64553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4D120D"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 баллов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20D" w:rsidRPr="00C72B8C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</w:tr>
      <w:tr w:rsidR="00066528" w:rsidRPr="00C72B8C" w:rsidTr="00A727C0">
        <w:trPr>
          <w:trHeight w:val="20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27C0" w:rsidRPr="00C72B8C" w:rsidRDefault="00A727C0" w:rsidP="003A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D120D" w:rsidRPr="00C72B8C" w:rsidRDefault="004D120D" w:rsidP="00A72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</w:t>
            </w:r>
            <w:r w:rsidR="003A567F"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одный протокол балльной оценки Заявки</w:t>
            </w:r>
          </w:p>
        </w:tc>
      </w:tr>
      <w:tr w:rsidR="00066528" w:rsidRPr="00C72B8C" w:rsidTr="00A727C0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Pr="00C72B8C" w:rsidRDefault="001619C9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r w:rsidR="004D120D" w:rsidRPr="00C72B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Pr="00C72B8C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критерия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120D" w:rsidRPr="00C72B8C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Вес критерия </w:t>
            </w:r>
            <w:r w:rsidRPr="00C72B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(Т)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120D" w:rsidRPr="00C72B8C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Балльная оценка </w:t>
            </w:r>
            <w:r w:rsidRPr="00C72B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(S)</w:t>
            </w: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Pr="00C72B8C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Балльная оценка с учетом веса критерия </w:t>
            </w:r>
            <w:r w:rsidRPr="00C72B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(V=S*T)</w:t>
            </w:r>
          </w:p>
        </w:tc>
      </w:tr>
      <w:tr w:rsidR="00066528" w:rsidRPr="00C72B8C" w:rsidTr="00A727C0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5AE" w:rsidRPr="00C72B8C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5AE" w:rsidRPr="00C72B8C" w:rsidRDefault="003452AB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hAnsi="Times New Roman" w:cs="Times New Roman"/>
                <w:b/>
                <w:sz w:val="24"/>
                <w:szCs w:val="24"/>
              </w:rPr>
              <w:t>Стои</w:t>
            </w:r>
            <w:r w:rsidR="006D35AE" w:rsidRPr="00C72B8C">
              <w:rPr>
                <w:rFonts w:ascii="Times New Roman" w:hAnsi="Times New Roman" w:cs="Times New Roman"/>
                <w:b/>
                <w:sz w:val="24"/>
                <w:szCs w:val="24"/>
              </w:rPr>
              <w:t>мостной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35AE" w:rsidRPr="00C72B8C" w:rsidRDefault="00C72B8C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5AE" w:rsidRPr="00C72B8C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5AE" w:rsidRPr="00C72B8C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66528" w:rsidRPr="00C72B8C" w:rsidTr="00A727C0">
        <w:trPr>
          <w:trHeight w:val="20"/>
        </w:trPr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5AE" w:rsidRPr="00C72B8C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5AE" w:rsidRPr="00C72B8C" w:rsidRDefault="003452AB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hAnsi="Times New Roman" w:cs="Times New Roman"/>
                <w:b/>
                <w:sz w:val="24"/>
                <w:szCs w:val="24"/>
              </w:rPr>
              <w:t>Нестои</w:t>
            </w:r>
            <w:r w:rsidR="006D35AE" w:rsidRPr="00C72B8C">
              <w:rPr>
                <w:rFonts w:ascii="Times New Roman" w:hAnsi="Times New Roman" w:cs="Times New Roman"/>
                <w:b/>
                <w:sz w:val="24"/>
                <w:szCs w:val="24"/>
              </w:rPr>
              <w:t>мостной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35AE" w:rsidRPr="00C72B8C" w:rsidRDefault="00C72B8C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5AE" w:rsidRPr="00C72B8C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5AE" w:rsidRPr="00C72B8C" w:rsidRDefault="006D35AE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66528" w:rsidRPr="00066528" w:rsidTr="00A727C0">
        <w:trPr>
          <w:trHeight w:val="20"/>
        </w:trPr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20D" w:rsidRPr="00C72B8C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Итоговая оценка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120D" w:rsidRPr="00C72B8C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Pr="00C72B8C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2B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∑  V:</w:t>
            </w:r>
          </w:p>
          <w:p w:rsidR="00A727C0" w:rsidRPr="00C72B8C" w:rsidRDefault="00A727C0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20D" w:rsidRPr="00C72B8C" w:rsidRDefault="004D120D" w:rsidP="004D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4D120D" w:rsidRPr="00066528" w:rsidRDefault="004D120D" w:rsidP="007A540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76AED" w:rsidRPr="00066528" w:rsidRDefault="0032261F" w:rsidP="00D7762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  <w:r w:rsidR="00D76AED" w:rsidRPr="000665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Оценка </w:t>
      </w:r>
      <w:r w:rsidR="003452AB" w:rsidRPr="00066528">
        <w:rPr>
          <w:rFonts w:ascii="Times New Roman" w:hAnsi="Times New Roman" w:cs="Times New Roman"/>
          <w:b/>
          <w:sz w:val="24"/>
          <w:szCs w:val="24"/>
        </w:rPr>
        <w:t>стои</w:t>
      </w:r>
      <w:r w:rsidR="00D76AED" w:rsidRPr="00066528">
        <w:rPr>
          <w:rFonts w:ascii="Times New Roman" w:hAnsi="Times New Roman" w:cs="Times New Roman"/>
          <w:b/>
          <w:sz w:val="24"/>
          <w:szCs w:val="24"/>
        </w:rPr>
        <w:t>мос</w:t>
      </w:r>
      <w:r w:rsidR="009F4D5E" w:rsidRPr="00066528">
        <w:rPr>
          <w:rFonts w:ascii="Times New Roman" w:hAnsi="Times New Roman" w:cs="Times New Roman"/>
          <w:b/>
          <w:sz w:val="24"/>
          <w:szCs w:val="24"/>
        </w:rPr>
        <w:t>т</w:t>
      </w:r>
      <w:r w:rsidR="00D76AED" w:rsidRPr="00066528">
        <w:rPr>
          <w:rFonts w:ascii="Times New Roman" w:hAnsi="Times New Roman" w:cs="Times New Roman"/>
          <w:b/>
          <w:sz w:val="24"/>
          <w:szCs w:val="24"/>
        </w:rPr>
        <w:t>ного критерия</w:t>
      </w:r>
    </w:p>
    <w:tbl>
      <w:tblPr>
        <w:tblW w:w="1541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2800"/>
        <w:gridCol w:w="1418"/>
        <w:gridCol w:w="2973"/>
        <w:gridCol w:w="5239"/>
        <w:gridCol w:w="1247"/>
        <w:gridCol w:w="1141"/>
      </w:tblGrid>
      <w:tr w:rsidR="00066528" w:rsidRPr="004838BA" w:rsidTr="007F284D">
        <w:trPr>
          <w:trHeight w:val="20"/>
        </w:trPr>
        <w:tc>
          <w:tcPr>
            <w:tcW w:w="601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802" w:type="dxa"/>
            <w:shd w:val="clear" w:color="auto" w:fill="auto"/>
            <w:vAlign w:val="center"/>
            <w:hideMark/>
          </w:tcPr>
          <w:p w:rsidR="00D76AED" w:rsidRPr="004838BA" w:rsidRDefault="00A614CF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Подкритерии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Весомость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Предмет оценки</w:t>
            </w:r>
          </w:p>
        </w:tc>
        <w:tc>
          <w:tcPr>
            <w:tcW w:w="5245" w:type="dxa"/>
            <w:vAlign w:val="center"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Принцип учета критерия</w:t>
            </w:r>
          </w:p>
        </w:tc>
        <w:tc>
          <w:tcPr>
            <w:tcW w:w="1235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Значение показателя (баллы)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Итоговый</w:t>
            </w: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результат</w:t>
            </w:r>
          </w:p>
        </w:tc>
      </w:tr>
      <w:tr w:rsidR="00066528" w:rsidRPr="004838BA" w:rsidTr="007F284D">
        <w:trPr>
          <w:trHeight w:val="20"/>
        </w:trPr>
        <w:tc>
          <w:tcPr>
            <w:tcW w:w="601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Align w:val="center"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D76AED" w:rsidRPr="004838BA" w:rsidRDefault="00D76AE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S = А х В</w:t>
            </w:r>
          </w:p>
        </w:tc>
      </w:tr>
      <w:tr w:rsidR="004838BA" w:rsidRPr="004838BA" w:rsidTr="00105D17">
        <w:trPr>
          <w:trHeight w:val="20"/>
        </w:trPr>
        <w:tc>
          <w:tcPr>
            <w:tcW w:w="601" w:type="dxa"/>
            <w:shd w:val="clear" w:color="auto" w:fill="auto"/>
            <w:vAlign w:val="center"/>
            <w:hideMark/>
          </w:tcPr>
          <w:p w:rsidR="004838BA" w:rsidRPr="009329FB" w:rsidRDefault="004838BA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29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02" w:type="dxa"/>
            <w:shd w:val="clear" w:color="auto" w:fill="auto"/>
            <w:vAlign w:val="center"/>
            <w:hideMark/>
          </w:tcPr>
          <w:p w:rsidR="004838BA" w:rsidRPr="004838BA" w:rsidRDefault="007C771F" w:rsidP="00105D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Уровень цены Заявки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838BA" w:rsidRPr="00E73A24" w:rsidRDefault="004838BA" w:rsidP="00105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73A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4838BA" w:rsidRPr="004838BA" w:rsidRDefault="00AB67A0" w:rsidP="00105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Ценовое предложение</w:t>
            </w:r>
            <w:r w:rsidR="004838BA" w:rsidRPr="004838BA">
              <w:rPr>
                <w:rFonts w:ascii="Times New Roman" w:hAnsi="Times New Roman" w:cs="Times New Roman"/>
                <w:sz w:val="20"/>
                <w:szCs w:val="20"/>
              </w:rPr>
              <w:t xml:space="preserve"> Участника</w:t>
            </w:r>
          </w:p>
        </w:tc>
        <w:tc>
          <w:tcPr>
            <w:tcW w:w="5245" w:type="dxa"/>
          </w:tcPr>
          <w:p w:rsidR="007C771F" w:rsidRPr="00AB67A0" w:rsidRDefault="007C771F" w:rsidP="007C7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7A0">
              <w:rPr>
                <w:rFonts w:ascii="Times New Roman" w:hAnsi="Times New Roman" w:cs="Times New Roman"/>
                <w:b/>
                <w:sz w:val="20"/>
                <w:szCs w:val="20"/>
              </w:rPr>
              <w:t>В = 10 * (Nmin/Ni)</w:t>
            </w: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7C771F" w:rsidRPr="007C771F" w:rsidRDefault="007C771F" w:rsidP="007C7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N min– минимальная цена Заявки Участников без НДС.</w:t>
            </w:r>
          </w:p>
          <w:p w:rsidR="004838BA" w:rsidRDefault="007C771F" w:rsidP="009D64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771F">
              <w:rPr>
                <w:rFonts w:ascii="Times New Roman" w:hAnsi="Times New Roman" w:cs="Times New Roman"/>
                <w:sz w:val="20"/>
                <w:szCs w:val="20"/>
              </w:rPr>
              <w:t>Ni –цена Заявки оцениваемого Участника без НДС</w:t>
            </w:r>
          </w:p>
          <w:p w:rsidR="009D64F5" w:rsidRPr="004838BA" w:rsidRDefault="009D64F5" w:rsidP="009D64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shd w:val="clear" w:color="000000" w:fill="D8E4BC"/>
            <w:vAlign w:val="center"/>
            <w:hideMark/>
          </w:tcPr>
          <w:p w:rsidR="004838BA" w:rsidRPr="004838BA" w:rsidRDefault="004838BA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38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="00BE24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Максимум – 10 баллов</w:t>
            </w:r>
            <w:r w:rsidR="00BE24B3" w:rsidRPr="009E11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4838BA" w:rsidRPr="004838BA" w:rsidRDefault="004838BA" w:rsidP="000E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CA7E63" w:rsidRDefault="00CA7E63"/>
    <w:p w:rsidR="007F284D" w:rsidRPr="007F284D" w:rsidRDefault="007F284D" w:rsidP="007F284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6528">
        <w:rPr>
          <w:rFonts w:ascii="Times New Roman" w:hAnsi="Times New Roman" w:cs="Times New Roman"/>
          <w:b/>
          <w:sz w:val="24"/>
          <w:szCs w:val="24"/>
        </w:rPr>
        <w:t>2. Оценка нестоимостного критерия</w:t>
      </w:r>
    </w:p>
    <w:tbl>
      <w:tblPr>
        <w:tblW w:w="1541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2800"/>
        <w:gridCol w:w="1418"/>
        <w:gridCol w:w="3121"/>
        <w:gridCol w:w="5091"/>
        <w:gridCol w:w="1247"/>
        <w:gridCol w:w="1141"/>
      </w:tblGrid>
      <w:tr w:rsidR="00CA7E63" w:rsidRPr="003713FE" w:rsidTr="00273BCF">
        <w:trPr>
          <w:trHeight w:val="20"/>
        </w:trPr>
        <w:tc>
          <w:tcPr>
            <w:tcW w:w="600" w:type="dxa"/>
            <w:shd w:val="clear" w:color="auto" w:fill="auto"/>
            <w:vAlign w:val="center"/>
          </w:tcPr>
          <w:p w:rsidR="00CA7E63" w:rsidRPr="005F2AFD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800" w:type="dxa"/>
            <w:shd w:val="clear" w:color="auto" w:fill="auto"/>
            <w:vAlign w:val="center"/>
          </w:tcPr>
          <w:p w:rsidR="00CA7E63" w:rsidRPr="005F2AFD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Подкритерии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A7E63" w:rsidRPr="003713FE" w:rsidRDefault="005F2AF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Весомость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CA7E63" w:rsidRPr="003713FE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Предмет оценки</w:t>
            </w:r>
          </w:p>
        </w:tc>
        <w:tc>
          <w:tcPr>
            <w:tcW w:w="5091" w:type="dxa"/>
            <w:vAlign w:val="center"/>
          </w:tcPr>
          <w:p w:rsidR="00CA7E63" w:rsidRPr="003713FE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Принцип учета критерия</w:t>
            </w:r>
          </w:p>
        </w:tc>
        <w:tc>
          <w:tcPr>
            <w:tcW w:w="1247" w:type="dxa"/>
            <w:shd w:val="clear" w:color="000000" w:fill="D8E4BC"/>
            <w:vAlign w:val="center"/>
          </w:tcPr>
          <w:p w:rsidR="00CA7E63" w:rsidRPr="003713FE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Значение показателя (баллы)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CA7E63" w:rsidRPr="005F2AFD" w:rsidRDefault="00CA7E63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Итоговый</w:t>
            </w:r>
            <w:r w:rsidRPr="005F2A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результат</w:t>
            </w:r>
          </w:p>
        </w:tc>
      </w:tr>
      <w:tr w:rsidR="007F284D" w:rsidRPr="003713FE" w:rsidTr="00273BCF">
        <w:trPr>
          <w:trHeight w:val="20"/>
        </w:trPr>
        <w:tc>
          <w:tcPr>
            <w:tcW w:w="600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00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13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091" w:type="dxa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shd w:val="clear" w:color="000000" w:fill="D8E4BC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67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7F284D" w:rsidRPr="003713FE" w:rsidRDefault="007F284D" w:rsidP="007F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67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S = А х В</w:t>
            </w:r>
          </w:p>
        </w:tc>
      </w:tr>
      <w:tr w:rsidR="005A4793" w:rsidRPr="003713FE" w:rsidTr="00273BCF">
        <w:trPr>
          <w:trHeight w:val="1660"/>
        </w:trPr>
        <w:tc>
          <w:tcPr>
            <w:tcW w:w="600" w:type="dxa"/>
            <w:shd w:val="clear" w:color="auto" w:fill="auto"/>
            <w:vAlign w:val="center"/>
          </w:tcPr>
          <w:p w:rsidR="005A4793" w:rsidRPr="00AB67A0" w:rsidRDefault="005A4793" w:rsidP="005A4793">
            <w:pPr>
              <w:pStyle w:val="a6"/>
              <w:numPr>
                <w:ilvl w:val="0"/>
                <w:numId w:val="8"/>
              </w:numPr>
              <w:spacing w:after="0" w:line="240" w:lineRule="auto"/>
              <w:ind w:left="227" w:hanging="19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shd w:val="clear" w:color="auto" w:fill="auto"/>
          </w:tcPr>
          <w:p w:rsidR="005A4793" w:rsidRPr="001B46D3" w:rsidRDefault="005A4793" w:rsidP="005A47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6D3">
              <w:rPr>
                <w:rFonts w:ascii="Times New Roman" w:hAnsi="Times New Roman"/>
                <w:sz w:val="20"/>
                <w:szCs w:val="20"/>
              </w:rPr>
              <w:t>Срок поставки</w:t>
            </w:r>
          </w:p>
        </w:tc>
        <w:tc>
          <w:tcPr>
            <w:tcW w:w="1418" w:type="dxa"/>
            <w:shd w:val="clear" w:color="auto" w:fill="auto"/>
          </w:tcPr>
          <w:p w:rsidR="005A4793" w:rsidRPr="001B46D3" w:rsidRDefault="001C2EE0" w:rsidP="005A479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0,4</w:t>
            </w:r>
          </w:p>
        </w:tc>
        <w:tc>
          <w:tcPr>
            <w:tcW w:w="3121" w:type="dxa"/>
            <w:shd w:val="clear" w:color="auto" w:fill="auto"/>
          </w:tcPr>
          <w:p w:rsidR="005A4793" w:rsidRPr="001B46D3" w:rsidRDefault="005A4793" w:rsidP="005A47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6D3">
              <w:rPr>
                <w:rFonts w:ascii="Times New Roman" w:hAnsi="Times New Roman"/>
                <w:sz w:val="20"/>
                <w:szCs w:val="20"/>
              </w:rPr>
              <w:t>Оценивается срок поставки товара со дня направления заказчиком заявки поставщику до дня поступления товара на склад заказчика (в рабочих днях)</w:t>
            </w:r>
          </w:p>
        </w:tc>
        <w:tc>
          <w:tcPr>
            <w:tcW w:w="5091" w:type="dxa"/>
          </w:tcPr>
          <w:p w:rsidR="005A4793" w:rsidRPr="001B46D3" w:rsidRDefault="005A4793" w:rsidP="005A4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46D3">
              <w:rPr>
                <w:rFonts w:ascii="Times New Roman" w:hAnsi="Times New Roman" w:cs="Times New Roman"/>
                <w:b/>
                <w:sz w:val="20"/>
                <w:szCs w:val="20"/>
              </w:rPr>
              <w:t>В = 10 * (Nmin/Ni)</w:t>
            </w:r>
          </w:p>
          <w:p w:rsidR="005A4793" w:rsidRPr="001B46D3" w:rsidRDefault="005A4793" w:rsidP="005A4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4793" w:rsidRPr="001B46D3" w:rsidRDefault="005A4793" w:rsidP="005A4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46D3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5A4793" w:rsidRPr="001B46D3" w:rsidRDefault="005A4793" w:rsidP="005A4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46D3">
              <w:rPr>
                <w:rFonts w:ascii="Times New Roman" w:hAnsi="Times New Roman" w:cs="Times New Roman"/>
                <w:sz w:val="20"/>
                <w:szCs w:val="20"/>
              </w:rPr>
              <w:t>N min– минимальное значение среди всех предложений участников.</w:t>
            </w:r>
          </w:p>
          <w:p w:rsidR="005A4793" w:rsidRPr="001B46D3" w:rsidRDefault="005A4793" w:rsidP="005A47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46D3">
              <w:rPr>
                <w:rFonts w:ascii="Times New Roman" w:hAnsi="Times New Roman" w:cs="Times New Roman"/>
                <w:sz w:val="20"/>
                <w:szCs w:val="20"/>
              </w:rPr>
              <w:t xml:space="preserve">Ni – срок поставки оцениваемого Участника. </w:t>
            </w:r>
          </w:p>
        </w:tc>
        <w:tc>
          <w:tcPr>
            <w:tcW w:w="1247" w:type="dxa"/>
            <w:shd w:val="clear" w:color="000000" w:fill="D8E4BC"/>
            <w:vAlign w:val="center"/>
          </w:tcPr>
          <w:p w:rsidR="005A4793" w:rsidRPr="001B46D3" w:rsidRDefault="005A4793" w:rsidP="005A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46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Максимум – 10 баллов 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5A4793" w:rsidRPr="003713FE" w:rsidRDefault="005A4793" w:rsidP="005A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816432" w:rsidRPr="003713FE" w:rsidTr="00273BCF">
        <w:trPr>
          <w:trHeight w:val="1376"/>
        </w:trPr>
        <w:tc>
          <w:tcPr>
            <w:tcW w:w="600" w:type="dxa"/>
            <w:shd w:val="clear" w:color="auto" w:fill="auto"/>
            <w:vAlign w:val="center"/>
          </w:tcPr>
          <w:p w:rsidR="00816432" w:rsidRPr="00AB67A0" w:rsidRDefault="00816432" w:rsidP="00816432">
            <w:pPr>
              <w:pStyle w:val="a6"/>
              <w:numPr>
                <w:ilvl w:val="0"/>
                <w:numId w:val="8"/>
              </w:numPr>
              <w:spacing w:after="0" w:line="240" w:lineRule="auto"/>
              <w:ind w:left="227" w:hanging="19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shd w:val="clear" w:color="auto" w:fill="auto"/>
          </w:tcPr>
          <w:p w:rsidR="00816432" w:rsidRPr="001B46D3" w:rsidRDefault="00792F1B" w:rsidP="008164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6D3">
              <w:rPr>
                <w:rFonts w:ascii="Times New Roman" w:hAnsi="Times New Roman"/>
                <w:sz w:val="20"/>
                <w:szCs w:val="20"/>
              </w:rPr>
              <w:t>Опыт выполнения/оказания аналогичных работ/услуг (поставки аналогичных товаров)</w:t>
            </w:r>
            <w:r w:rsidR="00816432" w:rsidRPr="001B46D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816432" w:rsidRPr="001B46D3" w:rsidRDefault="001C2EE0" w:rsidP="001C2EE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0,3</w:t>
            </w:r>
          </w:p>
        </w:tc>
        <w:tc>
          <w:tcPr>
            <w:tcW w:w="3121" w:type="dxa"/>
            <w:shd w:val="clear" w:color="auto" w:fill="auto"/>
          </w:tcPr>
          <w:p w:rsidR="00C03BB0" w:rsidRPr="00577502" w:rsidRDefault="00C03BB0" w:rsidP="00C03B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7502">
              <w:rPr>
                <w:rFonts w:ascii="Times New Roman" w:hAnsi="Times New Roman"/>
                <w:sz w:val="20"/>
                <w:szCs w:val="20"/>
              </w:rPr>
              <w:t xml:space="preserve">Наличие не менее трех договоров на поставку угля, заключенных в период: </w:t>
            </w:r>
          </w:p>
          <w:p w:rsidR="00816432" w:rsidRPr="00577502" w:rsidRDefault="001C2EE0" w:rsidP="00C72B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bookmarkStart w:id="0" w:name="_GoBack"/>
            <w:bookmarkEnd w:id="0"/>
            <w:r w:rsidR="00C03BB0" w:rsidRPr="00577502">
              <w:rPr>
                <w:rFonts w:ascii="Times New Roman" w:hAnsi="Times New Roman"/>
                <w:sz w:val="20"/>
                <w:szCs w:val="20"/>
              </w:rPr>
              <w:t xml:space="preserve">  01.09.202</w:t>
            </w:r>
            <w:r w:rsidR="00C72B8C" w:rsidRPr="00577502">
              <w:rPr>
                <w:rFonts w:ascii="Times New Roman" w:hAnsi="Times New Roman"/>
                <w:sz w:val="20"/>
                <w:szCs w:val="20"/>
              </w:rPr>
              <w:t>3</w:t>
            </w:r>
            <w:r w:rsidR="00C03BB0" w:rsidRPr="00577502">
              <w:rPr>
                <w:rFonts w:ascii="Times New Roman" w:hAnsi="Times New Roman"/>
                <w:sz w:val="20"/>
                <w:szCs w:val="20"/>
              </w:rPr>
              <w:t xml:space="preserve"> до 01.09.202</w:t>
            </w:r>
            <w:r w:rsidR="00F97E0B" w:rsidRPr="0057750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091" w:type="dxa"/>
          </w:tcPr>
          <w:p w:rsidR="00816432" w:rsidRPr="00577502" w:rsidRDefault="00816432" w:rsidP="0081643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5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Соответствие </w:t>
            </w:r>
          </w:p>
          <w:p w:rsidR="00816432" w:rsidRPr="00577502" w:rsidRDefault="00816432" w:rsidP="0081643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16432" w:rsidRPr="00577502" w:rsidRDefault="00816432" w:rsidP="0081643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16432" w:rsidRPr="00577502" w:rsidRDefault="00816432" w:rsidP="0081643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77502">
              <w:rPr>
                <w:rFonts w:ascii="Times New Roman" w:hAnsi="Times New Roman" w:cs="Times New Roman"/>
                <w:b/>
                <w:sz w:val="20"/>
                <w:szCs w:val="20"/>
              </w:rPr>
              <w:t>Несоответствие</w:t>
            </w:r>
          </w:p>
        </w:tc>
        <w:tc>
          <w:tcPr>
            <w:tcW w:w="1247" w:type="dxa"/>
            <w:shd w:val="clear" w:color="000000" w:fill="D8E4BC"/>
          </w:tcPr>
          <w:p w:rsidR="00816432" w:rsidRPr="001B46D3" w:rsidRDefault="00816432" w:rsidP="0081643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46D3">
              <w:rPr>
                <w:rFonts w:ascii="Times New Roman" w:hAnsi="Times New Roman" w:cs="Times New Roman"/>
                <w:b/>
                <w:sz w:val="20"/>
                <w:szCs w:val="20"/>
              </w:rPr>
              <w:t>10 баллов</w:t>
            </w:r>
          </w:p>
          <w:p w:rsidR="00816432" w:rsidRPr="001B46D3" w:rsidRDefault="00816432" w:rsidP="0081643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16432" w:rsidRPr="001B46D3" w:rsidRDefault="00816432" w:rsidP="0081643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16432" w:rsidRPr="001B46D3" w:rsidRDefault="00816432" w:rsidP="008164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46D3">
              <w:rPr>
                <w:rFonts w:ascii="Times New Roman" w:hAnsi="Times New Roman" w:cs="Times New Roman"/>
                <w:b/>
                <w:sz w:val="20"/>
                <w:szCs w:val="20"/>
              </w:rPr>
              <w:t>0 баллов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816432" w:rsidRPr="00792F1B" w:rsidRDefault="00816432" w:rsidP="00816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</w:p>
        </w:tc>
      </w:tr>
      <w:tr w:rsidR="00864044" w:rsidRPr="003713FE" w:rsidTr="00273BCF">
        <w:trPr>
          <w:trHeight w:val="1376"/>
        </w:trPr>
        <w:tc>
          <w:tcPr>
            <w:tcW w:w="600" w:type="dxa"/>
            <w:shd w:val="clear" w:color="auto" w:fill="auto"/>
            <w:vAlign w:val="center"/>
          </w:tcPr>
          <w:p w:rsidR="00864044" w:rsidRPr="00AB67A0" w:rsidRDefault="00864044" w:rsidP="00864044">
            <w:pPr>
              <w:pStyle w:val="a6"/>
              <w:numPr>
                <w:ilvl w:val="0"/>
                <w:numId w:val="8"/>
              </w:numPr>
              <w:spacing w:after="0" w:line="240" w:lineRule="auto"/>
              <w:ind w:left="227" w:hanging="19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shd w:val="clear" w:color="auto" w:fill="auto"/>
          </w:tcPr>
          <w:p w:rsidR="00864044" w:rsidRPr="001B46D3" w:rsidRDefault="00864044" w:rsidP="000E65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6D3">
              <w:rPr>
                <w:rFonts w:ascii="Times New Roman" w:hAnsi="Times New Roman"/>
                <w:sz w:val="20"/>
                <w:szCs w:val="20"/>
              </w:rPr>
              <w:t>Наличие спецтехники и транспорта</w:t>
            </w:r>
            <w:r w:rsidR="000E654B" w:rsidRPr="001B46D3">
              <w:rPr>
                <w:rFonts w:ascii="Times New Roman" w:hAnsi="Times New Roman"/>
                <w:sz w:val="20"/>
                <w:szCs w:val="20"/>
              </w:rPr>
              <w:t>, необходимых для оказания услуг</w:t>
            </w:r>
          </w:p>
        </w:tc>
        <w:tc>
          <w:tcPr>
            <w:tcW w:w="1418" w:type="dxa"/>
            <w:shd w:val="clear" w:color="auto" w:fill="auto"/>
          </w:tcPr>
          <w:p w:rsidR="00864044" w:rsidRPr="001B46D3" w:rsidRDefault="001C2EE0" w:rsidP="001C2EE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0,3</w:t>
            </w:r>
          </w:p>
        </w:tc>
        <w:tc>
          <w:tcPr>
            <w:tcW w:w="3121" w:type="dxa"/>
            <w:shd w:val="clear" w:color="auto" w:fill="auto"/>
          </w:tcPr>
          <w:p w:rsidR="00864044" w:rsidRPr="001B46D3" w:rsidRDefault="000E654B" w:rsidP="001955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6D3">
              <w:rPr>
                <w:rFonts w:ascii="Times New Roman" w:hAnsi="Times New Roman"/>
                <w:sz w:val="20"/>
                <w:szCs w:val="20"/>
              </w:rPr>
              <w:t>Оценивается наличие (в собственности, на основании договора аренды, лизинга и т.п.) у участника закупки спецтехники</w:t>
            </w:r>
            <w:r w:rsidR="001955B6" w:rsidRPr="001B46D3">
              <w:rPr>
                <w:rFonts w:ascii="Times New Roman" w:hAnsi="Times New Roman"/>
                <w:sz w:val="20"/>
                <w:szCs w:val="20"/>
              </w:rPr>
              <w:t xml:space="preserve"> и транспорта, указанных</w:t>
            </w:r>
            <w:r w:rsidRPr="001B46D3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 w:rsidR="001955B6" w:rsidRPr="001B46D3">
              <w:rPr>
                <w:rFonts w:ascii="Times New Roman" w:hAnsi="Times New Roman"/>
                <w:sz w:val="20"/>
                <w:szCs w:val="20"/>
              </w:rPr>
              <w:t>Технической части</w:t>
            </w:r>
            <w:r w:rsidRPr="001B46D3">
              <w:rPr>
                <w:rFonts w:ascii="Times New Roman" w:hAnsi="Times New Roman"/>
                <w:sz w:val="20"/>
                <w:szCs w:val="20"/>
              </w:rPr>
              <w:t xml:space="preserve"> в разделе Требования к Исполнителю.</w:t>
            </w:r>
          </w:p>
        </w:tc>
        <w:tc>
          <w:tcPr>
            <w:tcW w:w="5091" w:type="dxa"/>
          </w:tcPr>
          <w:p w:rsidR="00864044" w:rsidRPr="001B46D3" w:rsidRDefault="00864044" w:rsidP="0086404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46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Соответствие </w:t>
            </w:r>
          </w:p>
          <w:p w:rsidR="00864044" w:rsidRPr="001B46D3" w:rsidRDefault="00864044" w:rsidP="0086404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64044" w:rsidRPr="001B46D3" w:rsidRDefault="00864044" w:rsidP="0086404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64044" w:rsidRPr="001B46D3" w:rsidRDefault="00864044" w:rsidP="0086404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46D3">
              <w:rPr>
                <w:rFonts w:ascii="Times New Roman" w:hAnsi="Times New Roman" w:cs="Times New Roman"/>
                <w:b/>
                <w:sz w:val="20"/>
                <w:szCs w:val="20"/>
              </w:rPr>
              <w:t>Несоответствие</w:t>
            </w:r>
          </w:p>
        </w:tc>
        <w:tc>
          <w:tcPr>
            <w:tcW w:w="1247" w:type="dxa"/>
            <w:shd w:val="clear" w:color="000000" w:fill="D8E4BC"/>
          </w:tcPr>
          <w:p w:rsidR="00864044" w:rsidRPr="001B46D3" w:rsidRDefault="00864044" w:rsidP="0086404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46D3">
              <w:rPr>
                <w:rFonts w:ascii="Times New Roman" w:hAnsi="Times New Roman" w:cs="Times New Roman"/>
                <w:b/>
                <w:sz w:val="20"/>
                <w:szCs w:val="20"/>
              </w:rPr>
              <w:t>10 баллов</w:t>
            </w:r>
          </w:p>
          <w:p w:rsidR="00864044" w:rsidRPr="001B46D3" w:rsidRDefault="00864044" w:rsidP="0086404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64044" w:rsidRPr="001B46D3" w:rsidRDefault="00864044" w:rsidP="0086404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64044" w:rsidRPr="001B46D3" w:rsidRDefault="00864044" w:rsidP="008640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46D3">
              <w:rPr>
                <w:rFonts w:ascii="Times New Roman" w:hAnsi="Times New Roman" w:cs="Times New Roman"/>
                <w:b/>
                <w:sz w:val="20"/>
                <w:szCs w:val="20"/>
              </w:rPr>
              <w:t>0 баллов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864044" w:rsidRPr="00792F1B" w:rsidRDefault="00864044" w:rsidP="00864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</w:p>
        </w:tc>
      </w:tr>
    </w:tbl>
    <w:p w:rsidR="00B944D5" w:rsidRPr="00066528" w:rsidRDefault="00B944D5" w:rsidP="00B944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B944D5" w:rsidRPr="00066528" w:rsidSect="00273BCF">
      <w:headerReference w:type="default" r:id="rId8"/>
      <w:footerReference w:type="default" r:id="rId9"/>
      <w:pgSz w:w="16838" w:h="11906" w:orient="landscape" w:code="9"/>
      <w:pgMar w:top="568" w:right="964" w:bottom="567" w:left="102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5A7" w:rsidRDefault="007865A7" w:rsidP="00223DC0">
      <w:pPr>
        <w:spacing w:after="0" w:line="240" w:lineRule="auto"/>
      </w:pPr>
      <w:r>
        <w:separator/>
      </w:r>
    </w:p>
  </w:endnote>
  <w:endnote w:type="continuationSeparator" w:id="0">
    <w:p w:rsidR="007865A7" w:rsidRDefault="007865A7" w:rsidP="00223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31154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CA7E63" w:rsidRPr="00CC6621" w:rsidRDefault="00933F78">
        <w:pPr>
          <w:pStyle w:val="aa"/>
          <w:jc w:val="right"/>
          <w:rPr>
            <w:rFonts w:ascii="Times New Roman" w:hAnsi="Times New Roman" w:cs="Times New Roman"/>
          </w:rPr>
        </w:pPr>
        <w:r w:rsidRPr="00CC6621">
          <w:rPr>
            <w:rFonts w:ascii="Times New Roman" w:hAnsi="Times New Roman" w:cs="Times New Roman"/>
          </w:rPr>
          <w:fldChar w:fldCharType="begin"/>
        </w:r>
        <w:r w:rsidR="00CA7E63" w:rsidRPr="00CC6621">
          <w:rPr>
            <w:rFonts w:ascii="Times New Roman" w:hAnsi="Times New Roman" w:cs="Times New Roman"/>
          </w:rPr>
          <w:instrText>PAGE   \* MERGEFORMAT</w:instrText>
        </w:r>
        <w:r w:rsidRPr="00CC6621">
          <w:rPr>
            <w:rFonts w:ascii="Times New Roman" w:hAnsi="Times New Roman" w:cs="Times New Roman"/>
          </w:rPr>
          <w:fldChar w:fldCharType="separate"/>
        </w:r>
        <w:r w:rsidR="001C2EE0">
          <w:rPr>
            <w:rFonts w:ascii="Times New Roman" w:hAnsi="Times New Roman" w:cs="Times New Roman"/>
            <w:noProof/>
          </w:rPr>
          <w:t>1</w:t>
        </w:r>
        <w:r w:rsidRPr="00CC6621">
          <w:rPr>
            <w:rFonts w:ascii="Times New Roman" w:hAnsi="Times New Roman" w:cs="Times New Roman"/>
          </w:rPr>
          <w:fldChar w:fldCharType="end"/>
        </w:r>
      </w:p>
    </w:sdtContent>
  </w:sdt>
  <w:p w:rsidR="00CA7E63" w:rsidRDefault="00CA7E6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5A7" w:rsidRDefault="007865A7" w:rsidP="00223DC0">
      <w:pPr>
        <w:spacing w:after="0" w:line="240" w:lineRule="auto"/>
      </w:pPr>
      <w:r>
        <w:separator/>
      </w:r>
    </w:p>
  </w:footnote>
  <w:footnote w:type="continuationSeparator" w:id="0">
    <w:p w:rsidR="007865A7" w:rsidRDefault="007865A7" w:rsidP="00223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E63" w:rsidRPr="00EB6371" w:rsidRDefault="00CA7E63" w:rsidP="00EB6371">
    <w:pPr>
      <w:pStyle w:val="a8"/>
      <w:jc w:val="right"/>
      <w:rPr>
        <w:rFonts w:ascii="Times New Roman" w:hAnsi="Times New Roman" w:cs="Times New Roman"/>
        <w:i/>
        <w:sz w:val="20"/>
        <w:szCs w:val="20"/>
      </w:rPr>
    </w:pPr>
    <w:r w:rsidRPr="00EB6371">
      <w:rPr>
        <w:rFonts w:ascii="Times New Roman" w:hAnsi="Times New Roman" w:cs="Times New Roman"/>
        <w:i/>
        <w:sz w:val="20"/>
        <w:szCs w:val="20"/>
      </w:rPr>
      <w:t xml:space="preserve">Приложение </w:t>
    </w:r>
    <w:r w:rsidR="003462F7">
      <w:rPr>
        <w:rFonts w:ascii="Times New Roman" w:hAnsi="Times New Roman" w:cs="Times New Roman"/>
        <w:i/>
        <w:sz w:val="20"/>
        <w:szCs w:val="20"/>
      </w:rPr>
      <w:t xml:space="preserve">№ </w:t>
    </w:r>
    <w:r w:rsidRPr="00EB6371">
      <w:rPr>
        <w:rFonts w:ascii="Times New Roman" w:hAnsi="Times New Roman" w:cs="Times New Roman"/>
        <w:i/>
        <w:sz w:val="20"/>
        <w:szCs w:val="20"/>
      </w:rPr>
      <w:t>3</w:t>
    </w:r>
  </w:p>
  <w:p w:rsidR="002E7232" w:rsidRPr="00EB6371" w:rsidRDefault="00CA7E63" w:rsidP="002E7232">
    <w:pPr>
      <w:pStyle w:val="a8"/>
      <w:jc w:val="right"/>
      <w:rPr>
        <w:rFonts w:ascii="Times New Roman" w:hAnsi="Times New Roman" w:cs="Times New Roman"/>
        <w:i/>
        <w:sz w:val="20"/>
        <w:szCs w:val="20"/>
      </w:rPr>
    </w:pPr>
    <w:r w:rsidRPr="00EB6371">
      <w:rPr>
        <w:rFonts w:ascii="Times New Roman" w:hAnsi="Times New Roman" w:cs="Times New Roman"/>
        <w:i/>
        <w:sz w:val="20"/>
        <w:szCs w:val="20"/>
      </w:rPr>
      <w:t xml:space="preserve">к Документации о </w:t>
    </w:r>
    <w:r w:rsidR="006E1734">
      <w:rPr>
        <w:rFonts w:ascii="Times New Roman" w:hAnsi="Times New Roman" w:cs="Times New Roman"/>
        <w:i/>
        <w:sz w:val="20"/>
        <w:szCs w:val="20"/>
      </w:rPr>
      <w:t>запросе предложений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22308"/>
    <w:multiLevelType w:val="hybridMultilevel"/>
    <w:tmpl w:val="40E050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6F816E7"/>
    <w:multiLevelType w:val="hybridMultilevel"/>
    <w:tmpl w:val="9626D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94095"/>
    <w:multiLevelType w:val="hybridMultilevel"/>
    <w:tmpl w:val="48ECEBA0"/>
    <w:lvl w:ilvl="0" w:tplc="18F6DC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F51F3"/>
    <w:multiLevelType w:val="hybridMultilevel"/>
    <w:tmpl w:val="8B107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C3E9B"/>
    <w:multiLevelType w:val="hybridMultilevel"/>
    <w:tmpl w:val="D68C5440"/>
    <w:lvl w:ilvl="0" w:tplc="CCE6458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A2C03"/>
    <w:multiLevelType w:val="hybridMultilevel"/>
    <w:tmpl w:val="41361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26B13"/>
    <w:multiLevelType w:val="hybridMultilevel"/>
    <w:tmpl w:val="B316EB0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6827D7"/>
    <w:multiLevelType w:val="hybridMultilevel"/>
    <w:tmpl w:val="97807A2E"/>
    <w:lvl w:ilvl="0" w:tplc="B658DEF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2A0"/>
    <w:rsid w:val="00017161"/>
    <w:rsid w:val="0002425A"/>
    <w:rsid w:val="00027095"/>
    <w:rsid w:val="0002728E"/>
    <w:rsid w:val="00046C45"/>
    <w:rsid w:val="00066097"/>
    <w:rsid w:val="00066528"/>
    <w:rsid w:val="0007119C"/>
    <w:rsid w:val="00077AFA"/>
    <w:rsid w:val="000969F1"/>
    <w:rsid w:val="00096E29"/>
    <w:rsid w:val="000A0F97"/>
    <w:rsid w:val="000A5AA3"/>
    <w:rsid w:val="000B43B2"/>
    <w:rsid w:val="000C07A5"/>
    <w:rsid w:val="000C7931"/>
    <w:rsid w:val="000D12F5"/>
    <w:rsid w:val="000D3CBA"/>
    <w:rsid w:val="000D5B40"/>
    <w:rsid w:val="000E17EC"/>
    <w:rsid w:val="000E2526"/>
    <w:rsid w:val="000E654B"/>
    <w:rsid w:val="000F098A"/>
    <w:rsid w:val="000F3CD8"/>
    <w:rsid w:val="000F76D6"/>
    <w:rsid w:val="00101301"/>
    <w:rsid w:val="00105D17"/>
    <w:rsid w:val="00106F0F"/>
    <w:rsid w:val="00112D96"/>
    <w:rsid w:val="001175BA"/>
    <w:rsid w:val="00123D53"/>
    <w:rsid w:val="00127C18"/>
    <w:rsid w:val="00130755"/>
    <w:rsid w:val="0013096F"/>
    <w:rsid w:val="0013189E"/>
    <w:rsid w:val="00134C59"/>
    <w:rsid w:val="0013694D"/>
    <w:rsid w:val="00141166"/>
    <w:rsid w:val="00143240"/>
    <w:rsid w:val="00144B9E"/>
    <w:rsid w:val="00161114"/>
    <w:rsid w:val="001619C9"/>
    <w:rsid w:val="001722DA"/>
    <w:rsid w:val="001822C4"/>
    <w:rsid w:val="00183C66"/>
    <w:rsid w:val="001919CE"/>
    <w:rsid w:val="00194E9A"/>
    <w:rsid w:val="00194FDD"/>
    <w:rsid w:val="001955B6"/>
    <w:rsid w:val="001A0E39"/>
    <w:rsid w:val="001A3D64"/>
    <w:rsid w:val="001A5E95"/>
    <w:rsid w:val="001A75F0"/>
    <w:rsid w:val="001B061D"/>
    <w:rsid w:val="001B08A2"/>
    <w:rsid w:val="001B46D3"/>
    <w:rsid w:val="001B73F8"/>
    <w:rsid w:val="001C2EE0"/>
    <w:rsid w:val="001C5DBB"/>
    <w:rsid w:val="001D5BDE"/>
    <w:rsid w:val="001E32A9"/>
    <w:rsid w:val="001E5717"/>
    <w:rsid w:val="00206FB2"/>
    <w:rsid w:val="002173EE"/>
    <w:rsid w:val="00223DC0"/>
    <w:rsid w:val="00230801"/>
    <w:rsid w:val="002339C8"/>
    <w:rsid w:val="00234A33"/>
    <w:rsid w:val="0026040C"/>
    <w:rsid w:val="00271D9B"/>
    <w:rsid w:val="00273BCF"/>
    <w:rsid w:val="00276134"/>
    <w:rsid w:val="00280FEB"/>
    <w:rsid w:val="00282FA6"/>
    <w:rsid w:val="002A0F94"/>
    <w:rsid w:val="002A5F87"/>
    <w:rsid w:val="002A704A"/>
    <w:rsid w:val="002B777E"/>
    <w:rsid w:val="002C275C"/>
    <w:rsid w:val="002D20D0"/>
    <w:rsid w:val="002E7232"/>
    <w:rsid w:val="002F08EE"/>
    <w:rsid w:val="002F1726"/>
    <w:rsid w:val="002F20C9"/>
    <w:rsid w:val="002F4B48"/>
    <w:rsid w:val="002F6C02"/>
    <w:rsid w:val="00310F98"/>
    <w:rsid w:val="0031159C"/>
    <w:rsid w:val="0031792B"/>
    <w:rsid w:val="0032261F"/>
    <w:rsid w:val="00323213"/>
    <w:rsid w:val="00323A6F"/>
    <w:rsid w:val="003317C7"/>
    <w:rsid w:val="003369BF"/>
    <w:rsid w:val="003401AA"/>
    <w:rsid w:val="00342AAE"/>
    <w:rsid w:val="003452AB"/>
    <w:rsid w:val="0034577B"/>
    <w:rsid w:val="003461C2"/>
    <w:rsid w:val="003462F7"/>
    <w:rsid w:val="00351559"/>
    <w:rsid w:val="0035403A"/>
    <w:rsid w:val="00364A6A"/>
    <w:rsid w:val="00364F48"/>
    <w:rsid w:val="003677D7"/>
    <w:rsid w:val="003707B3"/>
    <w:rsid w:val="003713FE"/>
    <w:rsid w:val="003736C9"/>
    <w:rsid w:val="00374F2F"/>
    <w:rsid w:val="0037757F"/>
    <w:rsid w:val="00380E58"/>
    <w:rsid w:val="00391682"/>
    <w:rsid w:val="00396C90"/>
    <w:rsid w:val="003A567F"/>
    <w:rsid w:val="003A6075"/>
    <w:rsid w:val="003B05CD"/>
    <w:rsid w:val="003C0763"/>
    <w:rsid w:val="003F15AA"/>
    <w:rsid w:val="003F358B"/>
    <w:rsid w:val="003F45D0"/>
    <w:rsid w:val="003F7138"/>
    <w:rsid w:val="003F7691"/>
    <w:rsid w:val="00413E71"/>
    <w:rsid w:val="00433331"/>
    <w:rsid w:val="00434C42"/>
    <w:rsid w:val="00452797"/>
    <w:rsid w:val="00454D10"/>
    <w:rsid w:val="00460771"/>
    <w:rsid w:val="004739AF"/>
    <w:rsid w:val="00480D90"/>
    <w:rsid w:val="004838BA"/>
    <w:rsid w:val="00491224"/>
    <w:rsid w:val="004B2933"/>
    <w:rsid w:val="004B7304"/>
    <w:rsid w:val="004C489B"/>
    <w:rsid w:val="004C7078"/>
    <w:rsid w:val="004D120D"/>
    <w:rsid w:val="004D7135"/>
    <w:rsid w:val="004E2CC6"/>
    <w:rsid w:val="004E5C6D"/>
    <w:rsid w:val="004F1C4A"/>
    <w:rsid w:val="0051174B"/>
    <w:rsid w:val="00516B84"/>
    <w:rsid w:val="0053274C"/>
    <w:rsid w:val="0054628E"/>
    <w:rsid w:val="00554EB8"/>
    <w:rsid w:val="005559D5"/>
    <w:rsid w:val="00557ADC"/>
    <w:rsid w:val="00565D47"/>
    <w:rsid w:val="00577502"/>
    <w:rsid w:val="005812A5"/>
    <w:rsid w:val="005820A6"/>
    <w:rsid w:val="00597694"/>
    <w:rsid w:val="005A14C9"/>
    <w:rsid w:val="005A4793"/>
    <w:rsid w:val="005B27B5"/>
    <w:rsid w:val="005B4182"/>
    <w:rsid w:val="005C49C1"/>
    <w:rsid w:val="005C7CAB"/>
    <w:rsid w:val="005D2BBF"/>
    <w:rsid w:val="005E0E31"/>
    <w:rsid w:val="005F2AFD"/>
    <w:rsid w:val="005F39A1"/>
    <w:rsid w:val="006010C7"/>
    <w:rsid w:val="006115B7"/>
    <w:rsid w:val="00612DB5"/>
    <w:rsid w:val="00615A97"/>
    <w:rsid w:val="00616A37"/>
    <w:rsid w:val="006255E1"/>
    <w:rsid w:val="00627150"/>
    <w:rsid w:val="0063189E"/>
    <w:rsid w:val="006339F1"/>
    <w:rsid w:val="0063422F"/>
    <w:rsid w:val="00635EA0"/>
    <w:rsid w:val="00653783"/>
    <w:rsid w:val="00663222"/>
    <w:rsid w:val="00665B2B"/>
    <w:rsid w:val="00674359"/>
    <w:rsid w:val="006808B3"/>
    <w:rsid w:val="006932C6"/>
    <w:rsid w:val="006950DA"/>
    <w:rsid w:val="00696C8E"/>
    <w:rsid w:val="006B75F0"/>
    <w:rsid w:val="006D0327"/>
    <w:rsid w:val="006D0FE7"/>
    <w:rsid w:val="006D35AE"/>
    <w:rsid w:val="006E104E"/>
    <w:rsid w:val="006E1734"/>
    <w:rsid w:val="006E49BB"/>
    <w:rsid w:val="006E4E3D"/>
    <w:rsid w:val="006E6DAB"/>
    <w:rsid w:val="006E736E"/>
    <w:rsid w:val="006F0BD0"/>
    <w:rsid w:val="006F23D6"/>
    <w:rsid w:val="00701CC1"/>
    <w:rsid w:val="00711F3A"/>
    <w:rsid w:val="0071322A"/>
    <w:rsid w:val="0071741B"/>
    <w:rsid w:val="00722DF2"/>
    <w:rsid w:val="007233ED"/>
    <w:rsid w:val="00724505"/>
    <w:rsid w:val="007372CA"/>
    <w:rsid w:val="00751D5B"/>
    <w:rsid w:val="007536CD"/>
    <w:rsid w:val="00754D86"/>
    <w:rsid w:val="00756369"/>
    <w:rsid w:val="00760A29"/>
    <w:rsid w:val="00762FBF"/>
    <w:rsid w:val="00774407"/>
    <w:rsid w:val="007755A5"/>
    <w:rsid w:val="0077721B"/>
    <w:rsid w:val="00782FAA"/>
    <w:rsid w:val="007865A7"/>
    <w:rsid w:val="00792F1B"/>
    <w:rsid w:val="00795819"/>
    <w:rsid w:val="00797217"/>
    <w:rsid w:val="007A0734"/>
    <w:rsid w:val="007A5402"/>
    <w:rsid w:val="007B02AA"/>
    <w:rsid w:val="007B228A"/>
    <w:rsid w:val="007C771F"/>
    <w:rsid w:val="007D3FB8"/>
    <w:rsid w:val="007D6B91"/>
    <w:rsid w:val="007D782F"/>
    <w:rsid w:val="007E2C7E"/>
    <w:rsid w:val="007F284D"/>
    <w:rsid w:val="007F5D38"/>
    <w:rsid w:val="00803E74"/>
    <w:rsid w:val="008103D6"/>
    <w:rsid w:val="00814941"/>
    <w:rsid w:val="00816432"/>
    <w:rsid w:val="008271C5"/>
    <w:rsid w:val="00827230"/>
    <w:rsid w:val="008278D4"/>
    <w:rsid w:val="00833DD8"/>
    <w:rsid w:val="00844551"/>
    <w:rsid w:val="00854122"/>
    <w:rsid w:val="00856B23"/>
    <w:rsid w:val="00863484"/>
    <w:rsid w:val="00864044"/>
    <w:rsid w:val="008653CE"/>
    <w:rsid w:val="00876EC6"/>
    <w:rsid w:val="00893A1A"/>
    <w:rsid w:val="00894460"/>
    <w:rsid w:val="008960C3"/>
    <w:rsid w:val="008A525C"/>
    <w:rsid w:val="008A760C"/>
    <w:rsid w:val="008B3FF7"/>
    <w:rsid w:val="008D07F2"/>
    <w:rsid w:val="008D35BC"/>
    <w:rsid w:val="008D7E6F"/>
    <w:rsid w:val="008E087A"/>
    <w:rsid w:val="008E6503"/>
    <w:rsid w:val="008E7D28"/>
    <w:rsid w:val="008F1B62"/>
    <w:rsid w:val="008F2E90"/>
    <w:rsid w:val="008F6BCB"/>
    <w:rsid w:val="008F7A82"/>
    <w:rsid w:val="00904209"/>
    <w:rsid w:val="00905084"/>
    <w:rsid w:val="00911F7E"/>
    <w:rsid w:val="0091324C"/>
    <w:rsid w:val="00913FDB"/>
    <w:rsid w:val="009206EE"/>
    <w:rsid w:val="0092254D"/>
    <w:rsid w:val="00925961"/>
    <w:rsid w:val="009329FB"/>
    <w:rsid w:val="00933F78"/>
    <w:rsid w:val="00940FEC"/>
    <w:rsid w:val="009423CB"/>
    <w:rsid w:val="00943504"/>
    <w:rsid w:val="00944BBD"/>
    <w:rsid w:val="00953E1E"/>
    <w:rsid w:val="00954F56"/>
    <w:rsid w:val="00956484"/>
    <w:rsid w:val="00957BFE"/>
    <w:rsid w:val="00967EA5"/>
    <w:rsid w:val="00993DFB"/>
    <w:rsid w:val="009A2E01"/>
    <w:rsid w:val="009A6EAC"/>
    <w:rsid w:val="009C0A26"/>
    <w:rsid w:val="009C32A0"/>
    <w:rsid w:val="009C5140"/>
    <w:rsid w:val="009D4EA3"/>
    <w:rsid w:val="009D64F5"/>
    <w:rsid w:val="009D6B2B"/>
    <w:rsid w:val="009E17F7"/>
    <w:rsid w:val="009F2A44"/>
    <w:rsid w:val="009F3248"/>
    <w:rsid w:val="009F3388"/>
    <w:rsid w:val="009F3B05"/>
    <w:rsid w:val="009F4D5E"/>
    <w:rsid w:val="00A04A2F"/>
    <w:rsid w:val="00A24BEC"/>
    <w:rsid w:val="00A25B3E"/>
    <w:rsid w:val="00A33261"/>
    <w:rsid w:val="00A35333"/>
    <w:rsid w:val="00A4359E"/>
    <w:rsid w:val="00A53D33"/>
    <w:rsid w:val="00A56E37"/>
    <w:rsid w:val="00A60630"/>
    <w:rsid w:val="00A614CF"/>
    <w:rsid w:val="00A63C69"/>
    <w:rsid w:val="00A727C0"/>
    <w:rsid w:val="00AB05A1"/>
    <w:rsid w:val="00AB316D"/>
    <w:rsid w:val="00AB67A0"/>
    <w:rsid w:val="00AC0A93"/>
    <w:rsid w:val="00AD5256"/>
    <w:rsid w:val="00AE6CBB"/>
    <w:rsid w:val="00AE7AB4"/>
    <w:rsid w:val="00AF2F99"/>
    <w:rsid w:val="00AF48D1"/>
    <w:rsid w:val="00B057F5"/>
    <w:rsid w:val="00B061BC"/>
    <w:rsid w:val="00B12E72"/>
    <w:rsid w:val="00B276DC"/>
    <w:rsid w:val="00B32215"/>
    <w:rsid w:val="00B3698E"/>
    <w:rsid w:val="00B417B2"/>
    <w:rsid w:val="00B41AB3"/>
    <w:rsid w:val="00B4339B"/>
    <w:rsid w:val="00B64553"/>
    <w:rsid w:val="00B64C51"/>
    <w:rsid w:val="00B65803"/>
    <w:rsid w:val="00B67C30"/>
    <w:rsid w:val="00B72B65"/>
    <w:rsid w:val="00B8250D"/>
    <w:rsid w:val="00B8663F"/>
    <w:rsid w:val="00B93A61"/>
    <w:rsid w:val="00B944D5"/>
    <w:rsid w:val="00B94B8D"/>
    <w:rsid w:val="00B96E23"/>
    <w:rsid w:val="00B97DE1"/>
    <w:rsid w:val="00BA0677"/>
    <w:rsid w:val="00BA575A"/>
    <w:rsid w:val="00BB4D16"/>
    <w:rsid w:val="00BC3AAA"/>
    <w:rsid w:val="00BC65BF"/>
    <w:rsid w:val="00BD2088"/>
    <w:rsid w:val="00BD3E33"/>
    <w:rsid w:val="00BD5F7F"/>
    <w:rsid w:val="00BE24B3"/>
    <w:rsid w:val="00BE5962"/>
    <w:rsid w:val="00C03BB0"/>
    <w:rsid w:val="00C12DE0"/>
    <w:rsid w:val="00C13506"/>
    <w:rsid w:val="00C138E6"/>
    <w:rsid w:val="00C26B0B"/>
    <w:rsid w:val="00C308BF"/>
    <w:rsid w:val="00C379A5"/>
    <w:rsid w:val="00C4048C"/>
    <w:rsid w:val="00C436F6"/>
    <w:rsid w:val="00C45C7E"/>
    <w:rsid w:val="00C54E9D"/>
    <w:rsid w:val="00C57903"/>
    <w:rsid w:val="00C65A03"/>
    <w:rsid w:val="00C66B4D"/>
    <w:rsid w:val="00C700E3"/>
    <w:rsid w:val="00C7162B"/>
    <w:rsid w:val="00C72B8C"/>
    <w:rsid w:val="00C745FB"/>
    <w:rsid w:val="00C75958"/>
    <w:rsid w:val="00C80848"/>
    <w:rsid w:val="00C809B9"/>
    <w:rsid w:val="00C82D04"/>
    <w:rsid w:val="00C86E8C"/>
    <w:rsid w:val="00C91469"/>
    <w:rsid w:val="00C928B7"/>
    <w:rsid w:val="00CA51E9"/>
    <w:rsid w:val="00CA7E63"/>
    <w:rsid w:val="00CB06D3"/>
    <w:rsid w:val="00CC380E"/>
    <w:rsid w:val="00CC4563"/>
    <w:rsid w:val="00CC6621"/>
    <w:rsid w:val="00CD1ABE"/>
    <w:rsid w:val="00CE1FBD"/>
    <w:rsid w:val="00CE3AD3"/>
    <w:rsid w:val="00CF26A9"/>
    <w:rsid w:val="00CF55E6"/>
    <w:rsid w:val="00CF6652"/>
    <w:rsid w:val="00D060F8"/>
    <w:rsid w:val="00D12BB8"/>
    <w:rsid w:val="00D157D5"/>
    <w:rsid w:val="00D22118"/>
    <w:rsid w:val="00D2415D"/>
    <w:rsid w:val="00D26BE4"/>
    <w:rsid w:val="00D27ACD"/>
    <w:rsid w:val="00D41349"/>
    <w:rsid w:val="00D44A78"/>
    <w:rsid w:val="00D502CD"/>
    <w:rsid w:val="00D5079F"/>
    <w:rsid w:val="00D50E65"/>
    <w:rsid w:val="00D551E2"/>
    <w:rsid w:val="00D649BD"/>
    <w:rsid w:val="00D65EEE"/>
    <w:rsid w:val="00D73C20"/>
    <w:rsid w:val="00D76AED"/>
    <w:rsid w:val="00D77621"/>
    <w:rsid w:val="00D80A56"/>
    <w:rsid w:val="00DA568A"/>
    <w:rsid w:val="00DA5997"/>
    <w:rsid w:val="00DB3D45"/>
    <w:rsid w:val="00DB5AF4"/>
    <w:rsid w:val="00DC5E3B"/>
    <w:rsid w:val="00DC6FCF"/>
    <w:rsid w:val="00DE0548"/>
    <w:rsid w:val="00DE063A"/>
    <w:rsid w:val="00DE7221"/>
    <w:rsid w:val="00E0053C"/>
    <w:rsid w:val="00E0209A"/>
    <w:rsid w:val="00E11CC8"/>
    <w:rsid w:val="00E11FCE"/>
    <w:rsid w:val="00E14ACD"/>
    <w:rsid w:val="00E35E04"/>
    <w:rsid w:val="00E46E6F"/>
    <w:rsid w:val="00E73A24"/>
    <w:rsid w:val="00E7524A"/>
    <w:rsid w:val="00E81E5F"/>
    <w:rsid w:val="00E833D5"/>
    <w:rsid w:val="00E86CD8"/>
    <w:rsid w:val="00EA0EC2"/>
    <w:rsid w:val="00EA6E59"/>
    <w:rsid w:val="00EB2370"/>
    <w:rsid w:val="00EB6371"/>
    <w:rsid w:val="00EC24F9"/>
    <w:rsid w:val="00EC604D"/>
    <w:rsid w:val="00EE03CC"/>
    <w:rsid w:val="00EE1F53"/>
    <w:rsid w:val="00EE26F4"/>
    <w:rsid w:val="00EE6C29"/>
    <w:rsid w:val="00EE7CCA"/>
    <w:rsid w:val="00EF1C55"/>
    <w:rsid w:val="00EF6898"/>
    <w:rsid w:val="00F00585"/>
    <w:rsid w:val="00F04144"/>
    <w:rsid w:val="00F13665"/>
    <w:rsid w:val="00F15818"/>
    <w:rsid w:val="00F16511"/>
    <w:rsid w:val="00F2096B"/>
    <w:rsid w:val="00F32322"/>
    <w:rsid w:val="00F363EA"/>
    <w:rsid w:val="00F3718D"/>
    <w:rsid w:val="00F8028C"/>
    <w:rsid w:val="00F80DC6"/>
    <w:rsid w:val="00F86A3D"/>
    <w:rsid w:val="00F97E0B"/>
    <w:rsid w:val="00FA0A7D"/>
    <w:rsid w:val="00FA186B"/>
    <w:rsid w:val="00FC0D65"/>
    <w:rsid w:val="00FC3940"/>
    <w:rsid w:val="00FC77DA"/>
    <w:rsid w:val="00FD109F"/>
    <w:rsid w:val="00FD131D"/>
    <w:rsid w:val="00FD68F6"/>
    <w:rsid w:val="00FD6D50"/>
    <w:rsid w:val="00FD7AEE"/>
    <w:rsid w:val="00FE386A"/>
    <w:rsid w:val="00FF4FEF"/>
    <w:rsid w:val="00FF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5FC30"/>
  <w15:docId w15:val="{6C7F5883-DA10-4AB0-ABAA-FA785DDD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7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7AF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A5997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A4359E"/>
    <w:rPr>
      <w:color w:val="808080"/>
    </w:rPr>
  </w:style>
  <w:style w:type="paragraph" w:styleId="a8">
    <w:name w:val="header"/>
    <w:basedOn w:val="a"/>
    <w:link w:val="a9"/>
    <w:uiPriority w:val="99"/>
    <w:unhideWhenUsed/>
    <w:rsid w:val="00223D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3DC0"/>
  </w:style>
  <w:style w:type="paragraph" w:styleId="aa">
    <w:name w:val="footer"/>
    <w:basedOn w:val="a"/>
    <w:link w:val="ab"/>
    <w:uiPriority w:val="99"/>
    <w:unhideWhenUsed/>
    <w:rsid w:val="00223D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3DC0"/>
  </w:style>
  <w:style w:type="paragraph" w:styleId="ac">
    <w:name w:val="endnote text"/>
    <w:basedOn w:val="a"/>
    <w:link w:val="ad"/>
    <w:uiPriority w:val="99"/>
    <w:semiHidden/>
    <w:unhideWhenUsed/>
    <w:rsid w:val="00B944D5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B944D5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B944D5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B944D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944D5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B944D5"/>
    <w:rPr>
      <w:vertAlign w:val="superscript"/>
    </w:rPr>
  </w:style>
  <w:style w:type="character" w:styleId="af2">
    <w:name w:val="Hyperlink"/>
    <w:basedOn w:val="a0"/>
    <w:uiPriority w:val="99"/>
    <w:unhideWhenUsed/>
    <w:rsid w:val="00112D96"/>
    <w:rPr>
      <w:color w:val="0000FF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F363EA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363EA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363EA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363E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363EA"/>
    <w:rPr>
      <w:b/>
      <w:bCs/>
      <w:sz w:val="20"/>
      <w:szCs w:val="20"/>
    </w:rPr>
  </w:style>
  <w:style w:type="paragraph" w:styleId="af8">
    <w:name w:val="Normal (Web)"/>
    <w:basedOn w:val="a"/>
    <w:uiPriority w:val="99"/>
    <w:unhideWhenUsed/>
    <w:rsid w:val="004838B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7A0FF-5C6A-48A9-8863-7ECBB27AD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Gazprom JSC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 Антон Германович</dc:creator>
  <cp:lastModifiedBy>Пользователь</cp:lastModifiedBy>
  <cp:revision>28</cp:revision>
  <cp:lastPrinted>2016-08-01T08:58:00Z</cp:lastPrinted>
  <dcterms:created xsi:type="dcterms:W3CDTF">2021-10-01T03:40:00Z</dcterms:created>
  <dcterms:modified xsi:type="dcterms:W3CDTF">2026-09-08T09:31:00Z</dcterms:modified>
</cp:coreProperties>
</file>