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C58E10" w14:textId="77777777" w:rsidR="007D2B20" w:rsidRPr="005E3B67" w:rsidRDefault="007D2B20" w:rsidP="00A117B0">
      <w:pPr>
        <w:pStyle w:val="ConsPlusNonformat"/>
      </w:pPr>
    </w:p>
    <w:p w14:paraId="4000FC2F" w14:textId="77777777" w:rsidR="00F24510" w:rsidRPr="005E3B67" w:rsidRDefault="00F24510" w:rsidP="00F24510">
      <w:pPr>
        <w:pStyle w:val="Default"/>
        <w:jc w:val="right"/>
        <w:rPr>
          <w:sz w:val="28"/>
          <w:szCs w:val="28"/>
        </w:rPr>
      </w:pPr>
      <w:r w:rsidRPr="005E3B67">
        <w:rPr>
          <w:b/>
          <w:bCs/>
          <w:sz w:val="28"/>
          <w:szCs w:val="28"/>
        </w:rPr>
        <w:t xml:space="preserve">Утверждаю: </w:t>
      </w:r>
    </w:p>
    <w:p w14:paraId="00D76FCB" w14:textId="04A2F26F" w:rsidR="00F24510" w:rsidRPr="005E3B67" w:rsidRDefault="00CB681B" w:rsidP="00F24510">
      <w:pPr>
        <w:pStyle w:val="Default"/>
        <w:jc w:val="right"/>
        <w:rPr>
          <w:sz w:val="28"/>
          <w:szCs w:val="28"/>
        </w:rPr>
      </w:pPr>
      <w:r w:rsidRPr="005E3B67">
        <w:rPr>
          <w:sz w:val="28"/>
          <w:szCs w:val="28"/>
        </w:rPr>
        <w:t>МАДОУ Д/С № 7</w:t>
      </w:r>
      <w:r w:rsidR="00F24510" w:rsidRPr="005E3B67">
        <w:rPr>
          <w:sz w:val="28"/>
          <w:szCs w:val="28"/>
        </w:rPr>
        <w:t xml:space="preserve"> </w:t>
      </w:r>
    </w:p>
    <w:p w14:paraId="63E8749E" w14:textId="28078FE4" w:rsidR="00F24510" w:rsidRPr="005E3B67" w:rsidRDefault="00CB493D" w:rsidP="00F24510">
      <w:pPr>
        <w:pStyle w:val="Default"/>
        <w:jc w:val="right"/>
        <w:rPr>
          <w:sz w:val="28"/>
          <w:szCs w:val="28"/>
        </w:rPr>
      </w:pPr>
      <w:r>
        <w:rPr>
          <w:sz w:val="28"/>
          <w:szCs w:val="28"/>
        </w:rPr>
        <w:t>Заведующий</w:t>
      </w:r>
      <w:r w:rsidR="00F24510" w:rsidRPr="005E3B67">
        <w:rPr>
          <w:sz w:val="28"/>
          <w:szCs w:val="28"/>
        </w:rPr>
        <w:t xml:space="preserve"> ___________</w:t>
      </w:r>
      <w:r w:rsidR="00CB681B" w:rsidRPr="005E3B67">
        <w:rPr>
          <w:sz w:val="28"/>
          <w:szCs w:val="28"/>
        </w:rPr>
        <w:t xml:space="preserve">Е.В. </w:t>
      </w:r>
      <w:proofErr w:type="spellStart"/>
      <w:r w:rsidR="00CB681B" w:rsidRPr="005E3B67">
        <w:rPr>
          <w:sz w:val="28"/>
          <w:szCs w:val="28"/>
        </w:rPr>
        <w:t>Дрижика</w:t>
      </w:r>
      <w:proofErr w:type="spellEnd"/>
      <w:r w:rsidR="00F24510" w:rsidRPr="005E3B67">
        <w:rPr>
          <w:sz w:val="28"/>
          <w:szCs w:val="28"/>
        </w:rPr>
        <w:t xml:space="preserve"> </w:t>
      </w:r>
    </w:p>
    <w:p w14:paraId="67CEC23D" w14:textId="218936C9" w:rsidR="00F24510" w:rsidRPr="00CB493D" w:rsidRDefault="00891703" w:rsidP="00F24510">
      <w:pPr>
        <w:keepNext/>
        <w:keepLines/>
        <w:suppressLineNumbers/>
        <w:ind w:firstLine="680"/>
        <w:jc w:val="right"/>
        <w:rPr>
          <w:kern w:val="1"/>
          <w:sz w:val="28"/>
          <w:szCs w:val="28"/>
        </w:rPr>
      </w:pPr>
      <w:r w:rsidRPr="00226C66">
        <w:rPr>
          <w:b/>
          <w:bCs/>
          <w:sz w:val="28"/>
          <w:szCs w:val="28"/>
        </w:rPr>
        <w:t>«</w:t>
      </w:r>
      <w:r w:rsidR="001A32CC" w:rsidRPr="00226C66">
        <w:rPr>
          <w:b/>
          <w:bCs/>
          <w:sz w:val="28"/>
          <w:szCs w:val="28"/>
        </w:rPr>
        <w:t>___</w:t>
      </w:r>
      <w:r w:rsidRPr="00226C66">
        <w:rPr>
          <w:b/>
          <w:bCs/>
          <w:sz w:val="28"/>
          <w:szCs w:val="28"/>
        </w:rPr>
        <w:t>»</w:t>
      </w:r>
      <w:r w:rsidR="00CB493D" w:rsidRPr="00226C66">
        <w:rPr>
          <w:b/>
          <w:bCs/>
          <w:sz w:val="28"/>
          <w:szCs w:val="28"/>
        </w:rPr>
        <w:t xml:space="preserve"> </w:t>
      </w:r>
      <w:r w:rsidR="001A32CC" w:rsidRPr="00226C66">
        <w:rPr>
          <w:b/>
          <w:bCs/>
          <w:sz w:val="28"/>
          <w:szCs w:val="28"/>
        </w:rPr>
        <w:t>__________</w:t>
      </w:r>
      <w:r w:rsidRPr="00CB493D">
        <w:rPr>
          <w:sz w:val="28"/>
          <w:szCs w:val="28"/>
        </w:rPr>
        <w:t xml:space="preserve"> 202</w:t>
      </w:r>
      <w:r w:rsidR="00226C66">
        <w:rPr>
          <w:sz w:val="28"/>
          <w:szCs w:val="28"/>
        </w:rPr>
        <w:t>6</w:t>
      </w:r>
      <w:r w:rsidR="00F24510" w:rsidRPr="00CB493D">
        <w:rPr>
          <w:sz w:val="28"/>
          <w:szCs w:val="28"/>
        </w:rPr>
        <w:t xml:space="preserve"> года</w:t>
      </w:r>
    </w:p>
    <w:p w14:paraId="37FB5026" w14:textId="77777777" w:rsidR="007D2B20" w:rsidRPr="005E3B67" w:rsidRDefault="007D2B20" w:rsidP="003E6527">
      <w:pPr>
        <w:pStyle w:val="211112"/>
        <w:ind w:firstLine="709"/>
        <w:jc w:val="right"/>
        <w:outlineLvl w:val="0"/>
        <w:rPr>
          <w:b/>
          <w:bCs/>
          <w:sz w:val="28"/>
          <w:szCs w:val="28"/>
          <w:lang w:val="ru-RU"/>
        </w:rPr>
      </w:pPr>
    </w:p>
    <w:p w14:paraId="3F3E98CC" w14:textId="77777777" w:rsidR="007D2B20" w:rsidRPr="005E3B67" w:rsidRDefault="007D2B20">
      <w:pPr>
        <w:pStyle w:val="211112"/>
        <w:ind w:firstLine="709"/>
        <w:jc w:val="center"/>
        <w:outlineLvl w:val="0"/>
        <w:rPr>
          <w:b/>
          <w:bCs/>
          <w:sz w:val="28"/>
          <w:szCs w:val="28"/>
          <w:lang w:val="ru-RU"/>
        </w:rPr>
      </w:pPr>
    </w:p>
    <w:p w14:paraId="5F789F87" w14:textId="77777777" w:rsidR="007D2B20" w:rsidRPr="005E3B67" w:rsidRDefault="007D2B20">
      <w:pPr>
        <w:tabs>
          <w:tab w:val="left" w:pos="5442"/>
        </w:tabs>
        <w:jc w:val="both"/>
        <w:rPr>
          <w:b/>
          <w:spacing w:val="1"/>
          <w:sz w:val="28"/>
          <w:szCs w:val="28"/>
        </w:rPr>
      </w:pPr>
    </w:p>
    <w:p w14:paraId="318CDA95" w14:textId="414442A7" w:rsidR="007D2B20" w:rsidRPr="005E3B67" w:rsidRDefault="007D2B20">
      <w:pPr>
        <w:tabs>
          <w:tab w:val="left" w:pos="5442"/>
        </w:tabs>
        <w:jc w:val="center"/>
        <w:rPr>
          <w:b/>
          <w:spacing w:val="1"/>
          <w:sz w:val="28"/>
          <w:szCs w:val="28"/>
        </w:rPr>
      </w:pPr>
    </w:p>
    <w:p w14:paraId="72BDC800" w14:textId="75AE95D8" w:rsidR="003E6527" w:rsidRPr="005E3B67" w:rsidRDefault="003E6527">
      <w:pPr>
        <w:tabs>
          <w:tab w:val="left" w:pos="5442"/>
        </w:tabs>
        <w:jc w:val="center"/>
        <w:rPr>
          <w:b/>
          <w:spacing w:val="1"/>
          <w:sz w:val="28"/>
          <w:szCs w:val="28"/>
        </w:rPr>
      </w:pPr>
    </w:p>
    <w:p w14:paraId="45B76466" w14:textId="1F23F995" w:rsidR="003E6527" w:rsidRPr="005E3B67" w:rsidRDefault="003E6527">
      <w:pPr>
        <w:tabs>
          <w:tab w:val="left" w:pos="5442"/>
        </w:tabs>
        <w:jc w:val="center"/>
        <w:rPr>
          <w:b/>
          <w:spacing w:val="1"/>
          <w:sz w:val="28"/>
          <w:szCs w:val="28"/>
        </w:rPr>
      </w:pPr>
    </w:p>
    <w:p w14:paraId="422A9A34" w14:textId="776A84E5" w:rsidR="00D03113" w:rsidRPr="005E3B67" w:rsidRDefault="00D03113">
      <w:pPr>
        <w:tabs>
          <w:tab w:val="left" w:pos="5442"/>
        </w:tabs>
        <w:jc w:val="center"/>
        <w:rPr>
          <w:b/>
          <w:spacing w:val="1"/>
          <w:sz w:val="28"/>
          <w:szCs w:val="28"/>
        </w:rPr>
      </w:pPr>
    </w:p>
    <w:p w14:paraId="4C793462" w14:textId="60DB82B8" w:rsidR="00D03113" w:rsidRPr="005E3B67" w:rsidRDefault="00D03113">
      <w:pPr>
        <w:tabs>
          <w:tab w:val="left" w:pos="5442"/>
        </w:tabs>
        <w:jc w:val="center"/>
        <w:rPr>
          <w:b/>
          <w:spacing w:val="1"/>
          <w:sz w:val="28"/>
          <w:szCs w:val="28"/>
        </w:rPr>
      </w:pPr>
    </w:p>
    <w:p w14:paraId="6032B4FE" w14:textId="1456608C" w:rsidR="00D03113" w:rsidRPr="005E3B67" w:rsidRDefault="00D03113">
      <w:pPr>
        <w:tabs>
          <w:tab w:val="left" w:pos="5442"/>
        </w:tabs>
        <w:jc w:val="center"/>
        <w:rPr>
          <w:b/>
          <w:spacing w:val="1"/>
          <w:sz w:val="28"/>
          <w:szCs w:val="28"/>
        </w:rPr>
      </w:pPr>
    </w:p>
    <w:p w14:paraId="50C2A064" w14:textId="77777777" w:rsidR="00D03113" w:rsidRPr="005E3B67" w:rsidRDefault="00D03113">
      <w:pPr>
        <w:tabs>
          <w:tab w:val="left" w:pos="5442"/>
        </w:tabs>
        <w:jc w:val="center"/>
        <w:rPr>
          <w:b/>
          <w:spacing w:val="1"/>
          <w:sz w:val="28"/>
          <w:szCs w:val="28"/>
        </w:rPr>
      </w:pPr>
    </w:p>
    <w:p w14:paraId="5D621697" w14:textId="17097A0C" w:rsidR="003E6527" w:rsidRPr="005E3B67" w:rsidRDefault="003E6527">
      <w:pPr>
        <w:tabs>
          <w:tab w:val="left" w:pos="5442"/>
        </w:tabs>
        <w:jc w:val="center"/>
        <w:rPr>
          <w:b/>
          <w:spacing w:val="1"/>
          <w:sz w:val="28"/>
          <w:szCs w:val="28"/>
        </w:rPr>
      </w:pPr>
    </w:p>
    <w:p w14:paraId="619BD402" w14:textId="77777777" w:rsidR="003E6527" w:rsidRPr="005E3B67" w:rsidRDefault="003E6527">
      <w:pPr>
        <w:tabs>
          <w:tab w:val="left" w:pos="5442"/>
        </w:tabs>
        <w:jc w:val="center"/>
        <w:rPr>
          <w:b/>
          <w:spacing w:val="1"/>
          <w:sz w:val="28"/>
          <w:szCs w:val="28"/>
        </w:rPr>
      </w:pPr>
    </w:p>
    <w:p w14:paraId="03AA461F" w14:textId="77777777" w:rsidR="007D2B20" w:rsidRPr="005E3B67" w:rsidRDefault="007D2B20">
      <w:pPr>
        <w:tabs>
          <w:tab w:val="left" w:pos="5442"/>
        </w:tabs>
        <w:jc w:val="center"/>
        <w:rPr>
          <w:b/>
          <w:spacing w:val="1"/>
          <w:sz w:val="28"/>
          <w:szCs w:val="28"/>
        </w:rPr>
      </w:pPr>
    </w:p>
    <w:p w14:paraId="3650CB62" w14:textId="69E059AD" w:rsidR="007D2B20" w:rsidRPr="005E3B67" w:rsidRDefault="003276F0">
      <w:pPr>
        <w:tabs>
          <w:tab w:val="left" w:pos="5442"/>
        </w:tabs>
        <w:jc w:val="center"/>
        <w:rPr>
          <w:rFonts w:cs="Times New Roman"/>
          <w:b/>
          <w:spacing w:val="1"/>
          <w:sz w:val="28"/>
          <w:szCs w:val="28"/>
        </w:rPr>
      </w:pPr>
      <w:r>
        <w:rPr>
          <w:rFonts w:cs="Times New Roman"/>
          <w:b/>
          <w:spacing w:val="1"/>
          <w:sz w:val="28"/>
          <w:szCs w:val="28"/>
        </w:rPr>
        <w:t>ИЗВЕЩЕНИЕ</w:t>
      </w:r>
    </w:p>
    <w:p w14:paraId="54974A50" w14:textId="5B8EB977" w:rsidR="007D2B20" w:rsidRPr="005E3B67" w:rsidRDefault="003276F0">
      <w:pPr>
        <w:tabs>
          <w:tab w:val="left" w:pos="5442"/>
        </w:tabs>
        <w:jc w:val="center"/>
        <w:rPr>
          <w:rFonts w:cs="Times New Roman"/>
          <w:sz w:val="28"/>
          <w:szCs w:val="28"/>
        </w:rPr>
      </w:pPr>
      <w:r>
        <w:rPr>
          <w:rFonts w:cs="Times New Roman"/>
          <w:sz w:val="28"/>
          <w:szCs w:val="28"/>
        </w:rPr>
        <w:t>о проведении</w:t>
      </w:r>
      <w:r w:rsidR="00C57C84" w:rsidRPr="005E3B67">
        <w:rPr>
          <w:rFonts w:cs="Times New Roman"/>
          <w:sz w:val="28"/>
          <w:szCs w:val="28"/>
        </w:rPr>
        <w:t xml:space="preserve"> за</w:t>
      </w:r>
      <w:r>
        <w:rPr>
          <w:rFonts w:cs="Times New Roman"/>
          <w:sz w:val="28"/>
          <w:szCs w:val="28"/>
        </w:rPr>
        <w:t>проса котировок в электронной форме</w:t>
      </w:r>
    </w:p>
    <w:p w14:paraId="4B82DBD5" w14:textId="77777777" w:rsidR="003276F0" w:rsidRDefault="003276F0" w:rsidP="009755EF">
      <w:pPr>
        <w:jc w:val="center"/>
        <w:rPr>
          <w:rFonts w:cs="Times New Roman"/>
          <w:b/>
          <w:spacing w:val="1"/>
          <w:sz w:val="28"/>
          <w:szCs w:val="28"/>
        </w:rPr>
      </w:pPr>
    </w:p>
    <w:p w14:paraId="48E60A41" w14:textId="6B112B08" w:rsidR="009755EF" w:rsidRPr="00073531" w:rsidRDefault="00DD3260" w:rsidP="009755EF">
      <w:pPr>
        <w:jc w:val="center"/>
        <w:rPr>
          <w:rFonts w:cs="Times New Roman"/>
          <w:b/>
          <w:spacing w:val="1"/>
          <w:sz w:val="28"/>
          <w:szCs w:val="28"/>
        </w:rPr>
      </w:pPr>
      <w:r w:rsidRPr="00073531">
        <w:rPr>
          <w:rFonts w:cs="Times New Roman"/>
          <w:b/>
          <w:spacing w:val="1"/>
          <w:sz w:val="28"/>
          <w:szCs w:val="28"/>
        </w:rPr>
        <w:t xml:space="preserve">Поставка </w:t>
      </w:r>
      <w:r w:rsidR="00D90C46" w:rsidRPr="00073531">
        <w:rPr>
          <w:rFonts w:cs="Times New Roman"/>
          <w:b/>
          <w:spacing w:val="1"/>
          <w:sz w:val="28"/>
          <w:szCs w:val="28"/>
        </w:rPr>
        <w:t>продуктов питания</w:t>
      </w:r>
      <w:r w:rsidR="003276F0">
        <w:rPr>
          <w:rFonts w:cs="Times New Roman"/>
          <w:b/>
          <w:spacing w:val="1"/>
          <w:sz w:val="28"/>
          <w:szCs w:val="28"/>
        </w:rPr>
        <w:t xml:space="preserve"> (</w:t>
      </w:r>
      <w:r w:rsidR="003A6C77">
        <w:rPr>
          <w:rFonts w:cs="Times New Roman"/>
          <w:b/>
          <w:spacing w:val="1"/>
          <w:sz w:val="28"/>
          <w:szCs w:val="28"/>
        </w:rPr>
        <w:t xml:space="preserve">молочная и </w:t>
      </w:r>
      <w:r w:rsidR="00145020">
        <w:rPr>
          <w:rFonts w:cs="Times New Roman"/>
          <w:b/>
          <w:spacing w:val="1"/>
          <w:sz w:val="28"/>
          <w:szCs w:val="28"/>
        </w:rPr>
        <w:t>кисломолочная</w:t>
      </w:r>
      <w:r w:rsidR="00693F4E">
        <w:rPr>
          <w:rFonts w:cs="Times New Roman"/>
          <w:b/>
          <w:spacing w:val="1"/>
          <w:sz w:val="28"/>
          <w:szCs w:val="28"/>
        </w:rPr>
        <w:t xml:space="preserve"> продукция</w:t>
      </w:r>
      <w:r w:rsidR="003276F0">
        <w:rPr>
          <w:rFonts w:cs="Times New Roman"/>
          <w:b/>
          <w:spacing w:val="1"/>
          <w:sz w:val="28"/>
          <w:szCs w:val="28"/>
        </w:rPr>
        <w:t>)</w:t>
      </w:r>
    </w:p>
    <w:p w14:paraId="4B0AC57D" w14:textId="3C244DD5" w:rsidR="007D2B20" w:rsidRPr="005E3B67" w:rsidRDefault="007D2B20">
      <w:pPr>
        <w:tabs>
          <w:tab w:val="left" w:pos="5442"/>
        </w:tabs>
        <w:jc w:val="center"/>
        <w:rPr>
          <w:b/>
          <w:color w:val="FF0000"/>
          <w:spacing w:val="1"/>
          <w:sz w:val="28"/>
          <w:szCs w:val="28"/>
        </w:rPr>
      </w:pPr>
    </w:p>
    <w:p w14:paraId="0150C2E1" w14:textId="77777777" w:rsidR="007D2B20" w:rsidRPr="005E3B67" w:rsidRDefault="007D2B20">
      <w:pPr>
        <w:tabs>
          <w:tab w:val="left" w:pos="5442"/>
        </w:tabs>
        <w:jc w:val="center"/>
        <w:rPr>
          <w:i/>
          <w:color w:val="000000"/>
          <w:sz w:val="28"/>
          <w:szCs w:val="28"/>
        </w:rPr>
      </w:pPr>
    </w:p>
    <w:p w14:paraId="1250F241" w14:textId="77777777" w:rsidR="007D2B20" w:rsidRPr="005E3B67" w:rsidRDefault="007D2B20">
      <w:pPr>
        <w:tabs>
          <w:tab w:val="left" w:pos="5442"/>
        </w:tabs>
        <w:jc w:val="center"/>
        <w:rPr>
          <w:bCs/>
          <w:iCs/>
          <w:sz w:val="28"/>
          <w:szCs w:val="28"/>
          <w:lang w:eastAsia="en-US"/>
        </w:rPr>
      </w:pPr>
    </w:p>
    <w:p w14:paraId="466A6A27" w14:textId="77777777" w:rsidR="007D2B20" w:rsidRPr="005E3B67" w:rsidRDefault="007D2B20">
      <w:pPr>
        <w:autoSpaceDE w:val="0"/>
        <w:autoSpaceDN w:val="0"/>
        <w:spacing w:line="276" w:lineRule="auto"/>
        <w:jc w:val="center"/>
        <w:outlineLvl w:val="0"/>
        <w:rPr>
          <w:bCs/>
          <w:iCs/>
          <w:sz w:val="28"/>
          <w:szCs w:val="28"/>
          <w:lang w:eastAsia="en-US"/>
        </w:rPr>
      </w:pPr>
    </w:p>
    <w:p w14:paraId="7B772488" w14:textId="77777777" w:rsidR="007D2B20" w:rsidRPr="005E3B67" w:rsidRDefault="007D2B20">
      <w:pPr>
        <w:autoSpaceDE w:val="0"/>
        <w:autoSpaceDN w:val="0"/>
        <w:spacing w:line="276" w:lineRule="auto"/>
        <w:jc w:val="center"/>
        <w:outlineLvl w:val="0"/>
        <w:rPr>
          <w:bCs/>
          <w:iCs/>
          <w:sz w:val="28"/>
          <w:szCs w:val="28"/>
          <w:lang w:eastAsia="en-US"/>
        </w:rPr>
      </w:pPr>
    </w:p>
    <w:p w14:paraId="24C16D25" w14:textId="77777777" w:rsidR="007D2B20" w:rsidRPr="005E3B67" w:rsidRDefault="007D2B20">
      <w:pPr>
        <w:pStyle w:val="211112"/>
        <w:ind w:left="284"/>
        <w:rPr>
          <w:b/>
          <w:sz w:val="28"/>
          <w:szCs w:val="28"/>
          <w:lang w:val="ru-RU"/>
        </w:rPr>
      </w:pPr>
    </w:p>
    <w:p w14:paraId="2B84E21C" w14:textId="77777777" w:rsidR="007D2B20" w:rsidRPr="005E3B67" w:rsidRDefault="007D2B20">
      <w:pPr>
        <w:pStyle w:val="211112"/>
        <w:ind w:left="284"/>
        <w:rPr>
          <w:b/>
          <w:sz w:val="28"/>
          <w:szCs w:val="28"/>
          <w:lang w:val="ru-RU"/>
        </w:rPr>
      </w:pPr>
    </w:p>
    <w:p w14:paraId="23E31275" w14:textId="77777777" w:rsidR="007D2B20" w:rsidRPr="005E3B67" w:rsidRDefault="007D2B20">
      <w:pPr>
        <w:pStyle w:val="211112"/>
        <w:ind w:left="284"/>
        <w:rPr>
          <w:b/>
          <w:sz w:val="28"/>
          <w:szCs w:val="28"/>
          <w:lang w:val="ru-RU"/>
        </w:rPr>
      </w:pPr>
    </w:p>
    <w:p w14:paraId="5947D484" w14:textId="77777777" w:rsidR="007D2B20" w:rsidRPr="005E3B67" w:rsidRDefault="007D2B20">
      <w:pPr>
        <w:pStyle w:val="211112"/>
        <w:ind w:left="284"/>
        <w:rPr>
          <w:b/>
          <w:sz w:val="28"/>
          <w:szCs w:val="28"/>
          <w:lang w:val="ru-RU"/>
        </w:rPr>
      </w:pPr>
    </w:p>
    <w:p w14:paraId="33B0A6C4" w14:textId="77777777" w:rsidR="007D2B20" w:rsidRPr="005E3B67" w:rsidRDefault="007D2B20">
      <w:pPr>
        <w:pStyle w:val="211112"/>
        <w:ind w:left="284"/>
        <w:rPr>
          <w:b/>
          <w:sz w:val="28"/>
          <w:szCs w:val="28"/>
          <w:lang w:val="ru-RU"/>
        </w:rPr>
      </w:pPr>
    </w:p>
    <w:p w14:paraId="1AFA8CBD" w14:textId="77777777" w:rsidR="007D2B20" w:rsidRPr="005E3B67" w:rsidRDefault="007D2B20">
      <w:pPr>
        <w:pStyle w:val="211112"/>
        <w:ind w:left="284"/>
        <w:rPr>
          <w:b/>
          <w:sz w:val="28"/>
          <w:szCs w:val="28"/>
          <w:lang w:val="ru-RU"/>
        </w:rPr>
      </w:pPr>
    </w:p>
    <w:p w14:paraId="18F5F8D8" w14:textId="77777777" w:rsidR="007D2B20" w:rsidRPr="005E3B67" w:rsidRDefault="007D2B20">
      <w:pPr>
        <w:pStyle w:val="211112"/>
        <w:ind w:left="284"/>
        <w:rPr>
          <w:sz w:val="28"/>
          <w:szCs w:val="28"/>
          <w:lang w:val="ru-RU"/>
        </w:rPr>
      </w:pPr>
    </w:p>
    <w:p w14:paraId="2F582334" w14:textId="77777777" w:rsidR="007D2B20" w:rsidRPr="005E3B67" w:rsidRDefault="007D2B20">
      <w:pPr>
        <w:jc w:val="center"/>
        <w:rPr>
          <w:sz w:val="28"/>
          <w:szCs w:val="28"/>
        </w:rPr>
      </w:pPr>
    </w:p>
    <w:p w14:paraId="634B4639" w14:textId="77777777" w:rsidR="007D2B20" w:rsidRPr="005E3B67" w:rsidRDefault="007D2B20">
      <w:pPr>
        <w:jc w:val="center"/>
        <w:rPr>
          <w:sz w:val="28"/>
          <w:szCs w:val="28"/>
        </w:rPr>
      </w:pPr>
    </w:p>
    <w:p w14:paraId="59D1EBB9" w14:textId="77777777" w:rsidR="007D2B20" w:rsidRPr="005E3B67" w:rsidRDefault="007D2B20">
      <w:pPr>
        <w:jc w:val="center"/>
        <w:rPr>
          <w:sz w:val="28"/>
          <w:szCs w:val="28"/>
        </w:rPr>
      </w:pPr>
    </w:p>
    <w:p w14:paraId="31789F3B" w14:textId="77777777" w:rsidR="007D2B20" w:rsidRDefault="007D2B20" w:rsidP="005E3B67">
      <w:pPr>
        <w:rPr>
          <w:sz w:val="28"/>
          <w:szCs w:val="28"/>
        </w:rPr>
      </w:pPr>
    </w:p>
    <w:p w14:paraId="1AFB3168" w14:textId="77777777" w:rsidR="005E3B67" w:rsidRPr="005E3B67" w:rsidRDefault="005E3B67" w:rsidP="005E3B67">
      <w:pPr>
        <w:rPr>
          <w:sz w:val="28"/>
          <w:szCs w:val="28"/>
        </w:rPr>
      </w:pPr>
    </w:p>
    <w:p w14:paraId="34989363" w14:textId="5BAF9752" w:rsidR="00776EDA" w:rsidRPr="005E3B67" w:rsidRDefault="00776EDA" w:rsidP="00776EDA">
      <w:pPr>
        <w:keepNext/>
        <w:keepLines/>
        <w:suppressLineNumbers/>
        <w:suppressAutoHyphens/>
        <w:ind w:firstLine="680"/>
        <w:jc w:val="center"/>
        <w:rPr>
          <w:sz w:val="28"/>
          <w:szCs w:val="28"/>
        </w:rPr>
      </w:pPr>
    </w:p>
    <w:p w14:paraId="7A4D0EBC" w14:textId="793B3C5A" w:rsidR="00AF3B1B" w:rsidRPr="005E3B67" w:rsidRDefault="00AF3B1B" w:rsidP="00776EDA">
      <w:pPr>
        <w:keepNext/>
        <w:keepLines/>
        <w:suppressLineNumbers/>
        <w:suppressAutoHyphens/>
        <w:ind w:firstLine="680"/>
        <w:jc w:val="center"/>
        <w:rPr>
          <w:sz w:val="28"/>
          <w:szCs w:val="28"/>
        </w:rPr>
      </w:pPr>
    </w:p>
    <w:p w14:paraId="708744D9" w14:textId="1069384A" w:rsidR="00AF3B1B" w:rsidRPr="005E3B67" w:rsidRDefault="00AF3B1B" w:rsidP="00776EDA">
      <w:pPr>
        <w:keepNext/>
        <w:keepLines/>
        <w:suppressLineNumbers/>
        <w:suppressAutoHyphens/>
        <w:ind w:firstLine="680"/>
        <w:jc w:val="center"/>
        <w:rPr>
          <w:sz w:val="28"/>
          <w:szCs w:val="28"/>
        </w:rPr>
      </w:pPr>
    </w:p>
    <w:p w14:paraId="2FA12150" w14:textId="77777777" w:rsidR="00AF3B1B" w:rsidRPr="005E3B67" w:rsidRDefault="00AF3B1B" w:rsidP="00776EDA">
      <w:pPr>
        <w:keepNext/>
        <w:keepLines/>
        <w:suppressLineNumbers/>
        <w:suppressAutoHyphens/>
        <w:ind w:firstLine="680"/>
        <w:jc w:val="center"/>
        <w:rPr>
          <w:sz w:val="28"/>
          <w:szCs w:val="28"/>
        </w:rPr>
      </w:pPr>
    </w:p>
    <w:p w14:paraId="36CACFBA" w14:textId="3277A62E" w:rsidR="00776EDA" w:rsidRPr="005E3B67" w:rsidRDefault="00776EDA" w:rsidP="00776EDA">
      <w:pPr>
        <w:ind w:firstLine="709"/>
        <w:jc w:val="center"/>
        <w:rPr>
          <w:b/>
          <w:sz w:val="28"/>
          <w:szCs w:val="28"/>
        </w:rPr>
      </w:pPr>
    </w:p>
    <w:p w14:paraId="332F1086" w14:textId="2F99A80B" w:rsidR="00D03113" w:rsidRPr="005E3B67" w:rsidRDefault="00D03113" w:rsidP="00776EDA">
      <w:pPr>
        <w:ind w:firstLine="709"/>
        <w:jc w:val="center"/>
        <w:rPr>
          <w:b/>
          <w:sz w:val="28"/>
          <w:szCs w:val="28"/>
        </w:rPr>
      </w:pPr>
    </w:p>
    <w:p w14:paraId="34D06CC9" w14:textId="77777777" w:rsidR="00D03113" w:rsidRPr="005E3B67" w:rsidRDefault="00D03113" w:rsidP="00776EDA">
      <w:pPr>
        <w:ind w:firstLine="709"/>
        <w:jc w:val="center"/>
        <w:rPr>
          <w:b/>
          <w:sz w:val="28"/>
          <w:szCs w:val="28"/>
        </w:rPr>
      </w:pPr>
    </w:p>
    <w:p w14:paraId="50FFA102" w14:textId="77777777" w:rsidR="003276F0" w:rsidRDefault="003276F0" w:rsidP="005E3B67">
      <w:pPr>
        <w:jc w:val="center"/>
        <w:rPr>
          <w:b/>
          <w:sz w:val="28"/>
          <w:szCs w:val="28"/>
        </w:rPr>
      </w:pPr>
    </w:p>
    <w:p w14:paraId="4736DF5E" w14:textId="11A3B912" w:rsidR="00D03113" w:rsidRDefault="00D55A89" w:rsidP="005E3B67">
      <w:pPr>
        <w:jc w:val="center"/>
        <w:rPr>
          <w:b/>
          <w:bCs/>
          <w:sz w:val="28"/>
          <w:szCs w:val="28"/>
        </w:rPr>
      </w:pPr>
      <w:r w:rsidRPr="005E3B67">
        <w:rPr>
          <w:b/>
          <w:sz w:val="28"/>
          <w:szCs w:val="28"/>
        </w:rPr>
        <w:t>202</w:t>
      </w:r>
      <w:r w:rsidR="003276F0">
        <w:rPr>
          <w:b/>
          <w:sz w:val="28"/>
          <w:szCs w:val="28"/>
        </w:rPr>
        <w:t>6</w:t>
      </w:r>
      <w:r w:rsidRPr="005E3B67">
        <w:rPr>
          <w:b/>
          <w:bCs/>
          <w:sz w:val="28"/>
          <w:szCs w:val="28"/>
        </w:rPr>
        <w:t xml:space="preserve"> г.</w:t>
      </w:r>
    </w:p>
    <w:tbl>
      <w:tblPr>
        <w:tblW w:w="9822" w:type="dxa"/>
        <w:tblInd w:w="96"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ook w:val="04A0" w:firstRow="1" w:lastRow="0" w:firstColumn="1" w:lastColumn="0" w:noHBand="0" w:noVBand="1"/>
      </w:tblPr>
      <w:tblGrid>
        <w:gridCol w:w="718"/>
        <w:gridCol w:w="2140"/>
        <w:gridCol w:w="4097"/>
        <w:gridCol w:w="2867"/>
      </w:tblGrid>
      <w:tr w:rsidR="007D2B20" w14:paraId="62678D4C" w14:textId="77777777" w:rsidTr="001112FE">
        <w:tc>
          <w:tcPr>
            <w:tcW w:w="9822" w:type="dxa"/>
            <w:gridSpan w:val="4"/>
            <w:shd w:val="clear" w:color="auto" w:fill="FFF2CC" w:themeFill="accent4" w:themeFillTint="33"/>
            <w:vAlign w:val="center"/>
          </w:tcPr>
          <w:p w14:paraId="36BE99FF" w14:textId="569A428D" w:rsidR="007D2B20" w:rsidRPr="00C32AB0" w:rsidRDefault="00D55A89" w:rsidP="001112FE">
            <w:pPr>
              <w:widowControl w:val="0"/>
              <w:jc w:val="center"/>
              <w:rPr>
                <w:b/>
                <w:bCs/>
                <w:sz w:val="22"/>
                <w:szCs w:val="22"/>
              </w:rPr>
            </w:pPr>
            <w:r w:rsidRPr="00C32AB0">
              <w:rPr>
                <w:sz w:val="22"/>
                <w:szCs w:val="22"/>
              </w:rPr>
              <w:lastRenderedPageBreak/>
              <w:br w:type="page"/>
            </w:r>
            <w:r w:rsidRPr="00C32AB0">
              <w:rPr>
                <w:b/>
                <w:bCs/>
                <w:sz w:val="22"/>
                <w:szCs w:val="22"/>
                <w:shd w:val="clear" w:color="auto" w:fill="FFF2CC" w:themeFill="accent4" w:themeFillTint="33"/>
              </w:rPr>
              <w:t>Информационная карта</w:t>
            </w:r>
          </w:p>
          <w:p w14:paraId="4926A39A" w14:textId="77777777" w:rsidR="007D2B20" w:rsidRPr="00C32AB0" w:rsidRDefault="007D2B20" w:rsidP="009755EF">
            <w:pPr>
              <w:widowControl w:val="0"/>
              <w:shd w:val="clear" w:color="auto" w:fill="FFF2CC" w:themeFill="accent4" w:themeFillTint="33"/>
              <w:jc w:val="center"/>
              <w:rPr>
                <w:b/>
                <w:bCs/>
                <w:sz w:val="22"/>
                <w:szCs w:val="22"/>
              </w:rPr>
            </w:pPr>
          </w:p>
          <w:p w14:paraId="5A1F29C6" w14:textId="77777777" w:rsidR="00C32AB0" w:rsidRDefault="00A02A32" w:rsidP="00DA2BCF">
            <w:pPr>
              <w:shd w:val="clear" w:color="auto" w:fill="FFF2CC" w:themeFill="accent4" w:themeFillTint="33"/>
              <w:spacing w:before="100" w:beforeAutospacing="1" w:after="100" w:afterAutospacing="1"/>
              <w:ind w:firstLine="477"/>
              <w:contextualSpacing/>
              <w:jc w:val="both"/>
              <w:rPr>
                <w:sz w:val="22"/>
                <w:szCs w:val="22"/>
              </w:rPr>
            </w:pPr>
            <w:r w:rsidRPr="00C32AB0">
              <w:rPr>
                <w:sz w:val="22"/>
                <w:szCs w:val="22"/>
              </w:rPr>
              <w:t xml:space="preserve">1. </w:t>
            </w:r>
            <w:r w:rsidR="00C32AB0" w:rsidRPr="00C32AB0">
              <w:rPr>
                <w:sz w:val="22"/>
                <w:szCs w:val="22"/>
              </w:rPr>
              <w:t xml:space="preserve">Под запросом котировок в электронной форме (далее также – запрос котировок) понимается форма торгов, обеспечиваемая на электронной площадке ее оператором,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 в случае осуществления закупки в соответствии с разделом 17 Положения </w:t>
            </w:r>
            <w:r w:rsidR="00C32AB0">
              <w:rPr>
                <w:sz w:val="22"/>
                <w:szCs w:val="22"/>
              </w:rPr>
              <w:t xml:space="preserve">о закупке заказчика </w:t>
            </w:r>
            <w:r w:rsidR="00C32AB0" w:rsidRPr="00C32AB0">
              <w:rPr>
                <w:sz w:val="22"/>
                <w:szCs w:val="22"/>
              </w:rPr>
              <w:t xml:space="preserve">– цену единицы (сумму цен единиц) товара, работы, услуги. </w:t>
            </w:r>
          </w:p>
          <w:p w14:paraId="17B85708" w14:textId="77777777" w:rsidR="00C32AB0" w:rsidRDefault="00C32AB0" w:rsidP="00DA2BCF">
            <w:pPr>
              <w:shd w:val="clear" w:color="auto" w:fill="FFF2CC" w:themeFill="accent4" w:themeFillTint="33"/>
              <w:spacing w:before="100" w:beforeAutospacing="1" w:after="100" w:afterAutospacing="1"/>
              <w:ind w:firstLine="477"/>
              <w:contextualSpacing/>
              <w:jc w:val="both"/>
              <w:rPr>
                <w:sz w:val="22"/>
                <w:szCs w:val="22"/>
              </w:rPr>
            </w:pPr>
            <w:r w:rsidRPr="00C32AB0">
              <w:rPr>
                <w:sz w:val="22"/>
                <w:szCs w:val="22"/>
              </w:rPr>
              <w:t xml:space="preserve">2. Заказчик вправе осуществить закупку путем проведения запроса котировок в электронной форме при одновременном выполнении следующих условий: 1) объектом закупки являются товары, работы, услуги, в отношении которых целесообразно проводить оценку только по ценовому критерию; 2) начальная (максимальная) цена договора не превышает семи миллионов рублей. </w:t>
            </w:r>
          </w:p>
          <w:p w14:paraId="58CBF540" w14:textId="77777777" w:rsidR="00C32AB0" w:rsidRDefault="00C32AB0" w:rsidP="00DA2BCF">
            <w:pPr>
              <w:shd w:val="clear" w:color="auto" w:fill="FFF2CC" w:themeFill="accent4" w:themeFillTint="33"/>
              <w:spacing w:before="100" w:beforeAutospacing="1" w:after="100" w:afterAutospacing="1"/>
              <w:ind w:firstLine="477"/>
              <w:contextualSpacing/>
              <w:jc w:val="both"/>
              <w:rPr>
                <w:sz w:val="22"/>
                <w:szCs w:val="22"/>
              </w:rPr>
            </w:pPr>
            <w:r w:rsidRPr="00C32AB0">
              <w:rPr>
                <w:sz w:val="22"/>
                <w:szCs w:val="22"/>
              </w:rPr>
              <w:t xml:space="preserve">3. Запрос котировок в электронной форме состоит из одного этапа, включающего открытие доступа к поданным заявкам на участие в запросе котировок, рассмотрение и оценку таких заявок. По результатам указанного этапа составляется протокол. </w:t>
            </w:r>
          </w:p>
          <w:p w14:paraId="5898364A" w14:textId="2E959B65" w:rsidR="007D2B20" w:rsidRPr="00C32AB0" w:rsidRDefault="00C32AB0" w:rsidP="00DA2BCF">
            <w:pPr>
              <w:shd w:val="clear" w:color="auto" w:fill="FFF2CC" w:themeFill="accent4" w:themeFillTint="33"/>
              <w:spacing w:before="100" w:beforeAutospacing="1" w:after="100" w:afterAutospacing="1"/>
              <w:ind w:firstLine="477"/>
              <w:contextualSpacing/>
              <w:jc w:val="both"/>
              <w:rPr>
                <w:sz w:val="22"/>
                <w:szCs w:val="22"/>
              </w:rPr>
            </w:pPr>
            <w:r w:rsidRPr="00C32AB0">
              <w:rPr>
                <w:sz w:val="22"/>
                <w:szCs w:val="22"/>
              </w:rPr>
              <w:t>4. Заказчик вправе принять решение об отмене запроса котировок в любое время вплоть до даты и времени окончания срока подачи заявок в порядке, предусмотренном разделом 25 Положения</w:t>
            </w:r>
            <w:r>
              <w:rPr>
                <w:sz w:val="22"/>
                <w:szCs w:val="22"/>
              </w:rPr>
              <w:t xml:space="preserve"> о закупке заказчика</w:t>
            </w:r>
            <w:r w:rsidRPr="00C32AB0">
              <w:rPr>
                <w:sz w:val="22"/>
                <w:szCs w:val="22"/>
              </w:rPr>
              <w:t>.</w:t>
            </w:r>
          </w:p>
        </w:tc>
      </w:tr>
      <w:tr w:rsidR="007D2B20" w:rsidRPr="000F51C6" w14:paraId="774F5534" w14:textId="77777777">
        <w:tc>
          <w:tcPr>
            <w:tcW w:w="9822" w:type="dxa"/>
            <w:gridSpan w:val="4"/>
            <w:noWrap/>
            <w:vAlign w:val="center"/>
          </w:tcPr>
          <w:p w14:paraId="39A48356" w14:textId="77777777" w:rsidR="007D2B20" w:rsidRPr="00C32AB0" w:rsidRDefault="00D55A89">
            <w:pPr>
              <w:widowControl w:val="0"/>
              <w:jc w:val="both"/>
              <w:rPr>
                <w:b/>
                <w:sz w:val="22"/>
                <w:szCs w:val="22"/>
              </w:rPr>
            </w:pPr>
            <w:r w:rsidRPr="00C32AB0">
              <w:rPr>
                <w:b/>
                <w:sz w:val="22"/>
                <w:szCs w:val="22"/>
              </w:rPr>
              <w:t xml:space="preserve">1. Сведения о заказчике </w:t>
            </w:r>
          </w:p>
        </w:tc>
      </w:tr>
      <w:tr w:rsidR="00073531" w:rsidRPr="00073531" w14:paraId="155F89A0" w14:textId="77777777" w:rsidTr="007B5687">
        <w:tc>
          <w:tcPr>
            <w:tcW w:w="718" w:type="dxa"/>
            <w:vMerge w:val="restart"/>
            <w:vAlign w:val="center"/>
          </w:tcPr>
          <w:p w14:paraId="3984995D" w14:textId="77777777" w:rsidR="00E51999" w:rsidRPr="00073531" w:rsidRDefault="00E51999" w:rsidP="00E51999">
            <w:pPr>
              <w:widowControl w:val="0"/>
              <w:jc w:val="center"/>
              <w:rPr>
                <w:bCs/>
                <w:sz w:val="22"/>
                <w:szCs w:val="22"/>
              </w:rPr>
            </w:pPr>
            <w:r w:rsidRPr="00073531">
              <w:rPr>
                <w:bCs/>
                <w:sz w:val="22"/>
                <w:szCs w:val="22"/>
              </w:rPr>
              <w:t>1.1.</w:t>
            </w:r>
          </w:p>
        </w:tc>
        <w:tc>
          <w:tcPr>
            <w:tcW w:w="2140" w:type="dxa"/>
          </w:tcPr>
          <w:p w14:paraId="2EFC46CC" w14:textId="38AAD1E8" w:rsidR="00E51999" w:rsidRPr="00073531" w:rsidRDefault="00E51999" w:rsidP="00E51999">
            <w:pPr>
              <w:widowControl w:val="0"/>
              <w:rPr>
                <w:b/>
                <w:bCs/>
                <w:sz w:val="22"/>
                <w:szCs w:val="22"/>
              </w:rPr>
            </w:pPr>
            <w:r w:rsidRPr="00073531">
              <w:rPr>
                <w:rFonts w:cs="Times New Roman"/>
                <w:sz w:val="22"/>
                <w:szCs w:val="22"/>
              </w:rPr>
              <w:t>Наименование заказчика</w:t>
            </w:r>
          </w:p>
        </w:tc>
        <w:tc>
          <w:tcPr>
            <w:tcW w:w="6964" w:type="dxa"/>
            <w:gridSpan w:val="2"/>
            <w:vAlign w:val="center"/>
          </w:tcPr>
          <w:p w14:paraId="6CD3D356" w14:textId="45338C63" w:rsidR="00E51999" w:rsidRPr="00073531" w:rsidRDefault="0079438A" w:rsidP="00E51999">
            <w:pPr>
              <w:widowControl w:val="0"/>
              <w:jc w:val="both"/>
              <w:rPr>
                <w:sz w:val="22"/>
                <w:szCs w:val="22"/>
                <w:highlight w:val="yellow"/>
              </w:rPr>
            </w:pPr>
            <w:r w:rsidRPr="00073531">
              <w:rPr>
                <w:sz w:val="22"/>
                <w:szCs w:val="22"/>
              </w:rPr>
              <w:t>МУНИЦИПАЛЬНОЕ АВТОНОМНОЕ ДОШКОЛЬНОЕ ОБРАЗОВАТЕЛЬНОЕ УЧРЕЖДЕНИЕ ДЕТСКИЙ САД КОМБИНИРОВАННОГО ВИДА № 7</w:t>
            </w:r>
            <w:r w:rsidR="000A1A88" w:rsidRPr="00073531">
              <w:rPr>
                <w:sz w:val="22"/>
                <w:szCs w:val="22"/>
              </w:rPr>
              <w:t xml:space="preserve"> (</w:t>
            </w:r>
            <w:r w:rsidR="000A1A88" w:rsidRPr="00073531">
              <w:t>МАДОУ Д/С № 7)</w:t>
            </w:r>
          </w:p>
        </w:tc>
      </w:tr>
      <w:tr w:rsidR="00073531" w:rsidRPr="00073531" w14:paraId="2FE4E52E" w14:textId="77777777" w:rsidTr="007B5687">
        <w:tc>
          <w:tcPr>
            <w:tcW w:w="718" w:type="dxa"/>
            <w:vMerge/>
            <w:vAlign w:val="center"/>
          </w:tcPr>
          <w:p w14:paraId="16D9D590" w14:textId="77777777" w:rsidR="00E51999" w:rsidRPr="00073531" w:rsidRDefault="00E51999" w:rsidP="00E51999">
            <w:pPr>
              <w:widowControl w:val="0"/>
              <w:jc w:val="center"/>
              <w:rPr>
                <w:bCs/>
                <w:sz w:val="22"/>
                <w:szCs w:val="22"/>
              </w:rPr>
            </w:pPr>
          </w:p>
        </w:tc>
        <w:tc>
          <w:tcPr>
            <w:tcW w:w="2140" w:type="dxa"/>
          </w:tcPr>
          <w:p w14:paraId="3DE2AA5D" w14:textId="17BE249B" w:rsidR="00E51999" w:rsidRPr="00073531" w:rsidRDefault="00E51999" w:rsidP="00E51999">
            <w:pPr>
              <w:widowControl w:val="0"/>
              <w:rPr>
                <w:b/>
                <w:bCs/>
                <w:sz w:val="22"/>
                <w:szCs w:val="22"/>
              </w:rPr>
            </w:pPr>
            <w:r w:rsidRPr="00073531">
              <w:rPr>
                <w:rFonts w:cs="Times New Roman"/>
                <w:sz w:val="22"/>
                <w:szCs w:val="22"/>
              </w:rPr>
              <w:t>Место нахождения заказчика</w:t>
            </w:r>
          </w:p>
        </w:tc>
        <w:tc>
          <w:tcPr>
            <w:tcW w:w="6964" w:type="dxa"/>
            <w:gridSpan w:val="2"/>
            <w:vAlign w:val="center"/>
          </w:tcPr>
          <w:p w14:paraId="3BAE7C57" w14:textId="0A0361ED" w:rsidR="00E51999" w:rsidRPr="00073531" w:rsidRDefault="007D25DC" w:rsidP="007D25DC">
            <w:pPr>
              <w:widowControl w:val="0"/>
              <w:jc w:val="both"/>
              <w:rPr>
                <w:sz w:val="22"/>
                <w:szCs w:val="22"/>
                <w:highlight w:val="yellow"/>
              </w:rPr>
            </w:pPr>
            <w:r>
              <w:rPr>
                <w:sz w:val="22"/>
                <w:szCs w:val="22"/>
              </w:rPr>
              <w:t xml:space="preserve">352030, КРАСНОДАРСКИЙ КРАЙ, Р-Н КУЩЕВСКИЙ, </w:t>
            </w:r>
            <w:r w:rsidR="00CB681B" w:rsidRPr="00073531">
              <w:rPr>
                <w:sz w:val="22"/>
                <w:szCs w:val="22"/>
              </w:rPr>
              <w:t>СТ-ЦА КУЩЕВСКАЯ, ПЕР РОСТОВСКИЙ, Д. 24</w:t>
            </w:r>
          </w:p>
        </w:tc>
      </w:tr>
      <w:tr w:rsidR="00073531" w:rsidRPr="00073531" w14:paraId="3D38754B" w14:textId="77777777" w:rsidTr="007B5687">
        <w:tc>
          <w:tcPr>
            <w:tcW w:w="718" w:type="dxa"/>
            <w:vMerge/>
            <w:vAlign w:val="center"/>
          </w:tcPr>
          <w:p w14:paraId="21BF6738" w14:textId="77777777" w:rsidR="00E51999" w:rsidRPr="00073531" w:rsidRDefault="00E51999" w:rsidP="00E51999">
            <w:pPr>
              <w:widowControl w:val="0"/>
              <w:jc w:val="center"/>
              <w:rPr>
                <w:bCs/>
                <w:sz w:val="22"/>
                <w:szCs w:val="22"/>
              </w:rPr>
            </w:pPr>
          </w:p>
        </w:tc>
        <w:tc>
          <w:tcPr>
            <w:tcW w:w="2140" w:type="dxa"/>
          </w:tcPr>
          <w:p w14:paraId="46E78B5C" w14:textId="30AE2661" w:rsidR="00E51999" w:rsidRPr="00073531" w:rsidRDefault="00E51999" w:rsidP="00E51999">
            <w:pPr>
              <w:widowControl w:val="0"/>
              <w:rPr>
                <w:b/>
                <w:bCs/>
                <w:sz w:val="22"/>
                <w:szCs w:val="22"/>
              </w:rPr>
            </w:pPr>
            <w:r w:rsidRPr="00073531">
              <w:rPr>
                <w:rFonts w:cs="Times New Roman"/>
                <w:sz w:val="22"/>
                <w:szCs w:val="22"/>
              </w:rPr>
              <w:t>Почтовый адрес заказчика</w:t>
            </w:r>
          </w:p>
        </w:tc>
        <w:tc>
          <w:tcPr>
            <w:tcW w:w="6964" w:type="dxa"/>
            <w:gridSpan w:val="2"/>
            <w:vAlign w:val="center"/>
          </w:tcPr>
          <w:p w14:paraId="3BDA3538" w14:textId="48166706" w:rsidR="00E51999" w:rsidRPr="00073531" w:rsidRDefault="007D25DC" w:rsidP="007D25DC">
            <w:pPr>
              <w:widowControl w:val="0"/>
              <w:jc w:val="both"/>
              <w:rPr>
                <w:sz w:val="22"/>
                <w:szCs w:val="22"/>
                <w:highlight w:val="yellow"/>
              </w:rPr>
            </w:pPr>
            <w:r>
              <w:rPr>
                <w:sz w:val="22"/>
                <w:szCs w:val="22"/>
              </w:rPr>
              <w:t xml:space="preserve">352030, КРАСНОДАРСКИЙ КРАЙ, </w:t>
            </w:r>
            <w:r w:rsidR="00CB681B" w:rsidRPr="00073531">
              <w:rPr>
                <w:sz w:val="22"/>
                <w:szCs w:val="22"/>
              </w:rPr>
              <w:t>Р-Н КУЩЕВСКИЙ, СТ-ЦА КУЩЕВСКАЯ, ПЕР РОСТОВСКИЙ, Д. 24</w:t>
            </w:r>
          </w:p>
        </w:tc>
      </w:tr>
      <w:tr w:rsidR="00073531" w:rsidRPr="00073531" w14:paraId="3B481BE0" w14:textId="77777777" w:rsidTr="007B5687">
        <w:tc>
          <w:tcPr>
            <w:tcW w:w="718" w:type="dxa"/>
            <w:vMerge/>
            <w:vAlign w:val="center"/>
          </w:tcPr>
          <w:p w14:paraId="5111005C" w14:textId="77777777" w:rsidR="00E51999" w:rsidRPr="00073531" w:rsidRDefault="00E51999" w:rsidP="00E51999">
            <w:pPr>
              <w:widowControl w:val="0"/>
              <w:jc w:val="center"/>
              <w:rPr>
                <w:bCs/>
                <w:sz w:val="22"/>
                <w:szCs w:val="22"/>
              </w:rPr>
            </w:pPr>
          </w:p>
        </w:tc>
        <w:tc>
          <w:tcPr>
            <w:tcW w:w="2140" w:type="dxa"/>
          </w:tcPr>
          <w:p w14:paraId="1447B7DF" w14:textId="25AD49E9" w:rsidR="00E51999" w:rsidRPr="00073531" w:rsidRDefault="00E51999" w:rsidP="00E51999">
            <w:pPr>
              <w:widowControl w:val="0"/>
              <w:rPr>
                <w:b/>
                <w:bCs/>
                <w:sz w:val="22"/>
                <w:szCs w:val="22"/>
              </w:rPr>
            </w:pPr>
            <w:r w:rsidRPr="00073531">
              <w:rPr>
                <w:rFonts w:cs="Times New Roman"/>
                <w:sz w:val="22"/>
                <w:szCs w:val="22"/>
              </w:rPr>
              <w:t>Адрес электронной почты заказчика</w:t>
            </w:r>
          </w:p>
        </w:tc>
        <w:tc>
          <w:tcPr>
            <w:tcW w:w="6964" w:type="dxa"/>
            <w:gridSpan w:val="2"/>
            <w:vAlign w:val="center"/>
          </w:tcPr>
          <w:p w14:paraId="1E659D16" w14:textId="14A144B6" w:rsidR="00E51999" w:rsidRPr="00073531" w:rsidRDefault="00073531" w:rsidP="00E51999">
            <w:pPr>
              <w:widowControl w:val="0"/>
              <w:jc w:val="both"/>
              <w:rPr>
                <w:sz w:val="22"/>
                <w:szCs w:val="22"/>
                <w:highlight w:val="yellow"/>
              </w:rPr>
            </w:pPr>
            <w:r w:rsidRPr="00073531">
              <w:rPr>
                <w:sz w:val="22"/>
                <w:szCs w:val="22"/>
              </w:rPr>
              <w:t>madouds7@yandex.ru</w:t>
            </w:r>
          </w:p>
        </w:tc>
      </w:tr>
      <w:tr w:rsidR="00073531" w:rsidRPr="00073531" w14:paraId="5651DA55" w14:textId="77777777" w:rsidTr="007B5687">
        <w:tc>
          <w:tcPr>
            <w:tcW w:w="718" w:type="dxa"/>
            <w:vMerge/>
            <w:vAlign w:val="center"/>
          </w:tcPr>
          <w:p w14:paraId="4145653D" w14:textId="77777777" w:rsidR="00E51999" w:rsidRPr="00073531" w:rsidRDefault="00E51999" w:rsidP="00E51999">
            <w:pPr>
              <w:widowControl w:val="0"/>
              <w:jc w:val="center"/>
              <w:rPr>
                <w:bCs/>
                <w:sz w:val="22"/>
                <w:szCs w:val="22"/>
              </w:rPr>
            </w:pPr>
          </w:p>
        </w:tc>
        <w:tc>
          <w:tcPr>
            <w:tcW w:w="2140" w:type="dxa"/>
          </w:tcPr>
          <w:p w14:paraId="1E499CDE" w14:textId="0AB64C0E" w:rsidR="00E51999" w:rsidRPr="00073531" w:rsidRDefault="00E51999" w:rsidP="00E51999">
            <w:pPr>
              <w:widowControl w:val="0"/>
              <w:rPr>
                <w:b/>
                <w:bCs/>
                <w:sz w:val="22"/>
                <w:szCs w:val="22"/>
              </w:rPr>
            </w:pPr>
            <w:r w:rsidRPr="00073531">
              <w:rPr>
                <w:rFonts w:cs="Times New Roman"/>
                <w:sz w:val="22"/>
                <w:szCs w:val="22"/>
              </w:rPr>
              <w:t xml:space="preserve">Номер контактного телефона заказчика </w:t>
            </w:r>
          </w:p>
        </w:tc>
        <w:tc>
          <w:tcPr>
            <w:tcW w:w="6964" w:type="dxa"/>
            <w:gridSpan w:val="2"/>
            <w:vAlign w:val="center"/>
          </w:tcPr>
          <w:p w14:paraId="0913C3F9" w14:textId="480C6CE8" w:rsidR="00E51999" w:rsidRPr="00073531" w:rsidRDefault="00073531" w:rsidP="00E51999">
            <w:pPr>
              <w:widowControl w:val="0"/>
              <w:jc w:val="both"/>
              <w:rPr>
                <w:sz w:val="22"/>
                <w:szCs w:val="22"/>
                <w:highlight w:val="yellow"/>
              </w:rPr>
            </w:pPr>
            <w:r w:rsidRPr="00073531">
              <w:rPr>
                <w:sz w:val="22"/>
                <w:szCs w:val="22"/>
              </w:rPr>
              <w:t>8</w:t>
            </w:r>
            <w:r w:rsidR="00C32AB0">
              <w:rPr>
                <w:sz w:val="22"/>
                <w:szCs w:val="22"/>
              </w:rPr>
              <w:t>(</w:t>
            </w:r>
            <w:r w:rsidRPr="00073531">
              <w:rPr>
                <w:sz w:val="22"/>
                <w:szCs w:val="22"/>
              </w:rPr>
              <w:t>6168</w:t>
            </w:r>
            <w:r w:rsidR="00C32AB0">
              <w:rPr>
                <w:sz w:val="22"/>
                <w:szCs w:val="22"/>
              </w:rPr>
              <w:t>)</w:t>
            </w:r>
            <w:r w:rsidRPr="00073531">
              <w:rPr>
                <w:sz w:val="22"/>
                <w:szCs w:val="22"/>
              </w:rPr>
              <w:t>55483</w:t>
            </w:r>
          </w:p>
        </w:tc>
      </w:tr>
      <w:tr w:rsidR="00073531" w:rsidRPr="00073531" w14:paraId="17397CA1" w14:textId="77777777" w:rsidTr="00263D0A">
        <w:tc>
          <w:tcPr>
            <w:tcW w:w="718" w:type="dxa"/>
            <w:vMerge/>
            <w:vAlign w:val="center"/>
          </w:tcPr>
          <w:p w14:paraId="109779DF" w14:textId="77777777" w:rsidR="00E51999" w:rsidRPr="00073531" w:rsidRDefault="00E51999" w:rsidP="00E51999">
            <w:pPr>
              <w:widowControl w:val="0"/>
              <w:jc w:val="center"/>
              <w:rPr>
                <w:bCs/>
                <w:sz w:val="22"/>
                <w:szCs w:val="22"/>
              </w:rPr>
            </w:pPr>
          </w:p>
        </w:tc>
        <w:tc>
          <w:tcPr>
            <w:tcW w:w="2140" w:type="dxa"/>
          </w:tcPr>
          <w:p w14:paraId="1E2B1104" w14:textId="54223854" w:rsidR="00E51999" w:rsidRPr="00073531" w:rsidRDefault="00E51999" w:rsidP="00E51999">
            <w:pPr>
              <w:widowControl w:val="0"/>
              <w:rPr>
                <w:b/>
                <w:bCs/>
                <w:sz w:val="22"/>
                <w:szCs w:val="22"/>
              </w:rPr>
            </w:pPr>
            <w:r w:rsidRPr="00073531">
              <w:rPr>
                <w:rFonts w:cs="Times New Roman"/>
                <w:sz w:val="22"/>
                <w:szCs w:val="22"/>
              </w:rPr>
              <w:t>Должностное лицо заказчика, ответственное за осуществление закупки</w:t>
            </w:r>
          </w:p>
        </w:tc>
        <w:tc>
          <w:tcPr>
            <w:tcW w:w="6964" w:type="dxa"/>
            <w:gridSpan w:val="2"/>
          </w:tcPr>
          <w:p w14:paraId="75389859" w14:textId="2860EA67" w:rsidR="00E51999" w:rsidRPr="00073531" w:rsidRDefault="00073531" w:rsidP="00E51999">
            <w:pPr>
              <w:widowControl w:val="0"/>
              <w:jc w:val="both"/>
              <w:rPr>
                <w:sz w:val="22"/>
                <w:szCs w:val="22"/>
                <w:highlight w:val="yellow"/>
              </w:rPr>
            </w:pPr>
            <w:proofErr w:type="spellStart"/>
            <w:r w:rsidRPr="00073531">
              <w:rPr>
                <w:sz w:val="22"/>
                <w:szCs w:val="22"/>
              </w:rPr>
              <w:t>Дрижика</w:t>
            </w:r>
            <w:proofErr w:type="spellEnd"/>
            <w:r w:rsidRPr="00073531">
              <w:rPr>
                <w:sz w:val="22"/>
                <w:szCs w:val="22"/>
              </w:rPr>
              <w:t xml:space="preserve"> Елена Васильевна</w:t>
            </w:r>
          </w:p>
        </w:tc>
      </w:tr>
      <w:tr w:rsidR="00E51999" w:rsidRPr="00C42643" w14:paraId="6F15DD95" w14:textId="77777777" w:rsidTr="001112FE">
        <w:tc>
          <w:tcPr>
            <w:tcW w:w="9822" w:type="dxa"/>
            <w:gridSpan w:val="4"/>
            <w:shd w:val="clear" w:color="auto" w:fill="FFF2CC" w:themeFill="accent4" w:themeFillTint="33"/>
            <w:noWrap/>
            <w:vAlign w:val="center"/>
          </w:tcPr>
          <w:p w14:paraId="0D2F6A83" w14:textId="77777777" w:rsidR="00E51999" w:rsidRPr="00C42643" w:rsidRDefault="00E51999" w:rsidP="00E51999">
            <w:pPr>
              <w:widowControl w:val="0"/>
              <w:rPr>
                <w:b/>
                <w:sz w:val="22"/>
                <w:szCs w:val="22"/>
              </w:rPr>
            </w:pPr>
            <w:r w:rsidRPr="00C42643">
              <w:rPr>
                <w:b/>
                <w:sz w:val="22"/>
                <w:szCs w:val="22"/>
              </w:rPr>
              <w:t>2. Сведения о закупке</w:t>
            </w:r>
          </w:p>
        </w:tc>
      </w:tr>
      <w:tr w:rsidR="00E51999" w14:paraId="4C405592" w14:textId="77777777">
        <w:tc>
          <w:tcPr>
            <w:tcW w:w="718" w:type="dxa"/>
            <w:vAlign w:val="center"/>
          </w:tcPr>
          <w:p w14:paraId="34E28D99" w14:textId="77777777" w:rsidR="00E51999" w:rsidRDefault="00E51999" w:rsidP="00E51999">
            <w:pPr>
              <w:widowControl w:val="0"/>
              <w:jc w:val="center"/>
              <w:rPr>
                <w:sz w:val="22"/>
                <w:szCs w:val="22"/>
              </w:rPr>
            </w:pPr>
            <w:r>
              <w:rPr>
                <w:sz w:val="22"/>
                <w:szCs w:val="22"/>
              </w:rPr>
              <w:t>2.1.</w:t>
            </w:r>
          </w:p>
        </w:tc>
        <w:tc>
          <w:tcPr>
            <w:tcW w:w="2140" w:type="dxa"/>
            <w:vAlign w:val="center"/>
          </w:tcPr>
          <w:p w14:paraId="725EF2C8" w14:textId="77777777" w:rsidR="00E51999" w:rsidRDefault="00E51999" w:rsidP="00E51999">
            <w:pPr>
              <w:widowControl w:val="0"/>
              <w:rPr>
                <w:b/>
                <w:sz w:val="22"/>
                <w:szCs w:val="22"/>
              </w:rPr>
            </w:pPr>
            <w:r>
              <w:rPr>
                <w:b/>
                <w:sz w:val="22"/>
                <w:szCs w:val="22"/>
              </w:rPr>
              <w:t>Способ закупки</w:t>
            </w:r>
          </w:p>
        </w:tc>
        <w:tc>
          <w:tcPr>
            <w:tcW w:w="6964" w:type="dxa"/>
            <w:gridSpan w:val="2"/>
          </w:tcPr>
          <w:p w14:paraId="3F94D872" w14:textId="1BFC8BE4" w:rsidR="00E51999" w:rsidRPr="004A6CF5" w:rsidRDefault="00C32AB0" w:rsidP="00C57C84">
            <w:pPr>
              <w:widowControl w:val="0"/>
              <w:jc w:val="both"/>
              <w:rPr>
                <w:sz w:val="22"/>
                <w:szCs w:val="22"/>
              </w:rPr>
            </w:pPr>
            <w:r>
              <w:rPr>
                <w:sz w:val="22"/>
                <w:szCs w:val="22"/>
              </w:rPr>
              <w:t>Запрос котировок в электронной форме</w:t>
            </w:r>
            <w:r w:rsidR="005F69D5">
              <w:rPr>
                <w:sz w:val="22"/>
                <w:szCs w:val="22"/>
              </w:rPr>
              <w:t>.</w:t>
            </w:r>
          </w:p>
        </w:tc>
      </w:tr>
      <w:tr w:rsidR="00E51999" w14:paraId="31B79A43" w14:textId="77777777" w:rsidTr="00C32AB0">
        <w:trPr>
          <w:trHeight w:val="805"/>
        </w:trPr>
        <w:tc>
          <w:tcPr>
            <w:tcW w:w="718" w:type="dxa"/>
            <w:vAlign w:val="center"/>
          </w:tcPr>
          <w:p w14:paraId="5B1F98CE" w14:textId="77777777" w:rsidR="00E51999" w:rsidRDefault="00E51999" w:rsidP="00E51999">
            <w:pPr>
              <w:widowControl w:val="0"/>
              <w:jc w:val="center"/>
              <w:rPr>
                <w:sz w:val="22"/>
                <w:szCs w:val="22"/>
              </w:rPr>
            </w:pPr>
            <w:r>
              <w:rPr>
                <w:sz w:val="22"/>
                <w:szCs w:val="22"/>
              </w:rPr>
              <w:t>2.2.</w:t>
            </w:r>
          </w:p>
        </w:tc>
        <w:tc>
          <w:tcPr>
            <w:tcW w:w="2140" w:type="dxa"/>
            <w:vAlign w:val="center"/>
          </w:tcPr>
          <w:p w14:paraId="6635FDB6" w14:textId="77777777" w:rsidR="00E51999" w:rsidRDefault="00E51999" w:rsidP="00E51999">
            <w:pPr>
              <w:widowControl w:val="0"/>
              <w:rPr>
                <w:b/>
                <w:sz w:val="22"/>
                <w:szCs w:val="22"/>
              </w:rPr>
            </w:pPr>
            <w:r>
              <w:rPr>
                <w:b/>
                <w:sz w:val="22"/>
                <w:szCs w:val="22"/>
              </w:rPr>
              <w:t xml:space="preserve">Форма проведения </w:t>
            </w:r>
          </w:p>
        </w:tc>
        <w:tc>
          <w:tcPr>
            <w:tcW w:w="6964" w:type="dxa"/>
            <w:gridSpan w:val="2"/>
          </w:tcPr>
          <w:p w14:paraId="40531804" w14:textId="2B69FC30" w:rsidR="00E51999" w:rsidRPr="004A6CF5" w:rsidRDefault="00C32AB0" w:rsidP="00E51999">
            <w:pPr>
              <w:widowControl w:val="0"/>
              <w:jc w:val="both"/>
              <w:rPr>
                <w:sz w:val="22"/>
                <w:szCs w:val="22"/>
              </w:rPr>
            </w:pPr>
            <w:r>
              <w:rPr>
                <w:sz w:val="22"/>
                <w:szCs w:val="22"/>
              </w:rPr>
              <w:t>В электронной форме на э</w:t>
            </w:r>
            <w:r w:rsidR="00E51999" w:rsidRPr="004A6CF5">
              <w:rPr>
                <w:sz w:val="22"/>
                <w:szCs w:val="22"/>
              </w:rPr>
              <w:t>лектронная площадк</w:t>
            </w:r>
            <w:r>
              <w:rPr>
                <w:sz w:val="22"/>
                <w:szCs w:val="22"/>
              </w:rPr>
              <w:t>е</w:t>
            </w:r>
            <w:r w:rsidR="00E51999" w:rsidRPr="004A6CF5">
              <w:rPr>
                <w:sz w:val="22"/>
                <w:szCs w:val="22"/>
              </w:rPr>
              <w:t xml:space="preserve"> </w:t>
            </w:r>
            <w:r>
              <w:rPr>
                <w:sz w:val="22"/>
                <w:szCs w:val="22"/>
              </w:rPr>
              <w:t>«Электронные торги России»</w:t>
            </w:r>
            <w:r w:rsidR="005F69D5">
              <w:rPr>
                <w:sz w:val="22"/>
                <w:szCs w:val="22"/>
              </w:rPr>
              <w:t>.</w:t>
            </w:r>
          </w:p>
          <w:p w14:paraId="4ECD36AE" w14:textId="64F82A99" w:rsidR="00E51999" w:rsidRPr="004A6CF5" w:rsidRDefault="00E51999" w:rsidP="00E51999">
            <w:pPr>
              <w:widowControl w:val="0"/>
              <w:jc w:val="both"/>
              <w:rPr>
                <w:sz w:val="22"/>
                <w:szCs w:val="22"/>
              </w:rPr>
            </w:pPr>
            <w:r w:rsidRPr="004A6CF5">
              <w:rPr>
                <w:sz w:val="22"/>
                <w:szCs w:val="22"/>
              </w:rPr>
              <w:t xml:space="preserve">Адрес электронной площадки в сети Интернет: </w:t>
            </w:r>
            <w:hyperlink r:id="rId8" w:history="1">
              <w:r w:rsidR="00C32AB0" w:rsidRPr="00C32AB0">
                <w:rPr>
                  <w:rStyle w:val="ab"/>
                  <w:sz w:val="22"/>
                  <w:szCs w:val="22"/>
                </w:rPr>
                <w:t>https://etp.torgi82.ru</w:t>
              </w:r>
            </w:hyperlink>
            <w:r w:rsidR="00C32AB0">
              <w:rPr>
                <w:sz w:val="22"/>
                <w:szCs w:val="22"/>
              </w:rPr>
              <w:t>.</w:t>
            </w:r>
          </w:p>
        </w:tc>
      </w:tr>
      <w:tr w:rsidR="00E51999" w14:paraId="71C9D737" w14:textId="77777777">
        <w:tc>
          <w:tcPr>
            <w:tcW w:w="718" w:type="dxa"/>
            <w:vAlign w:val="center"/>
          </w:tcPr>
          <w:p w14:paraId="6BA5C924" w14:textId="77777777" w:rsidR="00E51999" w:rsidRDefault="00E51999" w:rsidP="00E51999">
            <w:pPr>
              <w:widowControl w:val="0"/>
              <w:jc w:val="center"/>
              <w:rPr>
                <w:sz w:val="22"/>
                <w:szCs w:val="22"/>
              </w:rPr>
            </w:pPr>
            <w:r>
              <w:rPr>
                <w:sz w:val="22"/>
                <w:szCs w:val="22"/>
              </w:rPr>
              <w:t>2.3.</w:t>
            </w:r>
          </w:p>
        </w:tc>
        <w:tc>
          <w:tcPr>
            <w:tcW w:w="2140" w:type="dxa"/>
            <w:vAlign w:val="center"/>
          </w:tcPr>
          <w:p w14:paraId="52224AE2" w14:textId="77777777" w:rsidR="00E51999" w:rsidRDefault="00E51999" w:rsidP="00E51999">
            <w:pPr>
              <w:widowControl w:val="0"/>
              <w:rPr>
                <w:b/>
                <w:bCs/>
                <w:color w:val="000000"/>
                <w:sz w:val="22"/>
                <w:szCs w:val="22"/>
              </w:rPr>
            </w:pPr>
            <w:r>
              <w:rPr>
                <w:b/>
                <w:bCs/>
                <w:color w:val="000000"/>
                <w:sz w:val="22"/>
                <w:szCs w:val="22"/>
              </w:rPr>
              <w:t>Наименование закупки</w:t>
            </w:r>
          </w:p>
        </w:tc>
        <w:tc>
          <w:tcPr>
            <w:tcW w:w="6964" w:type="dxa"/>
            <w:gridSpan w:val="2"/>
          </w:tcPr>
          <w:p w14:paraId="089FB405" w14:textId="5934F91F" w:rsidR="00E51999" w:rsidRPr="00073531" w:rsidRDefault="00F24510" w:rsidP="00EB63DA">
            <w:pPr>
              <w:tabs>
                <w:tab w:val="left" w:pos="5442"/>
              </w:tabs>
              <w:jc w:val="both"/>
              <w:rPr>
                <w:sz w:val="22"/>
                <w:szCs w:val="22"/>
              </w:rPr>
            </w:pPr>
            <w:r w:rsidRPr="00073531">
              <w:rPr>
                <w:sz w:val="22"/>
                <w:szCs w:val="22"/>
              </w:rPr>
              <w:t xml:space="preserve">Поставка </w:t>
            </w:r>
            <w:r w:rsidR="00D90C46" w:rsidRPr="00073531">
              <w:rPr>
                <w:sz w:val="22"/>
                <w:szCs w:val="22"/>
              </w:rPr>
              <w:t>продуктов питания</w:t>
            </w:r>
            <w:r w:rsidR="00C32AB0">
              <w:rPr>
                <w:sz w:val="22"/>
                <w:szCs w:val="22"/>
              </w:rPr>
              <w:t xml:space="preserve"> </w:t>
            </w:r>
            <w:r w:rsidR="00C32AB0" w:rsidRPr="00C32AB0">
              <w:rPr>
                <w:sz w:val="22"/>
                <w:szCs w:val="22"/>
              </w:rPr>
              <w:t>(</w:t>
            </w:r>
            <w:r w:rsidR="00145020">
              <w:rPr>
                <w:sz w:val="22"/>
                <w:szCs w:val="22"/>
              </w:rPr>
              <w:t>кисломолочная</w:t>
            </w:r>
            <w:r w:rsidR="00693F4E">
              <w:rPr>
                <w:sz w:val="22"/>
                <w:szCs w:val="22"/>
              </w:rPr>
              <w:t xml:space="preserve"> продукция</w:t>
            </w:r>
            <w:r w:rsidR="00C32AB0" w:rsidRPr="00C32AB0">
              <w:rPr>
                <w:sz w:val="22"/>
                <w:szCs w:val="22"/>
              </w:rPr>
              <w:t>)</w:t>
            </w:r>
            <w:r w:rsidR="005F69D5">
              <w:rPr>
                <w:sz w:val="22"/>
                <w:szCs w:val="22"/>
              </w:rPr>
              <w:t>.</w:t>
            </w:r>
          </w:p>
        </w:tc>
      </w:tr>
      <w:tr w:rsidR="00E51999" w14:paraId="70F915C8" w14:textId="77777777">
        <w:tc>
          <w:tcPr>
            <w:tcW w:w="718" w:type="dxa"/>
            <w:vAlign w:val="center"/>
          </w:tcPr>
          <w:p w14:paraId="67524A0C" w14:textId="77777777" w:rsidR="00E51999" w:rsidRDefault="00E51999" w:rsidP="00E51999">
            <w:pPr>
              <w:widowControl w:val="0"/>
              <w:jc w:val="center"/>
              <w:rPr>
                <w:sz w:val="22"/>
                <w:szCs w:val="22"/>
              </w:rPr>
            </w:pPr>
            <w:r>
              <w:rPr>
                <w:sz w:val="22"/>
                <w:szCs w:val="22"/>
              </w:rPr>
              <w:t>2.4.</w:t>
            </w:r>
          </w:p>
        </w:tc>
        <w:tc>
          <w:tcPr>
            <w:tcW w:w="2140" w:type="dxa"/>
            <w:vAlign w:val="center"/>
          </w:tcPr>
          <w:p w14:paraId="5AEF8BF2" w14:textId="55D9B4A7" w:rsidR="00E51999" w:rsidRDefault="00E51999" w:rsidP="00E51999">
            <w:pPr>
              <w:widowControl w:val="0"/>
              <w:rPr>
                <w:b/>
                <w:bCs/>
                <w:sz w:val="22"/>
                <w:szCs w:val="22"/>
              </w:rPr>
            </w:pPr>
            <w:r>
              <w:rPr>
                <w:b/>
                <w:bCs/>
                <w:sz w:val="22"/>
                <w:szCs w:val="22"/>
              </w:rPr>
              <w:t>Начальная (максимальная) цена договора</w:t>
            </w:r>
          </w:p>
        </w:tc>
        <w:tc>
          <w:tcPr>
            <w:tcW w:w="6964" w:type="dxa"/>
            <w:gridSpan w:val="2"/>
            <w:vAlign w:val="center"/>
          </w:tcPr>
          <w:p w14:paraId="60C99A60" w14:textId="7EA2B70D" w:rsidR="005B42EA" w:rsidRPr="002A7A72" w:rsidRDefault="00F369F9" w:rsidP="00E51999">
            <w:pPr>
              <w:widowControl w:val="0"/>
              <w:jc w:val="both"/>
              <w:rPr>
                <w:b/>
                <w:sz w:val="22"/>
                <w:szCs w:val="22"/>
              </w:rPr>
            </w:pPr>
            <w:r>
              <w:rPr>
                <w:b/>
                <w:sz w:val="22"/>
                <w:szCs w:val="22"/>
              </w:rPr>
              <w:t>307</w:t>
            </w:r>
            <w:r w:rsidR="00E436FB">
              <w:rPr>
                <w:b/>
                <w:sz w:val="22"/>
                <w:szCs w:val="22"/>
              </w:rPr>
              <w:t xml:space="preserve"> </w:t>
            </w:r>
            <w:r>
              <w:rPr>
                <w:b/>
                <w:sz w:val="22"/>
                <w:szCs w:val="22"/>
              </w:rPr>
              <w:t>992</w:t>
            </w:r>
            <w:r w:rsidR="002A7A72" w:rsidRPr="00CB493D">
              <w:rPr>
                <w:b/>
                <w:sz w:val="22"/>
                <w:szCs w:val="22"/>
              </w:rPr>
              <w:t xml:space="preserve"> </w:t>
            </w:r>
            <w:r w:rsidR="008323B9" w:rsidRPr="00CB493D">
              <w:rPr>
                <w:b/>
                <w:sz w:val="22"/>
                <w:szCs w:val="22"/>
              </w:rPr>
              <w:t>(</w:t>
            </w:r>
            <w:r>
              <w:rPr>
                <w:b/>
                <w:sz w:val="22"/>
                <w:szCs w:val="22"/>
              </w:rPr>
              <w:t>Триста</w:t>
            </w:r>
            <w:r w:rsidR="00693F4E">
              <w:rPr>
                <w:b/>
                <w:sz w:val="22"/>
                <w:szCs w:val="22"/>
              </w:rPr>
              <w:t xml:space="preserve"> </w:t>
            </w:r>
            <w:r>
              <w:rPr>
                <w:b/>
                <w:sz w:val="22"/>
                <w:szCs w:val="22"/>
              </w:rPr>
              <w:t>семь</w:t>
            </w:r>
            <w:r w:rsidR="0006660F">
              <w:rPr>
                <w:b/>
                <w:sz w:val="22"/>
                <w:szCs w:val="22"/>
              </w:rPr>
              <w:t xml:space="preserve"> тысяч </w:t>
            </w:r>
            <w:proofErr w:type="gramStart"/>
            <w:r>
              <w:rPr>
                <w:b/>
                <w:sz w:val="22"/>
                <w:szCs w:val="22"/>
              </w:rPr>
              <w:t>девятьсот</w:t>
            </w:r>
            <w:r w:rsidR="0006660F">
              <w:rPr>
                <w:b/>
                <w:sz w:val="22"/>
                <w:szCs w:val="22"/>
              </w:rPr>
              <w:t xml:space="preserve"> девяноста</w:t>
            </w:r>
            <w:proofErr w:type="gramEnd"/>
            <w:r>
              <w:rPr>
                <w:b/>
                <w:sz w:val="22"/>
                <w:szCs w:val="22"/>
              </w:rPr>
              <w:t xml:space="preserve"> два</w:t>
            </w:r>
            <w:r w:rsidR="008323B9" w:rsidRPr="00CB493D">
              <w:rPr>
                <w:b/>
                <w:sz w:val="22"/>
                <w:szCs w:val="22"/>
              </w:rPr>
              <w:t>)</w:t>
            </w:r>
            <w:r w:rsidR="00996FED" w:rsidRPr="00CB493D">
              <w:rPr>
                <w:b/>
                <w:sz w:val="22"/>
                <w:szCs w:val="22"/>
              </w:rPr>
              <w:t xml:space="preserve"> </w:t>
            </w:r>
            <w:r w:rsidR="006D17C0" w:rsidRPr="002A7A72">
              <w:rPr>
                <w:b/>
                <w:sz w:val="22"/>
                <w:szCs w:val="22"/>
              </w:rPr>
              <w:t>рубл</w:t>
            </w:r>
            <w:r>
              <w:rPr>
                <w:b/>
                <w:sz w:val="22"/>
                <w:szCs w:val="22"/>
              </w:rPr>
              <w:t>я</w:t>
            </w:r>
            <w:r w:rsidR="006D17C0" w:rsidRPr="002A7A72">
              <w:rPr>
                <w:b/>
                <w:sz w:val="22"/>
                <w:szCs w:val="22"/>
              </w:rPr>
              <w:t xml:space="preserve"> </w:t>
            </w:r>
            <w:r>
              <w:rPr>
                <w:b/>
                <w:sz w:val="22"/>
                <w:szCs w:val="22"/>
              </w:rPr>
              <w:t>45</w:t>
            </w:r>
            <w:r w:rsidR="002F4732" w:rsidRPr="002A7A72">
              <w:rPr>
                <w:b/>
                <w:sz w:val="22"/>
                <w:szCs w:val="22"/>
              </w:rPr>
              <w:t xml:space="preserve"> коп</w:t>
            </w:r>
            <w:r w:rsidR="0089246B">
              <w:rPr>
                <w:b/>
                <w:sz w:val="22"/>
                <w:szCs w:val="22"/>
              </w:rPr>
              <w:t>еек.</w:t>
            </w:r>
          </w:p>
          <w:p w14:paraId="19B6A8D0" w14:textId="31344FAF" w:rsidR="00E51999" w:rsidRPr="00C42643" w:rsidRDefault="00E51999" w:rsidP="00E51999">
            <w:pPr>
              <w:widowControl w:val="0"/>
              <w:jc w:val="both"/>
              <w:rPr>
                <w:color w:val="000000"/>
                <w:sz w:val="22"/>
                <w:szCs w:val="22"/>
              </w:rPr>
            </w:pPr>
            <w:r w:rsidRPr="00C42643">
              <w:rPr>
                <w:color w:val="000000"/>
                <w:sz w:val="22"/>
                <w:szCs w:val="22"/>
              </w:rPr>
              <w:t>Начальная (максимальная) цена договора определена методом сопоставимых рыночных цен (анализ рынка).</w:t>
            </w:r>
          </w:p>
          <w:p w14:paraId="0A3366BD" w14:textId="2C969DA9" w:rsidR="00E51999" w:rsidRPr="00C42643" w:rsidRDefault="00E51999" w:rsidP="00A20233">
            <w:pPr>
              <w:widowControl w:val="0"/>
              <w:jc w:val="both"/>
              <w:rPr>
                <w:color w:val="000000"/>
                <w:sz w:val="22"/>
                <w:szCs w:val="22"/>
              </w:rPr>
            </w:pPr>
            <w:r w:rsidRPr="00C42643">
              <w:rPr>
                <w:color w:val="000000"/>
                <w:sz w:val="22"/>
                <w:szCs w:val="22"/>
              </w:rPr>
              <w:t xml:space="preserve">Обоснование начальной максимальной цены договора в соответствии с Приложением № 3 к </w:t>
            </w:r>
            <w:r w:rsidR="00C32AB0" w:rsidRPr="00C32AB0">
              <w:rPr>
                <w:color w:val="000000"/>
                <w:sz w:val="22"/>
                <w:szCs w:val="22"/>
              </w:rPr>
              <w:t>извещению о проведении запроса котирово</w:t>
            </w:r>
            <w:r w:rsidR="00C32AB0">
              <w:rPr>
                <w:color w:val="000000"/>
                <w:sz w:val="22"/>
                <w:szCs w:val="22"/>
              </w:rPr>
              <w:t xml:space="preserve">к </w:t>
            </w:r>
            <w:r w:rsidRPr="00C42643">
              <w:rPr>
                <w:color w:val="000000"/>
                <w:sz w:val="22"/>
                <w:szCs w:val="22"/>
              </w:rPr>
              <w:t>«Обоснование начальной максимальной цены договора».</w:t>
            </w:r>
          </w:p>
        </w:tc>
      </w:tr>
      <w:tr w:rsidR="00E51999" w:rsidRPr="000F51C6" w14:paraId="027A5665" w14:textId="77777777" w:rsidTr="008323B9">
        <w:trPr>
          <w:trHeight w:val="234"/>
        </w:trPr>
        <w:tc>
          <w:tcPr>
            <w:tcW w:w="718" w:type="dxa"/>
            <w:vAlign w:val="center"/>
          </w:tcPr>
          <w:p w14:paraId="1EC5918B" w14:textId="77777777" w:rsidR="00E51999" w:rsidRPr="000F51C6" w:rsidRDefault="00E51999" w:rsidP="00E51999">
            <w:pPr>
              <w:widowControl w:val="0"/>
              <w:jc w:val="center"/>
              <w:rPr>
                <w:sz w:val="22"/>
                <w:szCs w:val="22"/>
              </w:rPr>
            </w:pPr>
            <w:r w:rsidRPr="000F51C6">
              <w:rPr>
                <w:sz w:val="22"/>
                <w:szCs w:val="22"/>
              </w:rPr>
              <w:t>2.5.</w:t>
            </w:r>
          </w:p>
        </w:tc>
        <w:tc>
          <w:tcPr>
            <w:tcW w:w="2140" w:type="dxa"/>
            <w:vAlign w:val="center"/>
          </w:tcPr>
          <w:p w14:paraId="1C6D4CF4" w14:textId="77777777" w:rsidR="00E51999" w:rsidRPr="000F51C6" w:rsidRDefault="00E51999" w:rsidP="00E51999">
            <w:pPr>
              <w:widowControl w:val="0"/>
              <w:rPr>
                <w:rFonts w:cs="Times New Roman"/>
                <w:b/>
                <w:bCs/>
                <w:color w:val="000000"/>
                <w:sz w:val="22"/>
                <w:szCs w:val="22"/>
              </w:rPr>
            </w:pPr>
            <w:r w:rsidRPr="000F51C6">
              <w:rPr>
                <w:rFonts w:cs="Times New Roman"/>
                <w:b/>
                <w:bCs/>
                <w:color w:val="000000"/>
                <w:sz w:val="22"/>
                <w:szCs w:val="22"/>
              </w:rPr>
              <w:t>Предмет договора</w:t>
            </w:r>
          </w:p>
        </w:tc>
        <w:tc>
          <w:tcPr>
            <w:tcW w:w="6964" w:type="dxa"/>
            <w:gridSpan w:val="2"/>
          </w:tcPr>
          <w:p w14:paraId="282DDCBF" w14:textId="799AF09F" w:rsidR="00E51999" w:rsidRPr="0089246B" w:rsidRDefault="00D90C46" w:rsidP="00EB63DA">
            <w:pPr>
              <w:tabs>
                <w:tab w:val="left" w:pos="5442"/>
              </w:tabs>
              <w:jc w:val="both"/>
              <w:rPr>
                <w:rFonts w:cs="Times New Roman"/>
                <w:b/>
                <w:bCs/>
                <w:szCs w:val="22"/>
              </w:rPr>
            </w:pPr>
            <w:r w:rsidRPr="0089246B">
              <w:rPr>
                <w:rFonts w:cs="Times New Roman"/>
                <w:b/>
                <w:bCs/>
                <w:sz w:val="22"/>
                <w:szCs w:val="22"/>
              </w:rPr>
              <w:t>Поставка продуктов питания</w:t>
            </w:r>
            <w:r w:rsidR="0089246B" w:rsidRPr="0089246B">
              <w:rPr>
                <w:rFonts w:cs="Times New Roman"/>
                <w:b/>
                <w:bCs/>
                <w:sz w:val="22"/>
                <w:szCs w:val="22"/>
              </w:rPr>
              <w:t xml:space="preserve"> </w:t>
            </w:r>
            <w:r w:rsidR="0089246B" w:rsidRPr="0089246B">
              <w:rPr>
                <w:b/>
                <w:bCs/>
                <w:sz w:val="22"/>
                <w:szCs w:val="22"/>
              </w:rPr>
              <w:t>(</w:t>
            </w:r>
            <w:r w:rsidR="00145020">
              <w:rPr>
                <w:b/>
                <w:bCs/>
                <w:sz w:val="22"/>
                <w:szCs w:val="22"/>
              </w:rPr>
              <w:t>кисломолочная</w:t>
            </w:r>
            <w:r w:rsidR="00693F4E">
              <w:rPr>
                <w:b/>
                <w:bCs/>
                <w:sz w:val="22"/>
                <w:szCs w:val="22"/>
              </w:rPr>
              <w:t xml:space="preserve"> продукция</w:t>
            </w:r>
            <w:r w:rsidR="0089246B" w:rsidRPr="0089246B">
              <w:rPr>
                <w:b/>
                <w:bCs/>
                <w:sz w:val="22"/>
                <w:szCs w:val="22"/>
              </w:rPr>
              <w:t>)</w:t>
            </w:r>
            <w:r w:rsidR="005F69D5">
              <w:rPr>
                <w:b/>
                <w:bCs/>
                <w:sz w:val="22"/>
                <w:szCs w:val="22"/>
              </w:rPr>
              <w:t>.</w:t>
            </w:r>
          </w:p>
        </w:tc>
      </w:tr>
      <w:tr w:rsidR="00E51999" w14:paraId="7C472E49" w14:textId="77777777">
        <w:tc>
          <w:tcPr>
            <w:tcW w:w="718" w:type="dxa"/>
            <w:vAlign w:val="center"/>
          </w:tcPr>
          <w:p w14:paraId="2A510D5A" w14:textId="77777777" w:rsidR="00E51999" w:rsidRDefault="00E51999" w:rsidP="00E51999">
            <w:pPr>
              <w:widowControl w:val="0"/>
              <w:jc w:val="center"/>
              <w:rPr>
                <w:sz w:val="22"/>
                <w:szCs w:val="22"/>
              </w:rPr>
            </w:pPr>
            <w:r>
              <w:rPr>
                <w:sz w:val="22"/>
                <w:szCs w:val="22"/>
              </w:rPr>
              <w:t>2.6.</w:t>
            </w:r>
          </w:p>
        </w:tc>
        <w:tc>
          <w:tcPr>
            <w:tcW w:w="2140" w:type="dxa"/>
            <w:vAlign w:val="center"/>
          </w:tcPr>
          <w:p w14:paraId="0279F311" w14:textId="77777777" w:rsidR="00E51999" w:rsidRDefault="00E51999" w:rsidP="00E51999">
            <w:pPr>
              <w:widowControl w:val="0"/>
              <w:rPr>
                <w:b/>
                <w:bCs/>
                <w:sz w:val="22"/>
                <w:szCs w:val="22"/>
              </w:rPr>
            </w:pPr>
            <w:r>
              <w:rPr>
                <w:b/>
                <w:bCs/>
                <w:sz w:val="22"/>
                <w:szCs w:val="22"/>
              </w:rPr>
              <w:t>Количество товара</w:t>
            </w:r>
          </w:p>
        </w:tc>
        <w:tc>
          <w:tcPr>
            <w:tcW w:w="6964" w:type="dxa"/>
            <w:gridSpan w:val="2"/>
            <w:vAlign w:val="center"/>
          </w:tcPr>
          <w:p w14:paraId="1B6E9497" w14:textId="4CCF6E2F" w:rsidR="00E51999" w:rsidRDefault="00E51999" w:rsidP="00E51999">
            <w:pPr>
              <w:widowControl w:val="0"/>
              <w:jc w:val="both"/>
              <w:rPr>
                <w:sz w:val="22"/>
                <w:szCs w:val="22"/>
              </w:rPr>
            </w:pPr>
            <w:r>
              <w:rPr>
                <w:sz w:val="22"/>
                <w:szCs w:val="22"/>
              </w:rPr>
              <w:t xml:space="preserve">Согласно </w:t>
            </w:r>
            <w:r w:rsidR="005F69D5">
              <w:rPr>
                <w:sz w:val="22"/>
                <w:szCs w:val="22"/>
              </w:rPr>
              <w:t>Т</w:t>
            </w:r>
            <w:r>
              <w:rPr>
                <w:sz w:val="22"/>
                <w:szCs w:val="22"/>
              </w:rPr>
              <w:t>ехническо</w:t>
            </w:r>
            <w:r w:rsidR="005F69D5">
              <w:rPr>
                <w:sz w:val="22"/>
                <w:szCs w:val="22"/>
              </w:rPr>
              <w:t>го</w:t>
            </w:r>
            <w:r>
              <w:rPr>
                <w:sz w:val="22"/>
                <w:szCs w:val="22"/>
              </w:rPr>
              <w:t xml:space="preserve"> задани</w:t>
            </w:r>
            <w:r w:rsidR="005F69D5">
              <w:rPr>
                <w:sz w:val="22"/>
                <w:szCs w:val="22"/>
              </w:rPr>
              <w:t>я</w:t>
            </w:r>
            <w:r>
              <w:rPr>
                <w:sz w:val="22"/>
                <w:szCs w:val="22"/>
              </w:rPr>
              <w:t xml:space="preserve"> </w:t>
            </w:r>
            <w:r>
              <w:rPr>
                <w:bCs/>
                <w:sz w:val="22"/>
                <w:szCs w:val="22"/>
                <w:lang w:val="ba-RU" w:eastAsia="en-US"/>
              </w:rPr>
              <w:t>(</w:t>
            </w:r>
            <w:r w:rsidR="005F69D5">
              <w:rPr>
                <w:bCs/>
                <w:sz w:val="22"/>
                <w:szCs w:val="22"/>
                <w:lang w:val="ba-RU" w:eastAsia="en-US"/>
              </w:rPr>
              <w:t>П</w:t>
            </w:r>
            <w:r>
              <w:rPr>
                <w:bCs/>
                <w:sz w:val="22"/>
                <w:szCs w:val="22"/>
                <w:lang w:val="ba-RU" w:eastAsia="en-US"/>
              </w:rPr>
              <w:t>риложение №</w:t>
            </w:r>
            <w:r w:rsidR="005F69D5">
              <w:rPr>
                <w:bCs/>
                <w:sz w:val="22"/>
                <w:szCs w:val="22"/>
                <w:lang w:val="ba-RU" w:eastAsia="en-US"/>
              </w:rPr>
              <w:t xml:space="preserve"> </w:t>
            </w:r>
            <w:r>
              <w:rPr>
                <w:bCs/>
                <w:sz w:val="22"/>
                <w:szCs w:val="22"/>
                <w:lang w:val="ba-RU" w:eastAsia="en-US"/>
              </w:rPr>
              <w:t>1</w:t>
            </w:r>
            <w:r w:rsidR="001734FF">
              <w:rPr>
                <w:bCs/>
                <w:sz w:val="22"/>
                <w:szCs w:val="22"/>
                <w:lang w:val="ba-RU" w:eastAsia="en-US"/>
              </w:rPr>
              <w:t xml:space="preserve"> </w:t>
            </w:r>
            <w:r w:rsidR="005F69D5" w:rsidRPr="00C42643">
              <w:rPr>
                <w:color w:val="000000"/>
                <w:sz w:val="22"/>
                <w:szCs w:val="22"/>
              </w:rPr>
              <w:t xml:space="preserve">к </w:t>
            </w:r>
            <w:r w:rsidR="005F69D5" w:rsidRPr="00C32AB0">
              <w:rPr>
                <w:color w:val="000000"/>
                <w:sz w:val="22"/>
                <w:szCs w:val="22"/>
              </w:rPr>
              <w:t>извещению о проведении запроса котирово</w:t>
            </w:r>
            <w:r w:rsidR="005F69D5">
              <w:rPr>
                <w:color w:val="000000"/>
                <w:sz w:val="22"/>
                <w:szCs w:val="22"/>
              </w:rPr>
              <w:t>к</w:t>
            </w:r>
            <w:r>
              <w:rPr>
                <w:bCs/>
                <w:sz w:val="22"/>
                <w:szCs w:val="22"/>
                <w:lang w:val="ba-RU" w:eastAsia="en-US"/>
              </w:rPr>
              <w:t>)</w:t>
            </w:r>
            <w:r w:rsidR="005F69D5">
              <w:rPr>
                <w:bCs/>
                <w:sz w:val="22"/>
                <w:szCs w:val="22"/>
                <w:lang w:val="ba-RU" w:eastAsia="en-US"/>
              </w:rPr>
              <w:t>.</w:t>
            </w:r>
          </w:p>
        </w:tc>
      </w:tr>
      <w:tr w:rsidR="00E51999" w14:paraId="4570E063" w14:textId="77777777" w:rsidTr="005F69D5">
        <w:tc>
          <w:tcPr>
            <w:tcW w:w="718" w:type="dxa"/>
            <w:vAlign w:val="center"/>
          </w:tcPr>
          <w:p w14:paraId="51C797A9" w14:textId="77777777" w:rsidR="00E51999" w:rsidRDefault="00E51999" w:rsidP="00E51999">
            <w:pPr>
              <w:widowControl w:val="0"/>
              <w:jc w:val="center"/>
              <w:rPr>
                <w:sz w:val="22"/>
                <w:szCs w:val="22"/>
              </w:rPr>
            </w:pPr>
            <w:r>
              <w:rPr>
                <w:sz w:val="22"/>
                <w:szCs w:val="22"/>
              </w:rPr>
              <w:t>2.7.</w:t>
            </w:r>
          </w:p>
        </w:tc>
        <w:tc>
          <w:tcPr>
            <w:tcW w:w="2140" w:type="dxa"/>
            <w:vAlign w:val="center"/>
          </w:tcPr>
          <w:p w14:paraId="71121305" w14:textId="7DC0196E" w:rsidR="00E51999" w:rsidRDefault="00E51999" w:rsidP="00E51999">
            <w:pPr>
              <w:widowControl w:val="0"/>
              <w:rPr>
                <w:b/>
                <w:bCs/>
                <w:sz w:val="22"/>
                <w:szCs w:val="22"/>
              </w:rPr>
            </w:pPr>
            <w:r>
              <w:rPr>
                <w:b/>
                <w:bCs/>
                <w:sz w:val="22"/>
                <w:szCs w:val="22"/>
              </w:rPr>
              <w:t>Требования к качеству товара, технические, функциональные, эксплуатационные характеристики</w:t>
            </w:r>
          </w:p>
        </w:tc>
        <w:tc>
          <w:tcPr>
            <w:tcW w:w="6964" w:type="dxa"/>
            <w:gridSpan w:val="2"/>
          </w:tcPr>
          <w:p w14:paraId="5D70A4D8" w14:textId="24117558" w:rsidR="00E51999" w:rsidRDefault="005F69D5" w:rsidP="00E51999">
            <w:r>
              <w:rPr>
                <w:sz w:val="22"/>
                <w:szCs w:val="22"/>
              </w:rPr>
              <w:t xml:space="preserve">Согласно Технического задания </w:t>
            </w:r>
            <w:r>
              <w:rPr>
                <w:bCs/>
                <w:sz w:val="22"/>
                <w:szCs w:val="22"/>
                <w:lang w:val="ba-RU" w:eastAsia="en-US"/>
              </w:rPr>
              <w:t xml:space="preserve">(Приложение № 1 </w:t>
            </w:r>
            <w:r w:rsidRPr="00C42643">
              <w:rPr>
                <w:color w:val="000000"/>
                <w:sz w:val="22"/>
                <w:szCs w:val="22"/>
              </w:rPr>
              <w:t xml:space="preserve">к </w:t>
            </w:r>
            <w:r w:rsidRPr="00C32AB0">
              <w:rPr>
                <w:color w:val="000000"/>
                <w:sz w:val="22"/>
                <w:szCs w:val="22"/>
              </w:rPr>
              <w:t>извещению о проведении запроса котирово</w:t>
            </w:r>
            <w:r>
              <w:rPr>
                <w:color w:val="000000"/>
                <w:sz w:val="22"/>
                <w:szCs w:val="22"/>
              </w:rPr>
              <w:t>к</w:t>
            </w:r>
            <w:r>
              <w:rPr>
                <w:bCs/>
                <w:sz w:val="22"/>
                <w:szCs w:val="22"/>
                <w:lang w:val="ba-RU" w:eastAsia="en-US"/>
              </w:rPr>
              <w:t>).</w:t>
            </w:r>
          </w:p>
        </w:tc>
      </w:tr>
      <w:tr w:rsidR="00E51999" w14:paraId="3D605B16" w14:textId="77777777" w:rsidTr="00263D0A">
        <w:tc>
          <w:tcPr>
            <w:tcW w:w="718" w:type="dxa"/>
            <w:vAlign w:val="center"/>
          </w:tcPr>
          <w:p w14:paraId="165D21B7" w14:textId="77777777" w:rsidR="00E51999" w:rsidRDefault="00E51999" w:rsidP="00E51999">
            <w:pPr>
              <w:widowControl w:val="0"/>
              <w:jc w:val="center"/>
              <w:rPr>
                <w:sz w:val="22"/>
                <w:szCs w:val="22"/>
              </w:rPr>
            </w:pPr>
            <w:r>
              <w:rPr>
                <w:sz w:val="22"/>
                <w:szCs w:val="22"/>
              </w:rPr>
              <w:t xml:space="preserve">2.8. </w:t>
            </w:r>
          </w:p>
        </w:tc>
        <w:tc>
          <w:tcPr>
            <w:tcW w:w="2140" w:type="dxa"/>
          </w:tcPr>
          <w:p w14:paraId="0DE3249A" w14:textId="572A36B4" w:rsidR="00E51999" w:rsidRPr="005F69D5" w:rsidRDefault="00E51999" w:rsidP="00E51999">
            <w:pPr>
              <w:widowControl w:val="0"/>
              <w:rPr>
                <w:b/>
                <w:bCs/>
                <w:sz w:val="22"/>
                <w:szCs w:val="22"/>
              </w:rPr>
            </w:pPr>
            <w:r w:rsidRPr="005F69D5">
              <w:rPr>
                <w:b/>
                <w:bCs/>
                <w:sz w:val="22"/>
                <w:szCs w:val="22"/>
              </w:rPr>
              <w:t>Источник финансирования</w:t>
            </w:r>
          </w:p>
        </w:tc>
        <w:tc>
          <w:tcPr>
            <w:tcW w:w="6964" w:type="dxa"/>
            <w:gridSpan w:val="2"/>
          </w:tcPr>
          <w:p w14:paraId="5DFFE77C" w14:textId="3E6B5640" w:rsidR="00E51999" w:rsidRPr="005F69D5" w:rsidRDefault="002F138D" w:rsidP="00E51999">
            <w:pPr>
              <w:rPr>
                <w:sz w:val="22"/>
                <w:szCs w:val="22"/>
              </w:rPr>
            </w:pPr>
            <w:r>
              <w:rPr>
                <w:i/>
                <w:szCs w:val="22"/>
              </w:rPr>
              <w:t>Внебюджетные средства МАДОУ д/с № 7</w:t>
            </w:r>
          </w:p>
        </w:tc>
      </w:tr>
      <w:tr w:rsidR="00E51999" w14:paraId="33400EA9" w14:textId="77777777">
        <w:tc>
          <w:tcPr>
            <w:tcW w:w="718" w:type="dxa"/>
            <w:vAlign w:val="center"/>
          </w:tcPr>
          <w:p w14:paraId="34932912" w14:textId="77777777" w:rsidR="00E51999" w:rsidRDefault="00E51999" w:rsidP="00E51999">
            <w:pPr>
              <w:widowControl w:val="0"/>
              <w:jc w:val="center"/>
              <w:rPr>
                <w:sz w:val="22"/>
                <w:szCs w:val="22"/>
              </w:rPr>
            </w:pPr>
            <w:r>
              <w:rPr>
                <w:sz w:val="22"/>
                <w:szCs w:val="22"/>
              </w:rPr>
              <w:lastRenderedPageBreak/>
              <w:t xml:space="preserve">2.9. </w:t>
            </w:r>
          </w:p>
        </w:tc>
        <w:tc>
          <w:tcPr>
            <w:tcW w:w="2140" w:type="dxa"/>
            <w:vAlign w:val="center"/>
          </w:tcPr>
          <w:p w14:paraId="0C9B555C" w14:textId="1E3E7090" w:rsidR="00E51999" w:rsidRDefault="00E51999" w:rsidP="00E51999">
            <w:pPr>
              <w:widowControl w:val="0"/>
              <w:rPr>
                <w:b/>
                <w:bCs/>
                <w:sz w:val="22"/>
                <w:szCs w:val="22"/>
              </w:rPr>
            </w:pPr>
            <w:r>
              <w:rPr>
                <w:b/>
                <w:bCs/>
                <w:sz w:val="22"/>
                <w:szCs w:val="22"/>
              </w:rPr>
              <w:t>Срок поставки</w:t>
            </w:r>
            <w:r w:rsidR="005F69D5">
              <w:rPr>
                <w:b/>
                <w:bCs/>
                <w:sz w:val="22"/>
                <w:szCs w:val="22"/>
              </w:rPr>
              <w:t xml:space="preserve"> товара</w:t>
            </w:r>
            <w:r>
              <w:rPr>
                <w:b/>
                <w:bCs/>
                <w:sz w:val="22"/>
                <w:szCs w:val="22"/>
              </w:rPr>
              <w:t>, выполнения работ, оказания услуг</w:t>
            </w:r>
          </w:p>
        </w:tc>
        <w:tc>
          <w:tcPr>
            <w:tcW w:w="6964" w:type="dxa"/>
            <w:gridSpan w:val="2"/>
            <w:vAlign w:val="center"/>
          </w:tcPr>
          <w:p w14:paraId="77EB7DE0" w14:textId="05AF3A20" w:rsidR="00362994" w:rsidRPr="00812C54" w:rsidRDefault="00362994" w:rsidP="00362994">
            <w:pPr>
              <w:widowControl w:val="0"/>
              <w:shd w:val="clear" w:color="auto" w:fill="FFFFFF"/>
              <w:tabs>
                <w:tab w:val="left" w:leader="underscore" w:pos="8774"/>
              </w:tabs>
              <w:jc w:val="both"/>
              <w:rPr>
                <w:i/>
                <w:sz w:val="22"/>
                <w:szCs w:val="22"/>
              </w:rPr>
            </w:pPr>
            <w:r w:rsidRPr="00812C54">
              <w:rPr>
                <w:i/>
                <w:sz w:val="22"/>
                <w:szCs w:val="22"/>
              </w:rPr>
              <w:t>Срок</w:t>
            </w:r>
            <w:r w:rsidR="0020489A">
              <w:rPr>
                <w:i/>
                <w:sz w:val="22"/>
                <w:szCs w:val="22"/>
              </w:rPr>
              <w:t xml:space="preserve"> поставки: с </w:t>
            </w:r>
            <w:r w:rsidR="005F69D5">
              <w:rPr>
                <w:i/>
                <w:sz w:val="22"/>
                <w:szCs w:val="22"/>
              </w:rPr>
              <w:t>01</w:t>
            </w:r>
            <w:r w:rsidR="0020489A">
              <w:rPr>
                <w:i/>
                <w:sz w:val="22"/>
                <w:szCs w:val="22"/>
              </w:rPr>
              <w:t>.</w:t>
            </w:r>
            <w:r w:rsidR="007D25DC">
              <w:rPr>
                <w:i/>
                <w:sz w:val="22"/>
                <w:szCs w:val="22"/>
              </w:rPr>
              <w:t>0</w:t>
            </w:r>
            <w:r w:rsidR="00F369F9">
              <w:rPr>
                <w:i/>
                <w:sz w:val="22"/>
                <w:szCs w:val="22"/>
              </w:rPr>
              <w:t>10</w:t>
            </w:r>
            <w:r w:rsidR="007D25DC">
              <w:rPr>
                <w:i/>
                <w:sz w:val="22"/>
                <w:szCs w:val="22"/>
              </w:rPr>
              <w:t>.2026</w:t>
            </w:r>
            <w:r w:rsidR="0020489A">
              <w:rPr>
                <w:i/>
                <w:sz w:val="22"/>
                <w:szCs w:val="22"/>
              </w:rPr>
              <w:t xml:space="preserve"> </w:t>
            </w:r>
            <w:r w:rsidR="005F69D5">
              <w:rPr>
                <w:i/>
                <w:sz w:val="22"/>
                <w:szCs w:val="22"/>
              </w:rPr>
              <w:t xml:space="preserve">г. </w:t>
            </w:r>
            <w:r w:rsidR="0020489A">
              <w:rPr>
                <w:i/>
                <w:sz w:val="22"/>
                <w:szCs w:val="22"/>
              </w:rPr>
              <w:t>до 3</w:t>
            </w:r>
            <w:r w:rsidR="00F369F9">
              <w:rPr>
                <w:i/>
                <w:sz w:val="22"/>
                <w:szCs w:val="22"/>
              </w:rPr>
              <w:t>1</w:t>
            </w:r>
            <w:r w:rsidR="0020489A">
              <w:rPr>
                <w:i/>
                <w:sz w:val="22"/>
                <w:szCs w:val="22"/>
              </w:rPr>
              <w:t>.</w:t>
            </w:r>
            <w:r w:rsidR="00F369F9">
              <w:rPr>
                <w:i/>
                <w:sz w:val="22"/>
                <w:szCs w:val="22"/>
              </w:rPr>
              <w:t>12</w:t>
            </w:r>
            <w:r w:rsidR="007D25DC">
              <w:rPr>
                <w:i/>
                <w:sz w:val="22"/>
                <w:szCs w:val="22"/>
              </w:rPr>
              <w:t>.2026</w:t>
            </w:r>
            <w:r w:rsidR="005F69D5">
              <w:rPr>
                <w:i/>
                <w:sz w:val="22"/>
                <w:szCs w:val="22"/>
              </w:rPr>
              <w:t xml:space="preserve"> </w:t>
            </w:r>
            <w:r w:rsidRPr="00812C54">
              <w:rPr>
                <w:i/>
                <w:sz w:val="22"/>
                <w:szCs w:val="22"/>
              </w:rPr>
              <w:t>г.</w:t>
            </w:r>
          </w:p>
          <w:p w14:paraId="60157BED" w14:textId="2FC8B583" w:rsidR="00E51999" w:rsidRPr="00D90C46" w:rsidRDefault="00362994" w:rsidP="00362994">
            <w:pPr>
              <w:widowControl w:val="0"/>
              <w:shd w:val="clear" w:color="auto" w:fill="FFFFFF"/>
              <w:tabs>
                <w:tab w:val="left" w:leader="underscore" w:pos="8774"/>
              </w:tabs>
              <w:jc w:val="both"/>
              <w:rPr>
                <w:i/>
                <w:iCs/>
                <w:sz w:val="22"/>
                <w:szCs w:val="22"/>
                <w:highlight w:val="yellow"/>
                <w:lang w:eastAsia="en-US"/>
              </w:rPr>
            </w:pPr>
            <w:r w:rsidRPr="00362994">
              <w:rPr>
                <w:sz w:val="22"/>
                <w:szCs w:val="22"/>
              </w:rPr>
              <w:t xml:space="preserve">Товар </w:t>
            </w:r>
            <w:r w:rsidR="005F69D5">
              <w:rPr>
                <w:sz w:val="22"/>
                <w:szCs w:val="22"/>
              </w:rPr>
              <w:t>з</w:t>
            </w:r>
            <w:r w:rsidRPr="00362994">
              <w:rPr>
                <w:sz w:val="22"/>
                <w:szCs w:val="22"/>
              </w:rPr>
              <w:t xml:space="preserve">аказчику поставляется партиями на основании письменной заявки </w:t>
            </w:r>
            <w:r w:rsidR="005F69D5">
              <w:rPr>
                <w:sz w:val="22"/>
                <w:szCs w:val="22"/>
              </w:rPr>
              <w:t>з</w:t>
            </w:r>
            <w:r w:rsidRPr="00362994">
              <w:rPr>
                <w:sz w:val="22"/>
                <w:szCs w:val="22"/>
              </w:rPr>
              <w:t xml:space="preserve">аказчика. Поставка </w:t>
            </w:r>
            <w:r w:rsidR="005F69D5">
              <w:rPr>
                <w:sz w:val="22"/>
                <w:szCs w:val="22"/>
              </w:rPr>
              <w:t>т</w:t>
            </w:r>
            <w:r w:rsidRPr="00362994">
              <w:rPr>
                <w:sz w:val="22"/>
                <w:szCs w:val="22"/>
              </w:rPr>
              <w:t xml:space="preserve">овара осуществляется не позднее, чем в течение 3 (трех) дней со дня отправки </w:t>
            </w:r>
            <w:r w:rsidR="005F69D5">
              <w:rPr>
                <w:sz w:val="22"/>
                <w:szCs w:val="22"/>
              </w:rPr>
              <w:t>з</w:t>
            </w:r>
            <w:r w:rsidRPr="00362994">
              <w:rPr>
                <w:sz w:val="22"/>
                <w:szCs w:val="22"/>
              </w:rPr>
              <w:t xml:space="preserve">аявки </w:t>
            </w:r>
            <w:r w:rsidR="005F69D5">
              <w:rPr>
                <w:sz w:val="22"/>
                <w:szCs w:val="22"/>
              </w:rPr>
              <w:t>з</w:t>
            </w:r>
            <w:r w:rsidRPr="00362994">
              <w:rPr>
                <w:sz w:val="22"/>
                <w:szCs w:val="22"/>
              </w:rPr>
              <w:t>аказчиком.</w:t>
            </w:r>
          </w:p>
        </w:tc>
      </w:tr>
      <w:tr w:rsidR="00E51999" w14:paraId="624C769A" w14:textId="77777777" w:rsidTr="005F69D5">
        <w:tc>
          <w:tcPr>
            <w:tcW w:w="718" w:type="dxa"/>
            <w:vAlign w:val="center"/>
          </w:tcPr>
          <w:p w14:paraId="3B7F41E3" w14:textId="77777777" w:rsidR="00E51999" w:rsidRDefault="00E51999" w:rsidP="00E51999">
            <w:pPr>
              <w:widowControl w:val="0"/>
              <w:jc w:val="center"/>
              <w:rPr>
                <w:sz w:val="22"/>
                <w:szCs w:val="22"/>
              </w:rPr>
            </w:pPr>
            <w:r>
              <w:rPr>
                <w:sz w:val="22"/>
                <w:szCs w:val="22"/>
              </w:rPr>
              <w:t xml:space="preserve">2.10. </w:t>
            </w:r>
          </w:p>
        </w:tc>
        <w:tc>
          <w:tcPr>
            <w:tcW w:w="2140" w:type="dxa"/>
            <w:vAlign w:val="center"/>
          </w:tcPr>
          <w:p w14:paraId="1C0F68CD" w14:textId="349C575A" w:rsidR="00E51999" w:rsidRDefault="00E51999" w:rsidP="00E51999">
            <w:pPr>
              <w:widowControl w:val="0"/>
              <w:rPr>
                <w:b/>
                <w:bCs/>
                <w:sz w:val="22"/>
                <w:szCs w:val="22"/>
              </w:rPr>
            </w:pPr>
            <w:r w:rsidRPr="005A43B2">
              <w:rPr>
                <w:b/>
                <w:bCs/>
                <w:sz w:val="22"/>
                <w:szCs w:val="22"/>
              </w:rPr>
              <w:t>Место поставки</w:t>
            </w:r>
            <w:r w:rsidR="005F69D5">
              <w:rPr>
                <w:b/>
                <w:bCs/>
                <w:sz w:val="22"/>
                <w:szCs w:val="22"/>
              </w:rPr>
              <w:t xml:space="preserve"> товара</w:t>
            </w:r>
            <w:r w:rsidRPr="005A43B2">
              <w:rPr>
                <w:b/>
                <w:bCs/>
                <w:sz w:val="22"/>
                <w:szCs w:val="22"/>
              </w:rPr>
              <w:t>, выполнения работ, оказания услуг</w:t>
            </w:r>
          </w:p>
        </w:tc>
        <w:tc>
          <w:tcPr>
            <w:tcW w:w="6964" w:type="dxa"/>
            <w:gridSpan w:val="2"/>
          </w:tcPr>
          <w:p w14:paraId="789AB631" w14:textId="650210E0" w:rsidR="00E51999" w:rsidRPr="00073531" w:rsidRDefault="00326CF6" w:rsidP="00812C54">
            <w:pPr>
              <w:widowControl w:val="0"/>
              <w:jc w:val="both"/>
              <w:rPr>
                <w:i/>
                <w:iCs/>
                <w:sz w:val="22"/>
                <w:szCs w:val="22"/>
              </w:rPr>
            </w:pPr>
            <w:r w:rsidRPr="00073531">
              <w:rPr>
                <w:sz w:val="22"/>
                <w:szCs w:val="22"/>
              </w:rPr>
              <w:t xml:space="preserve">352030, Краснодарский край, </w:t>
            </w:r>
            <w:proofErr w:type="spellStart"/>
            <w:r w:rsidR="00812C54">
              <w:rPr>
                <w:sz w:val="22"/>
                <w:szCs w:val="22"/>
              </w:rPr>
              <w:t>Кущевский</w:t>
            </w:r>
            <w:proofErr w:type="spellEnd"/>
            <w:r w:rsidR="00812C54">
              <w:rPr>
                <w:sz w:val="22"/>
                <w:szCs w:val="22"/>
              </w:rPr>
              <w:t xml:space="preserve"> район</w:t>
            </w:r>
            <w:r w:rsidRPr="00073531">
              <w:rPr>
                <w:sz w:val="22"/>
                <w:szCs w:val="22"/>
              </w:rPr>
              <w:t xml:space="preserve">, </w:t>
            </w:r>
            <w:proofErr w:type="spellStart"/>
            <w:r w:rsidRPr="00073531">
              <w:rPr>
                <w:sz w:val="22"/>
                <w:szCs w:val="22"/>
              </w:rPr>
              <w:t>ст-ца</w:t>
            </w:r>
            <w:proofErr w:type="spellEnd"/>
            <w:r w:rsidRPr="00073531">
              <w:rPr>
                <w:sz w:val="22"/>
                <w:szCs w:val="22"/>
              </w:rPr>
              <w:t xml:space="preserve"> Кущевская, пер Ростовский, д. 24</w:t>
            </w:r>
            <w:r w:rsidR="005F69D5">
              <w:rPr>
                <w:sz w:val="22"/>
                <w:szCs w:val="22"/>
              </w:rPr>
              <w:t>.</w:t>
            </w:r>
          </w:p>
        </w:tc>
      </w:tr>
      <w:tr w:rsidR="00E51999" w14:paraId="352E17BF" w14:textId="77777777" w:rsidTr="005F69D5">
        <w:tc>
          <w:tcPr>
            <w:tcW w:w="718" w:type="dxa"/>
            <w:vAlign w:val="center"/>
          </w:tcPr>
          <w:p w14:paraId="2A6ED514" w14:textId="77777777" w:rsidR="00E51999" w:rsidRDefault="00E51999" w:rsidP="00E51999">
            <w:pPr>
              <w:widowControl w:val="0"/>
              <w:jc w:val="center"/>
              <w:rPr>
                <w:sz w:val="22"/>
                <w:szCs w:val="22"/>
              </w:rPr>
            </w:pPr>
            <w:r>
              <w:rPr>
                <w:sz w:val="22"/>
                <w:szCs w:val="22"/>
              </w:rPr>
              <w:t>2.11.</w:t>
            </w:r>
          </w:p>
        </w:tc>
        <w:tc>
          <w:tcPr>
            <w:tcW w:w="2140" w:type="dxa"/>
            <w:vAlign w:val="center"/>
          </w:tcPr>
          <w:p w14:paraId="78F11FA7" w14:textId="77777777" w:rsidR="00E51999" w:rsidRDefault="00E51999" w:rsidP="00E51999">
            <w:pPr>
              <w:widowControl w:val="0"/>
              <w:rPr>
                <w:b/>
                <w:bCs/>
                <w:sz w:val="22"/>
                <w:szCs w:val="22"/>
              </w:rPr>
            </w:pPr>
            <w:r>
              <w:rPr>
                <w:b/>
                <w:bCs/>
                <w:sz w:val="22"/>
                <w:szCs w:val="22"/>
              </w:rPr>
              <w:t>Условия поставки товара, выполнения работ, оказания услуг</w:t>
            </w:r>
          </w:p>
        </w:tc>
        <w:tc>
          <w:tcPr>
            <w:tcW w:w="6964" w:type="dxa"/>
            <w:gridSpan w:val="2"/>
          </w:tcPr>
          <w:p w14:paraId="55583D22" w14:textId="7B96D8A4" w:rsidR="00E51999" w:rsidRDefault="00E51999" w:rsidP="00E51999">
            <w:pPr>
              <w:widowControl w:val="0"/>
              <w:rPr>
                <w:sz w:val="22"/>
                <w:szCs w:val="22"/>
              </w:rPr>
            </w:pPr>
            <w:r>
              <w:rPr>
                <w:sz w:val="22"/>
                <w:szCs w:val="22"/>
              </w:rPr>
              <w:t xml:space="preserve">В соответствии с </w:t>
            </w:r>
            <w:r w:rsidR="005F69D5">
              <w:rPr>
                <w:sz w:val="22"/>
                <w:szCs w:val="22"/>
              </w:rPr>
              <w:t>П</w:t>
            </w:r>
            <w:r>
              <w:rPr>
                <w:sz w:val="22"/>
                <w:szCs w:val="22"/>
              </w:rPr>
              <w:t xml:space="preserve">роектом договора </w:t>
            </w:r>
            <w:r>
              <w:rPr>
                <w:bCs/>
                <w:sz w:val="22"/>
                <w:szCs w:val="22"/>
                <w:lang w:val="ba-RU" w:eastAsia="en-US"/>
              </w:rPr>
              <w:t>(</w:t>
            </w:r>
            <w:r w:rsidR="005F69D5">
              <w:rPr>
                <w:bCs/>
                <w:sz w:val="22"/>
                <w:szCs w:val="22"/>
                <w:lang w:val="ba-RU" w:eastAsia="en-US"/>
              </w:rPr>
              <w:t xml:space="preserve">Приложение № 2 </w:t>
            </w:r>
            <w:r w:rsidR="005F69D5" w:rsidRPr="00C42643">
              <w:rPr>
                <w:color w:val="000000"/>
                <w:sz w:val="22"/>
                <w:szCs w:val="22"/>
              </w:rPr>
              <w:t xml:space="preserve">к </w:t>
            </w:r>
            <w:r w:rsidR="005F69D5" w:rsidRPr="00C32AB0">
              <w:rPr>
                <w:color w:val="000000"/>
                <w:sz w:val="22"/>
                <w:szCs w:val="22"/>
              </w:rPr>
              <w:t>извещению о проведении запроса котирово</w:t>
            </w:r>
            <w:r w:rsidR="005F69D5">
              <w:rPr>
                <w:color w:val="000000"/>
                <w:sz w:val="22"/>
                <w:szCs w:val="22"/>
              </w:rPr>
              <w:t>к</w:t>
            </w:r>
            <w:r>
              <w:rPr>
                <w:bCs/>
                <w:sz w:val="22"/>
                <w:szCs w:val="22"/>
                <w:lang w:val="ba-RU" w:eastAsia="en-US"/>
              </w:rPr>
              <w:t>)</w:t>
            </w:r>
            <w:r w:rsidR="005F69D5">
              <w:rPr>
                <w:bCs/>
                <w:sz w:val="22"/>
                <w:szCs w:val="22"/>
                <w:lang w:val="ba-RU" w:eastAsia="en-US"/>
              </w:rPr>
              <w:t>.</w:t>
            </w:r>
          </w:p>
        </w:tc>
      </w:tr>
      <w:tr w:rsidR="00E51999" w14:paraId="7DA285B9" w14:textId="77777777">
        <w:tc>
          <w:tcPr>
            <w:tcW w:w="718" w:type="dxa"/>
            <w:vAlign w:val="center"/>
          </w:tcPr>
          <w:p w14:paraId="4451BE6C" w14:textId="77777777" w:rsidR="00E51999" w:rsidRDefault="00E51999" w:rsidP="00E51999">
            <w:pPr>
              <w:widowControl w:val="0"/>
              <w:jc w:val="center"/>
              <w:rPr>
                <w:sz w:val="22"/>
                <w:szCs w:val="22"/>
              </w:rPr>
            </w:pPr>
            <w:r>
              <w:rPr>
                <w:sz w:val="22"/>
                <w:szCs w:val="22"/>
              </w:rPr>
              <w:t>2.12.</w:t>
            </w:r>
          </w:p>
        </w:tc>
        <w:tc>
          <w:tcPr>
            <w:tcW w:w="2140" w:type="dxa"/>
            <w:vAlign w:val="center"/>
          </w:tcPr>
          <w:p w14:paraId="0F030C61" w14:textId="77777777" w:rsidR="00E51999" w:rsidRDefault="00E51999" w:rsidP="00E51999">
            <w:pPr>
              <w:widowControl w:val="0"/>
              <w:rPr>
                <w:b/>
                <w:bCs/>
                <w:sz w:val="22"/>
                <w:szCs w:val="22"/>
              </w:rPr>
            </w:pPr>
            <w:r>
              <w:rPr>
                <w:b/>
                <w:bCs/>
                <w:sz w:val="22"/>
                <w:szCs w:val="22"/>
              </w:rPr>
              <w:t>Форма, сроки и порядок оплаты товара</w:t>
            </w:r>
          </w:p>
        </w:tc>
        <w:tc>
          <w:tcPr>
            <w:tcW w:w="6964" w:type="dxa"/>
            <w:gridSpan w:val="2"/>
            <w:vAlign w:val="center"/>
          </w:tcPr>
          <w:p w14:paraId="02FEA23C" w14:textId="03BCA6F9" w:rsidR="00E51999" w:rsidRPr="00D90C46" w:rsidRDefault="00362994" w:rsidP="0033441E">
            <w:pPr>
              <w:widowControl w:val="0"/>
              <w:jc w:val="both"/>
              <w:rPr>
                <w:color w:val="000000"/>
                <w:sz w:val="22"/>
                <w:szCs w:val="22"/>
                <w:highlight w:val="yellow"/>
              </w:rPr>
            </w:pPr>
            <w:r w:rsidRPr="00362994">
              <w:rPr>
                <w:rFonts w:cs="Times New Roman"/>
                <w:color w:val="000000"/>
                <w:sz w:val="22"/>
                <w:szCs w:val="22"/>
              </w:rPr>
              <w:t xml:space="preserve">Оплата каждой партии </w:t>
            </w:r>
            <w:r w:rsidR="00A013CA">
              <w:rPr>
                <w:rFonts w:cs="Times New Roman"/>
                <w:color w:val="000000"/>
                <w:sz w:val="22"/>
                <w:szCs w:val="22"/>
              </w:rPr>
              <w:t>т</w:t>
            </w:r>
            <w:r w:rsidRPr="00362994">
              <w:rPr>
                <w:rFonts w:cs="Times New Roman"/>
                <w:color w:val="000000"/>
                <w:sz w:val="22"/>
                <w:szCs w:val="22"/>
              </w:rPr>
              <w:t xml:space="preserve">овара, определенной в </w:t>
            </w:r>
            <w:r w:rsidR="00A013CA">
              <w:rPr>
                <w:rFonts w:cs="Times New Roman"/>
                <w:color w:val="000000"/>
                <w:sz w:val="22"/>
                <w:szCs w:val="22"/>
              </w:rPr>
              <w:t>з</w:t>
            </w:r>
            <w:r w:rsidRPr="00362994">
              <w:rPr>
                <w:rFonts w:cs="Times New Roman"/>
                <w:color w:val="000000"/>
                <w:sz w:val="22"/>
                <w:szCs w:val="22"/>
              </w:rPr>
              <w:t xml:space="preserve">аявке, производится </w:t>
            </w:r>
            <w:r w:rsidR="00A013CA">
              <w:rPr>
                <w:rFonts w:cs="Times New Roman"/>
                <w:color w:val="000000"/>
                <w:sz w:val="22"/>
                <w:szCs w:val="22"/>
              </w:rPr>
              <w:t>з</w:t>
            </w:r>
            <w:r w:rsidRPr="00362994">
              <w:rPr>
                <w:rFonts w:cs="Times New Roman"/>
                <w:color w:val="000000"/>
                <w:sz w:val="22"/>
                <w:szCs w:val="22"/>
              </w:rPr>
              <w:t xml:space="preserve">аказчиком на основании счета, предоставленного </w:t>
            </w:r>
            <w:r w:rsidR="00A013CA">
              <w:rPr>
                <w:rFonts w:cs="Times New Roman"/>
                <w:color w:val="000000"/>
                <w:sz w:val="22"/>
                <w:szCs w:val="22"/>
              </w:rPr>
              <w:t>п</w:t>
            </w:r>
            <w:r w:rsidRPr="00362994">
              <w:rPr>
                <w:rFonts w:cs="Times New Roman"/>
                <w:color w:val="000000"/>
                <w:sz w:val="22"/>
                <w:szCs w:val="22"/>
              </w:rPr>
              <w:t xml:space="preserve">оставщиком, в течение 7 (семи) рабочих дней со дня подписания </w:t>
            </w:r>
            <w:r w:rsidR="00A013CA">
              <w:rPr>
                <w:rFonts w:cs="Times New Roman"/>
                <w:color w:val="000000"/>
                <w:sz w:val="22"/>
                <w:szCs w:val="22"/>
              </w:rPr>
              <w:t>з</w:t>
            </w:r>
            <w:r w:rsidRPr="00362994">
              <w:rPr>
                <w:rFonts w:cs="Times New Roman"/>
                <w:color w:val="000000"/>
                <w:sz w:val="22"/>
                <w:szCs w:val="22"/>
              </w:rPr>
              <w:t xml:space="preserve">аказчиком документа о приемке. Оплата </w:t>
            </w:r>
            <w:r w:rsidR="00A013CA">
              <w:rPr>
                <w:rFonts w:cs="Times New Roman"/>
                <w:color w:val="000000"/>
                <w:sz w:val="22"/>
                <w:szCs w:val="22"/>
              </w:rPr>
              <w:t>з</w:t>
            </w:r>
            <w:r w:rsidRPr="00362994">
              <w:rPr>
                <w:rFonts w:cs="Times New Roman"/>
                <w:color w:val="000000"/>
                <w:sz w:val="22"/>
                <w:szCs w:val="22"/>
              </w:rPr>
              <w:t xml:space="preserve">аказчиком производится при наличии надлежаще оформленных </w:t>
            </w:r>
            <w:r w:rsidR="00A013CA">
              <w:rPr>
                <w:rFonts w:cs="Times New Roman"/>
                <w:color w:val="000000"/>
                <w:sz w:val="22"/>
                <w:szCs w:val="22"/>
              </w:rPr>
              <w:t>п</w:t>
            </w:r>
            <w:r w:rsidRPr="00362994">
              <w:rPr>
                <w:rFonts w:cs="Times New Roman"/>
                <w:color w:val="000000"/>
                <w:sz w:val="22"/>
                <w:szCs w:val="22"/>
              </w:rPr>
              <w:t>оставщиком документов: счетов, счетов-фактур (в случае если установлен НДС), товарных накладных оформленных в соответствии с Налоговым кодексом РФ, условиями</w:t>
            </w:r>
            <w:r w:rsidR="00A013CA">
              <w:rPr>
                <w:rFonts w:cs="Times New Roman"/>
                <w:color w:val="000000"/>
                <w:sz w:val="22"/>
                <w:szCs w:val="22"/>
              </w:rPr>
              <w:t xml:space="preserve"> д</w:t>
            </w:r>
            <w:r w:rsidRPr="00362994">
              <w:rPr>
                <w:rFonts w:cs="Times New Roman"/>
                <w:color w:val="000000"/>
                <w:sz w:val="22"/>
                <w:szCs w:val="22"/>
              </w:rPr>
              <w:t>оговора, нормами действующего законодательства РФ.</w:t>
            </w:r>
          </w:p>
        </w:tc>
      </w:tr>
      <w:tr w:rsidR="00E51999" w14:paraId="760A51DD" w14:textId="77777777">
        <w:tc>
          <w:tcPr>
            <w:tcW w:w="718" w:type="dxa"/>
            <w:vAlign w:val="center"/>
          </w:tcPr>
          <w:p w14:paraId="5EF117AC" w14:textId="77777777" w:rsidR="00E51999" w:rsidRDefault="00E51999" w:rsidP="00E51999">
            <w:pPr>
              <w:widowControl w:val="0"/>
              <w:jc w:val="center"/>
              <w:rPr>
                <w:sz w:val="22"/>
                <w:szCs w:val="22"/>
              </w:rPr>
            </w:pPr>
            <w:r>
              <w:rPr>
                <w:sz w:val="22"/>
                <w:szCs w:val="22"/>
              </w:rPr>
              <w:t>2.13</w:t>
            </w:r>
          </w:p>
        </w:tc>
        <w:tc>
          <w:tcPr>
            <w:tcW w:w="2140" w:type="dxa"/>
            <w:vAlign w:val="center"/>
          </w:tcPr>
          <w:p w14:paraId="62261000" w14:textId="77777777" w:rsidR="00E51999" w:rsidRDefault="00E51999" w:rsidP="00E51999">
            <w:pPr>
              <w:widowControl w:val="0"/>
              <w:rPr>
                <w:b/>
                <w:bCs/>
                <w:sz w:val="22"/>
                <w:szCs w:val="22"/>
              </w:rPr>
            </w:pPr>
            <w:r>
              <w:rPr>
                <w:b/>
                <w:bCs/>
                <w:sz w:val="22"/>
                <w:szCs w:val="22"/>
              </w:rPr>
              <w:t>Порядок формирования цены договора</w:t>
            </w:r>
          </w:p>
        </w:tc>
        <w:tc>
          <w:tcPr>
            <w:tcW w:w="6964" w:type="dxa"/>
            <w:gridSpan w:val="2"/>
            <w:vAlign w:val="center"/>
          </w:tcPr>
          <w:p w14:paraId="6940CD21" w14:textId="0A4084FA" w:rsidR="00E51999" w:rsidRPr="00D90C46" w:rsidRDefault="00362994" w:rsidP="00E51999">
            <w:pPr>
              <w:widowControl w:val="0"/>
              <w:jc w:val="both"/>
              <w:rPr>
                <w:sz w:val="22"/>
                <w:szCs w:val="22"/>
                <w:highlight w:val="yellow"/>
              </w:rPr>
            </w:pPr>
            <w:r w:rsidRPr="00362994">
              <w:rPr>
                <w:rFonts w:cs="Times New Roman"/>
                <w:sz w:val="22"/>
                <w:szCs w:val="22"/>
              </w:rPr>
              <w:t>Цена на Договора включает в себя упаковку, транспортные, погрузо-разгрузочные работы, в том числе подъем на этаж, к месту складирования, страховые расходы, связанные с исполнением Договора, а также налоги (в том числе НДС) и сборы, установленные действующим законодательством Российской Федерации.</w:t>
            </w:r>
          </w:p>
        </w:tc>
      </w:tr>
      <w:tr w:rsidR="00E51999" w14:paraId="063A2DFC" w14:textId="77777777" w:rsidTr="005F69D5">
        <w:tc>
          <w:tcPr>
            <w:tcW w:w="718" w:type="dxa"/>
            <w:vAlign w:val="center"/>
          </w:tcPr>
          <w:p w14:paraId="04F37430" w14:textId="77777777" w:rsidR="00E51999" w:rsidRDefault="00E51999" w:rsidP="00E51999">
            <w:pPr>
              <w:widowControl w:val="0"/>
              <w:jc w:val="center"/>
              <w:rPr>
                <w:sz w:val="22"/>
                <w:szCs w:val="22"/>
              </w:rPr>
            </w:pPr>
            <w:r>
              <w:rPr>
                <w:sz w:val="22"/>
                <w:szCs w:val="22"/>
              </w:rPr>
              <w:t>2.14.</w:t>
            </w:r>
          </w:p>
        </w:tc>
        <w:tc>
          <w:tcPr>
            <w:tcW w:w="2140" w:type="dxa"/>
            <w:vAlign w:val="center"/>
          </w:tcPr>
          <w:p w14:paraId="0ABD144E" w14:textId="77777777" w:rsidR="00E51999" w:rsidRDefault="00E51999" w:rsidP="00E51999">
            <w:pPr>
              <w:widowControl w:val="0"/>
              <w:rPr>
                <w:b/>
                <w:bCs/>
                <w:sz w:val="22"/>
                <w:szCs w:val="22"/>
              </w:rPr>
            </w:pPr>
            <w:r>
              <w:rPr>
                <w:b/>
                <w:bCs/>
                <w:sz w:val="22"/>
                <w:szCs w:val="22"/>
              </w:rPr>
              <w:t>Информация о валюте, используемой для формирования цены договора и расчетов с поставщиками (подрядчиками, исполнителями)</w:t>
            </w:r>
          </w:p>
        </w:tc>
        <w:tc>
          <w:tcPr>
            <w:tcW w:w="6964" w:type="dxa"/>
            <w:gridSpan w:val="2"/>
          </w:tcPr>
          <w:p w14:paraId="12C0B706" w14:textId="12164662" w:rsidR="00E51999" w:rsidRPr="005F69D5" w:rsidRDefault="00E51999" w:rsidP="00E51999">
            <w:pPr>
              <w:widowControl w:val="0"/>
              <w:rPr>
                <w:sz w:val="22"/>
                <w:szCs w:val="22"/>
              </w:rPr>
            </w:pPr>
            <w:r w:rsidRPr="005F69D5">
              <w:rPr>
                <w:sz w:val="22"/>
                <w:szCs w:val="22"/>
              </w:rPr>
              <w:t>Рубль Российской Федерации</w:t>
            </w:r>
            <w:r w:rsidR="005F69D5">
              <w:rPr>
                <w:sz w:val="22"/>
                <w:szCs w:val="22"/>
              </w:rPr>
              <w:t>.</w:t>
            </w:r>
          </w:p>
        </w:tc>
      </w:tr>
      <w:tr w:rsidR="00E51999" w14:paraId="7D6B2A09" w14:textId="77777777" w:rsidTr="005F69D5">
        <w:tc>
          <w:tcPr>
            <w:tcW w:w="718" w:type="dxa"/>
            <w:vAlign w:val="center"/>
          </w:tcPr>
          <w:p w14:paraId="0102D6FF" w14:textId="77777777" w:rsidR="00E51999" w:rsidRDefault="00E51999" w:rsidP="00E51999">
            <w:pPr>
              <w:widowControl w:val="0"/>
              <w:jc w:val="center"/>
              <w:rPr>
                <w:sz w:val="22"/>
                <w:szCs w:val="22"/>
              </w:rPr>
            </w:pPr>
            <w:r>
              <w:rPr>
                <w:sz w:val="22"/>
                <w:szCs w:val="22"/>
              </w:rPr>
              <w:t>2.15</w:t>
            </w:r>
          </w:p>
        </w:tc>
        <w:tc>
          <w:tcPr>
            <w:tcW w:w="2140" w:type="dxa"/>
            <w:vAlign w:val="center"/>
          </w:tcPr>
          <w:p w14:paraId="64FE9BD3" w14:textId="77777777" w:rsidR="00E51999" w:rsidRDefault="00E51999" w:rsidP="00E51999">
            <w:pPr>
              <w:widowControl w:val="0"/>
              <w:rPr>
                <w:b/>
                <w:bCs/>
                <w:sz w:val="22"/>
                <w:szCs w:val="22"/>
              </w:rPr>
            </w:pPr>
            <w:r>
              <w:rPr>
                <w:b/>
                <w:bCs/>
                <w:sz w:val="22"/>
                <w:szCs w:val="22"/>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tc>
        <w:tc>
          <w:tcPr>
            <w:tcW w:w="6964" w:type="dxa"/>
            <w:gridSpan w:val="2"/>
          </w:tcPr>
          <w:p w14:paraId="16ACC76C" w14:textId="0A69A61C" w:rsidR="00E51999" w:rsidRPr="005F69D5" w:rsidRDefault="00E51999" w:rsidP="00E51999">
            <w:pPr>
              <w:widowControl w:val="0"/>
              <w:rPr>
                <w:sz w:val="22"/>
                <w:szCs w:val="22"/>
              </w:rPr>
            </w:pPr>
            <w:r w:rsidRPr="005F69D5">
              <w:rPr>
                <w:sz w:val="22"/>
                <w:szCs w:val="22"/>
              </w:rPr>
              <w:t>Н</w:t>
            </w:r>
            <w:r w:rsidR="005F69D5" w:rsidRPr="005F69D5">
              <w:rPr>
                <w:sz w:val="22"/>
                <w:szCs w:val="22"/>
              </w:rPr>
              <w:t>е применяется</w:t>
            </w:r>
            <w:r w:rsidR="005F69D5">
              <w:rPr>
                <w:sz w:val="22"/>
                <w:szCs w:val="22"/>
              </w:rPr>
              <w:t>.</w:t>
            </w:r>
          </w:p>
        </w:tc>
      </w:tr>
      <w:tr w:rsidR="00E51999" w14:paraId="6F760B17" w14:textId="77777777" w:rsidTr="005F69D5">
        <w:tc>
          <w:tcPr>
            <w:tcW w:w="718" w:type="dxa"/>
            <w:vAlign w:val="center"/>
          </w:tcPr>
          <w:p w14:paraId="13389721" w14:textId="77777777" w:rsidR="00E51999" w:rsidRDefault="00E51999" w:rsidP="00E51999">
            <w:pPr>
              <w:widowControl w:val="0"/>
              <w:jc w:val="center"/>
              <w:rPr>
                <w:sz w:val="22"/>
                <w:szCs w:val="22"/>
              </w:rPr>
            </w:pPr>
            <w:r>
              <w:rPr>
                <w:sz w:val="22"/>
                <w:szCs w:val="22"/>
              </w:rPr>
              <w:t>2.16.</w:t>
            </w:r>
          </w:p>
        </w:tc>
        <w:tc>
          <w:tcPr>
            <w:tcW w:w="2140" w:type="dxa"/>
            <w:vAlign w:val="center"/>
          </w:tcPr>
          <w:p w14:paraId="7D0A8A34" w14:textId="77777777" w:rsidR="00E51999" w:rsidRDefault="00E51999" w:rsidP="00E51999">
            <w:pPr>
              <w:widowControl w:val="0"/>
              <w:rPr>
                <w:b/>
                <w:bCs/>
                <w:sz w:val="22"/>
                <w:szCs w:val="22"/>
              </w:rPr>
            </w:pPr>
            <w:r>
              <w:rPr>
                <w:b/>
                <w:bCs/>
                <w:sz w:val="22"/>
                <w:szCs w:val="22"/>
              </w:rPr>
              <w:t>Требования к гарантии качества товара</w:t>
            </w:r>
          </w:p>
        </w:tc>
        <w:tc>
          <w:tcPr>
            <w:tcW w:w="6964" w:type="dxa"/>
            <w:gridSpan w:val="2"/>
          </w:tcPr>
          <w:p w14:paraId="1864D618" w14:textId="13BB1036" w:rsidR="00E51999" w:rsidRPr="005F69D5" w:rsidRDefault="005F69D5" w:rsidP="00E51999">
            <w:pPr>
              <w:widowControl w:val="0"/>
              <w:jc w:val="both"/>
              <w:rPr>
                <w:sz w:val="22"/>
                <w:szCs w:val="22"/>
                <w:highlight w:val="yellow"/>
              </w:rPr>
            </w:pPr>
            <w:r w:rsidRPr="005F69D5">
              <w:rPr>
                <w:sz w:val="22"/>
                <w:szCs w:val="22"/>
              </w:rPr>
              <w:t xml:space="preserve">Согласно Технического задания </w:t>
            </w:r>
            <w:r w:rsidRPr="005F69D5">
              <w:rPr>
                <w:sz w:val="22"/>
                <w:szCs w:val="22"/>
                <w:lang w:val="ba-RU" w:eastAsia="en-US"/>
              </w:rPr>
              <w:t xml:space="preserve">(Приложение № 1 </w:t>
            </w:r>
            <w:r w:rsidRPr="005F69D5">
              <w:rPr>
                <w:color w:val="000000"/>
                <w:sz w:val="22"/>
                <w:szCs w:val="22"/>
              </w:rPr>
              <w:t>к извещению о проведении запроса котировок</w:t>
            </w:r>
            <w:r w:rsidRPr="005F69D5">
              <w:rPr>
                <w:sz w:val="22"/>
                <w:szCs w:val="22"/>
                <w:lang w:val="ba-RU" w:eastAsia="en-US"/>
              </w:rPr>
              <w:t>)</w:t>
            </w:r>
            <w:r>
              <w:rPr>
                <w:sz w:val="22"/>
                <w:szCs w:val="22"/>
                <w:lang w:val="ba-RU" w:eastAsia="en-US"/>
              </w:rPr>
              <w:t>.</w:t>
            </w:r>
          </w:p>
        </w:tc>
      </w:tr>
      <w:tr w:rsidR="00D91CB2" w14:paraId="0F59AD2D" w14:textId="77777777" w:rsidTr="005F69D5">
        <w:tc>
          <w:tcPr>
            <w:tcW w:w="718" w:type="dxa"/>
            <w:vAlign w:val="center"/>
          </w:tcPr>
          <w:p w14:paraId="54F0D7CD" w14:textId="756F1513" w:rsidR="00D91CB2" w:rsidRDefault="00D91CB2" w:rsidP="00D91CB2">
            <w:pPr>
              <w:widowControl w:val="0"/>
              <w:jc w:val="center"/>
              <w:rPr>
                <w:sz w:val="22"/>
                <w:szCs w:val="22"/>
              </w:rPr>
            </w:pPr>
            <w:r>
              <w:rPr>
                <w:sz w:val="22"/>
                <w:szCs w:val="22"/>
              </w:rPr>
              <w:t>2.17</w:t>
            </w:r>
          </w:p>
        </w:tc>
        <w:tc>
          <w:tcPr>
            <w:tcW w:w="2140" w:type="dxa"/>
            <w:vAlign w:val="center"/>
          </w:tcPr>
          <w:p w14:paraId="41888040" w14:textId="77777777" w:rsidR="00D91CB2" w:rsidRPr="00940BE8" w:rsidRDefault="00D91CB2" w:rsidP="00D91CB2">
            <w:pPr>
              <w:pStyle w:val="afb"/>
              <w:ind w:right="34"/>
              <w:jc w:val="left"/>
              <w:rPr>
                <w:b/>
                <w:sz w:val="22"/>
              </w:rPr>
            </w:pPr>
            <w:r w:rsidRPr="00940BE8">
              <w:rPr>
                <w:b/>
                <w:sz w:val="22"/>
              </w:rPr>
              <w:t>Ограничение</w:t>
            </w:r>
            <w:r>
              <w:rPr>
                <w:b/>
                <w:sz w:val="22"/>
              </w:rPr>
              <w:t xml:space="preserve"> </w:t>
            </w:r>
            <w:r w:rsidRPr="00940BE8">
              <w:rPr>
                <w:b/>
                <w:sz w:val="22"/>
              </w:rPr>
              <w:t xml:space="preserve">участия </w:t>
            </w:r>
          </w:p>
          <w:p w14:paraId="3693B3D5" w14:textId="2CACE4F4" w:rsidR="00D91CB2" w:rsidRDefault="00D91CB2" w:rsidP="00D91CB2">
            <w:pPr>
              <w:widowControl w:val="0"/>
              <w:rPr>
                <w:b/>
                <w:bCs/>
                <w:sz w:val="22"/>
                <w:szCs w:val="22"/>
              </w:rPr>
            </w:pPr>
            <w:r w:rsidRPr="00940BE8">
              <w:rPr>
                <w:b/>
                <w:sz w:val="22"/>
                <w:szCs w:val="22"/>
              </w:rPr>
              <w:t>участников в закупке</w:t>
            </w:r>
          </w:p>
        </w:tc>
        <w:tc>
          <w:tcPr>
            <w:tcW w:w="6964" w:type="dxa"/>
            <w:gridSpan w:val="2"/>
          </w:tcPr>
          <w:p w14:paraId="5B66BC7B" w14:textId="4FF2221B" w:rsidR="00D91CB2" w:rsidRPr="005F69D5" w:rsidRDefault="005F69D5" w:rsidP="00160C0E">
            <w:pPr>
              <w:pStyle w:val="afb"/>
              <w:ind w:right="175"/>
              <w:jc w:val="left"/>
              <w:rPr>
                <w:rFonts w:cs="Times New Roman"/>
                <w:sz w:val="22"/>
              </w:rPr>
            </w:pPr>
            <w:r w:rsidRPr="005F69D5">
              <w:rPr>
                <w:rFonts w:cs="Times New Roman"/>
                <w:sz w:val="22"/>
              </w:rPr>
              <w:t>Не у</w:t>
            </w:r>
            <w:r w:rsidR="00160C0E" w:rsidRPr="005F69D5">
              <w:rPr>
                <w:rFonts w:cs="Times New Roman"/>
                <w:sz w:val="22"/>
              </w:rPr>
              <w:t>становлено.</w:t>
            </w:r>
          </w:p>
        </w:tc>
      </w:tr>
      <w:tr w:rsidR="00D91CB2" w14:paraId="3FA46EF8" w14:textId="77777777" w:rsidTr="001112FE">
        <w:tc>
          <w:tcPr>
            <w:tcW w:w="9822" w:type="dxa"/>
            <w:gridSpan w:val="4"/>
            <w:shd w:val="clear" w:color="auto" w:fill="FFF2CC" w:themeFill="accent4" w:themeFillTint="33"/>
            <w:vAlign w:val="center"/>
          </w:tcPr>
          <w:p w14:paraId="1E947049" w14:textId="77777777" w:rsidR="00D91CB2" w:rsidRDefault="00D91CB2" w:rsidP="00D91CB2">
            <w:pPr>
              <w:widowControl w:val="0"/>
              <w:jc w:val="both"/>
              <w:rPr>
                <w:sz w:val="22"/>
                <w:szCs w:val="22"/>
              </w:rPr>
            </w:pPr>
            <w:r>
              <w:rPr>
                <w:b/>
                <w:sz w:val="22"/>
                <w:szCs w:val="22"/>
              </w:rPr>
              <w:t>3. Требования к потенциальным участникам закупки и перечень документов, для подтверждения их соответствия установленным требованиям</w:t>
            </w:r>
          </w:p>
        </w:tc>
      </w:tr>
      <w:tr w:rsidR="00D91CB2" w14:paraId="039100B5" w14:textId="77777777">
        <w:tc>
          <w:tcPr>
            <w:tcW w:w="718" w:type="dxa"/>
            <w:vAlign w:val="center"/>
          </w:tcPr>
          <w:p w14:paraId="224200C1" w14:textId="77777777" w:rsidR="00D91CB2" w:rsidRDefault="00D91CB2" w:rsidP="00D91CB2">
            <w:pPr>
              <w:widowControl w:val="0"/>
              <w:jc w:val="center"/>
              <w:rPr>
                <w:sz w:val="22"/>
                <w:szCs w:val="22"/>
              </w:rPr>
            </w:pPr>
            <w:r>
              <w:rPr>
                <w:sz w:val="22"/>
                <w:szCs w:val="22"/>
              </w:rPr>
              <w:t>3.1.</w:t>
            </w:r>
          </w:p>
        </w:tc>
        <w:tc>
          <w:tcPr>
            <w:tcW w:w="2140" w:type="dxa"/>
            <w:vAlign w:val="center"/>
          </w:tcPr>
          <w:p w14:paraId="5923ABBA" w14:textId="77777777" w:rsidR="00D91CB2" w:rsidRDefault="00D91CB2" w:rsidP="00D91CB2">
            <w:pPr>
              <w:widowControl w:val="0"/>
              <w:rPr>
                <w:sz w:val="22"/>
                <w:szCs w:val="22"/>
              </w:rPr>
            </w:pPr>
            <w:r>
              <w:rPr>
                <w:b/>
                <w:bCs/>
                <w:sz w:val="22"/>
                <w:szCs w:val="22"/>
              </w:rPr>
              <w:t xml:space="preserve">Участники процедуры закупки должны </w:t>
            </w:r>
            <w:r>
              <w:rPr>
                <w:b/>
                <w:bCs/>
                <w:sz w:val="22"/>
                <w:szCs w:val="22"/>
              </w:rPr>
              <w:lastRenderedPageBreak/>
              <w:t>соответствовать требованиям, предъявляемым в соответствии с Положением о закупках и законодательством Российской Федерации к лицам, осуществляющим поставки товаров (работ, услуг), являющихся предметом закупки, в том числе:</w:t>
            </w:r>
          </w:p>
        </w:tc>
        <w:tc>
          <w:tcPr>
            <w:tcW w:w="6964" w:type="dxa"/>
            <w:gridSpan w:val="2"/>
          </w:tcPr>
          <w:p w14:paraId="487FE094" w14:textId="77777777" w:rsidR="00D91CB2" w:rsidRPr="008B31BA" w:rsidRDefault="00D91CB2" w:rsidP="00D91CB2">
            <w:pPr>
              <w:pStyle w:val="afb"/>
              <w:widowControl w:val="0"/>
              <w:ind w:firstLine="317"/>
              <w:jc w:val="both"/>
              <w:rPr>
                <w:sz w:val="22"/>
              </w:rPr>
            </w:pPr>
            <w:r w:rsidRPr="008B31BA">
              <w:rPr>
                <w:b/>
                <w:sz w:val="22"/>
              </w:rPr>
              <w:lastRenderedPageBreak/>
              <w:t>Требования к участникам закупки:</w:t>
            </w:r>
            <w:r w:rsidRPr="008B31BA">
              <w:rPr>
                <w:sz w:val="22"/>
              </w:rPr>
              <w:t xml:space="preserve"> </w:t>
            </w:r>
          </w:p>
          <w:p w14:paraId="60586CC7" w14:textId="09A11392" w:rsidR="004746AE" w:rsidRPr="008B31BA" w:rsidRDefault="004746AE" w:rsidP="00D91CB2">
            <w:pPr>
              <w:pStyle w:val="afb"/>
              <w:widowControl w:val="0"/>
              <w:ind w:firstLine="317"/>
              <w:jc w:val="both"/>
              <w:rPr>
                <w:sz w:val="22"/>
              </w:rPr>
            </w:pPr>
            <w:r w:rsidRPr="008B31BA">
              <w:rPr>
                <w:sz w:val="22"/>
              </w:rPr>
              <w:t>1</w:t>
            </w:r>
            <w:r w:rsidR="00D91CB2" w:rsidRPr="008B31BA">
              <w:rPr>
                <w:sz w:val="22"/>
              </w:rPr>
              <w:t xml:space="preserve">) </w:t>
            </w:r>
            <w:r w:rsidRPr="008B31BA">
              <w:rPr>
                <w:sz w:val="22"/>
              </w:rPr>
              <w:t xml:space="preserve">соответствие требованиям, установленным в соответствии с законодательством Российской Федерации к лицам, осуществляющим </w:t>
            </w:r>
            <w:r w:rsidRPr="008B31BA">
              <w:rPr>
                <w:sz w:val="22"/>
              </w:rPr>
              <w:lastRenderedPageBreak/>
              <w:t xml:space="preserve">поставку товара, выполнение работы, оказание услуги, являющихся предметом </w:t>
            </w:r>
            <w:r w:rsidR="00E8197E">
              <w:rPr>
                <w:sz w:val="22"/>
              </w:rPr>
              <w:t>закупки</w:t>
            </w:r>
            <w:r w:rsidRPr="008B31BA">
              <w:rPr>
                <w:sz w:val="22"/>
              </w:rPr>
              <w:t xml:space="preserve"> </w:t>
            </w:r>
            <w:r w:rsidRPr="00F62DD4">
              <w:rPr>
                <w:color w:val="FF0000"/>
                <w:sz w:val="22"/>
              </w:rPr>
              <w:t xml:space="preserve">– </w:t>
            </w:r>
            <w:r w:rsidRPr="00F62DD4">
              <w:rPr>
                <w:i/>
                <w:color w:val="FF0000"/>
                <w:sz w:val="22"/>
              </w:rPr>
              <w:t>не установлено</w:t>
            </w:r>
            <w:r w:rsidRPr="008B31BA">
              <w:rPr>
                <w:sz w:val="22"/>
              </w:rPr>
              <w:t>;</w:t>
            </w:r>
          </w:p>
          <w:p w14:paraId="6CD757B8" w14:textId="1D70509E" w:rsidR="00D91CB2" w:rsidRPr="008B31BA" w:rsidRDefault="004746AE" w:rsidP="00D91CB2">
            <w:pPr>
              <w:pStyle w:val="afb"/>
              <w:widowControl w:val="0"/>
              <w:ind w:firstLine="317"/>
              <w:jc w:val="both"/>
              <w:rPr>
                <w:sz w:val="22"/>
              </w:rPr>
            </w:pPr>
            <w:r w:rsidRPr="008B31BA">
              <w:rPr>
                <w:sz w:val="22"/>
              </w:rPr>
              <w:t xml:space="preserve">2) </w:t>
            </w:r>
            <w:r w:rsidR="00A013CA" w:rsidRPr="00A013CA">
              <w:rPr>
                <w:sz w:val="22"/>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r w:rsidR="00D91CB2" w:rsidRPr="008B31BA">
              <w:rPr>
                <w:sz w:val="22"/>
              </w:rPr>
              <w:t>;</w:t>
            </w:r>
          </w:p>
          <w:p w14:paraId="1C4D1266" w14:textId="371FD161" w:rsidR="00D91CB2" w:rsidRPr="008B31BA" w:rsidRDefault="004746AE" w:rsidP="00D91CB2">
            <w:pPr>
              <w:pStyle w:val="afb"/>
              <w:widowControl w:val="0"/>
              <w:ind w:firstLine="317"/>
              <w:jc w:val="both"/>
              <w:rPr>
                <w:sz w:val="22"/>
              </w:rPr>
            </w:pPr>
            <w:r w:rsidRPr="008B31BA">
              <w:rPr>
                <w:sz w:val="22"/>
              </w:rPr>
              <w:t>3</w:t>
            </w:r>
            <w:r w:rsidR="00D91CB2" w:rsidRPr="008B31BA">
              <w:rPr>
                <w:sz w:val="22"/>
              </w:rPr>
              <w:t xml:space="preserve">) </w:t>
            </w:r>
            <w:proofErr w:type="spellStart"/>
            <w:r w:rsidR="00A013CA" w:rsidRPr="00A013CA">
              <w:rPr>
                <w:sz w:val="22"/>
              </w:rPr>
              <w:t>неприостановление</w:t>
            </w:r>
            <w:proofErr w:type="spellEnd"/>
            <w:r w:rsidR="00A013CA" w:rsidRPr="00A013CA">
              <w:rPr>
                <w:sz w:val="22"/>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r w:rsidR="00D91CB2" w:rsidRPr="008B31BA">
              <w:rPr>
                <w:sz w:val="22"/>
              </w:rPr>
              <w:t>;</w:t>
            </w:r>
          </w:p>
          <w:p w14:paraId="53C7A3E7" w14:textId="34902AB3" w:rsidR="00D91CB2" w:rsidRPr="008B31BA" w:rsidRDefault="003551BB" w:rsidP="00D91CB2">
            <w:pPr>
              <w:pStyle w:val="afb"/>
              <w:widowControl w:val="0"/>
              <w:ind w:firstLine="317"/>
              <w:jc w:val="both"/>
              <w:rPr>
                <w:sz w:val="22"/>
              </w:rPr>
            </w:pPr>
            <w:r w:rsidRPr="008B31BA">
              <w:rPr>
                <w:sz w:val="22"/>
              </w:rPr>
              <w:t>4)</w:t>
            </w:r>
            <w:r w:rsidR="00D91CB2" w:rsidRPr="008B31BA">
              <w:rPr>
                <w:sz w:val="22"/>
              </w:rPr>
              <w:t xml:space="preserve"> </w:t>
            </w:r>
            <w:r w:rsidR="004746AE" w:rsidRPr="008B31BA">
              <w:rPr>
                <w:sz w:val="22"/>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r w:rsidR="00D91CB2" w:rsidRPr="008B31BA">
              <w:rPr>
                <w:sz w:val="22"/>
              </w:rPr>
              <w:t>;</w:t>
            </w:r>
          </w:p>
          <w:p w14:paraId="2CE7AE62" w14:textId="199203E5" w:rsidR="00D91CB2" w:rsidRPr="008B31BA" w:rsidRDefault="008B31BA" w:rsidP="00D91CB2">
            <w:pPr>
              <w:pStyle w:val="afb"/>
              <w:widowControl w:val="0"/>
              <w:ind w:firstLine="317"/>
              <w:jc w:val="both"/>
              <w:rPr>
                <w:sz w:val="22"/>
              </w:rPr>
            </w:pPr>
            <w:r w:rsidRPr="008B31BA">
              <w:rPr>
                <w:sz w:val="22"/>
              </w:rPr>
              <w:t>5</w:t>
            </w:r>
            <w:r w:rsidR="00D91CB2" w:rsidRPr="008B31BA">
              <w:rPr>
                <w:sz w:val="22"/>
              </w:rPr>
              <w:t xml:space="preserve">) </w:t>
            </w:r>
            <w:r w:rsidR="004746AE" w:rsidRPr="008B31BA">
              <w:rPr>
                <w:sz w:val="22"/>
              </w:rPr>
              <w:t>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конкурентной закупки, запроса оферт в электронной форме, срочного ценового запроса в электронной форме, и административного наказания в виде дисквалификации</w:t>
            </w:r>
            <w:r w:rsidR="00D91CB2" w:rsidRPr="008B31BA">
              <w:rPr>
                <w:sz w:val="22"/>
              </w:rPr>
              <w:t>;</w:t>
            </w:r>
          </w:p>
          <w:p w14:paraId="4F19BACB" w14:textId="263A0CA5" w:rsidR="00D91CB2" w:rsidRPr="008B31BA" w:rsidRDefault="008B31BA" w:rsidP="00D91CB2">
            <w:pPr>
              <w:pStyle w:val="afb"/>
              <w:widowControl w:val="0"/>
              <w:ind w:firstLine="317"/>
              <w:jc w:val="both"/>
              <w:rPr>
                <w:sz w:val="22"/>
              </w:rPr>
            </w:pPr>
            <w:r w:rsidRPr="008B31BA">
              <w:rPr>
                <w:sz w:val="22"/>
              </w:rPr>
              <w:t>6</w:t>
            </w:r>
            <w:r w:rsidR="00D91CB2" w:rsidRPr="008B31BA">
              <w:rPr>
                <w:sz w:val="22"/>
              </w:rPr>
              <w:t xml:space="preserve">) </w:t>
            </w:r>
            <w:r w:rsidR="00A013CA" w:rsidRPr="00A013CA">
              <w:rPr>
                <w:sz w:val="22"/>
              </w:rP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r w:rsidR="00D91CB2" w:rsidRPr="008B31BA">
              <w:rPr>
                <w:sz w:val="22"/>
              </w:rPr>
              <w:t>;</w:t>
            </w:r>
          </w:p>
          <w:p w14:paraId="48A3A460" w14:textId="6A278CF1" w:rsidR="00D91CB2" w:rsidRPr="008B31BA" w:rsidRDefault="008B31BA" w:rsidP="00D91CB2">
            <w:pPr>
              <w:pStyle w:val="afb"/>
              <w:widowControl w:val="0"/>
              <w:ind w:firstLine="317"/>
              <w:jc w:val="both"/>
              <w:rPr>
                <w:sz w:val="22"/>
              </w:rPr>
            </w:pPr>
            <w:r w:rsidRPr="008B31BA">
              <w:rPr>
                <w:sz w:val="22"/>
              </w:rPr>
              <w:t>7</w:t>
            </w:r>
            <w:r w:rsidR="00D91CB2" w:rsidRPr="008B31BA">
              <w:rPr>
                <w:sz w:val="22"/>
              </w:rPr>
              <w:t>)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48E5D43C" w14:textId="44CC7D64" w:rsidR="00D91CB2" w:rsidRPr="008B31BA" w:rsidRDefault="008B31BA" w:rsidP="00D91CB2">
            <w:pPr>
              <w:widowControl w:val="0"/>
              <w:tabs>
                <w:tab w:val="left" w:pos="851"/>
              </w:tabs>
              <w:ind w:firstLine="317"/>
              <w:jc w:val="both"/>
              <w:rPr>
                <w:sz w:val="22"/>
                <w:szCs w:val="22"/>
              </w:rPr>
            </w:pPr>
            <w:r w:rsidRPr="008B31BA">
              <w:rPr>
                <w:sz w:val="22"/>
                <w:szCs w:val="22"/>
              </w:rPr>
              <w:t>8</w:t>
            </w:r>
            <w:r w:rsidR="00D91CB2" w:rsidRPr="008B31BA">
              <w:rPr>
                <w:sz w:val="22"/>
                <w:szCs w:val="22"/>
              </w:rPr>
              <w:t xml:space="preserve">) </w:t>
            </w:r>
            <w:r w:rsidR="004746AE" w:rsidRPr="008B31BA">
              <w:rPr>
                <w:sz w:val="22"/>
                <w:szCs w:val="22"/>
              </w:rPr>
              <w:t xml:space="preserve">отсутствие обстоятельств, при которых должностное лицо заказчика (руководитель заказчика, член комиссии по осуществлению закупок, уполномоченное на осуществление закупок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w:t>
            </w:r>
            <w:r w:rsidR="004746AE" w:rsidRPr="008B31BA">
              <w:rPr>
                <w:sz w:val="22"/>
                <w:szCs w:val="22"/>
              </w:rPr>
              <w:lastRenderedPageBreak/>
              <w:t>усыновленное должностным лицом заказчика, либо усыновитель этого должностного лица заказчика является:</w:t>
            </w:r>
          </w:p>
          <w:p w14:paraId="7F5A0E04" w14:textId="52B0EBCD" w:rsidR="004746AE" w:rsidRPr="008B31BA" w:rsidRDefault="008B31BA" w:rsidP="00D91CB2">
            <w:pPr>
              <w:widowControl w:val="0"/>
              <w:tabs>
                <w:tab w:val="left" w:pos="851"/>
              </w:tabs>
              <w:ind w:firstLine="317"/>
              <w:jc w:val="both"/>
              <w:rPr>
                <w:sz w:val="22"/>
                <w:szCs w:val="22"/>
              </w:rPr>
            </w:pPr>
            <w:r w:rsidRPr="008B31BA">
              <w:rPr>
                <w:sz w:val="22"/>
                <w:szCs w:val="22"/>
              </w:rPr>
              <w:t xml:space="preserve">а) </w:t>
            </w:r>
            <w:r w:rsidR="004746AE" w:rsidRPr="008B31BA">
              <w:rPr>
                <w:sz w:val="22"/>
                <w:szCs w:val="22"/>
              </w:rPr>
              <w:t xml:space="preserve">физическим лицом (в том числе зарегистрированным в качестве индивидуального предпринимателя), являющимся участником закупки; </w:t>
            </w:r>
          </w:p>
          <w:p w14:paraId="5D39CFFC" w14:textId="77777777" w:rsidR="004746AE" w:rsidRPr="008B31BA" w:rsidRDefault="004746AE" w:rsidP="00D91CB2">
            <w:pPr>
              <w:widowControl w:val="0"/>
              <w:tabs>
                <w:tab w:val="left" w:pos="851"/>
              </w:tabs>
              <w:ind w:firstLine="317"/>
              <w:jc w:val="both"/>
              <w:rPr>
                <w:sz w:val="22"/>
                <w:szCs w:val="22"/>
              </w:rPr>
            </w:pPr>
            <w:r w:rsidRPr="008B31BA">
              <w:rPr>
                <w:sz w:val="22"/>
                <w:szCs w:val="22"/>
              </w:rPr>
              <w:t xml:space="preserve">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 </w:t>
            </w:r>
          </w:p>
          <w:p w14:paraId="52E21CE8" w14:textId="0DECDF00" w:rsidR="004746AE" w:rsidRPr="008B31BA" w:rsidRDefault="004746AE" w:rsidP="00D91CB2">
            <w:pPr>
              <w:widowControl w:val="0"/>
              <w:tabs>
                <w:tab w:val="left" w:pos="851"/>
              </w:tabs>
              <w:ind w:firstLine="317"/>
              <w:jc w:val="both"/>
              <w:rPr>
                <w:sz w:val="22"/>
                <w:szCs w:val="22"/>
              </w:rPr>
            </w:pPr>
            <w:r w:rsidRPr="008B31BA">
              <w:rPr>
                <w:sz w:val="22"/>
                <w:szCs w:val="22"/>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подпункта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6FF417EF" w14:textId="3EE9E28E" w:rsidR="004746AE" w:rsidRPr="008B31BA" w:rsidRDefault="008B31BA" w:rsidP="00D91CB2">
            <w:pPr>
              <w:widowControl w:val="0"/>
              <w:tabs>
                <w:tab w:val="left" w:pos="851"/>
              </w:tabs>
              <w:ind w:firstLine="317"/>
              <w:jc w:val="both"/>
              <w:rPr>
                <w:sz w:val="22"/>
                <w:szCs w:val="22"/>
              </w:rPr>
            </w:pPr>
            <w:r w:rsidRPr="008B31BA">
              <w:rPr>
                <w:sz w:val="22"/>
                <w:szCs w:val="22"/>
              </w:rPr>
              <w:t xml:space="preserve">9) </w:t>
            </w:r>
            <w:r w:rsidR="00A013CA" w:rsidRPr="00A013CA">
              <w:rPr>
                <w:sz w:val="22"/>
                <w:szCs w:val="22"/>
              </w:rPr>
              <w:t>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кодекса Российской Федерации, в котором установлено лицо, уполномоченное представлять интересы коллективного участника (лидер коллективного участника)</w:t>
            </w:r>
            <w:r w:rsidR="0053048A">
              <w:rPr>
                <w:sz w:val="22"/>
                <w:szCs w:val="22"/>
              </w:rPr>
              <w:t>;</w:t>
            </w:r>
          </w:p>
          <w:p w14:paraId="340BE813" w14:textId="5402978A" w:rsidR="00D91CB2" w:rsidRPr="008B31BA" w:rsidRDefault="008B31BA" w:rsidP="00D91CB2">
            <w:pPr>
              <w:widowControl w:val="0"/>
              <w:tabs>
                <w:tab w:val="left" w:pos="851"/>
              </w:tabs>
              <w:ind w:firstLine="317"/>
              <w:jc w:val="both"/>
              <w:rPr>
                <w:sz w:val="22"/>
                <w:szCs w:val="22"/>
              </w:rPr>
            </w:pPr>
            <w:r w:rsidRPr="008B31BA">
              <w:rPr>
                <w:sz w:val="22"/>
                <w:szCs w:val="22"/>
              </w:rPr>
              <w:t xml:space="preserve">10) </w:t>
            </w:r>
            <w:r w:rsidR="00A013CA" w:rsidRPr="00A013CA">
              <w:rPr>
                <w:sz w:val="22"/>
                <w:szCs w:val="22"/>
              </w:rPr>
              <w:t>участник закупки не является лицом, указанным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 мая 2022 г. № 851 «О мерах по реализации Указа Президента Российской Федерации от 3 мая 2022 г. № 252», а также не является организацией, находящейся под контролем лиц, обозначенных в перечне</w:t>
            </w:r>
            <w:r w:rsidRPr="008B31BA">
              <w:rPr>
                <w:sz w:val="22"/>
                <w:szCs w:val="22"/>
              </w:rPr>
              <w:t>;</w:t>
            </w:r>
          </w:p>
          <w:p w14:paraId="426D1DC9" w14:textId="3DAB830A" w:rsidR="00EA4FE1" w:rsidRPr="008B31BA" w:rsidRDefault="008B31BA" w:rsidP="00D91CB2">
            <w:pPr>
              <w:widowControl w:val="0"/>
              <w:tabs>
                <w:tab w:val="left" w:pos="851"/>
              </w:tabs>
              <w:ind w:firstLine="317"/>
              <w:jc w:val="both"/>
              <w:rPr>
                <w:sz w:val="22"/>
                <w:szCs w:val="22"/>
                <w:highlight w:val="yellow"/>
              </w:rPr>
            </w:pPr>
            <w:r w:rsidRPr="008B31BA">
              <w:rPr>
                <w:sz w:val="22"/>
                <w:szCs w:val="22"/>
              </w:rPr>
              <w:t xml:space="preserve">11) </w:t>
            </w:r>
            <w:r w:rsidR="00EA4FE1" w:rsidRPr="008B31BA">
              <w:rPr>
                <w:sz w:val="22"/>
                <w:szCs w:val="22"/>
              </w:rPr>
              <w:t>участник закупки не является иностранным агентом в соответствии с Федеральным законом от 14 июля 2022 г. № 255-ФЗ «О контроле за деятельностью лиц, находящихся под иностранным влиянием»</w:t>
            </w:r>
            <w:r w:rsidRPr="008B31BA">
              <w:rPr>
                <w:sz w:val="22"/>
                <w:szCs w:val="22"/>
              </w:rPr>
              <w:t>.</w:t>
            </w:r>
          </w:p>
          <w:p w14:paraId="41359E7C" w14:textId="3EA185AB" w:rsidR="00D91CB2" w:rsidRDefault="008B31BA" w:rsidP="00D91CB2">
            <w:pPr>
              <w:widowControl w:val="0"/>
              <w:tabs>
                <w:tab w:val="left" w:pos="851"/>
              </w:tabs>
              <w:ind w:firstLine="317"/>
              <w:jc w:val="both"/>
              <w:rPr>
                <w:sz w:val="22"/>
                <w:szCs w:val="22"/>
                <w:lang w:eastAsia="en-US"/>
              </w:rPr>
            </w:pPr>
            <w:r w:rsidRPr="008B31BA">
              <w:rPr>
                <w:sz w:val="22"/>
                <w:szCs w:val="22"/>
                <w:lang w:eastAsia="en-US"/>
              </w:rPr>
              <w:t xml:space="preserve">12) </w:t>
            </w:r>
            <w:r w:rsidR="00D91CB2" w:rsidRPr="008B31BA">
              <w:rPr>
                <w:sz w:val="22"/>
                <w:szCs w:val="22"/>
                <w:lang w:eastAsia="en-US"/>
              </w:rPr>
              <w:t>Заказчиком также установлено требование об отсутствии сведений об участниках закупки в реестре недобросовестных поставщиков, предусмотренном статьей 5 Федерального закона от 18 июля 2011 года №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410DC9B9" w14:textId="77777777" w:rsidR="00EA4FE1" w:rsidRPr="008B31BA" w:rsidRDefault="00EA4FE1" w:rsidP="00A013CA">
            <w:pPr>
              <w:widowControl w:val="0"/>
              <w:tabs>
                <w:tab w:val="left" w:pos="851"/>
              </w:tabs>
              <w:jc w:val="both"/>
              <w:rPr>
                <w:sz w:val="22"/>
                <w:szCs w:val="22"/>
                <w:lang w:eastAsia="en-US"/>
              </w:rPr>
            </w:pPr>
          </w:p>
          <w:p w14:paraId="47D2F86B" w14:textId="21E59955" w:rsidR="00EA4FE1" w:rsidRPr="00A013CA" w:rsidRDefault="00EA4FE1" w:rsidP="00A013CA">
            <w:pPr>
              <w:widowControl w:val="0"/>
              <w:tabs>
                <w:tab w:val="left" w:pos="851"/>
              </w:tabs>
              <w:ind w:firstLine="317"/>
              <w:jc w:val="both"/>
              <w:rPr>
                <w:sz w:val="22"/>
                <w:szCs w:val="22"/>
              </w:rPr>
            </w:pPr>
            <w:r w:rsidRPr="008B31BA">
              <w:rPr>
                <w:sz w:val="22"/>
                <w:szCs w:val="22"/>
              </w:rPr>
              <w:t>Обязательные требования распространяются в равной мере на всех участников закупки. Несоответствие участника закупки установленным обязательным требованиям является основанием для отказа в допуске к участию в закупке.</w:t>
            </w:r>
          </w:p>
        </w:tc>
      </w:tr>
      <w:tr w:rsidR="00D91CB2" w14:paraId="6AE4AF2B" w14:textId="77777777">
        <w:tc>
          <w:tcPr>
            <w:tcW w:w="718" w:type="dxa"/>
            <w:vAlign w:val="center"/>
          </w:tcPr>
          <w:p w14:paraId="4716A5ED" w14:textId="16F4093F" w:rsidR="00D91CB2" w:rsidRDefault="00D91CB2" w:rsidP="00D91CB2">
            <w:pPr>
              <w:widowControl w:val="0"/>
              <w:jc w:val="center"/>
              <w:rPr>
                <w:sz w:val="22"/>
                <w:szCs w:val="22"/>
              </w:rPr>
            </w:pPr>
            <w:r>
              <w:rPr>
                <w:sz w:val="22"/>
                <w:szCs w:val="22"/>
              </w:rPr>
              <w:lastRenderedPageBreak/>
              <w:t xml:space="preserve">3.2. </w:t>
            </w:r>
          </w:p>
        </w:tc>
        <w:tc>
          <w:tcPr>
            <w:tcW w:w="2140" w:type="dxa"/>
            <w:vAlign w:val="center"/>
          </w:tcPr>
          <w:p w14:paraId="4AE84DAA" w14:textId="0FC13707" w:rsidR="00D91CB2" w:rsidRDefault="00D91CB2" w:rsidP="00D91CB2">
            <w:pPr>
              <w:widowControl w:val="0"/>
              <w:rPr>
                <w:b/>
                <w:bCs/>
                <w:sz w:val="22"/>
                <w:szCs w:val="22"/>
              </w:rPr>
            </w:pPr>
            <w:r>
              <w:rPr>
                <w:b/>
                <w:bCs/>
                <w:sz w:val="22"/>
                <w:szCs w:val="22"/>
              </w:rPr>
              <w:t xml:space="preserve">Критерии оценки и сопоставления заявок </w:t>
            </w:r>
          </w:p>
        </w:tc>
        <w:tc>
          <w:tcPr>
            <w:tcW w:w="6964" w:type="dxa"/>
            <w:gridSpan w:val="2"/>
          </w:tcPr>
          <w:p w14:paraId="4CF8410F" w14:textId="3FABC687" w:rsidR="00D91CB2" w:rsidRPr="00C42643" w:rsidRDefault="00D91CB2" w:rsidP="00D91CB2">
            <w:pPr>
              <w:pStyle w:val="afb"/>
              <w:widowControl w:val="0"/>
              <w:jc w:val="both"/>
              <w:rPr>
                <w:b/>
                <w:sz w:val="22"/>
              </w:rPr>
            </w:pPr>
            <w:r w:rsidRPr="00886804">
              <w:rPr>
                <w:bCs/>
                <w:sz w:val="22"/>
              </w:rPr>
              <w:t>Комиссия определяет победителя, предложившего лучшие условия исполнения договора, исходя из следующих критериев: основным критерием определения победителя является наименьшая цена</w:t>
            </w:r>
            <w:r>
              <w:rPr>
                <w:bCs/>
                <w:sz w:val="22"/>
              </w:rPr>
              <w:t xml:space="preserve">. </w:t>
            </w:r>
          </w:p>
        </w:tc>
      </w:tr>
      <w:tr w:rsidR="00D91CB2" w14:paraId="15CADA46" w14:textId="77777777" w:rsidTr="001112FE">
        <w:tc>
          <w:tcPr>
            <w:tcW w:w="9822" w:type="dxa"/>
            <w:gridSpan w:val="4"/>
            <w:shd w:val="clear" w:color="auto" w:fill="FFF2CC" w:themeFill="accent4" w:themeFillTint="33"/>
            <w:noWrap/>
            <w:vAlign w:val="bottom"/>
          </w:tcPr>
          <w:p w14:paraId="6CD4DF71" w14:textId="317812ED" w:rsidR="00D91CB2" w:rsidRPr="00186638" w:rsidRDefault="00D91CB2" w:rsidP="00D91CB2">
            <w:pPr>
              <w:widowControl w:val="0"/>
              <w:ind w:firstLine="330"/>
              <w:jc w:val="both"/>
              <w:rPr>
                <w:b/>
                <w:sz w:val="22"/>
                <w:szCs w:val="22"/>
              </w:rPr>
            </w:pPr>
            <w:r w:rsidRPr="00C42643">
              <w:rPr>
                <w:b/>
                <w:sz w:val="22"/>
                <w:szCs w:val="22"/>
              </w:rPr>
              <w:t>4</w:t>
            </w:r>
            <w:r w:rsidRPr="00886804">
              <w:rPr>
                <w:b/>
                <w:sz w:val="22"/>
                <w:szCs w:val="22"/>
              </w:rPr>
              <w:t>.</w:t>
            </w:r>
            <w:r w:rsidR="00B810AE">
              <w:rPr>
                <w:b/>
                <w:sz w:val="22"/>
                <w:szCs w:val="22"/>
              </w:rPr>
              <w:t xml:space="preserve"> </w:t>
            </w:r>
            <w:r w:rsidRPr="00186638">
              <w:rPr>
                <w:b/>
                <w:sz w:val="22"/>
                <w:szCs w:val="22"/>
              </w:rPr>
              <w:t xml:space="preserve">Требования к содержанию и составу заявки на участие </w:t>
            </w:r>
            <w:r w:rsidR="0020435E">
              <w:rPr>
                <w:b/>
                <w:sz w:val="22"/>
                <w:szCs w:val="22"/>
              </w:rPr>
              <w:t>в запросе котировок</w:t>
            </w:r>
            <w:r w:rsidR="00EA4D67">
              <w:rPr>
                <w:b/>
                <w:sz w:val="22"/>
                <w:szCs w:val="22"/>
              </w:rPr>
              <w:t xml:space="preserve"> </w:t>
            </w:r>
          </w:p>
          <w:p w14:paraId="3D8CDB07" w14:textId="5CF407F3" w:rsidR="00D91CB2" w:rsidRPr="00186638" w:rsidRDefault="00DA2BCF" w:rsidP="00D91CB2">
            <w:pPr>
              <w:widowControl w:val="0"/>
              <w:ind w:firstLine="330"/>
              <w:jc w:val="both"/>
              <w:rPr>
                <w:sz w:val="22"/>
                <w:szCs w:val="22"/>
              </w:rPr>
            </w:pPr>
            <w:r>
              <w:rPr>
                <w:sz w:val="22"/>
                <w:szCs w:val="22"/>
              </w:rPr>
              <w:t xml:space="preserve">1. </w:t>
            </w:r>
            <w:r w:rsidR="00D91CB2" w:rsidRPr="00186638">
              <w:rPr>
                <w:sz w:val="22"/>
                <w:szCs w:val="22"/>
              </w:rPr>
              <w:t>Участник формирует заявку на участие в закупке в соответствии с регламентом электронной площадки, определенной для проведения настоящей закупки, требованиями Федерального закона № 223-ФЗ, Положения, а также требованиями настояще</w:t>
            </w:r>
            <w:r w:rsidR="00A013CA">
              <w:rPr>
                <w:sz w:val="22"/>
                <w:szCs w:val="22"/>
              </w:rPr>
              <w:t>го</w:t>
            </w:r>
            <w:r w:rsidR="00D91CB2" w:rsidRPr="00186638">
              <w:rPr>
                <w:sz w:val="22"/>
                <w:szCs w:val="22"/>
              </w:rPr>
              <w:t xml:space="preserve"> </w:t>
            </w:r>
            <w:r w:rsidR="00A013CA">
              <w:rPr>
                <w:sz w:val="22"/>
                <w:szCs w:val="22"/>
              </w:rPr>
              <w:t>извещения</w:t>
            </w:r>
            <w:r w:rsidR="00D91CB2" w:rsidRPr="00186638">
              <w:rPr>
                <w:sz w:val="22"/>
                <w:szCs w:val="22"/>
              </w:rPr>
              <w:t>.</w:t>
            </w:r>
            <w:r w:rsidR="00D91CB2" w:rsidRPr="00186638">
              <w:t xml:space="preserve"> </w:t>
            </w:r>
          </w:p>
          <w:p w14:paraId="5FBB6173" w14:textId="495FD183" w:rsidR="00D91CB2" w:rsidRPr="00C42643" w:rsidRDefault="00D91CB2" w:rsidP="00D91CB2">
            <w:pPr>
              <w:widowControl w:val="0"/>
              <w:ind w:firstLine="330"/>
              <w:jc w:val="both"/>
              <w:rPr>
                <w:sz w:val="22"/>
                <w:szCs w:val="22"/>
              </w:rPr>
            </w:pPr>
            <w:r w:rsidRPr="00186638">
              <w:rPr>
                <w:sz w:val="22"/>
                <w:szCs w:val="22"/>
              </w:rPr>
              <w:t>При описании</w:t>
            </w:r>
            <w:r w:rsidRPr="00C42643">
              <w:rPr>
                <w:sz w:val="22"/>
                <w:szCs w:val="22"/>
              </w:rPr>
              <w:t xml:space="preserve"> условий и предложений участником </w:t>
            </w:r>
            <w:r>
              <w:rPr>
                <w:sz w:val="22"/>
                <w:szCs w:val="22"/>
              </w:rPr>
              <w:t>закупки</w:t>
            </w:r>
            <w:r w:rsidRPr="00C42643">
              <w:rPr>
                <w:sz w:val="22"/>
                <w:szCs w:val="22"/>
              </w:rPr>
              <w:t xml:space="preserve"> должны применяться общепринятые обозначения и наименования в соответствии с требованиями действующего законодательства Российской Федерации. Сведения, которые содержатся в заявке участника, не должны допускать </w:t>
            </w:r>
            <w:r w:rsidRPr="00C42643">
              <w:rPr>
                <w:sz w:val="22"/>
                <w:szCs w:val="22"/>
              </w:rPr>
              <w:lastRenderedPageBreak/>
              <w:t>двусмысленных толкований.</w:t>
            </w:r>
          </w:p>
          <w:p w14:paraId="329664AD" w14:textId="1ABED4EB" w:rsidR="00D91CB2" w:rsidRPr="00C42643" w:rsidRDefault="00DA2BCF" w:rsidP="00D91CB2">
            <w:pPr>
              <w:widowControl w:val="0"/>
              <w:ind w:firstLine="330"/>
              <w:jc w:val="both"/>
              <w:rPr>
                <w:sz w:val="22"/>
                <w:szCs w:val="22"/>
              </w:rPr>
            </w:pPr>
            <w:r>
              <w:rPr>
                <w:sz w:val="22"/>
                <w:szCs w:val="22"/>
              </w:rPr>
              <w:t xml:space="preserve">2. </w:t>
            </w:r>
            <w:r w:rsidR="00D91CB2" w:rsidRPr="00C42643">
              <w:rPr>
                <w:sz w:val="22"/>
                <w:szCs w:val="22"/>
              </w:rPr>
              <w:t>Электронные документы, входящие в состав заявки должны иметь один из распространенных форматов документов: с расширением (*.</w:t>
            </w:r>
            <w:proofErr w:type="spellStart"/>
            <w:r w:rsidR="00D91CB2" w:rsidRPr="00C42643">
              <w:rPr>
                <w:sz w:val="22"/>
                <w:szCs w:val="22"/>
              </w:rPr>
              <w:t>doc</w:t>
            </w:r>
            <w:proofErr w:type="spellEnd"/>
            <w:r w:rsidR="00D91CB2" w:rsidRPr="00C42643">
              <w:rPr>
                <w:sz w:val="22"/>
                <w:szCs w:val="22"/>
              </w:rPr>
              <w:t>), (*.</w:t>
            </w:r>
            <w:proofErr w:type="spellStart"/>
            <w:r w:rsidR="00D91CB2" w:rsidRPr="00C42643">
              <w:rPr>
                <w:sz w:val="22"/>
                <w:szCs w:val="22"/>
              </w:rPr>
              <w:t>docx</w:t>
            </w:r>
            <w:proofErr w:type="spellEnd"/>
            <w:r w:rsidR="00D91CB2" w:rsidRPr="00C42643">
              <w:rPr>
                <w:sz w:val="22"/>
                <w:szCs w:val="22"/>
              </w:rPr>
              <w:t>), (*.</w:t>
            </w:r>
            <w:proofErr w:type="spellStart"/>
            <w:r w:rsidR="00D91CB2" w:rsidRPr="00C42643">
              <w:rPr>
                <w:sz w:val="22"/>
                <w:szCs w:val="22"/>
              </w:rPr>
              <w:t>xls</w:t>
            </w:r>
            <w:proofErr w:type="spellEnd"/>
            <w:r w:rsidR="00D91CB2" w:rsidRPr="00C42643">
              <w:rPr>
                <w:sz w:val="22"/>
                <w:szCs w:val="22"/>
              </w:rPr>
              <w:t>), (*.</w:t>
            </w:r>
            <w:proofErr w:type="spellStart"/>
            <w:r w:rsidR="00D91CB2" w:rsidRPr="00C42643">
              <w:rPr>
                <w:sz w:val="22"/>
                <w:szCs w:val="22"/>
              </w:rPr>
              <w:t>xlsx</w:t>
            </w:r>
            <w:proofErr w:type="spellEnd"/>
            <w:r w:rsidR="00D91CB2" w:rsidRPr="00C42643">
              <w:rPr>
                <w:sz w:val="22"/>
                <w:szCs w:val="22"/>
              </w:rPr>
              <w:t>), (*.</w:t>
            </w:r>
            <w:proofErr w:type="spellStart"/>
            <w:r w:rsidR="00D91CB2" w:rsidRPr="00C42643">
              <w:rPr>
                <w:sz w:val="22"/>
                <w:szCs w:val="22"/>
              </w:rPr>
              <w:t>txt</w:t>
            </w:r>
            <w:proofErr w:type="spellEnd"/>
            <w:r w:rsidR="00D91CB2" w:rsidRPr="00C42643">
              <w:rPr>
                <w:sz w:val="22"/>
                <w:szCs w:val="22"/>
              </w:rPr>
              <w:t>), (*.</w:t>
            </w:r>
            <w:proofErr w:type="spellStart"/>
            <w:r w:rsidR="00D91CB2" w:rsidRPr="00C42643">
              <w:rPr>
                <w:sz w:val="22"/>
                <w:szCs w:val="22"/>
              </w:rPr>
              <w:t>pdf</w:t>
            </w:r>
            <w:proofErr w:type="spellEnd"/>
            <w:r w:rsidR="00D91CB2" w:rsidRPr="00C42643">
              <w:rPr>
                <w:sz w:val="22"/>
                <w:szCs w:val="22"/>
              </w:rPr>
              <w:t>), (*.</w:t>
            </w:r>
            <w:proofErr w:type="spellStart"/>
            <w:r w:rsidR="00D91CB2" w:rsidRPr="00C42643">
              <w:rPr>
                <w:sz w:val="22"/>
                <w:szCs w:val="22"/>
              </w:rPr>
              <w:t>jpg</w:t>
            </w:r>
            <w:proofErr w:type="spellEnd"/>
            <w:r w:rsidR="00D91CB2" w:rsidRPr="00C42643">
              <w:rPr>
                <w:sz w:val="22"/>
                <w:szCs w:val="22"/>
              </w:rPr>
              <w:t>), либо иным обеспечивающим отсутствие необходимости применения пользователями ЕИС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w:t>
            </w:r>
          </w:p>
          <w:p w14:paraId="4EA109E7" w14:textId="2016BEA1" w:rsidR="00D91CB2" w:rsidRPr="00C42643" w:rsidRDefault="00DA2BCF" w:rsidP="00D91CB2">
            <w:pPr>
              <w:widowControl w:val="0"/>
              <w:ind w:firstLine="330"/>
              <w:jc w:val="both"/>
              <w:rPr>
                <w:sz w:val="22"/>
                <w:szCs w:val="22"/>
              </w:rPr>
            </w:pPr>
            <w:r>
              <w:rPr>
                <w:sz w:val="22"/>
                <w:szCs w:val="22"/>
              </w:rPr>
              <w:t xml:space="preserve">3. </w:t>
            </w:r>
            <w:r w:rsidR="00D91CB2" w:rsidRPr="00C42643">
              <w:rPr>
                <w:sz w:val="22"/>
                <w:szCs w:val="22"/>
              </w:rPr>
              <w:t xml:space="preserve">Документы, подписанные электронной подписью (далее – ЭП) участника </w:t>
            </w:r>
            <w:r w:rsidR="00D91CB2">
              <w:rPr>
                <w:sz w:val="22"/>
                <w:szCs w:val="22"/>
              </w:rPr>
              <w:t>закупки</w:t>
            </w:r>
            <w:r w:rsidR="00D91CB2" w:rsidRPr="00C42643">
              <w:rPr>
                <w:sz w:val="22"/>
                <w:szCs w:val="22"/>
              </w:rPr>
              <w:t xml:space="preserve">, лица, имеющего право действовать от имени участника </w:t>
            </w:r>
            <w:r w:rsidR="00D91CB2">
              <w:rPr>
                <w:sz w:val="22"/>
                <w:szCs w:val="22"/>
              </w:rPr>
              <w:t>закупки</w:t>
            </w:r>
            <w:r w:rsidR="00D91CB2" w:rsidRPr="00C42643">
              <w:rPr>
                <w:sz w:val="22"/>
                <w:szCs w:val="22"/>
              </w:rPr>
              <w:t xml:space="preserve">, признаются документами, подписанными собственноручной подписью участника </w:t>
            </w:r>
            <w:r w:rsidR="00D91CB2">
              <w:rPr>
                <w:sz w:val="22"/>
                <w:szCs w:val="22"/>
              </w:rPr>
              <w:t>закупки</w:t>
            </w:r>
            <w:r w:rsidR="00D91CB2" w:rsidRPr="00C42643">
              <w:rPr>
                <w:sz w:val="22"/>
                <w:szCs w:val="22"/>
              </w:rPr>
              <w:t xml:space="preserve"> в электронной форме, лица имеющего право действовать от имени участника, заверенные печатью организации.</w:t>
            </w:r>
          </w:p>
          <w:p w14:paraId="1305C095" w14:textId="6E95FBA4" w:rsidR="00D91CB2" w:rsidRPr="00C42643" w:rsidRDefault="00DA2BCF" w:rsidP="00D91CB2">
            <w:pPr>
              <w:widowControl w:val="0"/>
              <w:ind w:firstLine="330"/>
              <w:jc w:val="both"/>
              <w:rPr>
                <w:sz w:val="22"/>
                <w:szCs w:val="22"/>
              </w:rPr>
            </w:pPr>
            <w:r>
              <w:rPr>
                <w:sz w:val="22"/>
                <w:szCs w:val="22"/>
              </w:rPr>
              <w:t xml:space="preserve">4. </w:t>
            </w:r>
            <w:r w:rsidR="00D91CB2" w:rsidRPr="00C42643">
              <w:rPr>
                <w:sz w:val="22"/>
                <w:szCs w:val="22"/>
              </w:rPr>
              <w:t xml:space="preserve">Наличие ЭП участника </w:t>
            </w:r>
            <w:r w:rsidR="00D91CB2">
              <w:rPr>
                <w:sz w:val="22"/>
                <w:szCs w:val="22"/>
              </w:rPr>
              <w:t>закупки</w:t>
            </w:r>
            <w:r w:rsidR="00D91CB2" w:rsidRPr="00C42643">
              <w:rPr>
                <w:sz w:val="22"/>
                <w:szCs w:val="22"/>
              </w:rPr>
              <w:t xml:space="preserve"> подтверждает, что документ отправлен от имени участника </w:t>
            </w:r>
            <w:r w:rsidR="00D91CB2">
              <w:rPr>
                <w:sz w:val="22"/>
                <w:szCs w:val="22"/>
              </w:rPr>
              <w:t>закупки</w:t>
            </w:r>
            <w:r w:rsidR="00D91CB2" w:rsidRPr="00C42643">
              <w:rPr>
                <w:sz w:val="22"/>
                <w:szCs w:val="22"/>
              </w:rPr>
              <w:t xml:space="preserve"> и является точной цифровой копией документа-оригинала. </w:t>
            </w:r>
          </w:p>
          <w:p w14:paraId="1876139F" w14:textId="0C520ADC" w:rsidR="00D91CB2" w:rsidRPr="00C42643" w:rsidRDefault="00DA2BCF" w:rsidP="00D91CB2">
            <w:pPr>
              <w:widowControl w:val="0"/>
              <w:ind w:firstLine="330"/>
              <w:jc w:val="both"/>
              <w:rPr>
                <w:sz w:val="22"/>
                <w:szCs w:val="22"/>
              </w:rPr>
            </w:pPr>
            <w:r>
              <w:rPr>
                <w:sz w:val="22"/>
                <w:szCs w:val="22"/>
              </w:rPr>
              <w:t xml:space="preserve">5. </w:t>
            </w:r>
            <w:r w:rsidR="00D91CB2" w:rsidRPr="00C42643">
              <w:rPr>
                <w:sz w:val="22"/>
                <w:szCs w:val="22"/>
              </w:rPr>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14:paraId="04DB75BC" w14:textId="7A700664" w:rsidR="00D91CB2" w:rsidRPr="00C42643" w:rsidRDefault="00DA2BCF" w:rsidP="00D91CB2">
            <w:pPr>
              <w:widowControl w:val="0"/>
              <w:ind w:firstLine="330"/>
              <w:jc w:val="both"/>
              <w:rPr>
                <w:sz w:val="22"/>
                <w:szCs w:val="22"/>
              </w:rPr>
            </w:pPr>
            <w:r>
              <w:rPr>
                <w:sz w:val="22"/>
                <w:szCs w:val="22"/>
              </w:rPr>
              <w:t xml:space="preserve">6. </w:t>
            </w:r>
            <w:r w:rsidR="00D91CB2" w:rsidRPr="00C42643">
              <w:rPr>
                <w:sz w:val="22"/>
                <w:szCs w:val="22"/>
              </w:rPr>
              <w:t xml:space="preserve">Все файлы не должны иметь защиты от их открытия, изменения, копирования их содержимого или их печати. </w:t>
            </w:r>
          </w:p>
          <w:p w14:paraId="72405EE6" w14:textId="1D884E8C" w:rsidR="00D91CB2" w:rsidRPr="00C42643" w:rsidRDefault="00DA2BCF" w:rsidP="00D91CB2">
            <w:pPr>
              <w:widowControl w:val="0"/>
              <w:ind w:firstLine="330"/>
              <w:jc w:val="both"/>
              <w:rPr>
                <w:sz w:val="22"/>
                <w:szCs w:val="22"/>
              </w:rPr>
            </w:pPr>
            <w:r>
              <w:rPr>
                <w:sz w:val="22"/>
                <w:szCs w:val="22"/>
              </w:rPr>
              <w:t xml:space="preserve">7. </w:t>
            </w:r>
            <w:r w:rsidR="00D91CB2" w:rsidRPr="00C42643">
              <w:rPr>
                <w:sz w:val="22"/>
                <w:szCs w:val="22"/>
              </w:rPr>
              <w:t xml:space="preserve">Все документы, входящие в состав заявки должны быть подписаны электронной подписью лица, имеющего право действовать от имени участника </w:t>
            </w:r>
            <w:r w:rsidR="00D91CB2">
              <w:rPr>
                <w:sz w:val="22"/>
                <w:szCs w:val="22"/>
              </w:rPr>
              <w:t>закупки</w:t>
            </w:r>
            <w:r w:rsidR="00D91CB2" w:rsidRPr="00C42643">
              <w:rPr>
                <w:sz w:val="22"/>
                <w:szCs w:val="22"/>
              </w:rPr>
              <w:t>.</w:t>
            </w:r>
          </w:p>
          <w:p w14:paraId="5EAC5F24" w14:textId="65F71E88" w:rsidR="00D91CB2" w:rsidRPr="00A013CA" w:rsidRDefault="00DA2BCF" w:rsidP="00A013CA">
            <w:pPr>
              <w:widowControl w:val="0"/>
              <w:ind w:firstLine="330"/>
              <w:jc w:val="both"/>
              <w:rPr>
                <w:b/>
                <w:sz w:val="22"/>
                <w:szCs w:val="22"/>
              </w:rPr>
            </w:pPr>
            <w:r>
              <w:rPr>
                <w:b/>
                <w:sz w:val="22"/>
                <w:szCs w:val="22"/>
              </w:rPr>
              <w:t xml:space="preserve">8. </w:t>
            </w:r>
            <w:r w:rsidR="00D91CB2" w:rsidRPr="008451B0">
              <w:rPr>
                <w:b/>
                <w:sz w:val="22"/>
                <w:szCs w:val="22"/>
              </w:rPr>
              <w:t>Каждый потенциальный участник закупки вправе подать только одну заявку на участие.</w:t>
            </w:r>
          </w:p>
        </w:tc>
      </w:tr>
      <w:tr w:rsidR="00D91CB2" w14:paraId="33356F17" w14:textId="77777777">
        <w:tc>
          <w:tcPr>
            <w:tcW w:w="718" w:type="dxa"/>
            <w:vMerge w:val="restart"/>
          </w:tcPr>
          <w:p w14:paraId="22245C04" w14:textId="77777777" w:rsidR="00D91CB2" w:rsidRDefault="00D91CB2" w:rsidP="00D91CB2">
            <w:pPr>
              <w:widowControl w:val="0"/>
              <w:rPr>
                <w:sz w:val="22"/>
                <w:szCs w:val="22"/>
                <w:lang w:val="en-US" w:eastAsia="en-US"/>
              </w:rPr>
            </w:pPr>
            <w:r>
              <w:rPr>
                <w:sz w:val="22"/>
                <w:szCs w:val="22"/>
              </w:rPr>
              <w:lastRenderedPageBreak/>
              <w:t>4.1.</w:t>
            </w:r>
          </w:p>
        </w:tc>
        <w:tc>
          <w:tcPr>
            <w:tcW w:w="9104" w:type="dxa"/>
            <w:gridSpan w:val="3"/>
          </w:tcPr>
          <w:p w14:paraId="67EABBD9" w14:textId="37454C6F" w:rsidR="00D91CB2" w:rsidRPr="005D6590" w:rsidRDefault="00D91CB2" w:rsidP="00D91CB2">
            <w:pPr>
              <w:widowControl w:val="0"/>
              <w:jc w:val="both"/>
              <w:rPr>
                <w:sz w:val="22"/>
                <w:szCs w:val="22"/>
                <w:highlight w:val="yellow"/>
                <w:lang w:eastAsia="en-US"/>
              </w:rPr>
            </w:pPr>
            <w:r w:rsidRPr="008451B0">
              <w:rPr>
                <w:b/>
                <w:bCs/>
                <w:sz w:val="22"/>
                <w:szCs w:val="22"/>
              </w:rPr>
              <w:t xml:space="preserve">Заявка на участие в </w:t>
            </w:r>
            <w:r>
              <w:rPr>
                <w:b/>
                <w:bCs/>
                <w:sz w:val="22"/>
                <w:szCs w:val="22"/>
              </w:rPr>
              <w:t>закупке</w:t>
            </w:r>
            <w:r w:rsidRPr="008451B0">
              <w:rPr>
                <w:b/>
                <w:bCs/>
                <w:sz w:val="22"/>
                <w:szCs w:val="22"/>
              </w:rPr>
              <w:t xml:space="preserve"> должна содержать предложение участника закупки в отношении предмета такой закупки, в том числе следующую информацию: </w:t>
            </w:r>
          </w:p>
        </w:tc>
      </w:tr>
      <w:tr w:rsidR="00D91CB2" w14:paraId="18D022B2" w14:textId="77777777" w:rsidTr="00B14F58">
        <w:tc>
          <w:tcPr>
            <w:tcW w:w="718" w:type="dxa"/>
            <w:vMerge/>
            <w:vAlign w:val="center"/>
          </w:tcPr>
          <w:p w14:paraId="23F3977B" w14:textId="77777777" w:rsidR="00D91CB2" w:rsidRDefault="00D91CB2" w:rsidP="00D91CB2">
            <w:pPr>
              <w:widowControl w:val="0"/>
              <w:rPr>
                <w:sz w:val="22"/>
                <w:szCs w:val="22"/>
                <w:lang w:eastAsia="en-US"/>
              </w:rPr>
            </w:pPr>
          </w:p>
        </w:tc>
        <w:tc>
          <w:tcPr>
            <w:tcW w:w="6237" w:type="dxa"/>
            <w:gridSpan w:val="2"/>
          </w:tcPr>
          <w:p w14:paraId="53070028" w14:textId="5AF900BC" w:rsidR="00D91CB2" w:rsidRPr="00DE3A8A" w:rsidRDefault="00D91CB2" w:rsidP="00D91CB2">
            <w:pPr>
              <w:widowControl w:val="0"/>
              <w:autoSpaceDE w:val="0"/>
              <w:autoSpaceDN w:val="0"/>
              <w:jc w:val="both"/>
              <w:rPr>
                <w:sz w:val="22"/>
                <w:szCs w:val="22"/>
              </w:rPr>
            </w:pPr>
            <w:r w:rsidRPr="00DE3A8A">
              <w:rPr>
                <w:sz w:val="22"/>
                <w:szCs w:val="22"/>
              </w:rPr>
              <w:t xml:space="preserve">1) </w:t>
            </w:r>
            <w:r w:rsidR="00B14F58" w:rsidRPr="00B14F58">
              <w:rPr>
                <w:sz w:val="22"/>
                <w:szCs w:val="22"/>
              </w:rPr>
              <w:t>согласие участника запроса котировок на поставку товара, выполнение работы или оказание услуги на условиях, предусмотренных извещением, и не подлежащих изменению по результатам проведения закупки</w:t>
            </w:r>
          </w:p>
        </w:tc>
        <w:tc>
          <w:tcPr>
            <w:tcW w:w="2867" w:type="dxa"/>
          </w:tcPr>
          <w:p w14:paraId="4E9DDA65" w14:textId="0DE148FB" w:rsidR="00D91CB2" w:rsidRPr="00DE3A8A" w:rsidRDefault="00D91CB2" w:rsidP="00D91CB2">
            <w:pPr>
              <w:widowControl w:val="0"/>
              <w:rPr>
                <w:bCs/>
                <w:sz w:val="22"/>
                <w:szCs w:val="22"/>
                <w:lang w:eastAsia="en-US"/>
              </w:rPr>
            </w:pPr>
            <w:r w:rsidRPr="00DE3A8A">
              <w:rPr>
                <w:sz w:val="22"/>
                <w:szCs w:val="22"/>
              </w:rPr>
              <w:t xml:space="preserve">ПРИМЕНЯЕТСЯ </w:t>
            </w:r>
          </w:p>
        </w:tc>
      </w:tr>
      <w:tr w:rsidR="00D91CB2" w14:paraId="2796E439" w14:textId="77777777">
        <w:tc>
          <w:tcPr>
            <w:tcW w:w="718" w:type="dxa"/>
            <w:vMerge/>
            <w:vAlign w:val="center"/>
          </w:tcPr>
          <w:p w14:paraId="03CFBD84" w14:textId="77777777" w:rsidR="00D91CB2" w:rsidRDefault="00D91CB2" w:rsidP="00D91CB2">
            <w:pPr>
              <w:widowControl w:val="0"/>
              <w:rPr>
                <w:sz w:val="22"/>
                <w:szCs w:val="22"/>
                <w:lang w:val="en-US" w:eastAsia="en-US"/>
              </w:rPr>
            </w:pPr>
          </w:p>
        </w:tc>
        <w:tc>
          <w:tcPr>
            <w:tcW w:w="9104" w:type="dxa"/>
            <w:gridSpan w:val="3"/>
          </w:tcPr>
          <w:p w14:paraId="53A622EE" w14:textId="06093153" w:rsidR="00D91CB2" w:rsidRPr="00DE3A8A" w:rsidRDefault="00D91CB2" w:rsidP="00D91CB2">
            <w:pPr>
              <w:widowControl w:val="0"/>
              <w:jc w:val="both"/>
              <w:rPr>
                <w:bCs/>
                <w:sz w:val="22"/>
                <w:szCs w:val="22"/>
                <w:lang w:eastAsia="en-US"/>
              </w:rPr>
            </w:pPr>
            <w:r w:rsidRPr="00DE3A8A">
              <w:rPr>
                <w:sz w:val="22"/>
                <w:szCs w:val="22"/>
              </w:rPr>
              <w:t>2) при осуществлении закупки товаров, а также работ, услуг, для выполнения, оказания которых используется товар:</w:t>
            </w:r>
          </w:p>
        </w:tc>
      </w:tr>
      <w:tr w:rsidR="00D91CB2" w14:paraId="59B33CB6" w14:textId="77777777" w:rsidTr="00B14F58">
        <w:tc>
          <w:tcPr>
            <w:tcW w:w="718" w:type="dxa"/>
            <w:vMerge/>
            <w:vAlign w:val="center"/>
          </w:tcPr>
          <w:p w14:paraId="62BE176D" w14:textId="77777777" w:rsidR="00D91CB2" w:rsidRDefault="00D91CB2" w:rsidP="00D91CB2">
            <w:pPr>
              <w:widowControl w:val="0"/>
              <w:rPr>
                <w:sz w:val="22"/>
                <w:szCs w:val="22"/>
                <w:lang w:eastAsia="en-US"/>
              </w:rPr>
            </w:pPr>
          </w:p>
        </w:tc>
        <w:tc>
          <w:tcPr>
            <w:tcW w:w="6237" w:type="dxa"/>
            <w:gridSpan w:val="2"/>
          </w:tcPr>
          <w:p w14:paraId="31959DB2" w14:textId="77777777" w:rsidR="00D91CB2" w:rsidRPr="008451B0" w:rsidRDefault="00D91CB2" w:rsidP="00D91CB2">
            <w:pPr>
              <w:widowControl w:val="0"/>
              <w:jc w:val="both"/>
              <w:rPr>
                <w:sz w:val="22"/>
                <w:szCs w:val="22"/>
                <w:lang w:eastAsia="en-US"/>
              </w:rPr>
            </w:pPr>
            <w:r w:rsidRPr="008451B0">
              <w:rPr>
                <w:sz w:val="22"/>
                <w:szCs w:val="22"/>
              </w:rPr>
              <w:t xml:space="preserve">а) наименование страны происхождения товара </w:t>
            </w:r>
          </w:p>
        </w:tc>
        <w:tc>
          <w:tcPr>
            <w:tcW w:w="2867" w:type="dxa"/>
          </w:tcPr>
          <w:p w14:paraId="53CF7B1F" w14:textId="77777777" w:rsidR="00D91CB2" w:rsidRPr="00034A84" w:rsidRDefault="00D91CB2" w:rsidP="00D91CB2">
            <w:pPr>
              <w:widowControl w:val="0"/>
              <w:jc w:val="both"/>
              <w:rPr>
                <w:bCs/>
                <w:sz w:val="22"/>
                <w:szCs w:val="22"/>
                <w:lang w:eastAsia="en-US"/>
              </w:rPr>
            </w:pPr>
            <w:r w:rsidRPr="00034A84">
              <w:rPr>
                <w:sz w:val="22"/>
                <w:szCs w:val="22"/>
              </w:rPr>
              <w:t>ПРИМЕНЯЕТСЯ</w:t>
            </w:r>
          </w:p>
        </w:tc>
      </w:tr>
      <w:tr w:rsidR="00D91CB2" w14:paraId="3FED74F4" w14:textId="77777777" w:rsidTr="00B14F58">
        <w:tc>
          <w:tcPr>
            <w:tcW w:w="718" w:type="dxa"/>
            <w:vMerge/>
            <w:vAlign w:val="center"/>
          </w:tcPr>
          <w:p w14:paraId="4C2CF3E6" w14:textId="77777777" w:rsidR="00D91CB2" w:rsidRDefault="00D91CB2" w:rsidP="00D91CB2">
            <w:pPr>
              <w:widowControl w:val="0"/>
              <w:rPr>
                <w:sz w:val="22"/>
                <w:szCs w:val="22"/>
                <w:lang w:val="en-US" w:eastAsia="en-US"/>
              </w:rPr>
            </w:pPr>
          </w:p>
        </w:tc>
        <w:tc>
          <w:tcPr>
            <w:tcW w:w="6237" w:type="dxa"/>
            <w:gridSpan w:val="2"/>
          </w:tcPr>
          <w:p w14:paraId="739599F7" w14:textId="71B97F43" w:rsidR="00D91CB2" w:rsidRPr="008451B0" w:rsidRDefault="00D91CB2" w:rsidP="00D91CB2">
            <w:pPr>
              <w:widowControl w:val="0"/>
              <w:jc w:val="both"/>
              <w:rPr>
                <w:sz w:val="22"/>
                <w:szCs w:val="22"/>
                <w:lang w:eastAsia="en-US"/>
              </w:rPr>
            </w:pPr>
            <w:bookmarkStart w:id="0" w:name="Par1322"/>
            <w:bookmarkEnd w:id="0"/>
            <w:r w:rsidRPr="008451B0">
              <w:rPr>
                <w:sz w:val="22"/>
                <w:szCs w:val="22"/>
              </w:rPr>
              <w:t xml:space="preserve">б) конкретные показатели, соответствующие значениям, установленным документацией о </w:t>
            </w:r>
            <w:r>
              <w:rPr>
                <w:sz w:val="22"/>
                <w:szCs w:val="22"/>
              </w:rPr>
              <w:t>закупке</w:t>
            </w:r>
            <w:r w:rsidRPr="008451B0">
              <w:rPr>
                <w:sz w:val="22"/>
                <w:szCs w:val="22"/>
              </w:rPr>
              <w:t>, и указание на товарный знак (при наличии)</w:t>
            </w:r>
          </w:p>
        </w:tc>
        <w:tc>
          <w:tcPr>
            <w:tcW w:w="2867" w:type="dxa"/>
          </w:tcPr>
          <w:p w14:paraId="4D4089A6" w14:textId="77777777" w:rsidR="00D91CB2" w:rsidRPr="00034A84" w:rsidRDefault="00D91CB2" w:rsidP="00D91CB2">
            <w:pPr>
              <w:widowControl w:val="0"/>
              <w:jc w:val="both"/>
              <w:rPr>
                <w:bCs/>
                <w:sz w:val="22"/>
                <w:szCs w:val="22"/>
                <w:lang w:eastAsia="en-US"/>
              </w:rPr>
            </w:pPr>
            <w:r w:rsidRPr="00034A84">
              <w:rPr>
                <w:sz w:val="22"/>
                <w:szCs w:val="22"/>
              </w:rPr>
              <w:t>ПРИМЕНЯЕТСЯ</w:t>
            </w:r>
          </w:p>
        </w:tc>
      </w:tr>
      <w:tr w:rsidR="00D91CB2" w14:paraId="4F6C4AFB" w14:textId="77777777">
        <w:tc>
          <w:tcPr>
            <w:tcW w:w="718" w:type="dxa"/>
            <w:vMerge/>
          </w:tcPr>
          <w:p w14:paraId="13AC91B4" w14:textId="77777777" w:rsidR="00D91CB2" w:rsidRDefault="00D91CB2" w:rsidP="00D91CB2">
            <w:pPr>
              <w:widowControl w:val="0"/>
              <w:rPr>
                <w:sz w:val="22"/>
                <w:szCs w:val="22"/>
                <w:lang w:eastAsia="en-US"/>
              </w:rPr>
            </w:pPr>
          </w:p>
        </w:tc>
        <w:tc>
          <w:tcPr>
            <w:tcW w:w="9104" w:type="dxa"/>
            <w:gridSpan w:val="3"/>
          </w:tcPr>
          <w:p w14:paraId="5E5E70CB" w14:textId="6608C500" w:rsidR="00D91CB2" w:rsidRPr="00022ADA" w:rsidRDefault="00D91CB2" w:rsidP="00D91CB2">
            <w:pPr>
              <w:widowControl w:val="0"/>
              <w:jc w:val="both"/>
              <w:rPr>
                <w:i/>
                <w:sz w:val="22"/>
                <w:szCs w:val="22"/>
              </w:rPr>
            </w:pPr>
            <w:r w:rsidRPr="00022ADA">
              <w:rPr>
                <w:i/>
                <w:sz w:val="22"/>
                <w:szCs w:val="22"/>
              </w:rPr>
              <w:t>Заявк</w:t>
            </w:r>
            <w:r w:rsidR="00C57C84" w:rsidRPr="00022ADA">
              <w:rPr>
                <w:i/>
                <w:sz w:val="22"/>
                <w:szCs w:val="22"/>
              </w:rPr>
              <w:t>а</w:t>
            </w:r>
            <w:r w:rsidRPr="00022ADA">
              <w:rPr>
                <w:i/>
                <w:sz w:val="22"/>
                <w:szCs w:val="22"/>
              </w:rPr>
              <w:t xml:space="preserve"> </w:t>
            </w:r>
            <w:r w:rsidR="00C57C84" w:rsidRPr="00022ADA">
              <w:rPr>
                <w:i/>
                <w:sz w:val="22"/>
                <w:szCs w:val="22"/>
              </w:rPr>
              <w:t xml:space="preserve">на участие </w:t>
            </w:r>
            <w:r w:rsidRPr="00022ADA">
              <w:rPr>
                <w:i/>
                <w:sz w:val="22"/>
                <w:szCs w:val="22"/>
              </w:rPr>
              <w:t>должна содержать предложение участника закупки в отношении предмета закупки.</w:t>
            </w:r>
          </w:p>
          <w:p w14:paraId="490E94B9" w14:textId="7D776F92" w:rsidR="00D91CB2" w:rsidRPr="008451B0" w:rsidRDefault="00D91CB2" w:rsidP="00D91CB2">
            <w:pPr>
              <w:widowControl w:val="0"/>
              <w:jc w:val="both"/>
              <w:rPr>
                <w:b/>
                <w:bCs/>
                <w:sz w:val="22"/>
                <w:szCs w:val="22"/>
              </w:rPr>
            </w:pPr>
            <w:r w:rsidRPr="00186638">
              <w:rPr>
                <w:sz w:val="22"/>
                <w:szCs w:val="22"/>
              </w:rPr>
              <w:t xml:space="preserve">Заявка на участие в закупке </w:t>
            </w:r>
            <w:r w:rsidRPr="00B810AE">
              <w:rPr>
                <w:i/>
                <w:sz w:val="22"/>
                <w:szCs w:val="22"/>
              </w:rPr>
              <w:t>может содержать</w:t>
            </w:r>
            <w:r w:rsidRPr="00186638">
              <w:rPr>
                <w:sz w:val="22"/>
                <w:szCs w:val="22"/>
              </w:rPr>
              <w:t xml:space="preserve"> эскиз, рисунок, чертеж, фотографию, иное изображение товара, образец (пробу) товара, закупка которого осуществляется.</w:t>
            </w:r>
          </w:p>
        </w:tc>
      </w:tr>
      <w:tr w:rsidR="00D91CB2" w14:paraId="48454134" w14:textId="77777777">
        <w:tc>
          <w:tcPr>
            <w:tcW w:w="718" w:type="dxa"/>
            <w:vMerge/>
            <w:vAlign w:val="center"/>
          </w:tcPr>
          <w:p w14:paraId="6B25C116" w14:textId="77777777" w:rsidR="00D91CB2" w:rsidRDefault="00D91CB2" w:rsidP="00D91CB2">
            <w:pPr>
              <w:widowControl w:val="0"/>
              <w:rPr>
                <w:sz w:val="22"/>
                <w:szCs w:val="22"/>
                <w:lang w:eastAsia="en-US"/>
              </w:rPr>
            </w:pPr>
          </w:p>
        </w:tc>
        <w:tc>
          <w:tcPr>
            <w:tcW w:w="6237" w:type="dxa"/>
            <w:gridSpan w:val="2"/>
          </w:tcPr>
          <w:p w14:paraId="226D5E2F" w14:textId="6C32E2F9" w:rsidR="00D91CB2" w:rsidRPr="005D6590" w:rsidRDefault="00D91CB2" w:rsidP="0093172B">
            <w:pPr>
              <w:widowControl w:val="0"/>
              <w:jc w:val="both"/>
              <w:rPr>
                <w:sz w:val="22"/>
                <w:szCs w:val="22"/>
                <w:highlight w:val="yellow"/>
                <w:lang w:eastAsia="en-US"/>
              </w:rPr>
            </w:pPr>
            <w:r w:rsidRPr="008451B0">
              <w:rPr>
                <w:sz w:val="22"/>
                <w:szCs w:val="22"/>
              </w:rPr>
              <w:t>3)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закупки является юридическое лицо</w:t>
            </w:r>
          </w:p>
        </w:tc>
        <w:tc>
          <w:tcPr>
            <w:tcW w:w="2867" w:type="dxa"/>
          </w:tcPr>
          <w:p w14:paraId="58C2E7D8" w14:textId="77777777" w:rsidR="00D91CB2" w:rsidRDefault="00D91CB2" w:rsidP="00D91CB2">
            <w:pPr>
              <w:widowControl w:val="0"/>
              <w:rPr>
                <w:sz w:val="22"/>
                <w:szCs w:val="22"/>
                <w:lang w:eastAsia="en-US"/>
              </w:rPr>
            </w:pPr>
            <w:r>
              <w:rPr>
                <w:sz w:val="22"/>
                <w:szCs w:val="22"/>
              </w:rPr>
              <w:t>ПРИМЕНЯЕТСЯ</w:t>
            </w:r>
          </w:p>
        </w:tc>
      </w:tr>
      <w:tr w:rsidR="00D91CB2" w14:paraId="400A976C" w14:textId="77777777">
        <w:tc>
          <w:tcPr>
            <w:tcW w:w="718" w:type="dxa"/>
            <w:vMerge/>
            <w:vAlign w:val="center"/>
          </w:tcPr>
          <w:p w14:paraId="23E34BC6" w14:textId="77777777" w:rsidR="00D91CB2" w:rsidRDefault="00D91CB2" w:rsidP="00D91CB2">
            <w:pPr>
              <w:widowControl w:val="0"/>
              <w:rPr>
                <w:sz w:val="22"/>
                <w:szCs w:val="22"/>
                <w:lang w:eastAsia="en-US"/>
              </w:rPr>
            </w:pPr>
          </w:p>
        </w:tc>
        <w:tc>
          <w:tcPr>
            <w:tcW w:w="6237" w:type="dxa"/>
            <w:gridSpan w:val="2"/>
          </w:tcPr>
          <w:p w14:paraId="61DEA346" w14:textId="58FFE64C" w:rsidR="00D91CB2" w:rsidRPr="005D6590" w:rsidRDefault="00D91CB2" w:rsidP="00B14F58">
            <w:pPr>
              <w:widowControl w:val="0"/>
              <w:jc w:val="both"/>
              <w:rPr>
                <w:sz w:val="22"/>
                <w:szCs w:val="22"/>
                <w:highlight w:val="yellow"/>
              </w:rPr>
            </w:pPr>
            <w:r w:rsidRPr="008451B0">
              <w:rPr>
                <w:sz w:val="22"/>
                <w:szCs w:val="22"/>
              </w:rPr>
              <w:t>4)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p>
        </w:tc>
        <w:tc>
          <w:tcPr>
            <w:tcW w:w="2867" w:type="dxa"/>
          </w:tcPr>
          <w:p w14:paraId="352AA50C" w14:textId="77777777" w:rsidR="00D91CB2" w:rsidRDefault="00D91CB2" w:rsidP="00D91CB2">
            <w:pPr>
              <w:widowControl w:val="0"/>
              <w:rPr>
                <w:sz w:val="22"/>
                <w:szCs w:val="22"/>
              </w:rPr>
            </w:pPr>
            <w:r>
              <w:rPr>
                <w:sz w:val="22"/>
                <w:szCs w:val="22"/>
              </w:rPr>
              <w:t>ПРИМЕНЯЕТСЯ</w:t>
            </w:r>
          </w:p>
        </w:tc>
      </w:tr>
      <w:tr w:rsidR="00D91CB2" w14:paraId="0791CA72" w14:textId="77777777">
        <w:tc>
          <w:tcPr>
            <w:tcW w:w="718" w:type="dxa"/>
            <w:vMerge/>
            <w:vAlign w:val="center"/>
          </w:tcPr>
          <w:p w14:paraId="715FF0CF" w14:textId="77777777" w:rsidR="00D91CB2" w:rsidRDefault="00D91CB2" w:rsidP="00D91CB2">
            <w:pPr>
              <w:widowControl w:val="0"/>
              <w:rPr>
                <w:sz w:val="22"/>
                <w:szCs w:val="22"/>
                <w:lang w:eastAsia="en-US"/>
              </w:rPr>
            </w:pPr>
          </w:p>
        </w:tc>
        <w:tc>
          <w:tcPr>
            <w:tcW w:w="6237" w:type="dxa"/>
            <w:gridSpan w:val="2"/>
          </w:tcPr>
          <w:p w14:paraId="08A62898" w14:textId="773A63D6" w:rsidR="00D91CB2" w:rsidRPr="008451B0" w:rsidRDefault="00D91CB2" w:rsidP="00B14F58">
            <w:pPr>
              <w:widowControl w:val="0"/>
              <w:jc w:val="both"/>
              <w:rPr>
                <w:sz w:val="22"/>
                <w:szCs w:val="22"/>
              </w:rPr>
            </w:pPr>
            <w:r w:rsidRPr="008451B0">
              <w:rPr>
                <w:sz w:val="22"/>
                <w:szCs w:val="22"/>
              </w:rPr>
              <w:t>5) идентификационный номер налогоплательщика у</w:t>
            </w:r>
            <w:r w:rsidR="00B14F58">
              <w:rPr>
                <w:sz w:val="22"/>
                <w:szCs w:val="22"/>
              </w:rPr>
              <w:t>ч</w:t>
            </w:r>
            <w:r w:rsidRPr="008451B0">
              <w:rPr>
                <w:sz w:val="22"/>
                <w:szCs w:val="22"/>
              </w:rPr>
              <w:t>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2867" w:type="dxa"/>
          </w:tcPr>
          <w:p w14:paraId="696FF834" w14:textId="77777777" w:rsidR="00D91CB2" w:rsidRDefault="00D91CB2" w:rsidP="00D91CB2">
            <w:pPr>
              <w:widowControl w:val="0"/>
              <w:rPr>
                <w:sz w:val="22"/>
                <w:szCs w:val="22"/>
              </w:rPr>
            </w:pPr>
            <w:r>
              <w:rPr>
                <w:sz w:val="22"/>
                <w:szCs w:val="22"/>
              </w:rPr>
              <w:t>ПРИМЕНЯЕТСЯ</w:t>
            </w:r>
          </w:p>
        </w:tc>
      </w:tr>
      <w:tr w:rsidR="00D91CB2" w14:paraId="2B1894E5" w14:textId="77777777">
        <w:tc>
          <w:tcPr>
            <w:tcW w:w="718" w:type="dxa"/>
            <w:vMerge/>
            <w:vAlign w:val="center"/>
          </w:tcPr>
          <w:p w14:paraId="7F102BEF" w14:textId="77777777" w:rsidR="00D91CB2" w:rsidRDefault="00D91CB2" w:rsidP="00D91CB2">
            <w:pPr>
              <w:widowControl w:val="0"/>
              <w:rPr>
                <w:sz w:val="22"/>
                <w:szCs w:val="22"/>
                <w:lang w:eastAsia="en-US"/>
              </w:rPr>
            </w:pPr>
          </w:p>
        </w:tc>
        <w:tc>
          <w:tcPr>
            <w:tcW w:w="6237" w:type="dxa"/>
            <w:gridSpan w:val="2"/>
          </w:tcPr>
          <w:p w14:paraId="2A727CB1" w14:textId="745416E9" w:rsidR="00D91CB2" w:rsidRPr="008451B0" w:rsidRDefault="00D91CB2" w:rsidP="00B14F58">
            <w:pPr>
              <w:widowControl w:val="0"/>
              <w:jc w:val="both"/>
              <w:rPr>
                <w:sz w:val="22"/>
                <w:szCs w:val="22"/>
              </w:rPr>
            </w:pPr>
            <w:r w:rsidRPr="008451B0">
              <w:rPr>
                <w:sz w:val="22"/>
                <w:szCs w:val="22"/>
              </w:rPr>
              <w:t>6)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2867" w:type="dxa"/>
          </w:tcPr>
          <w:p w14:paraId="0526585D" w14:textId="77777777" w:rsidR="00D91CB2" w:rsidRDefault="00D91CB2" w:rsidP="00D91CB2">
            <w:pPr>
              <w:widowControl w:val="0"/>
              <w:rPr>
                <w:sz w:val="22"/>
                <w:szCs w:val="22"/>
              </w:rPr>
            </w:pPr>
            <w:r>
              <w:rPr>
                <w:sz w:val="22"/>
                <w:szCs w:val="22"/>
              </w:rPr>
              <w:t>ПРИМЕНЯЕТСЯ</w:t>
            </w:r>
          </w:p>
        </w:tc>
      </w:tr>
      <w:tr w:rsidR="00B14F58" w14:paraId="163F4911" w14:textId="77777777">
        <w:tc>
          <w:tcPr>
            <w:tcW w:w="718" w:type="dxa"/>
            <w:vMerge/>
            <w:vAlign w:val="center"/>
          </w:tcPr>
          <w:p w14:paraId="0CA93CFC" w14:textId="77777777" w:rsidR="00B14F58" w:rsidRDefault="00B14F58" w:rsidP="00D91CB2">
            <w:pPr>
              <w:widowControl w:val="0"/>
              <w:rPr>
                <w:sz w:val="22"/>
                <w:szCs w:val="22"/>
                <w:lang w:eastAsia="en-US"/>
              </w:rPr>
            </w:pPr>
          </w:p>
        </w:tc>
        <w:tc>
          <w:tcPr>
            <w:tcW w:w="6237" w:type="dxa"/>
            <w:gridSpan w:val="2"/>
          </w:tcPr>
          <w:p w14:paraId="53955741" w14:textId="01F1E13F" w:rsidR="00B14F58" w:rsidRPr="008451B0" w:rsidRDefault="00B14F58" w:rsidP="00B14F58">
            <w:pPr>
              <w:widowControl w:val="0"/>
              <w:jc w:val="both"/>
              <w:rPr>
                <w:sz w:val="22"/>
                <w:szCs w:val="22"/>
              </w:rPr>
            </w:pPr>
            <w:r>
              <w:rPr>
                <w:sz w:val="22"/>
                <w:szCs w:val="22"/>
              </w:rPr>
              <w:t xml:space="preserve">7) </w:t>
            </w:r>
            <w:r w:rsidRPr="00B14F58">
              <w:rPr>
                <w:sz w:val="22"/>
                <w:szCs w:val="22"/>
              </w:rPr>
              <w:t xml:space="preserve">полученную не ранее чем за сто восемьдесят дней до дня размещения в ЕИС извещения о запроса котировок выписку из </w:t>
            </w:r>
            <w:r w:rsidRPr="00B14F58">
              <w:rPr>
                <w:sz w:val="22"/>
                <w:szCs w:val="22"/>
              </w:rPr>
              <w:lastRenderedPageBreak/>
              <w:t>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 ранее чем за сто восемьдесят дней до дня размещения в ЕИС извещения о проведении запроса котировок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запроса котировок</w:t>
            </w:r>
          </w:p>
        </w:tc>
        <w:tc>
          <w:tcPr>
            <w:tcW w:w="2867" w:type="dxa"/>
          </w:tcPr>
          <w:p w14:paraId="23412BF0" w14:textId="2887589D" w:rsidR="00B14F58" w:rsidRDefault="00B14F58" w:rsidP="00D91CB2">
            <w:pPr>
              <w:widowControl w:val="0"/>
              <w:rPr>
                <w:sz w:val="22"/>
                <w:szCs w:val="22"/>
              </w:rPr>
            </w:pPr>
            <w:r>
              <w:rPr>
                <w:sz w:val="22"/>
                <w:szCs w:val="22"/>
              </w:rPr>
              <w:lastRenderedPageBreak/>
              <w:t>ПРИМЕНЯЕТСЯ</w:t>
            </w:r>
          </w:p>
        </w:tc>
      </w:tr>
      <w:tr w:rsidR="00D91CB2" w14:paraId="0F519468" w14:textId="77777777">
        <w:tc>
          <w:tcPr>
            <w:tcW w:w="718" w:type="dxa"/>
            <w:vMerge/>
            <w:vAlign w:val="center"/>
          </w:tcPr>
          <w:p w14:paraId="6914D601" w14:textId="77777777" w:rsidR="00D91CB2" w:rsidRDefault="00D91CB2" w:rsidP="00D91CB2">
            <w:pPr>
              <w:widowControl w:val="0"/>
              <w:rPr>
                <w:sz w:val="22"/>
                <w:szCs w:val="22"/>
                <w:lang w:eastAsia="en-US"/>
              </w:rPr>
            </w:pPr>
          </w:p>
        </w:tc>
        <w:tc>
          <w:tcPr>
            <w:tcW w:w="6237" w:type="dxa"/>
            <w:gridSpan w:val="2"/>
          </w:tcPr>
          <w:p w14:paraId="545B8308" w14:textId="334DD7EB" w:rsidR="00D91CB2" w:rsidRPr="00B14F58" w:rsidRDefault="00B14F58" w:rsidP="00B14F58">
            <w:pPr>
              <w:widowControl w:val="0"/>
              <w:jc w:val="both"/>
              <w:rPr>
                <w:sz w:val="22"/>
                <w:szCs w:val="22"/>
              </w:rPr>
            </w:pPr>
            <w:r>
              <w:rPr>
                <w:sz w:val="22"/>
                <w:szCs w:val="22"/>
              </w:rPr>
              <w:t>8</w:t>
            </w:r>
            <w:r w:rsidR="00D91CB2" w:rsidRPr="008451B0">
              <w:rPr>
                <w:sz w:val="22"/>
                <w:szCs w:val="22"/>
              </w:rPr>
              <w:t xml:space="preserve">) </w:t>
            </w:r>
            <w:r w:rsidRPr="00B14F58">
              <w:rPr>
                <w:sz w:val="22"/>
                <w:szCs w:val="22"/>
              </w:rPr>
              <w:t>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запроса котировок действует иное лицо, заявка на участие в таком запросе должна содержать также доверенность на осуществление действий от имени участника запроса котировок, заверенную печатью участника запроса котировок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на участие в запросе котировок должна содержать также документ, подтверждающий полномочия такого лица</w:t>
            </w:r>
          </w:p>
        </w:tc>
        <w:tc>
          <w:tcPr>
            <w:tcW w:w="2867" w:type="dxa"/>
          </w:tcPr>
          <w:p w14:paraId="55BEAF22" w14:textId="77777777" w:rsidR="00D91CB2" w:rsidRDefault="00D91CB2" w:rsidP="00D91CB2">
            <w:pPr>
              <w:widowControl w:val="0"/>
              <w:rPr>
                <w:sz w:val="22"/>
                <w:szCs w:val="22"/>
              </w:rPr>
            </w:pPr>
            <w:r>
              <w:rPr>
                <w:sz w:val="22"/>
                <w:szCs w:val="22"/>
              </w:rPr>
              <w:t>ПРИМЕНЯЕТСЯ</w:t>
            </w:r>
          </w:p>
        </w:tc>
      </w:tr>
      <w:tr w:rsidR="00D91CB2" w14:paraId="67641933" w14:textId="77777777">
        <w:tc>
          <w:tcPr>
            <w:tcW w:w="718" w:type="dxa"/>
            <w:vMerge/>
            <w:vAlign w:val="center"/>
          </w:tcPr>
          <w:p w14:paraId="4B094D60" w14:textId="77777777" w:rsidR="00D91CB2" w:rsidRDefault="00D91CB2" w:rsidP="00D91CB2">
            <w:pPr>
              <w:widowControl w:val="0"/>
              <w:rPr>
                <w:sz w:val="22"/>
                <w:szCs w:val="22"/>
                <w:lang w:eastAsia="en-US"/>
              </w:rPr>
            </w:pPr>
          </w:p>
        </w:tc>
        <w:tc>
          <w:tcPr>
            <w:tcW w:w="6237" w:type="dxa"/>
            <w:gridSpan w:val="2"/>
          </w:tcPr>
          <w:p w14:paraId="3EEA3963" w14:textId="2115D29D" w:rsidR="00D91CB2" w:rsidRPr="00B14F58" w:rsidRDefault="00B14F58" w:rsidP="00B14F58">
            <w:pPr>
              <w:pStyle w:val="afb"/>
              <w:widowControl w:val="0"/>
              <w:jc w:val="both"/>
              <w:rPr>
                <w:sz w:val="22"/>
                <w:lang w:eastAsia="ru-RU"/>
              </w:rPr>
            </w:pPr>
            <w:r w:rsidRPr="00B14F58">
              <w:rPr>
                <w:sz w:val="22"/>
                <w:lang w:eastAsia="ru-RU"/>
              </w:rPr>
              <w:t>9</w:t>
            </w:r>
            <w:r w:rsidR="00D91CB2" w:rsidRPr="00B14F58">
              <w:rPr>
                <w:sz w:val="22"/>
                <w:lang w:eastAsia="ru-RU"/>
              </w:rPr>
              <w:t xml:space="preserve">) </w:t>
            </w:r>
            <w:r w:rsidRPr="00B14F58">
              <w:rPr>
                <w:sz w:val="22"/>
              </w:rPr>
              <w:t>копии учредительных документов участника запроса котировок (для юридических лиц)</w:t>
            </w:r>
          </w:p>
        </w:tc>
        <w:tc>
          <w:tcPr>
            <w:tcW w:w="2867" w:type="dxa"/>
          </w:tcPr>
          <w:p w14:paraId="3AA858D1" w14:textId="51D102AC" w:rsidR="00D91CB2" w:rsidRDefault="00D91CB2" w:rsidP="00D91CB2">
            <w:pPr>
              <w:widowControl w:val="0"/>
              <w:rPr>
                <w:sz w:val="22"/>
                <w:szCs w:val="22"/>
              </w:rPr>
            </w:pPr>
            <w:r>
              <w:rPr>
                <w:sz w:val="22"/>
                <w:szCs w:val="22"/>
              </w:rPr>
              <w:t>ПРИМЕНЯЕТСЯ</w:t>
            </w:r>
          </w:p>
        </w:tc>
      </w:tr>
      <w:tr w:rsidR="004F7E9F" w14:paraId="2969EC06" w14:textId="77777777">
        <w:tc>
          <w:tcPr>
            <w:tcW w:w="718" w:type="dxa"/>
            <w:vMerge/>
            <w:vAlign w:val="center"/>
          </w:tcPr>
          <w:p w14:paraId="0605236E" w14:textId="77777777" w:rsidR="004F7E9F" w:rsidRDefault="004F7E9F" w:rsidP="00D91CB2">
            <w:pPr>
              <w:widowControl w:val="0"/>
              <w:rPr>
                <w:sz w:val="22"/>
                <w:szCs w:val="22"/>
                <w:lang w:eastAsia="en-US"/>
              </w:rPr>
            </w:pPr>
          </w:p>
        </w:tc>
        <w:tc>
          <w:tcPr>
            <w:tcW w:w="6237" w:type="dxa"/>
            <w:gridSpan w:val="2"/>
          </w:tcPr>
          <w:p w14:paraId="0E2CD7E7" w14:textId="5F65B563" w:rsidR="004F7E9F" w:rsidRPr="00B14F58" w:rsidRDefault="004F7E9F" w:rsidP="00B14F58">
            <w:pPr>
              <w:pStyle w:val="afb"/>
              <w:widowControl w:val="0"/>
              <w:jc w:val="both"/>
              <w:rPr>
                <w:sz w:val="22"/>
                <w:lang w:eastAsia="ru-RU"/>
              </w:rPr>
            </w:pPr>
            <w:r>
              <w:rPr>
                <w:sz w:val="22"/>
                <w:lang w:eastAsia="ru-RU"/>
              </w:rPr>
              <w:t xml:space="preserve">10) </w:t>
            </w:r>
            <w:r w:rsidRPr="004F7E9F">
              <w:rPr>
                <w:sz w:val="22"/>
                <w:lang w:eastAsia="ru-RU"/>
              </w:rPr>
              <w:t>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запроса котировок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запросе котировок, обеспечения исполнения договора, обеспечения гарантийных обязательств является крупной сделкой</w:t>
            </w:r>
          </w:p>
        </w:tc>
        <w:tc>
          <w:tcPr>
            <w:tcW w:w="2867" w:type="dxa"/>
          </w:tcPr>
          <w:p w14:paraId="69638172" w14:textId="17836023" w:rsidR="004F7E9F" w:rsidRDefault="004F7E9F" w:rsidP="00D91CB2">
            <w:pPr>
              <w:widowControl w:val="0"/>
              <w:rPr>
                <w:sz w:val="22"/>
                <w:szCs w:val="22"/>
              </w:rPr>
            </w:pPr>
            <w:r>
              <w:rPr>
                <w:sz w:val="22"/>
                <w:szCs w:val="22"/>
              </w:rPr>
              <w:t>ПРИМЕНЯЕТСЯ</w:t>
            </w:r>
          </w:p>
        </w:tc>
      </w:tr>
      <w:tr w:rsidR="00D91CB2" w14:paraId="1C15B05A" w14:textId="77777777">
        <w:tc>
          <w:tcPr>
            <w:tcW w:w="718" w:type="dxa"/>
            <w:vMerge/>
            <w:vAlign w:val="center"/>
          </w:tcPr>
          <w:p w14:paraId="06279A1D" w14:textId="77777777" w:rsidR="00D91CB2" w:rsidRDefault="00D91CB2" w:rsidP="00D91CB2">
            <w:pPr>
              <w:widowControl w:val="0"/>
              <w:rPr>
                <w:sz w:val="22"/>
                <w:szCs w:val="22"/>
                <w:lang w:eastAsia="en-US"/>
              </w:rPr>
            </w:pPr>
          </w:p>
        </w:tc>
        <w:tc>
          <w:tcPr>
            <w:tcW w:w="6237" w:type="dxa"/>
            <w:gridSpan w:val="2"/>
          </w:tcPr>
          <w:p w14:paraId="3850032F" w14:textId="7317E47A" w:rsidR="00D91CB2" w:rsidRPr="008451B0" w:rsidRDefault="004F7E9F" w:rsidP="004F7E9F">
            <w:pPr>
              <w:pStyle w:val="afb"/>
              <w:widowControl w:val="0"/>
              <w:jc w:val="both"/>
              <w:rPr>
                <w:sz w:val="22"/>
                <w:lang w:eastAsia="ru-RU"/>
              </w:rPr>
            </w:pPr>
            <w:r>
              <w:rPr>
                <w:sz w:val="22"/>
                <w:lang w:eastAsia="ru-RU"/>
              </w:rPr>
              <w:t>11</w:t>
            </w:r>
            <w:r w:rsidR="00D91CB2" w:rsidRPr="008451B0">
              <w:rPr>
                <w:sz w:val="22"/>
                <w:lang w:eastAsia="ru-RU"/>
              </w:rPr>
              <w:t>) информация и документы об обеспечении заявки на участие в закупке, если соответствующее требование предусмотрено извещением об осуществлении такой закупки, документацией о закупке:</w:t>
            </w:r>
          </w:p>
          <w:p w14:paraId="7096E1D6" w14:textId="2EF99898" w:rsidR="00D91CB2" w:rsidRPr="008451B0" w:rsidRDefault="00D91CB2" w:rsidP="00D91CB2">
            <w:pPr>
              <w:pStyle w:val="afb"/>
              <w:widowControl w:val="0"/>
              <w:ind w:firstLine="317"/>
              <w:jc w:val="both"/>
              <w:rPr>
                <w:sz w:val="22"/>
                <w:lang w:eastAsia="ru-RU"/>
              </w:rPr>
            </w:pPr>
            <w:r w:rsidRPr="008451B0">
              <w:rPr>
                <w:sz w:val="22"/>
                <w:lang w:eastAsia="ru-RU"/>
              </w:rPr>
              <w:t>а) реквизиты специального банковского счета участника закупки, если обеспечение заявки на участие в такой закупке предоставляется участником такой закупки путем внесения денежных средств;</w:t>
            </w:r>
          </w:p>
          <w:p w14:paraId="6762BEAF" w14:textId="385FBB03" w:rsidR="00D91CB2" w:rsidRPr="005D6590" w:rsidRDefault="00D91CB2" w:rsidP="00D91CB2">
            <w:pPr>
              <w:pStyle w:val="afb"/>
              <w:widowControl w:val="0"/>
              <w:ind w:firstLine="317"/>
              <w:jc w:val="both"/>
              <w:rPr>
                <w:sz w:val="22"/>
                <w:highlight w:val="yellow"/>
                <w:lang w:eastAsia="ru-RU"/>
              </w:rPr>
            </w:pPr>
            <w:r w:rsidRPr="008451B0">
              <w:rPr>
                <w:sz w:val="22"/>
                <w:lang w:eastAsia="ru-RU"/>
              </w:rPr>
              <w:t xml:space="preserve">б) банковская гарантия или ее копия, если в качестве </w:t>
            </w:r>
            <w:r w:rsidRPr="008451B0">
              <w:rPr>
                <w:sz w:val="22"/>
                <w:lang w:eastAsia="ru-RU"/>
              </w:rPr>
              <w:lastRenderedPageBreak/>
              <w:t>обеспечения заявки на участие в закупке участником такой закупки предоставляется банковская гарантия;</w:t>
            </w:r>
          </w:p>
        </w:tc>
        <w:tc>
          <w:tcPr>
            <w:tcW w:w="2867" w:type="dxa"/>
          </w:tcPr>
          <w:p w14:paraId="523A27CC" w14:textId="09BEACF0" w:rsidR="00D91CB2" w:rsidRDefault="00D91CB2" w:rsidP="00D91CB2">
            <w:pPr>
              <w:widowControl w:val="0"/>
              <w:rPr>
                <w:sz w:val="22"/>
                <w:szCs w:val="22"/>
              </w:rPr>
            </w:pPr>
            <w:r>
              <w:rPr>
                <w:sz w:val="22"/>
                <w:szCs w:val="22"/>
              </w:rPr>
              <w:lastRenderedPageBreak/>
              <w:t xml:space="preserve"> НЕ ПРИМЕНЯЕТСЯ</w:t>
            </w:r>
          </w:p>
        </w:tc>
      </w:tr>
      <w:tr w:rsidR="00D91CB2" w14:paraId="724049B1" w14:textId="77777777">
        <w:tc>
          <w:tcPr>
            <w:tcW w:w="718" w:type="dxa"/>
            <w:vMerge/>
            <w:vAlign w:val="center"/>
          </w:tcPr>
          <w:p w14:paraId="071B2E1D" w14:textId="77777777" w:rsidR="00D91CB2" w:rsidRDefault="00D91CB2" w:rsidP="00D91CB2">
            <w:pPr>
              <w:widowControl w:val="0"/>
              <w:rPr>
                <w:sz w:val="22"/>
                <w:szCs w:val="22"/>
                <w:lang w:eastAsia="en-US"/>
              </w:rPr>
            </w:pPr>
          </w:p>
        </w:tc>
        <w:tc>
          <w:tcPr>
            <w:tcW w:w="6237" w:type="dxa"/>
            <w:gridSpan w:val="2"/>
          </w:tcPr>
          <w:p w14:paraId="38C4B19A" w14:textId="7013B82E" w:rsidR="00D91CB2" w:rsidRPr="00D9644E" w:rsidRDefault="004F7E9F" w:rsidP="004F7E9F">
            <w:pPr>
              <w:pStyle w:val="afb"/>
              <w:widowControl w:val="0"/>
              <w:jc w:val="both"/>
              <w:rPr>
                <w:sz w:val="22"/>
                <w:highlight w:val="yellow"/>
                <w:lang w:eastAsia="ru-RU"/>
              </w:rPr>
            </w:pPr>
            <w:r>
              <w:rPr>
                <w:sz w:val="22"/>
                <w:lang w:eastAsia="ru-RU"/>
              </w:rPr>
              <w:t>12</w:t>
            </w:r>
            <w:r w:rsidR="00D91CB2" w:rsidRPr="00034A84">
              <w:rPr>
                <w:sz w:val="22"/>
                <w:lang w:eastAsia="ru-RU"/>
              </w:rPr>
              <w:t xml:space="preserve">) </w:t>
            </w:r>
            <w:r w:rsidR="00D91CB2" w:rsidRPr="00D9644E">
              <w:rPr>
                <w:sz w:val="22"/>
                <w:lang w:eastAsia="ru-RU"/>
              </w:rPr>
              <w:t>декларация, подтверждающая на дату подачи заявки на участие в закупке:</w:t>
            </w:r>
          </w:p>
          <w:p w14:paraId="29D9B01A" w14:textId="1036E956" w:rsidR="00D9644E" w:rsidRPr="008B31BA" w:rsidRDefault="00D9644E" w:rsidP="00D9644E">
            <w:pPr>
              <w:pStyle w:val="afb"/>
              <w:widowControl w:val="0"/>
              <w:ind w:firstLine="317"/>
              <w:jc w:val="both"/>
              <w:rPr>
                <w:sz w:val="22"/>
              </w:rPr>
            </w:pPr>
            <w:r w:rsidRPr="008B31BA">
              <w:rPr>
                <w:sz w:val="22"/>
              </w:rPr>
              <w:t xml:space="preserve">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w:t>
            </w:r>
            <w:r w:rsidR="00E8197E">
              <w:rPr>
                <w:sz w:val="22"/>
              </w:rPr>
              <w:t>закупки</w:t>
            </w:r>
            <w:r w:rsidRPr="008B31BA">
              <w:rPr>
                <w:sz w:val="22"/>
              </w:rPr>
              <w:t xml:space="preserve"> – </w:t>
            </w:r>
            <w:r w:rsidRPr="008B31BA">
              <w:rPr>
                <w:i/>
                <w:sz w:val="22"/>
              </w:rPr>
              <w:t>не установлено</w:t>
            </w:r>
            <w:r w:rsidRPr="008B31BA">
              <w:rPr>
                <w:sz w:val="22"/>
              </w:rPr>
              <w:t>;</w:t>
            </w:r>
          </w:p>
          <w:p w14:paraId="4A8203F5" w14:textId="77777777" w:rsidR="004F7E9F" w:rsidRPr="004F7E9F" w:rsidRDefault="004F7E9F" w:rsidP="004F7E9F">
            <w:pPr>
              <w:pStyle w:val="afb"/>
              <w:widowControl w:val="0"/>
              <w:ind w:firstLine="317"/>
              <w:jc w:val="both"/>
              <w:rPr>
                <w:sz w:val="22"/>
              </w:rPr>
            </w:pPr>
            <w:r w:rsidRPr="004F7E9F">
              <w:rPr>
                <w:sz w:val="22"/>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8DEA07F" w14:textId="77777777" w:rsidR="004F7E9F" w:rsidRPr="004F7E9F" w:rsidRDefault="004F7E9F" w:rsidP="004F7E9F">
            <w:pPr>
              <w:pStyle w:val="afb"/>
              <w:widowControl w:val="0"/>
              <w:ind w:firstLine="317"/>
              <w:jc w:val="both"/>
              <w:rPr>
                <w:sz w:val="22"/>
              </w:rPr>
            </w:pPr>
            <w:r w:rsidRPr="004F7E9F">
              <w:rPr>
                <w:sz w:val="22"/>
              </w:rPr>
              <w:t xml:space="preserve">3) </w:t>
            </w:r>
            <w:proofErr w:type="spellStart"/>
            <w:r w:rsidRPr="004F7E9F">
              <w:rPr>
                <w:sz w:val="22"/>
              </w:rPr>
              <w:t>неприостановление</w:t>
            </w:r>
            <w:proofErr w:type="spellEnd"/>
            <w:r w:rsidRPr="004F7E9F">
              <w:rPr>
                <w:sz w:val="22"/>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0FC027D1" w14:textId="77777777" w:rsidR="004F7E9F" w:rsidRPr="004F7E9F" w:rsidRDefault="004F7E9F" w:rsidP="004F7E9F">
            <w:pPr>
              <w:pStyle w:val="afb"/>
              <w:widowControl w:val="0"/>
              <w:ind w:firstLine="317"/>
              <w:jc w:val="both"/>
              <w:rPr>
                <w:sz w:val="22"/>
              </w:rPr>
            </w:pPr>
            <w:r w:rsidRPr="004F7E9F">
              <w:rPr>
                <w:sz w:val="22"/>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59C4442E" w14:textId="77777777" w:rsidR="004F7E9F" w:rsidRPr="004F7E9F" w:rsidRDefault="004F7E9F" w:rsidP="004F7E9F">
            <w:pPr>
              <w:pStyle w:val="afb"/>
              <w:widowControl w:val="0"/>
              <w:ind w:firstLine="317"/>
              <w:jc w:val="both"/>
              <w:rPr>
                <w:sz w:val="22"/>
              </w:rPr>
            </w:pPr>
            <w:r w:rsidRPr="004F7E9F">
              <w:rPr>
                <w:sz w:val="22"/>
              </w:rPr>
              <w:t>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конкурентной закупки, запроса оферт в электронной форме, срочного ценового запроса в электронной форме, и административного наказания в виде дисквалификации;</w:t>
            </w:r>
          </w:p>
          <w:p w14:paraId="59788EF2" w14:textId="77777777" w:rsidR="004F7E9F" w:rsidRPr="004F7E9F" w:rsidRDefault="004F7E9F" w:rsidP="004F7E9F">
            <w:pPr>
              <w:pStyle w:val="afb"/>
              <w:widowControl w:val="0"/>
              <w:ind w:firstLine="317"/>
              <w:jc w:val="both"/>
              <w:rPr>
                <w:sz w:val="22"/>
              </w:rPr>
            </w:pPr>
            <w:r w:rsidRPr="004F7E9F">
              <w:rPr>
                <w:sz w:val="22"/>
              </w:rPr>
              <w:t xml:space="preserve">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w:t>
            </w:r>
            <w:r w:rsidRPr="004F7E9F">
              <w:rPr>
                <w:sz w:val="22"/>
              </w:rPr>
              <w:lastRenderedPageBreak/>
              <w:t>Федерации об административных правонарушениях;</w:t>
            </w:r>
          </w:p>
          <w:p w14:paraId="0110CBE2" w14:textId="77777777" w:rsidR="004F7E9F" w:rsidRPr="004F7E9F" w:rsidRDefault="004F7E9F" w:rsidP="004F7E9F">
            <w:pPr>
              <w:pStyle w:val="afb"/>
              <w:widowControl w:val="0"/>
              <w:ind w:firstLine="317"/>
              <w:jc w:val="both"/>
              <w:rPr>
                <w:sz w:val="22"/>
              </w:rPr>
            </w:pPr>
            <w:r w:rsidRPr="004F7E9F">
              <w:rPr>
                <w:sz w:val="22"/>
              </w:rPr>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7C6A5B24" w14:textId="77777777" w:rsidR="004F7E9F" w:rsidRPr="004F7E9F" w:rsidRDefault="004F7E9F" w:rsidP="004F7E9F">
            <w:pPr>
              <w:pStyle w:val="afb"/>
              <w:widowControl w:val="0"/>
              <w:ind w:firstLine="317"/>
              <w:jc w:val="both"/>
              <w:rPr>
                <w:sz w:val="22"/>
              </w:rPr>
            </w:pPr>
            <w:r w:rsidRPr="004F7E9F">
              <w:rPr>
                <w:sz w:val="22"/>
              </w:rPr>
              <w:t>8) отсутствие обстоятельств, при которых должностное лицо заказчика (руководитель заказчика, член комиссии по осуществлению закупок, уполномоченное на осуществление закупок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17375D35" w14:textId="77777777" w:rsidR="004F7E9F" w:rsidRPr="004F7E9F" w:rsidRDefault="004F7E9F" w:rsidP="004F7E9F">
            <w:pPr>
              <w:pStyle w:val="afb"/>
              <w:widowControl w:val="0"/>
              <w:ind w:firstLine="317"/>
              <w:jc w:val="both"/>
              <w:rPr>
                <w:sz w:val="22"/>
              </w:rPr>
            </w:pPr>
            <w:r w:rsidRPr="004F7E9F">
              <w:rPr>
                <w:sz w:val="22"/>
              </w:rPr>
              <w:t xml:space="preserve">а) физическим лицом (в том числе зарегистрированным в качестве индивидуального предпринимателя), являющимся участником закупки; </w:t>
            </w:r>
          </w:p>
          <w:p w14:paraId="41FF7346" w14:textId="77777777" w:rsidR="004F7E9F" w:rsidRPr="004F7E9F" w:rsidRDefault="004F7E9F" w:rsidP="004F7E9F">
            <w:pPr>
              <w:pStyle w:val="afb"/>
              <w:widowControl w:val="0"/>
              <w:ind w:firstLine="317"/>
              <w:jc w:val="both"/>
              <w:rPr>
                <w:sz w:val="22"/>
              </w:rPr>
            </w:pPr>
            <w:r w:rsidRPr="004F7E9F">
              <w:rPr>
                <w:sz w:val="22"/>
              </w:rPr>
              <w:t xml:space="preserve">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 </w:t>
            </w:r>
          </w:p>
          <w:p w14:paraId="7FF62708" w14:textId="77777777" w:rsidR="004F7E9F" w:rsidRPr="004F7E9F" w:rsidRDefault="004F7E9F" w:rsidP="004F7E9F">
            <w:pPr>
              <w:pStyle w:val="afb"/>
              <w:widowControl w:val="0"/>
              <w:ind w:firstLine="317"/>
              <w:jc w:val="both"/>
              <w:rPr>
                <w:sz w:val="22"/>
              </w:rPr>
            </w:pPr>
            <w:r w:rsidRPr="004F7E9F">
              <w:rPr>
                <w:sz w:val="22"/>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подпункта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21445F9C" w14:textId="77777777" w:rsidR="004F7E9F" w:rsidRPr="004F7E9F" w:rsidRDefault="004F7E9F" w:rsidP="004F7E9F">
            <w:pPr>
              <w:pStyle w:val="afb"/>
              <w:widowControl w:val="0"/>
              <w:ind w:firstLine="317"/>
              <w:jc w:val="both"/>
              <w:rPr>
                <w:sz w:val="22"/>
              </w:rPr>
            </w:pPr>
            <w:r w:rsidRPr="004F7E9F">
              <w:rPr>
                <w:sz w:val="22"/>
              </w:rPr>
              <w:t>9) 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кодекса Российской Федерации, в котором установлено лицо, уполномоченное представлять интересы коллективного участника (лидер коллективного участника);</w:t>
            </w:r>
          </w:p>
          <w:p w14:paraId="5714A755" w14:textId="77777777" w:rsidR="004F7E9F" w:rsidRPr="004F7E9F" w:rsidRDefault="004F7E9F" w:rsidP="004F7E9F">
            <w:pPr>
              <w:pStyle w:val="afb"/>
              <w:widowControl w:val="0"/>
              <w:ind w:firstLine="317"/>
              <w:jc w:val="both"/>
              <w:rPr>
                <w:sz w:val="22"/>
              </w:rPr>
            </w:pPr>
            <w:r w:rsidRPr="004F7E9F">
              <w:rPr>
                <w:sz w:val="22"/>
              </w:rPr>
              <w:t>10) участник закупки не является лицом, указанным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 мая 2022 г. № 851 «О мерах по реализации Указа Президента Российской Федерации от 3 мая 2022 г. № 252», а также не является организацией, находящейся под контролем лиц, обозначенных в перечне;</w:t>
            </w:r>
          </w:p>
          <w:p w14:paraId="445F8B24" w14:textId="77777777" w:rsidR="004F7E9F" w:rsidRDefault="004F7E9F" w:rsidP="004F7E9F">
            <w:pPr>
              <w:widowControl w:val="0"/>
              <w:tabs>
                <w:tab w:val="left" w:pos="851"/>
              </w:tabs>
              <w:ind w:firstLine="317"/>
              <w:jc w:val="both"/>
              <w:rPr>
                <w:sz w:val="22"/>
              </w:rPr>
            </w:pPr>
            <w:r w:rsidRPr="004F7E9F">
              <w:rPr>
                <w:sz w:val="22"/>
              </w:rPr>
              <w:t>11) участник закупки не является иностранным агентом в соответствии с Федеральным законом от 14 июля 2022 г. № 255-ФЗ «О контроле за деятельностью лиц, находящихся под иностранным влиянием».</w:t>
            </w:r>
          </w:p>
          <w:p w14:paraId="3094EC7C" w14:textId="12883EFB" w:rsidR="00D91CB2" w:rsidRPr="00D9644E" w:rsidRDefault="00776541" w:rsidP="004F7E9F">
            <w:pPr>
              <w:widowControl w:val="0"/>
              <w:tabs>
                <w:tab w:val="left" w:pos="851"/>
              </w:tabs>
              <w:ind w:firstLine="317"/>
              <w:jc w:val="both"/>
              <w:rPr>
                <w:sz w:val="22"/>
                <w:szCs w:val="22"/>
                <w:lang w:eastAsia="en-US"/>
              </w:rPr>
            </w:pPr>
            <w:r>
              <w:rPr>
                <w:sz w:val="22"/>
                <w:szCs w:val="22"/>
                <w:lang w:eastAsia="en-US"/>
              </w:rPr>
              <w:t>1</w:t>
            </w:r>
            <w:r w:rsidR="004F7E9F">
              <w:rPr>
                <w:sz w:val="22"/>
                <w:szCs w:val="22"/>
                <w:lang w:eastAsia="en-US"/>
              </w:rPr>
              <w:t>2</w:t>
            </w:r>
            <w:r w:rsidR="00D9644E" w:rsidRPr="008B31BA">
              <w:rPr>
                <w:sz w:val="22"/>
                <w:szCs w:val="22"/>
                <w:lang w:eastAsia="en-US"/>
              </w:rPr>
              <w:t xml:space="preserve">) </w:t>
            </w:r>
            <w:r w:rsidR="00D9644E">
              <w:rPr>
                <w:sz w:val="22"/>
                <w:szCs w:val="22"/>
                <w:lang w:eastAsia="en-US"/>
              </w:rPr>
              <w:t>отсутствие с</w:t>
            </w:r>
            <w:r w:rsidR="00D9644E" w:rsidRPr="008B31BA">
              <w:rPr>
                <w:sz w:val="22"/>
                <w:szCs w:val="22"/>
                <w:lang w:eastAsia="en-US"/>
              </w:rPr>
              <w:t xml:space="preserve">ведений об участниках закупки в реестре недобросовестных поставщиков, предусмотренном статьей 5 Федерального закона от 18 июля 2011 года №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5 апреля 2013 года № 44-ФЗ «О контрактной системе в сфере </w:t>
            </w:r>
            <w:r w:rsidR="00D9644E" w:rsidRPr="008B31BA">
              <w:rPr>
                <w:sz w:val="22"/>
                <w:szCs w:val="22"/>
                <w:lang w:eastAsia="en-US"/>
              </w:rPr>
              <w:lastRenderedPageBreak/>
              <w:t>закупок товаров, работ, услуг для обеспечения государственных и муниципальных нужд».</w:t>
            </w:r>
          </w:p>
        </w:tc>
        <w:tc>
          <w:tcPr>
            <w:tcW w:w="2867" w:type="dxa"/>
          </w:tcPr>
          <w:p w14:paraId="5C412D27" w14:textId="77777777" w:rsidR="00D91CB2" w:rsidRDefault="00D91CB2" w:rsidP="00D91CB2">
            <w:pPr>
              <w:widowControl w:val="0"/>
              <w:jc w:val="both"/>
              <w:rPr>
                <w:sz w:val="22"/>
                <w:szCs w:val="22"/>
              </w:rPr>
            </w:pPr>
            <w:r>
              <w:rPr>
                <w:sz w:val="22"/>
                <w:szCs w:val="22"/>
              </w:rPr>
              <w:lastRenderedPageBreak/>
              <w:t>ПРИМЕНЯЕТСЯ</w:t>
            </w:r>
          </w:p>
          <w:p w14:paraId="4B6E0C35" w14:textId="77777777" w:rsidR="00D91CB2" w:rsidRDefault="00D91CB2" w:rsidP="00D91CB2">
            <w:pPr>
              <w:widowControl w:val="0"/>
              <w:jc w:val="both"/>
              <w:rPr>
                <w:sz w:val="22"/>
                <w:szCs w:val="22"/>
              </w:rPr>
            </w:pPr>
          </w:p>
          <w:p w14:paraId="57D71B54" w14:textId="27FB0223" w:rsidR="00D91CB2" w:rsidRDefault="00D91CB2" w:rsidP="00D91CB2">
            <w:pPr>
              <w:widowControl w:val="0"/>
              <w:jc w:val="both"/>
              <w:rPr>
                <w:i/>
                <w:sz w:val="20"/>
                <w:szCs w:val="20"/>
              </w:rPr>
            </w:pPr>
            <w:r>
              <w:rPr>
                <w:i/>
                <w:sz w:val="20"/>
                <w:szCs w:val="20"/>
              </w:rPr>
              <w:t>(может представляться в составе заявки участником закупки с использованием программно-аппаратных средств электронной площадки)</w:t>
            </w:r>
          </w:p>
        </w:tc>
      </w:tr>
      <w:tr w:rsidR="004F7E9F" w14:paraId="10FE0F09" w14:textId="77777777">
        <w:tc>
          <w:tcPr>
            <w:tcW w:w="718" w:type="dxa"/>
            <w:vMerge/>
            <w:vAlign w:val="center"/>
          </w:tcPr>
          <w:p w14:paraId="23A19C5F" w14:textId="77777777" w:rsidR="004F7E9F" w:rsidRDefault="004F7E9F" w:rsidP="00D91CB2">
            <w:pPr>
              <w:widowControl w:val="0"/>
              <w:rPr>
                <w:sz w:val="22"/>
                <w:szCs w:val="22"/>
                <w:lang w:eastAsia="en-US"/>
              </w:rPr>
            </w:pPr>
          </w:p>
        </w:tc>
        <w:tc>
          <w:tcPr>
            <w:tcW w:w="6237" w:type="dxa"/>
            <w:gridSpan w:val="2"/>
          </w:tcPr>
          <w:p w14:paraId="09F8BC5A" w14:textId="7F97F709" w:rsidR="004F7E9F" w:rsidRDefault="004F7E9F" w:rsidP="004F7E9F">
            <w:pPr>
              <w:pStyle w:val="afb"/>
              <w:widowControl w:val="0"/>
              <w:jc w:val="both"/>
              <w:rPr>
                <w:sz w:val="22"/>
                <w:lang w:eastAsia="ru-RU"/>
              </w:rPr>
            </w:pPr>
            <w:r>
              <w:rPr>
                <w:sz w:val="22"/>
                <w:lang w:eastAsia="ru-RU"/>
              </w:rPr>
              <w:t>13) предложение о цене договора</w:t>
            </w:r>
          </w:p>
        </w:tc>
        <w:tc>
          <w:tcPr>
            <w:tcW w:w="2867" w:type="dxa"/>
          </w:tcPr>
          <w:p w14:paraId="265E76BE" w14:textId="64895370" w:rsidR="004F7E9F" w:rsidRDefault="004F7E9F" w:rsidP="00D91CB2">
            <w:pPr>
              <w:widowControl w:val="0"/>
              <w:jc w:val="both"/>
              <w:rPr>
                <w:sz w:val="22"/>
                <w:szCs w:val="22"/>
              </w:rPr>
            </w:pPr>
            <w:r w:rsidRPr="00A3025D">
              <w:rPr>
                <w:sz w:val="22"/>
                <w:szCs w:val="22"/>
              </w:rPr>
              <w:t>ПРИМЕНЯЕТСЯ</w:t>
            </w:r>
          </w:p>
        </w:tc>
      </w:tr>
      <w:tr w:rsidR="006C198D" w14:paraId="73D9BE0F" w14:textId="77777777">
        <w:tc>
          <w:tcPr>
            <w:tcW w:w="718" w:type="dxa"/>
            <w:vMerge/>
            <w:vAlign w:val="center"/>
          </w:tcPr>
          <w:p w14:paraId="275805E3" w14:textId="77777777" w:rsidR="006C198D" w:rsidRDefault="006C198D" w:rsidP="006C198D">
            <w:pPr>
              <w:widowControl w:val="0"/>
              <w:rPr>
                <w:sz w:val="22"/>
                <w:szCs w:val="22"/>
                <w:lang w:eastAsia="en-US"/>
              </w:rPr>
            </w:pPr>
          </w:p>
        </w:tc>
        <w:tc>
          <w:tcPr>
            <w:tcW w:w="6237" w:type="dxa"/>
            <w:gridSpan w:val="2"/>
          </w:tcPr>
          <w:p w14:paraId="76E68F3B" w14:textId="39A192D8" w:rsidR="006C198D" w:rsidRPr="00034A84" w:rsidRDefault="006C198D" w:rsidP="004F7E9F">
            <w:pPr>
              <w:pStyle w:val="afb"/>
              <w:widowControl w:val="0"/>
              <w:jc w:val="both"/>
              <w:rPr>
                <w:sz w:val="22"/>
                <w:lang w:eastAsia="ru-RU"/>
              </w:rPr>
            </w:pPr>
            <w:r>
              <w:rPr>
                <w:sz w:val="22"/>
                <w:lang w:eastAsia="ru-RU"/>
              </w:rPr>
              <w:t>1</w:t>
            </w:r>
            <w:r w:rsidR="004F7E9F">
              <w:rPr>
                <w:sz w:val="22"/>
                <w:lang w:eastAsia="ru-RU"/>
              </w:rPr>
              <w:t>4</w:t>
            </w:r>
            <w:r w:rsidRPr="00034A84">
              <w:rPr>
                <w:sz w:val="22"/>
                <w:lang w:eastAsia="ru-RU"/>
              </w:rPr>
              <w:t xml:space="preserve">) </w:t>
            </w:r>
            <w:r w:rsidR="004F7E9F" w:rsidRPr="004F7E9F">
              <w:rPr>
                <w:sz w:val="22"/>
                <w:lang w:eastAsia="ru-RU"/>
              </w:rPr>
              <w:t>в случаях, предусмотренных извещением,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tc>
        <w:tc>
          <w:tcPr>
            <w:tcW w:w="2867" w:type="dxa"/>
          </w:tcPr>
          <w:p w14:paraId="0611CC5D" w14:textId="235B98FE" w:rsidR="006C198D" w:rsidRDefault="006C198D" w:rsidP="006C198D">
            <w:pPr>
              <w:widowControl w:val="0"/>
              <w:rPr>
                <w:sz w:val="22"/>
                <w:szCs w:val="22"/>
              </w:rPr>
            </w:pPr>
            <w:r>
              <w:rPr>
                <w:sz w:val="22"/>
                <w:szCs w:val="22"/>
              </w:rPr>
              <w:t>НЕ ПРИМЕНЯЕТСЯ</w:t>
            </w:r>
          </w:p>
        </w:tc>
      </w:tr>
      <w:tr w:rsidR="006D224F" w14:paraId="4DAA7498" w14:textId="77777777">
        <w:tc>
          <w:tcPr>
            <w:tcW w:w="718" w:type="dxa"/>
            <w:vMerge/>
            <w:vAlign w:val="center"/>
          </w:tcPr>
          <w:p w14:paraId="7A07B57C" w14:textId="77777777" w:rsidR="006D224F" w:rsidRDefault="006D224F" w:rsidP="00D91CB2">
            <w:pPr>
              <w:widowControl w:val="0"/>
              <w:rPr>
                <w:sz w:val="22"/>
                <w:szCs w:val="22"/>
                <w:lang w:eastAsia="en-US"/>
              </w:rPr>
            </w:pPr>
          </w:p>
        </w:tc>
        <w:tc>
          <w:tcPr>
            <w:tcW w:w="6237" w:type="dxa"/>
            <w:gridSpan w:val="2"/>
          </w:tcPr>
          <w:p w14:paraId="14CA4F95" w14:textId="278FC178" w:rsidR="006D224F" w:rsidRPr="00034A84" w:rsidRDefault="00896198" w:rsidP="004F7E9F">
            <w:pPr>
              <w:pStyle w:val="afb"/>
              <w:widowControl w:val="0"/>
              <w:jc w:val="both"/>
              <w:rPr>
                <w:sz w:val="22"/>
                <w:lang w:eastAsia="ru-RU"/>
              </w:rPr>
            </w:pPr>
            <w:r>
              <w:rPr>
                <w:sz w:val="22"/>
              </w:rPr>
              <w:t>1</w:t>
            </w:r>
            <w:r w:rsidR="004F7E9F">
              <w:rPr>
                <w:sz w:val="22"/>
              </w:rPr>
              <w:t>5</w:t>
            </w:r>
            <w:r w:rsidR="006D224F">
              <w:rPr>
                <w:sz w:val="22"/>
              </w:rPr>
              <w:t xml:space="preserve">) </w:t>
            </w:r>
            <w:r w:rsidR="004F7E9F">
              <w:rPr>
                <w:sz w:val="22"/>
              </w:rPr>
              <w:t>в</w:t>
            </w:r>
            <w:r w:rsidR="006D224F" w:rsidRPr="008B31BA">
              <w:rPr>
                <w:sz w:val="22"/>
              </w:rPr>
              <w:t xml:space="preserve"> составе заявки на участие в процедуре проведения закупки коллективный участник</w:t>
            </w:r>
            <w:r w:rsidR="004D4CC0">
              <w:rPr>
                <w:sz w:val="22"/>
              </w:rPr>
              <w:t xml:space="preserve"> (в случае его участия)</w:t>
            </w:r>
            <w:r w:rsidR="006D224F" w:rsidRPr="008B31BA">
              <w:rPr>
                <w:sz w:val="22"/>
              </w:rPr>
              <w:t xml:space="preserve"> в обязательном порядке представляет заверенную копию договора между участниками, в котором должно быть определено лицо, с которым заключается договор от имени всех остальных участников, распределение между участниками прав и обязанностей, объемов поставки товаров, выполнения работ, оказания услуг</w:t>
            </w:r>
          </w:p>
        </w:tc>
        <w:tc>
          <w:tcPr>
            <w:tcW w:w="2867" w:type="dxa"/>
          </w:tcPr>
          <w:p w14:paraId="305BD295" w14:textId="552B66DE" w:rsidR="006D224F" w:rsidRDefault="00A11BCE" w:rsidP="00D91CB2">
            <w:pPr>
              <w:widowControl w:val="0"/>
              <w:rPr>
                <w:sz w:val="22"/>
                <w:szCs w:val="22"/>
              </w:rPr>
            </w:pPr>
            <w:r>
              <w:rPr>
                <w:sz w:val="22"/>
                <w:szCs w:val="22"/>
              </w:rPr>
              <w:t xml:space="preserve">НЕ </w:t>
            </w:r>
            <w:r w:rsidR="006D224F">
              <w:rPr>
                <w:sz w:val="22"/>
                <w:szCs w:val="22"/>
              </w:rPr>
              <w:t>ПРИМЕНЯЕТСЯ</w:t>
            </w:r>
          </w:p>
        </w:tc>
      </w:tr>
      <w:tr w:rsidR="00D91CB2" w14:paraId="0925ABF0" w14:textId="77777777" w:rsidTr="004F7E9F">
        <w:trPr>
          <w:trHeight w:val="1299"/>
        </w:trPr>
        <w:tc>
          <w:tcPr>
            <w:tcW w:w="718" w:type="dxa"/>
            <w:vMerge/>
            <w:vAlign w:val="center"/>
          </w:tcPr>
          <w:p w14:paraId="035D4116" w14:textId="77777777" w:rsidR="00D91CB2" w:rsidRDefault="00D91CB2" w:rsidP="00D91CB2">
            <w:pPr>
              <w:widowControl w:val="0"/>
              <w:rPr>
                <w:sz w:val="22"/>
                <w:szCs w:val="22"/>
                <w:lang w:eastAsia="en-US"/>
              </w:rPr>
            </w:pPr>
          </w:p>
        </w:tc>
        <w:tc>
          <w:tcPr>
            <w:tcW w:w="6237" w:type="dxa"/>
            <w:gridSpan w:val="2"/>
          </w:tcPr>
          <w:p w14:paraId="4A540C68" w14:textId="34E67090" w:rsidR="00A3025D" w:rsidRPr="00A3025D" w:rsidRDefault="00896198" w:rsidP="004F7E9F">
            <w:pPr>
              <w:pStyle w:val="BulletListFooterTextnumberedTable-NormalRSHBTable-NormalUseCaseListParagraphParagraphedeliste1lp1"/>
              <w:widowControl w:val="0"/>
              <w:spacing w:after="0"/>
              <w:ind w:left="0"/>
              <w:rPr>
                <w:sz w:val="22"/>
                <w:szCs w:val="22"/>
                <w:lang w:val="ru-RU" w:eastAsia="ru-RU"/>
              </w:rPr>
            </w:pPr>
            <w:r w:rsidRPr="00A3025D">
              <w:rPr>
                <w:sz w:val="22"/>
                <w:szCs w:val="22"/>
                <w:lang w:val="ru-RU" w:eastAsia="ru-RU"/>
              </w:rPr>
              <w:t>1</w:t>
            </w:r>
            <w:r w:rsidR="004F7E9F">
              <w:rPr>
                <w:sz w:val="22"/>
                <w:szCs w:val="22"/>
                <w:lang w:val="ru-RU" w:eastAsia="ru-RU"/>
              </w:rPr>
              <w:t>6</w:t>
            </w:r>
            <w:r w:rsidR="00A3025D">
              <w:rPr>
                <w:sz w:val="22"/>
                <w:szCs w:val="22"/>
                <w:lang w:val="ru-RU" w:eastAsia="ru-RU"/>
              </w:rPr>
              <w:t>)</w:t>
            </w:r>
            <w:r w:rsidR="00A3025D" w:rsidRPr="00A3025D">
              <w:rPr>
                <w:sz w:val="22"/>
                <w:szCs w:val="22"/>
                <w:lang w:val="ru-RU" w:eastAsia="ru-RU"/>
              </w:rPr>
              <w:t xml:space="preserve"> </w:t>
            </w:r>
            <w:r w:rsidR="004F7E9F" w:rsidRPr="004F7E9F">
              <w:rPr>
                <w:sz w:val="22"/>
                <w:szCs w:val="22"/>
                <w:lang w:val="ru-RU" w:eastAsia="ru-RU"/>
              </w:rPr>
              <w:t>информацию и документы, подтверждающие страну происхождения товара и определенные в соответствии с пунктом 2 части 2 статьи 3.1- 4 Закона № 223-ФЗ (в случае принятия мер, предусмотренных пунктом 1 части 2 статьи 3.1-4 Закона № 223-ФЗ)</w:t>
            </w:r>
          </w:p>
        </w:tc>
        <w:tc>
          <w:tcPr>
            <w:tcW w:w="2867" w:type="dxa"/>
          </w:tcPr>
          <w:p w14:paraId="156CC747" w14:textId="4B75C56C" w:rsidR="00D91CB2" w:rsidRPr="00A3025D" w:rsidRDefault="00D91CB2" w:rsidP="00D91CB2">
            <w:pPr>
              <w:widowControl w:val="0"/>
              <w:rPr>
                <w:sz w:val="22"/>
                <w:szCs w:val="22"/>
              </w:rPr>
            </w:pPr>
            <w:r w:rsidRPr="00A3025D">
              <w:rPr>
                <w:sz w:val="22"/>
                <w:szCs w:val="22"/>
              </w:rPr>
              <w:t>ПРИМЕНЯЕТСЯ</w:t>
            </w:r>
          </w:p>
        </w:tc>
      </w:tr>
      <w:tr w:rsidR="00D91CB2" w14:paraId="4C942112" w14:textId="77777777" w:rsidTr="001112FE">
        <w:tc>
          <w:tcPr>
            <w:tcW w:w="9822" w:type="dxa"/>
            <w:gridSpan w:val="4"/>
            <w:shd w:val="clear" w:color="auto" w:fill="FFF2CC" w:themeFill="accent4" w:themeFillTint="33"/>
            <w:vAlign w:val="center"/>
          </w:tcPr>
          <w:p w14:paraId="43CB91D1" w14:textId="549D0E9F" w:rsidR="00D91CB2" w:rsidRPr="00034A84" w:rsidRDefault="00D91CB2" w:rsidP="00D91CB2">
            <w:pPr>
              <w:widowControl w:val="0"/>
              <w:jc w:val="both"/>
              <w:rPr>
                <w:b/>
                <w:sz w:val="22"/>
                <w:szCs w:val="22"/>
              </w:rPr>
            </w:pPr>
            <w:r w:rsidRPr="00034A84">
              <w:rPr>
                <w:b/>
                <w:sz w:val="22"/>
                <w:szCs w:val="22"/>
              </w:rPr>
              <w:t>5. Порядок подачи заявок</w:t>
            </w:r>
            <w:r w:rsidR="00232601">
              <w:rPr>
                <w:b/>
                <w:sz w:val="22"/>
                <w:szCs w:val="22"/>
              </w:rPr>
              <w:t>.</w:t>
            </w:r>
          </w:p>
          <w:p w14:paraId="73A5C4FB" w14:textId="3B2659CC" w:rsidR="00D91CB2" w:rsidRPr="00034A84" w:rsidRDefault="00DA2BCF" w:rsidP="00DA2BCF">
            <w:pPr>
              <w:widowControl w:val="0"/>
              <w:ind w:firstLine="477"/>
              <w:jc w:val="both"/>
              <w:rPr>
                <w:sz w:val="22"/>
                <w:szCs w:val="22"/>
              </w:rPr>
            </w:pPr>
            <w:r>
              <w:rPr>
                <w:sz w:val="22"/>
                <w:szCs w:val="22"/>
              </w:rPr>
              <w:t xml:space="preserve">1. </w:t>
            </w:r>
            <w:r w:rsidR="00D91CB2" w:rsidRPr="00034A84">
              <w:rPr>
                <w:sz w:val="22"/>
                <w:szCs w:val="22"/>
              </w:rPr>
              <w:t xml:space="preserve">Порядок подачи Заявок на электронной торговой площадке определяется правилами и инструкциями Электронной торговой площадки </w:t>
            </w:r>
            <w:r w:rsidR="00232601">
              <w:rPr>
                <w:sz w:val="22"/>
                <w:szCs w:val="22"/>
              </w:rPr>
              <w:t>«Электронные торги России»</w:t>
            </w:r>
            <w:r w:rsidR="00D91CB2" w:rsidRPr="00034A84">
              <w:rPr>
                <w:sz w:val="22"/>
                <w:szCs w:val="22"/>
              </w:rPr>
              <w:t xml:space="preserve">, адрес электронной площадки в сети Интернет: </w:t>
            </w:r>
            <w:hyperlink r:id="rId9" w:history="1">
              <w:r w:rsidR="00232601" w:rsidRPr="00232601">
                <w:rPr>
                  <w:rStyle w:val="ab"/>
                  <w:sz w:val="22"/>
                  <w:szCs w:val="22"/>
                </w:rPr>
                <w:t>https://etp.torgi82.ru</w:t>
              </w:r>
            </w:hyperlink>
            <w:r w:rsidR="00D91CB2" w:rsidRPr="00034A84">
              <w:rPr>
                <w:sz w:val="22"/>
                <w:szCs w:val="22"/>
              </w:rPr>
              <w:t>.</w:t>
            </w:r>
          </w:p>
          <w:p w14:paraId="0341BEC4" w14:textId="3227FBF4" w:rsidR="00232601" w:rsidRDefault="00DA2BCF" w:rsidP="00DA2BCF">
            <w:pPr>
              <w:widowControl w:val="0"/>
              <w:ind w:firstLine="477"/>
              <w:jc w:val="both"/>
              <w:rPr>
                <w:sz w:val="22"/>
                <w:szCs w:val="22"/>
              </w:rPr>
            </w:pPr>
            <w:r>
              <w:rPr>
                <w:sz w:val="22"/>
                <w:szCs w:val="22"/>
              </w:rPr>
              <w:t xml:space="preserve">2. </w:t>
            </w:r>
            <w:r w:rsidR="00232601" w:rsidRPr="00232601">
              <w:rPr>
                <w:sz w:val="22"/>
                <w:szCs w:val="22"/>
              </w:rPr>
              <w:t xml:space="preserve">Участник запроса котировок вправе подать только одну заявку на участие в таком запросе в отношении каждого предмета закупки (лота). В случае установления факта подачи одним участником двух и более заявок на участие в таком запросе котировок в 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 возвращаются участнику. </w:t>
            </w:r>
          </w:p>
          <w:p w14:paraId="1E699C47" w14:textId="5D33A6CD" w:rsidR="00232601" w:rsidRDefault="00DA2BCF" w:rsidP="00DA2BCF">
            <w:pPr>
              <w:widowControl w:val="0"/>
              <w:ind w:firstLine="477"/>
              <w:jc w:val="both"/>
              <w:rPr>
                <w:sz w:val="22"/>
                <w:szCs w:val="22"/>
              </w:rPr>
            </w:pPr>
            <w:r>
              <w:rPr>
                <w:sz w:val="22"/>
                <w:szCs w:val="22"/>
              </w:rPr>
              <w:t xml:space="preserve">3. </w:t>
            </w:r>
            <w:r w:rsidR="00232601" w:rsidRPr="00232601">
              <w:rPr>
                <w:sz w:val="22"/>
                <w:szCs w:val="22"/>
              </w:rPr>
              <w:t xml:space="preserve">Участник запроса котировок вправе изменить или отозвать свою заявку до истечения срока подачи заявок. Заявка на участие в таком запросе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запросе котировок. Изменение или отзыв заявки после окончания срока подачи заявок не допускается. </w:t>
            </w:r>
          </w:p>
          <w:p w14:paraId="41AE08CB" w14:textId="290B1D70" w:rsidR="00D91CB2" w:rsidRPr="00232601" w:rsidRDefault="00DA2BCF" w:rsidP="00DA2BCF">
            <w:pPr>
              <w:widowControl w:val="0"/>
              <w:ind w:firstLine="477"/>
              <w:jc w:val="both"/>
              <w:rPr>
                <w:sz w:val="22"/>
                <w:szCs w:val="22"/>
              </w:rPr>
            </w:pPr>
            <w:r>
              <w:rPr>
                <w:sz w:val="22"/>
                <w:szCs w:val="22"/>
              </w:rPr>
              <w:t xml:space="preserve">4. </w:t>
            </w:r>
            <w:r w:rsidR="00232601" w:rsidRPr="00232601">
              <w:rPr>
                <w:sz w:val="22"/>
                <w:szCs w:val="22"/>
              </w:rPr>
              <w:t>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r w:rsidR="00D91CB2" w:rsidRPr="00034A84">
              <w:rPr>
                <w:sz w:val="22"/>
                <w:szCs w:val="22"/>
              </w:rPr>
              <w:t xml:space="preserve">. </w:t>
            </w:r>
          </w:p>
        </w:tc>
      </w:tr>
      <w:tr w:rsidR="00D91CB2" w:rsidRPr="00034A84" w14:paraId="0C88FDAC" w14:textId="77777777" w:rsidTr="001112FE">
        <w:tc>
          <w:tcPr>
            <w:tcW w:w="9822" w:type="dxa"/>
            <w:gridSpan w:val="4"/>
            <w:shd w:val="clear" w:color="auto" w:fill="FFF2CC" w:themeFill="accent4" w:themeFillTint="33"/>
            <w:noWrap/>
            <w:vAlign w:val="center"/>
          </w:tcPr>
          <w:p w14:paraId="69C59AC2" w14:textId="77777777" w:rsidR="00D91CB2" w:rsidRPr="00034A84" w:rsidRDefault="00D91CB2" w:rsidP="00D91CB2">
            <w:pPr>
              <w:widowControl w:val="0"/>
              <w:jc w:val="both"/>
              <w:rPr>
                <w:b/>
                <w:sz w:val="22"/>
                <w:szCs w:val="22"/>
              </w:rPr>
            </w:pPr>
            <w:r w:rsidRPr="00034A84">
              <w:rPr>
                <w:b/>
                <w:sz w:val="22"/>
                <w:szCs w:val="22"/>
              </w:rPr>
              <w:t>6. Внесение изменений в документацию о закупке.</w:t>
            </w:r>
          </w:p>
          <w:p w14:paraId="5CCF01E8" w14:textId="77777777" w:rsidR="00D91CB2" w:rsidRPr="00034A84" w:rsidRDefault="00D91CB2" w:rsidP="00D91CB2">
            <w:pPr>
              <w:widowControl w:val="0"/>
              <w:jc w:val="both"/>
              <w:rPr>
                <w:b/>
                <w:sz w:val="22"/>
                <w:szCs w:val="22"/>
              </w:rPr>
            </w:pPr>
            <w:r w:rsidRPr="00034A84">
              <w:rPr>
                <w:b/>
                <w:sz w:val="22"/>
                <w:szCs w:val="22"/>
              </w:rPr>
              <w:t>Разъяснение положений закупочной документации.</w:t>
            </w:r>
          </w:p>
        </w:tc>
      </w:tr>
      <w:tr w:rsidR="00D91CB2" w:rsidRPr="00034A84" w14:paraId="26AEDD7E" w14:textId="77777777">
        <w:tc>
          <w:tcPr>
            <w:tcW w:w="718" w:type="dxa"/>
            <w:vAlign w:val="center"/>
          </w:tcPr>
          <w:p w14:paraId="7E786188" w14:textId="77777777" w:rsidR="00D91CB2" w:rsidRPr="00034A84" w:rsidRDefault="00D91CB2" w:rsidP="00D91CB2">
            <w:pPr>
              <w:widowControl w:val="0"/>
              <w:jc w:val="center"/>
              <w:rPr>
                <w:sz w:val="22"/>
                <w:szCs w:val="22"/>
              </w:rPr>
            </w:pPr>
            <w:r w:rsidRPr="00034A84">
              <w:rPr>
                <w:sz w:val="22"/>
                <w:szCs w:val="22"/>
              </w:rPr>
              <w:t>6.1.</w:t>
            </w:r>
          </w:p>
        </w:tc>
        <w:tc>
          <w:tcPr>
            <w:tcW w:w="2140" w:type="dxa"/>
            <w:vAlign w:val="center"/>
          </w:tcPr>
          <w:p w14:paraId="6B42AB7E" w14:textId="77777777" w:rsidR="00D91CB2" w:rsidRPr="00034A84" w:rsidRDefault="00D91CB2" w:rsidP="00D91CB2">
            <w:pPr>
              <w:widowControl w:val="0"/>
              <w:rPr>
                <w:b/>
                <w:bCs/>
                <w:sz w:val="22"/>
                <w:szCs w:val="22"/>
              </w:rPr>
            </w:pPr>
            <w:r w:rsidRPr="00034A84">
              <w:rPr>
                <w:b/>
                <w:sz w:val="22"/>
                <w:szCs w:val="22"/>
              </w:rPr>
              <w:t>Внесение изменений в извещение</w:t>
            </w:r>
          </w:p>
        </w:tc>
        <w:tc>
          <w:tcPr>
            <w:tcW w:w="6964" w:type="dxa"/>
            <w:gridSpan w:val="2"/>
            <w:vAlign w:val="center"/>
          </w:tcPr>
          <w:p w14:paraId="69C9AC89" w14:textId="60CF7B4E" w:rsidR="00D91CB2" w:rsidRPr="00034A84" w:rsidRDefault="00D91CB2" w:rsidP="00BE79E9">
            <w:pPr>
              <w:ind w:firstLine="307"/>
              <w:contextualSpacing/>
              <w:jc w:val="both"/>
              <w:rPr>
                <w:rFonts w:cs="Times New Roman"/>
                <w:sz w:val="22"/>
                <w:szCs w:val="22"/>
              </w:rPr>
            </w:pPr>
            <w:r w:rsidRPr="00034A84">
              <w:rPr>
                <w:rFonts w:cs="Times New Roman"/>
                <w:sz w:val="22"/>
                <w:szCs w:val="22"/>
              </w:rPr>
              <w:t xml:space="preserve">Заказчик вправе принять решение о внесении изменений в извещение о проведении </w:t>
            </w:r>
            <w:r w:rsidR="00BE79E9">
              <w:rPr>
                <w:rFonts w:cs="Times New Roman"/>
                <w:sz w:val="22"/>
                <w:szCs w:val="22"/>
              </w:rPr>
              <w:t>запроса котировок</w:t>
            </w:r>
            <w:r w:rsidR="00EA4D67">
              <w:rPr>
                <w:rFonts w:cs="Times New Roman"/>
                <w:sz w:val="22"/>
                <w:szCs w:val="22"/>
              </w:rPr>
              <w:t xml:space="preserve"> </w:t>
            </w:r>
            <w:r w:rsidRPr="00034A84">
              <w:rPr>
                <w:rFonts w:cs="Times New Roman"/>
                <w:sz w:val="22"/>
                <w:szCs w:val="22"/>
              </w:rPr>
              <w:t>в любой момент до даты окончания приема заявок. Изменение предмета закупки не допускается.</w:t>
            </w:r>
          </w:p>
          <w:p w14:paraId="0E3F293E" w14:textId="12D670E4" w:rsidR="00D91CB2" w:rsidRPr="00034A84" w:rsidRDefault="00D91CB2" w:rsidP="00BE79E9">
            <w:pPr>
              <w:ind w:firstLine="307"/>
              <w:contextualSpacing/>
              <w:jc w:val="both"/>
              <w:rPr>
                <w:rFonts w:cs="Times New Roman"/>
                <w:sz w:val="22"/>
                <w:szCs w:val="22"/>
              </w:rPr>
            </w:pPr>
            <w:r w:rsidRPr="00034A84">
              <w:rPr>
                <w:rFonts w:cs="Times New Roman"/>
                <w:sz w:val="22"/>
                <w:szCs w:val="22"/>
              </w:rPr>
              <w:t>Заказчик имеет право в ходе закупки продлить срок подачи заявок на участие неограниченное количество раз</w:t>
            </w:r>
            <w:r w:rsidR="0068793A">
              <w:rPr>
                <w:rFonts w:cs="Times New Roman"/>
                <w:sz w:val="22"/>
                <w:szCs w:val="22"/>
              </w:rPr>
              <w:t>.</w:t>
            </w:r>
          </w:p>
          <w:p w14:paraId="2A87615C" w14:textId="5F243281" w:rsidR="00D91CB2" w:rsidRPr="00034A84" w:rsidRDefault="00D91CB2" w:rsidP="00BE79E9">
            <w:pPr>
              <w:widowControl w:val="0"/>
              <w:ind w:firstLine="307"/>
              <w:jc w:val="both"/>
              <w:rPr>
                <w:sz w:val="22"/>
                <w:szCs w:val="22"/>
              </w:rPr>
            </w:pPr>
            <w:r w:rsidRPr="00034A84">
              <w:rPr>
                <w:sz w:val="22"/>
                <w:szCs w:val="22"/>
              </w:rPr>
              <w:t xml:space="preserve"> Изменения, вносимые в извещение о проведении </w:t>
            </w:r>
            <w:r w:rsidR="00BE79E9">
              <w:rPr>
                <w:sz w:val="22"/>
                <w:szCs w:val="22"/>
              </w:rPr>
              <w:t xml:space="preserve">запроса котировок, </w:t>
            </w:r>
            <w:r w:rsidRPr="00034A84">
              <w:rPr>
                <w:sz w:val="22"/>
                <w:szCs w:val="22"/>
              </w:rPr>
              <w:t>разме</w:t>
            </w:r>
            <w:r w:rsidR="0068793A">
              <w:rPr>
                <w:sz w:val="22"/>
                <w:szCs w:val="22"/>
              </w:rPr>
              <w:t>щаются на ЭТП в срок до окончания подачи заявок</w:t>
            </w:r>
            <w:r w:rsidRPr="00034A84">
              <w:rPr>
                <w:sz w:val="22"/>
                <w:szCs w:val="22"/>
              </w:rPr>
              <w:t>.</w:t>
            </w:r>
          </w:p>
        </w:tc>
      </w:tr>
      <w:tr w:rsidR="00D91CB2" w:rsidRPr="00034A84" w14:paraId="0DF539C0" w14:textId="77777777">
        <w:tc>
          <w:tcPr>
            <w:tcW w:w="718" w:type="dxa"/>
            <w:vAlign w:val="center"/>
          </w:tcPr>
          <w:p w14:paraId="1D73E0CD" w14:textId="77777777" w:rsidR="00D91CB2" w:rsidRPr="00034A84" w:rsidRDefault="00D91CB2" w:rsidP="00D91CB2">
            <w:pPr>
              <w:widowControl w:val="0"/>
              <w:jc w:val="center"/>
              <w:rPr>
                <w:sz w:val="22"/>
                <w:szCs w:val="22"/>
              </w:rPr>
            </w:pPr>
            <w:r w:rsidRPr="00034A84">
              <w:rPr>
                <w:sz w:val="22"/>
                <w:szCs w:val="22"/>
              </w:rPr>
              <w:t>6.2.</w:t>
            </w:r>
          </w:p>
        </w:tc>
        <w:tc>
          <w:tcPr>
            <w:tcW w:w="2140" w:type="dxa"/>
            <w:vAlign w:val="center"/>
          </w:tcPr>
          <w:p w14:paraId="0183CA87" w14:textId="77777777" w:rsidR="00D91CB2" w:rsidRPr="00034A84" w:rsidRDefault="00D91CB2" w:rsidP="00D91CB2">
            <w:pPr>
              <w:widowControl w:val="0"/>
              <w:rPr>
                <w:b/>
                <w:bCs/>
                <w:sz w:val="22"/>
                <w:szCs w:val="22"/>
              </w:rPr>
            </w:pPr>
            <w:r w:rsidRPr="00034A84">
              <w:rPr>
                <w:b/>
                <w:bCs/>
                <w:sz w:val="22"/>
                <w:szCs w:val="22"/>
              </w:rPr>
              <w:t>Форма разъяснений</w:t>
            </w:r>
          </w:p>
        </w:tc>
        <w:tc>
          <w:tcPr>
            <w:tcW w:w="6964" w:type="dxa"/>
            <w:gridSpan w:val="2"/>
            <w:vAlign w:val="center"/>
          </w:tcPr>
          <w:p w14:paraId="37FD5D68" w14:textId="72762855" w:rsidR="00D91CB2" w:rsidRPr="00034A84" w:rsidRDefault="00D91CB2" w:rsidP="00D91CB2">
            <w:pPr>
              <w:widowControl w:val="0"/>
              <w:ind w:firstLine="317"/>
              <w:jc w:val="both"/>
              <w:rPr>
                <w:sz w:val="22"/>
                <w:szCs w:val="22"/>
              </w:rPr>
            </w:pPr>
            <w:r w:rsidRPr="00034A84">
              <w:rPr>
                <w:sz w:val="22"/>
                <w:szCs w:val="22"/>
              </w:rPr>
              <w:t xml:space="preserve">Разъяснения размещаются Заказчиком электронной форме на основании поступившего электронного обращения посредством функционала </w:t>
            </w:r>
            <w:r w:rsidR="00BE79E9">
              <w:rPr>
                <w:sz w:val="22"/>
                <w:szCs w:val="22"/>
              </w:rPr>
              <w:t xml:space="preserve">электронной площадки </w:t>
            </w:r>
            <w:r w:rsidR="00BE79E9" w:rsidRPr="00BE79E9">
              <w:rPr>
                <w:sz w:val="22"/>
                <w:szCs w:val="22"/>
              </w:rPr>
              <w:t>«Электронные торги России»</w:t>
            </w:r>
            <w:r w:rsidR="00BE79E9">
              <w:rPr>
                <w:sz w:val="22"/>
                <w:szCs w:val="22"/>
              </w:rPr>
              <w:t xml:space="preserve">. </w:t>
            </w:r>
            <w:r w:rsidRPr="00034A84">
              <w:rPr>
                <w:sz w:val="22"/>
                <w:szCs w:val="22"/>
              </w:rPr>
              <w:t xml:space="preserve">Адрес электронной площадки в сети Интернет: </w:t>
            </w:r>
            <w:hyperlink r:id="rId10" w:history="1">
              <w:r w:rsidR="00BE79E9" w:rsidRPr="00BE79E9">
                <w:rPr>
                  <w:rStyle w:val="ab"/>
                  <w:sz w:val="22"/>
                  <w:szCs w:val="22"/>
                </w:rPr>
                <w:t>https://etp.torgi82.ru</w:t>
              </w:r>
            </w:hyperlink>
            <w:r w:rsidR="00BE79E9">
              <w:rPr>
                <w:sz w:val="22"/>
                <w:szCs w:val="22"/>
              </w:rPr>
              <w:t>.</w:t>
            </w:r>
          </w:p>
        </w:tc>
      </w:tr>
      <w:tr w:rsidR="00D91CB2" w14:paraId="6E26C741" w14:textId="77777777">
        <w:tc>
          <w:tcPr>
            <w:tcW w:w="718" w:type="dxa"/>
            <w:vAlign w:val="center"/>
          </w:tcPr>
          <w:p w14:paraId="13B526F6" w14:textId="77777777" w:rsidR="00D91CB2" w:rsidRDefault="00D91CB2" w:rsidP="00D91CB2">
            <w:pPr>
              <w:widowControl w:val="0"/>
              <w:jc w:val="center"/>
              <w:rPr>
                <w:sz w:val="22"/>
                <w:szCs w:val="22"/>
              </w:rPr>
            </w:pPr>
            <w:r>
              <w:rPr>
                <w:sz w:val="22"/>
                <w:szCs w:val="22"/>
              </w:rPr>
              <w:t>6.3.</w:t>
            </w:r>
          </w:p>
        </w:tc>
        <w:tc>
          <w:tcPr>
            <w:tcW w:w="2140" w:type="dxa"/>
            <w:vAlign w:val="center"/>
          </w:tcPr>
          <w:p w14:paraId="27A4654A" w14:textId="77777777" w:rsidR="00D91CB2" w:rsidRPr="00034A84" w:rsidRDefault="00D91CB2" w:rsidP="00D91CB2">
            <w:pPr>
              <w:widowControl w:val="0"/>
              <w:rPr>
                <w:b/>
                <w:bCs/>
                <w:sz w:val="22"/>
                <w:szCs w:val="22"/>
              </w:rPr>
            </w:pPr>
            <w:r w:rsidRPr="00034A84">
              <w:rPr>
                <w:b/>
                <w:bCs/>
                <w:sz w:val="22"/>
                <w:szCs w:val="22"/>
              </w:rPr>
              <w:t>Порядок разъяснений</w:t>
            </w:r>
          </w:p>
        </w:tc>
        <w:tc>
          <w:tcPr>
            <w:tcW w:w="6964" w:type="dxa"/>
            <w:gridSpan w:val="2"/>
            <w:vAlign w:val="center"/>
          </w:tcPr>
          <w:p w14:paraId="68CE8B04" w14:textId="76990205" w:rsidR="00D91CB2" w:rsidRPr="00034A84" w:rsidRDefault="00D91CB2" w:rsidP="00D91CB2">
            <w:pPr>
              <w:widowControl w:val="0"/>
              <w:ind w:right="-25" w:firstLine="317"/>
              <w:jc w:val="both"/>
              <w:rPr>
                <w:sz w:val="22"/>
                <w:szCs w:val="22"/>
                <w:lang w:eastAsia="en-US"/>
              </w:rPr>
            </w:pPr>
            <w:r w:rsidRPr="00034A84">
              <w:rPr>
                <w:sz w:val="22"/>
                <w:szCs w:val="22"/>
                <w:lang w:eastAsia="en-US"/>
              </w:rPr>
              <w:t xml:space="preserve">Любой потенциальный участник вправе направить запрос о разъяснении положений закупочной документации не позднее чем за 3 </w:t>
            </w:r>
            <w:r w:rsidRPr="00034A84">
              <w:rPr>
                <w:sz w:val="22"/>
                <w:szCs w:val="22"/>
                <w:lang w:eastAsia="en-US"/>
              </w:rPr>
              <w:lastRenderedPageBreak/>
              <w:t xml:space="preserve">(три) рабочих дня до даты окончания срока подачи заявок (включительно) через функционал </w:t>
            </w:r>
            <w:r w:rsidR="00BE79E9" w:rsidRPr="00BE79E9">
              <w:rPr>
                <w:sz w:val="22"/>
                <w:szCs w:val="22"/>
                <w:lang w:eastAsia="en-US"/>
              </w:rPr>
              <w:t xml:space="preserve">электронной площадки «Электронные торги России». Адрес электронной площадки в сети Интернет: </w:t>
            </w:r>
            <w:hyperlink r:id="rId11" w:history="1">
              <w:r w:rsidR="00BE79E9" w:rsidRPr="00BE79E9">
                <w:rPr>
                  <w:rStyle w:val="ab"/>
                  <w:sz w:val="22"/>
                  <w:szCs w:val="22"/>
                  <w:lang w:eastAsia="en-US"/>
                </w:rPr>
                <w:t>https://etp.torgi82.ru</w:t>
              </w:r>
            </w:hyperlink>
            <w:r w:rsidRPr="00034A84">
              <w:rPr>
                <w:sz w:val="22"/>
                <w:szCs w:val="22"/>
                <w:lang w:eastAsia="en-US"/>
              </w:rPr>
              <w:t>.</w:t>
            </w:r>
          </w:p>
          <w:p w14:paraId="56B80F10" w14:textId="1D3E973C" w:rsidR="00D91CB2" w:rsidRPr="00034A84" w:rsidRDefault="00D91CB2" w:rsidP="0068793A">
            <w:pPr>
              <w:widowControl w:val="0"/>
              <w:ind w:right="-25" w:firstLine="317"/>
              <w:jc w:val="both"/>
              <w:rPr>
                <w:sz w:val="22"/>
                <w:szCs w:val="22"/>
                <w:lang w:eastAsia="en-US"/>
              </w:rPr>
            </w:pPr>
            <w:r w:rsidRPr="00034A84">
              <w:rPr>
                <w:sz w:val="22"/>
                <w:szCs w:val="22"/>
                <w:lang w:eastAsia="en-US"/>
              </w:rPr>
              <w:t>Ответ на запрос разъяснений (с указанием предмета запроса, но</w:t>
            </w:r>
            <w:r w:rsidR="0068793A">
              <w:rPr>
                <w:sz w:val="22"/>
                <w:szCs w:val="22"/>
                <w:lang w:eastAsia="en-US"/>
              </w:rPr>
              <w:t xml:space="preserve"> не его автора) - размещается на ЭТП </w:t>
            </w:r>
            <w:r w:rsidRPr="00034A84">
              <w:rPr>
                <w:sz w:val="22"/>
                <w:szCs w:val="22"/>
                <w:lang w:eastAsia="en-US"/>
              </w:rPr>
              <w:t xml:space="preserve">в течение 3 (трех) дней со дня предоставления разъяснения положений </w:t>
            </w:r>
            <w:r w:rsidR="00BE79E9" w:rsidRPr="00BE79E9">
              <w:rPr>
                <w:sz w:val="22"/>
                <w:szCs w:val="22"/>
                <w:lang w:eastAsia="en-US"/>
              </w:rPr>
              <w:t>извещение о проведении запроса котировок</w:t>
            </w:r>
            <w:r w:rsidRPr="00034A84">
              <w:rPr>
                <w:sz w:val="22"/>
                <w:szCs w:val="22"/>
                <w:lang w:eastAsia="en-US"/>
              </w:rPr>
              <w:t>.</w:t>
            </w:r>
          </w:p>
        </w:tc>
      </w:tr>
      <w:tr w:rsidR="00461024" w14:paraId="69B99927" w14:textId="77777777" w:rsidTr="00461024">
        <w:tc>
          <w:tcPr>
            <w:tcW w:w="718" w:type="dxa"/>
            <w:vAlign w:val="center"/>
          </w:tcPr>
          <w:p w14:paraId="5478AF2A" w14:textId="150DC7E1" w:rsidR="00461024" w:rsidRDefault="00461024" w:rsidP="00D91CB2">
            <w:pPr>
              <w:widowControl w:val="0"/>
              <w:jc w:val="center"/>
              <w:rPr>
                <w:sz w:val="22"/>
                <w:szCs w:val="22"/>
              </w:rPr>
            </w:pPr>
            <w:r>
              <w:rPr>
                <w:sz w:val="22"/>
                <w:szCs w:val="22"/>
              </w:rPr>
              <w:lastRenderedPageBreak/>
              <w:t>6.4.</w:t>
            </w:r>
          </w:p>
        </w:tc>
        <w:tc>
          <w:tcPr>
            <w:tcW w:w="2140" w:type="dxa"/>
            <w:vAlign w:val="center"/>
          </w:tcPr>
          <w:p w14:paraId="34E4B2DA" w14:textId="2211AC61" w:rsidR="00461024" w:rsidRPr="00034A84" w:rsidRDefault="00461024" w:rsidP="00D91CB2">
            <w:pPr>
              <w:widowControl w:val="0"/>
              <w:rPr>
                <w:b/>
                <w:bCs/>
                <w:sz w:val="22"/>
                <w:szCs w:val="22"/>
              </w:rPr>
            </w:pPr>
            <w:r>
              <w:rPr>
                <w:b/>
                <w:bCs/>
                <w:sz w:val="22"/>
                <w:szCs w:val="22"/>
              </w:rPr>
              <w:t>Д</w:t>
            </w:r>
            <w:r w:rsidRPr="00461024">
              <w:rPr>
                <w:b/>
                <w:bCs/>
                <w:sz w:val="22"/>
                <w:szCs w:val="22"/>
              </w:rPr>
              <w:t>ата и время окончания срока предоставления участникам закупки разъяснений положений извещения о закупке</w:t>
            </w:r>
          </w:p>
        </w:tc>
        <w:tc>
          <w:tcPr>
            <w:tcW w:w="6964" w:type="dxa"/>
            <w:gridSpan w:val="2"/>
          </w:tcPr>
          <w:p w14:paraId="27CEB1CB" w14:textId="6D3EB327" w:rsidR="00461024" w:rsidRDefault="00461024" w:rsidP="00461024">
            <w:pPr>
              <w:widowControl w:val="0"/>
              <w:ind w:right="-25"/>
              <w:jc w:val="both"/>
              <w:rPr>
                <w:b/>
                <w:bCs/>
                <w:sz w:val="22"/>
                <w:szCs w:val="22"/>
                <w:lang w:eastAsia="en-US"/>
              </w:rPr>
            </w:pPr>
            <w:r w:rsidRPr="00461024">
              <w:rPr>
                <w:sz w:val="22"/>
                <w:szCs w:val="22"/>
                <w:lang w:eastAsia="en-US"/>
              </w:rPr>
              <w:t>Дата начала предоставления разъяснений</w:t>
            </w:r>
            <w:r>
              <w:rPr>
                <w:sz w:val="22"/>
                <w:szCs w:val="22"/>
                <w:lang w:eastAsia="en-US"/>
              </w:rPr>
              <w:t xml:space="preserve">: </w:t>
            </w:r>
            <w:r w:rsidR="00726F13">
              <w:rPr>
                <w:b/>
                <w:bCs/>
                <w:sz w:val="22"/>
                <w:szCs w:val="22"/>
                <w:lang w:eastAsia="en-US"/>
              </w:rPr>
              <w:t xml:space="preserve">09 </w:t>
            </w:r>
            <w:r w:rsidRPr="00461024">
              <w:rPr>
                <w:b/>
                <w:bCs/>
                <w:sz w:val="22"/>
                <w:szCs w:val="22"/>
                <w:lang w:eastAsia="en-US"/>
              </w:rPr>
              <w:t xml:space="preserve"> </w:t>
            </w:r>
            <w:r w:rsidR="00F369F9">
              <w:rPr>
                <w:b/>
                <w:bCs/>
                <w:sz w:val="22"/>
                <w:szCs w:val="22"/>
                <w:lang w:eastAsia="en-US"/>
              </w:rPr>
              <w:t>сентября</w:t>
            </w:r>
            <w:r w:rsidRPr="00461024">
              <w:rPr>
                <w:b/>
                <w:bCs/>
                <w:sz w:val="22"/>
                <w:szCs w:val="22"/>
                <w:lang w:eastAsia="en-US"/>
              </w:rPr>
              <w:t xml:space="preserve"> 2026 г. </w:t>
            </w:r>
          </w:p>
          <w:p w14:paraId="44AE31CF" w14:textId="1A4F9453" w:rsidR="00461024" w:rsidRPr="00034A84" w:rsidRDefault="00461024" w:rsidP="00F369F9">
            <w:pPr>
              <w:widowControl w:val="0"/>
              <w:ind w:right="-25"/>
              <w:jc w:val="both"/>
              <w:rPr>
                <w:sz w:val="22"/>
                <w:szCs w:val="22"/>
                <w:lang w:eastAsia="en-US"/>
              </w:rPr>
            </w:pPr>
            <w:r w:rsidRPr="00461024">
              <w:rPr>
                <w:sz w:val="22"/>
                <w:szCs w:val="22"/>
                <w:lang w:eastAsia="en-US"/>
              </w:rPr>
              <w:t>Дата окончания предоставления разъяснений</w:t>
            </w:r>
            <w:r>
              <w:rPr>
                <w:sz w:val="22"/>
                <w:szCs w:val="22"/>
                <w:lang w:eastAsia="en-US"/>
              </w:rPr>
              <w:t xml:space="preserve">: </w:t>
            </w:r>
            <w:r w:rsidR="00F369F9">
              <w:rPr>
                <w:b/>
                <w:bCs/>
                <w:sz w:val="22"/>
                <w:szCs w:val="22"/>
                <w:lang w:eastAsia="en-US"/>
              </w:rPr>
              <w:t>14</w:t>
            </w:r>
            <w:r w:rsidRPr="00461024">
              <w:rPr>
                <w:b/>
                <w:bCs/>
                <w:sz w:val="22"/>
                <w:szCs w:val="22"/>
                <w:lang w:eastAsia="en-US"/>
              </w:rPr>
              <w:t xml:space="preserve"> </w:t>
            </w:r>
            <w:r w:rsidR="00F369F9">
              <w:rPr>
                <w:b/>
                <w:bCs/>
                <w:sz w:val="22"/>
                <w:szCs w:val="22"/>
                <w:lang w:eastAsia="en-US"/>
              </w:rPr>
              <w:t>сентября</w:t>
            </w:r>
            <w:r w:rsidRPr="00461024">
              <w:rPr>
                <w:b/>
                <w:bCs/>
                <w:sz w:val="22"/>
                <w:szCs w:val="22"/>
                <w:lang w:eastAsia="en-US"/>
              </w:rPr>
              <w:t xml:space="preserve"> 2026 г.</w:t>
            </w:r>
          </w:p>
        </w:tc>
      </w:tr>
      <w:tr w:rsidR="00D91CB2" w14:paraId="6758DD00" w14:textId="77777777" w:rsidTr="001112FE">
        <w:tc>
          <w:tcPr>
            <w:tcW w:w="9822" w:type="dxa"/>
            <w:gridSpan w:val="4"/>
            <w:shd w:val="clear" w:color="auto" w:fill="FFF2CC" w:themeFill="accent4" w:themeFillTint="33"/>
            <w:noWrap/>
            <w:vAlign w:val="bottom"/>
          </w:tcPr>
          <w:p w14:paraId="60B6FEC6" w14:textId="77777777" w:rsidR="00D91CB2" w:rsidRDefault="00D91CB2" w:rsidP="00D91CB2">
            <w:pPr>
              <w:widowControl w:val="0"/>
              <w:jc w:val="both"/>
              <w:rPr>
                <w:b/>
                <w:sz w:val="22"/>
                <w:szCs w:val="22"/>
              </w:rPr>
            </w:pPr>
            <w:r>
              <w:rPr>
                <w:b/>
                <w:sz w:val="22"/>
                <w:szCs w:val="22"/>
              </w:rPr>
              <w:t>7. Обеспечение исполнения обязательств в связи с подачей заявок на участие</w:t>
            </w:r>
          </w:p>
        </w:tc>
      </w:tr>
      <w:tr w:rsidR="00D91CB2" w14:paraId="01706C8E" w14:textId="77777777" w:rsidTr="00BE79E9">
        <w:tc>
          <w:tcPr>
            <w:tcW w:w="718" w:type="dxa"/>
            <w:vAlign w:val="center"/>
          </w:tcPr>
          <w:p w14:paraId="5723387E" w14:textId="77777777" w:rsidR="00D91CB2" w:rsidRDefault="00D91CB2" w:rsidP="00D91CB2">
            <w:pPr>
              <w:widowControl w:val="0"/>
              <w:jc w:val="center"/>
              <w:rPr>
                <w:sz w:val="22"/>
                <w:szCs w:val="22"/>
              </w:rPr>
            </w:pPr>
            <w:r>
              <w:rPr>
                <w:sz w:val="22"/>
                <w:szCs w:val="22"/>
              </w:rPr>
              <w:t>7.1.</w:t>
            </w:r>
          </w:p>
        </w:tc>
        <w:tc>
          <w:tcPr>
            <w:tcW w:w="2140" w:type="dxa"/>
            <w:vAlign w:val="center"/>
          </w:tcPr>
          <w:p w14:paraId="7D3B1E66" w14:textId="77777777" w:rsidR="00D91CB2" w:rsidRPr="007B5687" w:rsidRDefault="00D91CB2" w:rsidP="00D91CB2">
            <w:pPr>
              <w:widowControl w:val="0"/>
              <w:rPr>
                <w:b/>
                <w:bCs/>
                <w:sz w:val="22"/>
                <w:szCs w:val="22"/>
              </w:rPr>
            </w:pPr>
            <w:r w:rsidRPr="007B5687">
              <w:rPr>
                <w:b/>
                <w:bCs/>
                <w:sz w:val="22"/>
                <w:szCs w:val="22"/>
              </w:rPr>
              <w:t>Обеспечение заявки</w:t>
            </w:r>
          </w:p>
        </w:tc>
        <w:tc>
          <w:tcPr>
            <w:tcW w:w="6964" w:type="dxa"/>
            <w:gridSpan w:val="2"/>
          </w:tcPr>
          <w:p w14:paraId="600A2D15" w14:textId="4540030E" w:rsidR="00D91CB2" w:rsidRPr="00BE79E9" w:rsidRDefault="00D91CB2" w:rsidP="00D91CB2">
            <w:pPr>
              <w:widowControl w:val="0"/>
              <w:jc w:val="both"/>
              <w:rPr>
                <w:sz w:val="22"/>
                <w:szCs w:val="22"/>
              </w:rPr>
            </w:pPr>
            <w:r w:rsidRPr="00BE79E9">
              <w:rPr>
                <w:sz w:val="22"/>
                <w:szCs w:val="22"/>
              </w:rPr>
              <w:t>Не установлено</w:t>
            </w:r>
            <w:r w:rsidR="00BE79E9">
              <w:rPr>
                <w:sz w:val="22"/>
                <w:szCs w:val="22"/>
              </w:rPr>
              <w:t>.</w:t>
            </w:r>
          </w:p>
        </w:tc>
      </w:tr>
      <w:tr w:rsidR="00D91CB2" w14:paraId="7DBE13C4" w14:textId="77777777" w:rsidTr="00BE79E9">
        <w:tc>
          <w:tcPr>
            <w:tcW w:w="718" w:type="dxa"/>
            <w:vAlign w:val="center"/>
          </w:tcPr>
          <w:p w14:paraId="5101229B" w14:textId="77777777" w:rsidR="00D91CB2" w:rsidRDefault="00D91CB2" w:rsidP="00D91CB2">
            <w:pPr>
              <w:widowControl w:val="0"/>
              <w:jc w:val="center"/>
              <w:rPr>
                <w:sz w:val="22"/>
                <w:szCs w:val="22"/>
              </w:rPr>
            </w:pPr>
            <w:r>
              <w:rPr>
                <w:sz w:val="22"/>
                <w:szCs w:val="22"/>
              </w:rPr>
              <w:t>7.2.</w:t>
            </w:r>
          </w:p>
        </w:tc>
        <w:tc>
          <w:tcPr>
            <w:tcW w:w="2140" w:type="dxa"/>
            <w:vAlign w:val="center"/>
          </w:tcPr>
          <w:p w14:paraId="339975CB" w14:textId="77777777" w:rsidR="00D91CB2" w:rsidRPr="007B5687" w:rsidRDefault="00D91CB2" w:rsidP="00D91CB2">
            <w:pPr>
              <w:widowControl w:val="0"/>
              <w:rPr>
                <w:b/>
                <w:bCs/>
                <w:sz w:val="22"/>
                <w:szCs w:val="22"/>
              </w:rPr>
            </w:pPr>
            <w:r w:rsidRPr="007B5687">
              <w:rPr>
                <w:b/>
                <w:bCs/>
                <w:sz w:val="22"/>
                <w:szCs w:val="22"/>
              </w:rPr>
              <w:t>Обеспечение исполнения договора</w:t>
            </w:r>
          </w:p>
        </w:tc>
        <w:tc>
          <w:tcPr>
            <w:tcW w:w="6964" w:type="dxa"/>
            <w:gridSpan w:val="2"/>
          </w:tcPr>
          <w:p w14:paraId="2148B7C0" w14:textId="43C1F6AB" w:rsidR="00D91CB2" w:rsidRPr="00BE79E9" w:rsidRDefault="00D91CB2" w:rsidP="00D91CB2">
            <w:pPr>
              <w:widowControl w:val="0"/>
              <w:jc w:val="both"/>
              <w:rPr>
                <w:sz w:val="22"/>
                <w:szCs w:val="22"/>
              </w:rPr>
            </w:pPr>
            <w:r w:rsidRPr="00BE79E9">
              <w:rPr>
                <w:sz w:val="22"/>
                <w:szCs w:val="22"/>
              </w:rPr>
              <w:t>Не установлено</w:t>
            </w:r>
            <w:r w:rsidR="00BE79E9">
              <w:rPr>
                <w:sz w:val="22"/>
                <w:szCs w:val="22"/>
              </w:rPr>
              <w:t>.</w:t>
            </w:r>
          </w:p>
        </w:tc>
      </w:tr>
      <w:tr w:rsidR="00D91CB2" w14:paraId="76E49ADB" w14:textId="77777777" w:rsidTr="00BE79E9">
        <w:trPr>
          <w:trHeight w:val="285"/>
        </w:trPr>
        <w:tc>
          <w:tcPr>
            <w:tcW w:w="718" w:type="dxa"/>
            <w:tcBorders>
              <w:top w:val="single" w:sz="4" w:space="0" w:color="auto"/>
              <w:bottom w:val="single" w:sz="4" w:space="0" w:color="auto"/>
            </w:tcBorders>
            <w:vAlign w:val="center"/>
          </w:tcPr>
          <w:p w14:paraId="3D4BEC27" w14:textId="241A3C4E" w:rsidR="00D91CB2" w:rsidRPr="00034A84" w:rsidRDefault="00D91CB2" w:rsidP="00D91CB2">
            <w:pPr>
              <w:widowControl w:val="0"/>
              <w:jc w:val="center"/>
              <w:rPr>
                <w:sz w:val="22"/>
                <w:szCs w:val="22"/>
              </w:rPr>
            </w:pPr>
            <w:r w:rsidRPr="00034A84">
              <w:rPr>
                <w:sz w:val="22"/>
                <w:szCs w:val="22"/>
              </w:rPr>
              <w:t>7.</w:t>
            </w:r>
            <w:r w:rsidR="001112FE">
              <w:rPr>
                <w:sz w:val="22"/>
                <w:szCs w:val="22"/>
              </w:rPr>
              <w:t>3</w:t>
            </w:r>
            <w:r w:rsidRPr="00034A84">
              <w:rPr>
                <w:sz w:val="22"/>
                <w:szCs w:val="22"/>
              </w:rPr>
              <w:t>.</w:t>
            </w:r>
          </w:p>
        </w:tc>
        <w:tc>
          <w:tcPr>
            <w:tcW w:w="2140" w:type="dxa"/>
            <w:tcBorders>
              <w:top w:val="single" w:sz="4" w:space="0" w:color="auto"/>
              <w:bottom w:val="single" w:sz="4" w:space="0" w:color="auto"/>
            </w:tcBorders>
            <w:vAlign w:val="center"/>
          </w:tcPr>
          <w:p w14:paraId="24AF5EA6" w14:textId="56AF0B12" w:rsidR="00D91CB2" w:rsidRPr="00846B39" w:rsidRDefault="00D91CB2" w:rsidP="00D91CB2">
            <w:pPr>
              <w:widowControl w:val="0"/>
              <w:rPr>
                <w:rFonts w:cs="Times New Roman"/>
                <w:b/>
                <w:bCs/>
                <w:sz w:val="22"/>
                <w:szCs w:val="22"/>
              </w:rPr>
            </w:pPr>
            <w:r w:rsidRPr="00034A84">
              <w:rPr>
                <w:rFonts w:cs="Times New Roman"/>
                <w:b/>
                <w:bCs/>
                <w:sz w:val="22"/>
                <w:szCs w:val="22"/>
              </w:rPr>
              <w:t>Порядок и срок предоставления обеспечения заявки, в том числе условия банковской гарантии (если такой способ обеспечения заявки предусмотрен</w:t>
            </w:r>
            <w:r w:rsidR="00846B39">
              <w:rPr>
                <w:rFonts w:cs="Times New Roman"/>
                <w:b/>
                <w:bCs/>
                <w:sz w:val="22"/>
                <w:szCs w:val="22"/>
              </w:rPr>
              <w:t>) и возврата такого обеспечения</w:t>
            </w:r>
          </w:p>
        </w:tc>
        <w:tc>
          <w:tcPr>
            <w:tcW w:w="6964" w:type="dxa"/>
            <w:gridSpan w:val="2"/>
            <w:tcBorders>
              <w:top w:val="single" w:sz="4" w:space="0" w:color="auto"/>
              <w:bottom w:val="single" w:sz="4" w:space="0" w:color="auto"/>
            </w:tcBorders>
          </w:tcPr>
          <w:p w14:paraId="76CECEE8" w14:textId="1EA5030F" w:rsidR="00D91CB2" w:rsidRPr="00BE79E9" w:rsidRDefault="00D91CB2" w:rsidP="00D91CB2">
            <w:pPr>
              <w:widowControl w:val="0"/>
              <w:tabs>
                <w:tab w:val="left" w:pos="540"/>
                <w:tab w:val="left" w:pos="900"/>
              </w:tabs>
              <w:jc w:val="both"/>
              <w:rPr>
                <w:sz w:val="22"/>
                <w:szCs w:val="22"/>
              </w:rPr>
            </w:pPr>
            <w:r w:rsidRPr="00BE79E9">
              <w:rPr>
                <w:sz w:val="22"/>
                <w:szCs w:val="22"/>
              </w:rPr>
              <w:t>Не применяется</w:t>
            </w:r>
            <w:r w:rsidR="00BE79E9">
              <w:rPr>
                <w:sz w:val="22"/>
                <w:szCs w:val="22"/>
              </w:rPr>
              <w:t>.</w:t>
            </w:r>
          </w:p>
        </w:tc>
      </w:tr>
      <w:tr w:rsidR="00D91CB2" w14:paraId="3872E857" w14:textId="77777777" w:rsidTr="00BE79E9">
        <w:trPr>
          <w:trHeight w:val="285"/>
        </w:trPr>
        <w:tc>
          <w:tcPr>
            <w:tcW w:w="718" w:type="dxa"/>
            <w:tcBorders>
              <w:top w:val="single" w:sz="4" w:space="0" w:color="auto"/>
              <w:bottom w:val="single" w:sz="4" w:space="0" w:color="auto"/>
            </w:tcBorders>
            <w:vAlign w:val="center"/>
          </w:tcPr>
          <w:p w14:paraId="423BC8DD" w14:textId="0CB60F34" w:rsidR="00D91CB2" w:rsidRDefault="00D91CB2" w:rsidP="00D91CB2">
            <w:pPr>
              <w:widowControl w:val="0"/>
              <w:jc w:val="center"/>
              <w:rPr>
                <w:sz w:val="22"/>
                <w:szCs w:val="22"/>
              </w:rPr>
            </w:pPr>
            <w:r>
              <w:rPr>
                <w:sz w:val="22"/>
                <w:szCs w:val="22"/>
              </w:rPr>
              <w:t>7.</w:t>
            </w:r>
            <w:r w:rsidR="001112FE">
              <w:rPr>
                <w:sz w:val="22"/>
                <w:szCs w:val="22"/>
              </w:rPr>
              <w:t>4</w:t>
            </w:r>
            <w:r>
              <w:rPr>
                <w:sz w:val="22"/>
                <w:szCs w:val="22"/>
              </w:rPr>
              <w:t>.</w:t>
            </w:r>
          </w:p>
        </w:tc>
        <w:tc>
          <w:tcPr>
            <w:tcW w:w="2140" w:type="dxa"/>
            <w:tcBorders>
              <w:top w:val="single" w:sz="4" w:space="0" w:color="auto"/>
              <w:bottom w:val="single" w:sz="4" w:space="0" w:color="auto"/>
            </w:tcBorders>
            <w:vAlign w:val="center"/>
          </w:tcPr>
          <w:p w14:paraId="0A959BC8" w14:textId="42B86B39" w:rsidR="00D91CB2" w:rsidRPr="00680952" w:rsidRDefault="00D91CB2" w:rsidP="00D91CB2">
            <w:pPr>
              <w:pStyle w:val="3a"/>
              <w:rPr>
                <w:rFonts w:ascii="Times New Roman" w:hAnsi="Times New Roman" w:cs="Times New Roman"/>
                <w:b/>
                <w:bCs/>
              </w:rPr>
            </w:pPr>
            <w:r w:rsidRPr="00B32F47">
              <w:rPr>
                <w:rFonts w:ascii="Times New Roman" w:hAnsi="Times New Roman" w:cs="Times New Roman"/>
                <w:b/>
                <w:bCs/>
                <w:sz w:val="22"/>
                <w:szCs w:val="22"/>
              </w:rPr>
              <w:t>Порядок и срок предоставления обеспечения исполнения договора, в том числе условия банковской гарантии (если такой способ обеспечения исполнения договора предусмотрен) и возврата такого обеспечения</w:t>
            </w:r>
          </w:p>
        </w:tc>
        <w:tc>
          <w:tcPr>
            <w:tcW w:w="6964" w:type="dxa"/>
            <w:gridSpan w:val="2"/>
            <w:tcBorders>
              <w:top w:val="single" w:sz="4" w:space="0" w:color="auto"/>
              <w:bottom w:val="single" w:sz="4" w:space="0" w:color="auto"/>
            </w:tcBorders>
          </w:tcPr>
          <w:p w14:paraId="288604CD" w14:textId="3B73111F" w:rsidR="00D91CB2" w:rsidRPr="00BE79E9" w:rsidRDefault="00B13A50" w:rsidP="00D91CB2">
            <w:pPr>
              <w:jc w:val="both"/>
              <w:rPr>
                <w:rFonts w:eastAsia="Calibri" w:cs="Times New Roman"/>
                <w:sz w:val="22"/>
                <w:szCs w:val="22"/>
                <w:lang w:eastAsia="en-US"/>
              </w:rPr>
            </w:pPr>
            <w:r w:rsidRPr="00BE79E9">
              <w:rPr>
                <w:rFonts w:eastAsia="Calibri" w:cs="Times New Roman"/>
                <w:sz w:val="22"/>
                <w:szCs w:val="22"/>
                <w:lang w:eastAsia="en-US"/>
              </w:rPr>
              <w:t xml:space="preserve">Не </w:t>
            </w:r>
            <w:r w:rsidRPr="00BE79E9">
              <w:rPr>
                <w:sz w:val="22"/>
                <w:szCs w:val="22"/>
              </w:rPr>
              <w:t>применяется</w:t>
            </w:r>
            <w:r w:rsidR="00BE79E9">
              <w:rPr>
                <w:sz w:val="22"/>
                <w:szCs w:val="22"/>
              </w:rPr>
              <w:t>.</w:t>
            </w:r>
          </w:p>
        </w:tc>
      </w:tr>
      <w:tr w:rsidR="00D91CB2" w14:paraId="7A5DD244" w14:textId="77777777" w:rsidTr="00BE79E9">
        <w:trPr>
          <w:trHeight w:val="270"/>
        </w:trPr>
        <w:tc>
          <w:tcPr>
            <w:tcW w:w="718" w:type="dxa"/>
            <w:tcBorders>
              <w:top w:val="single" w:sz="4" w:space="0" w:color="auto"/>
            </w:tcBorders>
            <w:vAlign w:val="center"/>
          </w:tcPr>
          <w:p w14:paraId="477619C1" w14:textId="12032C4A" w:rsidR="00D91CB2" w:rsidRDefault="00D91CB2" w:rsidP="00D91CB2">
            <w:pPr>
              <w:widowControl w:val="0"/>
              <w:jc w:val="center"/>
              <w:rPr>
                <w:sz w:val="22"/>
                <w:szCs w:val="22"/>
              </w:rPr>
            </w:pPr>
            <w:r>
              <w:rPr>
                <w:sz w:val="22"/>
                <w:szCs w:val="22"/>
              </w:rPr>
              <w:t>7.</w:t>
            </w:r>
            <w:r w:rsidR="001112FE">
              <w:rPr>
                <w:sz w:val="22"/>
                <w:szCs w:val="22"/>
              </w:rPr>
              <w:t>5</w:t>
            </w:r>
            <w:r>
              <w:rPr>
                <w:sz w:val="22"/>
                <w:szCs w:val="22"/>
              </w:rPr>
              <w:t>.</w:t>
            </w:r>
          </w:p>
        </w:tc>
        <w:tc>
          <w:tcPr>
            <w:tcW w:w="2140" w:type="dxa"/>
            <w:tcBorders>
              <w:top w:val="single" w:sz="4" w:space="0" w:color="auto"/>
            </w:tcBorders>
            <w:vAlign w:val="center"/>
          </w:tcPr>
          <w:p w14:paraId="18C6E60B" w14:textId="416D9380" w:rsidR="00D91CB2" w:rsidRPr="00846B39" w:rsidRDefault="00D91CB2" w:rsidP="00846B39">
            <w:pPr>
              <w:pStyle w:val="3a"/>
              <w:rPr>
                <w:rFonts w:ascii="Times New Roman" w:hAnsi="Times New Roman" w:cs="Times New Roman"/>
                <w:b/>
                <w:bCs/>
                <w:sz w:val="22"/>
              </w:rPr>
            </w:pPr>
            <w:r w:rsidRPr="00B13A50">
              <w:rPr>
                <w:rFonts w:ascii="Times New Roman" w:hAnsi="Times New Roman" w:cs="Times New Roman"/>
                <w:b/>
                <w:bCs/>
                <w:sz w:val="22"/>
              </w:rPr>
              <w:t>Банковские реквизиты для внесения обеспечения испол</w:t>
            </w:r>
            <w:r w:rsidR="00846B39">
              <w:rPr>
                <w:rFonts w:ascii="Times New Roman" w:hAnsi="Times New Roman" w:cs="Times New Roman"/>
                <w:b/>
                <w:bCs/>
                <w:sz w:val="22"/>
              </w:rPr>
              <w:t>нения договора</w:t>
            </w:r>
          </w:p>
        </w:tc>
        <w:tc>
          <w:tcPr>
            <w:tcW w:w="6964" w:type="dxa"/>
            <w:gridSpan w:val="2"/>
            <w:tcBorders>
              <w:top w:val="single" w:sz="4" w:space="0" w:color="auto"/>
            </w:tcBorders>
          </w:tcPr>
          <w:p w14:paraId="2174012D" w14:textId="4864A55B" w:rsidR="00D91CB2" w:rsidRPr="00BE79E9" w:rsidRDefault="00B13A50" w:rsidP="00650CA7">
            <w:pPr>
              <w:jc w:val="both"/>
              <w:rPr>
                <w:sz w:val="22"/>
                <w:szCs w:val="22"/>
              </w:rPr>
            </w:pPr>
            <w:r w:rsidRPr="00BE79E9">
              <w:rPr>
                <w:rFonts w:eastAsia="Calibri" w:cs="Times New Roman"/>
                <w:sz w:val="22"/>
                <w:szCs w:val="22"/>
                <w:lang w:eastAsia="en-US"/>
              </w:rPr>
              <w:t xml:space="preserve">Не </w:t>
            </w:r>
            <w:r w:rsidRPr="00BE79E9">
              <w:rPr>
                <w:sz w:val="22"/>
                <w:szCs w:val="22"/>
              </w:rPr>
              <w:t>применяется</w:t>
            </w:r>
            <w:r w:rsidR="00BE79E9">
              <w:rPr>
                <w:sz w:val="22"/>
                <w:szCs w:val="22"/>
              </w:rPr>
              <w:t>.</w:t>
            </w:r>
          </w:p>
        </w:tc>
      </w:tr>
      <w:tr w:rsidR="008260C3" w14:paraId="4AF01863" w14:textId="77777777" w:rsidTr="00BE79E9">
        <w:trPr>
          <w:trHeight w:val="270"/>
        </w:trPr>
        <w:tc>
          <w:tcPr>
            <w:tcW w:w="718" w:type="dxa"/>
            <w:tcBorders>
              <w:top w:val="single" w:sz="4" w:space="0" w:color="auto"/>
            </w:tcBorders>
            <w:vAlign w:val="center"/>
          </w:tcPr>
          <w:p w14:paraId="5F912E9C" w14:textId="12C75DDF" w:rsidR="008260C3" w:rsidRDefault="008260C3" w:rsidP="00D91CB2">
            <w:pPr>
              <w:widowControl w:val="0"/>
              <w:jc w:val="center"/>
              <w:rPr>
                <w:sz w:val="22"/>
                <w:szCs w:val="22"/>
              </w:rPr>
            </w:pPr>
            <w:r>
              <w:rPr>
                <w:sz w:val="22"/>
                <w:szCs w:val="22"/>
              </w:rPr>
              <w:t>7.6.</w:t>
            </w:r>
          </w:p>
        </w:tc>
        <w:tc>
          <w:tcPr>
            <w:tcW w:w="2140" w:type="dxa"/>
            <w:tcBorders>
              <w:top w:val="single" w:sz="4" w:space="0" w:color="auto"/>
            </w:tcBorders>
            <w:vAlign w:val="center"/>
          </w:tcPr>
          <w:p w14:paraId="5FB5F4DB" w14:textId="2FA5F503" w:rsidR="008260C3" w:rsidRPr="00B13A50" w:rsidRDefault="008260C3" w:rsidP="00846B39">
            <w:pPr>
              <w:pStyle w:val="3a"/>
              <w:rPr>
                <w:rFonts w:ascii="Times New Roman" w:hAnsi="Times New Roman" w:cs="Times New Roman"/>
                <w:b/>
                <w:bCs/>
                <w:sz w:val="22"/>
              </w:rPr>
            </w:pPr>
            <w:r>
              <w:rPr>
                <w:rFonts w:ascii="Times New Roman" w:hAnsi="Times New Roman" w:cs="Times New Roman"/>
                <w:b/>
                <w:bCs/>
                <w:sz w:val="22"/>
              </w:rPr>
              <w:t>Антидемпинговые меры</w:t>
            </w:r>
          </w:p>
        </w:tc>
        <w:tc>
          <w:tcPr>
            <w:tcW w:w="6964" w:type="dxa"/>
            <w:gridSpan w:val="2"/>
            <w:tcBorders>
              <w:top w:val="single" w:sz="4" w:space="0" w:color="auto"/>
            </w:tcBorders>
          </w:tcPr>
          <w:p w14:paraId="627F5BC2" w14:textId="37FDB876" w:rsidR="008260C3" w:rsidRPr="00BE79E9" w:rsidRDefault="008260C3" w:rsidP="00650CA7">
            <w:pPr>
              <w:jc w:val="both"/>
              <w:rPr>
                <w:rFonts w:eastAsia="Calibri" w:cs="Times New Roman"/>
                <w:sz w:val="22"/>
                <w:szCs w:val="22"/>
                <w:lang w:eastAsia="en-US"/>
              </w:rPr>
            </w:pPr>
            <w:r>
              <w:rPr>
                <w:rFonts w:eastAsia="Calibri" w:cs="Times New Roman"/>
                <w:sz w:val="22"/>
                <w:szCs w:val="22"/>
                <w:lang w:eastAsia="en-US"/>
              </w:rPr>
              <w:t>Не установлены.</w:t>
            </w:r>
          </w:p>
        </w:tc>
      </w:tr>
      <w:tr w:rsidR="00D91CB2" w14:paraId="54E4C9D3" w14:textId="77777777" w:rsidTr="001112FE">
        <w:tc>
          <w:tcPr>
            <w:tcW w:w="9822" w:type="dxa"/>
            <w:gridSpan w:val="4"/>
            <w:shd w:val="clear" w:color="auto" w:fill="FFF2CC" w:themeFill="accent4" w:themeFillTint="33"/>
            <w:noWrap/>
            <w:vAlign w:val="bottom"/>
          </w:tcPr>
          <w:p w14:paraId="1481DC15" w14:textId="77777777" w:rsidR="00D91CB2" w:rsidRDefault="00D91CB2" w:rsidP="00D91CB2">
            <w:pPr>
              <w:widowControl w:val="0"/>
              <w:rPr>
                <w:b/>
                <w:sz w:val="22"/>
                <w:szCs w:val="22"/>
              </w:rPr>
            </w:pPr>
            <w:r>
              <w:rPr>
                <w:b/>
                <w:sz w:val="22"/>
                <w:szCs w:val="22"/>
              </w:rPr>
              <w:t>8. Место, дата начала и дата окончания срока подачи заявок на участие и их рассмотрения</w:t>
            </w:r>
          </w:p>
        </w:tc>
      </w:tr>
      <w:tr w:rsidR="00D91CB2" w14:paraId="0B72819E" w14:textId="77777777">
        <w:tc>
          <w:tcPr>
            <w:tcW w:w="718" w:type="dxa"/>
            <w:vAlign w:val="center"/>
          </w:tcPr>
          <w:p w14:paraId="681F8655" w14:textId="77777777" w:rsidR="00D91CB2" w:rsidRDefault="00D91CB2" w:rsidP="00D91CB2">
            <w:pPr>
              <w:widowControl w:val="0"/>
              <w:jc w:val="center"/>
              <w:rPr>
                <w:sz w:val="22"/>
                <w:szCs w:val="22"/>
              </w:rPr>
            </w:pPr>
            <w:r>
              <w:rPr>
                <w:sz w:val="22"/>
                <w:szCs w:val="22"/>
              </w:rPr>
              <w:lastRenderedPageBreak/>
              <w:t>8.1.</w:t>
            </w:r>
          </w:p>
        </w:tc>
        <w:tc>
          <w:tcPr>
            <w:tcW w:w="2140" w:type="dxa"/>
            <w:vAlign w:val="center"/>
          </w:tcPr>
          <w:p w14:paraId="1C714D30" w14:textId="77777777" w:rsidR="00D91CB2" w:rsidRDefault="00D91CB2" w:rsidP="00D91CB2">
            <w:pPr>
              <w:widowControl w:val="0"/>
              <w:rPr>
                <w:b/>
                <w:bCs/>
                <w:sz w:val="22"/>
                <w:szCs w:val="22"/>
              </w:rPr>
            </w:pPr>
            <w:r>
              <w:rPr>
                <w:b/>
                <w:bCs/>
                <w:sz w:val="22"/>
                <w:szCs w:val="22"/>
              </w:rPr>
              <w:t xml:space="preserve">Место, дата начала приема заявок </w:t>
            </w:r>
          </w:p>
        </w:tc>
        <w:tc>
          <w:tcPr>
            <w:tcW w:w="6964" w:type="dxa"/>
            <w:gridSpan w:val="2"/>
            <w:vAlign w:val="center"/>
          </w:tcPr>
          <w:p w14:paraId="41AAE9E7" w14:textId="642C23FB" w:rsidR="00D91CB2" w:rsidRPr="007C6BCA" w:rsidRDefault="00D91CB2" w:rsidP="00022ADA">
            <w:pPr>
              <w:widowControl w:val="0"/>
              <w:jc w:val="both"/>
              <w:rPr>
                <w:sz w:val="22"/>
                <w:szCs w:val="22"/>
              </w:rPr>
            </w:pPr>
            <w:r w:rsidRPr="007C6BCA">
              <w:rPr>
                <w:sz w:val="22"/>
                <w:szCs w:val="22"/>
              </w:rPr>
              <w:t xml:space="preserve">Электронная площадка </w:t>
            </w:r>
            <w:r w:rsidR="00BE79E9" w:rsidRPr="00BE79E9">
              <w:rPr>
                <w:sz w:val="22"/>
                <w:szCs w:val="22"/>
              </w:rPr>
              <w:t>«Электронные торги России»</w:t>
            </w:r>
          </w:p>
          <w:p w14:paraId="2D1A04B5" w14:textId="77777777" w:rsidR="00BE79E9" w:rsidRDefault="00D91CB2" w:rsidP="00BE79E9">
            <w:pPr>
              <w:widowControl w:val="0"/>
              <w:jc w:val="both"/>
              <w:rPr>
                <w:sz w:val="22"/>
                <w:szCs w:val="22"/>
              </w:rPr>
            </w:pPr>
            <w:r w:rsidRPr="007C6BCA">
              <w:rPr>
                <w:sz w:val="22"/>
                <w:szCs w:val="22"/>
              </w:rPr>
              <w:t xml:space="preserve">Адрес электронной площадки в сети Интернет: </w:t>
            </w:r>
            <w:hyperlink r:id="rId12" w:history="1">
              <w:r w:rsidR="00BE79E9" w:rsidRPr="00BE79E9">
                <w:rPr>
                  <w:rStyle w:val="ab"/>
                  <w:sz w:val="22"/>
                  <w:szCs w:val="22"/>
                </w:rPr>
                <w:t>https://etp.torgi82.ru</w:t>
              </w:r>
            </w:hyperlink>
            <w:r w:rsidR="00BE79E9">
              <w:rPr>
                <w:sz w:val="22"/>
                <w:szCs w:val="22"/>
              </w:rPr>
              <w:t>.</w:t>
            </w:r>
          </w:p>
          <w:p w14:paraId="09C96F2B" w14:textId="77777777" w:rsidR="00461024" w:rsidRDefault="00D91CB2" w:rsidP="00BE79E9">
            <w:pPr>
              <w:widowControl w:val="0"/>
              <w:jc w:val="both"/>
              <w:rPr>
                <w:sz w:val="22"/>
                <w:szCs w:val="22"/>
              </w:rPr>
            </w:pPr>
            <w:r w:rsidRPr="007C6BCA">
              <w:rPr>
                <w:sz w:val="22"/>
                <w:szCs w:val="22"/>
              </w:rPr>
              <w:t>С момента публикации извещения на электронной площадке</w:t>
            </w:r>
            <w:r w:rsidR="00461024">
              <w:rPr>
                <w:sz w:val="22"/>
                <w:szCs w:val="22"/>
              </w:rPr>
              <w:t xml:space="preserve"> </w:t>
            </w:r>
          </w:p>
          <w:p w14:paraId="1A6ABA1C" w14:textId="47B469F6" w:rsidR="00D91CB2" w:rsidRPr="007C6BCA" w:rsidRDefault="00F369F9" w:rsidP="00F369F9">
            <w:pPr>
              <w:widowControl w:val="0"/>
              <w:jc w:val="both"/>
              <w:rPr>
                <w:sz w:val="22"/>
                <w:szCs w:val="22"/>
              </w:rPr>
            </w:pPr>
            <w:r>
              <w:rPr>
                <w:b/>
                <w:bCs/>
                <w:sz w:val="22"/>
                <w:szCs w:val="22"/>
              </w:rPr>
              <w:t>17</w:t>
            </w:r>
            <w:r w:rsidR="00461024" w:rsidRPr="00461024">
              <w:rPr>
                <w:b/>
                <w:bCs/>
                <w:sz w:val="22"/>
                <w:szCs w:val="22"/>
              </w:rPr>
              <w:t xml:space="preserve"> </w:t>
            </w:r>
            <w:r>
              <w:rPr>
                <w:b/>
                <w:bCs/>
                <w:sz w:val="22"/>
                <w:szCs w:val="22"/>
              </w:rPr>
              <w:t>сентября</w:t>
            </w:r>
            <w:r w:rsidR="00461024" w:rsidRPr="00461024">
              <w:rPr>
                <w:b/>
                <w:bCs/>
                <w:sz w:val="22"/>
                <w:szCs w:val="22"/>
              </w:rPr>
              <w:t xml:space="preserve"> 2026 г.</w:t>
            </w:r>
            <w:r w:rsidR="00461024">
              <w:rPr>
                <w:b/>
                <w:bCs/>
                <w:sz w:val="22"/>
                <w:szCs w:val="22"/>
              </w:rPr>
              <w:t xml:space="preserve"> (местное время заказчика)</w:t>
            </w:r>
            <w:r w:rsidR="00D91CB2" w:rsidRPr="007C6BCA">
              <w:rPr>
                <w:sz w:val="22"/>
                <w:szCs w:val="22"/>
              </w:rPr>
              <w:fldChar w:fldCharType="begin">
                <w:ffData>
                  <w:name w:val="ДатаНачалаПриёмаЦП"/>
                  <w:enabled/>
                  <w:calcOnExit w:val="0"/>
                  <w:textInput>
                    <w:maxLength w:val="1"/>
                  </w:textInput>
                </w:ffData>
              </w:fldChar>
            </w:r>
            <w:r w:rsidR="00D91CB2" w:rsidRPr="007C6BCA">
              <w:rPr>
                <w:sz w:val="22"/>
                <w:szCs w:val="22"/>
              </w:rPr>
              <w:instrText xml:space="preserve"> FORMTEXT </w:instrText>
            </w:r>
            <w:r>
              <w:rPr>
                <w:sz w:val="22"/>
                <w:szCs w:val="22"/>
              </w:rPr>
            </w:r>
            <w:r>
              <w:rPr>
                <w:sz w:val="22"/>
                <w:szCs w:val="22"/>
              </w:rPr>
              <w:fldChar w:fldCharType="separate"/>
            </w:r>
            <w:r w:rsidR="00D91CB2" w:rsidRPr="007C6BCA">
              <w:rPr>
                <w:sz w:val="22"/>
                <w:szCs w:val="22"/>
              </w:rPr>
              <w:fldChar w:fldCharType="end"/>
            </w:r>
          </w:p>
        </w:tc>
      </w:tr>
      <w:tr w:rsidR="00D91CB2" w14:paraId="2E3D6C00" w14:textId="77777777">
        <w:tc>
          <w:tcPr>
            <w:tcW w:w="718" w:type="dxa"/>
            <w:vAlign w:val="center"/>
          </w:tcPr>
          <w:p w14:paraId="42E33BC7" w14:textId="77777777" w:rsidR="00D91CB2" w:rsidRDefault="00D91CB2" w:rsidP="00D91CB2">
            <w:pPr>
              <w:widowControl w:val="0"/>
              <w:jc w:val="center"/>
              <w:rPr>
                <w:sz w:val="22"/>
                <w:szCs w:val="22"/>
              </w:rPr>
            </w:pPr>
            <w:r>
              <w:rPr>
                <w:sz w:val="22"/>
                <w:szCs w:val="22"/>
              </w:rPr>
              <w:t>8.2.</w:t>
            </w:r>
          </w:p>
        </w:tc>
        <w:tc>
          <w:tcPr>
            <w:tcW w:w="2140" w:type="dxa"/>
            <w:vAlign w:val="center"/>
          </w:tcPr>
          <w:p w14:paraId="22790FAC" w14:textId="77777777" w:rsidR="00D91CB2" w:rsidRDefault="00D91CB2" w:rsidP="00D91CB2">
            <w:pPr>
              <w:widowControl w:val="0"/>
              <w:rPr>
                <w:b/>
                <w:bCs/>
                <w:sz w:val="22"/>
                <w:szCs w:val="22"/>
              </w:rPr>
            </w:pPr>
            <w:r>
              <w:rPr>
                <w:b/>
                <w:bCs/>
                <w:sz w:val="22"/>
                <w:szCs w:val="22"/>
              </w:rPr>
              <w:t xml:space="preserve">Место, дата и время окончания срока подачи заявок </w:t>
            </w:r>
          </w:p>
        </w:tc>
        <w:tc>
          <w:tcPr>
            <w:tcW w:w="6964" w:type="dxa"/>
            <w:gridSpan w:val="2"/>
            <w:vAlign w:val="center"/>
          </w:tcPr>
          <w:p w14:paraId="148BF1EA" w14:textId="77777777" w:rsidR="00461024" w:rsidRPr="00461024" w:rsidRDefault="00461024" w:rsidP="00461024">
            <w:pPr>
              <w:widowControl w:val="0"/>
              <w:jc w:val="both"/>
              <w:rPr>
                <w:sz w:val="22"/>
                <w:szCs w:val="22"/>
              </w:rPr>
            </w:pPr>
            <w:r w:rsidRPr="00461024">
              <w:rPr>
                <w:sz w:val="22"/>
                <w:szCs w:val="22"/>
              </w:rPr>
              <w:t>Электронная площадка «Электронные торги России»</w:t>
            </w:r>
          </w:p>
          <w:p w14:paraId="26AD316D" w14:textId="539B5C83" w:rsidR="00D91CB2" w:rsidRPr="00461024" w:rsidRDefault="00461024" w:rsidP="00022ADA">
            <w:pPr>
              <w:widowControl w:val="0"/>
              <w:jc w:val="both"/>
              <w:rPr>
                <w:sz w:val="22"/>
                <w:szCs w:val="22"/>
              </w:rPr>
            </w:pPr>
            <w:r w:rsidRPr="00461024">
              <w:rPr>
                <w:sz w:val="22"/>
                <w:szCs w:val="22"/>
              </w:rPr>
              <w:t xml:space="preserve">Адрес электронной площадки в сети Интернет: </w:t>
            </w:r>
            <w:hyperlink r:id="rId13" w:history="1">
              <w:r w:rsidRPr="00461024">
                <w:rPr>
                  <w:rStyle w:val="ab"/>
                  <w:color w:val="auto"/>
                  <w:sz w:val="22"/>
                  <w:szCs w:val="22"/>
                </w:rPr>
                <w:t>https://etp.torgi82.ru</w:t>
              </w:r>
            </w:hyperlink>
            <w:r w:rsidRPr="00461024">
              <w:rPr>
                <w:sz w:val="22"/>
                <w:szCs w:val="22"/>
              </w:rPr>
              <w:t>.</w:t>
            </w:r>
          </w:p>
          <w:p w14:paraId="1C27643E" w14:textId="4A440A34" w:rsidR="00D91CB2" w:rsidRPr="00461024" w:rsidRDefault="00F369F9" w:rsidP="00560115">
            <w:pPr>
              <w:widowControl w:val="0"/>
              <w:jc w:val="both"/>
              <w:rPr>
                <w:sz w:val="22"/>
                <w:szCs w:val="22"/>
              </w:rPr>
            </w:pPr>
            <w:r>
              <w:rPr>
                <w:b/>
                <w:bCs/>
                <w:sz w:val="22"/>
                <w:szCs w:val="22"/>
              </w:rPr>
              <w:t>17</w:t>
            </w:r>
            <w:r w:rsidR="00461024" w:rsidRPr="00461024">
              <w:rPr>
                <w:b/>
                <w:bCs/>
                <w:sz w:val="22"/>
                <w:szCs w:val="22"/>
              </w:rPr>
              <w:t xml:space="preserve"> </w:t>
            </w:r>
            <w:r w:rsidR="00560115">
              <w:rPr>
                <w:b/>
                <w:bCs/>
                <w:sz w:val="22"/>
                <w:szCs w:val="22"/>
              </w:rPr>
              <w:t>июня</w:t>
            </w:r>
            <w:r w:rsidR="00461024" w:rsidRPr="00461024">
              <w:rPr>
                <w:b/>
                <w:bCs/>
                <w:sz w:val="22"/>
                <w:szCs w:val="22"/>
              </w:rPr>
              <w:t xml:space="preserve"> 2026 г. 10.00 (местное время заказчика)</w:t>
            </w:r>
          </w:p>
        </w:tc>
      </w:tr>
      <w:tr w:rsidR="00D91CB2" w14:paraId="71907FD7" w14:textId="77777777">
        <w:tc>
          <w:tcPr>
            <w:tcW w:w="718" w:type="dxa"/>
            <w:vAlign w:val="center"/>
          </w:tcPr>
          <w:p w14:paraId="05650ECD" w14:textId="77777777" w:rsidR="00D91CB2" w:rsidRDefault="00D91CB2" w:rsidP="00D91CB2">
            <w:pPr>
              <w:widowControl w:val="0"/>
              <w:jc w:val="center"/>
              <w:rPr>
                <w:sz w:val="22"/>
                <w:szCs w:val="22"/>
              </w:rPr>
            </w:pPr>
            <w:r>
              <w:rPr>
                <w:sz w:val="22"/>
                <w:szCs w:val="22"/>
              </w:rPr>
              <w:t>8.3.</w:t>
            </w:r>
          </w:p>
        </w:tc>
        <w:tc>
          <w:tcPr>
            <w:tcW w:w="2140" w:type="dxa"/>
            <w:vAlign w:val="center"/>
          </w:tcPr>
          <w:p w14:paraId="10F576F0" w14:textId="7C60CE76" w:rsidR="00D91CB2" w:rsidRDefault="00D91CB2" w:rsidP="00D91CB2">
            <w:pPr>
              <w:widowControl w:val="0"/>
              <w:rPr>
                <w:b/>
                <w:bCs/>
                <w:sz w:val="22"/>
                <w:szCs w:val="22"/>
              </w:rPr>
            </w:pPr>
            <w:r>
              <w:rPr>
                <w:b/>
                <w:color w:val="000000"/>
                <w:sz w:val="22"/>
                <w:szCs w:val="22"/>
              </w:rPr>
              <w:t>Место, дата рассмотрения заявок и подведения итогов</w:t>
            </w:r>
          </w:p>
        </w:tc>
        <w:tc>
          <w:tcPr>
            <w:tcW w:w="6964" w:type="dxa"/>
            <w:gridSpan w:val="2"/>
            <w:vAlign w:val="center"/>
          </w:tcPr>
          <w:p w14:paraId="6816D41E" w14:textId="5AFEC703" w:rsidR="00326CF6" w:rsidRPr="00461024" w:rsidRDefault="00387EDF" w:rsidP="00022ADA">
            <w:pPr>
              <w:widowControl w:val="0"/>
              <w:jc w:val="both"/>
              <w:rPr>
                <w:sz w:val="22"/>
                <w:szCs w:val="22"/>
              </w:rPr>
            </w:pPr>
            <w:r w:rsidRPr="00461024">
              <w:rPr>
                <w:sz w:val="22"/>
                <w:szCs w:val="22"/>
              </w:rPr>
              <w:t xml:space="preserve">352030, Краснодарский край, </w:t>
            </w:r>
            <w:r w:rsidR="00326CF6" w:rsidRPr="00461024">
              <w:rPr>
                <w:sz w:val="22"/>
                <w:szCs w:val="22"/>
              </w:rPr>
              <w:t xml:space="preserve">р-н </w:t>
            </w:r>
            <w:proofErr w:type="spellStart"/>
            <w:r w:rsidR="00326CF6" w:rsidRPr="00461024">
              <w:rPr>
                <w:sz w:val="22"/>
                <w:szCs w:val="22"/>
              </w:rPr>
              <w:t>Кущевский</w:t>
            </w:r>
            <w:proofErr w:type="spellEnd"/>
            <w:r w:rsidR="00326CF6" w:rsidRPr="00461024">
              <w:rPr>
                <w:sz w:val="22"/>
                <w:szCs w:val="22"/>
              </w:rPr>
              <w:t xml:space="preserve">, </w:t>
            </w:r>
            <w:proofErr w:type="spellStart"/>
            <w:r w:rsidR="00326CF6" w:rsidRPr="00461024">
              <w:rPr>
                <w:sz w:val="22"/>
                <w:szCs w:val="22"/>
              </w:rPr>
              <w:t>ст-ца</w:t>
            </w:r>
            <w:proofErr w:type="spellEnd"/>
            <w:r w:rsidR="00326CF6" w:rsidRPr="00461024">
              <w:rPr>
                <w:sz w:val="22"/>
                <w:szCs w:val="22"/>
              </w:rPr>
              <w:t xml:space="preserve"> Кущевская, пер Ростовский, д. 24</w:t>
            </w:r>
            <w:r w:rsidR="00461024" w:rsidRPr="00461024">
              <w:rPr>
                <w:sz w:val="22"/>
                <w:szCs w:val="22"/>
              </w:rPr>
              <w:t>.</w:t>
            </w:r>
          </w:p>
          <w:p w14:paraId="12F58F8B" w14:textId="73BC213D" w:rsidR="00D91CB2" w:rsidRPr="00461024" w:rsidRDefault="00461024" w:rsidP="00F369F9">
            <w:pPr>
              <w:widowControl w:val="0"/>
              <w:jc w:val="both"/>
              <w:rPr>
                <w:sz w:val="22"/>
                <w:szCs w:val="22"/>
              </w:rPr>
            </w:pPr>
            <w:r w:rsidRPr="00461024">
              <w:rPr>
                <w:b/>
                <w:bCs/>
                <w:sz w:val="22"/>
                <w:szCs w:val="22"/>
              </w:rPr>
              <w:t xml:space="preserve">18 </w:t>
            </w:r>
            <w:r w:rsidR="00F369F9">
              <w:rPr>
                <w:b/>
                <w:bCs/>
                <w:sz w:val="22"/>
                <w:szCs w:val="22"/>
              </w:rPr>
              <w:t>сентября</w:t>
            </w:r>
            <w:r w:rsidR="00547132">
              <w:rPr>
                <w:b/>
                <w:bCs/>
                <w:sz w:val="22"/>
                <w:szCs w:val="22"/>
              </w:rPr>
              <w:t xml:space="preserve"> 2026 г. 10.1</w:t>
            </w:r>
            <w:r w:rsidRPr="00461024">
              <w:rPr>
                <w:b/>
                <w:bCs/>
                <w:sz w:val="22"/>
                <w:szCs w:val="22"/>
              </w:rPr>
              <w:t>0 (местное время заказчика)</w:t>
            </w:r>
          </w:p>
        </w:tc>
        <w:bookmarkStart w:id="1" w:name="_GoBack"/>
        <w:bookmarkEnd w:id="1"/>
      </w:tr>
      <w:tr w:rsidR="00D91CB2" w14:paraId="425057ED" w14:textId="77777777" w:rsidTr="001112FE">
        <w:tc>
          <w:tcPr>
            <w:tcW w:w="9822" w:type="dxa"/>
            <w:gridSpan w:val="4"/>
            <w:shd w:val="clear" w:color="auto" w:fill="FFF2CC" w:themeFill="accent4" w:themeFillTint="33"/>
            <w:vAlign w:val="center"/>
          </w:tcPr>
          <w:p w14:paraId="70ECAA5B" w14:textId="38E9B90B" w:rsidR="00D91CB2" w:rsidRPr="00886804" w:rsidRDefault="00D91CB2" w:rsidP="00D91CB2">
            <w:pPr>
              <w:widowControl w:val="0"/>
              <w:jc w:val="both"/>
              <w:rPr>
                <w:b/>
                <w:sz w:val="22"/>
                <w:szCs w:val="22"/>
              </w:rPr>
            </w:pPr>
            <w:r w:rsidRPr="00886804">
              <w:rPr>
                <w:b/>
                <w:sz w:val="22"/>
                <w:szCs w:val="22"/>
              </w:rPr>
              <w:t>9. Порядок рассмотрения</w:t>
            </w:r>
            <w:r w:rsidR="008260C3" w:rsidRPr="00886804">
              <w:rPr>
                <w:b/>
                <w:sz w:val="22"/>
                <w:szCs w:val="22"/>
              </w:rPr>
              <w:t xml:space="preserve"> и сопоставления заявок</w:t>
            </w:r>
            <w:r w:rsidRPr="00886804">
              <w:rPr>
                <w:b/>
                <w:sz w:val="22"/>
                <w:szCs w:val="22"/>
              </w:rPr>
              <w:t xml:space="preserve">, критерии оценки </w:t>
            </w:r>
            <w:r w:rsidR="008260C3">
              <w:rPr>
                <w:b/>
                <w:sz w:val="22"/>
                <w:szCs w:val="22"/>
              </w:rPr>
              <w:t>заявок</w:t>
            </w:r>
          </w:p>
        </w:tc>
      </w:tr>
      <w:tr w:rsidR="00D91CB2" w14:paraId="6731A493" w14:textId="77777777">
        <w:tc>
          <w:tcPr>
            <w:tcW w:w="9822" w:type="dxa"/>
            <w:gridSpan w:val="4"/>
            <w:vAlign w:val="center"/>
          </w:tcPr>
          <w:p w14:paraId="3CEBF31C" w14:textId="77777777" w:rsidR="000B3BEB" w:rsidRDefault="000B3BEB" w:rsidP="00846B39">
            <w:pPr>
              <w:ind w:firstLine="567"/>
              <w:contextualSpacing/>
              <w:jc w:val="both"/>
              <w:rPr>
                <w:rFonts w:cs="Times New Roman"/>
                <w:sz w:val="22"/>
              </w:rPr>
            </w:pPr>
            <w:r w:rsidRPr="000B3BEB">
              <w:rPr>
                <w:rFonts w:cs="Times New Roman"/>
                <w:sz w:val="22"/>
              </w:rPr>
              <w:t xml:space="preserve">Рассмотрение и оценка поданных заявок осуществляются в течение одного рабочего дня со дня открытия доступа к таким заявкам. При проведении запроса котировок открытие доступа осуществляется оператором электронной площадки, на которой проводится процедура. </w:t>
            </w:r>
          </w:p>
          <w:p w14:paraId="47AC49AB" w14:textId="77777777" w:rsidR="00D91CB2" w:rsidRDefault="000B3BEB" w:rsidP="00846B39">
            <w:pPr>
              <w:ind w:firstLine="567"/>
              <w:contextualSpacing/>
              <w:jc w:val="both"/>
              <w:rPr>
                <w:rFonts w:cs="Times New Roman"/>
                <w:sz w:val="22"/>
              </w:rPr>
            </w:pPr>
            <w:r w:rsidRPr="00624700">
              <w:rPr>
                <w:rFonts w:cs="Times New Roman"/>
                <w:b/>
                <w:bCs/>
                <w:sz w:val="22"/>
              </w:rPr>
              <w:t>Победителем запроса котировок признается участник, подавший заявку, которая соответствует всем требованиям, установленным в извещении о проведении запроса котировок, и в которой указана наиболее низкая цена товара, работы или услуги.</w:t>
            </w:r>
            <w:r w:rsidRPr="000B3BEB">
              <w:rPr>
                <w:rFonts w:cs="Times New Roman"/>
                <w:sz w:val="22"/>
              </w:rPr>
              <w:t xml:space="preserve"> При предложении наиболее низкой цены товара, работы или услуги несколькими участниками запроса котировок победителем запроса котировок признается участник, заявка на участие которого поступила ранее других заявок, в которых предложена такая же цена</w:t>
            </w:r>
            <w:r>
              <w:rPr>
                <w:rFonts w:cs="Times New Roman"/>
                <w:sz w:val="22"/>
              </w:rPr>
              <w:t>.</w:t>
            </w:r>
          </w:p>
          <w:p w14:paraId="2AAED24F" w14:textId="77777777" w:rsidR="000B3BEB" w:rsidRPr="000B3BEB" w:rsidRDefault="000B3BEB" w:rsidP="000B3BEB">
            <w:pPr>
              <w:ind w:firstLine="567"/>
              <w:contextualSpacing/>
              <w:jc w:val="both"/>
              <w:rPr>
                <w:rFonts w:cs="Times New Roman"/>
                <w:sz w:val="22"/>
              </w:rPr>
            </w:pPr>
            <w:r w:rsidRPr="000B3BEB">
              <w:rPr>
                <w:rFonts w:cs="Times New Roman"/>
                <w:sz w:val="22"/>
              </w:rPr>
              <w:t xml:space="preserve">Комиссия по осуществлению закупок не рассматривает и отклоняет заявки на участие в запросе котировок в следующих случаях: </w:t>
            </w:r>
          </w:p>
          <w:p w14:paraId="0FC6F9F1" w14:textId="77777777" w:rsidR="000B3BEB" w:rsidRPr="000B3BEB" w:rsidRDefault="000B3BEB" w:rsidP="000B3BEB">
            <w:pPr>
              <w:ind w:firstLine="567"/>
              <w:contextualSpacing/>
              <w:jc w:val="both"/>
              <w:rPr>
                <w:rFonts w:cs="Times New Roman"/>
                <w:sz w:val="22"/>
              </w:rPr>
            </w:pPr>
            <w:r w:rsidRPr="000B3BEB">
              <w:rPr>
                <w:rFonts w:cs="Times New Roman"/>
                <w:sz w:val="22"/>
              </w:rPr>
              <w:t xml:space="preserve">1) непредставления информации и документов, предусмотренных пунктом 4.1. настоящего извещения; </w:t>
            </w:r>
          </w:p>
          <w:p w14:paraId="5F6F52D6" w14:textId="77777777" w:rsidR="000B3BEB" w:rsidRPr="000B3BEB" w:rsidRDefault="000B3BEB" w:rsidP="000B3BEB">
            <w:pPr>
              <w:ind w:firstLine="567"/>
              <w:contextualSpacing/>
              <w:jc w:val="both"/>
              <w:rPr>
                <w:rFonts w:cs="Times New Roman"/>
                <w:sz w:val="22"/>
              </w:rPr>
            </w:pPr>
            <w:r w:rsidRPr="000B3BEB">
              <w:rPr>
                <w:rFonts w:cs="Times New Roman"/>
                <w:sz w:val="22"/>
              </w:rPr>
              <w:t xml:space="preserve">2) несоответствия информации и документов, предусмотренных пунктом 4.1. настоящего извещения, требованиям извещения о запросе котировок (в том числе в части предоставления национального режима; </w:t>
            </w:r>
          </w:p>
          <w:p w14:paraId="4CC9D61A" w14:textId="77777777" w:rsidR="000B3BEB" w:rsidRPr="000B3BEB" w:rsidRDefault="000B3BEB" w:rsidP="000B3BEB">
            <w:pPr>
              <w:ind w:firstLine="567"/>
              <w:contextualSpacing/>
              <w:jc w:val="both"/>
              <w:rPr>
                <w:rFonts w:cs="Times New Roman"/>
                <w:sz w:val="22"/>
              </w:rPr>
            </w:pPr>
            <w:r w:rsidRPr="000B3BEB">
              <w:rPr>
                <w:rFonts w:cs="Times New Roman"/>
                <w:sz w:val="22"/>
              </w:rPr>
              <w:t xml:space="preserve">3) если предложение участника о цене договора превышает начальную (максимальную) цену договора; </w:t>
            </w:r>
          </w:p>
          <w:p w14:paraId="76276EAC" w14:textId="77777777" w:rsidR="000B3BEB" w:rsidRPr="000B3BEB" w:rsidRDefault="000B3BEB" w:rsidP="000B3BEB">
            <w:pPr>
              <w:ind w:firstLine="567"/>
              <w:contextualSpacing/>
              <w:jc w:val="both"/>
              <w:rPr>
                <w:rFonts w:cs="Times New Roman"/>
                <w:sz w:val="22"/>
              </w:rPr>
            </w:pPr>
            <w:r w:rsidRPr="000B3BEB">
              <w:rPr>
                <w:rFonts w:cs="Times New Roman"/>
                <w:sz w:val="22"/>
              </w:rPr>
              <w:t xml:space="preserve">4) если предложенная в таких заявках цена единицы товара, работы, услуги превышает цену единицы товара, работы, услуги, указанную в извещении о проведении запроса котировок, в случае если требование о таком </w:t>
            </w:r>
            <w:proofErr w:type="spellStart"/>
            <w:r w:rsidRPr="000B3BEB">
              <w:rPr>
                <w:rFonts w:cs="Times New Roman"/>
                <w:sz w:val="22"/>
              </w:rPr>
              <w:t>непревышении</w:t>
            </w:r>
            <w:proofErr w:type="spellEnd"/>
            <w:r w:rsidRPr="000B3BEB">
              <w:rPr>
                <w:rFonts w:cs="Times New Roman"/>
                <w:sz w:val="22"/>
              </w:rPr>
              <w:t xml:space="preserve"> предусмотрено извещением о проведении запроса котировок; </w:t>
            </w:r>
          </w:p>
          <w:p w14:paraId="61CDA468" w14:textId="77777777" w:rsidR="000B3BEB" w:rsidRPr="000B3BEB" w:rsidRDefault="000B3BEB" w:rsidP="000B3BEB">
            <w:pPr>
              <w:ind w:firstLine="567"/>
              <w:contextualSpacing/>
              <w:jc w:val="both"/>
              <w:rPr>
                <w:rFonts w:cs="Times New Roman"/>
                <w:sz w:val="22"/>
              </w:rPr>
            </w:pPr>
            <w:r w:rsidRPr="000B3BEB">
              <w:rPr>
                <w:rFonts w:cs="Times New Roman"/>
                <w:sz w:val="22"/>
              </w:rPr>
              <w:t xml:space="preserve">5) несоответствия участника закупки условиям предоставления национального режима при осуществлении закупок. </w:t>
            </w:r>
          </w:p>
          <w:p w14:paraId="2FF1B821" w14:textId="46231928" w:rsidR="008260C3" w:rsidRPr="00846B39" w:rsidRDefault="000B3BEB" w:rsidP="008260C3">
            <w:pPr>
              <w:ind w:firstLine="567"/>
              <w:contextualSpacing/>
              <w:jc w:val="both"/>
              <w:rPr>
                <w:rFonts w:cs="Times New Roman"/>
                <w:sz w:val="22"/>
              </w:rPr>
            </w:pPr>
            <w:r w:rsidRPr="000B3BEB">
              <w:rPr>
                <w:rFonts w:cs="Times New Roman"/>
                <w:sz w:val="22"/>
              </w:rPr>
              <w:t>Отклонение заявок на участие в запросе котировок по иным основаниям не допускается.</w:t>
            </w:r>
          </w:p>
        </w:tc>
      </w:tr>
      <w:tr w:rsidR="00D91CB2" w:rsidRPr="00034A84" w14:paraId="2FADD53C" w14:textId="77777777" w:rsidTr="001112FE">
        <w:tc>
          <w:tcPr>
            <w:tcW w:w="9822" w:type="dxa"/>
            <w:gridSpan w:val="4"/>
            <w:shd w:val="clear" w:color="auto" w:fill="FFF2CC" w:themeFill="accent4" w:themeFillTint="33"/>
            <w:vAlign w:val="center"/>
          </w:tcPr>
          <w:p w14:paraId="76838C64" w14:textId="77777777" w:rsidR="00D91CB2" w:rsidRPr="00034A84" w:rsidRDefault="00D91CB2" w:rsidP="00D91CB2">
            <w:pPr>
              <w:widowControl w:val="0"/>
              <w:jc w:val="both"/>
              <w:rPr>
                <w:b/>
                <w:sz w:val="22"/>
                <w:szCs w:val="22"/>
                <w:lang w:eastAsia="en-US"/>
              </w:rPr>
            </w:pPr>
            <w:r w:rsidRPr="00034A84">
              <w:rPr>
                <w:b/>
                <w:sz w:val="22"/>
                <w:szCs w:val="22"/>
                <w:lang w:eastAsia="en-US"/>
              </w:rPr>
              <w:t>10. Завершение процедуры закупки</w:t>
            </w:r>
          </w:p>
        </w:tc>
      </w:tr>
      <w:tr w:rsidR="00D91CB2" w:rsidRPr="00034A84" w14:paraId="1338E9B7" w14:textId="77777777">
        <w:tc>
          <w:tcPr>
            <w:tcW w:w="718" w:type="dxa"/>
            <w:vAlign w:val="center"/>
          </w:tcPr>
          <w:p w14:paraId="3ADA30D8" w14:textId="77777777" w:rsidR="00D91CB2" w:rsidRPr="00034A84" w:rsidRDefault="00D91CB2" w:rsidP="00D91CB2">
            <w:pPr>
              <w:widowControl w:val="0"/>
              <w:jc w:val="both"/>
              <w:rPr>
                <w:sz w:val="22"/>
                <w:szCs w:val="22"/>
              </w:rPr>
            </w:pPr>
            <w:r w:rsidRPr="00034A84">
              <w:rPr>
                <w:sz w:val="22"/>
                <w:szCs w:val="22"/>
              </w:rPr>
              <w:t>10.1.</w:t>
            </w:r>
          </w:p>
        </w:tc>
        <w:tc>
          <w:tcPr>
            <w:tcW w:w="2140" w:type="dxa"/>
            <w:vAlign w:val="center"/>
          </w:tcPr>
          <w:p w14:paraId="5F90A456" w14:textId="0CEF737D" w:rsidR="00D91CB2" w:rsidRPr="00034A84" w:rsidRDefault="00D91CB2" w:rsidP="00D91CB2">
            <w:pPr>
              <w:widowControl w:val="0"/>
              <w:rPr>
                <w:b/>
                <w:bCs/>
                <w:sz w:val="22"/>
                <w:szCs w:val="22"/>
              </w:rPr>
            </w:pPr>
            <w:r w:rsidRPr="00034A84">
              <w:rPr>
                <w:b/>
                <w:bCs/>
                <w:sz w:val="22"/>
                <w:szCs w:val="22"/>
              </w:rPr>
              <w:t xml:space="preserve">Рассмотрение заявок </w:t>
            </w:r>
          </w:p>
        </w:tc>
        <w:tc>
          <w:tcPr>
            <w:tcW w:w="6964" w:type="dxa"/>
            <w:gridSpan w:val="2"/>
            <w:vAlign w:val="center"/>
          </w:tcPr>
          <w:p w14:paraId="06709DE8" w14:textId="77777777" w:rsidR="008260C3" w:rsidRDefault="008260C3" w:rsidP="008260C3">
            <w:pPr>
              <w:contextualSpacing/>
              <w:jc w:val="both"/>
              <w:rPr>
                <w:rFonts w:cs="Times New Roman"/>
                <w:sz w:val="22"/>
              </w:rPr>
            </w:pPr>
            <w:r w:rsidRPr="008260C3">
              <w:rPr>
                <w:rFonts w:cs="Times New Roman"/>
                <w:sz w:val="22"/>
              </w:rPr>
              <w:t xml:space="preserve">Результаты рассмотрения и оценки заявок оформляются протоколом, в котором содержится информация, предусмотренная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14:paraId="29666EB3" w14:textId="77777777" w:rsidR="008260C3" w:rsidRDefault="008260C3" w:rsidP="008260C3">
            <w:pPr>
              <w:contextualSpacing/>
              <w:jc w:val="both"/>
              <w:rPr>
                <w:rFonts w:cs="Times New Roman"/>
                <w:sz w:val="22"/>
              </w:rPr>
            </w:pPr>
            <w:r w:rsidRPr="008260C3">
              <w:rPr>
                <w:rFonts w:cs="Times New Roman"/>
                <w:sz w:val="22"/>
              </w:rPr>
              <w:t xml:space="preserve">Протокол открытия доступа к поданным заявкам на участие в запросе котировок, рассмотрения и оценки заявок подписывается всеми присутствующими на заседании членами комиссии, направляется заказчиком оператору электронной площадки и подлежит размещению в ЕИС не позднее чем через три дня со дня подписания. </w:t>
            </w:r>
          </w:p>
          <w:p w14:paraId="59B1A351" w14:textId="77777777" w:rsidR="008260C3" w:rsidRDefault="008260C3" w:rsidP="008260C3">
            <w:pPr>
              <w:contextualSpacing/>
              <w:jc w:val="both"/>
              <w:rPr>
                <w:rFonts w:cs="Times New Roman"/>
                <w:sz w:val="22"/>
              </w:rPr>
            </w:pPr>
            <w:r w:rsidRPr="008260C3">
              <w:rPr>
                <w:rFonts w:cs="Times New Roman"/>
                <w:sz w:val="22"/>
              </w:rPr>
              <w:t xml:space="preserve">В случае если по окончании срока подачи заявок на участие в запросе котировок не подано ни одной заявки, а также в случае, если комиссией отклонены все поданные заявки на участие в запросе котировок или по результатам рассмотрения таких заявок только одна такая заявка признана соответствующей всем требованиям, указанным в извещении, запрос котировок признается несостоявшимся. В случае если извещением предусмотрено два и более лота, запрос котировок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 В указанных случаях комиссия формирует протокол о признании закупки несостоявшейся, в котором должна содержаться информация в соответствии с частью 14 статьи </w:t>
            </w:r>
            <w:r w:rsidRPr="008260C3">
              <w:rPr>
                <w:rFonts w:cs="Times New Roman"/>
                <w:sz w:val="22"/>
              </w:rPr>
              <w:lastRenderedPageBreak/>
              <w:t xml:space="preserve">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14:paraId="0ED32F8C" w14:textId="77777777" w:rsidR="008260C3" w:rsidRDefault="008260C3" w:rsidP="008260C3">
            <w:pPr>
              <w:contextualSpacing/>
              <w:jc w:val="both"/>
              <w:rPr>
                <w:rFonts w:cs="Times New Roman"/>
                <w:sz w:val="22"/>
              </w:rPr>
            </w:pPr>
            <w:r w:rsidRPr="008260C3">
              <w:rPr>
                <w:rFonts w:cs="Times New Roman"/>
                <w:sz w:val="22"/>
              </w:rPr>
              <w:t>В случае если запрос котировок признан несостоявшимся по причине того, что по результатам рассмотрения заявок на участие в запросе котировок только одна такая заявка признана соответствующей всем требованиям, указанным в извещении, заказчик заключает договор с единственным поставщиком (подрядчиком, исполнителем) в соответствии с подпунктом 2 пункта 63.1 раздела 63 Положения</w:t>
            </w:r>
            <w:r>
              <w:rPr>
                <w:rFonts w:cs="Times New Roman"/>
                <w:sz w:val="22"/>
              </w:rPr>
              <w:t xml:space="preserve"> о закупке заказчика</w:t>
            </w:r>
            <w:r w:rsidRPr="008260C3">
              <w:rPr>
                <w:rFonts w:cs="Times New Roman"/>
                <w:sz w:val="22"/>
              </w:rPr>
              <w:t xml:space="preserve">. </w:t>
            </w:r>
          </w:p>
          <w:p w14:paraId="56D3CE85" w14:textId="77777777" w:rsidR="008260C3" w:rsidRDefault="008260C3" w:rsidP="008260C3">
            <w:pPr>
              <w:contextualSpacing/>
              <w:jc w:val="both"/>
              <w:rPr>
                <w:rFonts w:cs="Times New Roman"/>
                <w:sz w:val="22"/>
              </w:rPr>
            </w:pPr>
            <w:r w:rsidRPr="008260C3">
              <w:rPr>
                <w:rFonts w:cs="Times New Roman"/>
                <w:sz w:val="22"/>
              </w:rPr>
              <w:t xml:space="preserve">В случае если запрос котировок признается несостоявшимся по причине того, что в таком запросе не подано ни одной заявки или по результатам рассмотрения заявок на участие в запросе котировок комиссией отклонены все поданные заявки на участие в таком запросе, заказчик вправе осуществить одно из следующих действий: </w:t>
            </w:r>
          </w:p>
          <w:p w14:paraId="16A6BB28" w14:textId="77777777" w:rsidR="008260C3" w:rsidRDefault="008260C3" w:rsidP="008260C3">
            <w:pPr>
              <w:ind w:firstLine="567"/>
              <w:contextualSpacing/>
              <w:jc w:val="both"/>
              <w:rPr>
                <w:rFonts w:cs="Times New Roman"/>
                <w:sz w:val="22"/>
              </w:rPr>
            </w:pPr>
            <w:r w:rsidRPr="008260C3">
              <w:rPr>
                <w:rFonts w:cs="Times New Roman"/>
                <w:sz w:val="22"/>
              </w:rPr>
              <w:t>1) провести новую закупку;</w:t>
            </w:r>
          </w:p>
          <w:p w14:paraId="1566A428" w14:textId="77777777" w:rsidR="008260C3" w:rsidRDefault="008260C3" w:rsidP="008260C3">
            <w:pPr>
              <w:ind w:firstLine="567"/>
              <w:contextualSpacing/>
              <w:jc w:val="both"/>
              <w:rPr>
                <w:rFonts w:cs="Times New Roman"/>
                <w:sz w:val="22"/>
              </w:rPr>
            </w:pPr>
            <w:r w:rsidRPr="008260C3">
              <w:rPr>
                <w:rFonts w:cs="Times New Roman"/>
                <w:sz w:val="22"/>
              </w:rPr>
              <w:t>2) заключить договор с единственным поставщиком (подрядчиком, исполнителем) в соответствии с подпунктом 3 пункта 63.1 раздела 63 Положения</w:t>
            </w:r>
            <w:r>
              <w:rPr>
                <w:rFonts w:cs="Times New Roman"/>
                <w:sz w:val="22"/>
              </w:rPr>
              <w:t xml:space="preserve"> о закупке заказчика</w:t>
            </w:r>
            <w:r w:rsidRPr="008260C3">
              <w:rPr>
                <w:rFonts w:cs="Times New Roman"/>
                <w:sz w:val="22"/>
              </w:rPr>
              <w:t xml:space="preserve">; </w:t>
            </w:r>
          </w:p>
          <w:p w14:paraId="1DB455F8" w14:textId="77777777" w:rsidR="008260C3" w:rsidRDefault="008260C3" w:rsidP="008260C3">
            <w:pPr>
              <w:ind w:firstLine="567"/>
              <w:contextualSpacing/>
              <w:jc w:val="both"/>
              <w:rPr>
                <w:rFonts w:cs="Times New Roman"/>
                <w:sz w:val="22"/>
              </w:rPr>
            </w:pPr>
            <w:r w:rsidRPr="008260C3">
              <w:rPr>
                <w:rFonts w:cs="Times New Roman"/>
                <w:sz w:val="22"/>
              </w:rPr>
              <w:t>3) заключить договор с единственным поставщиком (подрядчиком, исполнителем) в соответствии с подпунктом 3.1 пункта 63.1 раздела 63 Положения</w:t>
            </w:r>
            <w:r>
              <w:rPr>
                <w:rFonts w:cs="Times New Roman"/>
                <w:sz w:val="22"/>
              </w:rPr>
              <w:t xml:space="preserve"> о закупке заказчика</w:t>
            </w:r>
            <w:r w:rsidRPr="008260C3">
              <w:rPr>
                <w:rFonts w:cs="Times New Roman"/>
                <w:sz w:val="22"/>
              </w:rPr>
              <w:t xml:space="preserve">. </w:t>
            </w:r>
          </w:p>
          <w:p w14:paraId="75CEA265" w14:textId="2A52D0DB" w:rsidR="00D91CB2" w:rsidRPr="00846B39" w:rsidRDefault="008260C3" w:rsidP="008260C3">
            <w:pPr>
              <w:contextualSpacing/>
              <w:jc w:val="both"/>
              <w:rPr>
                <w:rFonts w:cs="Times New Roman"/>
                <w:sz w:val="22"/>
                <w:szCs w:val="22"/>
              </w:rPr>
            </w:pPr>
            <w:r w:rsidRPr="008260C3">
              <w:rPr>
                <w:rFonts w:cs="Times New Roman"/>
                <w:sz w:val="22"/>
              </w:rPr>
              <w:t>Любой участник запроса котировок вправе обжаловать результаты запроса котировок в установленном порядке.</w:t>
            </w:r>
          </w:p>
        </w:tc>
      </w:tr>
      <w:tr w:rsidR="00D91CB2" w:rsidRPr="00034A84" w14:paraId="292FDA65" w14:textId="77777777">
        <w:tc>
          <w:tcPr>
            <w:tcW w:w="718" w:type="dxa"/>
            <w:vAlign w:val="center"/>
          </w:tcPr>
          <w:p w14:paraId="096AD00D" w14:textId="77777777" w:rsidR="00D91CB2" w:rsidRPr="00034A84" w:rsidRDefault="00D91CB2" w:rsidP="00D91CB2">
            <w:pPr>
              <w:widowControl w:val="0"/>
              <w:jc w:val="both"/>
              <w:rPr>
                <w:sz w:val="22"/>
                <w:szCs w:val="22"/>
              </w:rPr>
            </w:pPr>
            <w:r w:rsidRPr="00034A84">
              <w:rPr>
                <w:sz w:val="22"/>
                <w:szCs w:val="22"/>
              </w:rPr>
              <w:lastRenderedPageBreak/>
              <w:t>10.2.</w:t>
            </w:r>
          </w:p>
        </w:tc>
        <w:tc>
          <w:tcPr>
            <w:tcW w:w="2140" w:type="dxa"/>
          </w:tcPr>
          <w:p w14:paraId="61BC2989" w14:textId="77777777" w:rsidR="00D91CB2" w:rsidRPr="00034A84" w:rsidRDefault="00D91CB2" w:rsidP="00D03045">
            <w:pPr>
              <w:widowControl w:val="0"/>
              <w:rPr>
                <w:b/>
                <w:bCs/>
                <w:sz w:val="22"/>
                <w:szCs w:val="22"/>
              </w:rPr>
            </w:pPr>
            <w:r w:rsidRPr="00034A84">
              <w:rPr>
                <w:b/>
                <w:bCs/>
                <w:sz w:val="22"/>
                <w:szCs w:val="22"/>
              </w:rPr>
              <w:t>Срок отказа от проведения закупочной процедуры</w:t>
            </w:r>
          </w:p>
        </w:tc>
        <w:tc>
          <w:tcPr>
            <w:tcW w:w="6964" w:type="dxa"/>
            <w:gridSpan w:val="2"/>
          </w:tcPr>
          <w:p w14:paraId="0A924A0F" w14:textId="2413446D" w:rsidR="00D91CB2" w:rsidRPr="00034A84" w:rsidRDefault="00D91CB2" w:rsidP="0068793A">
            <w:pPr>
              <w:widowControl w:val="0"/>
              <w:jc w:val="both"/>
              <w:rPr>
                <w:sz w:val="22"/>
                <w:szCs w:val="22"/>
                <w:highlight w:val="red"/>
              </w:rPr>
            </w:pPr>
            <w:r w:rsidRPr="00034A84">
              <w:rPr>
                <w:rFonts w:cs="Times New Roman"/>
                <w:sz w:val="22"/>
                <w:szCs w:val="22"/>
              </w:rPr>
              <w:t xml:space="preserve">Заказчик вправе отказаться от проведения </w:t>
            </w:r>
            <w:r>
              <w:rPr>
                <w:rFonts w:cs="Times New Roman"/>
                <w:sz w:val="22"/>
                <w:szCs w:val="22"/>
              </w:rPr>
              <w:t>закупки</w:t>
            </w:r>
            <w:r w:rsidRPr="00034A84">
              <w:rPr>
                <w:rFonts w:cs="Times New Roman"/>
                <w:sz w:val="22"/>
                <w:szCs w:val="22"/>
              </w:rPr>
              <w:t xml:space="preserve"> в любой момент </w:t>
            </w:r>
            <w:r w:rsidR="00EA4D67">
              <w:rPr>
                <w:rFonts w:cs="Times New Roman"/>
                <w:sz w:val="22"/>
                <w:szCs w:val="22"/>
              </w:rPr>
              <w:t xml:space="preserve">до окончания подачи заявок на участие в </w:t>
            </w:r>
            <w:r w:rsidR="008260C3">
              <w:rPr>
                <w:rFonts w:cs="Times New Roman"/>
                <w:sz w:val="22"/>
              </w:rPr>
              <w:t>запросе котировок</w:t>
            </w:r>
            <w:r w:rsidRPr="00034A84">
              <w:rPr>
                <w:rFonts w:cs="Times New Roman"/>
                <w:sz w:val="22"/>
                <w:szCs w:val="22"/>
              </w:rPr>
              <w:t xml:space="preserve">, не неся при этом никакой ответственности перед участниками закупки, в том числе в случае причинения таким лицам убытков. Решение </w:t>
            </w:r>
            <w:r w:rsidR="0068793A">
              <w:rPr>
                <w:rFonts w:cs="Times New Roman"/>
                <w:sz w:val="22"/>
                <w:szCs w:val="22"/>
              </w:rPr>
              <w:t xml:space="preserve">об отмене закупки публикуется на ЭТП </w:t>
            </w:r>
            <w:r w:rsidRPr="00034A84">
              <w:rPr>
                <w:rFonts w:cs="Times New Roman"/>
                <w:sz w:val="22"/>
                <w:szCs w:val="22"/>
              </w:rPr>
              <w:t>в день принятия такого решения.</w:t>
            </w:r>
          </w:p>
        </w:tc>
      </w:tr>
      <w:tr w:rsidR="00D91CB2" w:rsidRPr="00034A84" w14:paraId="2A441475" w14:textId="77777777">
        <w:tc>
          <w:tcPr>
            <w:tcW w:w="718" w:type="dxa"/>
            <w:vAlign w:val="center"/>
          </w:tcPr>
          <w:p w14:paraId="2BDA3055" w14:textId="77777777" w:rsidR="00D91CB2" w:rsidRPr="00034A84" w:rsidRDefault="00D91CB2" w:rsidP="00D91CB2">
            <w:pPr>
              <w:widowControl w:val="0"/>
              <w:jc w:val="both"/>
              <w:rPr>
                <w:sz w:val="22"/>
                <w:szCs w:val="22"/>
              </w:rPr>
            </w:pPr>
            <w:r w:rsidRPr="00034A84">
              <w:rPr>
                <w:sz w:val="22"/>
                <w:szCs w:val="22"/>
              </w:rPr>
              <w:t>10.3.</w:t>
            </w:r>
          </w:p>
        </w:tc>
        <w:tc>
          <w:tcPr>
            <w:tcW w:w="2140" w:type="dxa"/>
            <w:vAlign w:val="center"/>
          </w:tcPr>
          <w:p w14:paraId="6C7CE5F9" w14:textId="77777777" w:rsidR="00D91CB2" w:rsidRPr="00034A84" w:rsidRDefault="00D91CB2" w:rsidP="00D91CB2">
            <w:pPr>
              <w:widowControl w:val="0"/>
              <w:jc w:val="both"/>
              <w:rPr>
                <w:b/>
                <w:bCs/>
                <w:sz w:val="22"/>
                <w:szCs w:val="22"/>
              </w:rPr>
            </w:pPr>
            <w:r w:rsidRPr="00034A84">
              <w:rPr>
                <w:b/>
                <w:bCs/>
                <w:sz w:val="22"/>
                <w:szCs w:val="22"/>
              </w:rPr>
              <w:t>Условия заключения договора</w:t>
            </w:r>
          </w:p>
        </w:tc>
        <w:tc>
          <w:tcPr>
            <w:tcW w:w="6964" w:type="dxa"/>
            <w:gridSpan w:val="2"/>
            <w:vAlign w:val="center"/>
          </w:tcPr>
          <w:p w14:paraId="2F09E933" w14:textId="0E66250A" w:rsidR="00D91CB2" w:rsidRPr="00034A84" w:rsidRDefault="00D91CB2" w:rsidP="00FC0E9E">
            <w:pPr>
              <w:widowControl w:val="0"/>
              <w:autoSpaceDE w:val="0"/>
              <w:autoSpaceDN w:val="0"/>
              <w:jc w:val="both"/>
              <w:rPr>
                <w:sz w:val="22"/>
                <w:szCs w:val="22"/>
              </w:rPr>
            </w:pPr>
            <w:r w:rsidRPr="00034A84">
              <w:rPr>
                <w:sz w:val="22"/>
                <w:szCs w:val="22"/>
              </w:rPr>
              <w:t xml:space="preserve">Договор составляется путем включения условий исполнения договора, предложенных победителем </w:t>
            </w:r>
            <w:r w:rsidR="008260C3">
              <w:rPr>
                <w:rFonts w:cs="Times New Roman"/>
                <w:sz w:val="22"/>
                <w:szCs w:val="22"/>
              </w:rPr>
              <w:t>запроса котировок</w:t>
            </w:r>
            <w:r w:rsidR="0068793A">
              <w:rPr>
                <w:rFonts w:cs="Times New Roman"/>
              </w:rPr>
              <w:t xml:space="preserve"> </w:t>
            </w:r>
            <w:r w:rsidRPr="00034A84">
              <w:rPr>
                <w:sz w:val="22"/>
                <w:szCs w:val="22"/>
              </w:rPr>
              <w:t xml:space="preserve">в составе заявки, а также предложенной в ходе проведения </w:t>
            </w:r>
            <w:r w:rsidR="008260C3">
              <w:rPr>
                <w:rFonts w:cs="Times New Roman"/>
                <w:sz w:val="22"/>
                <w:szCs w:val="22"/>
              </w:rPr>
              <w:t>запроса котировок</w:t>
            </w:r>
            <w:r w:rsidR="0068793A">
              <w:rPr>
                <w:rFonts w:cs="Times New Roman"/>
              </w:rPr>
              <w:t xml:space="preserve"> </w:t>
            </w:r>
            <w:r w:rsidRPr="00034A84">
              <w:rPr>
                <w:sz w:val="22"/>
                <w:szCs w:val="22"/>
              </w:rPr>
              <w:t xml:space="preserve">цены договора / начальной (максимальной) цены договора или иной согласованной с единственным участником </w:t>
            </w:r>
            <w:r>
              <w:rPr>
                <w:sz w:val="22"/>
                <w:szCs w:val="22"/>
              </w:rPr>
              <w:t>закупки</w:t>
            </w:r>
            <w:r w:rsidRPr="00034A84">
              <w:rPr>
                <w:sz w:val="22"/>
                <w:szCs w:val="22"/>
              </w:rPr>
              <w:t xml:space="preserve"> цены, не превышающей начальную (максимальную) цену договора, в проект договора, прилагаемый к </w:t>
            </w:r>
            <w:r w:rsidR="008260C3">
              <w:rPr>
                <w:sz w:val="22"/>
                <w:szCs w:val="22"/>
              </w:rPr>
              <w:t>извещению</w:t>
            </w:r>
            <w:r w:rsidRPr="00034A84">
              <w:rPr>
                <w:sz w:val="22"/>
                <w:szCs w:val="22"/>
              </w:rPr>
              <w:t xml:space="preserve"> о закупке. </w:t>
            </w:r>
          </w:p>
        </w:tc>
      </w:tr>
      <w:tr w:rsidR="00D91CB2" w14:paraId="28CFB8A6" w14:textId="77777777">
        <w:tc>
          <w:tcPr>
            <w:tcW w:w="718" w:type="dxa"/>
            <w:vAlign w:val="center"/>
          </w:tcPr>
          <w:p w14:paraId="10D1988F" w14:textId="77777777" w:rsidR="00D91CB2" w:rsidRDefault="00D91CB2" w:rsidP="00D91CB2">
            <w:pPr>
              <w:widowControl w:val="0"/>
              <w:jc w:val="both"/>
              <w:rPr>
                <w:sz w:val="22"/>
                <w:szCs w:val="22"/>
              </w:rPr>
            </w:pPr>
            <w:r>
              <w:rPr>
                <w:sz w:val="22"/>
                <w:szCs w:val="22"/>
              </w:rPr>
              <w:t>10.4.</w:t>
            </w:r>
          </w:p>
        </w:tc>
        <w:tc>
          <w:tcPr>
            <w:tcW w:w="2140" w:type="dxa"/>
            <w:vAlign w:val="center"/>
          </w:tcPr>
          <w:p w14:paraId="53D66770" w14:textId="77777777" w:rsidR="00D91CB2" w:rsidRDefault="00D91CB2" w:rsidP="00933FC8">
            <w:pPr>
              <w:widowControl w:val="0"/>
              <w:rPr>
                <w:b/>
                <w:bCs/>
                <w:sz w:val="22"/>
                <w:szCs w:val="22"/>
              </w:rPr>
            </w:pPr>
            <w:r>
              <w:rPr>
                <w:b/>
                <w:bCs/>
                <w:sz w:val="22"/>
                <w:szCs w:val="22"/>
              </w:rPr>
              <w:t>Срок заключения договора</w:t>
            </w:r>
          </w:p>
        </w:tc>
        <w:tc>
          <w:tcPr>
            <w:tcW w:w="6964" w:type="dxa"/>
            <w:gridSpan w:val="2"/>
            <w:vAlign w:val="center"/>
          </w:tcPr>
          <w:p w14:paraId="634B0415" w14:textId="62D27B1A" w:rsidR="00D91CB2" w:rsidRDefault="006652A0" w:rsidP="00D91CB2">
            <w:pPr>
              <w:widowControl w:val="0"/>
              <w:autoSpaceDE w:val="0"/>
              <w:autoSpaceDN w:val="0"/>
              <w:jc w:val="both"/>
              <w:rPr>
                <w:bCs/>
                <w:sz w:val="22"/>
                <w:szCs w:val="22"/>
                <w:lang w:eastAsia="en-US"/>
              </w:rPr>
            </w:pPr>
            <w:r w:rsidRPr="006652A0">
              <w:rPr>
                <w:bCs/>
                <w:sz w:val="22"/>
                <w:szCs w:val="22"/>
                <w:lang w:eastAsia="en-US"/>
              </w:rPr>
              <w:t>Договор по результатам конкурентной закупки заключается не ранее чем через десять дней и не позднее чем через двадцать дней с даты размещения в ЕИС итогового протокола, составленного по результатам конкурентной закупки. В случае обжалования в антимонопольном органе действий (бездействия) заказчика, комиссии, ее членов, оператора электронной площадки договор должен быть заключен не позднее чем через пять дней с даты вынесения решения антимонопольного органа по результатам обжалования действий (бездействия) заказчика, комиссии, ее членов, оператора электронной площадки</w:t>
            </w:r>
            <w:proofErr w:type="gramStart"/>
            <w:r w:rsidRPr="006652A0">
              <w:rPr>
                <w:bCs/>
                <w:sz w:val="22"/>
                <w:szCs w:val="22"/>
                <w:lang w:eastAsia="en-US"/>
              </w:rPr>
              <w:t>.</w:t>
            </w:r>
            <w:r w:rsidR="00D91CB2">
              <w:rPr>
                <w:bCs/>
                <w:sz w:val="22"/>
                <w:szCs w:val="22"/>
                <w:lang w:eastAsia="en-US"/>
              </w:rPr>
              <w:t xml:space="preserve">. </w:t>
            </w:r>
            <w:proofErr w:type="gramEnd"/>
          </w:p>
          <w:p w14:paraId="4FE89602" w14:textId="2FFF7CF7" w:rsidR="00D91CB2" w:rsidRDefault="00D91CB2" w:rsidP="00D91CB2">
            <w:pPr>
              <w:widowControl w:val="0"/>
              <w:autoSpaceDE w:val="0"/>
              <w:autoSpaceDN w:val="0"/>
              <w:jc w:val="both"/>
              <w:rPr>
                <w:sz w:val="22"/>
                <w:szCs w:val="22"/>
              </w:rPr>
            </w:pPr>
            <w:r>
              <w:rPr>
                <w:bCs/>
                <w:sz w:val="22"/>
                <w:szCs w:val="22"/>
                <w:lang w:eastAsia="en-US"/>
              </w:rPr>
              <w:t xml:space="preserve">Договор по результатам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документации о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w:t>
            </w:r>
            <w:r>
              <w:rPr>
                <w:bCs/>
                <w:sz w:val="22"/>
                <w:szCs w:val="22"/>
                <w:lang w:eastAsia="en-US"/>
              </w:rPr>
              <w:lastRenderedPageBreak/>
              <w:t>разногласий замечания.</w:t>
            </w:r>
          </w:p>
        </w:tc>
      </w:tr>
      <w:tr w:rsidR="00D91CB2" w14:paraId="601176F7" w14:textId="77777777">
        <w:tc>
          <w:tcPr>
            <w:tcW w:w="718" w:type="dxa"/>
            <w:vAlign w:val="center"/>
          </w:tcPr>
          <w:p w14:paraId="43EB7DB0" w14:textId="77777777" w:rsidR="00D91CB2" w:rsidRDefault="00D91CB2" w:rsidP="00D91CB2">
            <w:pPr>
              <w:widowControl w:val="0"/>
              <w:jc w:val="both"/>
              <w:rPr>
                <w:sz w:val="22"/>
                <w:szCs w:val="22"/>
              </w:rPr>
            </w:pPr>
            <w:r>
              <w:rPr>
                <w:sz w:val="22"/>
                <w:szCs w:val="22"/>
              </w:rPr>
              <w:lastRenderedPageBreak/>
              <w:t>10.5.</w:t>
            </w:r>
          </w:p>
        </w:tc>
        <w:tc>
          <w:tcPr>
            <w:tcW w:w="2140" w:type="dxa"/>
            <w:vAlign w:val="center"/>
          </w:tcPr>
          <w:p w14:paraId="3C41AA6B" w14:textId="77777777" w:rsidR="00D91CB2" w:rsidRDefault="00D91CB2" w:rsidP="00933FC8">
            <w:pPr>
              <w:widowControl w:val="0"/>
              <w:rPr>
                <w:b/>
                <w:bCs/>
                <w:sz w:val="22"/>
                <w:szCs w:val="22"/>
              </w:rPr>
            </w:pPr>
            <w:r>
              <w:rPr>
                <w:b/>
                <w:bCs/>
                <w:sz w:val="22"/>
                <w:szCs w:val="22"/>
              </w:rPr>
              <w:t>Обязанность участника отслеживать информацию о закупке</w:t>
            </w:r>
          </w:p>
        </w:tc>
        <w:tc>
          <w:tcPr>
            <w:tcW w:w="6964" w:type="dxa"/>
            <w:gridSpan w:val="2"/>
            <w:vAlign w:val="center"/>
          </w:tcPr>
          <w:p w14:paraId="3E33B0C6" w14:textId="77777777" w:rsidR="00D91CB2" w:rsidRDefault="00D91CB2" w:rsidP="00D91CB2">
            <w:pPr>
              <w:widowControl w:val="0"/>
              <w:tabs>
                <w:tab w:val="left" w:pos="1985"/>
              </w:tabs>
              <w:autoSpaceDE w:val="0"/>
              <w:autoSpaceDN w:val="0"/>
              <w:jc w:val="both"/>
              <w:rPr>
                <w:sz w:val="22"/>
                <w:szCs w:val="22"/>
              </w:rPr>
            </w:pPr>
            <w:r>
              <w:rPr>
                <w:sz w:val="22"/>
                <w:szCs w:val="22"/>
              </w:rPr>
              <w:t>Участники должны самостоятельно отслеживать опубликованные на официальном сайте разъяснения и изменения документации, информацию о принятых в ходе закупки решениях, сформированных в формате протоколов.</w:t>
            </w:r>
          </w:p>
        </w:tc>
      </w:tr>
      <w:tr w:rsidR="00D91CB2" w14:paraId="3F317056" w14:textId="77777777" w:rsidTr="000B3BEB">
        <w:trPr>
          <w:trHeight w:val="557"/>
        </w:trPr>
        <w:tc>
          <w:tcPr>
            <w:tcW w:w="718" w:type="dxa"/>
            <w:vAlign w:val="center"/>
          </w:tcPr>
          <w:p w14:paraId="190DD62C" w14:textId="77777777" w:rsidR="00D91CB2" w:rsidRPr="00513AC4" w:rsidRDefault="00D91CB2" w:rsidP="00D91CB2">
            <w:pPr>
              <w:widowControl w:val="0"/>
              <w:jc w:val="center"/>
              <w:rPr>
                <w:sz w:val="22"/>
                <w:szCs w:val="22"/>
              </w:rPr>
            </w:pPr>
            <w:r w:rsidRPr="00513AC4">
              <w:rPr>
                <w:sz w:val="22"/>
                <w:szCs w:val="22"/>
              </w:rPr>
              <w:t>10.6.</w:t>
            </w:r>
          </w:p>
        </w:tc>
        <w:tc>
          <w:tcPr>
            <w:tcW w:w="2140" w:type="dxa"/>
            <w:vAlign w:val="center"/>
          </w:tcPr>
          <w:p w14:paraId="42DE13CD" w14:textId="77777777" w:rsidR="00D91CB2" w:rsidRPr="00513AC4" w:rsidRDefault="00D91CB2" w:rsidP="00D91CB2">
            <w:pPr>
              <w:widowControl w:val="0"/>
              <w:rPr>
                <w:b/>
                <w:bCs/>
                <w:sz w:val="22"/>
                <w:szCs w:val="22"/>
              </w:rPr>
            </w:pPr>
            <w:r w:rsidRPr="00513AC4">
              <w:rPr>
                <w:b/>
                <w:bCs/>
                <w:sz w:val="22"/>
                <w:szCs w:val="22"/>
              </w:rPr>
              <w:t>Возможность заказчика изменить условия договора</w:t>
            </w:r>
          </w:p>
        </w:tc>
        <w:tc>
          <w:tcPr>
            <w:tcW w:w="6964" w:type="dxa"/>
            <w:gridSpan w:val="2"/>
            <w:vAlign w:val="center"/>
          </w:tcPr>
          <w:p w14:paraId="5CAA73B1" w14:textId="77777777" w:rsidR="00D91CB2" w:rsidRPr="00513AC4" w:rsidRDefault="00D91CB2" w:rsidP="00D91CB2">
            <w:pPr>
              <w:widowControl w:val="0"/>
              <w:jc w:val="both"/>
              <w:rPr>
                <w:sz w:val="22"/>
                <w:szCs w:val="22"/>
              </w:rPr>
            </w:pPr>
            <w:r w:rsidRPr="00513AC4">
              <w:rPr>
                <w:sz w:val="22"/>
                <w:szCs w:val="22"/>
              </w:rPr>
              <w:t xml:space="preserve">ПРЕДУСМОТРЕНО: </w:t>
            </w:r>
          </w:p>
          <w:p w14:paraId="3195EA81" w14:textId="77777777" w:rsidR="00C36136" w:rsidRPr="00513AC4" w:rsidRDefault="00C36136" w:rsidP="00D03045">
            <w:pPr>
              <w:widowControl w:val="0"/>
              <w:ind w:firstLine="335"/>
              <w:jc w:val="both"/>
              <w:rPr>
                <w:rFonts w:cs="Times New Roman"/>
                <w:sz w:val="22"/>
                <w:szCs w:val="22"/>
              </w:rPr>
            </w:pPr>
            <w:r w:rsidRPr="00513AC4">
              <w:rPr>
                <w:rFonts w:cs="Times New Roman"/>
                <w:sz w:val="22"/>
                <w:szCs w:val="22"/>
              </w:rPr>
              <w:t>При исполнении договора изменение существенных условий договора допускается в соответствии с требованиями Гражданского кодекса Российской Федерации и настоящего Положения.</w:t>
            </w:r>
          </w:p>
          <w:p w14:paraId="5F5237D2" w14:textId="77777777" w:rsidR="00C36136" w:rsidRPr="00513AC4" w:rsidRDefault="00C36136" w:rsidP="00D03045">
            <w:pPr>
              <w:widowControl w:val="0"/>
              <w:ind w:firstLine="335"/>
              <w:jc w:val="both"/>
              <w:rPr>
                <w:rFonts w:cs="Times New Roman"/>
                <w:sz w:val="22"/>
                <w:szCs w:val="22"/>
              </w:rPr>
            </w:pPr>
            <w:bookmarkStart w:id="2" w:name="_Hlk200965220"/>
            <w:r w:rsidRPr="00513AC4">
              <w:rPr>
                <w:rFonts w:cs="Times New Roman"/>
                <w:sz w:val="22"/>
                <w:szCs w:val="22"/>
              </w:rPr>
              <w:t>Изменение существенных условий договора при его исполнении допускается по соглашению сторон путем заключения дополнительного соглашения в случаях:</w:t>
            </w:r>
          </w:p>
          <w:bookmarkEnd w:id="2"/>
          <w:p w14:paraId="3360DE59" w14:textId="77777777" w:rsidR="006652A0" w:rsidRDefault="006652A0" w:rsidP="00D03045">
            <w:pPr>
              <w:widowControl w:val="0"/>
              <w:ind w:firstLine="335"/>
              <w:jc w:val="both"/>
              <w:rPr>
                <w:rFonts w:cs="Times New Roman"/>
                <w:sz w:val="22"/>
                <w:szCs w:val="22"/>
              </w:rPr>
            </w:pPr>
            <w:r w:rsidRPr="006652A0">
              <w:rPr>
                <w:rFonts w:cs="Times New Roman"/>
                <w:sz w:val="22"/>
                <w:szCs w:val="22"/>
              </w:rPr>
              <w:t xml:space="preserve">1) увеличения по инициативе заказчика количества поставляемого товара, объема выполняемых работ, оказываемых услуг, с соответствующим изменением цены договора при обязательном сохранении неизменной цены единицы товара (работы, услуги). Заказчик вправе вносить изменения в договор неоднократно, при этом общее изменение цены договора не должно превышать тридцати процентов от первоначальной цены договора; </w:t>
            </w:r>
          </w:p>
          <w:p w14:paraId="4FD13404" w14:textId="77777777" w:rsidR="006652A0" w:rsidRDefault="006652A0" w:rsidP="00D03045">
            <w:pPr>
              <w:widowControl w:val="0"/>
              <w:ind w:firstLine="335"/>
              <w:jc w:val="both"/>
              <w:rPr>
                <w:rFonts w:cs="Times New Roman"/>
                <w:sz w:val="22"/>
                <w:szCs w:val="22"/>
              </w:rPr>
            </w:pPr>
            <w:r w:rsidRPr="006652A0">
              <w:rPr>
                <w:rFonts w:cs="Times New Roman"/>
                <w:sz w:val="22"/>
                <w:szCs w:val="22"/>
              </w:rPr>
              <w:t xml:space="preserve">2) уменьшения по инициативе заказчика количества поставляемого товара, объема выполняемых работ, оказываемых услуг, с соответствующим изменением цены договора при обязательном сохранении неизменной цены единицы товара (работы, услуги); </w:t>
            </w:r>
          </w:p>
          <w:p w14:paraId="06262C6A" w14:textId="77777777" w:rsidR="006652A0" w:rsidRDefault="006652A0" w:rsidP="00D03045">
            <w:pPr>
              <w:widowControl w:val="0"/>
              <w:ind w:firstLine="335"/>
              <w:jc w:val="both"/>
              <w:rPr>
                <w:rFonts w:cs="Times New Roman"/>
                <w:sz w:val="22"/>
                <w:szCs w:val="22"/>
              </w:rPr>
            </w:pPr>
            <w:r>
              <w:rPr>
                <w:rFonts w:cs="Times New Roman"/>
                <w:sz w:val="22"/>
                <w:szCs w:val="22"/>
              </w:rPr>
              <w:t>3</w:t>
            </w:r>
            <w:r w:rsidRPr="006652A0">
              <w:rPr>
                <w:rFonts w:cs="Times New Roman"/>
                <w:sz w:val="22"/>
                <w:szCs w:val="22"/>
              </w:rPr>
              <w:t>) снижения максимального значения цены договора и (или) цены единицы товара, работы, услуги, в случае осуществления закупки в соответствии с особенностями раздела 17 Положения</w:t>
            </w:r>
            <w:r>
              <w:rPr>
                <w:rFonts w:cs="Times New Roman"/>
                <w:sz w:val="22"/>
                <w:szCs w:val="22"/>
              </w:rPr>
              <w:t xml:space="preserve"> о закупке заказчика</w:t>
            </w:r>
            <w:r w:rsidRPr="006652A0">
              <w:rPr>
                <w:rFonts w:cs="Times New Roman"/>
                <w:sz w:val="22"/>
                <w:szCs w:val="22"/>
              </w:rPr>
              <w:t xml:space="preserve">, без изменения, предусмотренного таким договором качества поставляемого товара, выполняемой работы, оказываемой услуги и иных условий договора; </w:t>
            </w:r>
          </w:p>
          <w:p w14:paraId="0A1B973B" w14:textId="77777777" w:rsidR="006652A0" w:rsidRDefault="006652A0" w:rsidP="00D03045">
            <w:pPr>
              <w:widowControl w:val="0"/>
              <w:ind w:firstLine="335"/>
              <w:jc w:val="both"/>
              <w:rPr>
                <w:rFonts w:cs="Times New Roman"/>
                <w:sz w:val="22"/>
                <w:szCs w:val="22"/>
              </w:rPr>
            </w:pPr>
            <w:r w:rsidRPr="006652A0">
              <w:rPr>
                <w:rFonts w:cs="Times New Roman"/>
                <w:sz w:val="22"/>
                <w:szCs w:val="22"/>
              </w:rPr>
              <w:t xml:space="preserve">5) снижения цены единицы товара, работы, услуги с возможностью изменения предусмотренных таким договором количества товара, объема работы или услуги. При этом не допускается ухудшение качества поставляемого товара, выполняемой работы, оказываемой услуги и иных условий договора; </w:t>
            </w:r>
          </w:p>
          <w:p w14:paraId="04E85081" w14:textId="77777777" w:rsidR="006652A0" w:rsidRDefault="006652A0" w:rsidP="00D03045">
            <w:pPr>
              <w:widowControl w:val="0"/>
              <w:ind w:firstLine="335"/>
              <w:jc w:val="both"/>
              <w:rPr>
                <w:rFonts w:cs="Times New Roman"/>
                <w:sz w:val="22"/>
                <w:szCs w:val="22"/>
              </w:rPr>
            </w:pPr>
            <w:r w:rsidRPr="006652A0">
              <w:rPr>
                <w:rFonts w:cs="Times New Roman"/>
                <w:sz w:val="22"/>
                <w:szCs w:val="22"/>
              </w:rPr>
              <w:t xml:space="preserve">6) возникновения необходимости изменения условий договора, обусловленной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 </w:t>
            </w:r>
          </w:p>
          <w:p w14:paraId="42B17470" w14:textId="77777777" w:rsidR="006652A0" w:rsidRDefault="006652A0" w:rsidP="006652A0">
            <w:pPr>
              <w:widowControl w:val="0"/>
              <w:ind w:firstLine="335"/>
              <w:jc w:val="both"/>
              <w:rPr>
                <w:rFonts w:cs="Times New Roman"/>
                <w:sz w:val="22"/>
                <w:szCs w:val="22"/>
              </w:rPr>
            </w:pPr>
            <w:r w:rsidRPr="006652A0">
              <w:rPr>
                <w:rFonts w:cs="Times New Roman"/>
                <w:sz w:val="22"/>
                <w:szCs w:val="22"/>
              </w:rPr>
              <w:t xml:space="preserve">7) изменения условий договора при возникновении обстоятельств непреодолимой силы; </w:t>
            </w:r>
          </w:p>
          <w:p w14:paraId="478153DC" w14:textId="77777777" w:rsidR="006652A0" w:rsidRDefault="006652A0" w:rsidP="006652A0">
            <w:pPr>
              <w:widowControl w:val="0"/>
              <w:ind w:firstLine="335"/>
              <w:jc w:val="both"/>
              <w:rPr>
                <w:rFonts w:cs="Times New Roman"/>
                <w:sz w:val="22"/>
                <w:szCs w:val="22"/>
              </w:rPr>
            </w:pPr>
            <w:r w:rsidRPr="006652A0">
              <w:rPr>
                <w:rFonts w:cs="Times New Roman"/>
                <w:sz w:val="22"/>
                <w:szCs w:val="22"/>
              </w:rPr>
              <w:t xml:space="preserve">8) изменения в ходе исполнения договора регулируемых государством цен и (или) тарифов на товары (работы, услуги), поставляемые (выполняемые) в ходе исполнения договора; </w:t>
            </w:r>
          </w:p>
          <w:p w14:paraId="55582EFC" w14:textId="77777777" w:rsidR="006652A0" w:rsidRDefault="006652A0" w:rsidP="006652A0">
            <w:pPr>
              <w:widowControl w:val="0"/>
              <w:ind w:firstLine="335"/>
              <w:jc w:val="both"/>
              <w:rPr>
                <w:rFonts w:cs="Times New Roman"/>
                <w:sz w:val="22"/>
                <w:szCs w:val="22"/>
              </w:rPr>
            </w:pPr>
            <w:r w:rsidRPr="006652A0">
              <w:rPr>
                <w:rFonts w:cs="Times New Roman"/>
                <w:sz w:val="22"/>
                <w:szCs w:val="22"/>
              </w:rPr>
              <w:t xml:space="preserve">9) если исполнителем предложена поставка (использование при выполнении работ, услуг) товара с улучшенными техническими, качественными и функциональными характеристиками (потребительскими свойствами) без изменения всех прочих существенных условий договора; </w:t>
            </w:r>
          </w:p>
          <w:p w14:paraId="7A65DE6A" w14:textId="77777777" w:rsidR="006652A0" w:rsidRDefault="006652A0" w:rsidP="006652A0">
            <w:pPr>
              <w:widowControl w:val="0"/>
              <w:ind w:firstLine="335"/>
              <w:jc w:val="both"/>
              <w:rPr>
                <w:rFonts w:cs="Times New Roman"/>
                <w:sz w:val="22"/>
                <w:szCs w:val="22"/>
              </w:rPr>
            </w:pPr>
            <w:r w:rsidRPr="006652A0">
              <w:rPr>
                <w:rFonts w:cs="Times New Roman"/>
                <w:sz w:val="22"/>
                <w:szCs w:val="22"/>
              </w:rPr>
              <w:t>10) увеличения (продления) срока исполнения договора (сроков исполнения обязательств) без изменения максимального значения цены договора, цены единицы товара, работы, услуги, в случае осуществления закупки в соответствии с особенностями раздела 17 Положения</w:t>
            </w:r>
            <w:r>
              <w:rPr>
                <w:rFonts w:cs="Times New Roman"/>
                <w:sz w:val="22"/>
                <w:szCs w:val="22"/>
              </w:rPr>
              <w:t xml:space="preserve"> о закупке заказчика</w:t>
            </w:r>
            <w:r w:rsidRPr="006652A0">
              <w:rPr>
                <w:rFonts w:cs="Times New Roman"/>
                <w:sz w:val="22"/>
                <w:szCs w:val="22"/>
              </w:rPr>
              <w:t xml:space="preserve">; </w:t>
            </w:r>
          </w:p>
          <w:p w14:paraId="5DCA1C48" w14:textId="77777777" w:rsidR="006652A0" w:rsidRDefault="006652A0" w:rsidP="006652A0">
            <w:pPr>
              <w:widowControl w:val="0"/>
              <w:ind w:firstLine="335"/>
              <w:jc w:val="both"/>
              <w:rPr>
                <w:rFonts w:cs="Times New Roman"/>
                <w:sz w:val="22"/>
                <w:szCs w:val="22"/>
              </w:rPr>
            </w:pPr>
            <w:r w:rsidRPr="006652A0">
              <w:rPr>
                <w:rFonts w:cs="Times New Roman"/>
                <w:sz w:val="22"/>
                <w:szCs w:val="22"/>
              </w:rPr>
              <w:t>11) однократного увеличения по инициативе заказчика максимального значения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 и сроков исполнения договора (исполнения обязательств), в случае осуществления закупки в соответствии с особенностями раздела 17 Положения</w:t>
            </w:r>
            <w:r>
              <w:rPr>
                <w:rFonts w:cs="Times New Roman"/>
                <w:sz w:val="22"/>
                <w:szCs w:val="22"/>
              </w:rPr>
              <w:t xml:space="preserve"> о закупке заказчика</w:t>
            </w:r>
            <w:r w:rsidRPr="006652A0">
              <w:rPr>
                <w:rFonts w:cs="Times New Roman"/>
                <w:sz w:val="22"/>
                <w:szCs w:val="22"/>
              </w:rPr>
              <w:t xml:space="preserve">; </w:t>
            </w:r>
          </w:p>
          <w:p w14:paraId="19DC9AF5" w14:textId="33F12093" w:rsidR="00C36136" w:rsidRPr="00BD7D07" w:rsidRDefault="006652A0" w:rsidP="006652A0">
            <w:pPr>
              <w:widowControl w:val="0"/>
              <w:ind w:firstLine="335"/>
              <w:jc w:val="both"/>
              <w:rPr>
                <w:rFonts w:cs="Times New Roman"/>
                <w:sz w:val="22"/>
                <w:szCs w:val="22"/>
              </w:rPr>
            </w:pPr>
            <w:r w:rsidRPr="006652A0">
              <w:rPr>
                <w:rFonts w:cs="Times New Roman"/>
                <w:sz w:val="22"/>
                <w:szCs w:val="22"/>
              </w:rPr>
              <w:lastRenderedPageBreak/>
              <w:t>12)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При этом количество товара, объем работы или услуги, являющихся предметом договора, не могут быть увеличены, за исключением случаев, обозначенных в подпунктах 1, 3 настоящего пункта настоящего раздела. Заказчик обосновывает наличие указанной причинно</w:t>
            </w:r>
            <w:r>
              <w:rPr>
                <w:rFonts w:cs="Times New Roman"/>
                <w:sz w:val="22"/>
                <w:szCs w:val="22"/>
              </w:rPr>
              <w:t>-</w:t>
            </w:r>
            <w:r w:rsidRPr="006652A0">
              <w:rPr>
                <w:rFonts w:cs="Times New Roman"/>
                <w:sz w:val="22"/>
                <w:szCs w:val="22"/>
              </w:rPr>
              <w:t>следственной связи и необходимость изменения существенных условий договора. Документы, подтверждающие причинно-следственную связь и необходимость соответствующих изменений, хранятся вместе с договором, в который вносятся такие изменения</w:t>
            </w:r>
            <w:r>
              <w:rPr>
                <w:rFonts w:cs="Times New Roman"/>
                <w:sz w:val="22"/>
                <w:szCs w:val="22"/>
              </w:rPr>
              <w:t>.</w:t>
            </w:r>
          </w:p>
        </w:tc>
      </w:tr>
      <w:tr w:rsidR="00D91CB2" w14:paraId="779771B2" w14:textId="77777777">
        <w:tc>
          <w:tcPr>
            <w:tcW w:w="718" w:type="dxa"/>
            <w:vAlign w:val="center"/>
          </w:tcPr>
          <w:p w14:paraId="66AF6A15" w14:textId="77777777" w:rsidR="00D91CB2" w:rsidRPr="00BD7D07" w:rsidRDefault="00D91CB2" w:rsidP="00D91CB2">
            <w:pPr>
              <w:widowControl w:val="0"/>
              <w:jc w:val="both"/>
              <w:rPr>
                <w:sz w:val="22"/>
                <w:szCs w:val="22"/>
              </w:rPr>
            </w:pPr>
            <w:r w:rsidRPr="00BD7D07">
              <w:rPr>
                <w:sz w:val="22"/>
                <w:szCs w:val="22"/>
              </w:rPr>
              <w:lastRenderedPageBreak/>
              <w:t>10.7.</w:t>
            </w:r>
          </w:p>
        </w:tc>
        <w:tc>
          <w:tcPr>
            <w:tcW w:w="2140" w:type="dxa"/>
            <w:vAlign w:val="center"/>
          </w:tcPr>
          <w:p w14:paraId="72859579" w14:textId="77777777" w:rsidR="00D91CB2" w:rsidRPr="00BD7D07" w:rsidRDefault="00D91CB2" w:rsidP="00D91CB2">
            <w:pPr>
              <w:widowControl w:val="0"/>
              <w:rPr>
                <w:b/>
                <w:bCs/>
                <w:sz w:val="22"/>
                <w:szCs w:val="22"/>
              </w:rPr>
            </w:pPr>
            <w:r w:rsidRPr="00BD7D07">
              <w:rPr>
                <w:b/>
                <w:bCs/>
                <w:sz w:val="22"/>
                <w:szCs w:val="22"/>
              </w:rPr>
              <w:t>Последствия уклонения участника от заключения договора</w:t>
            </w:r>
          </w:p>
        </w:tc>
        <w:tc>
          <w:tcPr>
            <w:tcW w:w="6964" w:type="dxa"/>
            <w:gridSpan w:val="2"/>
            <w:vAlign w:val="center"/>
          </w:tcPr>
          <w:p w14:paraId="4796165E" w14:textId="77777777" w:rsidR="00D47C42" w:rsidRDefault="006652A0" w:rsidP="006652A0">
            <w:pPr>
              <w:widowControl w:val="0"/>
              <w:jc w:val="both"/>
              <w:rPr>
                <w:sz w:val="22"/>
                <w:szCs w:val="22"/>
              </w:rPr>
            </w:pPr>
            <w:r w:rsidRPr="006652A0">
              <w:rPr>
                <w:sz w:val="22"/>
                <w:szCs w:val="22"/>
              </w:rPr>
              <w:t>Обязанность заключения договора с заказчиком возлагается на участника, признанного победителем конкурентной закупки</w:t>
            </w:r>
            <w:r w:rsidR="00D47C42">
              <w:rPr>
                <w:sz w:val="22"/>
                <w:szCs w:val="22"/>
              </w:rPr>
              <w:t>.</w:t>
            </w:r>
            <w:r w:rsidRPr="006652A0">
              <w:rPr>
                <w:sz w:val="22"/>
                <w:szCs w:val="22"/>
              </w:rPr>
              <w:t xml:space="preserve"> Победитель закупки</w:t>
            </w:r>
            <w:r w:rsidR="00D47C42">
              <w:rPr>
                <w:sz w:val="22"/>
                <w:szCs w:val="22"/>
              </w:rPr>
              <w:t xml:space="preserve"> </w:t>
            </w:r>
            <w:r w:rsidRPr="006652A0">
              <w:rPr>
                <w:sz w:val="22"/>
                <w:szCs w:val="22"/>
              </w:rPr>
              <w:t xml:space="preserve">считается уклонившимися от заключения договора при наступлении любого из следующих событий: </w:t>
            </w:r>
          </w:p>
          <w:p w14:paraId="635C6B1F" w14:textId="77777777" w:rsidR="00D47C42" w:rsidRDefault="006652A0" w:rsidP="006652A0">
            <w:pPr>
              <w:widowControl w:val="0"/>
              <w:jc w:val="both"/>
              <w:rPr>
                <w:sz w:val="22"/>
                <w:szCs w:val="22"/>
              </w:rPr>
            </w:pPr>
            <w:r w:rsidRPr="006652A0">
              <w:rPr>
                <w:sz w:val="22"/>
                <w:szCs w:val="22"/>
              </w:rPr>
              <w:t xml:space="preserve">1) предоставление участником закупки письменного отказа 49 от заключения договора; </w:t>
            </w:r>
          </w:p>
          <w:p w14:paraId="215E28DF" w14:textId="77777777" w:rsidR="00D47C42" w:rsidRDefault="006652A0" w:rsidP="006652A0">
            <w:pPr>
              <w:widowControl w:val="0"/>
              <w:jc w:val="both"/>
              <w:rPr>
                <w:sz w:val="22"/>
                <w:szCs w:val="22"/>
              </w:rPr>
            </w:pPr>
            <w:r w:rsidRPr="006652A0">
              <w:rPr>
                <w:sz w:val="22"/>
                <w:szCs w:val="22"/>
              </w:rPr>
              <w:t xml:space="preserve">2) непредоставление участником закупки в указанные в извещении и (или) документации сроки подписанного со своей стороны проекта договора; </w:t>
            </w:r>
          </w:p>
          <w:p w14:paraId="6533B3C4" w14:textId="77777777" w:rsidR="00D47C42" w:rsidRDefault="006652A0" w:rsidP="006652A0">
            <w:pPr>
              <w:widowControl w:val="0"/>
              <w:jc w:val="both"/>
              <w:rPr>
                <w:sz w:val="22"/>
                <w:szCs w:val="22"/>
              </w:rPr>
            </w:pPr>
            <w:r w:rsidRPr="006652A0">
              <w:rPr>
                <w:sz w:val="22"/>
                <w:szCs w:val="22"/>
              </w:rPr>
              <w:t xml:space="preserve">3) непредоставление обеспечения исполнения договора в размере и порядке, установленными извещением об осуществлении закупки и документацией о закупке (при наличии таких требований); </w:t>
            </w:r>
          </w:p>
          <w:p w14:paraId="6D8261AE" w14:textId="7B53581D" w:rsidR="00D47C42" w:rsidRDefault="006652A0" w:rsidP="006652A0">
            <w:pPr>
              <w:widowControl w:val="0"/>
              <w:jc w:val="both"/>
              <w:rPr>
                <w:sz w:val="22"/>
                <w:szCs w:val="22"/>
              </w:rPr>
            </w:pPr>
            <w:r w:rsidRPr="006652A0">
              <w:rPr>
                <w:sz w:val="22"/>
                <w:szCs w:val="22"/>
              </w:rPr>
              <w:t xml:space="preserve">4) неисполнение требований, установленных в рамках применения антидемпинговых мер в соответствии с разделом 23 </w:t>
            </w:r>
            <w:r w:rsidR="00D47C42" w:rsidRPr="006652A0">
              <w:rPr>
                <w:rFonts w:cs="Times New Roman"/>
                <w:sz w:val="22"/>
                <w:szCs w:val="22"/>
              </w:rPr>
              <w:t>Положения</w:t>
            </w:r>
            <w:r w:rsidR="00D47C42">
              <w:rPr>
                <w:rFonts w:cs="Times New Roman"/>
                <w:sz w:val="22"/>
                <w:szCs w:val="22"/>
              </w:rPr>
              <w:t xml:space="preserve"> о закупке заказчика</w:t>
            </w:r>
            <w:r w:rsidRPr="006652A0">
              <w:rPr>
                <w:sz w:val="22"/>
                <w:szCs w:val="22"/>
              </w:rPr>
              <w:t xml:space="preserve">. </w:t>
            </w:r>
          </w:p>
          <w:p w14:paraId="11BF1EF2" w14:textId="77777777" w:rsidR="00D47C42" w:rsidRDefault="006652A0" w:rsidP="006652A0">
            <w:pPr>
              <w:widowControl w:val="0"/>
              <w:jc w:val="both"/>
              <w:rPr>
                <w:sz w:val="22"/>
                <w:szCs w:val="22"/>
              </w:rPr>
            </w:pPr>
            <w:r w:rsidRPr="006652A0">
              <w:rPr>
                <w:sz w:val="22"/>
                <w:szCs w:val="22"/>
              </w:rPr>
              <w:t>Если участник конкурентной закупки, признанный победителем, уклонился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закупке, а также вправе заключить договор с участником закупки, занявшим второе место по итогам проведения конкурентной закупки при его наличии (далее – второй участник закупки), в срок, указанный в пункте 26.2</w:t>
            </w:r>
            <w:r w:rsidR="00D47C42">
              <w:rPr>
                <w:sz w:val="22"/>
                <w:szCs w:val="22"/>
              </w:rPr>
              <w:t xml:space="preserve"> </w:t>
            </w:r>
            <w:r w:rsidR="00D47C42" w:rsidRPr="006652A0">
              <w:rPr>
                <w:rFonts w:cs="Times New Roman"/>
                <w:sz w:val="22"/>
                <w:szCs w:val="22"/>
              </w:rPr>
              <w:t>Положения</w:t>
            </w:r>
            <w:r w:rsidR="00D47C42">
              <w:rPr>
                <w:rFonts w:cs="Times New Roman"/>
                <w:sz w:val="22"/>
                <w:szCs w:val="22"/>
              </w:rPr>
              <w:t xml:space="preserve"> о закупке заказчика</w:t>
            </w:r>
            <w:r w:rsidRPr="006652A0">
              <w:rPr>
                <w:sz w:val="22"/>
                <w:szCs w:val="22"/>
              </w:rPr>
              <w:t xml:space="preserve">. </w:t>
            </w:r>
          </w:p>
          <w:p w14:paraId="4D89CB69" w14:textId="77777777" w:rsidR="00D47C42" w:rsidRDefault="006652A0" w:rsidP="006652A0">
            <w:pPr>
              <w:widowControl w:val="0"/>
              <w:jc w:val="both"/>
              <w:rPr>
                <w:sz w:val="22"/>
                <w:szCs w:val="22"/>
              </w:rPr>
            </w:pPr>
            <w:r w:rsidRPr="006652A0">
              <w:rPr>
                <w:sz w:val="22"/>
                <w:szCs w:val="22"/>
              </w:rPr>
              <w:t xml:space="preserve">Принятие заказчиком решения о заключении договора со вторым участником закупки накладывает на такого участника закупки обязанность заключения договора. Отказ второго участника закупки влечет за собой признание его уклонившимся от заключения договора. При отказе второго участника закупки от заключения договора заказчик вправе принять решение о заключении договора с участником, занявшим третье место по итогам проведения конкурентной закупки, при его наличии (далее – третий участник закупки), в срок, указанный в пункте 26.2 </w:t>
            </w:r>
            <w:r w:rsidR="00D47C42" w:rsidRPr="006652A0">
              <w:rPr>
                <w:rFonts w:cs="Times New Roman"/>
                <w:sz w:val="22"/>
                <w:szCs w:val="22"/>
              </w:rPr>
              <w:t>Положения</w:t>
            </w:r>
            <w:r w:rsidR="00D47C42">
              <w:rPr>
                <w:rFonts w:cs="Times New Roman"/>
                <w:sz w:val="22"/>
                <w:szCs w:val="22"/>
              </w:rPr>
              <w:t xml:space="preserve"> о закупке заказчика</w:t>
            </w:r>
            <w:r w:rsidRPr="006652A0">
              <w:rPr>
                <w:sz w:val="22"/>
                <w:szCs w:val="22"/>
              </w:rPr>
              <w:t xml:space="preserve">. При этом указанное решение заказчика не накладывает на третьего участника закупки обязанности заключения договора. Отказ третьего участника закупки не влечет за собой признания его уклонившимся от заключения договора. </w:t>
            </w:r>
          </w:p>
          <w:p w14:paraId="14150271" w14:textId="77777777" w:rsidR="00D47C42" w:rsidRDefault="006652A0" w:rsidP="006652A0">
            <w:pPr>
              <w:widowControl w:val="0"/>
              <w:jc w:val="both"/>
              <w:rPr>
                <w:sz w:val="22"/>
                <w:szCs w:val="22"/>
              </w:rPr>
            </w:pPr>
            <w:r w:rsidRPr="006652A0">
              <w:rPr>
                <w:sz w:val="22"/>
                <w:szCs w:val="22"/>
              </w:rPr>
              <w:t xml:space="preserve">Заказчик и участник закупки, с которым заключается договор (далее – стороны), могут проводить преддоговорные переговоры, в том числе путем направления протоколов разногласий. </w:t>
            </w:r>
          </w:p>
          <w:p w14:paraId="51082F56" w14:textId="679CB0A9" w:rsidR="00D47C42" w:rsidRDefault="006652A0" w:rsidP="006652A0">
            <w:pPr>
              <w:widowControl w:val="0"/>
              <w:jc w:val="both"/>
              <w:rPr>
                <w:sz w:val="22"/>
                <w:szCs w:val="22"/>
              </w:rPr>
            </w:pPr>
            <w:r w:rsidRPr="006652A0">
              <w:rPr>
                <w:sz w:val="22"/>
                <w:szCs w:val="22"/>
              </w:rPr>
              <w:t>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Положении</w:t>
            </w:r>
            <w:r w:rsidR="00D47C42" w:rsidRPr="006652A0">
              <w:rPr>
                <w:rFonts w:cs="Times New Roman"/>
                <w:sz w:val="22"/>
                <w:szCs w:val="22"/>
              </w:rPr>
              <w:t xml:space="preserve"> </w:t>
            </w:r>
            <w:r w:rsidR="00D47C42">
              <w:rPr>
                <w:rFonts w:cs="Times New Roman"/>
                <w:sz w:val="22"/>
                <w:szCs w:val="22"/>
              </w:rPr>
              <w:t>о закупке заказчика</w:t>
            </w:r>
            <w:r w:rsidRPr="006652A0">
              <w:rPr>
                <w:sz w:val="22"/>
                <w:szCs w:val="22"/>
              </w:rPr>
              <w:t xml:space="preserve">. </w:t>
            </w:r>
          </w:p>
          <w:p w14:paraId="220D3F51" w14:textId="77777777" w:rsidR="00D47C42" w:rsidRDefault="006652A0" w:rsidP="006652A0">
            <w:pPr>
              <w:widowControl w:val="0"/>
              <w:jc w:val="both"/>
              <w:rPr>
                <w:sz w:val="22"/>
                <w:szCs w:val="22"/>
              </w:rPr>
            </w:pPr>
            <w:r w:rsidRPr="006652A0">
              <w:rPr>
                <w:sz w:val="22"/>
                <w:szCs w:val="22"/>
              </w:rPr>
              <w:t>Проведение преддоговорных переговоров не освобождает стороны от обязанности заключения договора по результатам проведения конкурентной закупки, за исключением отдельных случаев, определенных Положением</w:t>
            </w:r>
            <w:r w:rsidR="00D47C42" w:rsidRPr="006652A0">
              <w:rPr>
                <w:rFonts w:cs="Times New Roman"/>
                <w:sz w:val="22"/>
                <w:szCs w:val="22"/>
              </w:rPr>
              <w:t xml:space="preserve"> </w:t>
            </w:r>
            <w:r w:rsidR="00D47C42">
              <w:rPr>
                <w:rFonts w:cs="Times New Roman"/>
                <w:sz w:val="22"/>
                <w:szCs w:val="22"/>
              </w:rPr>
              <w:t>о закупке заказчика</w:t>
            </w:r>
            <w:r w:rsidRPr="006652A0">
              <w:rPr>
                <w:sz w:val="22"/>
                <w:szCs w:val="22"/>
              </w:rPr>
              <w:t xml:space="preserve">. </w:t>
            </w:r>
          </w:p>
          <w:p w14:paraId="26EC58D7" w14:textId="77777777" w:rsidR="00D47C42" w:rsidRDefault="006652A0" w:rsidP="006652A0">
            <w:pPr>
              <w:widowControl w:val="0"/>
              <w:jc w:val="both"/>
              <w:rPr>
                <w:sz w:val="22"/>
                <w:szCs w:val="22"/>
              </w:rPr>
            </w:pPr>
            <w:r w:rsidRPr="006652A0">
              <w:rPr>
                <w:sz w:val="22"/>
                <w:szCs w:val="22"/>
              </w:rPr>
              <w:t xml:space="preserve">Заказчик не обязан учитывать (полностью или частично) замечания участника закупки к положениям проекта договора, за исключением </w:t>
            </w:r>
            <w:r w:rsidRPr="006652A0">
              <w:rPr>
                <w:sz w:val="22"/>
                <w:szCs w:val="22"/>
              </w:rPr>
              <w:lastRenderedPageBreak/>
              <w:t xml:space="preserve">случаев наличия замечаний, касающихся внутренних противоречий в тексте проекта договора, возникших по вине заказчика. </w:t>
            </w:r>
          </w:p>
          <w:p w14:paraId="5F4652DD" w14:textId="77777777" w:rsidR="00D47C42" w:rsidRDefault="006652A0" w:rsidP="006652A0">
            <w:pPr>
              <w:widowControl w:val="0"/>
              <w:jc w:val="both"/>
              <w:rPr>
                <w:sz w:val="22"/>
                <w:szCs w:val="22"/>
              </w:rPr>
            </w:pPr>
            <w:r w:rsidRPr="006652A0">
              <w:rPr>
                <w:sz w:val="22"/>
                <w:szCs w:val="22"/>
              </w:rPr>
              <w:t>Заказчик обязан принять решение об отказе от заключения договора с победителем закупки или с иным участником закупки, с которым принято решение о заключении договора в соответствии с Положением</w:t>
            </w:r>
            <w:r w:rsidR="00D47C42" w:rsidRPr="00D47C42">
              <w:rPr>
                <w:rFonts w:cs="Times New Roman"/>
                <w:sz w:val="22"/>
                <w:szCs w:val="22"/>
              </w:rPr>
              <w:t xml:space="preserve"> </w:t>
            </w:r>
            <w:r w:rsidR="00D47C42" w:rsidRPr="00D47C42">
              <w:rPr>
                <w:sz w:val="22"/>
                <w:szCs w:val="22"/>
              </w:rPr>
              <w:t>о закупке заказчика</w:t>
            </w:r>
            <w:r w:rsidRPr="006652A0">
              <w:rPr>
                <w:sz w:val="22"/>
                <w:szCs w:val="22"/>
              </w:rPr>
              <w:t xml:space="preserve"> (далее – отказ от заключения договора), в случае, если было выявлено: </w:t>
            </w:r>
          </w:p>
          <w:p w14:paraId="7D581C1A" w14:textId="77777777" w:rsidR="00D47C42" w:rsidRDefault="00D47C42" w:rsidP="006652A0">
            <w:pPr>
              <w:widowControl w:val="0"/>
              <w:jc w:val="both"/>
              <w:rPr>
                <w:sz w:val="22"/>
                <w:szCs w:val="22"/>
              </w:rPr>
            </w:pPr>
            <w:r>
              <w:rPr>
                <w:sz w:val="22"/>
                <w:szCs w:val="22"/>
              </w:rPr>
              <w:t xml:space="preserve">- </w:t>
            </w:r>
            <w:r w:rsidR="006652A0" w:rsidRPr="006652A0">
              <w:rPr>
                <w:sz w:val="22"/>
                <w:szCs w:val="22"/>
              </w:rPr>
              <w:t xml:space="preserve">наличие в составе заявки такого участника закупки недостоверных сведений, представление которых требовалось в соответствии с условиями извещения и (или) документации о закупке; </w:t>
            </w:r>
          </w:p>
          <w:p w14:paraId="377790CD" w14:textId="77777777" w:rsidR="00D47C42" w:rsidRDefault="00D47C42" w:rsidP="006652A0">
            <w:pPr>
              <w:widowControl w:val="0"/>
              <w:jc w:val="both"/>
              <w:rPr>
                <w:sz w:val="22"/>
                <w:szCs w:val="22"/>
              </w:rPr>
            </w:pPr>
            <w:r>
              <w:rPr>
                <w:sz w:val="22"/>
                <w:szCs w:val="22"/>
              </w:rPr>
              <w:t xml:space="preserve">- </w:t>
            </w:r>
            <w:r w:rsidR="006652A0" w:rsidRPr="006652A0">
              <w:rPr>
                <w:sz w:val="22"/>
                <w:szCs w:val="22"/>
              </w:rPr>
              <w:t xml:space="preserve">несоответствие участника закупки требованиям, установленным извещением и (или) документацией о такой закупке; </w:t>
            </w:r>
          </w:p>
          <w:p w14:paraId="344FC3AE" w14:textId="77777777" w:rsidR="00D47C42" w:rsidRDefault="00D47C42" w:rsidP="006652A0">
            <w:pPr>
              <w:widowControl w:val="0"/>
              <w:jc w:val="both"/>
              <w:rPr>
                <w:sz w:val="22"/>
                <w:szCs w:val="22"/>
              </w:rPr>
            </w:pPr>
            <w:r>
              <w:rPr>
                <w:sz w:val="22"/>
                <w:szCs w:val="22"/>
              </w:rPr>
              <w:t xml:space="preserve">- </w:t>
            </w:r>
            <w:r w:rsidR="006652A0" w:rsidRPr="006652A0">
              <w:rPr>
                <w:sz w:val="22"/>
                <w:szCs w:val="22"/>
              </w:rPr>
              <w:t xml:space="preserve">непредставление победителем закупки или иным участником закупки, с которым принято решение о заключении договора, заказчику в установленный срок документов, представление которых предусмотрено извещением о закупке и (или) документацией о закупке до заключения договора. </w:t>
            </w:r>
          </w:p>
          <w:p w14:paraId="2F6B75C1" w14:textId="77777777" w:rsidR="00D47C42" w:rsidRDefault="006652A0" w:rsidP="006652A0">
            <w:pPr>
              <w:widowControl w:val="0"/>
              <w:jc w:val="both"/>
              <w:rPr>
                <w:sz w:val="22"/>
                <w:szCs w:val="22"/>
              </w:rPr>
            </w:pPr>
            <w:r w:rsidRPr="006652A0">
              <w:rPr>
                <w:sz w:val="22"/>
                <w:szCs w:val="22"/>
              </w:rPr>
              <w:t xml:space="preserve">Заказчик вправе принять решение об отказе от заключения договора по следующим основаниям: </w:t>
            </w:r>
          </w:p>
          <w:p w14:paraId="0C29FD7C" w14:textId="77777777" w:rsidR="00D47C42" w:rsidRDefault="00D47C42" w:rsidP="006652A0">
            <w:pPr>
              <w:widowControl w:val="0"/>
              <w:jc w:val="both"/>
              <w:rPr>
                <w:sz w:val="22"/>
                <w:szCs w:val="22"/>
              </w:rPr>
            </w:pPr>
            <w:r>
              <w:rPr>
                <w:sz w:val="22"/>
                <w:szCs w:val="22"/>
              </w:rPr>
              <w:t xml:space="preserve">- </w:t>
            </w:r>
            <w:r w:rsidR="006652A0" w:rsidRPr="006652A0">
              <w:rPr>
                <w:sz w:val="22"/>
                <w:szCs w:val="22"/>
              </w:rPr>
              <w:t xml:space="preserve">наличие обстоятельств непреодолимой силы, препятствующих заключению договора по результатам проведенной закупки; 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14:paraId="5D282407" w14:textId="77777777" w:rsidR="00D47C42" w:rsidRDefault="00D47C42" w:rsidP="006652A0">
            <w:pPr>
              <w:widowControl w:val="0"/>
              <w:jc w:val="both"/>
              <w:rPr>
                <w:sz w:val="22"/>
                <w:szCs w:val="22"/>
              </w:rPr>
            </w:pPr>
            <w:r>
              <w:rPr>
                <w:sz w:val="22"/>
                <w:szCs w:val="22"/>
              </w:rPr>
              <w:t xml:space="preserve">- </w:t>
            </w:r>
            <w:r w:rsidR="006652A0" w:rsidRPr="006652A0">
              <w:rPr>
                <w:sz w:val="22"/>
                <w:szCs w:val="22"/>
              </w:rPr>
              <w:t xml:space="preserve">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 </w:t>
            </w:r>
          </w:p>
          <w:p w14:paraId="31AA90E4" w14:textId="77777777" w:rsidR="00D47C42" w:rsidRDefault="00D47C42" w:rsidP="006652A0">
            <w:pPr>
              <w:widowControl w:val="0"/>
              <w:jc w:val="both"/>
              <w:rPr>
                <w:sz w:val="22"/>
                <w:szCs w:val="22"/>
              </w:rPr>
            </w:pPr>
            <w:r>
              <w:rPr>
                <w:sz w:val="22"/>
                <w:szCs w:val="22"/>
              </w:rPr>
              <w:t xml:space="preserve">- </w:t>
            </w:r>
            <w:r w:rsidR="006652A0" w:rsidRPr="006652A0">
              <w:rPr>
                <w:sz w:val="22"/>
                <w:szCs w:val="22"/>
              </w:rPr>
              <w:t xml:space="preserve">иные обстоятельства, с которыми закон связывает возможность отказа от заключения договора. </w:t>
            </w:r>
          </w:p>
          <w:p w14:paraId="782D13E6" w14:textId="77777777" w:rsidR="00D47C42" w:rsidRDefault="006652A0" w:rsidP="006652A0">
            <w:pPr>
              <w:widowControl w:val="0"/>
              <w:jc w:val="both"/>
              <w:rPr>
                <w:sz w:val="22"/>
                <w:szCs w:val="22"/>
              </w:rPr>
            </w:pPr>
            <w:r w:rsidRPr="006652A0">
              <w:rPr>
                <w:sz w:val="22"/>
                <w:szCs w:val="22"/>
              </w:rPr>
              <w:t>Отказ заказчика от заключения договора осуществляется после составления итогового протокола, но до заключения договора, если заказчик или комиссия по осуществлению закупок выявит обстоятельства, предусмотренные пунктом 26.12 раздела 26 Положения</w:t>
            </w:r>
            <w:r w:rsidR="00D47C42" w:rsidRPr="006652A0">
              <w:rPr>
                <w:rFonts w:cs="Times New Roman"/>
                <w:sz w:val="22"/>
                <w:szCs w:val="22"/>
              </w:rPr>
              <w:t xml:space="preserve"> </w:t>
            </w:r>
            <w:r w:rsidR="00D47C42">
              <w:rPr>
                <w:rFonts w:cs="Times New Roman"/>
                <w:sz w:val="22"/>
                <w:szCs w:val="22"/>
              </w:rPr>
              <w:t>о закупке заказчика</w:t>
            </w:r>
            <w:r w:rsidRPr="006652A0">
              <w:rPr>
                <w:sz w:val="22"/>
                <w:szCs w:val="22"/>
              </w:rPr>
              <w:t xml:space="preserve">. </w:t>
            </w:r>
          </w:p>
          <w:p w14:paraId="425A1E28" w14:textId="77777777" w:rsidR="00D47C42" w:rsidRDefault="006652A0" w:rsidP="006652A0">
            <w:pPr>
              <w:widowControl w:val="0"/>
              <w:jc w:val="both"/>
              <w:rPr>
                <w:sz w:val="22"/>
                <w:szCs w:val="22"/>
              </w:rPr>
            </w:pPr>
            <w:r w:rsidRPr="006652A0">
              <w:rPr>
                <w:sz w:val="22"/>
                <w:szCs w:val="22"/>
              </w:rPr>
              <w:t xml:space="preserve">При заключении договора заказчик по согласованию с участником закупки,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 При этом цена единицы дополнительно закупаемого товара должна соответствовать цене единицы товара, определенной по результатам закупки. </w:t>
            </w:r>
          </w:p>
          <w:p w14:paraId="1CAB6D93" w14:textId="7658A90C" w:rsidR="00D91CB2" w:rsidRPr="00BD7D07" w:rsidRDefault="006652A0" w:rsidP="006652A0">
            <w:pPr>
              <w:widowControl w:val="0"/>
              <w:jc w:val="both"/>
              <w:rPr>
                <w:sz w:val="22"/>
                <w:szCs w:val="22"/>
              </w:rPr>
            </w:pPr>
            <w:r w:rsidRPr="006652A0">
              <w:rPr>
                <w:sz w:val="22"/>
                <w:szCs w:val="22"/>
              </w:rPr>
              <w:t>При заключении договора заказчик по согласованию с участником закупки, с которым заключается договор, вправе уменьшить цену договора, цену единицы товара, работы, услуги (сумму цен единиц товаров, работ, услуг) без изменения количества (объема), характеристик закупаемых товаров (работ, услуг) и иных существенных условий договора.</w:t>
            </w:r>
          </w:p>
        </w:tc>
      </w:tr>
      <w:tr w:rsidR="00BE79E9" w14:paraId="399971D2" w14:textId="77777777">
        <w:tc>
          <w:tcPr>
            <w:tcW w:w="718" w:type="dxa"/>
            <w:vAlign w:val="center"/>
          </w:tcPr>
          <w:p w14:paraId="698B5B7B" w14:textId="0099DC7B" w:rsidR="00BE79E9" w:rsidRPr="00BD7D07" w:rsidRDefault="00BE79E9" w:rsidP="00D91CB2">
            <w:pPr>
              <w:widowControl w:val="0"/>
              <w:jc w:val="both"/>
              <w:rPr>
                <w:sz w:val="22"/>
                <w:szCs w:val="22"/>
              </w:rPr>
            </w:pPr>
            <w:r>
              <w:rPr>
                <w:sz w:val="22"/>
                <w:szCs w:val="22"/>
              </w:rPr>
              <w:lastRenderedPageBreak/>
              <w:t>11.</w:t>
            </w:r>
          </w:p>
        </w:tc>
        <w:tc>
          <w:tcPr>
            <w:tcW w:w="2140" w:type="dxa"/>
            <w:vAlign w:val="center"/>
          </w:tcPr>
          <w:p w14:paraId="2241768C" w14:textId="301747E6" w:rsidR="00BE79E9" w:rsidRPr="00BD7D07" w:rsidRDefault="00BE79E9" w:rsidP="00D91CB2">
            <w:pPr>
              <w:widowControl w:val="0"/>
              <w:rPr>
                <w:b/>
                <w:bCs/>
                <w:sz w:val="22"/>
                <w:szCs w:val="22"/>
              </w:rPr>
            </w:pPr>
            <w:r>
              <w:rPr>
                <w:b/>
                <w:bCs/>
                <w:sz w:val="22"/>
                <w:szCs w:val="22"/>
              </w:rPr>
              <w:t>Порядок применения национального режима при осуществлении закупки</w:t>
            </w:r>
          </w:p>
        </w:tc>
        <w:tc>
          <w:tcPr>
            <w:tcW w:w="6964" w:type="dxa"/>
            <w:gridSpan w:val="2"/>
            <w:vAlign w:val="center"/>
          </w:tcPr>
          <w:p w14:paraId="446D8BD0" w14:textId="25107A4D" w:rsidR="00BE79E9" w:rsidRDefault="001D4355" w:rsidP="001D4355">
            <w:pPr>
              <w:widowControl w:val="0"/>
              <w:jc w:val="both"/>
              <w:rPr>
                <w:sz w:val="22"/>
                <w:szCs w:val="22"/>
              </w:rPr>
            </w:pPr>
            <w:r w:rsidRPr="001D4355">
              <w:rPr>
                <w:sz w:val="22"/>
                <w:szCs w:val="22"/>
              </w:rPr>
              <w:t xml:space="preserve">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w:t>
            </w:r>
            <w:r w:rsidRPr="001D4355">
              <w:rPr>
                <w:sz w:val="22"/>
                <w:szCs w:val="22"/>
              </w:rPr>
              <w:lastRenderedPageBreak/>
              <w:t>Российской Федерации в соответствии с пунктом 1 части 2 статьи 3.1-4 Федерального закона № 223-ФЗ, положения указанной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r>
              <w:rPr>
                <w:sz w:val="22"/>
                <w:szCs w:val="22"/>
              </w:rPr>
              <w:t>.</w:t>
            </w:r>
          </w:p>
        </w:tc>
      </w:tr>
      <w:tr w:rsidR="001D4355" w14:paraId="6EB44DFF" w14:textId="77777777" w:rsidTr="005C638B">
        <w:tc>
          <w:tcPr>
            <w:tcW w:w="718" w:type="dxa"/>
            <w:vAlign w:val="center"/>
          </w:tcPr>
          <w:p w14:paraId="677E3446" w14:textId="368B8BA5" w:rsidR="001D4355" w:rsidRPr="00BD7D07" w:rsidRDefault="001D4355" w:rsidP="001D4355">
            <w:pPr>
              <w:widowControl w:val="0"/>
              <w:jc w:val="both"/>
              <w:rPr>
                <w:sz w:val="22"/>
                <w:szCs w:val="22"/>
              </w:rPr>
            </w:pPr>
            <w:r>
              <w:rPr>
                <w:sz w:val="22"/>
                <w:szCs w:val="22"/>
              </w:rPr>
              <w:lastRenderedPageBreak/>
              <w:t>11.1.</w:t>
            </w:r>
          </w:p>
        </w:tc>
        <w:tc>
          <w:tcPr>
            <w:tcW w:w="2140" w:type="dxa"/>
            <w:tcBorders>
              <w:top w:val="single" w:sz="4" w:space="0" w:color="auto"/>
              <w:left w:val="single" w:sz="4" w:space="0" w:color="auto"/>
              <w:bottom w:val="single" w:sz="4" w:space="0" w:color="auto"/>
              <w:right w:val="single" w:sz="4" w:space="0" w:color="auto"/>
            </w:tcBorders>
          </w:tcPr>
          <w:p w14:paraId="6FA85B8F" w14:textId="25A47329" w:rsidR="001D4355" w:rsidRPr="00BD7D07" w:rsidRDefault="001D4355" w:rsidP="001D4355">
            <w:pPr>
              <w:widowControl w:val="0"/>
              <w:rPr>
                <w:b/>
                <w:bCs/>
                <w:sz w:val="22"/>
                <w:szCs w:val="22"/>
              </w:rPr>
            </w:pPr>
            <w:r w:rsidRPr="00412879">
              <w:rPr>
                <w:b/>
                <w:sz w:val="22"/>
                <w:szCs w:val="22"/>
              </w:rPr>
              <w:t>Запрет</w:t>
            </w:r>
            <w:r w:rsidRPr="00412879">
              <w:rPr>
                <w:bCs/>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предусмотренный постановлением Правительства Российской Федерации от 23.12.2024 № 1875</w:t>
            </w:r>
          </w:p>
        </w:tc>
        <w:tc>
          <w:tcPr>
            <w:tcW w:w="6964" w:type="dxa"/>
            <w:gridSpan w:val="2"/>
            <w:tcBorders>
              <w:top w:val="single" w:sz="4" w:space="0" w:color="auto"/>
              <w:left w:val="single" w:sz="4" w:space="0" w:color="auto"/>
              <w:bottom w:val="single" w:sz="4" w:space="0" w:color="auto"/>
              <w:right w:val="single" w:sz="4" w:space="0" w:color="auto"/>
            </w:tcBorders>
          </w:tcPr>
          <w:p w14:paraId="28CD8000" w14:textId="30E2AF68" w:rsidR="001D4355" w:rsidRDefault="001D4355" w:rsidP="001D4355">
            <w:pPr>
              <w:widowControl w:val="0"/>
              <w:jc w:val="both"/>
              <w:rPr>
                <w:sz w:val="22"/>
                <w:szCs w:val="22"/>
              </w:rPr>
            </w:pPr>
            <w:r w:rsidRPr="008401CB">
              <w:rPr>
                <w:color w:val="000000" w:themeColor="text1"/>
                <w:sz w:val="22"/>
                <w:szCs w:val="22"/>
              </w:rPr>
              <w:t>Не применяется. Товар отсутствует в Приложении № 1 постановления Правительства Российской Федерации от 23.12.2024 г. № 1875.</w:t>
            </w:r>
          </w:p>
        </w:tc>
      </w:tr>
      <w:tr w:rsidR="001D4355" w14:paraId="0B8E9516" w14:textId="77777777" w:rsidTr="005C638B">
        <w:tc>
          <w:tcPr>
            <w:tcW w:w="718" w:type="dxa"/>
            <w:vAlign w:val="center"/>
          </w:tcPr>
          <w:p w14:paraId="48D23BEC" w14:textId="7907F25C" w:rsidR="001D4355" w:rsidRPr="00BD7D07" w:rsidRDefault="001D4355" w:rsidP="001D4355">
            <w:pPr>
              <w:widowControl w:val="0"/>
              <w:jc w:val="both"/>
              <w:rPr>
                <w:sz w:val="22"/>
                <w:szCs w:val="22"/>
              </w:rPr>
            </w:pPr>
            <w:r>
              <w:rPr>
                <w:sz w:val="22"/>
                <w:szCs w:val="22"/>
              </w:rPr>
              <w:t>11.2.</w:t>
            </w:r>
          </w:p>
        </w:tc>
        <w:tc>
          <w:tcPr>
            <w:tcW w:w="2140" w:type="dxa"/>
            <w:tcBorders>
              <w:top w:val="single" w:sz="4" w:space="0" w:color="auto"/>
              <w:left w:val="single" w:sz="4" w:space="0" w:color="auto"/>
              <w:bottom w:val="single" w:sz="4" w:space="0" w:color="auto"/>
              <w:right w:val="single" w:sz="4" w:space="0" w:color="auto"/>
            </w:tcBorders>
          </w:tcPr>
          <w:p w14:paraId="4451B9E8" w14:textId="036FF583" w:rsidR="001D4355" w:rsidRPr="00BD7D07" w:rsidRDefault="001D4355" w:rsidP="001D4355">
            <w:pPr>
              <w:widowControl w:val="0"/>
              <w:rPr>
                <w:b/>
                <w:bCs/>
                <w:sz w:val="22"/>
                <w:szCs w:val="22"/>
              </w:rPr>
            </w:pPr>
            <w:r w:rsidRPr="00412879">
              <w:rPr>
                <w:b/>
                <w:bCs/>
                <w:sz w:val="22"/>
                <w:szCs w:val="22"/>
              </w:rPr>
              <w:t>Ограничение</w:t>
            </w:r>
            <w:r w:rsidRPr="00412879">
              <w:rPr>
                <w:bCs/>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предусмотренное Постановлением Правительства РФ от 23.12.2024 № 1875</w:t>
            </w:r>
          </w:p>
        </w:tc>
        <w:tc>
          <w:tcPr>
            <w:tcW w:w="6964" w:type="dxa"/>
            <w:gridSpan w:val="2"/>
            <w:tcBorders>
              <w:top w:val="single" w:sz="4" w:space="0" w:color="auto"/>
              <w:left w:val="single" w:sz="4" w:space="0" w:color="auto"/>
              <w:bottom w:val="single" w:sz="4" w:space="0" w:color="auto"/>
              <w:right w:val="single" w:sz="4" w:space="0" w:color="auto"/>
            </w:tcBorders>
          </w:tcPr>
          <w:p w14:paraId="3E231FEF" w14:textId="7DB7E429" w:rsidR="00976653" w:rsidRPr="00737332" w:rsidRDefault="00976653" w:rsidP="001D4355">
            <w:pPr>
              <w:widowControl w:val="0"/>
              <w:jc w:val="both"/>
              <w:rPr>
                <w:b/>
                <w:bCs/>
                <w:color w:val="000000" w:themeColor="text1"/>
                <w:sz w:val="22"/>
                <w:szCs w:val="22"/>
              </w:rPr>
            </w:pPr>
            <w:r w:rsidRPr="00737332">
              <w:rPr>
                <w:b/>
                <w:bCs/>
                <w:color w:val="000000" w:themeColor="text1"/>
                <w:sz w:val="22"/>
                <w:szCs w:val="22"/>
              </w:rPr>
              <w:t>П</w:t>
            </w:r>
            <w:r w:rsidR="001D4355" w:rsidRPr="00737332">
              <w:rPr>
                <w:b/>
                <w:bCs/>
                <w:color w:val="000000" w:themeColor="text1"/>
                <w:sz w:val="22"/>
                <w:szCs w:val="22"/>
              </w:rPr>
              <w:t>рименяется</w:t>
            </w:r>
            <w:r w:rsidR="00460A89">
              <w:rPr>
                <w:b/>
                <w:bCs/>
                <w:color w:val="000000" w:themeColor="text1"/>
                <w:sz w:val="22"/>
                <w:szCs w:val="22"/>
              </w:rPr>
              <w:t xml:space="preserve"> в отношении поз. 2 Технического задания</w:t>
            </w:r>
            <w:r w:rsidR="001D4355" w:rsidRPr="00737332">
              <w:rPr>
                <w:b/>
                <w:bCs/>
                <w:color w:val="000000" w:themeColor="text1"/>
                <w:sz w:val="22"/>
                <w:szCs w:val="22"/>
              </w:rPr>
              <w:t xml:space="preserve">. Товар </w:t>
            </w:r>
            <w:r w:rsidRPr="00737332">
              <w:rPr>
                <w:b/>
                <w:bCs/>
                <w:color w:val="000000" w:themeColor="text1"/>
                <w:sz w:val="22"/>
                <w:szCs w:val="22"/>
              </w:rPr>
              <w:t>присутст</w:t>
            </w:r>
            <w:r w:rsidR="001D4355" w:rsidRPr="00737332">
              <w:rPr>
                <w:b/>
                <w:bCs/>
                <w:color w:val="000000" w:themeColor="text1"/>
                <w:sz w:val="22"/>
                <w:szCs w:val="22"/>
              </w:rPr>
              <w:t>вует в Приложении № 2 постановления Правительства Российской Федерации от 23.12.2024 г. № 1875</w:t>
            </w:r>
            <w:r w:rsidRPr="00737332">
              <w:rPr>
                <w:b/>
                <w:bCs/>
                <w:color w:val="000000" w:themeColor="text1"/>
                <w:sz w:val="22"/>
                <w:szCs w:val="22"/>
              </w:rPr>
              <w:t>:</w:t>
            </w:r>
          </w:p>
          <w:p w14:paraId="6C535F41" w14:textId="26F67F1F" w:rsidR="001D4355" w:rsidRPr="00737332" w:rsidRDefault="00460A89" w:rsidP="001D4355">
            <w:pPr>
              <w:widowControl w:val="0"/>
              <w:jc w:val="both"/>
              <w:rPr>
                <w:color w:val="000000" w:themeColor="text1"/>
                <w:sz w:val="22"/>
                <w:szCs w:val="22"/>
              </w:rPr>
            </w:pPr>
            <w:r>
              <w:rPr>
                <w:color w:val="000000" w:themeColor="text1"/>
                <w:sz w:val="22"/>
                <w:szCs w:val="22"/>
              </w:rPr>
              <w:t>2</w:t>
            </w:r>
            <w:r w:rsidR="00976653" w:rsidRPr="00737332">
              <w:rPr>
                <w:color w:val="000000" w:themeColor="text1"/>
                <w:sz w:val="22"/>
                <w:szCs w:val="22"/>
              </w:rPr>
              <w:t>. ОКПД2</w:t>
            </w:r>
            <w:r w:rsidR="00976653" w:rsidRPr="00460A89">
              <w:rPr>
                <w:color w:val="000000" w:themeColor="text1"/>
                <w:sz w:val="22"/>
                <w:szCs w:val="22"/>
              </w:rPr>
              <w:t xml:space="preserve">: </w:t>
            </w:r>
            <w:r w:rsidRPr="00460A89">
              <w:rPr>
                <w:rFonts w:cs="Times New Roman"/>
                <w:color w:val="000000"/>
                <w:sz w:val="22"/>
                <w:szCs w:val="22"/>
              </w:rPr>
              <w:t xml:space="preserve">10.51.40.300 </w:t>
            </w:r>
            <w:r w:rsidR="00976653" w:rsidRPr="00460A89">
              <w:rPr>
                <w:rFonts w:cs="Times New Roman"/>
                <w:color w:val="000000"/>
                <w:sz w:val="22"/>
                <w:szCs w:val="22"/>
              </w:rPr>
              <w:t>– позиция 4</w:t>
            </w:r>
            <w:r w:rsidRPr="00460A89">
              <w:rPr>
                <w:rFonts w:cs="Times New Roman"/>
                <w:color w:val="000000"/>
                <w:sz w:val="22"/>
                <w:szCs w:val="22"/>
              </w:rPr>
              <w:t>54</w:t>
            </w:r>
            <w:r w:rsidR="00976653" w:rsidRPr="00460A89">
              <w:rPr>
                <w:rFonts w:cs="Times New Roman"/>
                <w:color w:val="000000"/>
                <w:sz w:val="22"/>
                <w:szCs w:val="22"/>
              </w:rPr>
              <w:t xml:space="preserve"> Приложения</w:t>
            </w:r>
            <w:r w:rsidR="00976653" w:rsidRPr="00737332">
              <w:rPr>
                <w:rFonts w:cs="Times New Roman"/>
                <w:color w:val="000000"/>
                <w:sz w:val="22"/>
                <w:szCs w:val="22"/>
              </w:rPr>
              <w:t xml:space="preserve"> № 2.</w:t>
            </w:r>
          </w:p>
          <w:p w14:paraId="6FDDC4A8" w14:textId="77777777" w:rsidR="002773D1" w:rsidRDefault="002773D1" w:rsidP="001D4355">
            <w:pPr>
              <w:widowControl w:val="0"/>
              <w:jc w:val="both"/>
              <w:rPr>
                <w:b/>
                <w:bCs/>
                <w:sz w:val="22"/>
                <w:szCs w:val="22"/>
              </w:rPr>
            </w:pPr>
          </w:p>
          <w:p w14:paraId="0E55C5B6" w14:textId="6996E5B0" w:rsidR="002773D1" w:rsidRPr="002773D1" w:rsidRDefault="002773D1" w:rsidP="001D4355">
            <w:pPr>
              <w:widowControl w:val="0"/>
              <w:jc w:val="both"/>
              <w:rPr>
                <w:sz w:val="22"/>
                <w:szCs w:val="22"/>
              </w:rPr>
            </w:pPr>
            <w:r w:rsidRPr="002773D1">
              <w:rPr>
                <w:sz w:val="22"/>
                <w:szCs w:val="22"/>
              </w:rPr>
              <w:t>Для позиций 4</w:t>
            </w:r>
            <w:r w:rsidR="00460A89">
              <w:rPr>
                <w:sz w:val="22"/>
                <w:szCs w:val="22"/>
              </w:rPr>
              <w:t xml:space="preserve">54 </w:t>
            </w:r>
            <w:r w:rsidRPr="002773D1">
              <w:rPr>
                <w:rFonts w:cs="Times New Roman"/>
                <w:color w:val="000000"/>
                <w:sz w:val="22"/>
                <w:szCs w:val="22"/>
              </w:rPr>
              <w:t xml:space="preserve">Приложения № 2 </w:t>
            </w:r>
            <w:r w:rsidRPr="002773D1">
              <w:rPr>
                <w:b/>
                <w:bCs/>
                <w:sz w:val="22"/>
                <w:szCs w:val="22"/>
              </w:rPr>
              <w:t>предоставление дополнительных документов в составе заявки не требуется</w:t>
            </w:r>
            <w:r w:rsidRPr="002773D1">
              <w:rPr>
                <w:sz w:val="22"/>
                <w:szCs w:val="22"/>
              </w:rPr>
              <w:t>.</w:t>
            </w:r>
          </w:p>
        </w:tc>
      </w:tr>
      <w:tr w:rsidR="001D4355" w14:paraId="686F4452" w14:textId="77777777" w:rsidTr="00976653">
        <w:tc>
          <w:tcPr>
            <w:tcW w:w="718" w:type="dxa"/>
            <w:vAlign w:val="center"/>
          </w:tcPr>
          <w:p w14:paraId="77FA28C8" w14:textId="0EC16ED8" w:rsidR="001D4355" w:rsidRPr="00BD7D07" w:rsidRDefault="001D4355" w:rsidP="001D4355">
            <w:pPr>
              <w:widowControl w:val="0"/>
              <w:jc w:val="both"/>
              <w:rPr>
                <w:sz w:val="22"/>
                <w:szCs w:val="22"/>
              </w:rPr>
            </w:pPr>
            <w:r>
              <w:rPr>
                <w:sz w:val="22"/>
                <w:szCs w:val="22"/>
              </w:rPr>
              <w:t>11.3</w:t>
            </w:r>
          </w:p>
        </w:tc>
        <w:tc>
          <w:tcPr>
            <w:tcW w:w="2140" w:type="dxa"/>
            <w:tcBorders>
              <w:top w:val="single" w:sz="4" w:space="0" w:color="auto"/>
              <w:left w:val="single" w:sz="4" w:space="0" w:color="auto"/>
              <w:bottom w:val="single" w:sz="4" w:space="0" w:color="auto"/>
              <w:right w:val="single" w:sz="4" w:space="0" w:color="auto"/>
            </w:tcBorders>
          </w:tcPr>
          <w:p w14:paraId="52FB7EE9" w14:textId="68349BD8" w:rsidR="001D4355" w:rsidRPr="00BD7D07" w:rsidRDefault="001D4355" w:rsidP="001D4355">
            <w:pPr>
              <w:widowControl w:val="0"/>
              <w:rPr>
                <w:b/>
                <w:bCs/>
                <w:sz w:val="22"/>
                <w:szCs w:val="22"/>
              </w:rPr>
            </w:pPr>
            <w:r w:rsidRPr="00412879">
              <w:rPr>
                <w:b/>
                <w:sz w:val="22"/>
                <w:szCs w:val="22"/>
              </w:rPr>
              <w:t>Преимущество</w:t>
            </w:r>
            <w:r w:rsidRPr="00412879">
              <w:rPr>
                <w:sz w:val="22"/>
                <w:szCs w:val="22"/>
              </w:rPr>
              <w:t xml:space="preserve"> в отношении товаров российского происхождения (в </w:t>
            </w:r>
            <w:r w:rsidRPr="00412879">
              <w:rPr>
                <w:sz w:val="22"/>
                <w:szCs w:val="22"/>
              </w:rPr>
              <w:lastRenderedPageBreak/>
              <w:t>том числе поставляемых при выполнении закупаемых работ, оказании закупаемых услуг), предусмотренное Постановлением Правительства РФ от 23.12.2024 № 1875</w:t>
            </w:r>
          </w:p>
        </w:tc>
        <w:tc>
          <w:tcPr>
            <w:tcW w:w="6964" w:type="dxa"/>
            <w:gridSpan w:val="2"/>
            <w:tcBorders>
              <w:top w:val="single" w:sz="4" w:space="0" w:color="auto"/>
              <w:left w:val="single" w:sz="4" w:space="0" w:color="auto"/>
              <w:bottom w:val="single" w:sz="4" w:space="0" w:color="auto"/>
              <w:right w:val="single" w:sz="4" w:space="0" w:color="auto"/>
            </w:tcBorders>
          </w:tcPr>
          <w:p w14:paraId="7EB3B396" w14:textId="4777F681" w:rsidR="00460A89" w:rsidRDefault="00460A89" w:rsidP="00460A89">
            <w:pPr>
              <w:jc w:val="both"/>
              <w:rPr>
                <w:b/>
                <w:bCs/>
                <w:color w:val="000000" w:themeColor="text1"/>
                <w:sz w:val="22"/>
                <w:szCs w:val="22"/>
              </w:rPr>
            </w:pPr>
            <w:r w:rsidRPr="00737332">
              <w:rPr>
                <w:b/>
                <w:bCs/>
                <w:color w:val="000000" w:themeColor="text1"/>
                <w:sz w:val="22"/>
                <w:szCs w:val="22"/>
              </w:rPr>
              <w:lastRenderedPageBreak/>
              <w:t>Применяется</w:t>
            </w:r>
            <w:r>
              <w:rPr>
                <w:b/>
                <w:bCs/>
                <w:color w:val="000000" w:themeColor="text1"/>
                <w:sz w:val="22"/>
                <w:szCs w:val="22"/>
              </w:rPr>
              <w:t xml:space="preserve"> в отношении поз. 1, 3-5 Технического задания</w:t>
            </w:r>
            <w:r w:rsidRPr="00737332">
              <w:rPr>
                <w:b/>
                <w:bCs/>
                <w:color w:val="000000" w:themeColor="text1"/>
                <w:sz w:val="22"/>
                <w:szCs w:val="22"/>
              </w:rPr>
              <w:t xml:space="preserve">. </w:t>
            </w:r>
          </w:p>
          <w:p w14:paraId="0E81290A" w14:textId="77777777" w:rsidR="00460A89" w:rsidRPr="00460A89" w:rsidRDefault="00460A89" w:rsidP="00460A89">
            <w:pPr>
              <w:jc w:val="both"/>
              <w:rPr>
                <w:color w:val="000000" w:themeColor="text1"/>
                <w:sz w:val="22"/>
                <w:szCs w:val="22"/>
              </w:rPr>
            </w:pPr>
          </w:p>
          <w:p w14:paraId="4EFD6FA3" w14:textId="77777777" w:rsidR="00460A89" w:rsidRPr="00460A89" w:rsidRDefault="00460A89" w:rsidP="00460A89">
            <w:pPr>
              <w:jc w:val="both"/>
              <w:rPr>
                <w:color w:val="000000" w:themeColor="text1"/>
                <w:sz w:val="22"/>
                <w:szCs w:val="22"/>
              </w:rPr>
            </w:pPr>
            <w:r w:rsidRPr="00460A89">
              <w:rPr>
                <w:color w:val="000000" w:themeColor="text1"/>
                <w:sz w:val="22"/>
                <w:szCs w:val="22"/>
              </w:rPr>
              <w:t xml:space="preserve">Если установлено значение «Применяется», то участником закупки в заявке указывается страна происхождения товара. </w:t>
            </w:r>
          </w:p>
          <w:p w14:paraId="6BB09AA7" w14:textId="77777777" w:rsidR="00460A89" w:rsidRPr="00460A89" w:rsidRDefault="00460A89" w:rsidP="00460A89">
            <w:pPr>
              <w:jc w:val="both"/>
              <w:rPr>
                <w:color w:val="000000" w:themeColor="text1"/>
                <w:sz w:val="22"/>
                <w:szCs w:val="22"/>
              </w:rPr>
            </w:pPr>
          </w:p>
          <w:p w14:paraId="7129DBB8" w14:textId="77777777" w:rsidR="00460A89" w:rsidRPr="00460A89" w:rsidRDefault="00460A89" w:rsidP="00460A89">
            <w:pPr>
              <w:jc w:val="both"/>
              <w:rPr>
                <w:color w:val="000000" w:themeColor="text1"/>
                <w:sz w:val="22"/>
                <w:szCs w:val="22"/>
              </w:rPr>
            </w:pPr>
            <w:r w:rsidRPr="00460A89">
              <w:rPr>
                <w:color w:val="000000" w:themeColor="text1"/>
                <w:sz w:val="22"/>
                <w:szCs w:val="22"/>
              </w:rPr>
              <w:t>Согласно пункту 3 части 4 статьи 3.1-4 Закона №223-ФЗ, если Постановлением № 1875 установлено преимущество в отношении товара российского происхождения, ценовое предложение участника с российской продукцией нужно снижать на 15% при рассмотрении, оценке, сопоставлении заявок. Договор с этим участником в случае его победы заключают по предложенной им цене.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6DDF2724" w14:textId="77777777" w:rsidR="00460A89" w:rsidRPr="00460A89" w:rsidRDefault="00460A89" w:rsidP="00460A89">
            <w:pPr>
              <w:jc w:val="both"/>
              <w:rPr>
                <w:color w:val="000000" w:themeColor="text1"/>
                <w:sz w:val="22"/>
                <w:szCs w:val="22"/>
              </w:rPr>
            </w:pPr>
          </w:p>
          <w:p w14:paraId="15408D09" w14:textId="24ED6F50" w:rsidR="00BC231B" w:rsidRPr="00460A89" w:rsidRDefault="00460A89" w:rsidP="00460A89">
            <w:pPr>
              <w:jc w:val="both"/>
              <w:rPr>
                <w:b/>
                <w:bCs/>
                <w:color w:val="000000" w:themeColor="text1"/>
                <w:sz w:val="22"/>
                <w:szCs w:val="22"/>
              </w:rPr>
            </w:pPr>
            <w:r w:rsidRPr="00460A89">
              <w:rPr>
                <w:b/>
                <w:bCs/>
                <w:color w:val="000000" w:themeColor="text1"/>
                <w:sz w:val="22"/>
                <w:szCs w:val="22"/>
              </w:rPr>
              <w:t>В случае непредоставления вышеуказанной информации - товар приравнивается к иностранному.</w:t>
            </w:r>
          </w:p>
        </w:tc>
      </w:tr>
    </w:tbl>
    <w:p w14:paraId="49C1C6E0" w14:textId="77777777" w:rsidR="00F6348C" w:rsidRPr="00CF2153" w:rsidRDefault="00F6348C">
      <w:pPr>
        <w:jc w:val="right"/>
        <w:rPr>
          <w:sz w:val="22"/>
          <w:szCs w:val="22"/>
        </w:rPr>
      </w:pPr>
      <w:bookmarkStart w:id="3" w:name="_Hlk149299414"/>
      <w:bookmarkStart w:id="4" w:name="_Toc536454773"/>
      <w:bookmarkStart w:id="5" w:name="_Ref314161369"/>
      <w:bookmarkStart w:id="6" w:name="_Ref414291069"/>
      <w:bookmarkStart w:id="7" w:name="_Ref414276712"/>
      <w:bookmarkStart w:id="8" w:name="_Toc415874697"/>
    </w:p>
    <w:p w14:paraId="07BF58B5" w14:textId="77777777" w:rsidR="00022ADA" w:rsidRDefault="00022ADA">
      <w:pPr>
        <w:jc w:val="right"/>
        <w:rPr>
          <w:sz w:val="22"/>
          <w:szCs w:val="22"/>
        </w:rPr>
      </w:pPr>
    </w:p>
    <w:p w14:paraId="52BAC6A9" w14:textId="096242CB" w:rsidR="00022ADA" w:rsidRDefault="00022ADA">
      <w:pPr>
        <w:jc w:val="right"/>
        <w:rPr>
          <w:sz w:val="22"/>
          <w:szCs w:val="22"/>
        </w:rPr>
      </w:pPr>
    </w:p>
    <w:p w14:paraId="19A91361" w14:textId="06593B78" w:rsidR="00CC4DD2" w:rsidRDefault="00CC4DD2">
      <w:pPr>
        <w:jc w:val="right"/>
        <w:rPr>
          <w:sz w:val="22"/>
          <w:szCs w:val="22"/>
        </w:rPr>
      </w:pPr>
    </w:p>
    <w:p w14:paraId="284B2C28" w14:textId="66E9D1E5" w:rsidR="00CC4DD2" w:rsidRDefault="00CC4DD2">
      <w:pPr>
        <w:jc w:val="right"/>
        <w:rPr>
          <w:sz w:val="22"/>
          <w:szCs w:val="22"/>
        </w:rPr>
      </w:pPr>
    </w:p>
    <w:p w14:paraId="33263674" w14:textId="5C03C812" w:rsidR="00CC4DD2" w:rsidRDefault="00CC4DD2">
      <w:pPr>
        <w:jc w:val="right"/>
        <w:rPr>
          <w:sz w:val="22"/>
          <w:szCs w:val="22"/>
        </w:rPr>
      </w:pPr>
    </w:p>
    <w:p w14:paraId="181F42C4" w14:textId="02512615" w:rsidR="00CC4DD2" w:rsidRDefault="00CC4DD2">
      <w:pPr>
        <w:jc w:val="right"/>
        <w:rPr>
          <w:sz w:val="22"/>
          <w:szCs w:val="22"/>
        </w:rPr>
      </w:pPr>
    </w:p>
    <w:p w14:paraId="7E2EB50A" w14:textId="60E4306D" w:rsidR="00CC4DD2" w:rsidRDefault="00CC4DD2">
      <w:pPr>
        <w:jc w:val="right"/>
        <w:rPr>
          <w:sz w:val="22"/>
          <w:szCs w:val="22"/>
        </w:rPr>
      </w:pPr>
    </w:p>
    <w:p w14:paraId="2D22B6D1" w14:textId="27CC3503" w:rsidR="00CC4DD2" w:rsidRDefault="00CC4DD2">
      <w:pPr>
        <w:jc w:val="right"/>
        <w:rPr>
          <w:sz w:val="22"/>
          <w:szCs w:val="22"/>
        </w:rPr>
      </w:pPr>
    </w:p>
    <w:p w14:paraId="601A79B2" w14:textId="72BB980C" w:rsidR="00CC4DD2" w:rsidRDefault="00CC4DD2">
      <w:pPr>
        <w:jc w:val="right"/>
        <w:rPr>
          <w:sz w:val="22"/>
          <w:szCs w:val="22"/>
        </w:rPr>
      </w:pPr>
    </w:p>
    <w:p w14:paraId="21C50444" w14:textId="1E415A94" w:rsidR="00CC4DD2" w:rsidRDefault="00CC4DD2">
      <w:pPr>
        <w:jc w:val="right"/>
        <w:rPr>
          <w:sz w:val="22"/>
          <w:szCs w:val="22"/>
        </w:rPr>
      </w:pPr>
    </w:p>
    <w:p w14:paraId="32C6C3AF" w14:textId="77777777" w:rsidR="00D03639" w:rsidRDefault="00D03639">
      <w:pPr>
        <w:jc w:val="right"/>
        <w:rPr>
          <w:sz w:val="22"/>
          <w:szCs w:val="22"/>
        </w:rPr>
      </w:pPr>
    </w:p>
    <w:p w14:paraId="5A863FF3" w14:textId="77777777" w:rsidR="00D03639" w:rsidRDefault="00D03639">
      <w:pPr>
        <w:jc w:val="right"/>
        <w:rPr>
          <w:sz w:val="22"/>
          <w:szCs w:val="22"/>
        </w:rPr>
      </w:pPr>
    </w:p>
    <w:p w14:paraId="00EA6E2E" w14:textId="77777777" w:rsidR="00D03639" w:rsidRDefault="00D03639">
      <w:pPr>
        <w:jc w:val="right"/>
        <w:rPr>
          <w:sz w:val="22"/>
          <w:szCs w:val="22"/>
        </w:rPr>
      </w:pPr>
    </w:p>
    <w:p w14:paraId="38AC463B" w14:textId="77777777" w:rsidR="00D03639" w:rsidRDefault="00D03639">
      <w:pPr>
        <w:jc w:val="right"/>
        <w:rPr>
          <w:sz w:val="22"/>
          <w:szCs w:val="22"/>
        </w:rPr>
      </w:pPr>
    </w:p>
    <w:p w14:paraId="10E80C5C" w14:textId="77777777" w:rsidR="00D03639" w:rsidRDefault="00D03639">
      <w:pPr>
        <w:jc w:val="right"/>
        <w:rPr>
          <w:sz w:val="22"/>
          <w:szCs w:val="22"/>
        </w:rPr>
      </w:pPr>
    </w:p>
    <w:p w14:paraId="6C15EECE" w14:textId="77777777" w:rsidR="00D03639" w:rsidRDefault="00D03639">
      <w:pPr>
        <w:jc w:val="right"/>
        <w:rPr>
          <w:sz w:val="22"/>
          <w:szCs w:val="22"/>
        </w:rPr>
      </w:pPr>
    </w:p>
    <w:p w14:paraId="18D042CE" w14:textId="77777777" w:rsidR="00D03639" w:rsidRDefault="00D03639">
      <w:pPr>
        <w:jc w:val="right"/>
        <w:rPr>
          <w:sz w:val="22"/>
          <w:szCs w:val="22"/>
        </w:rPr>
      </w:pPr>
    </w:p>
    <w:p w14:paraId="6D6638C1" w14:textId="77777777" w:rsidR="00D03639" w:rsidRDefault="00D03639">
      <w:pPr>
        <w:jc w:val="right"/>
        <w:rPr>
          <w:sz w:val="22"/>
          <w:szCs w:val="22"/>
        </w:rPr>
      </w:pPr>
    </w:p>
    <w:p w14:paraId="57490559" w14:textId="77777777" w:rsidR="00D03639" w:rsidRDefault="00D03639">
      <w:pPr>
        <w:jc w:val="right"/>
        <w:rPr>
          <w:sz w:val="22"/>
          <w:szCs w:val="22"/>
        </w:rPr>
      </w:pPr>
    </w:p>
    <w:p w14:paraId="0201EF11" w14:textId="77777777" w:rsidR="00D03639" w:rsidRDefault="00D03639">
      <w:pPr>
        <w:jc w:val="right"/>
        <w:rPr>
          <w:sz w:val="22"/>
          <w:szCs w:val="22"/>
        </w:rPr>
      </w:pPr>
    </w:p>
    <w:p w14:paraId="04D64449" w14:textId="77777777" w:rsidR="00D03639" w:rsidRDefault="00D03639">
      <w:pPr>
        <w:jc w:val="right"/>
        <w:rPr>
          <w:sz w:val="22"/>
          <w:szCs w:val="22"/>
        </w:rPr>
      </w:pPr>
    </w:p>
    <w:p w14:paraId="2E8FD61E" w14:textId="77777777" w:rsidR="00D03639" w:rsidRDefault="00D03639">
      <w:pPr>
        <w:jc w:val="right"/>
        <w:rPr>
          <w:sz w:val="22"/>
          <w:szCs w:val="22"/>
        </w:rPr>
      </w:pPr>
    </w:p>
    <w:p w14:paraId="6DA12043" w14:textId="77777777" w:rsidR="00D03639" w:rsidRDefault="00D03639">
      <w:pPr>
        <w:jc w:val="right"/>
        <w:rPr>
          <w:sz w:val="22"/>
          <w:szCs w:val="22"/>
        </w:rPr>
      </w:pPr>
    </w:p>
    <w:p w14:paraId="41EB589C" w14:textId="77777777" w:rsidR="00D03639" w:rsidRDefault="00D03639">
      <w:pPr>
        <w:jc w:val="right"/>
        <w:rPr>
          <w:sz w:val="22"/>
          <w:szCs w:val="22"/>
        </w:rPr>
      </w:pPr>
    </w:p>
    <w:p w14:paraId="03A26660" w14:textId="77777777" w:rsidR="00D03639" w:rsidRDefault="00D03639">
      <w:pPr>
        <w:jc w:val="right"/>
        <w:rPr>
          <w:sz w:val="22"/>
          <w:szCs w:val="22"/>
        </w:rPr>
      </w:pPr>
    </w:p>
    <w:p w14:paraId="52E2E3EB" w14:textId="77777777" w:rsidR="00D03639" w:rsidRDefault="00D03639">
      <w:pPr>
        <w:jc w:val="right"/>
        <w:rPr>
          <w:sz w:val="22"/>
          <w:szCs w:val="22"/>
        </w:rPr>
      </w:pPr>
    </w:p>
    <w:p w14:paraId="12647EEE" w14:textId="77777777" w:rsidR="00D03639" w:rsidRDefault="00D03639">
      <w:pPr>
        <w:jc w:val="right"/>
        <w:rPr>
          <w:sz w:val="22"/>
          <w:szCs w:val="22"/>
        </w:rPr>
      </w:pPr>
    </w:p>
    <w:p w14:paraId="4BF69172" w14:textId="77777777" w:rsidR="00D03639" w:rsidRDefault="00D03639">
      <w:pPr>
        <w:jc w:val="right"/>
        <w:rPr>
          <w:sz w:val="22"/>
          <w:szCs w:val="22"/>
        </w:rPr>
      </w:pPr>
    </w:p>
    <w:p w14:paraId="4684D3B6" w14:textId="77777777" w:rsidR="00D03639" w:rsidRDefault="00D03639">
      <w:pPr>
        <w:jc w:val="right"/>
        <w:rPr>
          <w:sz w:val="22"/>
          <w:szCs w:val="22"/>
        </w:rPr>
      </w:pPr>
    </w:p>
    <w:p w14:paraId="491BEEEA" w14:textId="77777777" w:rsidR="00D03639" w:rsidRDefault="00D03639">
      <w:pPr>
        <w:jc w:val="right"/>
        <w:rPr>
          <w:sz w:val="22"/>
          <w:szCs w:val="22"/>
        </w:rPr>
      </w:pPr>
    </w:p>
    <w:p w14:paraId="331A124B" w14:textId="77777777" w:rsidR="00D03639" w:rsidRDefault="00D03639">
      <w:pPr>
        <w:jc w:val="right"/>
        <w:rPr>
          <w:sz w:val="22"/>
          <w:szCs w:val="22"/>
        </w:rPr>
      </w:pPr>
    </w:p>
    <w:p w14:paraId="5278609D" w14:textId="77777777" w:rsidR="00D03639" w:rsidRDefault="00D03639">
      <w:pPr>
        <w:jc w:val="right"/>
        <w:rPr>
          <w:sz w:val="22"/>
          <w:szCs w:val="22"/>
        </w:rPr>
      </w:pPr>
    </w:p>
    <w:p w14:paraId="1CA127B4" w14:textId="77777777" w:rsidR="00D03639" w:rsidRDefault="00D03639">
      <w:pPr>
        <w:jc w:val="right"/>
        <w:rPr>
          <w:sz w:val="22"/>
          <w:szCs w:val="22"/>
        </w:rPr>
      </w:pPr>
    </w:p>
    <w:p w14:paraId="6E62F86A" w14:textId="77777777" w:rsidR="00D03639" w:rsidRDefault="00D03639">
      <w:pPr>
        <w:jc w:val="right"/>
        <w:rPr>
          <w:sz w:val="22"/>
          <w:szCs w:val="22"/>
        </w:rPr>
      </w:pPr>
    </w:p>
    <w:p w14:paraId="016C7BF9" w14:textId="77777777" w:rsidR="00D03639" w:rsidRDefault="00D03639">
      <w:pPr>
        <w:jc w:val="right"/>
        <w:rPr>
          <w:sz w:val="22"/>
          <w:szCs w:val="22"/>
        </w:rPr>
      </w:pPr>
    </w:p>
    <w:p w14:paraId="63FCDEA8" w14:textId="77777777" w:rsidR="00D03639" w:rsidRDefault="00D03639">
      <w:pPr>
        <w:jc w:val="right"/>
        <w:rPr>
          <w:sz w:val="22"/>
          <w:szCs w:val="22"/>
        </w:rPr>
      </w:pPr>
    </w:p>
    <w:p w14:paraId="74E1C42D" w14:textId="77777777" w:rsidR="00D03639" w:rsidRDefault="00D03639">
      <w:pPr>
        <w:jc w:val="right"/>
        <w:rPr>
          <w:sz w:val="22"/>
          <w:szCs w:val="22"/>
        </w:rPr>
      </w:pPr>
    </w:p>
    <w:p w14:paraId="0AE1065B" w14:textId="77777777" w:rsidR="00D03639" w:rsidRDefault="00D03639">
      <w:pPr>
        <w:jc w:val="right"/>
        <w:rPr>
          <w:sz w:val="22"/>
          <w:szCs w:val="22"/>
        </w:rPr>
      </w:pPr>
    </w:p>
    <w:p w14:paraId="05B4495D" w14:textId="77777777" w:rsidR="00D03639" w:rsidRDefault="00D03639">
      <w:pPr>
        <w:jc w:val="right"/>
        <w:rPr>
          <w:sz w:val="22"/>
          <w:szCs w:val="22"/>
        </w:rPr>
      </w:pPr>
    </w:p>
    <w:p w14:paraId="738522B7" w14:textId="77777777" w:rsidR="00D03639" w:rsidRDefault="00D03639">
      <w:pPr>
        <w:jc w:val="right"/>
        <w:rPr>
          <w:sz w:val="22"/>
          <w:szCs w:val="22"/>
        </w:rPr>
      </w:pPr>
    </w:p>
    <w:p w14:paraId="54017F03" w14:textId="77777777" w:rsidR="00D03639" w:rsidRDefault="00D03639">
      <w:pPr>
        <w:jc w:val="right"/>
        <w:rPr>
          <w:sz w:val="22"/>
          <w:szCs w:val="22"/>
        </w:rPr>
      </w:pPr>
    </w:p>
    <w:p w14:paraId="38A475FD" w14:textId="77777777" w:rsidR="00D03639" w:rsidRDefault="00D03639">
      <w:pPr>
        <w:jc w:val="right"/>
        <w:rPr>
          <w:sz w:val="22"/>
          <w:szCs w:val="22"/>
        </w:rPr>
      </w:pPr>
    </w:p>
    <w:p w14:paraId="3238C081" w14:textId="77777777" w:rsidR="00D03639" w:rsidRDefault="00D03639">
      <w:pPr>
        <w:jc w:val="right"/>
        <w:rPr>
          <w:sz w:val="22"/>
          <w:szCs w:val="22"/>
        </w:rPr>
      </w:pPr>
    </w:p>
    <w:p w14:paraId="4E18824C" w14:textId="77777777" w:rsidR="00D03639" w:rsidRDefault="00D03639">
      <w:pPr>
        <w:jc w:val="right"/>
        <w:rPr>
          <w:sz w:val="22"/>
          <w:szCs w:val="22"/>
        </w:rPr>
      </w:pPr>
    </w:p>
    <w:p w14:paraId="769F0100" w14:textId="77777777" w:rsidR="00D03639" w:rsidRDefault="00D03639">
      <w:pPr>
        <w:jc w:val="right"/>
        <w:rPr>
          <w:sz w:val="22"/>
          <w:szCs w:val="22"/>
        </w:rPr>
      </w:pPr>
    </w:p>
    <w:p w14:paraId="23ACF6D8" w14:textId="77777777" w:rsidR="00D03639" w:rsidRDefault="00D03639">
      <w:pPr>
        <w:jc w:val="right"/>
        <w:rPr>
          <w:sz w:val="22"/>
          <w:szCs w:val="22"/>
        </w:rPr>
      </w:pPr>
    </w:p>
    <w:p w14:paraId="697E88B7" w14:textId="77777777" w:rsidR="00D03639" w:rsidRDefault="00D03639">
      <w:pPr>
        <w:jc w:val="right"/>
        <w:rPr>
          <w:sz w:val="22"/>
          <w:szCs w:val="22"/>
        </w:rPr>
      </w:pPr>
    </w:p>
    <w:p w14:paraId="2A6C2B20" w14:textId="77777777" w:rsidR="00D03639" w:rsidRDefault="00D03639">
      <w:pPr>
        <w:jc w:val="right"/>
        <w:rPr>
          <w:sz w:val="22"/>
          <w:szCs w:val="22"/>
        </w:rPr>
      </w:pPr>
    </w:p>
    <w:p w14:paraId="4C3CAA3E" w14:textId="77777777" w:rsidR="00CC4DD2" w:rsidRDefault="00CC4DD2">
      <w:pPr>
        <w:jc w:val="right"/>
        <w:rPr>
          <w:sz w:val="22"/>
          <w:szCs w:val="22"/>
        </w:rPr>
      </w:pPr>
    </w:p>
    <w:p w14:paraId="5971E787" w14:textId="794AE861" w:rsidR="007D2B20" w:rsidRPr="00CF2153" w:rsidRDefault="00D55A89">
      <w:pPr>
        <w:jc w:val="right"/>
        <w:rPr>
          <w:sz w:val="22"/>
          <w:szCs w:val="22"/>
        </w:rPr>
      </w:pPr>
      <w:r w:rsidRPr="00CF2153">
        <w:rPr>
          <w:sz w:val="22"/>
          <w:szCs w:val="22"/>
        </w:rPr>
        <w:t>Приложение №</w:t>
      </w:r>
      <w:r w:rsidR="00F6348C" w:rsidRPr="00CF2153">
        <w:rPr>
          <w:sz w:val="22"/>
          <w:szCs w:val="22"/>
        </w:rPr>
        <w:t xml:space="preserve"> </w:t>
      </w:r>
      <w:r w:rsidRPr="00CF2153">
        <w:rPr>
          <w:sz w:val="22"/>
          <w:szCs w:val="22"/>
        </w:rPr>
        <w:t>1</w:t>
      </w:r>
    </w:p>
    <w:p w14:paraId="3D0045DC" w14:textId="77777777" w:rsidR="00D03639" w:rsidRPr="00D03639" w:rsidRDefault="00D55A89" w:rsidP="00D03639">
      <w:pPr>
        <w:jc w:val="right"/>
        <w:rPr>
          <w:sz w:val="22"/>
          <w:szCs w:val="22"/>
        </w:rPr>
      </w:pPr>
      <w:r w:rsidRPr="00CF2153">
        <w:rPr>
          <w:sz w:val="22"/>
          <w:szCs w:val="22"/>
        </w:rPr>
        <w:t xml:space="preserve"> к </w:t>
      </w:r>
      <w:bookmarkEnd w:id="3"/>
      <w:r w:rsidR="00D03639" w:rsidRPr="00D03639">
        <w:rPr>
          <w:sz w:val="22"/>
          <w:szCs w:val="22"/>
        </w:rPr>
        <w:t xml:space="preserve">извещению о проведении </w:t>
      </w:r>
    </w:p>
    <w:p w14:paraId="3B431118" w14:textId="4E84D892" w:rsidR="004E7069" w:rsidRPr="00CF2153" w:rsidRDefault="00D03639" w:rsidP="00D03639">
      <w:pPr>
        <w:jc w:val="right"/>
        <w:rPr>
          <w:b/>
          <w:szCs w:val="22"/>
        </w:rPr>
      </w:pPr>
      <w:r w:rsidRPr="00D03639">
        <w:rPr>
          <w:sz w:val="22"/>
          <w:szCs w:val="22"/>
        </w:rPr>
        <w:t>запроса котировок</w:t>
      </w:r>
    </w:p>
    <w:p w14:paraId="79704A6A" w14:textId="77777777" w:rsidR="00D03639" w:rsidRDefault="00D03639" w:rsidP="007C6BCA">
      <w:pPr>
        <w:pStyle w:val="af4"/>
        <w:tabs>
          <w:tab w:val="left" w:pos="1050"/>
        </w:tabs>
        <w:spacing w:after="0"/>
        <w:ind w:left="0"/>
        <w:jc w:val="center"/>
        <w:rPr>
          <w:rFonts w:ascii="Times New Roman" w:hAnsi="Times New Roman" w:cs="Times New Roman"/>
          <w:b/>
          <w:szCs w:val="22"/>
          <w:lang w:val="ru-RU"/>
        </w:rPr>
      </w:pPr>
    </w:p>
    <w:p w14:paraId="16F3869C" w14:textId="6BB42805" w:rsidR="004E7069" w:rsidRPr="00CF2153" w:rsidRDefault="004E7069" w:rsidP="007C6BCA">
      <w:pPr>
        <w:pStyle w:val="af4"/>
        <w:tabs>
          <w:tab w:val="left" w:pos="1050"/>
        </w:tabs>
        <w:spacing w:after="0"/>
        <w:ind w:left="0"/>
        <w:jc w:val="center"/>
        <w:rPr>
          <w:rFonts w:ascii="Times New Roman" w:hAnsi="Times New Roman" w:cs="Times New Roman"/>
          <w:b/>
          <w:szCs w:val="22"/>
          <w:lang w:val="ru-RU"/>
        </w:rPr>
      </w:pPr>
      <w:r w:rsidRPr="00CF2153">
        <w:rPr>
          <w:rFonts w:ascii="Times New Roman" w:hAnsi="Times New Roman" w:cs="Times New Roman"/>
          <w:b/>
          <w:szCs w:val="22"/>
          <w:lang w:val="ru-RU"/>
        </w:rPr>
        <w:t xml:space="preserve">Техническое задание </w:t>
      </w:r>
      <w:r w:rsidR="0003519F">
        <w:rPr>
          <w:rFonts w:ascii="Times New Roman" w:hAnsi="Times New Roman" w:cs="Times New Roman"/>
          <w:b/>
          <w:szCs w:val="22"/>
          <w:lang w:val="ru-RU"/>
        </w:rPr>
        <w:t>(описание объекта закупки)</w:t>
      </w:r>
    </w:p>
    <w:p w14:paraId="177FDB8D" w14:textId="77777777" w:rsidR="004E7069" w:rsidRPr="00CF2153" w:rsidRDefault="004E7069" w:rsidP="007C6BCA">
      <w:pPr>
        <w:pStyle w:val="af4"/>
        <w:tabs>
          <w:tab w:val="left" w:pos="1050"/>
        </w:tabs>
        <w:spacing w:after="0"/>
        <w:ind w:left="0"/>
        <w:jc w:val="center"/>
        <w:rPr>
          <w:rFonts w:ascii="Times New Roman" w:hAnsi="Times New Roman" w:cs="Times New Roman"/>
          <w:b/>
          <w:szCs w:val="22"/>
          <w:lang w:val="ru-RU"/>
        </w:rPr>
      </w:pPr>
    </w:p>
    <w:p w14:paraId="4A4B5653" w14:textId="26C11879" w:rsidR="00F24510" w:rsidRPr="00CF2153" w:rsidRDefault="00D86FD3" w:rsidP="007C6BCA">
      <w:pPr>
        <w:spacing w:before="100" w:beforeAutospacing="1" w:after="100" w:afterAutospacing="1" w:line="273" w:lineRule="auto"/>
        <w:jc w:val="center"/>
        <w:rPr>
          <w:rFonts w:cs="Times New Roman"/>
          <w:b/>
          <w:bCs/>
          <w:i/>
          <w:iCs/>
          <w:color w:val="000000" w:themeColor="text1"/>
          <w:sz w:val="22"/>
          <w:szCs w:val="22"/>
        </w:rPr>
      </w:pPr>
      <w:r w:rsidRPr="00CF2153">
        <w:rPr>
          <w:rFonts w:cs="Times New Roman"/>
          <w:b/>
          <w:bCs/>
          <w:i/>
          <w:iCs/>
          <w:color w:val="000000" w:themeColor="text1"/>
          <w:sz w:val="22"/>
          <w:szCs w:val="22"/>
        </w:rPr>
        <w:t>Прилагается отдельным файлом</w:t>
      </w:r>
    </w:p>
    <w:p w14:paraId="473B89F0" w14:textId="37DECC28" w:rsidR="007D2B20" w:rsidRPr="00CF2153" w:rsidRDefault="00D55A89" w:rsidP="00F24510">
      <w:pPr>
        <w:jc w:val="right"/>
        <w:rPr>
          <w:sz w:val="22"/>
          <w:szCs w:val="22"/>
        </w:rPr>
      </w:pPr>
      <w:bookmarkStart w:id="9" w:name="_Hlk149299460"/>
      <w:bookmarkStart w:id="10" w:name="_Hlk200963403"/>
      <w:r w:rsidRPr="00CF2153">
        <w:rPr>
          <w:sz w:val="22"/>
          <w:szCs w:val="22"/>
        </w:rPr>
        <w:t>Приложение №</w:t>
      </w:r>
      <w:r w:rsidR="00F6348C" w:rsidRPr="00CF2153">
        <w:rPr>
          <w:sz w:val="22"/>
          <w:szCs w:val="22"/>
        </w:rPr>
        <w:t xml:space="preserve"> </w:t>
      </w:r>
      <w:r w:rsidRPr="00CF2153">
        <w:rPr>
          <w:sz w:val="22"/>
          <w:szCs w:val="22"/>
        </w:rPr>
        <w:t>2</w:t>
      </w:r>
    </w:p>
    <w:p w14:paraId="4C9EAE02" w14:textId="77777777" w:rsidR="00D03639" w:rsidRPr="00D03639" w:rsidRDefault="00D55A89" w:rsidP="00D03639">
      <w:pPr>
        <w:jc w:val="right"/>
        <w:rPr>
          <w:sz w:val="22"/>
          <w:szCs w:val="22"/>
        </w:rPr>
      </w:pPr>
      <w:r w:rsidRPr="00CF2153">
        <w:rPr>
          <w:sz w:val="22"/>
          <w:szCs w:val="22"/>
        </w:rPr>
        <w:t xml:space="preserve"> к </w:t>
      </w:r>
      <w:bookmarkEnd w:id="9"/>
      <w:bookmarkEnd w:id="10"/>
      <w:r w:rsidR="00D03639" w:rsidRPr="00D03639">
        <w:rPr>
          <w:sz w:val="22"/>
          <w:szCs w:val="22"/>
        </w:rPr>
        <w:t xml:space="preserve">извещению о проведении </w:t>
      </w:r>
    </w:p>
    <w:p w14:paraId="2458E5F0" w14:textId="77777777" w:rsidR="00D03639" w:rsidRDefault="00D03639" w:rsidP="00D03639">
      <w:pPr>
        <w:jc w:val="right"/>
        <w:rPr>
          <w:rFonts w:cs="Times New Roman"/>
          <w:b/>
          <w:sz w:val="22"/>
          <w:szCs w:val="22"/>
        </w:rPr>
      </w:pPr>
      <w:r w:rsidRPr="00D03639">
        <w:rPr>
          <w:sz w:val="22"/>
          <w:szCs w:val="22"/>
        </w:rPr>
        <w:t>запроса котировок</w:t>
      </w:r>
      <w:r w:rsidRPr="00D03639">
        <w:rPr>
          <w:rFonts w:cs="Times New Roman"/>
          <w:b/>
          <w:sz w:val="22"/>
          <w:szCs w:val="22"/>
        </w:rPr>
        <w:t xml:space="preserve"> </w:t>
      </w:r>
    </w:p>
    <w:p w14:paraId="31B3E63F" w14:textId="77777777" w:rsidR="00D03639" w:rsidRDefault="00D03639" w:rsidP="00D03639">
      <w:pPr>
        <w:jc w:val="center"/>
        <w:rPr>
          <w:rFonts w:cs="Times New Roman"/>
          <w:b/>
          <w:szCs w:val="22"/>
        </w:rPr>
      </w:pPr>
    </w:p>
    <w:p w14:paraId="6813481C" w14:textId="63E3B56C" w:rsidR="00D86FD3" w:rsidRPr="00CF2153" w:rsidRDefault="00D86FD3" w:rsidP="00D03639">
      <w:pPr>
        <w:jc w:val="center"/>
        <w:rPr>
          <w:rFonts w:cs="Times New Roman"/>
          <w:b/>
          <w:szCs w:val="22"/>
        </w:rPr>
      </w:pPr>
      <w:r w:rsidRPr="00CF2153">
        <w:rPr>
          <w:rFonts w:cs="Times New Roman"/>
          <w:b/>
          <w:szCs w:val="22"/>
        </w:rPr>
        <w:t>Проект договора</w:t>
      </w:r>
    </w:p>
    <w:p w14:paraId="46C25534" w14:textId="77777777" w:rsidR="00D86FD3" w:rsidRPr="00CF2153" w:rsidRDefault="00D86FD3" w:rsidP="007C6BCA">
      <w:pPr>
        <w:pStyle w:val="af4"/>
        <w:tabs>
          <w:tab w:val="left" w:pos="1050"/>
        </w:tabs>
        <w:spacing w:after="0"/>
        <w:ind w:left="0"/>
        <w:jc w:val="center"/>
        <w:rPr>
          <w:rFonts w:ascii="Times New Roman" w:hAnsi="Times New Roman" w:cs="Times New Roman"/>
          <w:b/>
          <w:szCs w:val="22"/>
          <w:lang w:val="ru-RU"/>
        </w:rPr>
      </w:pPr>
    </w:p>
    <w:p w14:paraId="284B8F79" w14:textId="77777777" w:rsidR="00D86FD3" w:rsidRPr="00CF2153" w:rsidRDefault="00D86FD3" w:rsidP="007C6BCA">
      <w:pPr>
        <w:spacing w:before="100" w:beforeAutospacing="1" w:after="100" w:afterAutospacing="1" w:line="273" w:lineRule="auto"/>
        <w:jc w:val="center"/>
        <w:rPr>
          <w:rFonts w:cs="Times New Roman"/>
          <w:b/>
          <w:bCs/>
          <w:i/>
          <w:iCs/>
          <w:color w:val="000000" w:themeColor="text1"/>
          <w:sz w:val="22"/>
          <w:szCs w:val="22"/>
        </w:rPr>
      </w:pPr>
      <w:r w:rsidRPr="00CF2153">
        <w:rPr>
          <w:rFonts w:cs="Times New Roman"/>
          <w:b/>
          <w:bCs/>
          <w:i/>
          <w:iCs/>
          <w:color w:val="000000" w:themeColor="text1"/>
          <w:sz w:val="22"/>
          <w:szCs w:val="22"/>
        </w:rPr>
        <w:t>Прилагается отдельным файлом</w:t>
      </w:r>
    </w:p>
    <w:p w14:paraId="10AF78D6" w14:textId="77777777" w:rsidR="007D2B20" w:rsidRPr="00CF2153" w:rsidRDefault="007D2B20">
      <w:pPr>
        <w:jc w:val="right"/>
        <w:rPr>
          <w:rFonts w:cs="Times New Roman"/>
          <w:sz w:val="22"/>
          <w:szCs w:val="22"/>
        </w:rPr>
      </w:pPr>
    </w:p>
    <w:p w14:paraId="36BB66A9" w14:textId="7371635E" w:rsidR="007D2B20" w:rsidRPr="00CF2153" w:rsidRDefault="007D2B20">
      <w:pPr>
        <w:ind w:firstLine="709"/>
        <w:jc w:val="center"/>
        <w:rPr>
          <w:rFonts w:cs="Times New Roman"/>
          <w:b/>
          <w:sz w:val="22"/>
          <w:szCs w:val="22"/>
        </w:rPr>
      </w:pPr>
    </w:p>
    <w:p w14:paraId="012FEB5D" w14:textId="0DF2D4EA" w:rsidR="007D2B20" w:rsidRPr="00CF2153" w:rsidRDefault="00D55A89">
      <w:pPr>
        <w:jc w:val="right"/>
        <w:rPr>
          <w:sz w:val="22"/>
          <w:szCs w:val="22"/>
        </w:rPr>
      </w:pPr>
      <w:bookmarkStart w:id="11" w:name="_Hlk149299498"/>
      <w:r w:rsidRPr="00CF2153">
        <w:rPr>
          <w:sz w:val="22"/>
          <w:szCs w:val="22"/>
        </w:rPr>
        <w:t>Приложение №</w:t>
      </w:r>
      <w:r w:rsidR="00F6348C" w:rsidRPr="00CF2153">
        <w:rPr>
          <w:sz w:val="22"/>
          <w:szCs w:val="22"/>
        </w:rPr>
        <w:t xml:space="preserve"> </w:t>
      </w:r>
      <w:r w:rsidRPr="00CF2153">
        <w:rPr>
          <w:sz w:val="22"/>
          <w:szCs w:val="22"/>
        </w:rPr>
        <w:t>3</w:t>
      </w:r>
    </w:p>
    <w:p w14:paraId="7A819603" w14:textId="77777777" w:rsidR="00D03639" w:rsidRPr="00D03639" w:rsidRDefault="00D55A89" w:rsidP="00D03639">
      <w:pPr>
        <w:jc w:val="right"/>
        <w:rPr>
          <w:sz w:val="22"/>
          <w:szCs w:val="22"/>
        </w:rPr>
      </w:pPr>
      <w:r w:rsidRPr="00CF2153">
        <w:rPr>
          <w:sz w:val="22"/>
          <w:szCs w:val="22"/>
        </w:rPr>
        <w:t xml:space="preserve"> к </w:t>
      </w:r>
      <w:bookmarkEnd w:id="11"/>
      <w:r w:rsidR="00D03639" w:rsidRPr="00D03639">
        <w:rPr>
          <w:sz w:val="22"/>
          <w:szCs w:val="22"/>
        </w:rPr>
        <w:t xml:space="preserve">извещению о проведении </w:t>
      </w:r>
    </w:p>
    <w:p w14:paraId="598A197B" w14:textId="5864DB69" w:rsidR="00A20233" w:rsidRPr="00D03639" w:rsidRDefault="00D03639" w:rsidP="00D03639">
      <w:pPr>
        <w:jc w:val="right"/>
        <w:rPr>
          <w:sz w:val="22"/>
          <w:szCs w:val="22"/>
        </w:rPr>
      </w:pPr>
      <w:r w:rsidRPr="00D03639">
        <w:rPr>
          <w:sz w:val="22"/>
          <w:szCs w:val="22"/>
        </w:rPr>
        <w:t>запроса котировок</w:t>
      </w:r>
    </w:p>
    <w:p w14:paraId="1A1E450D" w14:textId="77777777" w:rsidR="00D03639" w:rsidRDefault="00D03639" w:rsidP="007C6BCA">
      <w:pPr>
        <w:jc w:val="center"/>
        <w:rPr>
          <w:b/>
          <w:bCs/>
          <w:sz w:val="22"/>
          <w:szCs w:val="22"/>
        </w:rPr>
      </w:pPr>
    </w:p>
    <w:p w14:paraId="4B96F82E" w14:textId="1902C3CD" w:rsidR="007D2B20" w:rsidRPr="00CF2153" w:rsidRDefault="006E03FA" w:rsidP="007C6BCA">
      <w:pPr>
        <w:jc w:val="center"/>
        <w:rPr>
          <w:b/>
          <w:bCs/>
          <w:sz w:val="22"/>
          <w:szCs w:val="22"/>
        </w:rPr>
      </w:pPr>
      <w:r w:rsidRPr="00CF2153">
        <w:rPr>
          <w:b/>
          <w:bCs/>
          <w:sz w:val="22"/>
          <w:szCs w:val="22"/>
        </w:rPr>
        <w:t>Обоснование начальной максимальной цены договора</w:t>
      </w:r>
    </w:p>
    <w:p w14:paraId="79BBE72E" w14:textId="77777777" w:rsidR="007D2B20" w:rsidRPr="00CF2153" w:rsidRDefault="007D2B20" w:rsidP="007C6BCA">
      <w:pPr>
        <w:jc w:val="center"/>
        <w:rPr>
          <w:b/>
          <w:bCs/>
          <w:sz w:val="22"/>
          <w:szCs w:val="22"/>
        </w:rPr>
      </w:pPr>
    </w:p>
    <w:p w14:paraId="7105199A" w14:textId="77777777" w:rsidR="00D03639" w:rsidRDefault="00D03639" w:rsidP="007C6BCA">
      <w:pPr>
        <w:jc w:val="center"/>
        <w:rPr>
          <w:b/>
          <w:bCs/>
          <w:i/>
          <w:iCs/>
          <w:color w:val="000000" w:themeColor="text1"/>
          <w:sz w:val="22"/>
          <w:szCs w:val="22"/>
        </w:rPr>
      </w:pPr>
    </w:p>
    <w:p w14:paraId="38A0D42F" w14:textId="164BB255" w:rsidR="007D2B20" w:rsidRPr="00CF2153" w:rsidRDefault="00D55A89" w:rsidP="007C6BCA">
      <w:pPr>
        <w:jc w:val="center"/>
        <w:rPr>
          <w:color w:val="000000" w:themeColor="text1"/>
          <w:sz w:val="22"/>
          <w:szCs w:val="22"/>
        </w:rPr>
      </w:pPr>
      <w:r w:rsidRPr="00CF2153">
        <w:rPr>
          <w:b/>
          <w:bCs/>
          <w:i/>
          <w:iCs/>
          <w:color w:val="000000" w:themeColor="text1"/>
          <w:sz w:val="22"/>
          <w:szCs w:val="22"/>
        </w:rPr>
        <w:t>Приложено отдельным файлом</w:t>
      </w:r>
    </w:p>
    <w:p w14:paraId="40A63EFA" w14:textId="77777777" w:rsidR="007D2B20" w:rsidRPr="00FF267F" w:rsidRDefault="007D2B20">
      <w:pPr>
        <w:jc w:val="right"/>
        <w:rPr>
          <w:color w:val="000000" w:themeColor="text1"/>
        </w:rPr>
      </w:pPr>
    </w:p>
    <w:p w14:paraId="44CAD217" w14:textId="77777777" w:rsidR="007D2B20" w:rsidRDefault="007D2B20">
      <w:pPr>
        <w:jc w:val="right"/>
      </w:pPr>
    </w:p>
    <w:p w14:paraId="33EA8AF5" w14:textId="77777777" w:rsidR="007D2B20" w:rsidRDefault="007D2B20">
      <w:pPr>
        <w:jc w:val="right"/>
      </w:pPr>
    </w:p>
    <w:p w14:paraId="47E1A13C" w14:textId="77777777" w:rsidR="007D2B20" w:rsidRDefault="007D2B20">
      <w:pPr>
        <w:jc w:val="right"/>
      </w:pPr>
    </w:p>
    <w:p w14:paraId="20589B0B" w14:textId="59F93943" w:rsidR="007D2B20" w:rsidRDefault="007D2B20">
      <w:pPr>
        <w:jc w:val="right"/>
      </w:pPr>
    </w:p>
    <w:p w14:paraId="4916B6ED" w14:textId="0774780B" w:rsidR="00D86FD3" w:rsidRDefault="00D86FD3">
      <w:pPr>
        <w:jc w:val="right"/>
      </w:pPr>
    </w:p>
    <w:p w14:paraId="1A2DFE96" w14:textId="718C89FF" w:rsidR="00D86FD3" w:rsidRDefault="00D86FD3">
      <w:pPr>
        <w:jc w:val="right"/>
      </w:pPr>
    </w:p>
    <w:p w14:paraId="3796DCBF" w14:textId="319F4E73" w:rsidR="00D86FD3" w:rsidRDefault="00D86FD3">
      <w:pPr>
        <w:jc w:val="right"/>
      </w:pPr>
    </w:p>
    <w:p w14:paraId="47915B0F" w14:textId="2E5F1AA7" w:rsidR="00D86FD3" w:rsidRDefault="00D86FD3">
      <w:pPr>
        <w:jc w:val="right"/>
      </w:pPr>
    </w:p>
    <w:p w14:paraId="118E4818" w14:textId="1A7088E1" w:rsidR="00D86FD3" w:rsidRDefault="00D86FD3">
      <w:pPr>
        <w:jc w:val="right"/>
      </w:pPr>
    </w:p>
    <w:p w14:paraId="6A3FD024" w14:textId="2D20DBF5" w:rsidR="00D86FD3" w:rsidRDefault="00D86FD3">
      <w:pPr>
        <w:jc w:val="right"/>
      </w:pPr>
    </w:p>
    <w:p w14:paraId="60A3088A" w14:textId="698B7B5C" w:rsidR="00D86FD3" w:rsidRDefault="00D86FD3">
      <w:pPr>
        <w:jc w:val="right"/>
      </w:pPr>
    </w:p>
    <w:p w14:paraId="27086179" w14:textId="07902BC3" w:rsidR="00D86FD3" w:rsidRDefault="00D86FD3">
      <w:pPr>
        <w:jc w:val="right"/>
      </w:pPr>
    </w:p>
    <w:p w14:paraId="2C999E6E" w14:textId="77777777" w:rsidR="009429CF" w:rsidRDefault="009429CF">
      <w:pPr>
        <w:jc w:val="right"/>
      </w:pPr>
    </w:p>
    <w:p w14:paraId="1C5FB80E" w14:textId="77777777" w:rsidR="009429CF" w:rsidRDefault="009429CF">
      <w:pPr>
        <w:jc w:val="right"/>
      </w:pPr>
    </w:p>
    <w:p w14:paraId="1F24BF9D" w14:textId="77777777" w:rsidR="009429CF" w:rsidRDefault="009429CF">
      <w:pPr>
        <w:jc w:val="right"/>
      </w:pPr>
    </w:p>
    <w:p w14:paraId="5FD7AB4C" w14:textId="77777777" w:rsidR="009429CF" w:rsidRDefault="009429CF">
      <w:pPr>
        <w:jc w:val="right"/>
      </w:pPr>
    </w:p>
    <w:p w14:paraId="6FD36477" w14:textId="77777777" w:rsidR="009429CF" w:rsidRDefault="009429CF">
      <w:pPr>
        <w:jc w:val="right"/>
      </w:pPr>
    </w:p>
    <w:p w14:paraId="1BC20B9D" w14:textId="77777777" w:rsidR="009429CF" w:rsidRDefault="009429CF">
      <w:pPr>
        <w:jc w:val="right"/>
      </w:pPr>
    </w:p>
    <w:p w14:paraId="7E444C8A" w14:textId="77777777" w:rsidR="009429CF" w:rsidRDefault="009429CF">
      <w:pPr>
        <w:jc w:val="right"/>
      </w:pPr>
    </w:p>
    <w:p w14:paraId="1D39476A" w14:textId="77777777" w:rsidR="009429CF" w:rsidRDefault="009429CF">
      <w:pPr>
        <w:jc w:val="right"/>
      </w:pPr>
    </w:p>
    <w:p w14:paraId="39757BF5" w14:textId="77777777" w:rsidR="009429CF" w:rsidRDefault="009429CF">
      <w:pPr>
        <w:jc w:val="right"/>
      </w:pPr>
    </w:p>
    <w:p w14:paraId="6B2146A9" w14:textId="77777777" w:rsidR="009429CF" w:rsidRDefault="009429CF">
      <w:pPr>
        <w:jc w:val="right"/>
      </w:pPr>
    </w:p>
    <w:p w14:paraId="667165FF" w14:textId="4E5BFB7E" w:rsidR="00CF2153" w:rsidRDefault="00CF2153">
      <w:pPr>
        <w:jc w:val="right"/>
      </w:pPr>
    </w:p>
    <w:p w14:paraId="39CBEAFD" w14:textId="5F02BA0F" w:rsidR="00CC4DD2" w:rsidRDefault="00CC4DD2">
      <w:pPr>
        <w:jc w:val="right"/>
      </w:pPr>
    </w:p>
    <w:p w14:paraId="06A8BC9A" w14:textId="125809AF" w:rsidR="00CC4DD2" w:rsidRDefault="00CC4DD2">
      <w:pPr>
        <w:jc w:val="right"/>
      </w:pPr>
    </w:p>
    <w:p w14:paraId="567838B8" w14:textId="5D24C2E2" w:rsidR="00CC4DD2" w:rsidRDefault="00CC4DD2">
      <w:pPr>
        <w:jc w:val="right"/>
      </w:pPr>
    </w:p>
    <w:p w14:paraId="09B38BC8" w14:textId="29F7601C" w:rsidR="007D2B20" w:rsidRPr="00CF2153" w:rsidRDefault="00D55A89">
      <w:pPr>
        <w:jc w:val="right"/>
        <w:rPr>
          <w:sz w:val="22"/>
        </w:rPr>
      </w:pPr>
      <w:r w:rsidRPr="00CF2153">
        <w:rPr>
          <w:sz w:val="22"/>
        </w:rPr>
        <w:lastRenderedPageBreak/>
        <w:t>Приложение №</w:t>
      </w:r>
      <w:r w:rsidR="00F6348C" w:rsidRPr="00CF2153">
        <w:rPr>
          <w:sz w:val="22"/>
        </w:rPr>
        <w:t xml:space="preserve"> </w:t>
      </w:r>
      <w:r w:rsidRPr="00CF2153">
        <w:rPr>
          <w:sz w:val="22"/>
        </w:rPr>
        <w:t>4</w:t>
      </w:r>
    </w:p>
    <w:p w14:paraId="7D8326E5" w14:textId="77777777" w:rsidR="00D03639" w:rsidRPr="00D03639" w:rsidRDefault="00D55A89" w:rsidP="00D03639">
      <w:pPr>
        <w:jc w:val="right"/>
        <w:rPr>
          <w:sz w:val="22"/>
        </w:rPr>
      </w:pPr>
      <w:r w:rsidRPr="00CF2153">
        <w:rPr>
          <w:sz w:val="22"/>
        </w:rPr>
        <w:t xml:space="preserve"> к </w:t>
      </w:r>
      <w:r w:rsidR="00D03639" w:rsidRPr="00D03639">
        <w:rPr>
          <w:sz w:val="22"/>
        </w:rPr>
        <w:t xml:space="preserve">извещению о проведении </w:t>
      </w:r>
    </w:p>
    <w:p w14:paraId="7EA297A6" w14:textId="2B780A6A" w:rsidR="007D2B20" w:rsidRPr="00CF2153" w:rsidRDefault="00D03639" w:rsidP="00D03639">
      <w:pPr>
        <w:jc w:val="right"/>
        <w:rPr>
          <w:sz w:val="22"/>
        </w:rPr>
      </w:pPr>
      <w:r w:rsidRPr="00D03639">
        <w:rPr>
          <w:sz w:val="22"/>
        </w:rPr>
        <w:t>запроса котировок</w:t>
      </w:r>
    </w:p>
    <w:p w14:paraId="6EACD2A8" w14:textId="77777777" w:rsidR="00D03639" w:rsidRDefault="00D03639">
      <w:pPr>
        <w:jc w:val="center"/>
        <w:rPr>
          <w:sz w:val="22"/>
        </w:rPr>
      </w:pPr>
    </w:p>
    <w:bookmarkEnd w:id="4"/>
    <w:bookmarkEnd w:id="5"/>
    <w:bookmarkEnd w:id="6"/>
    <w:bookmarkEnd w:id="7"/>
    <w:bookmarkEnd w:id="8"/>
    <w:p w14:paraId="7C88F0EA" w14:textId="77777777" w:rsidR="002B4F81" w:rsidRPr="006D59F3" w:rsidRDefault="002B4F81" w:rsidP="002B4F81">
      <w:pPr>
        <w:jc w:val="center"/>
        <w:rPr>
          <w:rFonts w:cs="Times New Roman"/>
          <w:b/>
        </w:rPr>
      </w:pPr>
      <w:r>
        <w:rPr>
          <w:rFonts w:cs="Times New Roman"/>
          <w:b/>
        </w:rPr>
        <w:t>О</w:t>
      </w:r>
      <w:r w:rsidRPr="006D59F3">
        <w:rPr>
          <w:rFonts w:cs="Times New Roman"/>
          <w:b/>
        </w:rPr>
        <w:t>бразцы форм и документов</w:t>
      </w:r>
    </w:p>
    <w:p w14:paraId="2C8F47E1" w14:textId="77777777" w:rsidR="002B4F81" w:rsidRPr="006D59F3" w:rsidRDefault="002B4F81" w:rsidP="002B4F81">
      <w:pPr>
        <w:suppressAutoHyphens/>
        <w:rPr>
          <w:rFonts w:cs="Times New Roman"/>
          <w:b/>
          <w:kern w:val="2"/>
        </w:rPr>
      </w:pPr>
    </w:p>
    <w:p w14:paraId="0FC55AC8" w14:textId="77777777" w:rsidR="002B4F81" w:rsidRPr="006D59F3" w:rsidRDefault="002B4F81" w:rsidP="002B4F81">
      <w:pPr>
        <w:suppressAutoHyphens/>
        <w:jc w:val="center"/>
        <w:rPr>
          <w:rFonts w:cs="Times New Roman"/>
          <w:b/>
        </w:rPr>
      </w:pPr>
      <w:r w:rsidRPr="006D59F3">
        <w:rPr>
          <w:rFonts w:cs="Times New Roman"/>
          <w:b/>
        </w:rPr>
        <w:t>ЗАЯВКА НА УЧАСТИЕ В ЗАПРОСЕ КОТИРОВОК</w:t>
      </w:r>
    </w:p>
    <w:p w14:paraId="21386E8B" w14:textId="77777777" w:rsidR="002B4F81" w:rsidRPr="006D59F3" w:rsidRDefault="002B4F81" w:rsidP="002B4F81">
      <w:pPr>
        <w:suppressAutoHyphens/>
        <w:jc w:val="center"/>
        <w:rPr>
          <w:rFonts w:cs="Times New Roman"/>
          <w:b/>
        </w:rPr>
      </w:pPr>
    </w:p>
    <w:tbl>
      <w:tblPr>
        <w:tblW w:w="5000" w:type="pct"/>
        <w:jc w:val="right"/>
        <w:tblLayout w:type="fixed"/>
        <w:tblLook w:val="0000" w:firstRow="0" w:lastRow="0" w:firstColumn="0" w:lastColumn="0" w:noHBand="0" w:noVBand="0"/>
      </w:tblPr>
      <w:tblGrid>
        <w:gridCol w:w="5450"/>
        <w:gridCol w:w="5026"/>
      </w:tblGrid>
      <w:tr w:rsidR="002B4F81" w:rsidRPr="002B4F81" w14:paraId="443025A0" w14:textId="77777777" w:rsidTr="000E5F23">
        <w:trPr>
          <w:jc w:val="right"/>
        </w:trPr>
        <w:tc>
          <w:tcPr>
            <w:tcW w:w="9580" w:type="dxa"/>
            <w:gridSpan w:val="2"/>
            <w:tcBorders>
              <w:top w:val="single" w:sz="4" w:space="0" w:color="000000"/>
              <w:left w:val="single" w:sz="4" w:space="0" w:color="000000"/>
              <w:bottom w:val="single" w:sz="4" w:space="0" w:color="000000"/>
              <w:right w:val="single" w:sz="4" w:space="0" w:color="000000"/>
            </w:tcBorders>
          </w:tcPr>
          <w:p w14:paraId="0CF593B4" w14:textId="77777777" w:rsidR="002B4F81" w:rsidRPr="002B4F81" w:rsidRDefault="002B4F81" w:rsidP="000E5F23">
            <w:pPr>
              <w:widowControl w:val="0"/>
              <w:suppressAutoHyphens/>
              <w:jc w:val="center"/>
              <w:rPr>
                <w:rFonts w:cs="Times New Roman"/>
                <w:b/>
                <w:sz w:val="22"/>
                <w:szCs w:val="22"/>
              </w:rPr>
            </w:pPr>
            <w:r w:rsidRPr="002B4F81">
              <w:rPr>
                <w:rFonts w:cs="Times New Roman"/>
                <w:b/>
                <w:sz w:val="22"/>
                <w:szCs w:val="22"/>
              </w:rPr>
              <w:t>Для юридического лица</w:t>
            </w:r>
          </w:p>
        </w:tc>
      </w:tr>
      <w:tr w:rsidR="002B4F81" w:rsidRPr="002B4F81" w14:paraId="10434EFF" w14:textId="77777777" w:rsidTr="000E5F23">
        <w:trPr>
          <w:jc w:val="right"/>
        </w:trPr>
        <w:tc>
          <w:tcPr>
            <w:tcW w:w="4984" w:type="dxa"/>
            <w:tcBorders>
              <w:top w:val="single" w:sz="4" w:space="0" w:color="000000"/>
              <w:left w:val="single" w:sz="4" w:space="0" w:color="000000"/>
              <w:bottom w:val="single" w:sz="4" w:space="0" w:color="000000"/>
              <w:right w:val="single" w:sz="4" w:space="0" w:color="000000"/>
            </w:tcBorders>
          </w:tcPr>
          <w:p w14:paraId="06203EAD" w14:textId="77777777" w:rsidR="002B4F81" w:rsidRPr="002B4F81" w:rsidRDefault="002B4F81" w:rsidP="000E5F23">
            <w:pPr>
              <w:widowControl w:val="0"/>
              <w:suppressAutoHyphens/>
              <w:jc w:val="both"/>
              <w:rPr>
                <w:rFonts w:cs="Times New Roman"/>
                <w:sz w:val="22"/>
                <w:szCs w:val="22"/>
              </w:rPr>
            </w:pPr>
            <w:r w:rsidRPr="002B4F81">
              <w:rPr>
                <w:rFonts w:cs="Times New Roman"/>
                <w:sz w:val="22"/>
                <w:szCs w:val="22"/>
              </w:rPr>
              <w:t>Организационно-правовая форма, фирменное наименование (полное наименование) участника закупок</w:t>
            </w:r>
          </w:p>
        </w:tc>
        <w:tc>
          <w:tcPr>
            <w:tcW w:w="4596" w:type="dxa"/>
            <w:tcBorders>
              <w:top w:val="single" w:sz="4" w:space="0" w:color="000000"/>
              <w:left w:val="single" w:sz="4" w:space="0" w:color="000000"/>
              <w:bottom w:val="single" w:sz="4" w:space="0" w:color="000000"/>
              <w:right w:val="single" w:sz="4" w:space="0" w:color="000000"/>
            </w:tcBorders>
          </w:tcPr>
          <w:p w14:paraId="1E111445" w14:textId="77777777" w:rsidR="002B4F81" w:rsidRPr="002B4F81" w:rsidRDefault="002B4F81" w:rsidP="000E5F23">
            <w:pPr>
              <w:widowControl w:val="0"/>
              <w:suppressAutoHyphens/>
              <w:snapToGrid w:val="0"/>
              <w:jc w:val="both"/>
              <w:rPr>
                <w:rFonts w:cs="Times New Roman"/>
                <w:sz w:val="22"/>
                <w:szCs w:val="22"/>
              </w:rPr>
            </w:pPr>
          </w:p>
        </w:tc>
      </w:tr>
      <w:tr w:rsidR="002B4F81" w:rsidRPr="002B4F81" w14:paraId="11353D89" w14:textId="77777777" w:rsidTr="000E5F23">
        <w:trPr>
          <w:jc w:val="right"/>
        </w:trPr>
        <w:tc>
          <w:tcPr>
            <w:tcW w:w="4984" w:type="dxa"/>
            <w:tcBorders>
              <w:top w:val="single" w:sz="4" w:space="0" w:color="000000"/>
              <w:left w:val="single" w:sz="4" w:space="0" w:color="000000"/>
              <w:bottom w:val="single" w:sz="4" w:space="0" w:color="000000"/>
              <w:right w:val="single" w:sz="4" w:space="0" w:color="000000"/>
            </w:tcBorders>
          </w:tcPr>
          <w:p w14:paraId="013A3B65" w14:textId="77777777" w:rsidR="002B4F81" w:rsidRPr="002B4F81" w:rsidRDefault="002B4F81" w:rsidP="000E5F23">
            <w:pPr>
              <w:widowControl w:val="0"/>
              <w:suppressAutoHyphens/>
              <w:jc w:val="both"/>
              <w:rPr>
                <w:rFonts w:cs="Times New Roman"/>
                <w:sz w:val="22"/>
                <w:szCs w:val="22"/>
              </w:rPr>
            </w:pPr>
            <w:r w:rsidRPr="002B4F81">
              <w:rPr>
                <w:rFonts w:cs="Times New Roman"/>
                <w:sz w:val="22"/>
                <w:szCs w:val="22"/>
              </w:rPr>
              <w:t>Место нахождения участника закупок</w:t>
            </w:r>
          </w:p>
        </w:tc>
        <w:tc>
          <w:tcPr>
            <w:tcW w:w="4596" w:type="dxa"/>
            <w:tcBorders>
              <w:top w:val="single" w:sz="4" w:space="0" w:color="000000"/>
              <w:left w:val="single" w:sz="4" w:space="0" w:color="000000"/>
              <w:bottom w:val="single" w:sz="4" w:space="0" w:color="000000"/>
              <w:right w:val="single" w:sz="4" w:space="0" w:color="000000"/>
            </w:tcBorders>
          </w:tcPr>
          <w:p w14:paraId="3205525B" w14:textId="77777777" w:rsidR="002B4F81" w:rsidRPr="002B4F81" w:rsidRDefault="002B4F81" w:rsidP="000E5F23">
            <w:pPr>
              <w:widowControl w:val="0"/>
              <w:suppressAutoHyphens/>
              <w:snapToGrid w:val="0"/>
              <w:jc w:val="both"/>
              <w:rPr>
                <w:rFonts w:cs="Times New Roman"/>
                <w:sz w:val="22"/>
                <w:szCs w:val="22"/>
              </w:rPr>
            </w:pPr>
          </w:p>
        </w:tc>
      </w:tr>
      <w:tr w:rsidR="002B4F81" w:rsidRPr="002B4F81" w14:paraId="0622A2EE" w14:textId="77777777" w:rsidTr="000E5F23">
        <w:trPr>
          <w:jc w:val="right"/>
        </w:trPr>
        <w:tc>
          <w:tcPr>
            <w:tcW w:w="4984" w:type="dxa"/>
            <w:tcBorders>
              <w:top w:val="single" w:sz="4" w:space="0" w:color="000000"/>
              <w:left w:val="single" w:sz="4" w:space="0" w:color="000000"/>
              <w:bottom w:val="single" w:sz="4" w:space="0" w:color="000000"/>
              <w:right w:val="single" w:sz="4" w:space="0" w:color="000000"/>
            </w:tcBorders>
          </w:tcPr>
          <w:p w14:paraId="428672E5" w14:textId="77777777" w:rsidR="002B4F81" w:rsidRPr="002B4F81" w:rsidRDefault="002B4F81" w:rsidP="000E5F23">
            <w:pPr>
              <w:widowControl w:val="0"/>
              <w:suppressAutoHyphens/>
              <w:jc w:val="both"/>
              <w:rPr>
                <w:rFonts w:cs="Times New Roman"/>
                <w:sz w:val="22"/>
                <w:szCs w:val="22"/>
              </w:rPr>
            </w:pPr>
            <w:r w:rsidRPr="002B4F81">
              <w:rPr>
                <w:rFonts w:cs="Times New Roman"/>
                <w:sz w:val="22"/>
                <w:szCs w:val="22"/>
              </w:rPr>
              <w:t>Почтовый адрес участника закупок</w:t>
            </w:r>
          </w:p>
        </w:tc>
        <w:tc>
          <w:tcPr>
            <w:tcW w:w="4596" w:type="dxa"/>
            <w:tcBorders>
              <w:top w:val="single" w:sz="4" w:space="0" w:color="000000"/>
              <w:left w:val="single" w:sz="4" w:space="0" w:color="000000"/>
              <w:bottom w:val="single" w:sz="4" w:space="0" w:color="000000"/>
              <w:right w:val="single" w:sz="4" w:space="0" w:color="000000"/>
            </w:tcBorders>
          </w:tcPr>
          <w:p w14:paraId="3AF28D47" w14:textId="77777777" w:rsidR="002B4F81" w:rsidRPr="002B4F81" w:rsidRDefault="002B4F81" w:rsidP="000E5F23">
            <w:pPr>
              <w:widowControl w:val="0"/>
              <w:suppressAutoHyphens/>
              <w:snapToGrid w:val="0"/>
              <w:jc w:val="both"/>
              <w:rPr>
                <w:rFonts w:cs="Times New Roman"/>
                <w:sz w:val="22"/>
                <w:szCs w:val="22"/>
              </w:rPr>
            </w:pPr>
          </w:p>
        </w:tc>
      </w:tr>
      <w:tr w:rsidR="002B4F81" w:rsidRPr="002B4F81" w14:paraId="4FA8F796" w14:textId="77777777" w:rsidTr="000E5F23">
        <w:trPr>
          <w:jc w:val="right"/>
        </w:trPr>
        <w:tc>
          <w:tcPr>
            <w:tcW w:w="4984" w:type="dxa"/>
            <w:tcBorders>
              <w:top w:val="single" w:sz="4" w:space="0" w:color="000000"/>
              <w:left w:val="single" w:sz="4" w:space="0" w:color="000000"/>
              <w:bottom w:val="single" w:sz="4" w:space="0" w:color="000000"/>
              <w:right w:val="single" w:sz="4" w:space="0" w:color="000000"/>
            </w:tcBorders>
          </w:tcPr>
          <w:p w14:paraId="79D13888" w14:textId="77777777" w:rsidR="002B4F81" w:rsidRPr="002B4F81" w:rsidRDefault="002B4F81" w:rsidP="000E5F23">
            <w:pPr>
              <w:widowControl w:val="0"/>
              <w:suppressAutoHyphens/>
              <w:jc w:val="both"/>
              <w:rPr>
                <w:rFonts w:cs="Times New Roman"/>
                <w:sz w:val="22"/>
                <w:szCs w:val="22"/>
              </w:rPr>
            </w:pPr>
            <w:r w:rsidRPr="002B4F81">
              <w:rPr>
                <w:rFonts w:cs="Times New Roman"/>
                <w:sz w:val="22"/>
                <w:szCs w:val="22"/>
              </w:rPr>
              <w:t>ИНН, КПП участника закупки</w:t>
            </w:r>
          </w:p>
        </w:tc>
        <w:tc>
          <w:tcPr>
            <w:tcW w:w="4596" w:type="dxa"/>
            <w:tcBorders>
              <w:top w:val="single" w:sz="4" w:space="0" w:color="000000"/>
              <w:left w:val="single" w:sz="4" w:space="0" w:color="000000"/>
              <w:bottom w:val="single" w:sz="4" w:space="0" w:color="000000"/>
              <w:right w:val="single" w:sz="4" w:space="0" w:color="000000"/>
            </w:tcBorders>
          </w:tcPr>
          <w:p w14:paraId="6A72C2D3" w14:textId="77777777" w:rsidR="002B4F81" w:rsidRPr="002B4F81" w:rsidRDefault="002B4F81" w:rsidP="000E5F23">
            <w:pPr>
              <w:widowControl w:val="0"/>
              <w:suppressAutoHyphens/>
              <w:snapToGrid w:val="0"/>
              <w:jc w:val="both"/>
              <w:rPr>
                <w:rFonts w:cs="Times New Roman"/>
                <w:sz w:val="22"/>
                <w:szCs w:val="22"/>
              </w:rPr>
            </w:pPr>
          </w:p>
        </w:tc>
      </w:tr>
      <w:tr w:rsidR="002B4F81" w:rsidRPr="002B4F81" w14:paraId="080BB5DA" w14:textId="77777777" w:rsidTr="000E5F23">
        <w:trPr>
          <w:jc w:val="right"/>
        </w:trPr>
        <w:tc>
          <w:tcPr>
            <w:tcW w:w="4984" w:type="dxa"/>
            <w:tcBorders>
              <w:top w:val="single" w:sz="4" w:space="0" w:color="000000"/>
              <w:left w:val="single" w:sz="4" w:space="0" w:color="000000"/>
              <w:bottom w:val="single" w:sz="4" w:space="0" w:color="000000"/>
              <w:right w:val="single" w:sz="4" w:space="0" w:color="000000"/>
            </w:tcBorders>
          </w:tcPr>
          <w:p w14:paraId="202F14A7" w14:textId="77777777" w:rsidR="002B4F81" w:rsidRPr="002B4F81" w:rsidRDefault="002B4F81" w:rsidP="000E5F23">
            <w:pPr>
              <w:widowControl w:val="0"/>
              <w:suppressAutoHyphens/>
              <w:jc w:val="both"/>
              <w:rPr>
                <w:rFonts w:cs="Times New Roman"/>
                <w:sz w:val="22"/>
                <w:szCs w:val="22"/>
              </w:rPr>
            </w:pPr>
            <w:r w:rsidRPr="002B4F81">
              <w:rPr>
                <w:rFonts w:cs="Times New Roman"/>
                <w:sz w:val="22"/>
                <w:szCs w:val="22"/>
              </w:rPr>
              <w:t>ОГРН участника закупки</w:t>
            </w:r>
          </w:p>
        </w:tc>
        <w:tc>
          <w:tcPr>
            <w:tcW w:w="4596" w:type="dxa"/>
            <w:tcBorders>
              <w:top w:val="single" w:sz="4" w:space="0" w:color="000000"/>
              <w:left w:val="single" w:sz="4" w:space="0" w:color="000000"/>
              <w:bottom w:val="single" w:sz="4" w:space="0" w:color="000000"/>
              <w:right w:val="single" w:sz="4" w:space="0" w:color="000000"/>
            </w:tcBorders>
          </w:tcPr>
          <w:p w14:paraId="4938185E" w14:textId="77777777" w:rsidR="002B4F81" w:rsidRPr="002B4F81" w:rsidRDefault="002B4F81" w:rsidP="000E5F23">
            <w:pPr>
              <w:widowControl w:val="0"/>
              <w:suppressAutoHyphens/>
              <w:snapToGrid w:val="0"/>
              <w:jc w:val="both"/>
              <w:rPr>
                <w:rFonts w:cs="Times New Roman"/>
                <w:sz w:val="22"/>
                <w:szCs w:val="22"/>
              </w:rPr>
            </w:pPr>
          </w:p>
        </w:tc>
      </w:tr>
      <w:tr w:rsidR="002B4F81" w:rsidRPr="002B4F81" w14:paraId="4D52210E" w14:textId="77777777" w:rsidTr="000E5F23">
        <w:trPr>
          <w:jc w:val="right"/>
        </w:trPr>
        <w:tc>
          <w:tcPr>
            <w:tcW w:w="4984" w:type="dxa"/>
            <w:tcBorders>
              <w:top w:val="single" w:sz="4" w:space="0" w:color="000000"/>
              <w:left w:val="single" w:sz="4" w:space="0" w:color="000000"/>
              <w:bottom w:val="single" w:sz="4" w:space="0" w:color="000000"/>
              <w:right w:val="single" w:sz="4" w:space="0" w:color="000000"/>
            </w:tcBorders>
          </w:tcPr>
          <w:p w14:paraId="444C2EA8" w14:textId="77777777" w:rsidR="002B4F81" w:rsidRPr="002B4F81" w:rsidRDefault="002B4F81" w:rsidP="000E5F23">
            <w:pPr>
              <w:widowControl w:val="0"/>
              <w:suppressAutoHyphens/>
              <w:jc w:val="both"/>
              <w:rPr>
                <w:rFonts w:cs="Times New Roman"/>
                <w:sz w:val="22"/>
                <w:szCs w:val="22"/>
              </w:rPr>
            </w:pPr>
            <w:r w:rsidRPr="002B4F81">
              <w:rPr>
                <w:rFonts w:cs="Times New Roman"/>
                <w:sz w:val="22"/>
                <w:szCs w:val="22"/>
              </w:rPr>
              <w:t>Банковские реквизиты участника закупки: наименование банка, р/</w:t>
            </w:r>
            <w:proofErr w:type="spellStart"/>
            <w:r w:rsidRPr="002B4F81">
              <w:rPr>
                <w:rFonts w:cs="Times New Roman"/>
                <w:sz w:val="22"/>
                <w:szCs w:val="22"/>
              </w:rPr>
              <w:t>сч</w:t>
            </w:r>
            <w:proofErr w:type="spellEnd"/>
            <w:r w:rsidRPr="002B4F81">
              <w:rPr>
                <w:rFonts w:cs="Times New Roman"/>
                <w:sz w:val="22"/>
                <w:szCs w:val="22"/>
              </w:rPr>
              <w:t>, к/</w:t>
            </w:r>
            <w:proofErr w:type="spellStart"/>
            <w:r w:rsidRPr="002B4F81">
              <w:rPr>
                <w:rFonts w:cs="Times New Roman"/>
                <w:sz w:val="22"/>
                <w:szCs w:val="22"/>
              </w:rPr>
              <w:t>сч</w:t>
            </w:r>
            <w:proofErr w:type="spellEnd"/>
            <w:r w:rsidRPr="002B4F81">
              <w:rPr>
                <w:rFonts w:cs="Times New Roman"/>
                <w:sz w:val="22"/>
                <w:szCs w:val="22"/>
              </w:rPr>
              <w:t>, БИК и пр.</w:t>
            </w:r>
          </w:p>
        </w:tc>
        <w:tc>
          <w:tcPr>
            <w:tcW w:w="4596" w:type="dxa"/>
            <w:tcBorders>
              <w:top w:val="single" w:sz="4" w:space="0" w:color="000000"/>
              <w:left w:val="single" w:sz="4" w:space="0" w:color="000000"/>
              <w:bottom w:val="single" w:sz="4" w:space="0" w:color="000000"/>
              <w:right w:val="single" w:sz="4" w:space="0" w:color="000000"/>
            </w:tcBorders>
          </w:tcPr>
          <w:p w14:paraId="39A6C14B" w14:textId="77777777" w:rsidR="002B4F81" w:rsidRPr="002B4F81" w:rsidRDefault="002B4F81" w:rsidP="000E5F23">
            <w:pPr>
              <w:widowControl w:val="0"/>
              <w:suppressAutoHyphens/>
              <w:snapToGrid w:val="0"/>
              <w:jc w:val="both"/>
              <w:rPr>
                <w:rFonts w:cs="Times New Roman"/>
                <w:sz w:val="22"/>
                <w:szCs w:val="22"/>
              </w:rPr>
            </w:pPr>
          </w:p>
        </w:tc>
      </w:tr>
      <w:tr w:rsidR="002B4F81" w:rsidRPr="002B4F81" w14:paraId="41E3DC87" w14:textId="77777777" w:rsidTr="000E5F23">
        <w:trPr>
          <w:jc w:val="right"/>
        </w:trPr>
        <w:tc>
          <w:tcPr>
            <w:tcW w:w="4984" w:type="dxa"/>
            <w:tcBorders>
              <w:top w:val="single" w:sz="4" w:space="0" w:color="000000"/>
              <w:left w:val="single" w:sz="4" w:space="0" w:color="000000"/>
              <w:bottom w:val="single" w:sz="4" w:space="0" w:color="000000"/>
              <w:right w:val="single" w:sz="4" w:space="0" w:color="000000"/>
            </w:tcBorders>
          </w:tcPr>
          <w:p w14:paraId="62CAE283" w14:textId="77777777" w:rsidR="002B4F81" w:rsidRPr="002B4F81" w:rsidRDefault="002B4F81" w:rsidP="000E5F23">
            <w:pPr>
              <w:widowControl w:val="0"/>
              <w:suppressAutoHyphens/>
              <w:jc w:val="both"/>
              <w:rPr>
                <w:rFonts w:cs="Times New Roman"/>
                <w:sz w:val="22"/>
                <w:szCs w:val="22"/>
              </w:rPr>
            </w:pPr>
            <w:r w:rsidRPr="002B4F81">
              <w:rPr>
                <w:rFonts w:cs="Times New Roman"/>
                <w:sz w:val="22"/>
                <w:szCs w:val="22"/>
              </w:rPr>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cBorders>
          </w:tcPr>
          <w:p w14:paraId="1C609FEC" w14:textId="77777777" w:rsidR="002B4F81" w:rsidRPr="002B4F81" w:rsidRDefault="002B4F81" w:rsidP="000E5F23">
            <w:pPr>
              <w:widowControl w:val="0"/>
              <w:suppressAutoHyphens/>
              <w:snapToGrid w:val="0"/>
              <w:jc w:val="both"/>
              <w:rPr>
                <w:rFonts w:cs="Times New Roman"/>
                <w:sz w:val="22"/>
                <w:szCs w:val="22"/>
              </w:rPr>
            </w:pPr>
          </w:p>
        </w:tc>
      </w:tr>
      <w:tr w:rsidR="002B4F81" w:rsidRPr="002B4F81" w14:paraId="7C035729" w14:textId="77777777" w:rsidTr="000E5F23">
        <w:trPr>
          <w:jc w:val="right"/>
        </w:trPr>
        <w:tc>
          <w:tcPr>
            <w:tcW w:w="4984" w:type="dxa"/>
            <w:tcBorders>
              <w:top w:val="single" w:sz="4" w:space="0" w:color="000000"/>
              <w:left w:val="single" w:sz="4" w:space="0" w:color="000000"/>
              <w:bottom w:val="single" w:sz="4" w:space="0" w:color="000000"/>
              <w:right w:val="single" w:sz="4" w:space="0" w:color="000000"/>
            </w:tcBorders>
          </w:tcPr>
          <w:p w14:paraId="5D8FFEEF" w14:textId="77777777" w:rsidR="002B4F81" w:rsidRPr="002B4F81" w:rsidRDefault="002B4F81" w:rsidP="000E5F23">
            <w:pPr>
              <w:widowControl w:val="0"/>
              <w:suppressAutoHyphens/>
              <w:jc w:val="both"/>
              <w:rPr>
                <w:rFonts w:cs="Times New Roman"/>
                <w:sz w:val="22"/>
                <w:szCs w:val="22"/>
              </w:rPr>
            </w:pPr>
            <w:r w:rsidRPr="002B4F81">
              <w:rPr>
                <w:rFonts w:cs="Times New Roman"/>
                <w:sz w:val="22"/>
                <w:szCs w:val="22"/>
              </w:rPr>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cBorders>
          </w:tcPr>
          <w:p w14:paraId="7833F322" w14:textId="77777777" w:rsidR="002B4F81" w:rsidRPr="002B4F81" w:rsidRDefault="002B4F81" w:rsidP="000E5F23">
            <w:pPr>
              <w:widowControl w:val="0"/>
              <w:suppressAutoHyphens/>
              <w:snapToGrid w:val="0"/>
              <w:jc w:val="both"/>
              <w:rPr>
                <w:rFonts w:cs="Times New Roman"/>
                <w:sz w:val="22"/>
                <w:szCs w:val="22"/>
              </w:rPr>
            </w:pPr>
          </w:p>
        </w:tc>
      </w:tr>
      <w:tr w:rsidR="002B4F81" w:rsidRPr="002B4F81" w14:paraId="4BD53C6D" w14:textId="77777777" w:rsidTr="000E5F23">
        <w:trPr>
          <w:jc w:val="right"/>
        </w:trPr>
        <w:tc>
          <w:tcPr>
            <w:tcW w:w="4984" w:type="dxa"/>
            <w:tcBorders>
              <w:top w:val="single" w:sz="4" w:space="0" w:color="000000"/>
              <w:left w:val="single" w:sz="4" w:space="0" w:color="000000"/>
              <w:bottom w:val="single" w:sz="4" w:space="0" w:color="000000"/>
              <w:right w:val="single" w:sz="4" w:space="0" w:color="000000"/>
            </w:tcBorders>
          </w:tcPr>
          <w:p w14:paraId="2733AAD2" w14:textId="77777777" w:rsidR="002B4F81" w:rsidRPr="002B4F81" w:rsidRDefault="002B4F81" w:rsidP="000E5F23">
            <w:pPr>
              <w:widowControl w:val="0"/>
              <w:suppressAutoHyphens/>
              <w:jc w:val="both"/>
              <w:rPr>
                <w:rFonts w:cs="Times New Roman"/>
                <w:sz w:val="22"/>
                <w:szCs w:val="22"/>
                <w:lang w:val="en-US"/>
              </w:rPr>
            </w:pPr>
            <w:r w:rsidRPr="002B4F81">
              <w:rPr>
                <w:rFonts w:cs="Times New Roman"/>
                <w:sz w:val="22"/>
                <w:szCs w:val="22"/>
                <w:lang w:val="en-US"/>
              </w:rPr>
              <w:t>Email</w:t>
            </w:r>
          </w:p>
        </w:tc>
        <w:tc>
          <w:tcPr>
            <w:tcW w:w="4596" w:type="dxa"/>
            <w:tcBorders>
              <w:top w:val="single" w:sz="4" w:space="0" w:color="000000"/>
              <w:left w:val="single" w:sz="4" w:space="0" w:color="000000"/>
              <w:bottom w:val="single" w:sz="4" w:space="0" w:color="000000"/>
              <w:right w:val="single" w:sz="4" w:space="0" w:color="000000"/>
            </w:tcBorders>
          </w:tcPr>
          <w:p w14:paraId="042CF590" w14:textId="77777777" w:rsidR="002B4F81" w:rsidRPr="002B4F81" w:rsidRDefault="002B4F81" w:rsidP="000E5F23">
            <w:pPr>
              <w:widowControl w:val="0"/>
              <w:suppressAutoHyphens/>
              <w:snapToGrid w:val="0"/>
              <w:jc w:val="both"/>
              <w:rPr>
                <w:rFonts w:cs="Times New Roman"/>
                <w:sz w:val="22"/>
                <w:szCs w:val="22"/>
              </w:rPr>
            </w:pPr>
          </w:p>
        </w:tc>
      </w:tr>
      <w:tr w:rsidR="002B4F81" w:rsidRPr="002B4F81" w14:paraId="4883C617" w14:textId="77777777" w:rsidTr="000E5F23">
        <w:trPr>
          <w:jc w:val="right"/>
        </w:trPr>
        <w:tc>
          <w:tcPr>
            <w:tcW w:w="4984" w:type="dxa"/>
            <w:tcBorders>
              <w:top w:val="single" w:sz="4" w:space="0" w:color="000000"/>
              <w:left w:val="single" w:sz="4" w:space="0" w:color="000000"/>
              <w:bottom w:val="single" w:sz="4" w:space="0" w:color="000000"/>
              <w:right w:val="single" w:sz="4" w:space="0" w:color="000000"/>
            </w:tcBorders>
          </w:tcPr>
          <w:p w14:paraId="4E7BF465" w14:textId="77777777" w:rsidR="002B4F81" w:rsidRPr="002B4F81" w:rsidRDefault="002B4F81" w:rsidP="000E5F23">
            <w:pPr>
              <w:widowControl w:val="0"/>
              <w:suppressAutoHyphens/>
              <w:jc w:val="both"/>
              <w:rPr>
                <w:rFonts w:cs="Times New Roman"/>
                <w:sz w:val="22"/>
                <w:szCs w:val="22"/>
              </w:rPr>
            </w:pPr>
            <w:r w:rsidRPr="002B4F81">
              <w:rPr>
                <w:rFonts w:cs="Times New Roman"/>
                <w:sz w:val="22"/>
                <w:szCs w:val="22"/>
              </w:rPr>
              <w:t>Ф.И.О. руководителя</w:t>
            </w:r>
          </w:p>
        </w:tc>
        <w:tc>
          <w:tcPr>
            <w:tcW w:w="4596" w:type="dxa"/>
            <w:tcBorders>
              <w:top w:val="single" w:sz="4" w:space="0" w:color="000000"/>
              <w:left w:val="single" w:sz="4" w:space="0" w:color="000000"/>
              <w:bottom w:val="single" w:sz="4" w:space="0" w:color="000000"/>
              <w:right w:val="single" w:sz="4" w:space="0" w:color="000000"/>
            </w:tcBorders>
          </w:tcPr>
          <w:p w14:paraId="045B9585" w14:textId="77777777" w:rsidR="002B4F81" w:rsidRPr="002B4F81" w:rsidRDefault="002B4F81" w:rsidP="000E5F23">
            <w:pPr>
              <w:widowControl w:val="0"/>
              <w:suppressAutoHyphens/>
              <w:snapToGrid w:val="0"/>
              <w:jc w:val="both"/>
              <w:rPr>
                <w:rFonts w:cs="Times New Roman"/>
                <w:sz w:val="22"/>
                <w:szCs w:val="22"/>
              </w:rPr>
            </w:pPr>
          </w:p>
        </w:tc>
      </w:tr>
      <w:tr w:rsidR="002B4F81" w:rsidRPr="002B4F81" w14:paraId="535D6A7D" w14:textId="77777777" w:rsidTr="000E5F23">
        <w:trPr>
          <w:jc w:val="right"/>
        </w:trPr>
        <w:tc>
          <w:tcPr>
            <w:tcW w:w="4984" w:type="dxa"/>
            <w:tcBorders>
              <w:top w:val="single" w:sz="4" w:space="0" w:color="000000"/>
              <w:left w:val="single" w:sz="4" w:space="0" w:color="000000"/>
              <w:bottom w:val="single" w:sz="4" w:space="0" w:color="000000"/>
              <w:right w:val="single" w:sz="4" w:space="0" w:color="000000"/>
            </w:tcBorders>
          </w:tcPr>
          <w:p w14:paraId="025331BB" w14:textId="77777777" w:rsidR="002B4F81" w:rsidRPr="002B4F81" w:rsidRDefault="002B4F81" w:rsidP="000E5F23">
            <w:pPr>
              <w:widowControl w:val="0"/>
              <w:suppressAutoHyphens/>
              <w:jc w:val="both"/>
              <w:rPr>
                <w:rFonts w:cs="Times New Roman"/>
                <w:sz w:val="22"/>
                <w:szCs w:val="22"/>
              </w:rPr>
            </w:pPr>
            <w:r w:rsidRPr="002B4F81">
              <w:rPr>
                <w:rFonts w:cs="Times New Roman"/>
                <w:sz w:val="22"/>
                <w:szCs w:val="22"/>
              </w:rPr>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cBorders>
          </w:tcPr>
          <w:p w14:paraId="4CA79073" w14:textId="77777777" w:rsidR="002B4F81" w:rsidRPr="002B4F81" w:rsidRDefault="002B4F81" w:rsidP="000E5F23">
            <w:pPr>
              <w:widowControl w:val="0"/>
              <w:suppressAutoHyphens/>
              <w:snapToGrid w:val="0"/>
              <w:jc w:val="both"/>
              <w:rPr>
                <w:rFonts w:cs="Times New Roman"/>
                <w:sz w:val="22"/>
                <w:szCs w:val="22"/>
              </w:rPr>
            </w:pPr>
          </w:p>
        </w:tc>
      </w:tr>
      <w:tr w:rsidR="002B4F81" w:rsidRPr="002B4F81" w14:paraId="2C6F014D" w14:textId="77777777" w:rsidTr="000E5F23">
        <w:trPr>
          <w:jc w:val="right"/>
        </w:trPr>
        <w:tc>
          <w:tcPr>
            <w:tcW w:w="4984" w:type="dxa"/>
            <w:tcBorders>
              <w:top w:val="single" w:sz="4" w:space="0" w:color="000000"/>
              <w:left w:val="single" w:sz="4" w:space="0" w:color="000000"/>
              <w:bottom w:val="single" w:sz="4" w:space="0" w:color="000000"/>
              <w:right w:val="single" w:sz="4" w:space="0" w:color="000000"/>
            </w:tcBorders>
          </w:tcPr>
          <w:p w14:paraId="41CB1EAB" w14:textId="77777777" w:rsidR="002B4F81" w:rsidRPr="002B4F81" w:rsidRDefault="002B4F81" w:rsidP="000E5F23">
            <w:pPr>
              <w:widowControl w:val="0"/>
              <w:suppressAutoHyphens/>
              <w:jc w:val="both"/>
              <w:rPr>
                <w:rFonts w:cs="Times New Roman"/>
                <w:sz w:val="22"/>
                <w:szCs w:val="22"/>
              </w:rPr>
            </w:pPr>
            <w:r w:rsidRPr="002B4F81">
              <w:rPr>
                <w:rFonts w:cs="Times New Roman"/>
                <w:sz w:val="22"/>
                <w:szCs w:val="22"/>
              </w:rPr>
              <w:t>Код по общероссийскому классификатору предприятий и организаций (ОКПО), установленный поставщику</w:t>
            </w:r>
          </w:p>
        </w:tc>
        <w:tc>
          <w:tcPr>
            <w:tcW w:w="4596" w:type="dxa"/>
            <w:tcBorders>
              <w:top w:val="single" w:sz="4" w:space="0" w:color="000000"/>
              <w:left w:val="single" w:sz="4" w:space="0" w:color="000000"/>
              <w:bottom w:val="single" w:sz="4" w:space="0" w:color="000000"/>
              <w:right w:val="single" w:sz="4" w:space="0" w:color="000000"/>
            </w:tcBorders>
          </w:tcPr>
          <w:p w14:paraId="2864571F" w14:textId="77777777" w:rsidR="002B4F81" w:rsidRPr="002B4F81" w:rsidRDefault="002B4F81" w:rsidP="000E5F23">
            <w:pPr>
              <w:widowControl w:val="0"/>
              <w:suppressAutoHyphens/>
              <w:snapToGrid w:val="0"/>
              <w:jc w:val="both"/>
              <w:rPr>
                <w:rFonts w:cs="Times New Roman"/>
                <w:sz w:val="22"/>
                <w:szCs w:val="22"/>
              </w:rPr>
            </w:pPr>
          </w:p>
        </w:tc>
      </w:tr>
      <w:tr w:rsidR="002B4F81" w:rsidRPr="002B4F81" w14:paraId="787F5AFD" w14:textId="77777777" w:rsidTr="000E5F23">
        <w:trPr>
          <w:jc w:val="right"/>
        </w:trPr>
        <w:tc>
          <w:tcPr>
            <w:tcW w:w="4984" w:type="dxa"/>
            <w:tcBorders>
              <w:top w:val="single" w:sz="4" w:space="0" w:color="000000"/>
              <w:left w:val="single" w:sz="4" w:space="0" w:color="000000"/>
              <w:bottom w:val="single" w:sz="4" w:space="0" w:color="000000"/>
              <w:right w:val="single" w:sz="4" w:space="0" w:color="000000"/>
            </w:tcBorders>
          </w:tcPr>
          <w:p w14:paraId="3991B3ED" w14:textId="77777777" w:rsidR="002B4F81" w:rsidRPr="002B4F81" w:rsidRDefault="002B4F81" w:rsidP="000E5F23">
            <w:pPr>
              <w:widowControl w:val="0"/>
              <w:suppressAutoHyphens/>
              <w:jc w:val="both"/>
              <w:rPr>
                <w:rFonts w:cs="Times New Roman"/>
                <w:sz w:val="22"/>
                <w:szCs w:val="22"/>
              </w:rPr>
            </w:pPr>
            <w:r w:rsidRPr="002B4F81">
              <w:rPr>
                <w:rFonts w:cs="Times New Roman"/>
                <w:sz w:val="22"/>
                <w:szCs w:val="22"/>
              </w:rPr>
              <w:t>Код территории населенного пункта в соответствии с общероссийским классификатором территорий муниципальных образований (ОКТМО)</w:t>
            </w:r>
          </w:p>
        </w:tc>
        <w:tc>
          <w:tcPr>
            <w:tcW w:w="4596" w:type="dxa"/>
            <w:tcBorders>
              <w:top w:val="single" w:sz="4" w:space="0" w:color="000000"/>
              <w:left w:val="single" w:sz="4" w:space="0" w:color="000000"/>
              <w:bottom w:val="single" w:sz="4" w:space="0" w:color="000000"/>
              <w:right w:val="single" w:sz="4" w:space="0" w:color="000000"/>
            </w:tcBorders>
          </w:tcPr>
          <w:p w14:paraId="25B0537B" w14:textId="77777777" w:rsidR="002B4F81" w:rsidRPr="002B4F81" w:rsidRDefault="002B4F81" w:rsidP="000E5F23">
            <w:pPr>
              <w:widowControl w:val="0"/>
              <w:suppressAutoHyphens/>
              <w:snapToGrid w:val="0"/>
              <w:jc w:val="both"/>
              <w:rPr>
                <w:rFonts w:cs="Times New Roman"/>
                <w:sz w:val="22"/>
                <w:szCs w:val="22"/>
              </w:rPr>
            </w:pPr>
          </w:p>
        </w:tc>
      </w:tr>
      <w:tr w:rsidR="002B4F81" w:rsidRPr="002B4F81" w14:paraId="6B8F41A8" w14:textId="77777777" w:rsidTr="000E5F23">
        <w:trPr>
          <w:jc w:val="right"/>
        </w:trPr>
        <w:tc>
          <w:tcPr>
            <w:tcW w:w="4984" w:type="dxa"/>
            <w:tcBorders>
              <w:top w:val="single" w:sz="4" w:space="0" w:color="000000"/>
              <w:left w:val="single" w:sz="4" w:space="0" w:color="000000"/>
              <w:bottom w:val="single" w:sz="4" w:space="0" w:color="000000"/>
              <w:right w:val="single" w:sz="4" w:space="0" w:color="000000"/>
            </w:tcBorders>
          </w:tcPr>
          <w:p w14:paraId="48D29CC9" w14:textId="77777777" w:rsidR="002B4F81" w:rsidRPr="002B4F81" w:rsidRDefault="002B4F81" w:rsidP="000E5F23">
            <w:pPr>
              <w:widowControl w:val="0"/>
              <w:suppressAutoHyphens/>
              <w:jc w:val="both"/>
              <w:rPr>
                <w:rFonts w:cs="Times New Roman"/>
                <w:sz w:val="22"/>
                <w:szCs w:val="22"/>
              </w:rPr>
            </w:pPr>
            <w:r w:rsidRPr="002B4F81">
              <w:rPr>
                <w:rFonts w:cs="Times New Roman"/>
                <w:sz w:val="22"/>
                <w:szCs w:val="22"/>
              </w:rPr>
              <w:t>Дата постановки на учет в налоговом органе в соответствии со свидетельством о постановке на учет в налоговом органе</w:t>
            </w:r>
          </w:p>
        </w:tc>
        <w:tc>
          <w:tcPr>
            <w:tcW w:w="4596" w:type="dxa"/>
            <w:tcBorders>
              <w:top w:val="single" w:sz="4" w:space="0" w:color="000000"/>
              <w:left w:val="single" w:sz="4" w:space="0" w:color="000000"/>
              <w:bottom w:val="single" w:sz="4" w:space="0" w:color="000000"/>
              <w:right w:val="single" w:sz="4" w:space="0" w:color="000000"/>
            </w:tcBorders>
          </w:tcPr>
          <w:p w14:paraId="52D5B50B" w14:textId="77777777" w:rsidR="002B4F81" w:rsidRPr="002B4F81" w:rsidRDefault="002B4F81" w:rsidP="000E5F23">
            <w:pPr>
              <w:widowControl w:val="0"/>
              <w:suppressAutoHyphens/>
              <w:snapToGrid w:val="0"/>
              <w:jc w:val="both"/>
              <w:rPr>
                <w:rFonts w:cs="Times New Roman"/>
                <w:sz w:val="22"/>
                <w:szCs w:val="22"/>
              </w:rPr>
            </w:pPr>
          </w:p>
        </w:tc>
      </w:tr>
      <w:tr w:rsidR="002B4F81" w:rsidRPr="002B4F81" w14:paraId="56DCFFC5" w14:textId="77777777" w:rsidTr="000E5F23">
        <w:trPr>
          <w:jc w:val="right"/>
        </w:trPr>
        <w:tc>
          <w:tcPr>
            <w:tcW w:w="9580" w:type="dxa"/>
            <w:gridSpan w:val="2"/>
            <w:tcBorders>
              <w:top w:val="single" w:sz="4" w:space="0" w:color="000000"/>
              <w:left w:val="single" w:sz="4" w:space="0" w:color="000000"/>
              <w:bottom w:val="single" w:sz="4" w:space="0" w:color="000000"/>
              <w:right w:val="single" w:sz="4" w:space="0" w:color="000000"/>
            </w:tcBorders>
          </w:tcPr>
          <w:p w14:paraId="71D6C1FD" w14:textId="77777777" w:rsidR="002B4F81" w:rsidRPr="002B4F81" w:rsidRDefault="002B4F81" w:rsidP="000E5F23">
            <w:pPr>
              <w:widowControl w:val="0"/>
              <w:suppressAutoHyphens/>
              <w:jc w:val="center"/>
              <w:rPr>
                <w:rFonts w:cs="Times New Roman"/>
                <w:b/>
                <w:sz w:val="22"/>
                <w:szCs w:val="22"/>
              </w:rPr>
            </w:pPr>
            <w:r w:rsidRPr="002B4F81">
              <w:rPr>
                <w:rFonts w:cs="Times New Roman"/>
                <w:b/>
                <w:sz w:val="22"/>
                <w:szCs w:val="22"/>
              </w:rPr>
              <w:t>Для физического лица</w:t>
            </w:r>
          </w:p>
        </w:tc>
      </w:tr>
      <w:tr w:rsidR="002B4F81" w:rsidRPr="002B4F81" w14:paraId="1A03BD30" w14:textId="77777777" w:rsidTr="000E5F23">
        <w:trPr>
          <w:jc w:val="right"/>
        </w:trPr>
        <w:tc>
          <w:tcPr>
            <w:tcW w:w="4984" w:type="dxa"/>
            <w:tcBorders>
              <w:top w:val="single" w:sz="4" w:space="0" w:color="000000"/>
              <w:left w:val="single" w:sz="4" w:space="0" w:color="000000"/>
              <w:bottom w:val="single" w:sz="4" w:space="0" w:color="000000"/>
              <w:right w:val="single" w:sz="4" w:space="0" w:color="000000"/>
            </w:tcBorders>
          </w:tcPr>
          <w:p w14:paraId="774D01F4" w14:textId="77777777" w:rsidR="002B4F81" w:rsidRPr="002B4F81" w:rsidRDefault="002B4F81" w:rsidP="000E5F23">
            <w:pPr>
              <w:widowControl w:val="0"/>
              <w:suppressAutoHyphens/>
              <w:jc w:val="both"/>
              <w:rPr>
                <w:rFonts w:cs="Times New Roman"/>
                <w:sz w:val="22"/>
                <w:szCs w:val="22"/>
              </w:rPr>
            </w:pPr>
            <w:r w:rsidRPr="002B4F81">
              <w:rPr>
                <w:rFonts w:cs="Times New Roman"/>
                <w:sz w:val="22"/>
                <w:szCs w:val="22"/>
              </w:rPr>
              <w:t>Фамилия Имя Отчество</w:t>
            </w:r>
          </w:p>
        </w:tc>
        <w:tc>
          <w:tcPr>
            <w:tcW w:w="4596" w:type="dxa"/>
            <w:tcBorders>
              <w:top w:val="single" w:sz="4" w:space="0" w:color="000000"/>
              <w:left w:val="single" w:sz="4" w:space="0" w:color="000000"/>
              <w:bottom w:val="single" w:sz="4" w:space="0" w:color="000000"/>
              <w:right w:val="single" w:sz="4" w:space="0" w:color="000000"/>
            </w:tcBorders>
          </w:tcPr>
          <w:p w14:paraId="6050E23A" w14:textId="77777777" w:rsidR="002B4F81" w:rsidRPr="002B4F81" w:rsidRDefault="002B4F81" w:rsidP="000E5F23">
            <w:pPr>
              <w:widowControl w:val="0"/>
              <w:suppressAutoHyphens/>
              <w:snapToGrid w:val="0"/>
              <w:jc w:val="both"/>
              <w:rPr>
                <w:rFonts w:cs="Times New Roman"/>
                <w:sz w:val="22"/>
                <w:szCs w:val="22"/>
              </w:rPr>
            </w:pPr>
          </w:p>
        </w:tc>
      </w:tr>
      <w:tr w:rsidR="002B4F81" w:rsidRPr="002B4F81" w14:paraId="35B5FDD9" w14:textId="77777777" w:rsidTr="000E5F23">
        <w:trPr>
          <w:jc w:val="right"/>
        </w:trPr>
        <w:tc>
          <w:tcPr>
            <w:tcW w:w="4984" w:type="dxa"/>
            <w:tcBorders>
              <w:top w:val="single" w:sz="4" w:space="0" w:color="000000"/>
              <w:left w:val="single" w:sz="4" w:space="0" w:color="000000"/>
              <w:bottom w:val="single" w:sz="4" w:space="0" w:color="000000"/>
              <w:right w:val="single" w:sz="4" w:space="0" w:color="000000"/>
            </w:tcBorders>
          </w:tcPr>
          <w:p w14:paraId="1C7DA66B" w14:textId="77777777" w:rsidR="002B4F81" w:rsidRPr="002B4F81" w:rsidRDefault="002B4F81" w:rsidP="000E5F23">
            <w:pPr>
              <w:widowControl w:val="0"/>
              <w:suppressAutoHyphens/>
              <w:jc w:val="both"/>
              <w:rPr>
                <w:rFonts w:cs="Times New Roman"/>
                <w:sz w:val="22"/>
                <w:szCs w:val="22"/>
              </w:rPr>
            </w:pPr>
            <w:r w:rsidRPr="002B4F81">
              <w:rPr>
                <w:rFonts w:cs="Times New Roman"/>
                <w:sz w:val="22"/>
                <w:szCs w:val="22"/>
              </w:rPr>
              <w:t>ИНН, паспортные данные участника закупки</w:t>
            </w:r>
          </w:p>
        </w:tc>
        <w:tc>
          <w:tcPr>
            <w:tcW w:w="4596" w:type="dxa"/>
            <w:tcBorders>
              <w:top w:val="single" w:sz="4" w:space="0" w:color="000000"/>
              <w:left w:val="single" w:sz="4" w:space="0" w:color="000000"/>
              <w:bottom w:val="single" w:sz="4" w:space="0" w:color="000000"/>
              <w:right w:val="single" w:sz="4" w:space="0" w:color="000000"/>
            </w:tcBorders>
          </w:tcPr>
          <w:p w14:paraId="1B661165" w14:textId="77777777" w:rsidR="002B4F81" w:rsidRPr="002B4F81" w:rsidRDefault="002B4F81" w:rsidP="000E5F23">
            <w:pPr>
              <w:widowControl w:val="0"/>
              <w:suppressAutoHyphens/>
              <w:snapToGrid w:val="0"/>
              <w:jc w:val="both"/>
              <w:rPr>
                <w:rFonts w:cs="Times New Roman"/>
                <w:sz w:val="22"/>
                <w:szCs w:val="22"/>
              </w:rPr>
            </w:pPr>
          </w:p>
        </w:tc>
      </w:tr>
      <w:tr w:rsidR="002B4F81" w:rsidRPr="002B4F81" w14:paraId="4B7BA50B" w14:textId="77777777" w:rsidTr="000E5F23">
        <w:trPr>
          <w:jc w:val="right"/>
        </w:trPr>
        <w:tc>
          <w:tcPr>
            <w:tcW w:w="4984" w:type="dxa"/>
            <w:tcBorders>
              <w:top w:val="single" w:sz="4" w:space="0" w:color="000000"/>
              <w:left w:val="single" w:sz="4" w:space="0" w:color="000000"/>
              <w:bottom w:val="single" w:sz="4" w:space="0" w:color="000000"/>
              <w:right w:val="single" w:sz="4" w:space="0" w:color="000000"/>
            </w:tcBorders>
          </w:tcPr>
          <w:p w14:paraId="21D8437A" w14:textId="77777777" w:rsidR="002B4F81" w:rsidRPr="002B4F81" w:rsidRDefault="002B4F81" w:rsidP="000E5F23">
            <w:pPr>
              <w:widowControl w:val="0"/>
              <w:suppressAutoHyphens/>
              <w:jc w:val="both"/>
              <w:rPr>
                <w:rFonts w:cs="Times New Roman"/>
                <w:sz w:val="22"/>
                <w:szCs w:val="22"/>
              </w:rPr>
            </w:pPr>
            <w:r w:rsidRPr="002B4F81">
              <w:rPr>
                <w:rFonts w:cs="Times New Roman"/>
                <w:sz w:val="22"/>
                <w:szCs w:val="22"/>
              </w:rPr>
              <w:t>Место жительства участника закупки</w:t>
            </w:r>
          </w:p>
        </w:tc>
        <w:tc>
          <w:tcPr>
            <w:tcW w:w="4596" w:type="dxa"/>
            <w:tcBorders>
              <w:top w:val="single" w:sz="4" w:space="0" w:color="000000"/>
              <w:left w:val="single" w:sz="4" w:space="0" w:color="000000"/>
              <w:bottom w:val="single" w:sz="4" w:space="0" w:color="000000"/>
              <w:right w:val="single" w:sz="4" w:space="0" w:color="000000"/>
            </w:tcBorders>
          </w:tcPr>
          <w:p w14:paraId="00A16A67" w14:textId="77777777" w:rsidR="002B4F81" w:rsidRPr="002B4F81" w:rsidRDefault="002B4F81" w:rsidP="000E5F23">
            <w:pPr>
              <w:widowControl w:val="0"/>
              <w:suppressAutoHyphens/>
              <w:snapToGrid w:val="0"/>
              <w:jc w:val="both"/>
              <w:rPr>
                <w:rFonts w:cs="Times New Roman"/>
                <w:sz w:val="22"/>
                <w:szCs w:val="22"/>
              </w:rPr>
            </w:pPr>
          </w:p>
        </w:tc>
      </w:tr>
      <w:tr w:rsidR="002B4F81" w:rsidRPr="002B4F81" w14:paraId="1579C8B2" w14:textId="77777777" w:rsidTr="000E5F23">
        <w:trPr>
          <w:jc w:val="right"/>
        </w:trPr>
        <w:tc>
          <w:tcPr>
            <w:tcW w:w="4984" w:type="dxa"/>
            <w:tcBorders>
              <w:top w:val="single" w:sz="4" w:space="0" w:color="000000"/>
              <w:left w:val="single" w:sz="4" w:space="0" w:color="000000"/>
              <w:bottom w:val="single" w:sz="4" w:space="0" w:color="000000"/>
              <w:right w:val="single" w:sz="4" w:space="0" w:color="000000"/>
            </w:tcBorders>
          </w:tcPr>
          <w:p w14:paraId="6177769B" w14:textId="77777777" w:rsidR="002B4F81" w:rsidRPr="002B4F81" w:rsidRDefault="002B4F81" w:rsidP="000E5F23">
            <w:pPr>
              <w:widowControl w:val="0"/>
              <w:suppressAutoHyphens/>
              <w:jc w:val="both"/>
              <w:rPr>
                <w:rFonts w:cs="Times New Roman"/>
                <w:sz w:val="22"/>
                <w:szCs w:val="22"/>
              </w:rPr>
            </w:pPr>
            <w:r w:rsidRPr="002B4F81">
              <w:rPr>
                <w:rFonts w:cs="Times New Roman"/>
                <w:sz w:val="22"/>
                <w:szCs w:val="22"/>
              </w:rPr>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cBorders>
          </w:tcPr>
          <w:p w14:paraId="3F0DF4EC" w14:textId="77777777" w:rsidR="002B4F81" w:rsidRPr="002B4F81" w:rsidRDefault="002B4F81" w:rsidP="000E5F23">
            <w:pPr>
              <w:widowControl w:val="0"/>
              <w:suppressAutoHyphens/>
              <w:snapToGrid w:val="0"/>
              <w:jc w:val="both"/>
              <w:rPr>
                <w:rFonts w:cs="Times New Roman"/>
                <w:sz w:val="22"/>
                <w:szCs w:val="22"/>
              </w:rPr>
            </w:pPr>
          </w:p>
        </w:tc>
      </w:tr>
      <w:tr w:rsidR="002B4F81" w:rsidRPr="002B4F81" w14:paraId="14236A74" w14:textId="77777777" w:rsidTr="000E5F23">
        <w:trPr>
          <w:jc w:val="right"/>
        </w:trPr>
        <w:tc>
          <w:tcPr>
            <w:tcW w:w="4984" w:type="dxa"/>
            <w:tcBorders>
              <w:top w:val="single" w:sz="4" w:space="0" w:color="000000"/>
              <w:left w:val="single" w:sz="4" w:space="0" w:color="000000"/>
              <w:bottom w:val="single" w:sz="4" w:space="0" w:color="000000"/>
              <w:right w:val="single" w:sz="4" w:space="0" w:color="000000"/>
            </w:tcBorders>
          </w:tcPr>
          <w:p w14:paraId="7C1508A9" w14:textId="77777777" w:rsidR="002B4F81" w:rsidRPr="002B4F81" w:rsidRDefault="002B4F81" w:rsidP="000E5F23">
            <w:pPr>
              <w:widowControl w:val="0"/>
              <w:suppressAutoHyphens/>
              <w:jc w:val="both"/>
              <w:rPr>
                <w:rFonts w:cs="Times New Roman"/>
                <w:sz w:val="22"/>
                <w:szCs w:val="22"/>
              </w:rPr>
            </w:pPr>
            <w:r w:rsidRPr="002B4F81">
              <w:rPr>
                <w:rFonts w:cs="Times New Roman"/>
                <w:sz w:val="22"/>
                <w:szCs w:val="22"/>
              </w:rPr>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cBorders>
          </w:tcPr>
          <w:p w14:paraId="4DFA3DD8" w14:textId="77777777" w:rsidR="002B4F81" w:rsidRPr="002B4F81" w:rsidRDefault="002B4F81" w:rsidP="000E5F23">
            <w:pPr>
              <w:widowControl w:val="0"/>
              <w:suppressAutoHyphens/>
              <w:snapToGrid w:val="0"/>
              <w:jc w:val="both"/>
              <w:rPr>
                <w:rFonts w:cs="Times New Roman"/>
                <w:sz w:val="22"/>
                <w:szCs w:val="22"/>
              </w:rPr>
            </w:pPr>
          </w:p>
        </w:tc>
      </w:tr>
      <w:tr w:rsidR="002B4F81" w:rsidRPr="002B4F81" w14:paraId="595F12E1" w14:textId="77777777" w:rsidTr="000E5F23">
        <w:trPr>
          <w:jc w:val="right"/>
        </w:trPr>
        <w:tc>
          <w:tcPr>
            <w:tcW w:w="4984" w:type="dxa"/>
            <w:tcBorders>
              <w:top w:val="single" w:sz="4" w:space="0" w:color="000000"/>
              <w:left w:val="single" w:sz="4" w:space="0" w:color="000000"/>
              <w:bottom w:val="single" w:sz="4" w:space="0" w:color="000000"/>
              <w:right w:val="single" w:sz="4" w:space="0" w:color="000000"/>
            </w:tcBorders>
          </w:tcPr>
          <w:p w14:paraId="2DB79598" w14:textId="77777777" w:rsidR="002B4F81" w:rsidRPr="002B4F81" w:rsidRDefault="002B4F81" w:rsidP="000E5F23">
            <w:pPr>
              <w:widowControl w:val="0"/>
              <w:suppressAutoHyphens/>
              <w:jc w:val="both"/>
              <w:rPr>
                <w:rFonts w:cs="Times New Roman"/>
                <w:sz w:val="22"/>
                <w:szCs w:val="22"/>
                <w:lang w:val="en-US"/>
              </w:rPr>
            </w:pPr>
            <w:r w:rsidRPr="002B4F81">
              <w:rPr>
                <w:rFonts w:cs="Times New Roman"/>
                <w:sz w:val="22"/>
                <w:szCs w:val="22"/>
                <w:lang w:val="en-US"/>
              </w:rPr>
              <w:t>Email</w:t>
            </w:r>
          </w:p>
        </w:tc>
        <w:tc>
          <w:tcPr>
            <w:tcW w:w="4596" w:type="dxa"/>
            <w:tcBorders>
              <w:top w:val="single" w:sz="4" w:space="0" w:color="000000"/>
              <w:left w:val="single" w:sz="4" w:space="0" w:color="000000"/>
              <w:bottom w:val="single" w:sz="4" w:space="0" w:color="000000"/>
              <w:right w:val="single" w:sz="4" w:space="0" w:color="000000"/>
            </w:tcBorders>
          </w:tcPr>
          <w:p w14:paraId="76F2BD8F" w14:textId="77777777" w:rsidR="002B4F81" w:rsidRPr="002B4F81" w:rsidRDefault="002B4F81" w:rsidP="000E5F23">
            <w:pPr>
              <w:widowControl w:val="0"/>
              <w:suppressAutoHyphens/>
              <w:snapToGrid w:val="0"/>
              <w:jc w:val="both"/>
              <w:rPr>
                <w:rFonts w:cs="Times New Roman"/>
                <w:sz w:val="22"/>
                <w:szCs w:val="22"/>
              </w:rPr>
            </w:pPr>
          </w:p>
        </w:tc>
      </w:tr>
      <w:tr w:rsidR="002B4F81" w:rsidRPr="002B4F81" w14:paraId="68D31F95" w14:textId="77777777" w:rsidTr="000E5F23">
        <w:trPr>
          <w:jc w:val="right"/>
        </w:trPr>
        <w:tc>
          <w:tcPr>
            <w:tcW w:w="4984" w:type="dxa"/>
            <w:tcBorders>
              <w:top w:val="single" w:sz="4" w:space="0" w:color="000000"/>
              <w:left w:val="single" w:sz="4" w:space="0" w:color="000000"/>
              <w:bottom w:val="single" w:sz="4" w:space="0" w:color="000000"/>
              <w:right w:val="single" w:sz="4" w:space="0" w:color="000000"/>
            </w:tcBorders>
          </w:tcPr>
          <w:p w14:paraId="2F642C5D" w14:textId="77777777" w:rsidR="002B4F81" w:rsidRPr="002B4F81" w:rsidRDefault="002B4F81" w:rsidP="000E5F23">
            <w:pPr>
              <w:widowControl w:val="0"/>
              <w:suppressAutoHyphens/>
              <w:jc w:val="both"/>
              <w:rPr>
                <w:rFonts w:cs="Times New Roman"/>
                <w:sz w:val="22"/>
                <w:szCs w:val="22"/>
              </w:rPr>
            </w:pPr>
            <w:r w:rsidRPr="002B4F81">
              <w:rPr>
                <w:rFonts w:cs="Times New Roman"/>
                <w:sz w:val="22"/>
                <w:szCs w:val="22"/>
              </w:rPr>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cBorders>
          </w:tcPr>
          <w:p w14:paraId="3106B178" w14:textId="77777777" w:rsidR="002B4F81" w:rsidRPr="002B4F81" w:rsidRDefault="002B4F81" w:rsidP="000E5F23">
            <w:pPr>
              <w:widowControl w:val="0"/>
              <w:suppressAutoHyphens/>
              <w:snapToGrid w:val="0"/>
              <w:jc w:val="both"/>
              <w:rPr>
                <w:rFonts w:cs="Times New Roman"/>
                <w:sz w:val="22"/>
                <w:szCs w:val="22"/>
              </w:rPr>
            </w:pPr>
          </w:p>
        </w:tc>
      </w:tr>
    </w:tbl>
    <w:p w14:paraId="066F92EA" w14:textId="77777777" w:rsidR="002B4F81" w:rsidRPr="006D59F3" w:rsidRDefault="002B4F81" w:rsidP="002B4F81">
      <w:pPr>
        <w:suppressAutoHyphens/>
        <w:ind w:firstLine="709"/>
        <w:jc w:val="both"/>
        <w:rPr>
          <w:rFonts w:cs="Times New Roman"/>
          <w:b/>
        </w:rPr>
      </w:pPr>
    </w:p>
    <w:p w14:paraId="0163D12F" w14:textId="77777777" w:rsidR="002B4F81" w:rsidRPr="002B4F81" w:rsidRDefault="002B4F81" w:rsidP="002B4F81">
      <w:pPr>
        <w:suppressAutoHyphens/>
        <w:ind w:firstLine="709"/>
        <w:jc w:val="both"/>
        <w:rPr>
          <w:rFonts w:cs="Times New Roman"/>
          <w:sz w:val="22"/>
          <w:szCs w:val="22"/>
        </w:rPr>
      </w:pPr>
      <w:r w:rsidRPr="002B4F81">
        <w:rPr>
          <w:rFonts w:cs="Times New Roman"/>
          <w:sz w:val="22"/>
          <w:szCs w:val="22"/>
        </w:rPr>
        <w:t>Изучив извещение о проведении запроса котировок на право заключения договора, проект договора, а также применимые к данному запросу котировок законодательство и нормативно-правовые акты __________________________ (</w:t>
      </w:r>
      <w:r w:rsidRPr="002B4F81">
        <w:rPr>
          <w:rFonts w:cs="Times New Roman"/>
          <w:i/>
          <w:iCs/>
          <w:sz w:val="22"/>
          <w:szCs w:val="22"/>
        </w:rPr>
        <w:t>наименование организации</w:t>
      </w:r>
      <w:r w:rsidRPr="002B4F81">
        <w:rPr>
          <w:rFonts w:cs="Times New Roman"/>
          <w:sz w:val="22"/>
          <w:szCs w:val="22"/>
        </w:rPr>
        <w:t xml:space="preserve">) в лице __________________, действующего на основании _______________ </w:t>
      </w:r>
    </w:p>
    <w:p w14:paraId="6D5CB80F" w14:textId="77777777" w:rsidR="002B4F81" w:rsidRPr="002B4F81" w:rsidRDefault="002B4F81" w:rsidP="002B4F81">
      <w:pPr>
        <w:suppressAutoHyphens/>
        <w:jc w:val="both"/>
        <w:rPr>
          <w:rFonts w:cs="Times New Roman"/>
          <w:sz w:val="22"/>
          <w:szCs w:val="22"/>
        </w:rPr>
      </w:pPr>
      <w:r w:rsidRPr="002B4F81">
        <w:rPr>
          <w:rFonts w:cs="Times New Roman"/>
          <w:b/>
          <w:sz w:val="22"/>
          <w:szCs w:val="22"/>
        </w:rPr>
        <w:t>сообщаем о согласии</w:t>
      </w:r>
      <w:r w:rsidRPr="002B4F81">
        <w:rPr>
          <w:rFonts w:cs="Times New Roman"/>
          <w:sz w:val="22"/>
          <w:szCs w:val="22"/>
        </w:rPr>
        <w:t xml:space="preserve"> участвовать в запросе котировок на </w:t>
      </w:r>
      <w:r w:rsidRPr="002B4F81">
        <w:rPr>
          <w:rFonts w:cs="Times New Roman"/>
          <w:b/>
          <w:sz w:val="22"/>
          <w:szCs w:val="22"/>
          <w:u w:val="single"/>
        </w:rPr>
        <w:t>___________________</w:t>
      </w:r>
      <w:r w:rsidRPr="002B4F81">
        <w:rPr>
          <w:rFonts w:cs="Times New Roman"/>
          <w:b/>
          <w:sz w:val="22"/>
          <w:szCs w:val="22"/>
        </w:rPr>
        <w:t>,</w:t>
      </w:r>
      <w:r w:rsidRPr="002B4F81">
        <w:rPr>
          <w:rFonts w:cs="Times New Roman"/>
          <w:sz w:val="22"/>
          <w:szCs w:val="22"/>
        </w:rPr>
        <w:t xml:space="preserve"> </w:t>
      </w:r>
    </w:p>
    <w:p w14:paraId="190E1C4D" w14:textId="77777777" w:rsidR="002B4F81" w:rsidRPr="002B4F81" w:rsidRDefault="002B4F81" w:rsidP="002B4F81">
      <w:pPr>
        <w:suppressAutoHyphens/>
        <w:jc w:val="both"/>
        <w:rPr>
          <w:rFonts w:cs="Times New Roman"/>
          <w:sz w:val="22"/>
          <w:szCs w:val="22"/>
        </w:rPr>
      </w:pPr>
      <w:r w:rsidRPr="002B4F81">
        <w:rPr>
          <w:rFonts w:cs="Times New Roman"/>
          <w:sz w:val="22"/>
          <w:szCs w:val="22"/>
        </w:rPr>
        <w:t xml:space="preserve">исполнить условия договора, указанные в извещении о проведении запроса котировок, и направляем настоящую заявку. </w:t>
      </w:r>
    </w:p>
    <w:p w14:paraId="4D6076EF" w14:textId="77777777" w:rsidR="002B4F81" w:rsidRPr="002B4F81" w:rsidRDefault="002B4F81" w:rsidP="002B4F81">
      <w:pPr>
        <w:suppressAutoHyphens/>
        <w:ind w:firstLine="709"/>
        <w:jc w:val="both"/>
        <w:rPr>
          <w:rFonts w:cs="Times New Roman"/>
          <w:sz w:val="22"/>
          <w:szCs w:val="22"/>
        </w:rPr>
      </w:pPr>
      <w:r w:rsidRPr="002B4F81">
        <w:rPr>
          <w:rFonts w:cs="Times New Roman"/>
          <w:b/>
          <w:sz w:val="22"/>
          <w:szCs w:val="22"/>
        </w:rPr>
        <w:t>Мы согласны</w:t>
      </w:r>
      <w:r w:rsidRPr="002B4F81">
        <w:rPr>
          <w:rFonts w:cs="Times New Roman"/>
          <w:sz w:val="22"/>
          <w:szCs w:val="22"/>
        </w:rPr>
        <w:t xml:space="preserve"> поставить товар, выполнить работы, оказать услуги в полном соответствии с требованиями извещения о проведении запроса котировок и согласно </w:t>
      </w:r>
      <w:r w:rsidRPr="002B4F81">
        <w:rPr>
          <w:rFonts w:cs="Times New Roman"/>
          <w:b/>
          <w:sz w:val="22"/>
          <w:szCs w:val="22"/>
        </w:rPr>
        <w:t xml:space="preserve">нашему предложению о цене договора: </w:t>
      </w:r>
    </w:p>
    <w:p w14:paraId="08BF9B2D" w14:textId="77777777" w:rsidR="002B4F81" w:rsidRPr="002B4F81" w:rsidRDefault="002B4F81" w:rsidP="002B4F81">
      <w:pPr>
        <w:suppressAutoHyphens/>
        <w:ind w:firstLine="709"/>
        <w:jc w:val="both"/>
        <w:rPr>
          <w:rFonts w:cs="Times New Roman"/>
          <w:sz w:val="22"/>
          <w:szCs w:val="22"/>
        </w:rPr>
      </w:pPr>
      <w:r w:rsidRPr="002B4F81">
        <w:rPr>
          <w:rFonts w:cs="Times New Roman"/>
          <w:b/>
          <w:sz w:val="22"/>
          <w:szCs w:val="22"/>
        </w:rPr>
        <w:t xml:space="preserve">Цена договора составляет: _________________ </w:t>
      </w:r>
      <w:r w:rsidRPr="002B4F81">
        <w:rPr>
          <w:rFonts w:cs="Times New Roman"/>
          <w:sz w:val="22"/>
          <w:szCs w:val="22"/>
        </w:rPr>
        <w:t>(сумма прописью).</w:t>
      </w:r>
    </w:p>
    <w:p w14:paraId="141F13A2" w14:textId="77777777" w:rsidR="002B4F81" w:rsidRPr="002B4F81" w:rsidRDefault="002B4F81" w:rsidP="002B4F81">
      <w:pPr>
        <w:suppressAutoHyphens/>
        <w:jc w:val="both"/>
        <w:rPr>
          <w:rFonts w:cs="Times New Roman"/>
          <w:sz w:val="22"/>
          <w:szCs w:val="22"/>
        </w:rPr>
      </w:pPr>
    </w:p>
    <w:tbl>
      <w:tblPr>
        <w:tblW w:w="50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7"/>
        <w:gridCol w:w="1754"/>
        <w:gridCol w:w="2085"/>
        <w:gridCol w:w="1887"/>
        <w:gridCol w:w="831"/>
        <w:gridCol w:w="907"/>
        <w:gridCol w:w="1036"/>
        <w:gridCol w:w="1417"/>
      </w:tblGrid>
      <w:tr w:rsidR="002B4F81" w:rsidRPr="002B4F81" w14:paraId="30B24828" w14:textId="77777777" w:rsidTr="002B4F81">
        <w:trPr>
          <w:jc w:val="center"/>
        </w:trPr>
        <w:tc>
          <w:tcPr>
            <w:tcW w:w="698" w:type="dxa"/>
            <w:vAlign w:val="center"/>
          </w:tcPr>
          <w:p w14:paraId="0740E06F" w14:textId="77777777" w:rsidR="002B4F81" w:rsidRPr="002B4F81" w:rsidRDefault="002B4F81" w:rsidP="000E5F23">
            <w:pPr>
              <w:snapToGrid w:val="0"/>
              <w:ind w:left="-116" w:firstLine="8"/>
              <w:jc w:val="center"/>
              <w:rPr>
                <w:rFonts w:cs="Times New Roman"/>
                <w:b/>
                <w:color w:val="000000"/>
                <w:sz w:val="22"/>
                <w:szCs w:val="22"/>
              </w:rPr>
            </w:pPr>
            <w:r w:rsidRPr="002B4F81">
              <w:rPr>
                <w:rFonts w:cs="Times New Roman"/>
                <w:b/>
                <w:color w:val="000000"/>
                <w:sz w:val="22"/>
                <w:szCs w:val="22"/>
              </w:rPr>
              <w:t xml:space="preserve"> №</w:t>
            </w:r>
          </w:p>
          <w:p w14:paraId="5EEEA6BD" w14:textId="77777777" w:rsidR="002B4F81" w:rsidRPr="002B4F81" w:rsidRDefault="002B4F81" w:rsidP="000E5F23">
            <w:pPr>
              <w:snapToGrid w:val="0"/>
              <w:jc w:val="center"/>
              <w:rPr>
                <w:rFonts w:cs="Times New Roman"/>
                <w:b/>
                <w:color w:val="000000"/>
                <w:sz w:val="22"/>
                <w:szCs w:val="22"/>
              </w:rPr>
            </w:pPr>
            <w:r w:rsidRPr="002B4F81">
              <w:rPr>
                <w:rFonts w:cs="Times New Roman"/>
                <w:b/>
                <w:color w:val="000000"/>
                <w:sz w:val="22"/>
                <w:szCs w:val="22"/>
              </w:rPr>
              <w:t>п/п</w:t>
            </w:r>
          </w:p>
        </w:tc>
        <w:tc>
          <w:tcPr>
            <w:tcW w:w="1754" w:type="dxa"/>
            <w:vAlign w:val="center"/>
          </w:tcPr>
          <w:p w14:paraId="047F8525" w14:textId="77777777" w:rsidR="002B4F81" w:rsidRPr="002B4F81" w:rsidRDefault="002B4F81" w:rsidP="000E5F23">
            <w:pPr>
              <w:snapToGrid w:val="0"/>
              <w:jc w:val="center"/>
              <w:rPr>
                <w:rFonts w:cs="Times New Roman"/>
                <w:b/>
                <w:sz w:val="22"/>
                <w:szCs w:val="22"/>
              </w:rPr>
            </w:pPr>
            <w:r w:rsidRPr="002B4F81">
              <w:rPr>
                <w:rFonts w:cs="Times New Roman"/>
                <w:b/>
                <w:sz w:val="22"/>
                <w:szCs w:val="22"/>
              </w:rPr>
              <w:t xml:space="preserve">Наименование Товара </w:t>
            </w:r>
          </w:p>
          <w:p w14:paraId="2B237FCF" w14:textId="77777777" w:rsidR="002B4F81" w:rsidRPr="002B4F81" w:rsidRDefault="002B4F81" w:rsidP="000E5F23">
            <w:pPr>
              <w:snapToGrid w:val="0"/>
              <w:jc w:val="center"/>
              <w:rPr>
                <w:rFonts w:cs="Times New Roman"/>
                <w:b/>
                <w:sz w:val="22"/>
                <w:szCs w:val="22"/>
              </w:rPr>
            </w:pPr>
          </w:p>
          <w:p w14:paraId="0BEAF7DA" w14:textId="77777777" w:rsidR="002B4F81" w:rsidRPr="002B4F81" w:rsidRDefault="002B4F81" w:rsidP="000E5F23">
            <w:pPr>
              <w:snapToGrid w:val="0"/>
              <w:jc w:val="center"/>
              <w:rPr>
                <w:rFonts w:cs="Times New Roman"/>
                <w:b/>
                <w:sz w:val="22"/>
                <w:szCs w:val="22"/>
              </w:rPr>
            </w:pPr>
          </w:p>
        </w:tc>
        <w:tc>
          <w:tcPr>
            <w:tcW w:w="2085" w:type="dxa"/>
            <w:vAlign w:val="center"/>
          </w:tcPr>
          <w:p w14:paraId="50331CE4" w14:textId="77777777" w:rsidR="002B4F81" w:rsidRPr="002B4F81" w:rsidRDefault="002B4F81" w:rsidP="000E5F23">
            <w:pPr>
              <w:snapToGrid w:val="0"/>
              <w:jc w:val="center"/>
              <w:rPr>
                <w:rFonts w:cs="Times New Roman"/>
                <w:b/>
                <w:sz w:val="22"/>
                <w:szCs w:val="22"/>
              </w:rPr>
            </w:pPr>
            <w:r w:rsidRPr="002B4F81">
              <w:rPr>
                <w:rFonts w:cs="Times New Roman"/>
                <w:b/>
                <w:sz w:val="22"/>
                <w:szCs w:val="22"/>
              </w:rPr>
              <w:t>Функциональные, технические и качественные характеристики Товара</w:t>
            </w:r>
          </w:p>
        </w:tc>
        <w:tc>
          <w:tcPr>
            <w:tcW w:w="1887" w:type="dxa"/>
            <w:vAlign w:val="center"/>
          </w:tcPr>
          <w:p w14:paraId="53E84798" w14:textId="77777777" w:rsidR="002B4F81" w:rsidRPr="002B4F81" w:rsidRDefault="002B4F81" w:rsidP="000E5F23">
            <w:pPr>
              <w:snapToGrid w:val="0"/>
              <w:jc w:val="center"/>
              <w:rPr>
                <w:rFonts w:cs="Times New Roman"/>
                <w:b/>
                <w:sz w:val="22"/>
                <w:szCs w:val="22"/>
              </w:rPr>
            </w:pPr>
            <w:r w:rsidRPr="002B4F81">
              <w:rPr>
                <w:rFonts w:cs="Times New Roman"/>
                <w:b/>
                <w:sz w:val="22"/>
                <w:szCs w:val="22"/>
              </w:rPr>
              <w:t>Наименование страны происхождения Товара, производитель</w:t>
            </w:r>
          </w:p>
        </w:tc>
        <w:tc>
          <w:tcPr>
            <w:tcW w:w="831" w:type="dxa"/>
            <w:vAlign w:val="center"/>
          </w:tcPr>
          <w:p w14:paraId="110F7A39" w14:textId="77777777" w:rsidR="002B4F81" w:rsidRPr="002B4F81" w:rsidRDefault="002B4F81" w:rsidP="000E5F23">
            <w:pPr>
              <w:snapToGrid w:val="0"/>
              <w:jc w:val="center"/>
              <w:rPr>
                <w:rFonts w:cs="Times New Roman"/>
                <w:b/>
                <w:sz w:val="22"/>
                <w:szCs w:val="22"/>
              </w:rPr>
            </w:pPr>
            <w:r w:rsidRPr="002B4F81">
              <w:rPr>
                <w:rFonts w:cs="Times New Roman"/>
                <w:b/>
                <w:sz w:val="22"/>
                <w:szCs w:val="22"/>
              </w:rPr>
              <w:t>Ед. изм.</w:t>
            </w:r>
          </w:p>
        </w:tc>
        <w:tc>
          <w:tcPr>
            <w:tcW w:w="907" w:type="dxa"/>
            <w:vAlign w:val="center"/>
          </w:tcPr>
          <w:p w14:paraId="19D094AE" w14:textId="77777777" w:rsidR="002B4F81" w:rsidRPr="002B4F81" w:rsidRDefault="002B4F81" w:rsidP="000E5F23">
            <w:pPr>
              <w:snapToGrid w:val="0"/>
              <w:jc w:val="center"/>
              <w:rPr>
                <w:rFonts w:cs="Times New Roman"/>
                <w:b/>
                <w:sz w:val="22"/>
                <w:szCs w:val="22"/>
              </w:rPr>
            </w:pPr>
            <w:r w:rsidRPr="002B4F81">
              <w:rPr>
                <w:rFonts w:cs="Times New Roman"/>
                <w:b/>
                <w:sz w:val="22"/>
                <w:szCs w:val="22"/>
              </w:rPr>
              <w:t>Кол-во</w:t>
            </w:r>
          </w:p>
        </w:tc>
        <w:tc>
          <w:tcPr>
            <w:tcW w:w="1036" w:type="dxa"/>
            <w:vAlign w:val="center"/>
          </w:tcPr>
          <w:p w14:paraId="71E4A4FC" w14:textId="77777777" w:rsidR="002B4F81" w:rsidRPr="002B4F81" w:rsidRDefault="002B4F81" w:rsidP="000E5F23">
            <w:pPr>
              <w:snapToGrid w:val="0"/>
              <w:ind w:hanging="109"/>
              <w:jc w:val="center"/>
              <w:rPr>
                <w:rFonts w:cs="Times New Roman"/>
                <w:b/>
                <w:sz w:val="22"/>
                <w:szCs w:val="22"/>
              </w:rPr>
            </w:pPr>
            <w:r w:rsidRPr="002B4F81">
              <w:rPr>
                <w:rFonts w:cs="Times New Roman"/>
                <w:b/>
                <w:sz w:val="22"/>
                <w:szCs w:val="22"/>
              </w:rPr>
              <w:t xml:space="preserve">Цена </w:t>
            </w:r>
          </w:p>
          <w:p w14:paraId="6B9A4637" w14:textId="77777777" w:rsidR="002B4F81" w:rsidRPr="002B4F81" w:rsidRDefault="002B4F81" w:rsidP="000E5F23">
            <w:pPr>
              <w:snapToGrid w:val="0"/>
              <w:ind w:left="-108" w:hanging="1"/>
              <w:jc w:val="center"/>
              <w:rPr>
                <w:rFonts w:cs="Times New Roman"/>
                <w:b/>
                <w:sz w:val="22"/>
                <w:szCs w:val="22"/>
              </w:rPr>
            </w:pPr>
            <w:r w:rsidRPr="002B4F81">
              <w:rPr>
                <w:rFonts w:cs="Times New Roman"/>
                <w:b/>
                <w:sz w:val="22"/>
                <w:szCs w:val="22"/>
              </w:rPr>
              <w:t>за ед. в руб.</w:t>
            </w:r>
          </w:p>
        </w:tc>
        <w:tc>
          <w:tcPr>
            <w:tcW w:w="1417" w:type="dxa"/>
            <w:vAlign w:val="center"/>
          </w:tcPr>
          <w:p w14:paraId="188490C3" w14:textId="77777777" w:rsidR="002B4F81" w:rsidRPr="002B4F81" w:rsidRDefault="002B4F81" w:rsidP="000E5F23">
            <w:pPr>
              <w:snapToGrid w:val="0"/>
              <w:jc w:val="center"/>
              <w:rPr>
                <w:rFonts w:cs="Times New Roman"/>
                <w:b/>
                <w:sz w:val="22"/>
                <w:szCs w:val="22"/>
              </w:rPr>
            </w:pPr>
            <w:r w:rsidRPr="002B4F81">
              <w:rPr>
                <w:rFonts w:cs="Times New Roman"/>
                <w:b/>
                <w:sz w:val="22"/>
                <w:szCs w:val="22"/>
              </w:rPr>
              <w:t>Стоимость, руб.</w:t>
            </w:r>
          </w:p>
        </w:tc>
      </w:tr>
      <w:tr w:rsidR="002B4F81" w:rsidRPr="002B4F81" w14:paraId="47D91357" w14:textId="77777777" w:rsidTr="002B4F81">
        <w:trPr>
          <w:jc w:val="center"/>
        </w:trPr>
        <w:tc>
          <w:tcPr>
            <w:tcW w:w="698" w:type="dxa"/>
          </w:tcPr>
          <w:p w14:paraId="4286ECAA" w14:textId="1E5213A1" w:rsidR="002B4F81" w:rsidRPr="002B4F81" w:rsidRDefault="002B4F81" w:rsidP="002B4F81">
            <w:pPr>
              <w:autoSpaceDE w:val="0"/>
              <w:autoSpaceDN w:val="0"/>
              <w:adjustRightInd w:val="0"/>
              <w:snapToGrid w:val="0"/>
              <w:jc w:val="center"/>
              <w:rPr>
                <w:rFonts w:cs="Times New Roman"/>
                <w:bCs/>
                <w:sz w:val="22"/>
                <w:szCs w:val="22"/>
              </w:rPr>
            </w:pPr>
            <w:r w:rsidRPr="002B4F81">
              <w:rPr>
                <w:rFonts w:cs="Times New Roman"/>
                <w:bCs/>
                <w:sz w:val="22"/>
                <w:szCs w:val="22"/>
              </w:rPr>
              <w:lastRenderedPageBreak/>
              <w:t>1</w:t>
            </w:r>
          </w:p>
        </w:tc>
        <w:tc>
          <w:tcPr>
            <w:tcW w:w="1754" w:type="dxa"/>
          </w:tcPr>
          <w:p w14:paraId="4D321032" w14:textId="77777777" w:rsidR="002B4F81" w:rsidRPr="002B4F81" w:rsidRDefault="002B4F81" w:rsidP="002B4F81">
            <w:pPr>
              <w:autoSpaceDE w:val="0"/>
              <w:autoSpaceDN w:val="0"/>
              <w:adjustRightInd w:val="0"/>
              <w:snapToGrid w:val="0"/>
              <w:jc w:val="center"/>
              <w:rPr>
                <w:rFonts w:cs="Times New Roman"/>
                <w:bCs/>
                <w:sz w:val="22"/>
                <w:szCs w:val="22"/>
              </w:rPr>
            </w:pPr>
          </w:p>
        </w:tc>
        <w:tc>
          <w:tcPr>
            <w:tcW w:w="2085" w:type="dxa"/>
          </w:tcPr>
          <w:p w14:paraId="14A43139" w14:textId="77777777" w:rsidR="002B4F81" w:rsidRPr="002B4F81" w:rsidRDefault="002B4F81" w:rsidP="002B4F81">
            <w:pPr>
              <w:autoSpaceDE w:val="0"/>
              <w:autoSpaceDN w:val="0"/>
              <w:adjustRightInd w:val="0"/>
              <w:snapToGrid w:val="0"/>
              <w:jc w:val="center"/>
              <w:rPr>
                <w:rFonts w:cs="Times New Roman"/>
                <w:bCs/>
                <w:sz w:val="22"/>
                <w:szCs w:val="22"/>
              </w:rPr>
            </w:pPr>
          </w:p>
        </w:tc>
        <w:tc>
          <w:tcPr>
            <w:tcW w:w="1887" w:type="dxa"/>
          </w:tcPr>
          <w:p w14:paraId="7A011020" w14:textId="77777777" w:rsidR="002B4F81" w:rsidRPr="002B4F81" w:rsidRDefault="002B4F81" w:rsidP="002B4F81">
            <w:pPr>
              <w:autoSpaceDE w:val="0"/>
              <w:autoSpaceDN w:val="0"/>
              <w:adjustRightInd w:val="0"/>
              <w:snapToGrid w:val="0"/>
              <w:jc w:val="center"/>
              <w:rPr>
                <w:rFonts w:cs="Times New Roman"/>
                <w:bCs/>
                <w:sz w:val="22"/>
                <w:szCs w:val="22"/>
              </w:rPr>
            </w:pPr>
          </w:p>
        </w:tc>
        <w:tc>
          <w:tcPr>
            <w:tcW w:w="831" w:type="dxa"/>
          </w:tcPr>
          <w:p w14:paraId="15D49337" w14:textId="77777777" w:rsidR="002B4F81" w:rsidRPr="002B4F81" w:rsidRDefault="002B4F81" w:rsidP="002B4F81">
            <w:pPr>
              <w:autoSpaceDE w:val="0"/>
              <w:autoSpaceDN w:val="0"/>
              <w:adjustRightInd w:val="0"/>
              <w:snapToGrid w:val="0"/>
              <w:jc w:val="center"/>
              <w:rPr>
                <w:rFonts w:cs="Times New Roman"/>
                <w:bCs/>
                <w:sz w:val="22"/>
                <w:szCs w:val="22"/>
              </w:rPr>
            </w:pPr>
          </w:p>
        </w:tc>
        <w:tc>
          <w:tcPr>
            <w:tcW w:w="907" w:type="dxa"/>
          </w:tcPr>
          <w:p w14:paraId="17205490" w14:textId="77777777" w:rsidR="002B4F81" w:rsidRPr="002B4F81" w:rsidRDefault="002B4F81" w:rsidP="002B4F81">
            <w:pPr>
              <w:autoSpaceDE w:val="0"/>
              <w:autoSpaceDN w:val="0"/>
              <w:adjustRightInd w:val="0"/>
              <w:snapToGrid w:val="0"/>
              <w:jc w:val="center"/>
              <w:rPr>
                <w:rFonts w:cs="Times New Roman"/>
                <w:bCs/>
                <w:sz w:val="22"/>
                <w:szCs w:val="22"/>
              </w:rPr>
            </w:pPr>
          </w:p>
        </w:tc>
        <w:tc>
          <w:tcPr>
            <w:tcW w:w="1036" w:type="dxa"/>
          </w:tcPr>
          <w:p w14:paraId="4E58D8E6" w14:textId="77777777" w:rsidR="002B4F81" w:rsidRPr="002B4F81" w:rsidRDefault="002B4F81" w:rsidP="002B4F81">
            <w:pPr>
              <w:autoSpaceDE w:val="0"/>
              <w:autoSpaceDN w:val="0"/>
              <w:adjustRightInd w:val="0"/>
              <w:snapToGrid w:val="0"/>
              <w:jc w:val="center"/>
              <w:rPr>
                <w:rFonts w:cs="Times New Roman"/>
                <w:bCs/>
                <w:sz w:val="22"/>
                <w:szCs w:val="22"/>
              </w:rPr>
            </w:pPr>
          </w:p>
        </w:tc>
        <w:tc>
          <w:tcPr>
            <w:tcW w:w="1417" w:type="dxa"/>
          </w:tcPr>
          <w:p w14:paraId="4185DF6C" w14:textId="77777777" w:rsidR="002B4F81" w:rsidRPr="002B4F81" w:rsidRDefault="002B4F81" w:rsidP="002B4F81">
            <w:pPr>
              <w:autoSpaceDE w:val="0"/>
              <w:autoSpaceDN w:val="0"/>
              <w:adjustRightInd w:val="0"/>
              <w:snapToGrid w:val="0"/>
              <w:jc w:val="center"/>
              <w:rPr>
                <w:rFonts w:cs="Times New Roman"/>
                <w:bCs/>
                <w:sz w:val="22"/>
                <w:szCs w:val="22"/>
              </w:rPr>
            </w:pPr>
          </w:p>
        </w:tc>
      </w:tr>
      <w:tr w:rsidR="002B4F81" w:rsidRPr="002B4F81" w14:paraId="0013CC95" w14:textId="77777777" w:rsidTr="002B4F81">
        <w:trPr>
          <w:jc w:val="center"/>
        </w:trPr>
        <w:tc>
          <w:tcPr>
            <w:tcW w:w="698" w:type="dxa"/>
          </w:tcPr>
          <w:p w14:paraId="6DC7DA07" w14:textId="4DC7BC2A" w:rsidR="002B4F81" w:rsidRPr="002B4F81" w:rsidRDefault="002B4F81" w:rsidP="002B4F81">
            <w:pPr>
              <w:autoSpaceDE w:val="0"/>
              <w:autoSpaceDN w:val="0"/>
              <w:adjustRightInd w:val="0"/>
              <w:snapToGrid w:val="0"/>
              <w:jc w:val="center"/>
              <w:rPr>
                <w:rFonts w:cs="Times New Roman"/>
                <w:bCs/>
                <w:sz w:val="22"/>
                <w:szCs w:val="22"/>
              </w:rPr>
            </w:pPr>
            <w:r w:rsidRPr="002B4F81">
              <w:rPr>
                <w:rFonts w:cs="Times New Roman"/>
                <w:bCs/>
                <w:sz w:val="22"/>
                <w:szCs w:val="22"/>
              </w:rPr>
              <w:t>2</w:t>
            </w:r>
          </w:p>
        </w:tc>
        <w:tc>
          <w:tcPr>
            <w:tcW w:w="1754" w:type="dxa"/>
          </w:tcPr>
          <w:p w14:paraId="27042E30" w14:textId="77777777" w:rsidR="002B4F81" w:rsidRPr="002B4F81" w:rsidRDefault="002B4F81" w:rsidP="002B4F81">
            <w:pPr>
              <w:autoSpaceDE w:val="0"/>
              <w:autoSpaceDN w:val="0"/>
              <w:adjustRightInd w:val="0"/>
              <w:snapToGrid w:val="0"/>
              <w:jc w:val="center"/>
              <w:rPr>
                <w:rFonts w:cs="Times New Roman"/>
                <w:bCs/>
                <w:sz w:val="22"/>
                <w:szCs w:val="22"/>
              </w:rPr>
            </w:pPr>
          </w:p>
        </w:tc>
        <w:tc>
          <w:tcPr>
            <w:tcW w:w="2085" w:type="dxa"/>
          </w:tcPr>
          <w:p w14:paraId="666CB3CA" w14:textId="77777777" w:rsidR="002B4F81" w:rsidRPr="002B4F81" w:rsidRDefault="002B4F81" w:rsidP="002B4F81">
            <w:pPr>
              <w:autoSpaceDE w:val="0"/>
              <w:autoSpaceDN w:val="0"/>
              <w:adjustRightInd w:val="0"/>
              <w:snapToGrid w:val="0"/>
              <w:jc w:val="center"/>
              <w:rPr>
                <w:rFonts w:cs="Times New Roman"/>
                <w:bCs/>
                <w:sz w:val="22"/>
                <w:szCs w:val="22"/>
              </w:rPr>
            </w:pPr>
          </w:p>
        </w:tc>
        <w:tc>
          <w:tcPr>
            <w:tcW w:w="1887" w:type="dxa"/>
          </w:tcPr>
          <w:p w14:paraId="733A29BE" w14:textId="77777777" w:rsidR="002B4F81" w:rsidRPr="002B4F81" w:rsidRDefault="002B4F81" w:rsidP="002B4F81">
            <w:pPr>
              <w:autoSpaceDE w:val="0"/>
              <w:autoSpaceDN w:val="0"/>
              <w:adjustRightInd w:val="0"/>
              <w:snapToGrid w:val="0"/>
              <w:jc w:val="center"/>
              <w:rPr>
                <w:rFonts w:cs="Times New Roman"/>
                <w:bCs/>
                <w:sz w:val="22"/>
                <w:szCs w:val="22"/>
              </w:rPr>
            </w:pPr>
          </w:p>
        </w:tc>
        <w:tc>
          <w:tcPr>
            <w:tcW w:w="831" w:type="dxa"/>
          </w:tcPr>
          <w:p w14:paraId="1960444E" w14:textId="77777777" w:rsidR="002B4F81" w:rsidRPr="002B4F81" w:rsidRDefault="002B4F81" w:rsidP="002B4F81">
            <w:pPr>
              <w:autoSpaceDE w:val="0"/>
              <w:autoSpaceDN w:val="0"/>
              <w:adjustRightInd w:val="0"/>
              <w:snapToGrid w:val="0"/>
              <w:jc w:val="center"/>
              <w:rPr>
                <w:rFonts w:cs="Times New Roman"/>
                <w:bCs/>
                <w:sz w:val="22"/>
                <w:szCs w:val="22"/>
              </w:rPr>
            </w:pPr>
          </w:p>
        </w:tc>
        <w:tc>
          <w:tcPr>
            <w:tcW w:w="907" w:type="dxa"/>
          </w:tcPr>
          <w:p w14:paraId="1D291591" w14:textId="77777777" w:rsidR="002B4F81" w:rsidRPr="002B4F81" w:rsidRDefault="002B4F81" w:rsidP="002B4F81">
            <w:pPr>
              <w:autoSpaceDE w:val="0"/>
              <w:autoSpaceDN w:val="0"/>
              <w:adjustRightInd w:val="0"/>
              <w:snapToGrid w:val="0"/>
              <w:jc w:val="center"/>
              <w:rPr>
                <w:rFonts w:cs="Times New Roman"/>
                <w:bCs/>
                <w:sz w:val="22"/>
                <w:szCs w:val="22"/>
              </w:rPr>
            </w:pPr>
          </w:p>
        </w:tc>
        <w:tc>
          <w:tcPr>
            <w:tcW w:w="1036" w:type="dxa"/>
          </w:tcPr>
          <w:p w14:paraId="4C2D1C1D" w14:textId="77777777" w:rsidR="002B4F81" w:rsidRPr="002B4F81" w:rsidRDefault="002B4F81" w:rsidP="002B4F81">
            <w:pPr>
              <w:autoSpaceDE w:val="0"/>
              <w:autoSpaceDN w:val="0"/>
              <w:adjustRightInd w:val="0"/>
              <w:snapToGrid w:val="0"/>
              <w:jc w:val="center"/>
              <w:rPr>
                <w:rFonts w:cs="Times New Roman"/>
                <w:bCs/>
                <w:sz w:val="22"/>
                <w:szCs w:val="22"/>
              </w:rPr>
            </w:pPr>
          </w:p>
        </w:tc>
        <w:tc>
          <w:tcPr>
            <w:tcW w:w="1417" w:type="dxa"/>
          </w:tcPr>
          <w:p w14:paraId="799C6677" w14:textId="77777777" w:rsidR="002B4F81" w:rsidRPr="002B4F81" w:rsidRDefault="002B4F81" w:rsidP="002B4F81">
            <w:pPr>
              <w:autoSpaceDE w:val="0"/>
              <w:autoSpaceDN w:val="0"/>
              <w:adjustRightInd w:val="0"/>
              <w:snapToGrid w:val="0"/>
              <w:jc w:val="center"/>
              <w:rPr>
                <w:rFonts w:cs="Times New Roman"/>
                <w:bCs/>
                <w:sz w:val="22"/>
                <w:szCs w:val="22"/>
              </w:rPr>
            </w:pPr>
          </w:p>
        </w:tc>
      </w:tr>
    </w:tbl>
    <w:p w14:paraId="129C3298" w14:textId="77777777" w:rsidR="002B4F81" w:rsidRPr="002B4F81" w:rsidRDefault="002B4F81" w:rsidP="002B4F81">
      <w:pPr>
        <w:suppressAutoHyphens/>
        <w:jc w:val="both"/>
        <w:rPr>
          <w:rFonts w:cs="Times New Roman"/>
          <w:sz w:val="22"/>
          <w:szCs w:val="22"/>
        </w:rPr>
      </w:pPr>
    </w:p>
    <w:p w14:paraId="0D4DA91F" w14:textId="77777777" w:rsidR="002B4F81" w:rsidRPr="002B4F81" w:rsidRDefault="002B4F81" w:rsidP="002B4F81">
      <w:pPr>
        <w:suppressAutoHyphens/>
        <w:ind w:firstLine="709"/>
        <w:jc w:val="both"/>
        <w:rPr>
          <w:rFonts w:cs="Times New Roman"/>
          <w:sz w:val="22"/>
          <w:szCs w:val="22"/>
        </w:rPr>
      </w:pPr>
      <w:r w:rsidRPr="002B4F81">
        <w:rPr>
          <w:rFonts w:cs="Times New Roman"/>
          <w:sz w:val="22"/>
          <w:szCs w:val="22"/>
        </w:rPr>
        <w:t xml:space="preserve">Заявленная нами цена договора является твердой, изменение существенных условий договора при его исполнении не допускается, за исключением случаев, установленных извещением о проведении запроса котировок и проектом договора. Мы гарантируем качество и безопасность товара, работ и услуг в соответствии с условиями назначения. </w:t>
      </w:r>
    </w:p>
    <w:p w14:paraId="775DB85C" w14:textId="77777777" w:rsidR="002B4F81" w:rsidRDefault="002B4F81" w:rsidP="002B4F81">
      <w:pPr>
        <w:suppressAutoHyphens/>
        <w:ind w:firstLine="709"/>
        <w:jc w:val="both"/>
        <w:rPr>
          <w:rFonts w:cs="Times New Roman"/>
          <w:sz w:val="22"/>
          <w:szCs w:val="22"/>
        </w:rPr>
      </w:pPr>
      <w:r w:rsidRPr="002B4F81">
        <w:rPr>
          <w:rFonts w:cs="Times New Roman"/>
          <w:sz w:val="22"/>
          <w:szCs w:val="22"/>
        </w:rPr>
        <w:t xml:space="preserve">Согласен на обработку, включая сбор, систематизацию, накопление, хранение, уточнение (обновление, изменение), использование, распространение, в том числе обезличивание, блокирование, уничтожение, передачу моих персональных данных оператору электронной площадки информационной системы государственного заказа, органам исполнительной власти, органам местного самоуправления, уполномоченным на осуществление контроля в сфере размещения заказов. </w:t>
      </w:r>
    </w:p>
    <w:p w14:paraId="598167FC" w14:textId="77777777" w:rsidR="002B4F81" w:rsidRPr="002B4F81" w:rsidRDefault="002B4F81" w:rsidP="002B4F81">
      <w:pPr>
        <w:suppressAutoHyphens/>
        <w:ind w:firstLine="709"/>
        <w:jc w:val="both"/>
        <w:rPr>
          <w:rFonts w:cs="Times New Roman"/>
          <w:sz w:val="22"/>
          <w:szCs w:val="22"/>
        </w:rPr>
      </w:pPr>
    </w:p>
    <w:tbl>
      <w:tblPr>
        <w:tblW w:w="9458" w:type="dxa"/>
        <w:tblInd w:w="108" w:type="dxa"/>
        <w:tblLayout w:type="fixed"/>
        <w:tblLook w:val="0000" w:firstRow="0" w:lastRow="0" w:firstColumn="0" w:lastColumn="0" w:noHBand="0" w:noVBand="0"/>
      </w:tblPr>
      <w:tblGrid>
        <w:gridCol w:w="6121"/>
        <w:gridCol w:w="3337"/>
      </w:tblGrid>
      <w:tr w:rsidR="002B4F81" w:rsidRPr="002B4F81" w14:paraId="3D740BA9" w14:textId="77777777" w:rsidTr="000E5F23">
        <w:trPr>
          <w:trHeight w:val="674"/>
        </w:trPr>
        <w:tc>
          <w:tcPr>
            <w:tcW w:w="6121" w:type="dxa"/>
            <w:tcBorders>
              <w:top w:val="nil"/>
              <w:left w:val="nil"/>
              <w:bottom w:val="nil"/>
              <w:right w:val="nil"/>
            </w:tcBorders>
          </w:tcPr>
          <w:p w14:paraId="6B11A829" w14:textId="77777777" w:rsidR="002B4F81" w:rsidRPr="002B4F81" w:rsidRDefault="002B4F81" w:rsidP="000E5F23">
            <w:pPr>
              <w:widowControl w:val="0"/>
              <w:tabs>
                <w:tab w:val="left" w:pos="2465"/>
              </w:tabs>
              <w:suppressAutoHyphens/>
              <w:rPr>
                <w:rFonts w:cs="Times New Roman"/>
                <w:b/>
                <w:sz w:val="22"/>
                <w:szCs w:val="22"/>
              </w:rPr>
            </w:pPr>
            <w:bookmarkStart w:id="12" w:name="_Hlk223693026"/>
            <w:r w:rsidRPr="002B4F81">
              <w:rPr>
                <w:rFonts w:cs="Times New Roman"/>
                <w:b/>
                <w:sz w:val="22"/>
                <w:szCs w:val="22"/>
              </w:rPr>
              <w:t>______________</w:t>
            </w:r>
            <w:r w:rsidRPr="002B4F81">
              <w:rPr>
                <w:rFonts w:cs="Times New Roman"/>
                <w:b/>
                <w:sz w:val="22"/>
                <w:szCs w:val="22"/>
              </w:rPr>
              <w:tab/>
            </w:r>
          </w:p>
          <w:p w14:paraId="1F6D1439" w14:textId="77777777" w:rsidR="002B4F81" w:rsidRPr="002B4F81" w:rsidRDefault="002B4F81" w:rsidP="000E5F23">
            <w:pPr>
              <w:widowControl w:val="0"/>
              <w:suppressAutoHyphens/>
              <w:jc w:val="center"/>
              <w:rPr>
                <w:rFonts w:cs="Times New Roman"/>
                <w:sz w:val="22"/>
                <w:szCs w:val="22"/>
              </w:rPr>
            </w:pPr>
            <w:r w:rsidRPr="002B4F81">
              <w:rPr>
                <w:rFonts w:cs="Times New Roman"/>
                <w:i/>
                <w:sz w:val="22"/>
                <w:szCs w:val="22"/>
              </w:rPr>
              <w:t xml:space="preserve"> Подпись руководителя, полномочного представителя участника, М.П. (для юр. лиц); подпись участника</w:t>
            </w:r>
            <w:r w:rsidRPr="002B4F81">
              <w:rPr>
                <w:rFonts w:cs="Times New Roman"/>
                <w:b/>
                <w:i/>
                <w:sz w:val="22"/>
                <w:szCs w:val="22"/>
              </w:rPr>
              <w:t xml:space="preserve"> </w:t>
            </w:r>
            <w:r w:rsidRPr="002B4F81">
              <w:rPr>
                <w:rFonts w:cs="Times New Roman"/>
                <w:i/>
                <w:sz w:val="22"/>
                <w:szCs w:val="22"/>
              </w:rPr>
              <w:t>(для физ. лиц)</w:t>
            </w:r>
          </w:p>
        </w:tc>
        <w:tc>
          <w:tcPr>
            <w:tcW w:w="3337" w:type="dxa"/>
            <w:tcBorders>
              <w:top w:val="nil"/>
              <w:left w:val="nil"/>
              <w:bottom w:val="nil"/>
              <w:right w:val="nil"/>
            </w:tcBorders>
          </w:tcPr>
          <w:p w14:paraId="36AD94C4" w14:textId="77777777" w:rsidR="002B4F81" w:rsidRPr="002B4F81" w:rsidRDefault="002B4F81" w:rsidP="000E5F23">
            <w:pPr>
              <w:widowControl w:val="0"/>
              <w:suppressAutoHyphens/>
              <w:rPr>
                <w:rFonts w:cs="Times New Roman"/>
                <w:sz w:val="22"/>
                <w:szCs w:val="22"/>
              </w:rPr>
            </w:pPr>
            <w:r w:rsidRPr="002B4F81">
              <w:rPr>
                <w:rFonts w:cs="Times New Roman"/>
                <w:b/>
                <w:sz w:val="22"/>
                <w:szCs w:val="22"/>
                <w:u w:val="single"/>
              </w:rPr>
              <w:t>/</w:t>
            </w:r>
            <w:r w:rsidRPr="002B4F81">
              <w:rPr>
                <w:rFonts w:cs="Times New Roman"/>
                <w:sz w:val="22"/>
                <w:szCs w:val="22"/>
                <w:u w:val="single"/>
              </w:rPr>
              <w:t xml:space="preserve">                                   </w:t>
            </w:r>
            <w:r w:rsidRPr="002B4F81">
              <w:rPr>
                <w:rFonts w:cs="Times New Roman"/>
                <w:b/>
                <w:sz w:val="22"/>
                <w:szCs w:val="22"/>
                <w:u w:val="single"/>
              </w:rPr>
              <w:t>/</w:t>
            </w:r>
          </w:p>
          <w:p w14:paraId="3C30F6AC" w14:textId="77777777" w:rsidR="002B4F81" w:rsidRPr="002B4F81" w:rsidRDefault="002B4F81" w:rsidP="000E5F23">
            <w:pPr>
              <w:widowControl w:val="0"/>
              <w:suppressAutoHyphens/>
              <w:jc w:val="center"/>
              <w:rPr>
                <w:rFonts w:cs="Times New Roman"/>
                <w:i/>
                <w:sz w:val="22"/>
                <w:szCs w:val="22"/>
              </w:rPr>
            </w:pPr>
            <w:r w:rsidRPr="002B4F81">
              <w:rPr>
                <w:rFonts w:cs="Times New Roman"/>
                <w:i/>
                <w:sz w:val="22"/>
                <w:szCs w:val="22"/>
              </w:rPr>
              <w:t>Расшифровка подписи (Ф.И.О.)</w:t>
            </w:r>
          </w:p>
        </w:tc>
      </w:tr>
      <w:bookmarkEnd w:id="12"/>
    </w:tbl>
    <w:p w14:paraId="1070F173" w14:textId="77777777" w:rsidR="007D2B20" w:rsidRDefault="007D2B20">
      <w:pPr>
        <w:spacing w:before="120"/>
        <w:ind w:firstLine="567"/>
        <w:jc w:val="both"/>
      </w:pPr>
    </w:p>
    <w:p w14:paraId="787FE8D5" w14:textId="77777777" w:rsidR="007D2B20" w:rsidRDefault="007D2B20">
      <w:pPr>
        <w:jc w:val="both"/>
        <w:rPr>
          <w:sz w:val="16"/>
          <w:szCs w:val="16"/>
        </w:rPr>
      </w:pPr>
    </w:p>
    <w:p w14:paraId="5E141FF3" w14:textId="77777777" w:rsidR="007D2B20" w:rsidRDefault="007D2B20">
      <w:pPr>
        <w:jc w:val="both"/>
        <w:rPr>
          <w:sz w:val="16"/>
          <w:szCs w:val="16"/>
        </w:rPr>
      </w:pPr>
    </w:p>
    <w:p w14:paraId="7F6343DD" w14:textId="4AD82284" w:rsidR="007D2B20" w:rsidRDefault="00D55A89" w:rsidP="008D6120">
      <w:pPr>
        <w:spacing w:after="240"/>
        <w:jc w:val="center"/>
      </w:pPr>
      <w:r>
        <w:rPr>
          <w:b/>
          <w:bCs/>
          <w:highlight w:val="yellow"/>
        </w:rPr>
        <w:br w:type="page"/>
      </w:r>
      <w:r>
        <w:rPr>
          <w:b/>
          <w:bCs/>
        </w:rPr>
        <w:lastRenderedPageBreak/>
        <w:t xml:space="preserve"> </w:t>
      </w:r>
    </w:p>
    <w:p w14:paraId="217FA23B" w14:textId="0674E657" w:rsidR="007D2B20" w:rsidRPr="008D6120" w:rsidRDefault="008D6120">
      <w:pPr>
        <w:spacing w:after="160" w:line="254" w:lineRule="auto"/>
        <w:jc w:val="center"/>
        <w:rPr>
          <w:b/>
          <w:bCs/>
          <w:color w:val="000000"/>
        </w:rPr>
      </w:pPr>
      <w:r w:rsidRPr="008D6120">
        <w:rPr>
          <w:b/>
          <w:bCs/>
          <w:color w:val="000000"/>
        </w:rPr>
        <w:t>Ф</w:t>
      </w:r>
      <w:r w:rsidR="00D55A89" w:rsidRPr="008D6120">
        <w:rPr>
          <w:b/>
          <w:bCs/>
          <w:color w:val="000000"/>
        </w:rPr>
        <w:t xml:space="preserve">орма декларации о соответствии участника </w:t>
      </w:r>
      <w:r w:rsidR="00DF7925" w:rsidRPr="008D6120">
        <w:rPr>
          <w:b/>
          <w:bCs/>
          <w:color w:val="000000"/>
        </w:rPr>
        <w:t>закупки</w:t>
      </w:r>
      <w:r w:rsidR="00D55A89" w:rsidRPr="008D6120">
        <w:rPr>
          <w:b/>
          <w:bCs/>
          <w:color w:val="000000"/>
        </w:rPr>
        <w:t xml:space="preserve"> требованиям, установленными в п.</w:t>
      </w:r>
      <w:r w:rsidR="00D03639" w:rsidRPr="008D6120">
        <w:rPr>
          <w:b/>
          <w:bCs/>
          <w:color w:val="000000"/>
        </w:rPr>
        <w:t xml:space="preserve"> </w:t>
      </w:r>
      <w:r w:rsidR="00D55A89" w:rsidRPr="008D6120">
        <w:rPr>
          <w:b/>
          <w:bCs/>
          <w:color w:val="000000"/>
        </w:rPr>
        <w:t>3.1</w:t>
      </w:r>
      <w:r w:rsidR="00D03639" w:rsidRPr="008D6120">
        <w:rPr>
          <w:b/>
          <w:bCs/>
          <w:color w:val="000000"/>
        </w:rPr>
        <w:t>.</w:t>
      </w:r>
      <w:r w:rsidR="00D55A89" w:rsidRPr="008D6120">
        <w:rPr>
          <w:b/>
          <w:bCs/>
          <w:color w:val="000000"/>
        </w:rPr>
        <w:t xml:space="preserve"> </w:t>
      </w:r>
      <w:r w:rsidR="00D03639" w:rsidRPr="008D6120">
        <w:rPr>
          <w:b/>
          <w:bCs/>
          <w:color w:val="000000"/>
        </w:rPr>
        <w:t>извещения</w:t>
      </w:r>
      <w:r w:rsidR="00D55A89" w:rsidRPr="008D6120">
        <w:rPr>
          <w:b/>
          <w:bCs/>
          <w:color w:val="000000"/>
        </w:rPr>
        <w:t xml:space="preserve"> о закупке</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31"/>
      </w:tblGrid>
      <w:tr w:rsidR="007D2B20" w:rsidRPr="008D6120" w14:paraId="4CEC0A77" w14:textId="77777777">
        <w:tc>
          <w:tcPr>
            <w:tcW w:w="10031" w:type="dxa"/>
          </w:tcPr>
          <w:p w14:paraId="387F6775" w14:textId="27AACD73" w:rsidR="007D2B20" w:rsidRPr="008D6120" w:rsidRDefault="00D55A89" w:rsidP="002B4F81">
            <w:pPr>
              <w:widowControl w:val="0"/>
              <w:autoSpaceDE w:val="0"/>
              <w:autoSpaceDN w:val="0"/>
              <w:ind w:firstLine="284"/>
              <w:rPr>
                <w:color w:val="000000"/>
                <w:sz w:val="22"/>
                <w:szCs w:val="22"/>
              </w:rPr>
            </w:pPr>
            <w:r w:rsidRPr="008D6120">
              <w:rPr>
                <w:color w:val="000000"/>
                <w:sz w:val="22"/>
                <w:szCs w:val="22"/>
              </w:rPr>
              <w:t>Настоящим организация/физическое лицо/юридическое лицо_________________________________</w:t>
            </w:r>
          </w:p>
          <w:p w14:paraId="3B8BDD19" w14:textId="54ACD1D4" w:rsidR="007D2B20" w:rsidRPr="008D6120" w:rsidRDefault="00516286">
            <w:pPr>
              <w:widowControl w:val="0"/>
              <w:autoSpaceDE w:val="0"/>
              <w:autoSpaceDN w:val="0"/>
              <w:rPr>
                <w:color w:val="000000"/>
                <w:sz w:val="22"/>
                <w:szCs w:val="22"/>
              </w:rPr>
            </w:pPr>
            <w:r w:rsidRPr="008D6120">
              <w:rPr>
                <w:color w:val="000000"/>
                <w:sz w:val="22"/>
                <w:szCs w:val="22"/>
              </w:rPr>
              <w:t>в</w:t>
            </w:r>
            <w:r w:rsidR="00D55A89" w:rsidRPr="008D6120">
              <w:rPr>
                <w:color w:val="000000"/>
                <w:sz w:val="22"/>
                <w:szCs w:val="22"/>
              </w:rPr>
              <w:t xml:space="preserve"> заявк</w:t>
            </w:r>
            <w:r w:rsidRPr="008D6120">
              <w:rPr>
                <w:color w:val="000000"/>
                <w:sz w:val="22"/>
                <w:szCs w:val="22"/>
              </w:rPr>
              <w:t>е</w:t>
            </w:r>
            <w:r w:rsidR="00D55A89" w:rsidRPr="008D6120">
              <w:rPr>
                <w:color w:val="000000"/>
                <w:sz w:val="22"/>
                <w:szCs w:val="22"/>
              </w:rPr>
              <w:t xml:space="preserve"> на участие</w:t>
            </w:r>
            <w:r w:rsidR="00A20233" w:rsidRPr="008D6120">
              <w:rPr>
                <w:color w:val="000000"/>
                <w:sz w:val="22"/>
                <w:szCs w:val="22"/>
              </w:rPr>
              <w:t xml:space="preserve"> в</w:t>
            </w:r>
            <w:r w:rsidR="00D55A89" w:rsidRPr="008D6120">
              <w:rPr>
                <w:color w:val="000000"/>
                <w:sz w:val="22"/>
                <w:szCs w:val="22"/>
              </w:rPr>
              <w:t xml:space="preserve"> </w:t>
            </w:r>
            <w:r w:rsidR="002B4F81" w:rsidRPr="008D6120">
              <w:rPr>
                <w:color w:val="000000"/>
                <w:sz w:val="22"/>
                <w:szCs w:val="22"/>
              </w:rPr>
              <w:t xml:space="preserve">запросе котировок </w:t>
            </w:r>
            <w:r w:rsidR="00D55A89" w:rsidRPr="008D6120">
              <w:rPr>
                <w:color w:val="000000"/>
                <w:sz w:val="22"/>
                <w:szCs w:val="22"/>
              </w:rPr>
              <w:t xml:space="preserve">на __________________________________________________________ (указывается наименование </w:t>
            </w:r>
            <w:r w:rsidR="00DF7925" w:rsidRPr="008D6120">
              <w:rPr>
                <w:color w:val="000000"/>
                <w:sz w:val="22"/>
                <w:szCs w:val="22"/>
              </w:rPr>
              <w:t>закупки</w:t>
            </w:r>
            <w:r w:rsidR="00D55A89" w:rsidRPr="008D6120">
              <w:rPr>
                <w:color w:val="000000"/>
                <w:sz w:val="22"/>
                <w:szCs w:val="22"/>
              </w:rPr>
              <w:t>)</w:t>
            </w:r>
          </w:p>
          <w:p w14:paraId="7FADE30B" w14:textId="5D1F0C32" w:rsidR="007D2B20" w:rsidRPr="008D6120" w:rsidRDefault="00D55A89">
            <w:pPr>
              <w:autoSpaceDE w:val="0"/>
              <w:autoSpaceDN w:val="0"/>
              <w:jc w:val="both"/>
              <w:rPr>
                <w:b/>
                <w:i/>
                <w:color w:val="000000"/>
                <w:sz w:val="22"/>
                <w:szCs w:val="22"/>
                <w:lang w:eastAsia="en-US"/>
              </w:rPr>
            </w:pPr>
            <w:r w:rsidRPr="008D6120">
              <w:rPr>
                <w:color w:val="000000"/>
                <w:sz w:val="22"/>
                <w:szCs w:val="22"/>
              </w:rPr>
              <w:t>(реестровый номер закупки ___________________), сообщает о своем соответствии требованиям, установленным</w:t>
            </w:r>
            <w:r w:rsidRPr="008D6120">
              <w:rPr>
                <w:sz w:val="22"/>
                <w:szCs w:val="22"/>
              </w:rPr>
              <w:t xml:space="preserve"> в пункте 3.1</w:t>
            </w:r>
            <w:r w:rsidR="00D03639" w:rsidRPr="008D6120">
              <w:rPr>
                <w:sz w:val="22"/>
                <w:szCs w:val="22"/>
              </w:rPr>
              <w:t>.</w:t>
            </w:r>
            <w:r w:rsidRPr="008D6120">
              <w:rPr>
                <w:color w:val="000000"/>
                <w:sz w:val="22"/>
                <w:szCs w:val="22"/>
              </w:rPr>
              <w:t xml:space="preserve"> Информационной карты, а именно:</w:t>
            </w:r>
          </w:p>
        </w:tc>
      </w:tr>
      <w:tr w:rsidR="007D2B20" w:rsidRPr="008D6120" w14:paraId="24129820" w14:textId="77777777">
        <w:tc>
          <w:tcPr>
            <w:tcW w:w="10031" w:type="dxa"/>
          </w:tcPr>
          <w:p w14:paraId="3E8D1F99" w14:textId="77777777" w:rsidR="00D03639" w:rsidRPr="008D6120" w:rsidRDefault="00D03639" w:rsidP="00D03639">
            <w:pPr>
              <w:pStyle w:val="afb"/>
              <w:widowControl w:val="0"/>
              <w:ind w:firstLine="317"/>
              <w:jc w:val="both"/>
              <w:rPr>
                <w:sz w:val="22"/>
              </w:rPr>
            </w:pPr>
            <w:r w:rsidRPr="008D6120">
              <w:rPr>
                <w:sz w:val="22"/>
              </w:rPr>
              <w:t xml:space="preserve">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w:t>
            </w:r>
            <w:r w:rsidRPr="008D6120">
              <w:rPr>
                <w:color w:val="FF0000"/>
                <w:sz w:val="22"/>
              </w:rPr>
              <w:t>– не установлено</w:t>
            </w:r>
            <w:r w:rsidRPr="008D6120">
              <w:rPr>
                <w:sz w:val="22"/>
              </w:rPr>
              <w:t>;</w:t>
            </w:r>
          </w:p>
          <w:p w14:paraId="470211B0" w14:textId="77777777" w:rsidR="00D03639" w:rsidRPr="008D6120" w:rsidRDefault="00D03639" w:rsidP="00D03639">
            <w:pPr>
              <w:pStyle w:val="afb"/>
              <w:widowControl w:val="0"/>
              <w:ind w:firstLine="317"/>
              <w:jc w:val="both"/>
              <w:rPr>
                <w:sz w:val="22"/>
              </w:rPr>
            </w:pPr>
            <w:r w:rsidRPr="008D6120">
              <w:rPr>
                <w:sz w:val="22"/>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356D765D" w14:textId="77777777" w:rsidR="00D03639" w:rsidRPr="008D6120" w:rsidRDefault="00D03639" w:rsidP="00D03639">
            <w:pPr>
              <w:pStyle w:val="afb"/>
              <w:widowControl w:val="0"/>
              <w:ind w:firstLine="317"/>
              <w:jc w:val="both"/>
              <w:rPr>
                <w:sz w:val="22"/>
              </w:rPr>
            </w:pPr>
            <w:r w:rsidRPr="008D6120">
              <w:rPr>
                <w:sz w:val="22"/>
              </w:rPr>
              <w:t xml:space="preserve">3) </w:t>
            </w:r>
            <w:proofErr w:type="spellStart"/>
            <w:r w:rsidRPr="008D6120">
              <w:rPr>
                <w:sz w:val="22"/>
              </w:rPr>
              <w:t>неприостановление</w:t>
            </w:r>
            <w:proofErr w:type="spellEnd"/>
            <w:r w:rsidRPr="008D6120">
              <w:rPr>
                <w:sz w:val="22"/>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43629711" w14:textId="77777777" w:rsidR="00D03639" w:rsidRPr="008D6120" w:rsidRDefault="00D03639" w:rsidP="00D03639">
            <w:pPr>
              <w:pStyle w:val="afb"/>
              <w:widowControl w:val="0"/>
              <w:ind w:firstLine="317"/>
              <w:jc w:val="both"/>
              <w:rPr>
                <w:sz w:val="22"/>
              </w:rPr>
            </w:pPr>
            <w:r w:rsidRPr="008D6120">
              <w:rPr>
                <w:sz w:val="22"/>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384A3361" w14:textId="77777777" w:rsidR="00D03639" w:rsidRPr="008D6120" w:rsidRDefault="00D03639" w:rsidP="00D03639">
            <w:pPr>
              <w:pStyle w:val="afb"/>
              <w:widowControl w:val="0"/>
              <w:ind w:firstLine="317"/>
              <w:jc w:val="both"/>
              <w:rPr>
                <w:sz w:val="22"/>
              </w:rPr>
            </w:pPr>
            <w:r w:rsidRPr="008D6120">
              <w:rPr>
                <w:sz w:val="22"/>
              </w:rPr>
              <w:t>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конкурентной закупки, запроса оферт в электронной форме, срочного ценового запроса в электронной форме, и административного наказания в виде дисквалификации;</w:t>
            </w:r>
          </w:p>
          <w:p w14:paraId="11A1DFAA" w14:textId="77777777" w:rsidR="00D03639" w:rsidRPr="008D6120" w:rsidRDefault="00D03639" w:rsidP="00D03639">
            <w:pPr>
              <w:pStyle w:val="afb"/>
              <w:widowControl w:val="0"/>
              <w:ind w:firstLine="317"/>
              <w:jc w:val="both"/>
              <w:rPr>
                <w:sz w:val="22"/>
              </w:rPr>
            </w:pPr>
            <w:r w:rsidRPr="008D6120">
              <w:rPr>
                <w:sz w:val="22"/>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A0E44EB" w14:textId="77777777" w:rsidR="00D03639" w:rsidRPr="008D6120" w:rsidRDefault="00D03639" w:rsidP="00D03639">
            <w:pPr>
              <w:pStyle w:val="afb"/>
              <w:widowControl w:val="0"/>
              <w:ind w:firstLine="317"/>
              <w:jc w:val="both"/>
              <w:rPr>
                <w:sz w:val="22"/>
              </w:rPr>
            </w:pPr>
            <w:r w:rsidRPr="008D6120">
              <w:rPr>
                <w:sz w:val="22"/>
              </w:rPr>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60769BC6" w14:textId="77777777" w:rsidR="00D03639" w:rsidRPr="008D6120" w:rsidRDefault="00D03639" w:rsidP="00D03639">
            <w:pPr>
              <w:pStyle w:val="afb"/>
              <w:widowControl w:val="0"/>
              <w:ind w:firstLine="317"/>
              <w:jc w:val="both"/>
              <w:rPr>
                <w:sz w:val="22"/>
              </w:rPr>
            </w:pPr>
            <w:r w:rsidRPr="008D6120">
              <w:rPr>
                <w:sz w:val="22"/>
              </w:rPr>
              <w:t>8) отсутствие обстоятельств, при которых должностное лицо заказчика (руководитель заказчика, член комиссии по осуществлению закупок, уполномоченное на осуществление закупок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4142E1CE" w14:textId="77777777" w:rsidR="00D03639" w:rsidRPr="008D6120" w:rsidRDefault="00D03639" w:rsidP="00D03639">
            <w:pPr>
              <w:pStyle w:val="afb"/>
              <w:widowControl w:val="0"/>
              <w:ind w:firstLine="317"/>
              <w:jc w:val="both"/>
              <w:rPr>
                <w:sz w:val="22"/>
              </w:rPr>
            </w:pPr>
            <w:r w:rsidRPr="008D6120">
              <w:rPr>
                <w:sz w:val="22"/>
              </w:rPr>
              <w:t xml:space="preserve">а) физическим лицом (в том числе зарегистрированным в качестве индивидуального предпринимателя), являющимся участником закупки; </w:t>
            </w:r>
          </w:p>
          <w:p w14:paraId="3DDD84BC" w14:textId="77777777" w:rsidR="00D03639" w:rsidRPr="008D6120" w:rsidRDefault="00D03639" w:rsidP="00D03639">
            <w:pPr>
              <w:pStyle w:val="afb"/>
              <w:widowControl w:val="0"/>
              <w:ind w:firstLine="317"/>
              <w:jc w:val="both"/>
              <w:rPr>
                <w:sz w:val="22"/>
              </w:rPr>
            </w:pPr>
            <w:r w:rsidRPr="008D6120">
              <w:rPr>
                <w:sz w:val="22"/>
              </w:rPr>
              <w:t xml:space="preserve">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 </w:t>
            </w:r>
          </w:p>
          <w:p w14:paraId="763A0586" w14:textId="77777777" w:rsidR="00D03639" w:rsidRPr="008D6120" w:rsidRDefault="00D03639" w:rsidP="00D03639">
            <w:pPr>
              <w:pStyle w:val="afb"/>
              <w:widowControl w:val="0"/>
              <w:ind w:firstLine="317"/>
              <w:jc w:val="both"/>
              <w:rPr>
                <w:sz w:val="22"/>
              </w:rPr>
            </w:pPr>
            <w:r w:rsidRPr="008D6120">
              <w:rPr>
                <w:sz w:val="22"/>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w:t>
            </w:r>
            <w:r w:rsidRPr="008D6120">
              <w:rPr>
                <w:sz w:val="22"/>
              </w:rPr>
              <w:lastRenderedPageBreak/>
              <w:t>являющегося участником закупки. Выгодоприобретателем для целей настоящего подпункта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2AF2CEBB" w14:textId="77777777" w:rsidR="00D03639" w:rsidRPr="008D6120" w:rsidRDefault="00D03639" w:rsidP="00D03639">
            <w:pPr>
              <w:pStyle w:val="afb"/>
              <w:widowControl w:val="0"/>
              <w:ind w:firstLine="317"/>
              <w:jc w:val="both"/>
              <w:rPr>
                <w:sz w:val="22"/>
              </w:rPr>
            </w:pPr>
            <w:r w:rsidRPr="008D6120">
              <w:rPr>
                <w:sz w:val="22"/>
              </w:rPr>
              <w:t>9) 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кодекса Российской Федерации, в котором установлено лицо, уполномоченное представлять интересы коллективного участника (лидер коллективного участника);</w:t>
            </w:r>
          </w:p>
          <w:p w14:paraId="3FF1A8E3" w14:textId="77777777" w:rsidR="00D03639" w:rsidRPr="008D6120" w:rsidRDefault="00D03639" w:rsidP="00D03639">
            <w:pPr>
              <w:pStyle w:val="afb"/>
              <w:widowControl w:val="0"/>
              <w:ind w:firstLine="317"/>
              <w:jc w:val="both"/>
              <w:rPr>
                <w:sz w:val="22"/>
              </w:rPr>
            </w:pPr>
            <w:r w:rsidRPr="008D6120">
              <w:rPr>
                <w:sz w:val="22"/>
              </w:rPr>
              <w:t>10) участник закупки не является лицом, указанным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 мая 2022 г. № 851 «О мерах по реализации Указа Президента Российской Федерации от 3 мая 2022 г. № 252», а также не является организацией, находящейся под контролем лиц, обозначенных в перечне;</w:t>
            </w:r>
          </w:p>
          <w:p w14:paraId="34E8D4D9" w14:textId="77777777" w:rsidR="00D03639" w:rsidRPr="008D6120" w:rsidRDefault="00D03639" w:rsidP="00D03639">
            <w:pPr>
              <w:pStyle w:val="afb"/>
              <w:widowControl w:val="0"/>
              <w:ind w:firstLine="317"/>
              <w:jc w:val="both"/>
              <w:rPr>
                <w:sz w:val="22"/>
              </w:rPr>
            </w:pPr>
            <w:r w:rsidRPr="008D6120">
              <w:rPr>
                <w:sz w:val="22"/>
              </w:rPr>
              <w:t>11) участник закупки не является иностранным агентом в соответствии с Федеральным законом от 14 июля 2022 г. № 255-ФЗ «О контроле за деятельностью лиц, находящихся под иностранным влиянием».</w:t>
            </w:r>
          </w:p>
          <w:p w14:paraId="165A5F9C" w14:textId="04FA9C91" w:rsidR="00A26103" w:rsidRPr="008D6120" w:rsidRDefault="00D03639" w:rsidP="00D03639">
            <w:pPr>
              <w:autoSpaceDE w:val="0"/>
              <w:autoSpaceDN w:val="0"/>
              <w:ind w:firstLine="284"/>
              <w:jc w:val="both"/>
              <w:rPr>
                <w:b/>
                <w:i/>
                <w:color w:val="000000"/>
                <w:sz w:val="22"/>
                <w:szCs w:val="22"/>
                <w:lang w:eastAsia="en-US"/>
              </w:rPr>
            </w:pPr>
            <w:r w:rsidRPr="008D6120">
              <w:rPr>
                <w:sz w:val="22"/>
                <w:szCs w:val="22"/>
              </w:rPr>
              <w:t>12</w:t>
            </w:r>
            <w:r w:rsidR="002B4F81" w:rsidRPr="008D6120">
              <w:rPr>
                <w:sz w:val="22"/>
                <w:szCs w:val="22"/>
              </w:rPr>
              <w:t>)</w:t>
            </w:r>
            <w:r w:rsidRPr="008D6120">
              <w:rPr>
                <w:sz w:val="22"/>
                <w:szCs w:val="22"/>
              </w:rPr>
              <w:t xml:space="preserve"> об отсутствии сведений об участниках закупки в реестре недобросовестных поставщиков, предусмотренном статьей 5 Федерального закона от 18 июля 2011 года №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bl>
    <w:p w14:paraId="1645E0B4" w14:textId="77777777" w:rsidR="007D2B20" w:rsidRDefault="007D2B20">
      <w:pPr>
        <w:rPr>
          <w:b/>
          <w:sz w:val="28"/>
          <w:szCs w:val="28"/>
        </w:rPr>
      </w:pPr>
    </w:p>
    <w:p w14:paraId="4EC6DC8C" w14:textId="77777777" w:rsidR="008D6120" w:rsidRDefault="008D6120" w:rsidP="008D6120">
      <w:pPr>
        <w:tabs>
          <w:tab w:val="left" w:pos="435"/>
        </w:tabs>
        <w:rPr>
          <w:b/>
          <w:sz w:val="28"/>
          <w:szCs w:val="28"/>
        </w:rPr>
      </w:pPr>
      <w:r>
        <w:rPr>
          <w:b/>
          <w:sz w:val="28"/>
          <w:szCs w:val="28"/>
        </w:rPr>
        <w:tab/>
      </w:r>
    </w:p>
    <w:tbl>
      <w:tblPr>
        <w:tblW w:w="9458" w:type="dxa"/>
        <w:tblInd w:w="108" w:type="dxa"/>
        <w:tblLayout w:type="fixed"/>
        <w:tblLook w:val="0000" w:firstRow="0" w:lastRow="0" w:firstColumn="0" w:lastColumn="0" w:noHBand="0" w:noVBand="0"/>
      </w:tblPr>
      <w:tblGrid>
        <w:gridCol w:w="6121"/>
        <w:gridCol w:w="3337"/>
      </w:tblGrid>
      <w:tr w:rsidR="008D6120" w:rsidRPr="002B4F81" w14:paraId="1E730C08" w14:textId="77777777" w:rsidTr="000E5F23">
        <w:trPr>
          <w:trHeight w:val="674"/>
        </w:trPr>
        <w:tc>
          <w:tcPr>
            <w:tcW w:w="6121" w:type="dxa"/>
            <w:tcBorders>
              <w:top w:val="nil"/>
              <w:left w:val="nil"/>
              <w:bottom w:val="nil"/>
              <w:right w:val="nil"/>
            </w:tcBorders>
          </w:tcPr>
          <w:p w14:paraId="3E07CC50" w14:textId="77777777" w:rsidR="008D6120" w:rsidRPr="002B4F81" w:rsidRDefault="008D6120" w:rsidP="000E5F23">
            <w:pPr>
              <w:widowControl w:val="0"/>
              <w:tabs>
                <w:tab w:val="left" w:pos="2465"/>
              </w:tabs>
              <w:suppressAutoHyphens/>
              <w:rPr>
                <w:rFonts w:cs="Times New Roman"/>
                <w:b/>
                <w:sz w:val="22"/>
                <w:szCs w:val="22"/>
              </w:rPr>
            </w:pPr>
            <w:r w:rsidRPr="002B4F81">
              <w:rPr>
                <w:rFonts w:cs="Times New Roman"/>
                <w:b/>
                <w:sz w:val="22"/>
                <w:szCs w:val="22"/>
              </w:rPr>
              <w:t>______________</w:t>
            </w:r>
            <w:r w:rsidRPr="002B4F81">
              <w:rPr>
                <w:rFonts w:cs="Times New Roman"/>
                <w:b/>
                <w:sz w:val="22"/>
                <w:szCs w:val="22"/>
              </w:rPr>
              <w:tab/>
            </w:r>
          </w:p>
          <w:p w14:paraId="4C35F0A7" w14:textId="77777777" w:rsidR="008D6120" w:rsidRPr="002B4F81" w:rsidRDefault="008D6120" w:rsidP="000E5F23">
            <w:pPr>
              <w:widowControl w:val="0"/>
              <w:suppressAutoHyphens/>
              <w:jc w:val="center"/>
              <w:rPr>
                <w:rFonts w:cs="Times New Roman"/>
                <w:sz w:val="22"/>
                <w:szCs w:val="22"/>
              </w:rPr>
            </w:pPr>
            <w:r w:rsidRPr="002B4F81">
              <w:rPr>
                <w:rFonts w:cs="Times New Roman"/>
                <w:i/>
                <w:sz w:val="22"/>
                <w:szCs w:val="22"/>
              </w:rPr>
              <w:t xml:space="preserve"> Подпись руководителя, полномочного представителя участника, М.П. (для юр. лиц); подпись участника</w:t>
            </w:r>
            <w:r w:rsidRPr="002B4F81">
              <w:rPr>
                <w:rFonts w:cs="Times New Roman"/>
                <w:b/>
                <w:i/>
                <w:sz w:val="22"/>
                <w:szCs w:val="22"/>
              </w:rPr>
              <w:t xml:space="preserve"> </w:t>
            </w:r>
            <w:r w:rsidRPr="002B4F81">
              <w:rPr>
                <w:rFonts w:cs="Times New Roman"/>
                <w:i/>
                <w:sz w:val="22"/>
                <w:szCs w:val="22"/>
              </w:rPr>
              <w:t>(для физ. лиц)</w:t>
            </w:r>
          </w:p>
        </w:tc>
        <w:tc>
          <w:tcPr>
            <w:tcW w:w="3337" w:type="dxa"/>
            <w:tcBorders>
              <w:top w:val="nil"/>
              <w:left w:val="nil"/>
              <w:bottom w:val="nil"/>
              <w:right w:val="nil"/>
            </w:tcBorders>
          </w:tcPr>
          <w:p w14:paraId="4C5E1D78" w14:textId="77777777" w:rsidR="008D6120" w:rsidRPr="002B4F81" w:rsidRDefault="008D6120" w:rsidP="000E5F23">
            <w:pPr>
              <w:widowControl w:val="0"/>
              <w:suppressAutoHyphens/>
              <w:rPr>
                <w:rFonts w:cs="Times New Roman"/>
                <w:sz w:val="22"/>
                <w:szCs w:val="22"/>
              </w:rPr>
            </w:pPr>
            <w:r w:rsidRPr="002B4F81">
              <w:rPr>
                <w:rFonts w:cs="Times New Roman"/>
                <w:b/>
                <w:sz w:val="22"/>
                <w:szCs w:val="22"/>
                <w:u w:val="single"/>
              </w:rPr>
              <w:t>/</w:t>
            </w:r>
            <w:r w:rsidRPr="002B4F81">
              <w:rPr>
                <w:rFonts w:cs="Times New Roman"/>
                <w:sz w:val="22"/>
                <w:szCs w:val="22"/>
                <w:u w:val="single"/>
              </w:rPr>
              <w:t xml:space="preserve">                                   </w:t>
            </w:r>
            <w:r w:rsidRPr="002B4F81">
              <w:rPr>
                <w:rFonts w:cs="Times New Roman"/>
                <w:b/>
                <w:sz w:val="22"/>
                <w:szCs w:val="22"/>
                <w:u w:val="single"/>
              </w:rPr>
              <w:t>/</w:t>
            </w:r>
          </w:p>
          <w:p w14:paraId="519D6686" w14:textId="77777777" w:rsidR="008D6120" w:rsidRPr="002B4F81" w:rsidRDefault="008D6120" w:rsidP="000E5F23">
            <w:pPr>
              <w:widowControl w:val="0"/>
              <w:suppressAutoHyphens/>
              <w:jc w:val="center"/>
              <w:rPr>
                <w:rFonts w:cs="Times New Roman"/>
                <w:i/>
                <w:sz w:val="22"/>
                <w:szCs w:val="22"/>
              </w:rPr>
            </w:pPr>
            <w:r w:rsidRPr="002B4F81">
              <w:rPr>
                <w:rFonts w:cs="Times New Roman"/>
                <w:i/>
                <w:sz w:val="22"/>
                <w:szCs w:val="22"/>
              </w:rPr>
              <w:t>Расшифровка подписи (Ф.И.О.)</w:t>
            </w:r>
          </w:p>
        </w:tc>
      </w:tr>
    </w:tbl>
    <w:p w14:paraId="3DB809B1" w14:textId="68B04EAB" w:rsidR="008D6120" w:rsidRDefault="008D6120" w:rsidP="008D6120">
      <w:pPr>
        <w:tabs>
          <w:tab w:val="left" w:pos="435"/>
        </w:tabs>
        <w:rPr>
          <w:b/>
          <w:sz w:val="28"/>
          <w:szCs w:val="28"/>
        </w:rPr>
      </w:pPr>
    </w:p>
    <w:p w14:paraId="62CEE4D5" w14:textId="5E986F5F" w:rsidR="007D2B20" w:rsidRDefault="00D55A89" w:rsidP="008D6120">
      <w:pPr>
        <w:jc w:val="center"/>
        <w:rPr>
          <w:b/>
        </w:rPr>
      </w:pPr>
      <w:r w:rsidRPr="008D6120">
        <w:rPr>
          <w:sz w:val="28"/>
          <w:szCs w:val="28"/>
        </w:rPr>
        <w:br w:type="page"/>
      </w:r>
    </w:p>
    <w:p w14:paraId="420D0DE7" w14:textId="77777777" w:rsidR="007D2B20" w:rsidRPr="006E03FA" w:rsidRDefault="00D55A89">
      <w:pPr>
        <w:jc w:val="center"/>
        <w:rPr>
          <w:b/>
          <w:sz w:val="22"/>
        </w:rPr>
      </w:pPr>
      <w:r w:rsidRPr="006E03FA">
        <w:rPr>
          <w:b/>
          <w:sz w:val="22"/>
        </w:rPr>
        <w:lastRenderedPageBreak/>
        <w:t>СОГЛАСИЕ</w:t>
      </w:r>
      <w:r w:rsidRPr="006E03FA">
        <w:rPr>
          <w:b/>
          <w:sz w:val="22"/>
        </w:rPr>
        <w:br w:type="textWrapping" w:clear="all"/>
        <w:t>на обработку персональных данных</w:t>
      </w:r>
    </w:p>
    <w:p w14:paraId="4B753365" w14:textId="77777777" w:rsidR="00C373C5" w:rsidRPr="006F55E9" w:rsidRDefault="00C373C5" w:rsidP="00C373C5">
      <w:pPr>
        <w:jc w:val="center"/>
        <w:rPr>
          <w:b/>
          <w:i/>
          <w:sz w:val="20"/>
          <w:szCs w:val="20"/>
        </w:rPr>
      </w:pPr>
      <w:r w:rsidRPr="006F55E9">
        <w:rPr>
          <w:b/>
          <w:i/>
          <w:sz w:val="20"/>
          <w:szCs w:val="20"/>
        </w:rPr>
        <w:t>(</w:t>
      </w:r>
      <w:r w:rsidRPr="006F55E9">
        <w:rPr>
          <w:rFonts w:ascii="GilroyRegular" w:hAnsi="GilroyRegular"/>
          <w:i/>
          <w:color w:val="333333"/>
          <w:sz w:val="20"/>
          <w:szCs w:val="20"/>
          <w:shd w:val="clear" w:color="auto" w:fill="F9F9F9"/>
        </w:rPr>
        <w:t>в случае предоставления участником персональных данных физических лиц)</w:t>
      </w:r>
    </w:p>
    <w:p w14:paraId="6A4197D5" w14:textId="77777777" w:rsidR="00C373C5" w:rsidRDefault="00C373C5">
      <w:pPr>
        <w:widowControl w:val="0"/>
        <w:jc w:val="both"/>
        <w:rPr>
          <w:color w:val="1E1E1E"/>
        </w:rPr>
      </w:pPr>
    </w:p>
    <w:p w14:paraId="09DB328F" w14:textId="77777777" w:rsidR="007D2B20" w:rsidRPr="007C0CAE" w:rsidRDefault="00D55A89">
      <w:pPr>
        <w:widowControl w:val="0"/>
        <w:jc w:val="both"/>
        <w:rPr>
          <w:color w:val="1E1E1E"/>
          <w:sz w:val="22"/>
        </w:rPr>
      </w:pPr>
      <w:r w:rsidRPr="007C0CAE">
        <w:rPr>
          <w:color w:val="1E1E1E"/>
          <w:sz w:val="22"/>
        </w:rPr>
        <w:t xml:space="preserve">Я, нижеподписавшийся </w:t>
      </w:r>
    </w:p>
    <w:p w14:paraId="392F510C" w14:textId="77777777" w:rsidR="007D2B20" w:rsidRDefault="00D55A89">
      <w:pPr>
        <w:widowControl w:val="0"/>
        <w:rPr>
          <w:color w:val="1E1E1E"/>
        </w:rPr>
      </w:pPr>
      <w:r>
        <w:rPr>
          <w:color w:val="1E1E1E"/>
        </w:rPr>
        <w:t>_________________________________________________________________________</w:t>
      </w:r>
    </w:p>
    <w:p w14:paraId="6744FC91" w14:textId="77777777" w:rsidR="007D2B20" w:rsidRDefault="00D55A89">
      <w:pPr>
        <w:widowControl w:val="0"/>
        <w:jc w:val="center"/>
        <w:rPr>
          <w:color w:val="1E1E1E"/>
          <w:sz w:val="16"/>
          <w:szCs w:val="16"/>
        </w:rPr>
      </w:pPr>
      <w:r>
        <w:rPr>
          <w:color w:val="1E1E1E"/>
        </w:rPr>
        <w:t xml:space="preserve"> </w:t>
      </w:r>
      <w:r>
        <w:rPr>
          <w:color w:val="1E1E1E"/>
          <w:sz w:val="20"/>
          <w:szCs w:val="20"/>
          <w:vertAlign w:val="superscript"/>
        </w:rPr>
        <w:t>(фамилия, имя, отчество)</w:t>
      </w:r>
    </w:p>
    <w:p w14:paraId="5C9A4441" w14:textId="77777777" w:rsidR="007D2B20" w:rsidRDefault="007D2B20">
      <w:pPr>
        <w:widowControl w:val="0"/>
        <w:jc w:val="both"/>
        <w:rPr>
          <w:color w:val="1E1E1E"/>
        </w:rPr>
      </w:pPr>
    </w:p>
    <w:p w14:paraId="25395BF0" w14:textId="77777777" w:rsidR="007D2B20" w:rsidRPr="007C0CAE" w:rsidRDefault="00D55A89">
      <w:pPr>
        <w:widowControl w:val="0"/>
        <w:jc w:val="both"/>
        <w:rPr>
          <w:color w:val="1E1E1E"/>
          <w:sz w:val="22"/>
        </w:rPr>
      </w:pPr>
      <w:r w:rsidRPr="007C0CAE">
        <w:rPr>
          <w:color w:val="1E1E1E"/>
          <w:sz w:val="22"/>
        </w:rPr>
        <w:t>паспорт_____________№__________________ дата выдачи______________________</w:t>
      </w:r>
    </w:p>
    <w:p w14:paraId="2488D65D" w14:textId="77777777" w:rsidR="007D2B20" w:rsidRPr="007C0CAE" w:rsidRDefault="007D2B20">
      <w:pPr>
        <w:widowControl w:val="0"/>
        <w:jc w:val="both"/>
        <w:rPr>
          <w:color w:val="1E1E1E"/>
          <w:sz w:val="22"/>
        </w:rPr>
      </w:pPr>
    </w:p>
    <w:p w14:paraId="30946EE6" w14:textId="77777777" w:rsidR="007D2B20" w:rsidRPr="007C0CAE" w:rsidRDefault="00D55A89">
      <w:pPr>
        <w:widowControl w:val="0"/>
        <w:jc w:val="both"/>
        <w:rPr>
          <w:color w:val="1E1E1E"/>
          <w:sz w:val="22"/>
        </w:rPr>
      </w:pPr>
      <w:r w:rsidRPr="007C0CAE">
        <w:rPr>
          <w:color w:val="1E1E1E"/>
          <w:sz w:val="22"/>
        </w:rPr>
        <w:t xml:space="preserve">название выдавшего органа _________________________________________________, </w:t>
      </w:r>
    </w:p>
    <w:p w14:paraId="496F4179" w14:textId="77777777" w:rsidR="007D2B20" w:rsidRPr="007C0CAE" w:rsidRDefault="007D2B20">
      <w:pPr>
        <w:widowControl w:val="0"/>
        <w:jc w:val="both"/>
        <w:rPr>
          <w:color w:val="1E1E1E"/>
          <w:sz w:val="22"/>
        </w:rPr>
      </w:pPr>
    </w:p>
    <w:p w14:paraId="4C2FA994" w14:textId="77777777" w:rsidR="007D2B20" w:rsidRPr="007C0CAE" w:rsidRDefault="00D55A89">
      <w:pPr>
        <w:widowControl w:val="0"/>
        <w:jc w:val="both"/>
        <w:rPr>
          <w:color w:val="1E1E1E"/>
          <w:sz w:val="22"/>
        </w:rPr>
      </w:pPr>
      <w:r w:rsidRPr="007C0CAE">
        <w:rPr>
          <w:color w:val="1E1E1E"/>
          <w:sz w:val="22"/>
        </w:rPr>
        <w:t>в соответствии с требованиями ст. 9 Федерального закона от 27.07.06</w:t>
      </w:r>
      <w:r w:rsidRPr="007C0CAE">
        <w:rPr>
          <w:rFonts w:ascii="MS Gothic" w:eastAsia="MS Gothic" w:hAnsi="MS Gothic"/>
          <w:color w:val="1E1E1E"/>
          <w:sz w:val="22"/>
        </w:rPr>
        <w:t> </w:t>
      </w:r>
      <w:r w:rsidRPr="007C0CAE">
        <w:rPr>
          <w:color w:val="1E1E1E"/>
          <w:sz w:val="22"/>
        </w:rPr>
        <w:t xml:space="preserve">г. «О персональных данных» № 152-ФЗ, подтверждаю своё согласие на обработку </w:t>
      </w:r>
      <w:r w:rsidRPr="007C0CAE">
        <w:rPr>
          <w:color w:val="000000"/>
          <w:sz w:val="20"/>
          <w:szCs w:val="22"/>
        </w:rPr>
        <w:t>________________</w:t>
      </w:r>
      <w:r w:rsidRPr="007C0CAE">
        <w:rPr>
          <w:color w:val="1E1E1E"/>
          <w:sz w:val="22"/>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7C0CAE">
        <w:rPr>
          <w:color w:val="000000"/>
          <w:sz w:val="20"/>
          <w:szCs w:val="22"/>
        </w:rPr>
        <w:t>_______________</w:t>
      </w:r>
      <w:r w:rsidRPr="007C0CAE">
        <w:rPr>
          <w:color w:val="1E1E1E"/>
          <w:sz w:val="22"/>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5B897ED0" w14:textId="77777777" w:rsidR="007D2B20" w:rsidRPr="007C0CAE" w:rsidRDefault="00D55A89">
      <w:pPr>
        <w:widowControl w:val="0"/>
        <w:ind w:firstLine="426"/>
        <w:jc w:val="both"/>
        <w:rPr>
          <w:color w:val="1E1E1E"/>
          <w:sz w:val="22"/>
        </w:rPr>
      </w:pPr>
      <w:r w:rsidRPr="007C0CAE">
        <w:rPr>
          <w:color w:val="1E1E1E"/>
          <w:sz w:val="22"/>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44D2C88E" w14:textId="77777777" w:rsidR="007D2B20" w:rsidRPr="007C0CAE" w:rsidRDefault="00D55A89">
      <w:pPr>
        <w:widowControl w:val="0"/>
        <w:ind w:firstLine="426"/>
        <w:jc w:val="both"/>
        <w:rPr>
          <w:color w:val="1E1E1E"/>
          <w:sz w:val="22"/>
        </w:rPr>
      </w:pPr>
      <w:r w:rsidRPr="007C0CAE">
        <w:rPr>
          <w:color w:val="1E1E1E"/>
          <w:sz w:val="22"/>
        </w:rPr>
        <w:t>Организатор вправе обрабатывать мои персональные данные посредством внесения их в электронную базу данных, включения в списки (реестры).</w:t>
      </w:r>
    </w:p>
    <w:p w14:paraId="6564C501" w14:textId="77777777" w:rsidR="007D2B20" w:rsidRPr="007C0CAE" w:rsidRDefault="00D55A89">
      <w:pPr>
        <w:widowControl w:val="0"/>
        <w:ind w:firstLine="426"/>
        <w:jc w:val="both"/>
        <w:rPr>
          <w:color w:val="1E1E1E"/>
          <w:sz w:val="22"/>
        </w:rPr>
      </w:pPr>
      <w:r w:rsidRPr="007C0CAE">
        <w:rPr>
          <w:color w:val="1E1E1E"/>
          <w:sz w:val="22"/>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14:paraId="65E693E6" w14:textId="77777777" w:rsidR="007D2B20" w:rsidRPr="007C0CAE" w:rsidRDefault="00D55A89">
      <w:pPr>
        <w:widowControl w:val="0"/>
        <w:ind w:firstLine="426"/>
        <w:jc w:val="both"/>
        <w:rPr>
          <w:color w:val="1E1E1E"/>
          <w:sz w:val="22"/>
        </w:rPr>
      </w:pPr>
      <w:r w:rsidRPr="007C0CAE">
        <w:rPr>
          <w:color w:val="1E1E1E"/>
          <w:sz w:val="22"/>
        </w:rPr>
        <w:t>Передача моих персональных данных иным лицам или иное их разглашение может осуществляться только с моего письменного согласия.</w:t>
      </w:r>
    </w:p>
    <w:p w14:paraId="59C4C4E8" w14:textId="77777777" w:rsidR="007D2B20" w:rsidRPr="007C0CAE" w:rsidRDefault="00D55A89">
      <w:pPr>
        <w:widowControl w:val="0"/>
        <w:ind w:firstLine="426"/>
        <w:jc w:val="both"/>
        <w:rPr>
          <w:color w:val="1E1E1E"/>
          <w:sz w:val="22"/>
        </w:rPr>
      </w:pPr>
      <w:r w:rsidRPr="007C0CAE">
        <w:rPr>
          <w:color w:val="1E1E1E"/>
          <w:sz w:val="22"/>
        </w:rPr>
        <w:t>Настоящее согласие дано мной и действует с «______»_________________ 20____г. бессрочно.</w:t>
      </w:r>
    </w:p>
    <w:p w14:paraId="6CC2D6C3" w14:textId="77777777" w:rsidR="007D2B20" w:rsidRPr="007C0CAE" w:rsidRDefault="00D55A89">
      <w:pPr>
        <w:widowControl w:val="0"/>
        <w:ind w:firstLine="426"/>
        <w:jc w:val="both"/>
        <w:rPr>
          <w:color w:val="1E1E1E"/>
          <w:sz w:val="22"/>
        </w:rPr>
      </w:pPr>
      <w:r w:rsidRPr="007C0CAE">
        <w:rPr>
          <w:color w:val="1E1E1E"/>
          <w:sz w:val="22"/>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09B5F8EB" w14:textId="77777777" w:rsidR="007D2B20" w:rsidRDefault="00D55A89">
      <w:pPr>
        <w:widowControl w:val="0"/>
        <w:jc w:val="right"/>
        <w:rPr>
          <w:color w:val="1E1E1E"/>
        </w:rPr>
      </w:pPr>
      <w:r>
        <w:rPr>
          <w:color w:val="1E1E1E"/>
        </w:rPr>
        <w:t>__________________________________________________</w:t>
      </w:r>
    </w:p>
    <w:p w14:paraId="251B0F70" w14:textId="77777777" w:rsidR="007D2B20" w:rsidRDefault="00D55A89">
      <w:pPr>
        <w:widowControl w:val="0"/>
        <w:jc w:val="right"/>
        <w:rPr>
          <w:color w:val="1E1E1E"/>
          <w:sz w:val="20"/>
          <w:szCs w:val="20"/>
          <w:vertAlign w:val="superscript"/>
        </w:rPr>
      </w:pPr>
      <w:r>
        <w:rPr>
          <w:color w:val="1E1E1E"/>
          <w:sz w:val="20"/>
          <w:szCs w:val="20"/>
          <w:vertAlign w:val="superscript"/>
        </w:rPr>
        <w:t>(подпись субъекта персональных данных)</w:t>
      </w:r>
    </w:p>
    <w:p w14:paraId="1A2BFAC8" w14:textId="77777777" w:rsidR="007D2B20" w:rsidRDefault="007D2B20">
      <w:pPr>
        <w:tabs>
          <w:tab w:val="left" w:pos="1418"/>
        </w:tabs>
        <w:spacing w:before="120" w:after="60"/>
        <w:jc w:val="both"/>
        <w:outlineLvl w:val="3"/>
        <w:rPr>
          <w:b/>
        </w:rPr>
      </w:pPr>
    </w:p>
    <w:p w14:paraId="24407BE3" w14:textId="77777777" w:rsidR="007D2B20" w:rsidRDefault="007D2B20">
      <w:pPr>
        <w:ind w:left="3540"/>
        <w:jc w:val="right"/>
        <w:rPr>
          <w:b/>
          <w:sz w:val="22"/>
          <w:szCs w:val="22"/>
        </w:rPr>
      </w:pPr>
    </w:p>
    <w:p w14:paraId="58DD73E7" w14:textId="77777777" w:rsidR="007D2B20" w:rsidRDefault="007D2B20">
      <w:pPr>
        <w:spacing w:line="200" w:lineRule="atLeast"/>
        <w:jc w:val="both"/>
        <w:rPr>
          <w:b/>
          <w:sz w:val="22"/>
          <w:szCs w:val="22"/>
        </w:rPr>
      </w:pPr>
    </w:p>
    <w:sectPr w:rsidR="007D2B20">
      <w:pgSz w:w="11906" w:h="16838"/>
      <w:pgMar w:top="709" w:right="566" w:bottom="568"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GilroyRegular">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DengXian">
    <w:altName w:val="等线"/>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A3B9E11"/>
    <w:multiLevelType w:val="singleLevel"/>
    <w:tmpl w:val="9A3B9E11"/>
    <w:lvl w:ilvl="0">
      <w:start w:val="10"/>
      <w:numFmt w:val="decimal"/>
      <w:suff w:val="space"/>
      <w:lvlText w:val="%1."/>
      <w:lvlJc w:val="left"/>
      <w:pPr>
        <w:ind w:left="925" w:firstLine="0"/>
      </w:pPr>
    </w:lvl>
  </w:abstractNum>
  <w:abstractNum w:abstractNumId="1">
    <w:nsid w:val="E1DFF6CA"/>
    <w:multiLevelType w:val="multilevel"/>
    <w:tmpl w:val="E1DFF6CA"/>
    <w:lvl w:ilvl="0">
      <w:start w:val="10"/>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
    <w:nsid w:val="FFFFFF7F"/>
    <w:multiLevelType w:val="singleLevel"/>
    <w:tmpl w:val="FFFFFF7F"/>
    <w:lvl w:ilvl="0">
      <w:start w:val="1"/>
      <w:numFmt w:val="decimal"/>
      <w:pStyle w:val="a"/>
      <w:lvlText w:val="%1."/>
      <w:lvlJc w:val="left"/>
      <w:pPr>
        <w:tabs>
          <w:tab w:val="left" w:pos="643"/>
        </w:tabs>
        <w:ind w:left="643" w:hanging="360"/>
      </w:pPr>
    </w:lvl>
  </w:abstractNum>
  <w:abstractNum w:abstractNumId="3">
    <w:nsid w:val="0A3B1820"/>
    <w:multiLevelType w:val="multilevel"/>
    <w:tmpl w:val="0A3B1820"/>
    <w:lvl w:ilvl="0">
      <w:start w:val="1"/>
      <w:numFmt w:val="decimal"/>
      <w:pStyle w:val="1"/>
      <w:lvlText w:val="%1."/>
      <w:lvlJc w:val="left"/>
      <w:pPr>
        <w:tabs>
          <w:tab w:val="left" w:pos="1134"/>
        </w:tabs>
      </w:pPr>
      <w:rPr>
        <w:caps w:val="0"/>
        <w:strike w:val="0"/>
        <w:dstrike w:val="0"/>
        <w:vanish w:val="0"/>
        <w:color w:val="000000"/>
        <w:spacing w:val="0"/>
        <w:kern w:val="0"/>
        <w:position w:val="0"/>
        <w:u w:val="none"/>
        <w:vertAlign w:val="baseline"/>
        <w14:shadow w14:blurRad="0" w14:dist="0" w14:dir="0" w14:sx="0" w14:sy="0" w14:kx="0" w14:ky="0" w14:algn="none">
          <w14:srgbClr w14:val="000000"/>
        </w14:shadow>
      </w:rPr>
    </w:lvl>
    <w:lvl w:ilvl="1">
      <w:start w:val="1"/>
      <w:numFmt w:val="decimal"/>
      <w:pStyle w:val="2"/>
      <w:lvlText w:val="%1.%2."/>
      <w:lvlJc w:val="left"/>
      <w:pPr>
        <w:tabs>
          <w:tab w:val="left" w:pos="2269"/>
        </w:tabs>
        <w:ind w:left="568"/>
      </w:pPr>
      <w:rPr>
        <w:i w:val="0"/>
        <w:iCs w:val="0"/>
        <w:caps w:val="0"/>
        <w:strike w:val="0"/>
        <w:dstrike w:val="0"/>
        <w:vanish w:val="0"/>
        <w:color w:val="000000"/>
        <w:spacing w:val="0"/>
        <w:w w:val="100"/>
        <w:kern w:val="0"/>
        <w:position w:val="0"/>
        <w:sz w:val="36"/>
        <w:szCs w:val="36"/>
        <w:u w:val="none"/>
        <w:vertAlign w:val="baseline"/>
        <w14:shadow w14:blurRad="0" w14:dist="0" w14:dir="0" w14:sx="0" w14:sy="0" w14:kx="0" w14:ky="0" w14:algn="none">
          <w14:srgbClr w14:val="000000"/>
        </w14:shadow>
      </w:rPr>
    </w:lvl>
    <w:lvl w:ilvl="2">
      <w:start w:val="1"/>
      <w:numFmt w:val="decimal"/>
      <w:pStyle w:val="-3"/>
      <w:lvlText w:val="%1.%2.%3."/>
      <w:lvlJc w:val="left"/>
      <w:pPr>
        <w:tabs>
          <w:tab w:val="left" w:pos="1701"/>
        </w:tabs>
      </w:pPr>
      <w:rPr>
        <w:b w:val="0"/>
        <w:bCs w:val="0"/>
        <w:i w:val="0"/>
        <w:iCs w:val="0"/>
        <w:caps w:val="0"/>
        <w:smallCaps w:val="0"/>
        <w:strike w:val="0"/>
        <w:dstrike w:val="0"/>
        <w:vanish w:val="0"/>
        <w:color w:val="000000"/>
        <w:spacing w:val="0"/>
        <w:w w:val="100"/>
        <w:kern w:val="0"/>
        <w:position w:val="0"/>
        <w:sz w:val="28"/>
        <w:szCs w:val="28"/>
        <w:u w:val="none"/>
        <w:vertAlign w:val="baseline"/>
        <w14:shadow w14:blurRad="0" w14:dist="0" w14:dir="0" w14:sx="0" w14:sy="0" w14:kx="0" w14:ky="0" w14:algn="none">
          <w14:srgbClr w14:val="000000"/>
        </w14:shadow>
      </w:rPr>
    </w:lvl>
    <w:lvl w:ilvl="3">
      <w:start w:val="1"/>
      <w:numFmt w:val="decimal"/>
      <w:pStyle w:val="-4"/>
      <w:lvlText w:val="%1.%2.%3.%4."/>
      <w:lvlJc w:val="left"/>
      <w:pPr>
        <w:tabs>
          <w:tab w:val="left" w:pos="1701"/>
        </w:tabs>
      </w:pPr>
      <w:rPr>
        <w:b w:val="0"/>
        <w:bCs w:val="0"/>
        <w:i w:val="0"/>
        <w:iCs w:val="0"/>
        <w:caps w:val="0"/>
        <w:smallCaps w:val="0"/>
        <w:strike w:val="0"/>
        <w:dstrike w:val="0"/>
        <w:vanish w:val="0"/>
        <w:color w:val="000000"/>
        <w:spacing w:val="0"/>
        <w:w w:val="100"/>
        <w:kern w:val="0"/>
        <w:position w:val="0"/>
        <w:sz w:val="28"/>
        <w:szCs w:val="28"/>
        <w:u w:val="none"/>
        <w:vertAlign w:val="baseline"/>
        <w14:shadow w14:blurRad="0" w14:dist="0" w14:dir="0" w14:sx="0" w14:sy="0" w14:kx="0" w14:ky="0" w14:algn="none">
          <w14:srgbClr w14:val="000000"/>
        </w14:shadow>
      </w:rPr>
    </w:lvl>
    <w:lvl w:ilvl="4">
      <w:start w:val="1"/>
      <w:numFmt w:val="decimal"/>
      <w:pStyle w:val="-5"/>
      <w:lvlText w:val="%1.%2.%3.%4.%5."/>
      <w:lvlJc w:val="left"/>
      <w:pPr>
        <w:tabs>
          <w:tab w:val="left" w:pos="1701"/>
        </w:tabs>
      </w:pPr>
      <w:rPr>
        <w:b w:val="0"/>
        <w:bCs w:val="0"/>
        <w:i w:val="0"/>
        <w:iCs w:val="0"/>
      </w:rPr>
    </w:lvl>
    <w:lvl w:ilvl="5">
      <w:start w:val="1"/>
      <w:numFmt w:val="thaiNumbers"/>
      <w:pStyle w:val="-6"/>
      <w:lvlText w:val="%6)"/>
      <w:lvlJc w:val="left"/>
      <w:pPr>
        <w:tabs>
          <w:tab w:val="left" w:pos="1701"/>
        </w:tabs>
      </w:pPr>
    </w:lvl>
    <w:lvl w:ilvl="6">
      <w:start w:val="1"/>
      <w:numFmt w:val="decimal"/>
      <w:lvlText w:val="%1.%2.%3.%4.%5.%6.%7."/>
      <w:lvlJc w:val="left"/>
      <w:pPr>
        <w:tabs>
          <w:tab w:val="left" w:pos="0"/>
        </w:tabs>
        <w:ind w:left="3240" w:hanging="1080"/>
      </w:pPr>
    </w:lvl>
    <w:lvl w:ilvl="7">
      <w:start w:val="1"/>
      <w:numFmt w:val="decimal"/>
      <w:lvlText w:val="%1.%2.%3.%4.%5.%6.%7.%8."/>
      <w:lvlJc w:val="left"/>
      <w:pPr>
        <w:tabs>
          <w:tab w:val="left" w:pos="0"/>
        </w:tabs>
        <w:ind w:left="3744" w:hanging="1224"/>
      </w:pPr>
    </w:lvl>
    <w:lvl w:ilvl="8">
      <w:start w:val="1"/>
      <w:numFmt w:val="decimal"/>
      <w:lvlText w:val="%1.%2.%3.%4.%5.%6.%7.%8.%9."/>
      <w:lvlJc w:val="left"/>
      <w:pPr>
        <w:tabs>
          <w:tab w:val="left" w:pos="0"/>
        </w:tabs>
        <w:ind w:left="4320" w:hanging="1440"/>
      </w:pPr>
    </w:lvl>
  </w:abstractNum>
  <w:abstractNum w:abstractNumId="4">
    <w:nsid w:val="0DB33BE1"/>
    <w:multiLevelType w:val="multilevel"/>
    <w:tmpl w:val="0DB33BE1"/>
    <w:lvl w:ilvl="0">
      <w:start w:val="1"/>
      <w:numFmt w:val="decimal"/>
      <w:lvlText w:val="%1."/>
      <w:lvlJc w:val="left"/>
      <w:pPr>
        <w:tabs>
          <w:tab w:val="left" w:pos="360"/>
        </w:tabs>
        <w:ind w:left="360" w:hanging="360"/>
      </w:pPr>
      <w:rPr>
        <w:rFonts w:cs="Times New Roman" w:hint="default"/>
        <w:b/>
      </w:rPr>
    </w:lvl>
    <w:lvl w:ilvl="1">
      <w:start w:val="1"/>
      <w:numFmt w:val="decimal"/>
      <w:lvlText w:val="%1.%2."/>
      <w:lvlJc w:val="left"/>
      <w:pPr>
        <w:tabs>
          <w:tab w:val="left" w:pos="1284"/>
        </w:tabs>
        <w:ind w:left="1284" w:hanging="432"/>
      </w:pPr>
      <w:rPr>
        <w:rFonts w:cs="Times New Roman" w:hint="default"/>
        <w:b w:val="0"/>
      </w:rPr>
    </w:lvl>
    <w:lvl w:ilvl="2">
      <w:start w:val="1"/>
      <w:numFmt w:val="decimal"/>
      <w:lvlText w:val="%1.%2.%3."/>
      <w:lvlJc w:val="left"/>
      <w:pPr>
        <w:tabs>
          <w:tab w:val="left" w:pos="1134"/>
        </w:tabs>
        <w:ind w:firstLine="851"/>
      </w:pPr>
      <w:rPr>
        <w:rFonts w:cs="Times New Roman" w:hint="default"/>
      </w:rPr>
    </w:lvl>
    <w:lvl w:ilvl="3">
      <w:start w:val="1"/>
      <w:numFmt w:val="decimal"/>
      <w:lvlText w:val="%1.%2.%3.%4."/>
      <w:lvlJc w:val="left"/>
      <w:pPr>
        <w:tabs>
          <w:tab w:val="left" w:pos="1800"/>
        </w:tabs>
        <w:ind w:left="1728" w:hanging="648"/>
      </w:pPr>
      <w:rPr>
        <w:rFonts w:cs="Times New Roman" w:hint="default"/>
      </w:rPr>
    </w:lvl>
    <w:lvl w:ilvl="4">
      <w:start w:val="1"/>
      <w:numFmt w:val="decimal"/>
      <w:lvlText w:val="%1.%2.%3.%4.%5."/>
      <w:lvlJc w:val="left"/>
      <w:pPr>
        <w:tabs>
          <w:tab w:val="left" w:pos="2520"/>
        </w:tabs>
        <w:ind w:left="2232" w:hanging="792"/>
      </w:pPr>
      <w:rPr>
        <w:rFonts w:cs="Times New Roman" w:hint="default"/>
      </w:rPr>
    </w:lvl>
    <w:lvl w:ilvl="5">
      <w:start w:val="1"/>
      <w:numFmt w:val="decimal"/>
      <w:lvlText w:val="%1.%2.%3.%4.%5.%6."/>
      <w:lvlJc w:val="left"/>
      <w:pPr>
        <w:tabs>
          <w:tab w:val="left" w:pos="2880"/>
        </w:tabs>
        <w:ind w:left="2736" w:hanging="936"/>
      </w:pPr>
      <w:rPr>
        <w:rFonts w:cs="Times New Roman" w:hint="default"/>
      </w:rPr>
    </w:lvl>
    <w:lvl w:ilvl="6">
      <w:start w:val="1"/>
      <w:numFmt w:val="decimal"/>
      <w:lvlText w:val="%1.%2.%3.%4.%5.%6.%7."/>
      <w:lvlJc w:val="left"/>
      <w:pPr>
        <w:tabs>
          <w:tab w:val="left" w:pos="3600"/>
        </w:tabs>
        <w:ind w:left="3240" w:hanging="1080"/>
      </w:pPr>
      <w:rPr>
        <w:rFonts w:cs="Times New Roman" w:hint="default"/>
      </w:rPr>
    </w:lvl>
    <w:lvl w:ilvl="7">
      <w:start w:val="1"/>
      <w:numFmt w:val="decimal"/>
      <w:lvlText w:val="%1.%2.%3.%4.%5.%6.%7.%8."/>
      <w:lvlJc w:val="left"/>
      <w:pPr>
        <w:tabs>
          <w:tab w:val="left" w:pos="3960"/>
        </w:tabs>
        <w:ind w:left="3744" w:hanging="1224"/>
      </w:pPr>
      <w:rPr>
        <w:rFonts w:cs="Times New Roman" w:hint="default"/>
      </w:rPr>
    </w:lvl>
    <w:lvl w:ilvl="8">
      <w:start w:val="1"/>
      <w:numFmt w:val="decimal"/>
      <w:lvlText w:val="%1.%2.%3.%4.%5.%6.%7.%8.%9."/>
      <w:lvlJc w:val="left"/>
      <w:pPr>
        <w:tabs>
          <w:tab w:val="left" w:pos="4680"/>
        </w:tabs>
        <w:ind w:left="4320" w:hanging="1440"/>
      </w:pPr>
      <w:rPr>
        <w:rFonts w:cs="Times New Roman" w:hint="default"/>
      </w:rPr>
    </w:lvl>
  </w:abstractNum>
  <w:abstractNum w:abstractNumId="5">
    <w:nsid w:val="15D23DBF"/>
    <w:multiLevelType w:val="multilevel"/>
    <w:tmpl w:val="EC52BE34"/>
    <w:lvl w:ilvl="0">
      <w:start w:val="1"/>
      <w:numFmt w:val="decimal"/>
      <w:lvlText w:val="%1."/>
      <w:lvlJc w:val="left"/>
      <w:pPr>
        <w:ind w:left="720" w:hanging="360"/>
      </w:pPr>
      <w:rPr>
        <w:rFonts w:ascii="Times New Roman" w:hAnsi="Times New Roman" w:cs="Times New Roman" w:hint="default"/>
      </w:rPr>
    </w:lvl>
    <w:lvl w:ilvl="1">
      <w:start w:val="1"/>
      <w:numFmt w:val="decimal"/>
      <w:lvlText w:val="%1.%2."/>
      <w:lvlJc w:val="left"/>
      <w:pPr>
        <w:ind w:left="1440" w:hanging="360"/>
      </w:pPr>
      <w:rPr>
        <w:rFonts w:ascii="Times New Roman" w:hAnsi="Times New Roman" w:cs="Times New Roman" w:hint="default"/>
        <w:b w:val="0"/>
      </w:rPr>
    </w:lvl>
    <w:lvl w:ilvl="2">
      <w:start w:val="1"/>
      <w:numFmt w:val="decimal"/>
      <w:lvlText w:val="%1.%2.%3."/>
      <w:lvlJc w:val="left"/>
      <w:pPr>
        <w:ind w:left="2160" w:hanging="360"/>
      </w:pPr>
      <w:rPr>
        <w:rFonts w:ascii="Times New Roman" w:hAnsi="Times New Roman" w:cs="Times New Roman" w:hint="default"/>
      </w:rPr>
    </w:lvl>
    <w:lvl w:ilvl="3">
      <w:start w:val="1"/>
      <w:numFmt w:val="decimal"/>
      <w:lvlText w:val="%1.%2.%3.%4."/>
      <w:lvlJc w:val="left"/>
      <w:pPr>
        <w:ind w:left="2880" w:hanging="360"/>
      </w:pPr>
      <w:rPr>
        <w:rFonts w:ascii="Times New Roman" w:hAnsi="Times New Roman" w:cs="Times New Roman" w:hint="default"/>
      </w:rPr>
    </w:lvl>
    <w:lvl w:ilvl="4">
      <w:start w:val="1"/>
      <w:numFmt w:val="decimal"/>
      <w:lvlText w:val="%1.%2.%3.%4.%5."/>
      <w:lvlJc w:val="left"/>
      <w:pPr>
        <w:ind w:left="3600" w:hanging="360"/>
      </w:pPr>
      <w:rPr>
        <w:rFonts w:ascii="Times New Roman" w:hAnsi="Times New Roman" w:cs="Times New Roman" w:hint="default"/>
      </w:rPr>
    </w:lvl>
    <w:lvl w:ilvl="5">
      <w:start w:val="1"/>
      <w:numFmt w:val="decimal"/>
      <w:lvlText w:val="%1.%2.%3.%4.%5.%6."/>
      <w:lvlJc w:val="left"/>
      <w:pPr>
        <w:ind w:left="4320" w:hanging="360"/>
      </w:pPr>
      <w:rPr>
        <w:rFonts w:ascii="Times New Roman" w:hAnsi="Times New Roman" w:cs="Times New Roman" w:hint="default"/>
      </w:rPr>
    </w:lvl>
    <w:lvl w:ilvl="6">
      <w:start w:val="1"/>
      <w:numFmt w:val="decimal"/>
      <w:lvlText w:val="%1.%2.%3.%4.%5.%6.%7."/>
      <w:lvlJc w:val="left"/>
      <w:pPr>
        <w:ind w:left="5040" w:hanging="360"/>
      </w:pPr>
      <w:rPr>
        <w:rFonts w:ascii="Times New Roman" w:hAnsi="Times New Roman" w:cs="Times New Roman" w:hint="default"/>
      </w:rPr>
    </w:lvl>
    <w:lvl w:ilvl="7">
      <w:start w:val="1"/>
      <w:numFmt w:val="decimal"/>
      <w:lvlText w:val="%1.%2.%3.%4.%5.%6.%7.%8."/>
      <w:lvlJc w:val="left"/>
      <w:pPr>
        <w:ind w:left="5760" w:hanging="360"/>
      </w:pPr>
      <w:rPr>
        <w:rFonts w:ascii="Times New Roman" w:hAnsi="Times New Roman" w:cs="Times New Roman" w:hint="default"/>
      </w:rPr>
    </w:lvl>
    <w:lvl w:ilvl="8">
      <w:start w:val="1"/>
      <w:numFmt w:val="decimal"/>
      <w:lvlText w:val="%1.%2.%3.%4.%5.%6.%7.%8.%9."/>
      <w:lvlJc w:val="left"/>
      <w:pPr>
        <w:ind w:left="6480" w:hanging="360"/>
      </w:pPr>
      <w:rPr>
        <w:rFonts w:ascii="Times New Roman" w:hAnsi="Times New Roman" w:cs="Times New Roman" w:hint="default"/>
      </w:rPr>
    </w:lvl>
  </w:abstractNum>
  <w:abstractNum w:abstractNumId="6">
    <w:nsid w:val="16D76056"/>
    <w:multiLevelType w:val="multilevel"/>
    <w:tmpl w:val="16D76056"/>
    <w:lvl w:ilvl="0">
      <w:start w:val="1"/>
      <w:numFmt w:val="decimal"/>
      <w:lvlText w:val="%1."/>
      <w:lvlJc w:val="left"/>
      <w:pPr>
        <w:tabs>
          <w:tab w:val="left" w:pos="1069"/>
        </w:tabs>
        <w:ind w:firstLine="709"/>
      </w:pPr>
    </w:lvl>
    <w:lvl w:ilvl="1">
      <w:start w:val="1"/>
      <w:numFmt w:val="decimal"/>
      <w:pStyle w:val="ConsNormal"/>
      <w:lvlText w:val="%1.%2."/>
      <w:lvlJc w:val="left"/>
      <w:pPr>
        <w:tabs>
          <w:tab w:val="left" w:pos="1429"/>
        </w:tabs>
        <w:ind w:firstLine="709"/>
      </w:pPr>
    </w:lvl>
    <w:lvl w:ilvl="2">
      <w:start w:val="1"/>
      <w:numFmt w:val="decimal"/>
      <w:lvlText w:val="%1.%2.%3."/>
      <w:lvlJc w:val="left"/>
      <w:pPr>
        <w:tabs>
          <w:tab w:val="left" w:pos="1440"/>
        </w:tabs>
        <w:ind w:left="1224" w:hanging="504"/>
      </w:pPr>
    </w:lvl>
    <w:lvl w:ilvl="3">
      <w:start w:val="1"/>
      <w:numFmt w:val="decimal"/>
      <w:lvlText w:val="%1.%2.%3.%4."/>
      <w:lvlJc w:val="left"/>
      <w:pPr>
        <w:tabs>
          <w:tab w:val="left" w:pos="2160"/>
        </w:tabs>
        <w:ind w:left="1728" w:hanging="648"/>
      </w:pPr>
    </w:lvl>
    <w:lvl w:ilvl="4">
      <w:start w:val="1"/>
      <w:numFmt w:val="decimal"/>
      <w:lvlText w:val="%1.%2.%3.%4.%5."/>
      <w:lvlJc w:val="left"/>
      <w:pPr>
        <w:tabs>
          <w:tab w:val="left" w:pos="2520"/>
        </w:tabs>
        <w:ind w:left="2232" w:hanging="792"/>
      </w:pPr>
    </w:lvl>
    <w:lvl w:ilvl="5">
      <w:start w:val="1"/>
      <w:numFmt w:val="decimal"/>
      <w:lvlText w:val="%1.%2.%3.%4.%5.%6."/>
      <w:lvlJc w:val="left"/>
      <w:pPr>
        <w:tabs>
          <w:tab w:val="left" w:pos="2880"/>
        </w:tabs>
        <w:ind w:left="2736" w:hanging="936"/>
      </w:pPr>
    </w:lvl>
    <w:lvl w:ilvl="6">
      <w:start w:val="1"/>
      <w:numFmt w:val="decimal"/>
      <w:lvlText w:val="%1.%2.%3.%4.%5.%6.%7."/>
      <w:lvlJc w:val="left"/>
      <w:pPr>
        <w:tabs>
          <w:tab w:val="left" w:pos="3600"/>
        </w:tabs>
        <w:ind w:left="3240" w:hanging="1080"/>
      </w:pPr>
    </w:lvl>
    <w:lvl w:ilvl="7">
      <w:start w:val="1"/>
      <w:numFmt w:val="decimal"/>
      <w:lvlText w:val="%1.%2.%3.%4.%5.%6.%7.%8."/>
      <w:lvlJc w:val="left"/>
      <w:pPr>
        <w:tabs>
          <w:tab w:val="left" w:pos="3960"/>
        </w:tabs>
        <w:ind w:left="3744" w:hanging="1224"/>
      </w:pPr>
    </w:lvl>
    <w:lvl w:ilvl="8">
      <w:start w:val="1"/>
      <w:numFmt w:val="decimal"/>
      <w:lvlText w:val="%1.%2.%3.%4.%5.%6.%7.%8.%9."/>
      <w:lvlJc w:val="left"/>
      <w:pPr>
        <w:tabs>
          <w:tab w:val="left" w:pos="4680"/>
        </w:tabs>
        <w:ind w:left="4320" w:hanging="1440"/>
      </w:pPr>
    </w:lvl>
  </w:abstractNum>
  <w:abstractNum w:abstractNumId="7">
    <w:nsid w:val="1A5904D7"/>
    <w:multiLevelType w:val="multilevel"/>
    <w:tmpl w:val="1A5904D7"/>
    <w:lvl w:ilvl="0">
      <w:start w:val="1"/>
      <w:numFmt w:val="upperRoman"/>
      <w:pStyle w:val="a0"/>
      <w:lvlText w:val="%1."/>
      <w:lvlJc w:val="left"/>
      <w:pPr>
        <w:tabs>
          <w:tab w:val="left" w:pos="567"/>
        </w:tabs>
        <w:ind w:left="567" w:hanging="567"/>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pStyle w:val="a1"/>
      <w:lvlText w:val="%4."/>
      <w:lvlJc w:val="left"/>
      <w:pPr>
        <w:tabs>
          <w:tab w:val="left" w:pos="2880"/>
        </w:tabs>
        <w:ind w:left="2880" w:hanging="360"/>
      </w:pPr>
    </w:lvl>
    <w:lvl w:ilvl="4">
      <w:start w:val="1"/>
      <w:numFmt w:val="lowerLetter"/>
      <w:pStyle w:val="a2"/>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8">
    <w:nsid w:val="1BA24C1F"/>
    <w:multiLevelType w:val="multilevel"/>
    <w:tmpl w:val="1BA24C1F"/>
    <w:lvl w:ilvl="0">
      <w:start w:val="1"/>
      <w:numFmt w:val="decimal"/>
      <w:pStyle w:val="ListNum"/>
      <w:lvlText w:val="%1."/>
      <w:lvlJc w:val="left"/>
      <w:pPr>
        <w:tabs>
          <w:tab w:val="left" w:pos="1353"/>
        </w:tabs>
        <w:ind w:left="1277" w:hanging="284"/>
      </w:pPr>
      <w:rPr>
        <w:rFonts w:ascii="Times New Roman" w:eastAsia="Times New Roman" w:hAnsi="Times New Roman"/>
        <w:i w:val="0"/>
      </w:rPr>
    </w:lvl>
    <w:lvl w:ilvl="1">
      <w:start w:val="1"/>
      <w:numFmt w:val="decimal"/>
      <w:lvlText w:val="%1.%2."/>
      <w:lvlJc w:val="left"/>
      <w:pPr>
        <w:tabs>
          <w:tab w:val="left" w:pos="792"/>
        </w:tabs>
        <w:ind w:left="792" w:hanging="432"/>
      </w:pPr>
    </w:lvl>
    <w:lvl w:ilvl="2">
      <w:start w:val="1"/>
      <w:numFmt w:val="decimal"/>
      <w:lvlText w:val="%1.%2.%3."/>
      <w:lvlJc w:val="left"/>
      <w:pPr>
        <w:tabs>
          <w:tab w:val="left" w:pos="1224"/>
        </w:tabs>
        <w:ind w:left="1224" w:hanging="504"/>
      </w:pPr>
    </w:lvl>
    <w:lvl w:ilvl="3">
      <w:start w:val="1"/>
      <w:numFmt w:val="decimal"/>
      <w:lvlText w:val="%1.%2.%3.%4."/>
      <w:lvlJc w:val="left"/>
      <w:pPr>
        <w:tabs>
          <w:tab w:val="left" w:pos="1728"/>
        </w:tabs>
        <w:ind w:left="1728" w:hanging="648"/>
      </w:pPr>
    </w:lvl>
    <w:lvl w:ilvl="4">
      <w:start w:val="1"/>
      <w:numFmt w:val="decimal"/>
      <w:lvlText w:val="%1.%2.%3.%4.%5."/>
      <w:lvlJc w:val="left"/>
      <w:pPr>
        <w:tabs>
          <w:tab w:val="left" w:pos="2232"/>
        </w:tabs>
        <w:ind w:left="2232" w:hanging="792"/>
      </w:pPr>
    </w:lvl>
    <w:lvl w:ilvl="5">
      <w:start w:val="1"/>
      <w:numFmt w:val="decimal"/>
      <w:lvlText w:val="%1.%2.%3.%4.%5.%6."/>
      <w:lvlJc w:val="left"/>
      <w:pPr>
        <w:tabs>
          <w:tab w:val="left" w:pos="2736"/>
        </w:tabs>
        <w:ind w:left="2736" w:hanging="936"/>
      </w:pPr>
    </w:lvl>
    <w:lvl w:ilvl="6">
      <w:start w:val="1"/>
      <w:numFmt w:val="decimal"/>
      <w:lvlText w:val="%1.%2.%3.%4.%5.%6.%7."/>
      <w:lvlJc w:val="left"/>
      <w:pPr>
        <w:tabs>
          <w:tab w:val="left" w:pos="3240"/>
        </w:tabs>
        <w:ind w:left="3240" w:hanging="1080"/>
      </w:pPr>
    </w:lvl>
    <w:lvl w:ilvl="7">
      <w:start w:val="1"/>
      <w:numFmt w:val="decimal"/>
      <w:lvlText w:val="%1.%2.%3.%4.%5.%6.%7.%8."/>
      <w:lvlJc w:val="left"/>
      <w:pPr>
        <w:tabs>
          <w:tab w:val="left" w:pos="3744"/>
        </w:tabs>
        <w:ind w:left="3744" w:hanging="1224"/>
      </w:pPr>
    </w:lvl>
    <w:lvl w:ilvl="8">
      <w:start w:val="1"/>
      <w:numFmt w:val="decimal"/>
      <w:lvlText w:val="%1.%2.%3.%4.%5.%6.%7.%8.%9."/>
      <w:lvlJc w:val="left"/>
      <w:pPr>
        <w:tabs>
          <w:tab w:val="left" w:pos="4320"/>
        </w:tabs>
        <w:ind w:left="4320" w:hanging="1440"/>
      </w:pPr>
    </w:lvl>
  </w:abstractNum>
  <w:abstractNum w:abstractNumId="9">
    <w:nsid w:val="244C3B18"/>
    <w:multiLevelType w:val="singleLevel"/>
    <w:tmpl w:val="FD7C456E"/>
    <w:lvl w:ilvl="0">
      <w:start w:val="1"/>
      <w:numFmt w:val="decimal"/>
      <w:lvlText w:val="2.%1."/>
      <w:legacy w:legacy="1" w:legacySpace="0" w:legacyIndent="514"/>
      <w:lvlJc w:val="left"/>
      <w:rPr>
        <w:rFonts w:ascii="Times New Roman" w:hAnsi="Times New Roman" w:cs="Times New Roman" w:hint="default"/>
      </w:rPr>
    </w:lvl>
  </w:abstractNum>
  <w:abstractNum w:abstractNumId="10">
    <w:nsid w:val="24797840"/>
    <w:multiLevelType w:val="multilevel"/>
    <w:tmpl w:val="24797840"/>
    <w:lvl w:ilvl="0">
      <w:start w:val="1"/>
      <w:numFmt w:val="bullet"/>
      <w:lvlText w:val=""/>
      <w:lvlJc w:val="left"/>
      <w:pPr>
        <w:ind w:left="928"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11">
    <w:nsid w:val="4ADE6ED9"/>
    <w:multiLevelType w:val="multilevel"/>
    <w:tmpl w:val="4ADE6ED9"/>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2">
    <w:nsid w:val="4B2D3055"/>
    <w:multiLevelType w:val="multilevel"/>
    <w:tmpl w:val="4B2D3055"/>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nsid w:val="4E9207B8"/>
    <w:multiLevelType w:val="multilevel"/>
    <w:tmpl w:val="4E9207B8"/>
    <w:lvl w:ilvl="0">
      <w:start w:val="1"/>
      <w:numFmt w:val="decimal"/>
      <w:pStyle w:val="20"/>
      <w:lvlText w:val="%1."/>
      <w:lvlJc w:val="left"/>
      <w:pPr>
        <w:ind w:left="785" w:hanging="360"/>
      </w:pPr>
    </w:lvl>
    <w:lvl w:ilvl="1">
      <w:start w:val="1"/>
      <w:numFmt w:val="lowerLetter"/>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2945"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5105" w:hanging="360"/>
      </w:pPr>
    </w:lvl>
    <w:lvl w:ilvl="7">
      <w:start w:val="1"/>
      <w:numFmt w:val="lowerLetter"/>
      <w:lvlText w:val="%8."/>
      <w:lvlJc w:val="left"/>
      <w:pPr>
        <w:ind w:left="5825" w:hanging="360"/>
      </w:pPr>
    </w:lvl>
    <w:lvl w:ilvl="8">
      <w:start w:val="1"/>
      <w:numFmt w:val="lowerRoman"/>
      <w:lvlText w:val="%9."/>
      <w:lvlJc w:val="right"/>
      <w:pPr>
        <w:ind w:left="6545" w:hanging="180"/>
      </w:pPr>
    </w:lvl>
  </w:abstractNum>
  <w:abstractNum w:abstractNumId="14">
    <w:nsid w:val="52A70607"/>
    <w:multiLevelType w:val="multilevel"/>
    <w:tmpl w:val="D9F65A2C"/>
    <w:lvl w:ilvl="0">
      <w:start w:val="11"/>
      <w:numFmt w:val="decimal"/>
      <w:lvlText w:val="%1."/>
      <w:lvlJc w:val="left"/>
      <w:pPr>
        <w:ind w:left="480" w:hanging="480"/>
      </w:pPr>
      <w:rPr>
        <w:rFonts w:cs="Calibri" w:hint="default"/>
      </w:rPr>
    </w:lvl>
    <w:lvl w:ilvl="1">
      <w:start w:val="1"/>
      <w:numFmt w:val="decimal"/>
      <w:lvlText w:val="%1.%2."/>
      <w:lvlJc w:val="left"/>
      <w:pPr>
        <w:ind w:left="480" w:hanging="480"/>
      </w:pPr>
      <w:rPr>
        <w:rFonts w:cs="Calibri" w:hint="default"/>
      </w:rPr>
    </w:lvl>
    <w:lvl w:ilvl="2">
      <w:start w:val="1"/>
      <w:numFmt w:val="decimal"/>
      <w:lvlText w:val="%1.%2.%3."/>
      <w:lvlJc w:val="left"/>
      <w:pPr>
        <w:ind w:left="720" w:hanging="720"/>
      </w:pPr>
      <w:rPr>
        <w:rFonts w:cs="Calibri" w:hint="default"/>
      </w:rPr>
    </w:lvl>
    <w:lvl w:ilvl="3">
      <w:start w:val="1"/>
      <w:numFmt w:val="decimal"/>
      <w:lvlText w:val="%1.%2.%3.%4."/>
      <w:lvlJc w:val="left"/>
      <w:pPr>
        <w:ind w:left="720" w:hanging="720"/>
      </w:pPr>
      <w:rPr>
        <w:rFonts w:cs="Calibri" w:hint="default"/>
      </w:rPr>
    </w:lvl>
    <w:lvl w:ilvl="4">
      <w:start w:val="1"/>
      <w:numFmt w:val="decimal"/>
      <w:lvlText w:val="%1.%2.%3.%4.%5."/>
      <w:lvlJc w:val="left"/>
      <w:pPr>
        <w:ind w:left="1080" w:hanging="1080"/>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440" w:hanging="144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800" w:hanging="1800"/>
      </w:pPr>
      <w:rPr>
        <w:rFonts w:cs="Calibri" w:hint="default"/>
      </w:rPr>
    </w:lvl>
  </w:abstractNum>
  <w:abstractNum w:abstractNumId="15">
    <w:nsid w:val="5B494CB4"/>
    <w:multiLevelType w:val="multilevel"/>
    <w:tmpl w:val="5B494CB4"/>
    <w:lvl w:ilvl="0">
      <w:start w:val="1"/>
      <w:numFmt w:val="decimal"/>
      <w:pStyle w:val="a3"/>
      <w:lvlText w:val="%1."/>
      <w:lvlJc w:val="left"/>
      <w:pPr>
        <w:ind w:left="360" w:hanging="360"/>
      </w:pPr>
    </w:lvl>
    <w:lvl w:ilvl="1">
      <w:start w:val="1"/>
      <w:numFmt w:val="decimal"/>
      <w:pStyle w:val="10"/>
      <w:lvlText w:val="%1.%2."/>
      <w:lvlJc w:val="left"/>
      <w:pPr>
        <w:ind w:left="792" w:hanging="432"/>
      </w:pPr>
    </w:lvl>
    <w:lvl w:ilvl="2">
      <w:start w:val="1"/>
      <w:numFmt w:val="decimal"/>
      <w:pStyle w:val="a4"/>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73D5ADC0"/>
    <w:multiLevelType w:val="multilevel"/>
    <w:tmpl w:val="73D5ADC0"/>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num w:numId="1">
    <w:abstractNumId w:val="3"/>
  </w:num>
  <w:num w:numId="2">
    <w:abstractNumId w:val="2"/>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num>
  <w:num w:numId="5">
    <w:abstractNumId w:val="7"/>
  </w:num>
  <w:num w:numId="6">
    <w:abstractNumId w:val="6"/>
  </w:num>
  <w:num w:numId="7">
    <w:abstractNumId w:val="8"/>
  </w:num>
  <w:num w:numId="8">
    <w:abstractNumId w:val="10"/>
  </w:num>
  <w:num w:numId="9">
    <w:abstractNumId w:val="12"/>
  </w:num>
  <w:num w:numId="10">
    <w:abstractNumId w:val="4"/>
  </w:num>
  <w:num w:numId="11">
    <w:abstractNumId w:val="9"/>
  </w:num>
  <w:num w:numId="12">
    <w:abstractNumId w:val="11"/>
  </w:num>
  <w:num w:numId="13">
    <w:abstractNumId w:val="16"/>
  </w:num>
  <w:num w:numId="14">
    <w:abstractNumId w:val="0"/>
  </w:num>
  <w:num w:numId="15">
    <w:abstractNumId w:val="1"/>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spaceForUL/>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5D91"/>
    <w:rsid w:val="00007D29"/>
    <w:rsid w:val="0001704F"/>
    <w:rsid w:val="0002059A"/>
    <w:rsid w:val="00022ADA"/>
    <w:rsid w:val="00024D6E"/>
    <w:rsid w:val="0002697F"/>
    <w:rsid w:val="00034A84"/>
    <w:rsid w:val="0003519F"/>
    <w:rsid w:val="00040661"/>
    <w:rsid w:val="0004229B"/>
    <w:rsid w:val="00043C51"/>
    <w:rsid w:val="00045D91"/>
    <w:rsid w:val="00056EEA"/>
    <w:rsid w:val="0006660F"/>
    <w:rsid w:val="00072908"/>
    <w:rsid w:val="00073531"/>
    <w:rsid w:val="00074F9D"/>
    <w:rsid w:val="00075216"/>
    <w:rsid w:val="0008408C"/>
    <w:rsid w:val="00095C72"/>
    <w:rsid w:val="000A1A88"/>
    <w:rsid w:val="000A4B25"/>
    <w:rsid w:val="000A702C"/>
    <w:rsid w:val="000B1FCD"/>
    <w:rsid w:val="000B3BEB"/>
    <w:rsid w:val="000D63C3"/>
    <w:rsid w:val="000F220E"/>
    <w:rsid w:val="000F2D33"/>
    <w:rsid w:val="000F2E4E"/>
    <w:rsid w:val="000F3299"/>
    <w:rsid w:val="000F51C6"/>
    <w:rsid w:val="001071B2"/>
    <w:rsid w:val="001112FE"/>
    <w:rsid w:val="00114E9B"/>
    <w:rsid w:val="00145020"/>
    <w:rsid w:val="0015099B"/>
    <w:rsid w:val="0015387E"/>
    <w:rsid w:val="00153B01"/>
    <w:rsid w:val="00154049"/>
    <w:rsid w:val="00160C0E"/>
    <w:rsid w:val="001734FF"/>
    <w:rsid w:val="00174409"/>
    <w:rsid w:val="00186638"/>
    <w:rsid w:val="001A0505"/>
    <w:rsid w:val="001A2A97"/>
    <w:rsid w:val="001A32CC"/>
    <w:rsid w:val="001B3A95"/>
    <w:rsid w:val="001D4355"/>
    <w:rsid w:val="001F2089"/>
    <w:rsid w:val="0020435E"/>
    <w:rsid w:val="002046E2"/>
    <w:rsid w:val="0020489A"/>
    <w:rsid w:val="0021548B"/>
    <w:rsid w:val="00223D26"/>
    <w:rsid w:val="00226C66"/>
    <w:rsid w:val="00232601"/>
    <w:rsid w:val="00243E4D"/>
    <w:rsid w:val="0025778D"/>
    <w:rsid w:val="00263D0A"/>
    <w:rsid w:val="0027190A"/>
    <w:rsid w:val="002773D1"/>
    <w:rsid w:val="00280EE4"/>
    <w:rsid w:val="00281793"/>
    <w:rsid w:val="00284944"/>
    <w:rsid w:val="00287AA0"/>
    <w:rsid w:val="00297C1B"/>
    <w:rsid w:val="002A3AC6"/>
    <w:rsid w:val="002A6EA0"/>
    <w:rsid w:val="002A734D"/>
    <w:rsid w:val="002A7A72"/>
    <w:rsid w:val="002B4F81"/>
    <w:rsid w:val="002C21DD"/>
    <w:rsid w:val="002D519A"/>
    <w:rsid w:val="002E1C06"/>
    <w:rsid w:val="002F0B2A"/>
    <w:rsid w:val="002F138D"/>
    <w:rsid w:val="002F4732"/>
    <w:rsid w:val="003063B6"/>
    <w:rsid w:val="00313A07"/>
    <w:rsid w:val="003153D9"/>
    <w:rsid w:val="00317766"/>
    <w:rsid w:val="00325768"/>
    <w:rsid w:val="00326CF6"/>
    <w:rsid w:val="003276F0"/>
    <w:rsid w:val="00332FA5"/>
    <w:rsid w:val="0033441E"/>
    <w:rsid w:val="003551BB"/>
    <w:rsid w:val="0036039C"/>
    <w:rsid w:val="00362994"/>
    <w:rsid w:val="00364E8C"/>
    <w:rsid w:val="00365B7A"/>
    <w:rsid w:val="003763CD"/>
    <w:rsid w:val="003815CC"/>
    <w:rsid w:val="00387EDF"/>
    <w:rsid w:val="00390179"/>
    <w:rsid w:val="003977F6"/>
    <w:rsid w:val="003A373A"/>
    <w:rsid w:val="003A46FD"/>
    <w:rsid w:val="003A6C77"/>
    <w:rsid w:val="003C4522"/>
    <w:rsid w:val="003D2B2D"/>
    <w:rsid w:val="003D2D32"/>
    <w:rsid w:val="003E5CB5"/>
    <w:rsid w:val="003E6527"/>
    <w:rsid w:val="003F1387"/>
    <w:rsid w:val="003F2408"/>
    <w:rsid w:val="003F2E6D"/>
    <w:rsid w:val="003F5B0E"/>
    <w:rsid w:val="004033EB"/>
    <w:rsid w:val="00404865"/>
    <w:rsid w:val="0041305D"/>
    <w:rsid w:val="004167C5"/>
    <w:rsid w:val="00420453"/>
    <w:rsid w:val="00421202"/>
    <w:rsid w:val="00423370"/>
    <w:rsid w:val="00427BAF"/>
    <w:rsid w:val="0043284E"/>
    <w:rsid w:val="00434449"/>
    <w:rsid w:val="004456CE"/>
    <w:rsid w:val="00446484"/>
    <w:rsid w:val="004542B4"/>
    <w:rsid w:val="00460A89"/>
    <w:rsid w:val="00461024"/>
    <w:rsid w:val="00465EB8"/>
    <w:rsid w:val="00474451"/>
    <w:rsid w:val="004746AE"/>
    <w:rsid w:val="004876E9"/>
    <w:rsid w:val="00494099"/>
    <w:rsid w:val="004A6CF5"/>
    <w:rsid w:val="004B5F0C"/>
    <w:rsid w:val="004C2F90"/>
    <w:rsid w:val="004C4EEF"/>
    <w:rsid w:val="004C5C3E"/>
    <w:rsid w:val="004D4CC0"/>
    <w:rsid w:val="004E7069"/>
    <w:rsid w:val="004E7C17"/>
    <w:rsid w:val="004F7E9F"/>
    <w:rsid w:val="00500E19"/>
    <w:rsid w:val="00511400"/>
    <w:rsid w:val="005128CF"/>
    <w:rsid w:val="00513827"/>
    <w:rsid w:val="00513AC4"/>
    <w:rsid w:val="00516286"/>
    <w:rsid w:val="00527225"/>
    <w:rsid w:val="0053048A"/>
    <w:rsid w:val="005312FD"/>
    <w:rsid w:val="00547132"/>
    <w:rsid w:val="005549DF"/>
    <w:rsid w:val="00560115"/>
    <w:rsid w:val="0056070D"/>
    <w:rsid w:val="00566236"/>
    <w:rsid w:val="00567890"/>
    <w:rsid w:val="00574317"/>
    <w:rsid w:val="00581AA4"/>
    <w:rsid w:val="00583E15"/>
    <w:rsid w:val="005A43B2"/>
    <w:rsid w:val="005B2EF8"/>
    <w:rsid w:val="005B3E7E"/>
    <w:rsid w:val="005B42EA"/>
    <w:rsid w:val="005B46C2"/>
    <w:rsid w:val="005D6590"/>
    <w:rsid w:val="005E0DF3"/>
    <w:rsid w:val="005E3B67"/>
    <w:rsid w:val="005E468D"/>
    <w:rsid w:val="005E5C1D"/>
    <w:rsid w:val="005F1E36"/>
    <w:rsid w:val="005F20DE"/>
    <w:rsid w:val="005F4654"/>
    <w:rsid w:val="005F69D5"/>
    <w:rsid w:val="00602290"/>
    <w:rsid w:val="00624700"/>
    <w:rsid w:val="00625678"/>
    <w:rsid w:val="00642F58"/>
    <w:rsid w:val="00650CA7"/>
    <w:rsid w:val="0065503A"/>
    <w:rsid w:val="00655D82"/>
    <w:rsid w:val="00656FC7"/>
    <w:rsid w:val="006652A0"/>
    <w:rsid w:val="00680952"/>
    <w:rsid w:val="00686BF0"/>
    <w:rsid w:val="0068793A"/>
    <w:rsid w:val="00692C5D"/>
    <w:rsid w:val="00692F5C"/>
    <w:rsid w:val="00693F4E"/>
    <w:rsid w:val="006A6379"/>
    <w:rsid w:val="006C198D"/>
    <w:rsid w:val="006C37CD"/>
    <w:rsid w:val="006C44C3"/>
    <w:rsid w:val="006D12CD"/>
    <w:rsid w:val="006D17C0"/>
    <w:rsid w:val="006D224F"/>
    <w:rsid w:val="006D4F84"/>
    <w:rsid w:val="006E03FA"/>
    <w:rsid w:val="006E3457"/>
    <w:rsid w:val="006E3C0A"/>
    <w:rsid w:val="00710310"/>
    <w:rsid w:val="00710F13"/>
    <w:rsid w:val="00726F13"/>
    <w:rsid w:val="00735A16"/>
    <w:rsid w:val="00737332"/>
    <w:rsid w:val="00737941"/>
    <w:rsid w:val="00740B14"/>
    <w:rsid w:val="00746512"/>
    <w:rsid w:val="00760A9D"/>
    <w:rsid w:val="00763456"/>
    <w:rsid w:val="00767455"/>
    <w:rsid w:val="00776541"/>
    <w:rsid w:val="00776EDA"/>
    <w:rsid w:val="00786BA5"/>
    <w:rsid w:val="00791D59"/>
    <w:rsid w:val="00791E31"/>
    <w:rsid w:val="0079438A"/>
    <w:rsid w:val="007A07E0"/>
    <w:rsid w:val="007B5687"/>
    <w:rsid w:val="007C0CAE"/>
    <w:rsid w:val="007C6BCA"/>
    <w:rsid w:val="007D25DC"/>
    <w:rsid w:val="007D2B20"/>
    <w:rsid w:val="007F5E0C"/>
    <w:rsid w:val="00805905"/>
    <w:rsid w:val="00812C54"/>
    <w:rsid w:val="00817ED2"/>
    <w:rsid w:val="008217B4"/>
    <w:rsid w:val="008260C3"/>
    <w:rsid w:val="008323B9"/>
    <w:rsid w:val="0083399C"/>
    <w:rsid w:val="008451B0"/>
    <w:rsid w:val="00846B39"/>
    <w:rsid w:val="008507AF"/>
    <w:rsid w:val="00855966"/>
    <w:rsid w:val="0087165A"/>
    <w:rsid w:val="00872C34"/>
    <w:rsid w:val="0087309D"/>
    <w:rsid w:val="0087790A"/>
    <w:rsid w:val="00881120"/>
    <w:rsid w:val="00881678"/>
    <w:rsid w:val="008844BD"/>
    <w:rsid w:val="00886796"/>
    <w:rsid w:val="00886804"/>
    <w:rsid w:val="008903CB"/>
    <w:rsid w:val="00891703"/>
    <w:rsid w:val="0089246B"/>
    <w:rsid w:val="00895BFE"/>
    <w:rsid w:val="00896198"/>
    <w:rsid w:val="008A2F14"/>
    <w:rsid w:val="008A421C"/>
    <w:rsid w:val="008A4E5D"/>
    <w:rsid w:val="008B31BA"/>
    <w:rsid w:val="008B360E"/>
    <w:rsid w:val="008C3C3E"/>
    <w:rsid w:val="008D1DEA"/>
    <w:rsid w:val="008D6120"/>
    <w:rsid w:val="00914B03"/>
    <w:rsid w:val="00923D65"/>
    <w:rsid w:val="00930BE2"/>
    <w:rsid w:val="0093172B"/>
    <w:rsid w:val="00933FC8"/>
    <w:rsid w:val="00934E7C"/>
    <w:rsid w:val="009429CF"/>
    <w:rsid w:val="00944B97"/>
    <w:rsid w:val="009471C2"/>
    <w:rsid w:val="009755EF"/>
    <w:rsid w:val="00976653"/>
    <w:rsid w:val="00985537"/>
    <w:rsid w:val="00991928"/>
    <w:rsid w:val="00996FED"/>
    <w:rsid w:val="00997640"/>
    <w:rsid w:val="009A0885"/>
    <w:rsid w:val="009B0D96"/>
    <w:rsid w:val="009E109E"/>
    <w:rsid w:val="009E4CE2"/>
    <w:rsid w:val="009F1B67"/>
    <w:rsid w:val="00A013CA"/>
    <w:rsid w:val="00A02A32"/>
    <w:rsid w:val="00A10F34"/>
    <w:rsid w:val="00A117B0"/>
    <w:rsid w:val="00A11BCE"/>
    <w:rsid w:val="00A14A20"/>
    <w:rsid w:val="00A20233"/>
    <w:rsid w:val="00A22991"/>
    <w:rsid w:val="00A26103"/>
    <w:rsid w:val="00A3025D"/>
    <w:rsid w:val="00A32CC3"/>
    <w:rsid w:val="00A40F60"/>
    <w:rsid w:val="00A63C1F"/>
    <w:rsid w:val="00A72070"/>
    <w:rsid w:val="00A841AF"/>
    <w:rsid w:val="00A85C1A"/>
    <w:rsid w:val="00A9433E"/>
    <w:rsid w:val="00A95372"/>
    <w:rsid w:val="00AA19C1"/>
    <w:rsid w:val="00AA5D38"/>
    <w:rsid w:val="00AC38FD"/>
    <w:rsid w:val="00AC57B2"/>
    <w:rsid w:val="00AD48B8"/>
    <w:rsid w:val="00AE5081"/>
    <w:rsid w:val="00AF3732"/>
    <w:rsid w:val="00AF3B1B"/>
    <w:rsid w:val="00AF51D7"/>
    <w:rsid w:val="00B13A50"/>
    <w:rsid w:val="00B148CA"/>
    <w:rsid w:val="00B14F58"/>
    <w:rsid w:val="00B25C81"/>
    <w:rsid w:val="00B32D8A"/>
    <w:rsid w:val="00B40BAE"/>
    <w:rsid w:val="00B50257"/>
    <w:rsid w:val="00B6064E"/>
    <w:rsid w:val="00B607D9"/>
    <w:rsid w:val="00B63553"/>
    <w:rsid w:val="00B73944"/>
    <w:rsid w:val="00B810AE"/>
    <w:rsid w:val="00B84C58"/>
    <w:rsid w:val="00B90FE0"/>
    <w:rsid w:val="00B95029"/>
    <w:rsid w:val="00BA2B9E"/>
    <w:rsid w:val="00BB1DC5"/>
    <w:rsid w:val="00BC231B"/>
    <w:rsid w:val="00BC650D"/>
    <w:rsid w:val="00BD3227"/>
    <w:rsid w:val="00BD7D07"/>
    <w:rsid w:val="00BE0A1B"/>
    <w:rsid w:val="00BE2320"/>
    <w:rsid w:val="00BE79E9"/>
    <w:rsid w:val="00BF315D"/>
    <w:rsid w:val="00C1181A"/>
    <w:rsid w:val="00C32AB0"/>
    <w:rsid w:val="00C36136"/>
    <w:rsid w:val="00C373C5"/>
    <w:rsid w:val="00C42643"/>
    <w:rsid w:val="00C51094"/>
    <w:rsid w:val="00C56E4D"/>
    <w:rsid w:val="00C57C84"/>
    <w:rsid w:val="00C62FD7"/>
    <w:rsid w:val="00C72E22"/>
    <w:rsid w:val="00C968F9"/>
    <w:rsid w:val="00CB493D"/>
    <w:rsid w:val="00CB681B"/>
    <w:rsid w:val="00CC4DD2"/>
    <w:rsid w:val="00CD7EC3"/>
    <w:rsid w:val="00CF2153"/>
    <w:rsid w:val="00CF24DE"/>
    <w:rsid w:val="00D03045"/>
    <w:rsid w:val="00D03113"/>
    <w:rsid w:val="00D03639"/>
    <w:rsid w:val="00D1273D"/>
    <w:rsid w:val="00D14FCE"/>
    <w:rsid w:val="00D438DB"/>
    <w:rsid w:val="00D47AE2"/>
    <w:rsid w:val="00D47C42"/>
    <w:rsid w:val="00D50F88"/>
    <w:rsid w:val="00D537DA"/>
    <w:rsid w:val="00D55A89"/>
    <w:rsid w:val="00D563FD"/>
    <w:rsid w:val="00D64FD7"/>
    <w:rsid w:val="00D710CF"/>
    <w:rsid w:val="00D86FD3"/>
    <w:rsid w:val="00D90C46"/>
    <w:rsid w:val="00D91CB2"/>
    <w:rsid w:val="00D9644E"/>
    <w:rsid w:val="00D9688D"/>
    <w:rsid w:val="00DA2BCF"/>
    <w:rsid w:val="00DB616A"/>
    <w:rsid w:val="00DC3939"/>
    <w:rsid w:val="00DC7AAC"/>
    <w:rsid w:val="00DD3260"/>
    <w:rsid w:val="00DD6069"/>
    <w:rsid w:val="00DE3A8A"/>
    <w:rsid w:val="00DF7925"/>
    <w:rsid w:val="00E03889"/>
    <w:rsid w:val="00E10F84"/>
    <w:rsid w:val="00E11B87"/>
    <w:rsid w:val="00E436FB"/>
    <w:rsid w:val="00E510D2"/>
    <w:rsid w:val="00E51999"/>
    <w:rsid w:val="00E53DB8"/>
    <w:rsid w:val="00E74855"/>
    <w:rsid w:val="00E810A8"/>
    <w:rsid w:val="00E8197E"/>
    <w:rsid w:val="00E918A7"/>
    <w:rsid w:val="00EA1714"/>
    <w:rsid w:val="00EA4D67"/>
    <w:rsid w:val="00EA4FE1"/>
    <w:rsid w:val="00EB0506"/>
    <w:rsid w:val="00EB3227"/>
    <w:rsid w:val="00EB63DA"/>
    <w:rsid w:val="00EC2AB3"/>
    <w:rsid w:val="00ED6275"/>
    <w:rsid w:val="00EE647C"/>
    <w:rsid w:val="00F03EA8"/>
    <w:rsid w:val="00F11F3D"/>
    <w:rsid w:val="00F22837"/>
    <w:rsid w:val="00F24510"/>
    <w:rsid w:val="00F26B00"/>
    <w:rsid w:val="00F30A9B"/>
    <w:rsid w:val="00F369F9"/>
    <w:rsid w:val="00F540BB"/>
    <w:rsid w:val="00F560C2"/>
    <w:rsid w:val="00F575BC"/>
    <w:rsid w:val="00F613CF"/>
    <w:rsid w:val="00F62DD4"/>
    <w:rsid w:val="00F6348C"/>
    <w:rsid w:val="00F652FF"/>
    <w:rsid w:val="00F70988"/>
    <w:rsid w:val="00F83A28"/>
    <w:rsid w:val="00F85E81"/>
    <w:rsid w:val="00F921FB"/>
    <w:rsid w:val="00F93C9F"/>
    <w:rsid w:val="00F96CA6"/>
    <w:rsid w:val="00FA74F8"/>
    <w:rsid w:val="00FC0E9E"/>
    <w:rsid w:val="00FC5D99"/>
    <w:rsid w:val="00FC6FF9"/>
    <w:rsid w:val="00FF267F"/>
    <w:rsid w:val="50B36711"/>
    <w:rsid w:val="532073D0"/>
    <w:rsid w:val="725E2E2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ED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lsdException w:name="header" w:semiHidden="0" w:uiPriority="0" w:unhideWhenUsed="0"/>
    <w:lsdException w:name="footer" w:semiHidden="0" w:uiPriority="0" w:unhideWhenUsed="0"/>
    <w:lsdException w:name="caption" w:uiPriority="35" w:qFormat="1"/>
    <w:lsdException w:name="footnote reference" w:semiHidden="0" w:uiPriority="0" w:unhideWhenUsed="0" w:qFormat="1"/>
    <w:lsdException w:name="endnote reference" w:semiHidden="0" w:uiPriority="0" w:unhideWhenUsed="0"/>
    <w:lsdException w:name="endnote text" w:semiHidden="0" w:uiPriority="0" w:unhideWhenUsed="0"/>
    <w:lsdException w:name="List Number" w:uiPriority="0" w:unhideWhenUsed="0"/>
    <w:lsdException w:name="List Number 2" w:uiPriority="0" w:unhideWhenUsed="0"/>
    <w:lsdException w:name="Title" w:semiHidden="0" w:uiPriority="10" w:unhideWhenUsed="0" w:qFormat="1"/>
    <w:lsdException w:name="Default Paragraph Font" w:uiPriority="1"/>
    <w:lsdException w:name="Body Text Indent" w:semiHidden="0" w:uiPriority="0" w:unhideWhenUsed="0"/>
    <w:lsdException w:name="Subtitle" w:semiHidden="0" w:uiPriority="11" w:unhideWhenUsed="0" w:qFormat="1"/>
    <w:lsdException w:name="Body Text 3" w:semiHidden="0" w:uiPriority="0" w:unhideWhenUsed="0"/>
    <w:lsdException w:name="Body Text Indent 2" w:semiHidden="0" w:uiPriority="0" w:unhideWhenUsed="0" w:qFormat="1"/>
    <w:lsdException w:name="Body Text Indent 3" w:uiPriority="0" w:unhideWhenUsed="0" w:qFormat="1"/>
    <w:lsdException w:name="Hyperlink" w:semiHidden="0"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0"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034A84"/>
    <w:rPr>
      <w:rFonts w:ascii="Times New Roman" w:eastAsia="Times New Roman" w:hAnsi="Times New Roman" w:cs="Calibri"/>
      <w:sz w:val="24"/>
      <w:szCs w:val="24"/>
    </w:rPr>
  </w:style>
  <w:style w:type="paragraph" w:styleId="1">
    <w:name w:val="heading 1"/>
    <w:basedOn w:val="a5"/>
    <w:next w:val="a5"/>
    <w:link w:val="11"/>
    <w:uiPriority w:val="9"/>
    <w:qFormat/>
    <w:pPr>
      <w:keepNext/>
      <w:keepLines/>
      <w:pageBreakBefore/>
      <w:numPr>
        <w:numId w:val="1"/>
      </w:numPr>
      <w:suppressAutoHyphens/>
      <w:kinsoku w:val="0"/>
      <w:overflowPunct w:val="0"/>
      <w:autoSpaceDE w:val="0"/>
      <w:autoSpaceDN w:val="0"/>
      <w:spacing w:before="600" w:after="360"/>
      <w:jc w:val="center"/>
      <w:outlineLvl w:val="0"/>
    </w:pPr>
    <w:rPr>
      <w:rFonts w:ascii="Arial" w:hAnsi="Arial"/>
      <w:b/>
      <w:bCs/>
      <w:kern w:val="28"/>
      <w:sz w:val="48"/>
      <w:szCs w:val="40"/>
      <w:lang w:val="en-US" w:eastAsia="en-US"/>
    </w:rPr>
  </w:style>
  <w:style w:type="paragraph" w:styleId="2">
    <w:name w:val="heading 2"/>
    <w:basedOn w:val="a5"/>
    <w:next w:val="a5"/>
    <w:link w:val="21"/>
    <w:uiPriority w:val="9"/>
    <w:semiHidden/>
    <w:unhideWhenUsed/>
    <w:qFormat/>
    <w:pPr>
      <w:keepNext/>
      <w:numPr>
        <w:ilvl w:val="1"/>
        <w:numId w:val="1"/>
      </w:numPr>
      <w:tabs>
        <w:tab w:val="left" w:pos="1701"/>
      </w:tabs>
      <w:suppressAutoHyphens/>
      <w:kinsoku w:val="0"/>
      <w:overflowPunct w:val="0"/>
      <w:autoSpaceDE w:val="0"/>
      <w:autoSpaceDN w:val="0"/>
      <w:spacing w:before="480" w:after="120"/>
      <w:ind w:firstLine="567"/>
      <w:outlineLvl w:val="1"/>
    </w:pPr>
    <w:rPr>
      <w:b/>
      <w:bCs/>
      <w:sz w:val="36"/>
      <w:szCs w:val="32"/>
      <w:lang w:val="en-US" w:eastAsia="en-US"/>
    </w:rPr>
  </w:style>
  <w:style w:type="paragraph" w:styleId="3">
    <w:name w:val="heading 3"/>
    <w:basedOn w:val="a5"/>
    <w:next w:val="a5"/>
    <w:link w:val="30"/>
    <w:uiPriority w:val="9"/>
    <w:semiHidden/>
    <w:unhideWhenUsed/>
    <w:qFormat/>
    <w:pPr>
      <w:keepNext/>
      <w:spacing w:before="240" w:after="60"/>
      <w:jc w:val="both"/>
      <w:outlineLvl w:val="2"/>
    </w:pPr>
    <w:rPr>
      <w:rFonts w:ascii="Calibri Light" w:hAnsi="Calibri Light"/>
      <w:b/>
      <w:sz w:val="26"/>
      <w:szCs w:val="20"/>
      <w:lang w:val="en-US" w:eastAsia="en-US"/>
    </w:rPr>
  </w:style>
  <w:style w:type="paragraph" w:styleId="4">
    <w:name w:val="heading 4"/>
    <w:basedOn w:val="a5"/>
    <w:next w:val="a5"/>
    <w:link w:val="40"/>
    <w:uiPriority w:val="9"/>
    <w:semiHidden/>
    <w:unhideWhenUsed/>
    <w:qFormat/>
    <w:pPr>
      <w:keepNext/>
      <w:spacing w:before="240" w:after="60"/>
      <w:outlineLvl w:val="3"/>
    </w:pPr>
    <w:rPr>
      <w:rFonts w:ascii="Calibri" w:hAnsi="Calibri"/>
      <w:b/>
      <w:sz w:val="28"/>
      <w:szCs w:val="20"/>
      <w:lang w:val="en-US" w:eastAsia="en-US"/>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styleId="a9">
    <w:name w:val="footnote reference"/>
    <w:qFormat/>
    <w:rPr>
      <w:sz w:val="20"/>
      <w:vertAlign w:val="superscript"/>
    </w:rPr>
  </w:style>
  <w:style w:type="character" w:styleId="aa">
    <w:name w:val="endnote reference"/>
    <w:rPr>
      <w:vertAlign w:val="superscript"/>
    </w:rPr>
  </w:style>
  <w:style w:type="character" w:styleId="ab">
    <w:name w:val="Hyperlink"/>
    <w:uiPriority w:val="99"/>
    <w:qFormat/>
    <w:rPr>
      <w:color w:val="0000FF"/>
      <w:u w:val="single"/>
    </w:rPr>
  </w:style>
  <w:style w:type="paragraph" w:styleId="ac">
    <w:name w:val="Balloon Text"/>
    <w:basedOn w:val="a5"/>
    <w:link w:val="ad"/>
    <w:semiHidden/>
    <w:rPr>
      <w:rFonts w:ascii="Segoe UI" w:hAnsi="Segoe UI"/>
      <w:sz w:val="18"/>
      <w:szCs w:val="20"/>
      <w:lang w:val="en-US" w:eastAsia="en-US"/>
    </w:rPr>
  </w:style>
  <w:style w:type="paragraph" w:styleId="31">
    <w:name w:val="Body Text Indent 3"/>
    <w:basedOn w:val="a5"/>
    <w:link w:val="32"/>
    <w:semiHidden/>
    <w:qFormat/>
    <w:pPr>
      <w:spacing w:after="120"/>
      <w:ind w:left="283"/>
    </w:pPr>
    <w:rPr>
      <w:sz w:val="16"/>
      <w:szCs w:val="20"/>
      <w:lang w:val="en-US" w:eastAsia="en-US"/>
    </w:rPr>
  </w:style>
  <w:style w:type="paragraph" w:styleId="ae">
    <w:name w:val="endnote text"/>
    <w:basedOn w:val="a5"/>
    <w:link w:val="af"/>
    <w:pPr>
      <w:autoSpaceDE w:val="0"/>
      <w:autoSpaceDN w:val="0"/>
    </w:pPr>
    <w:rPr>
      <w:sz w:val="20"/>
      <w:szCs w:val="20"/>
      <w:lang w:val="en-US" w:eastAsia="en-US"/>
    </w:rPr>
  </w:style>
  <w:style w:type="paragraph" w:styleId="af0">
    <w:name w:val="footnote text"/>
    <w:basedOn w:val="a5"/>
    <w:link w:val="af1"/>
    <w:semiHidden/>
    <w:pPr>
      <w:spacing w:after="160"/>
      <w:jc w:val="both"/>
    </w:pPr>
    <w:rPr>
      <w:sz w:val="20"/>
      <w:szCs w:val="20"/>
      <w:lang w:val="en-US" w:eastAsia="en-US"/>
    </w:rPr>
  </w:style>
  <w:style w:type="paragraph" w:styleId="af2">
    <w:name w:val="header"/>
    <w:basedOn w:val="a5"/>
    <w:link w:val="af3"/>
    <w:pPr>
      <w:tabs>
        <w:tab w:val="center" w:pos="4677"/>
        <w:tab w:val="right" w:pos="9355"/>
      </w:tabs>
    </w:pPr>
    <w:rPr>
      <w:lang w:val="en-US" w:eastAsia="en-US"/>
    </w:rPr>
  </w:style>
  <w:style w:type="paragraph" w:styleId="af4">
    <w:name w:val="Body Text Indent"/>
    <w:basedOn w:val="a5"/>
    <w:link w:val="af5"/>
    <w:pPr>
      <w:spacing w:after="120" w:line="276" w:lineRule="auto"/>
      <w:ind w:left="283"/>
    </w:pPr>
    <w:rPr>
      <w:rFonts w:ascii="Calibri" w:hAnsi="Calibri"/>
      <w:sz w:val="22"/>
      <w:szCs w:val="20"/>
      <w:lang w:val="en-US" w:eastAsia="en-US"/>
    </w:rPr>
  </w:style>
  <w:style w:type="paragraph" w:styleId="af6">
    <w:name w:val="Title"/>
    <w:basedOn w:val="a5"/>
    <w:next w:val="a5"/>
    <w:link w:val="af7"/>
    <w:uiPriority w:val="10"/>
    <w:qFormat/>
    <w:pPr>
      <w:spacing w:before="240" w:after="60"/>
      <w:jc w:val="center"/>
      <w:outlineLvl w:val="0"/>
    </w:pPr>
    <w:rPr>
      <w:rFonts w:ascii="Cambria" w:hAnsi="Cambria"/>
      <w:b/>
      <w:color w:val="000000"/>
      <w:kern w:val="28"/>
      <w:sz w:val="32"/>
      <w:szCs w:val="20"/>
      <w:lang w:val="en-US" w:eastAsia="en-US"/>
    </w:rPr>
  </w:style>
  <w:style w:type="paragraph" w:styleId="af8">
    <w:name w:val="footer"/>
    <w:basedOn w:val="a5"/>
    <w:link w:val="af9"/>
    <w:pPr>
      <w:tabs>
        <w:tab w:val="center" w:pos="4677"/>
        <w:tab w:val="right" w:pos="9355"/>
      </w:tabs>
    </w:pPr>
    <w:rPr>
      <w:lang w:val="en-US" w:eastAsia="en-US"/>
    </w:rPr>
  </w:style>
  <w:style w:type="paragraph" w:styleId="a">
    <w:name w:val="List Number"/>
    <w:basedOn w:val="a5"/>
    <w:semiHidden/>
    <w:pPr>
      <w:numPr>
        <w:numId w:val="2"/>
      </w:numPr>
      <w:tabs>
        <w:tab w:val="left" w:pos="1069"/>
        <w:tab w:val="left" w:pos="1134"/>
      </w:tabs>
      <w:ind w:left="360"/>
      <w:contextualSpacing/>
    </w:pPr>
  </w:style>
  <w:style w:type="paragraph" w:styleId="20">
    <w:name w:val="List Number 2"/>
    <w:basedOn w:val="a5"/>
    <w:semiHidden/>
    <w:pPr>
      <w:numPr>
        <w:numId w:val="3"/>
      </w:numPr>
      <w:spacing w:after="200" w:line="276" w:lineRule="auto"/>
      <w:contextualSpacing/>
    </w:pPr>
    <w:rPr>
      <w:rFonts w:ascii="Calibri" w:hAnsi="Calibri"/>
      <w:sz w:val="22"/>
      <w:szCs w:val="22"/>
    </w:rPr>
  </w:style>
  <w:style w:type="paragraph" w:styleId="33">
    <w:name w:val="Body Text 3"/>
    <w:basedOn w:val="a5"/>
    <w:link w:val="34"/>
    <w:pPr>
      <w:spacing w:after="120"/>
    </w:pPr>
    <w:rPr>
      <w:sz w:val="16"/>
      <w:szCs w:val="20"/>
      <w:lang w:val="en-US" w:eastAsia="en-US"/>
    </w:rPr>
  </w:style>
  <w:style w:type="paragraph" w:styleId="22">
    <w:name w:val="Body Text Indent 2"/>
    <w:basedOn w:val="a5"/>
    <w:link w:val="23"/>
    <w:qFormat/>
    <w:pPr>
      <w:spacing w:after="120" w:line="480" w:lineRule="auto"/>
      <w:ind w:left="283"/>
    </w:pPr>
    <w:rPr>
      <w:lang w:val="en-US" w:eastAsia="en-US"/>
    </w:rPr>
  </w:style>
  <w:style w:type="table" w:styleId="afa">
    <w:name w:val="Table Grid"/>
    <w:basedOn w:val="a7"/>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 Знак"/>
    <w:link w:val="1"/>
    <w:qFormat/>
    <w:locked/>
    <w:rPr>
      <w:rFonts w:ascii="Arial" w:hAnsi="Arial"/>
      <w:b/>
      <w:bCs/>
      <w:kern w:val="28"/>
      <w:sz w:val="48"/>
      <w:szCs w:val="40"/>
    </w:rPr>
  </w:style>
  <w:style w:type="character" w:customStyle="1" w:styleId="21">
    <w:name w:val="Заголовок 2 Знак"/>
    <w:link w:val="2"/>
    <w:locked/>
    <w:rPr>
      <w:rFonts w:ascii="Times New Roman" w:hAnsi="Times New Roman"/>
      <w:b/>
      <w:bCs/>
      <w:sz w:val="36"/>
      <w:szCs w:val="32"/>
    </w:rPr>
  </w:style>
  <w:style w:type="character" w:customStyle="1" w:styleId="30">
    <w:name w:val="Заголовок 3 Знак"/>
    <w:link w:val="3"/>
    <w:locked/>
    <w:rPr>
      <w:rFonts w:ascii="Calibri Light" w:hAnsi="Calibri Light"/>
      <w:b/>
      <w:sz w:val="26"/>
      <w:lang w:val="en-US" w:eastAsia="en-US"/>
    </w:rPr>
  </w:style>
  <w:style w:type="character" w:customStyle="1" w:styleId="40">
    <w:name w:val="Заголовок 4 Знак"/>
    <w:link w:val="4"/>
    <w:semiHidden/>
    <w:locked/>
    <w:rPr>
      <w:rFonts w:ascii="Calibri" w:hAnsi="Calibri"/>
      <w:b/>
      <w:sz w:val="28"/>
    </w:rPr>
  </w:style>
  <w:style w:type="paragraph" w:customStyle="1" w:styleId="-3">
    <w:name w:val="Пункт-3"/>
    <w:basedOn w:val="a5"/>
    <w:pPr>
      <w:numPr>
        <w:ilvl w:val="2"/>
        <w:numId w:val="1"/>
      </w:numPr>
      <w:kinsoku w:val="0"/>
      <w:overflowPunct w:val="0"/>
      <w:autoSpaceDE w:val="0"/>
      <w:autoSpaceDN w:val="0"/>
      <w:spacing w:line="288" w:lineRule="auto"/>
      <w:jc w:val="both"/>
    </w:pPr>
    <w:rPr>
      <w:sz w:val="28"/>
      <w:szCs w:val="28"/>
    </w:rPr>
  </w:style>
  <w:style w:type="paragraph" w:styleId="afb">
    <w:name w:val="No Spacing"/>
    <w:aliases w:val="для таблиц,TNR 12,мой,МОЙ,Без интервала 111,МММ,No Spacing"/>
    <w:link w:val="afc"/>
    <w:uiPriority w:val="1"/>
    <w:qFormat/>
    <w:pPr>
      <w:jc w:val="right"/>
    </w:pPr>
    <w:rPr>
      <w:rFonts w:ascii="Times New Roman" w:eastAsia="Times New Roman" w:hAnsi="Times New Roman" w:cs="Calibri"/>
      <w:sz w:val="24"/>
      <w:szCs w:val="22"/>
      <w:lang w:eastAsia="en-US"/>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5"/>
    <w:link w:val="BulletListFooterTextnumberedTable-NormalRSHBTable-NormalUseCaseListParagraphParagraphedeliste1lp10"/>
    <w:pPr>
      <w:spacing w:after="160"/>
      <w:ind w:left="708"/>
      <w:jc w:val="both"/>
    </w:pPr>
    <w:rPr>
      <w:szCs w:val="20"/>
      <w:lang w:val="en-US" w:eastAsia="en-US"/>
    </w:rPr>
  </w:style>
  <w:style w:type="paragraph" w:customStyle="1" w:styleId="-4">
    <w:name w:val="Пункт-4"/>
    <w:basedOn w:val="a5"/>
    <w:qFormat/>
    <w:pPr>
      <w:numPr>
        <w:ilvl w:val="3"/>
        <w:numId w:val="1"/>
      </w:numPr>
      <w:kinsoku w:val="0"/>
      <w:overflowPunct w:val="0"/>
      <w:autoSpaceDE w:val="0"/>
      <w:autoSpaceDN w:val="0"/>
      <w:spacing w:line="288" w:lineRule="auto"/>
      <w:jc w:val="both"/>
    </w:pPr>
    <w:rPr>
      <w:sz w:val="28"/>
      <w:szCs w:val="20"/>
    </w:rPr>
  </w:style>
  <w:style w:type="paragraph" w:customStyle="1" w:styleId="-6">
    <w:name w:val="Пункт-6"/>
    <w:basedOn w:val="a5"/>
    <w:qFormat/>
    <w:pPr>
      <w:numPr>
        <w:ilvl w:val="5"/>
        <w:numId w:val="1"/>
      </w:numPr>
      <w:spacing w:line="288" w:lineRule="auto"/>
      <w:ind w:firstLine="567"/>
      <w:jc w:val="both"/>
    </w:pPr>
    <w:rPr>
      <w:sz w:val="28"/>
      <w:szCs w:val="20"/>
    </w:rPr>
  </w:style>
  <w:style w:type="paragraph" w:customStyle="1" w:styleId="-5">
    <w:name w:val="Пункт-5"/>
    <w:basedOn w:val="a5"/>
    <w:qFormat/>
    <w:pPr>
      <w:numPr>
        <w:ilvl w:val="4"/>
        <w:numId w:val="1"/>
      </w:numPr>
      <w:kinsoku w:val="0"/>
      <w:overflowPunct w:val="0"/>
      <w:autoSpaceDE w:val="0"/>
      <w:autoSpaceDN w:val="0"/>
      <w:spacing w:line="288" w:lineRule="auto"/>
      <w:jc w:val="both"/>
    </w:pPr>
    <w:rPr>
      <w:sz w:val="28"/>
      <w:szCs w:val="20"/>
    </w:rPr>
  </w:style>
  <w:style w:type="paragraph" w:customStyle="1" w:styleId="a3">
    <w:name w:val="Заголовок ЗД"/>
    <w:basedOn w:val="1"/>
    <w:qFormat/>
    <w:pPr>
      <w:numPr>
        <w:numId w:val="4"/>
      </w:numPr>
      <w:tabs>
        <w:tab w:val="left" w:pos="142"/>
        <w:tab w:val="left" w:pos="426"/>
        <w:tab w:val="left" w:pos="643"/>
      </w:tabs>
      <w:kinsoku/>
      <w:overflowPunct/>
      <w:autoSpaceDE/>
      <w:autoSpaceDN/>
      <w:spacing w:before="0" w:after="0"/>
      <w:ind w:left="643"/>
      <w:jc w:val="left"/>
    </w:pPr>
    <w:rPr>
      <w:rFonts w:ascii="Times New Roman" w:hAnsi="Times New Roman"/>
      <w:bCs w:val="0"/>
      <w:sz w:val="24"/>
      <w:szCs w:val="24"/>
    </w:rPr>
  </w:style>
  <w:style w:type="paragraph" w:customStyle="1" w:styleId="10">
    <w:name w:val="Заголовок ЗД 1"/>
    <w:basedOn w:val="2"/>
    <w:pPr>
      <w:numPr>
        <w:numId w:val="4"/>
      </w:numPr>
      <w:tabs>
        <w:tab w:val="left" w:pos="142"/>
        <w:tab w:val="left" w:pos="426"/>
        <w:tab w:val="left" w:pos="643"/>
      </w:tabs>
      <w:kinsoku/>
      <w:overflowPunct/>
      <w:autoSpaceDE/>
      <w:autoSpaceDN/>
      <w:spacing w:before="0" w:after="0"/>
      <w:ind w:left="0" w:firstLine="0"/>
      <w:jc w:val="both"/>
    </w:pPr>
    <w:rPr>
      <w:bCs w:val="0"/>
      <w:sz w:val="24"/>
      <w:szCs w:val="24"/>
    </w:rPr>
  </w:style>
  <w:style w:type="paragraph" w:customStyle="1" w:styleId="a4">
    <w:name w:val="Подзаголовок ЗД"/>
    <w:basedOn w:val="a5"/>
    <w:qFormat/>
    <w:pPr>
      <w:numPr>
        <w:ilvl w:val="2"/>
        <w:numId w:val="4"/>
      </w:numPr>
    </w:pPr>
    <w:rPr>
      <w:b/>
    </w:rPr>
  </w:style>
  <w:style w:type="paragraph" w:customStyle="1" w:styleId="afd">
    <w:name w:val="Абзац"/>
    <w:basedOn w:val="a5"/>
    <w:link w:val="afe"/>
    <w:pPr>
      <w:spacing w:before="120" w:after="60"/>
      <w:ind w:firstLine="567"/>
      <w:jc w:val="both"/>
    </w:pPr>
    <w:rPr>
      <w:szCs w:val="20"/>
      <w:lang w:val="en-US" w:eastAsia="en-US"/>
    </w:rPr>
  </w:style>
  <w:style w:type="character" w:customStyle="1" w:styleId="afe">
    <w:name w:val="Абзац Знак"/>
    <w:link w:val="afd"/>
    <w:qFormat/>
    <w:locked/>
    <w:rPr>
      <w:rFonts w:ascii="Times New Roman" w:hAnsi="Times New Roman"/>
      <w:sz w:val="24"/>
    </w:rPr>
  </w:style>
  <w:style w:type="paragraph" w:customStyle="1" w:styleId="41">
    <w:name w:val="Пункт 4"/>
    <w:basedOn w:val="4"/>
    <w:qFormat/>
    <w:pPr>
      <w:keepNext w:val="0"/>
      <w:tabs>
        <w:tab w:val="left" w:pos="1418"/>
      </w:tabs>
      <w:spacing w:before="120"/>
      <w:ind w:firstLine="567"/>
      <w:jc w:val="both"/>
    </w:pPr>
    <w:rPr>
      <w:rFonts w:ascii="Times New Roman" w:hAnsi="Times New Roman"/>
      <w:b w:val="0"/>
      <w:sz w:val="24"/>
      <w:szCs w:val="24"/>
    </w:rPr>
  </w:style>
  <w:style w:type="paragraph" w:customStyle="1" w:styleId="24">
    <w:name w:val="Пункт 2"/>
    <w:basedOn w:val="2"/>
    <w:pPr>
      <w:keepNext w:val="0"/>
      <w:numPr>
        <w:ilvl w:val="0"/>
        <w:numId w:val="0"/>
      </w:numPr>
      <w:tabs>
        <w:tab w:val="clear" w:pos="1701"/>
      </w:tabs>
      <w:suppressAutoHyphens w:val="0"/>
      <w:kinsoku/>
      <w:overflowPunct/>
      <w:autoSpaceDE/>
      <w:autoSpaceDN/>
      <w:spacing w:before="120" w:after="60"/>
      <w:ind w:firstLine="567"/>
      <w:jc w:val="both"/>
    </w:pPr>
    <w:rPr>
      <w:b w:val="0"/>
      <w:iCs/>
      <w:sz w:val="24"/>
      <w:szCs w:val="24"/>
    </w:rPr>
  </w:style>
  <w:style w:type="character" w:customStyle="1" w:styleId="af1">
    <w:name w:val="Текст сноски Знак"/>
    <w:link w:val="af0"/>
    <w:semiHidden/>
    <w:locked/>
    <w:rPr>
      <w:rFonts w:ascii="Times New Roman" w:hAnsi="Times New Roman"/>
      <w:lang w:val="en-US" w:eastAsia="en-US"/>
    </w:rPr>
  </w:style>
  <w:style w:type="paragraph" w:customStyle="1" w:styleId="a0">
    <w:name w:val="Главы"/>
    <w:basedOn w:val="a5"/>
    <w:next w:val="a5"/>
    <w:qFormat/>
    <w:pPr>
      <w:pageBreakBefore/>
      <w:numPr>
        <w:numId w:val="5"/>
      </w:numPr>
      <w:tabs>
        <w:tab w:val="clear" w:pos="567"/>
        <w:tab w:val="left" w:pos="851"/>
      </w:tabs>
      <w:suppressAutoHyphens/>
      <w:spacing w:before="1440" w:after="720" w:line="360" w:lineRule="auto"/>
      <w:ind w:left="0" w:firstLine="0"/>
      <w:jc w:val="center"/>
      <w:outlineLvl w:val="0"/>
    </w:pPr>
    <w:rPr>
      <w:rFonts w:ascii="Arial" w:hAnsi="Arial"/>
      <w:b/>
      <w:caps/>
      <w:spacing w:val="40"/>
      <w:sz w:val="44"/>
      <w:szCs w:val="44"/>
    </w:rPr>
  </w:style>
  <w:style w:type="paragraph" w:customStyle="1" w:styleId="a1">
    <w:name w:val="Подпункт"/>
    <w:basedOn w:val="a5"/>
    <w:qFormat/>
    <w:pPr>
      <w:numPr>
        <w:ilvl w:val="3"/>
        <w:numId w:val="5"/>
      </w:numPr>
      <w:spacing w:line="360" w:lineRule="auto"/>
      <w:jc w:val="both"/>
    </w:pPr>
    <w:rPr>
      <w:sz w:val="28"/>
      <w:szCs w:val="28"/>
    </w:rPr>
  </w:style>
  <w:style w:type="paragraph" w:customStyle="1" w:styleId="a2">
    <w:name w:val="Подподпункт"/>
    <w:basedOn w:val="a1"/>
    <w:pPr>
      <w:numPr>
        <w:ilvl w:val="4"/>
      </w:numPr>
      <w:ind w:hanging="792"/>
    </w:pPr>
  </w:style>
  <w:style w:type="paragraph" w:customStyle="1" w:styleId="aff">
    <w:name w:val="Таблица текст"/>
    <w:basedOn w:val="a5"/>
    <w:qFormat/>
    <w:pPr>
      <w:kinsoku w:val="0"/>
      <w:overflowPunct w:val="0"/>
      <w:autoSpaceDE w:val="0"/>
      <w:autoSpaceDN w:val="0"/>
      <w:spacing w:before="40" w:after="40"/>
      <w:ind w:left="57" w:right="57"/>
    </w:pPr>
  </w:style>
  <w:style w:type="paragraph" w:customStyle="1" w:styleId="aff0">
    <w:name w:val="Текст таблицы"/>
    <w:basedOn w:val="a5"/>
    <w:semiHidden/>
    <w:pPr>
      <w:kinsoku w:val="0"/>
      <w:overflowPunct w:val="0"/>
      <w:autoSpaceDE w:val="0"/>
      <w:autoSpaceDN w:val="0"/>
      <w:spacing w:before="40" w:after="40"/>
      <w:ind w:left="57" w:right="57"/>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5"/>
    <w:link w:val="12111"/>
    <w:qFormat/>
    <w:pPr>
      <w:autoSpaceDE w:val="0"/>
      <w:autoSpaceDN w:val="0"/>
      <w:jc w:val="both"/>
    </w:pPr>
    <w:rPr>
      <w:rFonts w:ascii="Arial" w:hAnsi="Arial"/>
      <w:szCs w:val="20"/>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qFormat/>
    <w:locked/>
    <w:rPr>
      <w:rFonts w:ascii="Arial" w:hAnsi="Arial"/>
      <w:sz w:val="24"/>
      <w:lang w:val="en-US" w:eastAsia="en-US"/>
    </w:rPr>
  </w:style>
  <w:style w:type="paragraph" w:customStyle="1" w:styleId="25">
    <w:name w:val="Обычный2"/>
    <w:qFormat/>
    <w:pPr>
      <w:ind w:firstLine="720"/>
      <w:jc w:val="both"/>
    </w:pPr>
    <w:rPr>
      <w:rFonts w:ascii="Times New Roman" w:eastAsia="Times New Roman" w:hAnsi="Times New Roman" w:cs="Calibri"/>
      <w:sz w:val="28"/>
    </w:rPr>
  </w:style>
  <w:style w:type="paragraph" w:customStyle="1" w:styleId="ConsNormal">
    <w:name w:val="ConsNormal"/>
    <w:link w:val="ConsNormal0"/>
    <w:pPr>
      <w:widowControl w:val="0"/>
      <w:numPr>
        <w:ilvl w:val="1"/>
        <w:numId w:val="6"/>
      </w:numPr>
      <w:jc w:val="both"/>
    </w:pPr>
    <w:rPr>
      <w:rFonts w:ascii="Times New Roman" w:eastAsia="Times New Roman" w:hAnsi="Times New Roman" w:cs="Calibri"/>
      <w:sz w:val="28"/>
    </w:rPr>
  </w:style>
  <w:style w:type="character" w:customStyle="1" w:styleId="34">
    <w:name w:val="Основной текст 3 Знак"/>
    <w:link w:val="33"/>
    <w:qFormat/>
    <w:locked/>
    <w:rPr>
      <w:rFonts w:ascii="Times New Roman" w:hAnsi="Times New Roman"/>
      <w:sz w:val="16"/>
    </w:rPr>
  </w:style>
  <w:style w:type="character" w:customStyle="1" w:styleId="af5">
    <w:name w:val="Основной текст с отступом Знак"/>
    <w:link w:val="af4"/>
    <w:locked/>
    <w:rPr>
      <w:rFonts w:eastAsia="Times New Roman"/>
      <w:sz w:val="22"/>
    </w:rPr>
  </w:style>
  <w:style w:type="paragraph" w:customStyle="1" w:styleId="12">
    <w:name w:val="Обычный1"/>
    <w:link w:val="Normal"/>
    <w:pPr>
      <w:ind w:firstLine="720"/>
      <w:jc w:val="both"/>
    </w:pPr>
    <w:rPr>
      <w:rFonts w:ascii="Times New Roman" w:eastAsia="Times New Roman" w:hAnsi="Times New Roman" w:cs="Calibri"/>
      <w:sz w:val="28"/>
    </w:rPr>
  </w:style>
  <w:style w:type="character" w:customStyle="1" w:styleId="Normal">
    <w:name w:val="Normal Знак"/>
    <w:link w:val="12"/>
    <w:locked/>
    <w:rPr>
      <w:rFonts w:ascii="Times New Roman" w:hAnsi="Times New Roman"/>
      <w:sz w:val="28"/>
      <w:lang w:bidi="ar-SA"/>
    </w:rPr>
  </w:style>
  <w:style w:type="paragraph" w:customStyle="1" w:styleId="ConsPlusNormal">
    <w:name w:val="ConsPlusNormal"/>
    <w:link w:val="ConsPlusNormal0"/>
    <w:qFormat/>
    <w:pPr>
      <w:widowControl w:val="0"/>
      <w:autoSpaceDE w:val="0"/>
      <w:autoSpaceDN w:val="0"/>
      <w:ind w:firstLine="720"/>
    </w:pPr>
    <w:rPr>
      <w:rFonts w:ascii="Arial" w:eastAsia="Times New Roman" w:hAnsi="Arial" w:cs="Calibri"/>
    </w:rPr>
  </w:style>
  <w:style w:type="paragraph" w:customStyle="1" w:styleId="ConsPlusNonformat">
    <w:name w:val="ConsPlusNonformat"/>
    <w:qFormat/>
    <w:pPr>
      <w:autoSpaceDE w:val="0"/>
      <w:autoSpaceDN w:val="0"/>
    </w:pPr>
    <w:rPr>
      <w:rFonts w:ascii="Courier New" w:eastAsia="Times New Roman" w:hAnsi="Courier New" w:cs="Calibri"/>
    </w:rPr>
  </w:style>
  <w:style w:type="character" w:customStyle="1" w:styleId="ad">
    <w:name w:val="Текст выноски Знак"/>
    <w:link w:val="ac"/>
    <w:semiHidden/>
    <w:qFormat/>
    <w:locked/>
    <w:rPr>
      <w:rFonts w:ascii="Segoe UI" w:hAnsi="Segoe UI"/>
      <w:sz w:val="18"/>
    </w:rPr>
  </w:style>
  <w:style w:type="character" w:customStyle="1" w:styleId="af">
    <w:name w:val="Текст концевой сноски Знак"/>
    <w:link w:val="ae"/>
    <w:locked/>
    <w:rPr>
      <w:rFonts w:ascii="Times New Roman" w:hAnsi="Times New Roman"/>
    </w:rPr>
  </w:style>
  <w:style w:type="character" w:customStyle="1" w:styleId="32">
    <w:name w:val="Основной текст с отступом 3 Знак"/>
    <w:link w:val="31"/>
    <w:semiHidden/>
    <w:qFormat/>
    <w:locked/>
    <w:rPr>
      <w:rFonts w:ascii="Times New Roman" w:hAnsi="Times New Roman"/>
      <w:sz w:val="16"/>
    </w:rPr>
  </w:style>
  <w:style w:type="character" w:customStyle="1" w:styleId="aff1">
    <w:name w:val="Сноска_"/>
    <w:link w:val="aff2"/>
    <w:qFormat/>
    <w:locked/>
    <w:rPr>
      <w:rFonts w:ascii="Times New Roman" w:hAnsi="Times New Roman"/>
      <w:sz w:val="19"/>
      <w:shd w:val="clear" w:color="auto" w:fill="FFFFFF"/>
    </w:rPr>
  </w:style>
  <w:style w:type="paragraph" w:customStyle="1" w:styleId="aff2">
    <w:name w:val="Сноска"/>
    <w:basedOn w:val="a5"/>
    <w:link w:val="aff1"/>
    <w:pPr>
      <w:shd w:val="clear" w:color="auto" w:fill="FFFFFF"/>
      <w:spacing w:line="240" w:lineRule="atLeast"/>
    </w:pPr>
    <w:rPr>
      <w:sz w:val="19"/>
      <w:szCs w:val="20"/>
      <w:lang w:val="en-US" w:eastAsia="en-US"/>
    </w:rPr>
  </w:style>
  <w:style w:type="character" w:customStyle="1" w:styleId="42">
    <w:name w:val="Основной текст (4)_"/>
    <w:link w:val="410"/>
    <w:locked/>
    <w:rPr>
      <w:rFonts w:ascii="Times New Roman" w:hAnsi="Times New Roman"/>
      <w:sz w:val="19"/>
      <w:shd w:val="clear" w:color="auto" w:fill="FFFFFF"/>
    </w:rPr>
  </w:style>
  <w:style w:type="paragraph" w:customStyle="1" w:styleId="410">
    <w:name w:val="Основной текст (4)1"/>
    <w:basedOn w:val="a5"/>
    <w:link w:val="42"/>
    <w:pPr>
      <w:shd w:val="clear" w:color="auto" w:fill="FFFFFF"/>
      <w:spacing w:line="240" w:lineRule="atLeast"/>
      <w:ind w:hanging="140"/>
    </w:pPr>
    <w:rPr>
      <w:sz w:val="19"/>
      <w:szCs w:val="20"/>
      <w:lang w:val="en-US" w:eastAsia="en-US"/>
    </w:rPr>
  </w:style>
  <w:style w:type="character" w:customStyle="1" w:styleId="af7">
    <w:name w:val="Название Знак"/>
    <w:link w:val="af6"/>
    <w:locked/>
    <w:rPr>
      <w:rFonts w:ascii="Cambria" w:hAnsi="Cambria"/>
      <w:b/>
      <w:color w:val="000000"/>
      <w:kern w:val="28"/>
      <w:sz w:val="32"/>
      <w:lang w:val="en-US" w:eastAsia="en-US"/>
    </w:rPr>
  </w:style>
  <w:style w:type="character" w:customStyle="1" w:styleId="35">
    <w:name w:val="Заголовок №3_"/>
    <w:link w:val="36"/>
    <w:locked/>
    <w:rPr>
      <w:rFonts w:ascii="Times New Roman" w:hAnsi="Times New Roman"/>
      <w:b/>
      <w:sz w:val="23"/>
      <w:shd w:val="clear" w:color="auto" w:fill="FFFFFF"/>
    </w:rPr>
  </w:style>
  <w:style w:type="paragraph" w:customStyle="1" w:styleId="36">
    <w:name w:val="Заголовок №3"/>
    <w:basedOn w:val="a5"/>
    <w:link w:val="35"/>
    <w:pPr>
      <w:shd w:val="clear" w:color="auto" w:fill="FFFFFF"/>
      <w:spacing w:before="300" w:line="274" w:lineRule="exact"/>
      <w:jc w:val="both"/>
      <w:outlineLvl w:val="2"/>
    </w:pPr>
    <w:rPr>
      <w:b/>
      <w:sz w:val="23"/>
      <w:szCs w:val="20"/>
      <w:lang w:val="en-US" w:eastAsia="en-US"/>
    </w:rPr>
  </w:style>
  <w:style w:type="paragraph" w:customStyle="1" w:styleId="43">
    <w:name w:val="[Ростех] Текст Пункта (Уровень 4)"/>
    <w:link w:val="44"/>
    <w:pPr>
      <w:suppressAutoHyphens/>
      <w:spacing w:before="120"/>
      <w:jc w:val="both"/>
      <w:outlineLvl w:val="3"/>
    </w:pPr>
    <w:rPr>
      <w:rFonts w:ascii="Proxima Nova ExCn Rg" w:eastAsia="Times New Roman" w:hAnsi="Proxima Nova ExCn Rg" w:cs="Calibri"/>
      <w:sz w:val="28"/>
    </w:rPr>
  </w:style>
  <w:style w:type="character" w:customStyle="1" w:styleId="44">
    <w:name w:val="[Ростех] Текст Пункта (Уровень 4) Знак"/>
    <w:link w:val="43"/>
    <w:locked/>
    <w:rPr>
      <w:rFonts w:ascii="Proxima Nova ExCn Rg" w:hAnsi="Proxima Nova ExCn Rg"/>
      <w:sz w:val="28"/>
      <w:lang w:bidi="ar-SA"/>
    </w:rPr>
  </w:style>
  <w:style w:type="character" w:customStyle="1" w:styleId="37">
    <w:name w:val="[Ростех] Наименование Подраздела (Уровень 3) Знак"/>
    <w:link w:val="38"/>
    <w:qFormat/>
    <w:locked/>
    <w:rPr>
      <w:rFonts w:ascii="Times New Roman" w:hAnsi="Times New Roman"/>
      <w:b/>
      <w:sz w:val="22"/>
      <w:szCs w:val="22"/>
      <w:lang w:val="ru-RU" w:eastAsia="ru-RU" w:bidi="ar-SA"/>
    </w:rPr>
  </w:style>
  <w:style w:type="paragraph" w:customStyle="1" w:styleId="38">
    <w:name w:val="[Ростех] Наименование Подраздела (Уровень 3)"/>
    <w:link w:val="37"/>
    <w:qFormat/>
    <w:pPr>
      <w:keepNext/>
      <w:keepLines/>
      <w:suppressAutoHyphens/>
      <w:spacing w:before="240"/>
      <w:outlineLvl w:val="2"/>
    </w:pPr>
    <w:rPr>
      <w:rFonts w:ascii="Times New Roman" w:eastAsia="Times New Roman" w:hAnsi="Times New Roman" w:cs="Calibri"/>
      <w:b/>
      <w:sz w:val="22"/>
      <w:szCs w:val="22"/>
    </w:rPr>
  </w:style>
  <w:style w:type="paragraph" w:customStyle="1" w:styleId="26">
    <w:name w:val="[Ростех] Наименование Раздела (Уровень 2)"/>
    <w:pPr>
      <w:keepNext/>
      <w:keepLines/>
      <w:suppressAutoHyphens/>
      <w:spacing w:before="240"/>
      <w:jc w:val="center"/>
      <w:outlineLvl w:val="1"/>
    </w:pPr>
    <w:rPr>
      <w:rFonts w:ascii="Proxima Nova ExCn Rg" w:eastAsia="Times New Roman" w:hAnsi="Proxima Nova ExCn Rg" w:cs="Calibri"/>
      <w:b/>
      <w:sz w:val="28"/>
      <w:szCs w:val="28"/>
    </w:rPr>
  </w:style>
  <w:style w:type="character" w:customStyle="1" w:styleId="aff3">
    <w:name w:val="[Ростех] Простой текст (Без уровня) Знак"/>
    <w:link w:val="aff4"/>
    <w:locked/>
    <w:rPr>
      <w:rFonts w:ascii="Times New Roman" w:hAnsi="Times New Roman"/>
      <w:sz w:val="22"/>
      <w:szCs w:val="22"/>
      <w:lang w:val="ru-RU" w:eastAsia="ru-RU" w:bidi="ar-SA"/>
    </w:rPr>
  </w:style>
  <w:style w:type="paragraph" w:customStyle="1" w:styleId="aff4">
    <w:name w:val="[Ростех] Простой текст (Без уровня)"/>
    <w:link w:val="aff3"/>
    <w:pPr>
      <w:suppressAutoHyphens/>
      <w:spacing w:before="120"/>
      <w:jc w:val="both"/>
    </w:pPr>
    <w:rPr>
      <w:rFonts w:ascii="Times New Roman" w:eastAsia="Times New Roman" w:hAnsi="Times New Roman" w:cs="Calibri"/>
      <w:sz w:val="22"/>
      <w:szCs w:val="22"/>
    </w:rPr>
  </w:style>
  <w:style w:type="paragraph" w:customStyle="1" w:styleId="ListNum">
    <w:name w:val="ListNum"/>
    <w:basedOn w:val="a5"/>
    <w:pPr>
      <w:numPr>
        <w:numId w:val="7"/>
      </w:numPr>
      <w:tabs>
        <w:tab w:val="left" w:pos="284"/>
      </w:tabs>
      <w:spacing w:before="60"/>
      <w:jc w:val="both"/>
    </w:pPr>
    <w:rPr>
      <w:sz w:val="22"/>
    </w:rPr>
  </w:style>
  <w:style w:type="table" w:customStyle="1" w:styleId="27">
    <w:name w:val="Сетка таблицы2"/>
    <w:basedOn w:val="a7"/>
    <w:qFormat/>
    <w:rPr>
      <w:lang w:eastAsia="en-US"/>
    </w:rPr>
    <w:tblPr/>
  </w:style>
  <w:style w:type="character" w:customStyle="1" w:styleId="FontStyle76">
    <w:name w:val="Font Style76"/>
    <w:rPr>
      <w:rFonts w:ascii="Times New Roman" w:hAnsi="Times New Roman"/>
      <w:sz w:val="22"/>
      <w:szCs w:val="22"/>
    </w:rPr>
  </w:style>
  <w:style w:type="paragraph" w:customStyle="1" w:styleId="Style8">
    <w:name w:val="Style8"/>
    <w:basedOn w:val="a5"/>
    <w:qFormat/>
    <w:pPr>
      <w:widowControl w:val="0"/>
      <w:suppressAutoHyphens/>
      <w:autoSpaceDE w:val="0"/>
      <w:spacing w:line="278" w:lineRule="exact"/>
      <w:jc w:val="center"/>
    </w:pPr>
    <w:rPr>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locked/>
    <w:rPr>
      <w:rFonts w:ascii="Times New Roman" w:hAnsi="Times New Roman"/>
      <w:sz w:val="24"/>
      <w:lang w:eastAsia="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5"/>
    <w:link w:val="Web111221111450"/>
    <w:pPr>
      <w:spacing w:before="100" w:beforeAutospacing="1" w:after="100" w:afterAutospacing="1"/>
    </w:pPr>
    <w:rPr>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locked/>
    <w:rPr>
      <w:rFonts w:ascii="Times New Roman" w:hAnsi="Times New Roman"/>
      <w:sz w:val="24"/>
      <w:szCs w:val="24"/>
    </w:rPr>
  </w:style>
  <w:style w:type="character" w:customStyle="1" w:styleId="ConsPlusNormal0">
    <w:name w:val="ConsPlusNormal Знак"/>
    <w:link w:val="ConsPlusNormal"/>
    <w:qFormat/>
    <w:rPr>
      <w:rFonts w:ascii="Arial" w:hAnsi="Arial"/>
      <w:lang w:val="ru-RU" w:eastAsia="ru-RU" w:bidi="ar-SA"/>
    </w:rPr>
  </w:style>
  <w:style w:type="character" w:customStyle="1" w:styleId="ConsNormal0">
    <w:name w:val="ConsNormal Знак"/>
    <w:link w:val="ConsNormal"/>
    <w:rPr>
      <w:rFonts w:ascii="Times New Roman" w:hAnsi="Times New Roman"/>
      <w:sz w:val="28"/>
      <w:lang w:bidi="ar-SA"/>
    </w:rPr>
  </w:style>
  <w:style w:type="character" w:customStyle="1" w:styleId="13">
    <w:name w:val="Знак примечания1"/>
    <w:rPr>
      <w:sz w:val="16"/>
      <w:szCs w:val="16"/>
    </w:rPr>
  </w:style>
  <w:style w:type="paragraph" w:customStyle="1" w:styleId="aff5">
    <w:name w:val="Содержимое таблицы"/>
    <w:basedOn w:val="a5"/>
    <w:qFormat/>
    <w:pPr>
      <w:suppressLineNumbers/>
      <w:suppressAutoHyphens/>
    </w:pPr>
    <w:rPr>
      <w:sz w:val="20"/>
      <w:szCs w:val="20"/>
      <w:lang w:eastAsia="ar-SA"/>
    </w:rPr>
  </w:style>
  <w:style w:type="paragraph" w:customStyle="1" w:styleId="FORMATTEXT">
    <w:name w:val=".FORMATTEXT"/>
    <w:qFormat/>
    <w:pPr>
      <w:widowControl w:val="0"/>
      <w:suppressAutoHyphens/>
      <w:autoSpaceDE w:val="0"/>
    </w:pPr>
    <w:rPr>
      <w:rFonts w:ascii="Times New Roman" w:eastAsia="Times New Roman" w:hAnsi="Times New Roman" w:cs="Calibri"/>
      <w:sz w:val="24"/>
      <w:szCs w:val="24"/>
      <w:lang w:eastAsia="ar-SA"/>
    </w:rPr>
  </w:style>
  <w:style w:type="character" w:customStyle="1" w:styleId="aff6">
    <w:name w:val="Цветовое выделение"/>
    <w:qFormat/>
    <w:rPr>
      <w:b/>
      <w:bCs/>
      <w:color w:val="26282F"/>
    </w:rPr>
  </w:style>
  <w:style w:type="character" w:customStyle="1" w:styleId="FontStyle11">
    <w:name w:val="Font Style11"/>
    <w:qFormat/>
    <w:rPr>
      <w:rFonts w:ascii="Arial Narrow" w:hAnsi="Arial Narrow"/>
      <w:sz w:val="22"/>
      <w:szCs w:val="22"/>
    </w:rPr>
  </w:style>
  <w:style w:type="character" w:customStyle="1" w:styleId="Bodytext2">
    <w:name w:val="Body text (2)"/>
    <w:rPr>
      <w:rFonts w:ascii="Times New Roman" w:eastAsia="Times New Roman" w:hAnsi="Times New Roman"/>
      <w:color w:val="000000"/>
      <w:spacing w:val="0"/>
      <w:w w:val="100"/>
      <w:position w:val="0"/>
      <w:sz w:val="22"/>
      <w:szCs w:val="22"/>
      <w:u w:val="none"/>
      <w:lang w:val="ru-RU" w:eastAsia="ru-RU" w:bidi="ru-RU"/>
    </w:rPr>
  </w:style>
  <w:style w:type="character" w:customStyle="1" w:styleId="FontStyle13">
    <w:name w:val="Font Style13"/>
    <w:rPr>
      <w:rFonts w:ascii="Times New Roman" w:hAnsi="Times New Roman"/>
      <w:b/>
      <w:bCs/>
      <w:sz w:val="20"/>
      <w:szCs w:val="20"/>
    </w:rPr>
  </w:style>
  <w:style w:type="paragraph" w:customStyle="1" w:styleId="Style3">
    <w:name w:val="Style3"/>
    <w:basedOn w:val="a5"/>
    <w:pPr>
      <w:widowControl w:val="0"/>
      <w:suppressAutoHyphens/>
      <w:autoSpaceDE w:val="0"/>
    </w:pPr>
    <w:rPr>
      <w:lang w:eastAsia="ar-SA"/>
    </w:rPr>
  </w:style>
  <w:style w:type="paragraph" w:customStyle="1" w:styleId="Style5">
    <w:name w:val="Style5"/>
    <w:basedOn w:val="a5"/>
    <w:pPr>
      <w:widowControl w:val="0"/>
      <w:suppressAutoHyphens/>
      <w:autoSpaceDE w:val="0"/>
    </w:pPr>
    <w:rPr>
      <w:lang w:eastAsia="ar-SA"/>
    </w:rPr>
  </w:style>
  <w:style w:type="paragraph" w:customStyle="1" w:styleId="Standard">
    <w:name w:val="Standard"/>
    <w:qFormat/>
    <w:pPr>
      <w:suppressAutoHyphens/>
      <w:autoSpaceDN w:val="0"/>
      <w:spacing w:after="200" w:line="276" w:lineRule="auto"/>
    </w:pPr>
    <w:rPr>
      <w:rFonts w:eastAsia="Times New Roman" w:cs="Calibri"/>
      <w:kern w:val="3"/>
      <w:sz w:val="22"/>
      <w:szCs w:val="22"/>
      <w:lang w:eastAsia="zh-CN"/>
    </w:rPr>
  </w:style>
  <w:style w:type="paragraph" w:customStyle="1" w:styleId="Textbody">
    <w:name w:val="Text body"/>
    <w:basedOn w:val="Standard"/>
    <w:pPr>
      <w:widowControl w:val="0"/>
      <w:autoSpaceDE w:val="0"/>
      <w:spacing w:after="0" w:line="240" w:lineRule="auto"/>
    </w:pPr>
    <w:rPr>
      <w:rFonts w:ascii="Times New Roman" w:hAnsi="Times New Roman"/>
      <w:sz w:val="28"/>
      <w:szCs w:val="28"/>
    </w:rPr>
  </w:style>
  <w:style w:type="paragraph" w:customStyle="1" w:styleId="Textbodyindent">
    <w:name w:val="Text body indent"/>
    <w:basedOn w:val="Standard"/>
    <w:pPr>
      <w:spacing w:after="120" w:line="480" w:lineRule="auto"/>
    </w:pPr>
    <w:rPr>
      <w:rFonts w:ascii="Times New Roman" w:hAnsi="Times New Roman"/>
      <w:sz w:val="20"/>
      <w:szCs w:val="20"/>
    </w:rPr>
  </w:style>
  <w:style w:type="character" w:customStyle="1" w:styleId="23">
    <w:name w:val="Основной текст с отступом 2 Знак"/>
    <w:link w:val="22"/>
    <w:rPr>
      <w:rFonts w:ascii="Times New Roman" w:hAnsi="Times New Roman"/>
      <w:sz w:val="24"/>
      <w:szCs w:val="24"/>
    </w:rPr>
  </w:style>
  <w:style w:type="character" w:customStyle="1" w:styleId="af3">
    <w:name w:val="Верхний колонтитул Знак"/>
    <w:link w:val="af2"/>
    <w:qFormat/>
    <w:rPr>
      <w:rFonts w:ascii="Times New Roman" w:hAnsi="Times New Roman"/>
      <w:sz w:val="24"/>
      <w:szCs w:val="24"/>
    </w:rPr>
  </w:style>
  <w:style w:type="character" w:customStyle="1" w:styleId="af9">
    <w:name w:val="Нижний колонтитул Знак"/>
    <w:link w:val="af8"/>
    <w:rPr>
      <w:rFonts w:ascii="Times New Roman" w:hAnsi="Times New Roman"/>
      <w:sz w:val="24"/>
      <w:szCs w:val="24"/>
    </w:rPr>
  </w:style>
  <w:style w:type="character" w:customStyle="1" w:styleId="14">
    <w:name w:val="Неразрешенное упоминание1"/>
    <w:semiHidden/>
    <w:rPr>
      <w:color w:val="605E5C"/>
      <w:shd w:val="clear" w:color="auto" w:fill="E1DFDD"/>
    </w:rPr>
  </w:style>
  <w:style w:type="paragraph" w:customStyle="1" w:styleId="120">
    <w:name w:val="Обычный12"/>
    <w:link w:val="CharChar"/>
    <w:pPr>
      <w:widowControl w:val="0"/>
      <w:spacing w:line="300" w:lineRule="auto"/>
      <w:ind w:firstLine="720"/>
      <w:jc w:val="both"/>
    </w:pPr>
    <w:rPr>
      <w:rFonts w:ascii="Times New Roman" w:eastAsia="Times New Roman" w:hAnsi="Times New Roman" w:cs="Calibri"/>
      <w:sz w:val="24"/>
    </w:rPr>
  </w:style>
  <w:style w:type="character" w:customStyle="1" w:styleId="CharChar">
    <w:name w:val="Обычный Char Char"/>
    <w:link w:val="120"/>
    <w:locked/>
    <w:rPr>
      <w:rFonts w:ascii="Times New Roman" w:hAnsi="Times New Roman"/>
      <w:sz w:val="24"/>
      <w:lang w:bidi="ar-SA"/>
    </w:rPr>
  </w:style>
  <w:style w:type="paragraph" w:customStyle="1" w:styleId="FR1">
    <w:name w:val="FR1"/>
    <w:pPr>
      <w:widowControl w:val="0"/>
      <w:spacing w:before="700"/>
    </w:pPr>
    <w:rPr>
      <w:rFonts w:ascii="Times New Roman" w:eastAsia="Times New Roman" w:hAnsi="Times New Roman" w:cs="Calibri"/>
      <w:b/>
      <w:sz w:val="28"/>
    </w:rPr>
  </w:style>
  <w:style w:type="paragraph" w:customStyle="1" w:styleId="Normal1">
    <w:name w:val="Normal1"/>
    <w:qFormat/>
    <w:pPr>
      <w:widowControl w:val="0"/>
      <w:spacing w:line="300" w:lineRule="auto"/>
      <w:ind w:firstLine="720"/>
    </w:pPr>
    <w:rPr>
      <w:rFonts w:ascii="Times New Roman" w:eastAsia="Times New Roman" w:hAnsi="Times New Roman" w:cs="Calibri"/>
      <w:sz w:val="22"/>
    </w:rPr>
  </w:style>
  <w:style w:type="table" w:customStyle="1" w:styleId="15">
    <w:name w:val="Сетка таблицы1"/>
    <w:basedOn w:val="a7"/>
    <w:uiPriority w:val="9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lk">
    <w:name w:val="blk"/>
  </w:style>
  <w:style w:type="table" w:customStyle="1" w:styleId="39">
    <w:name w:val="Сетка таблицы3"/>
    <w:basedOn w:val="a7"/>
    <w:uiPriority w:val="3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0">
    <w:name w:val="Основной текст 21"/>
    <w:basedOn w:val="a5"/>
    <w:pPr>
      <w:widowControl w:val="0"/>
    </w:pPr>
    <w:rPr>
      <w:rFonts w:cs="Times New Roman"/>
      <w:sz w:val="28"/>
      <w:szCs w:val="20"/>
    </w:rPr>
  </w:style>
  <w:style w:type="paragraph" w:styleId="aff7">
    <w:name w:val="List Paragraph"/>
    <w:aliases w:val="Table-Normal,RSHB_Table-Normal,List Paragraph,Bullet List,FooterText,numbered,Paragraphe de liste1,lp1,Абзац маркированнный,Маркер,Цветной список - Акцент 11,Список нумерованный цифры,Lists,Bulletr List Paragraph,列出段落,列出段落1,リスト段落1,????,1,UL"/>
    <w:basedOn w:val="a5"/>
    <w:link w:val="aff8"/>
    <w:qFormat/>
    <w:pPr>
      <w:ind w:left="720"/>
      <w:contextualSpacing/>
    </w:pPr>
    <w:rPr>
      <w:rFonts w:cs="Times New Roman"/>
    </w:rPr>
  </w:style>
  <w:style w:type="character" w:customStyle="1" w:styleId="aff8">
    <w:name w:val="Абзац списка Знак"/>
    <w:aliases w:val="Table-Normal Знак,RSHB_Table-Normal Знак,List Paragraph Знак,Bullet List Знак,FooterText Знак,numbered Знак,Paragraphe de liste1 Знак,lp1 Знак,Абзац маркированнный Знак,Маркер Знак,Цветной список - Акцент 11 Знак,Lists Знак,列出段落 Знак"/>
    <w:link w:val="aff7"/>
    <w:uiPriority w:val="34"/>
    <w:locked/>
    <w:rPr>
      <w:rFonts w:ascii="Times New Roman" w:hAnsi="Times New Roman" w:cs="Times New Roman"/>
      <w:sz w:val="24"/>
      <w:szCs w:val="24"/>
    </w:rPr>
  </w:style>
  <w:style w:type="character" w:customStyle="1" w:styleId="afc">
    <w:name w:val="Без интервала Знак"/>
    <w:aliases w:val="для таблиц Знак,TNR 12 Знак,мой Знак,МОЙ Знак,Без интервала 111 Знак,МММ Знак,No Spacing Знак"/>
    <w:link w:val="afb"/>
    <w:uiPriority w:val="1"/>
    <w:locked/>
    <w:rPr>
      <w:rFonts w:ascii="Times New Roman" w:hAnsi="Times New Roman"/>
      <w:sz w:val="24"/>
      <w:szCs w:val="22"/>
      <w:lang w:eastAsia="en-US"/>
    </w:rPr>
  </w:style>
  <w:style w:type="paragraph" w:customStyle="1" w:styleId="3a">
    <w:name w:val="Обычный3"/>
    <w:rsid w:val="00680952"/>
    <w:pPr>
      <w:jc w:val="both"/>
    </w:pPr>
    <w:rPr>
      <w:rFonts w:eastAsia="SimSun" w:cs="Calibri"/>
      <w:sz w:val="24"/>
      <w:szCs w:val="24"/>
    </w:rPr>
  </w:style>
  <w:style w:type="character" w:customStyle="1" w:styleId="28">
    <w:name w:val="Неразрешенное упоминание2"/>
    <w:basedOn w:val="a6"/>
    <w:uiPriority w:val="99"/>
    <w:semiHidden/>
    <w:unhideWhenUsed/>
    <w:rsid w:val="00034A84"/>
    <w:rPr>
      <w:color w:val="605E5C"/>
      <w:shd w:val="clear" w:color="auto" w:fill="E1DFDD"/>
    </w:rPr>
  </w:style>
  <w:style w:type="character" w:styleId="aff9">
    <w:name w:val="annotation reference"/>
    <w:basedOn w:val="a6"/>
    <w:uiPriority w:val="99"/>
    <w:semiHidden/>
    <w:unhideWhenUsed/>
    <w:rsid w:val="00567890"/>
    <w:rPr>
      <w:sz w:val="16"/>
      <w:szCs w:val="16"/>
    </w:rPr>
  </w:style>
  <w:style w:type="paragraph" w:styleId="affa">
    <w:name w:val="annotation text"/>
    <w:basedOn w:val="a5"/>
    <w:link w:val="affb"/>
    <w:uiPriority w:val="99"/>
    <w:semiHidden/>
    <w:unhideWhenUsed/>
    <w:rsid w:val="00567890"/>
    <w:rPr>
      <w:sz w:val="20"/>
      <w:szCs w:val="20"/>
    </w:rPr>
  </w:style>
  <w:style w:type="character" w:customStyle="1" w:styleId="affb">
    <w:name w:val="Текст примечания Знак"/>
    <w:basedOn w:val="a6"/>
    <w:link w:val="affa"/>
    <w:uiPriority w:val="99"/>
    <w:semiHidden/>
    <w:rsid w:val="00567890"/>
    <w:rPr>
      <w:rFonts w:ascii="Times New Roman" w:eastAsia="Times New Roman" w:hAnsi="Times New Roman" w:cs="Calibri"/>
    </w:rPr>
  </w:style>
  <w:style w:type="paragraph" w:styleId="affc">
    <w:name w:val="annotation subject"/>
    <w:basedOn w:val="affa"/>
    <w:next w:val="affa"/>
    <w:link w:val="affd"/>
    <w:uiPriority w:val="99"/>
    <w:semiHidden/>
    <w:unhideWhenUsed/>
    <w:rsid w:val="00567890"/>
    <w:rPr>
      <w:b/>
      <w:bCs/>
    </w:rPr>
  </w:style>
  <w:style w:type="character" w:customStyle="1" w:styleId="affd">
    <w:name w:val="Тема примечания Знак"/>
    <w:basedOn w:val="affb"/>
    <w:link w:val="affc"/>
    <w:uiPriority w:val="99"/>
    <w:semiHidden/>
    <w:rsid w:val="00567890"/>
    <w:rPr>
      <w:rFonts w:ascii="Times New Roman" w:eastAsia="Times New Roman" w:hAnsi="Times New Roman" w:cs="Calibri"/>
      <w:b/>
      <w:bCs/>
    </w:rPr>
  </w:style>
  <w:style w:type="paragraph" w:customStyle="1" w:styleId="Default">
    <w:name w:val="Default"/>
    <w:rsid w:val="00F24510"/>
    <w:pPr>
      <w:autoSpaceDE w:val="0"/>
      <w:autoSpaceDN w:val="0"/>
      <w:adjustRightInd w:val="0"/>
    </w:pPr>
    <w:rPr>
      <w:rFonts w:ascii="Times New Roman" w:eastAsiaTheme="minorHAnsi" w:hAnsi="Times New Roman"/>
      <w:color w:val="000000"/>
      <w:sz w:val="24"/>
      <w:szCs w:val="24"/>
      <w:lang w:eastAsia="en-US"/>
    </w:rPr>
  </w:style>
  <w:style w:type="character" w:customStyle="1" w:styleId="UnresolvedMention">
    <w:name w:val="Unresolved Mention"/>
    <w:basedOn w:val="a6"/>
    <w:uiPriority w:val="99"/>
    <w:semiHidden/>
    <w:unhideWhenUsed/>
    <w:rsid w:val="00C32AB0"/>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lsdException w:name="header" w:semiHidden="0" w:uiPriority="0" w:unhideWhenUsed="0"/>
    <w:lsdException w:name="footer" w:semiHidden="0" w:uiPriority="0" w:unhideWhenUsed="0"/>
    <w:lsdException w:name="caption" w:uiPriority="35" w:qFormat="1"/>
    <w:lsdException w:name="footnote reference" w:semiHidden="0" w:uiPriority="0" w:unhideWhenUsed="0" w:qFormat="1"/>
    <w:lsdException w:name="endnote reference" w:semiHidden="0" w:uiPriority="0" w:unhideWhenUsed="0"/>
    <w:lsdException w:name="endnote text" w:semiHidden="0" w:uiPriority="0" w:unhideWhenUsed="0"/>
    <w:lsdException w:name="List Number" w:uiPriority="0" w:unhideWhenUsed="0"/>
    <w:lsdException w:name="List Number 2" w:uiPriority="0" w:unhideWhenUsed="0"/>
    <w:lsdException w:name="Title" w:semiHidden="0" w:uiPriority="10" w:unhideWhenUsed="0" w:qFormat="1"/>
    <w:lsdException w:name="Default Paragraph Font" w:uiPriority="1"/>
    <w:lsdException w:name="Body Text Indent" w:semiHidden="0" w:uiPriority="0" w:unhideWhenUsed="0"/>
    <w:lsdException w:name="Subtitle" w:semiHidden="0" w:uiPriority="11" w:unhideWhenUsed="0" w:qFormat="1"/>
    <w:lsdException w:name="Body Text 3" w:semiHidden="0" w:uiPriority="0" w:unhideWhenUsed="0"/>
    <w:lsdException w:name="Body Text Indent 2" w:semiHidden="0" w:uiPriority="0" w:unhideWhenUsed="0" w:qFormat="1"/>
    <w:lsdException w:name="Body Text Indent 3" w:uiPriority="0" w:unhideWhenUsed="0" w:qFormat="1"/>
    <w:lsdException w:name="Hyperlink" w:semiHidden="0"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0"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034A84"/>
    <w:rPr>
      <w:rFonts w:ascii="Times New Roman" w:eastAsia="Times New Roman" w:hAnsi="Times New Roman" w:cs="Calibri"/>
      <w:sz w:val="24"/>
      <w:szCs w:val="24"/>
    </w:rPr>
  </w:style>
  <w:style w:type="paragraph" w:styleId="1">
    <w:name w:val="heading 1"/>
    <w:basedOn w:val="a5"/>
    <w:next w:val="a5"/>
    <w:link w:val="11"/>
    <w:uiPriority w:val="9"/>
    <w:qFormat/>
    <w:pPr>
      <w:keepNext/>
      <w:keepLines/>
      <w:pageBreakBefore/>
      <w:numPr>
        <w:numId w:val="1"/>
      </w:numPr>
      <w:suppressAutoHyphens/>
      <w:kinsoku w:val="0"/>
      <w:overflowPunct w:val="0"/>
      <w:autoSpaceDE w:val="0"/>
      <w:autoSpaceDN w:val="0"/>
      <w:spacing w:before="600" w:after="360"/>
      <w:jc w:val="center"/>
      <w:outlineLvl w:val="0"/>
    </w:pPr>
    <w:rPr>
      <w:rFonts w:ascii="Arial" w:hAnsi="Arial"/>
      <w:b/>
      <w:bCs/>
      <w:kern w:val="28"/>
      <w:sz w:val="48"/>
      <w:szCs w:val="40"/>
      <w:lang w:val="en-US" w:eastAsia="en-US"/>
    </w:rPr>
  </w:style>
  <w:style w:type="paragraph" w:styleId="2">
    <w:name w:val="heading 2"/>
    <w:basedOn w:val="a5"/>
    <w:next w:val="a5"/>
    <w:link w:val="21"/>
    <w:uiPriority w:val="9"/>
    <w:semiHidden/>
    <w:unhideWhenUsed/>
    <w:qFormat/>
    <w:pPr>
      <w:keepNext/>
      <w:numPr>
        <w:ilvl w:val="1"/>
        <w:numId w:val="1"/>
      </w:numPr>
      <w:tabs>
        <w:tab w:val="left" w:pos="1701"/>
      </w:tabs>
      <w:suppressAutoHyphens/>
      <w:kinsoku w:val="0"/>
      <w:overflowPunct w:val="0"/>
      <w:autoSpaceDE w:val="0"/>
      <w:autoSpaceDN w:val="0"/>
      <w:spacing w:before="480" w:after="120"/>
      <w:ind w:firstLine="567"/>
      <w:outlineLvl w:val="1"/>
    </w:pPr>
    <w:rPr>
      <w:b/>
      <w:bCs/>
      <w:sz w:val="36"/>
      <w:szCs w:val="32"/>
      <w:lang w:val="en-US" w:eastAsia="en-US"/>
    </w:rPr>
  </w:style>
  <w:style w:type="paragraph" w:styleId="3">
    <w:name w:val="heading 3"/>
    <w:basedOn w:val="a5"/>
    <w:next w:val="a5"/>
    <w:link w:val="30"/>
    <w:uiPriority w:val="9"/>
    <w:semiHidden/>
    <w:unhideWhenUsed/>
    <w:qFormat/>
    <w:pPr>
      <w:keepNext/>
      <w:spacing w:before="240" w:after="60"/>
      <w:jc w:val="both"/>
      <w:outlineLvl w:val="2"/>
    </w:pPr>
    <w:rPr>
      <w:rFonts w:ascii="Calibri Light" w:hAnsi="Calibri Light"/>
      <w:b/>
      <w:sz w:val="26"/>
      <w:szCs w:val="20"/>
      <w:lang w:val="en-US" w:eastAsia="en-US"/>
    </w:rPr>
  </w:style>
  <w:style w:type="paragraph" w:styleId="4">
    <w:name w:val="heading 4"/>
    <w:basedOn w:val="a5"/>
    <w:next w:val="a5"/>
    <w:link w:val="40"/>
    <w:uiPriority w:val="9"/>
    <w:semiHidden/>
    <w:unhideWhenUsed/>
    <w:qFormat/>
    <w:pPr>
      <w:keepNext/>
      <w:spacing w:before="240" w:after="60"/>
      <w:outlineLvl w:val="3"/>
    </w:pPr>
    <w:rPr>
      <w:rFonts w:ascii="Calibri" w:hAnsi="Calibri"/>
      <w:b/>
      <w:sz w:val="28"/>
      <w:szCs w:val="20"/>
      <w:lang w:val="en-US" w:eastAsia="en-US"/>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styleId="a9">
    <w:name w:val="footnote reference"/>
    <w:qFormat/>
    <w:rPr>
      <w:sz w:val="20"/>
      <w:vertAlign w:val="superscript"/>
    </w:rPr>
  </w:style>
  <w:style w:type="character" w:styleId="aa">
    <w:name w:val="endnote reference"/>
    <w:rPr>
      <w:vertAlign w:val="superscript"/>
    </w:rPr>
  </w:style>
  <w:style w:type="character" w:styleId="ab">
    <w:name w:val="Hyperlink"/>
    <w:uiPriority w:val="99"/>
    <w:qFormat/>
    <w:rPr>
      <w:color w:val="0000FF"/>
      <w:u w:val="single"/>
    </w:rPr>
  </w:style>
  <w:style w:type="paragraph" w:styleId="ac">
    <w:name w:val="Balloon Text"/>
    <w:basedOn w:val="a5"/>
    <w:link w:val="ad"/>
    <w:semiHidden/>
    <w:rPr>
      <w:rFonts w:ascii="Segoe UI" w:hAnsi="Segoe UI"/>
      <w:sz w:val="18"/>
      <w:szCs w:val="20"/>
      <w:lang w:val="en-US" w:eastAsia="en-US"/>
    </w:rPr>
  </w:style>
  <w:style w:type="paragraph" w:styleId="31">
    <w:name w:val="Body Text Indent 3"/>
    <w:basedOn w:val="a5"/>
    <w:link w:val="32"/>
    <w:semiHidden/>
    <w:qFormat/>
    <w:pPr>
      <w:spacing w:after="120"/>
      <w:ind w:left="283"/>
    </w:pPr>
    <w:rPr>
      <w:sz w:val="16"/>
      <w:szCs w:val="20"/>
      <w:lang w:val="en-US" w:eastAsia="en-US"/>
    </w:rPr>
  </w:style>
  <w:style w:type="paragraph" w:styleId="ae">
    <w:name w:val="endnote text"/>
    <w:basedOn w:val="a5"/>
    <w:link w:val="af"/>
    <w:pPr>
      <w:autoSpaceDE w:val="0"/>
      <w:autoSpaceDN w:val="0"/>
    </w:pPr>
    <w:rPr>
      <w:sz w:val="20"/>
      <w:szCs w:val="20"/>
      <w:lang w:val="en-US" w:eastAsia="en-US"/>
    </w:rPr>
  </w:style>
  <w:style w:type="paragraph" w:styleId="af0">
    <w:name w:val="footnote text"/>
    <w:basedOn w:val="a5"/>
    <w:link w:val="af1"/>
    <w:semiHidden/>
    <w:pPr>
      <w:spacing w:after="160"/>
      <w:jc w:val="both"/>
    </w:pPr>
    <w:rPr>
      <w:sz w:val="20"/>
      <w:szCs w:val="20"/>
      <w:lang w:val="en-US" w:eastAsia="en-US"/>
    </w:rPr>
  </w:style>
  <w:style w:type="paragraph" w:styleId="af2">
    <w:name w:val="header"/>
    <w:basedOn w:val="a5"/>
    <w:link w:val="af3"/>
    <w:pPr>
      <w:tabs>
        <w:tab w:val="center" w:pos="4677"/>
        <w:tab w:val="right" w:pos="9355"/>
      </w:tabs>
    </w:pPr>
    <w:rPr>
      <w:lang w:val="en-US" w:eastAsia="en-US"/>
    </w:rPr>
  </w:style>
  <w:style w:type="paragraph" w:styleId="af4">
    <w:name w:val="Body Text Indent"/>
    <w:basedOn w:val="a5"/>
    <w:link w:val="af5"/>
    <w:pPr>
      <w:spacing w:after="120" w:line="276" w:lineRule="auto"/>
      <w:ind w:left="283"/>
    </w:pPr>
    <w:rPr>
      <w:rFonts w:ascii="Calibri" w:hAnsi="Calibri"/>
      <w:sz w:val="22"/>
      <w:szCs w:val="20"/>
      <w:lang w:val="en-US" w:eastAsia="en-US"/>
    </w:rPr>
  </w:style>
  <w:style w:type="paragraph" w:styleId="af6">
    <w:name w:val="Title"/>
    <w:basedOn w:val="a5"/>
    <w:next w:val="a5"/>
    <w:link w:val="af7"/>
    <w:uiPriority w:val="10"/>
    <w:qFormat/>
    <w:pPr>
      <w:spacing w:before="240" w:after="60"/>
      <w:jc w:val="center"/>
      <w:outlineLvl w:val="0"/>
    </w:pPr>
    <w:rPr>
      <w:rFonts w:ascii="Cambria" w:hAnsi="Cambria"/>
      <w:b/>
      <w:color w:val="000000"/>
      <w:kern w:val="28"/>
      <w:sz w:val="32"/>
      <w:szCs w:val="20"/>
      <w:lang w:val="en-US" w:eastAsia="en-US"/>
    </w:rPr>
  </w:style>
  <w:style w:type="paragraph" w:styleId="af8">
    <w:name w:val="footer"/>
    <w:basedOn w:val="a5"/>
    <w:link w:val="af9"/>
    <w:pPr>
      <w:tabs>
        <w:tab w:val="center" w:pos="4677"/>
        <w:tab w:val="right" w:pos="9355"/>
      </w:tabs>
    </w:pPr>
    <w:rPr>
      <w:lang w:val="en-US" w:eastAsia="en-US"/>
    </w:rPr>
  </w:style>
  <w:style w:type="paragraph" w:styleId="a">
    <w:name w:val="List Number"/>
    <w:basedOn w:val="a5"/>
    <w:semiHidden/>
    <w:pPr>
      <w:numPr>
        <w:numId w:val="2"/>
      </w:numPr>
      <w:tabs>
        <w:tab w:val="left" w:pos="1069"/>
        <w:tab w:val="left" w:pos="1134"/>
      </w:tabs>
      <w:ind w:left="360"/>
      <w:contextualSpacing/>
    </w:pPr>
  </w:style>
  <w:style w:type="paragraph" w:styleId="20">
    <w:name w:val="List Number 2"/>
    <w:basedOn w:val="a5"/>
    <w:semiHidden/>
    <w:pPr>
      <w:numPr>
        <w:numId w:val="3"/>
      </w:numPr>
      <w:spacing w:after="200" w:line="276" w:lineRule="auto"/>
      <w:contextualSpacing/>
    </w:pPr>
    <w:rPr>
      <w:rFonts w:ascii="Calibri" w:hAnsi="Calibri"/>
      <w:sz w:val="22"/>
      <w:szCs w:val="22"/>
    </w:rPr>
  </w:style>
  <w:style w:type="paragraph" w:styleId="33">
    <w:name w:val="Body Text 3"/>
    <w:basedOn w:val="a5"/>
    <w:link w:val="34"/>
    <w:pPr>
      <w:spacing w:after="120"/>
    </w:pPr>
    <w:rPr>
      <w:sz w:val="16"/>
      <w:szCs w:val="20"/>
      <w:lang w:val="en-US" w:eastAsia="en-US"/>
    </w:rPr>
  </w:style>
  <w:style w:type="paragraph" w:styleId="22">
    <w:name w:val="Body Text Indent 2"/>
    <w:basedOn w:val="a5"/>
    <w:link w:val="23"/>
    <w:qFormat/>
    <w:pPr>
      <w:spacing w:after="120" w:line="480" w:lineRule="auto"/>
      <w:ind w:left="283"/>
    </w:pPr>
    <w:rPr>
      <w:lang w:val="en-US" w:eastAsia="en-US"/>
    </w:rPr>
  </w:style>
  <w:style w:type="table" w:styleId="afa">
    <w:name w:val="Table Grid"/>
    <w:basedOn w:val="a7"/>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 Знак"/>
    <w:link w:val="1"/>
    <w:qFormat/>
    <w:locked/>
    <w:rPr>
      <w:rFonts w:ascii="Arial" w:hAnsi="Arial"/>
      <w:b/>
      <w:bCs/>
      <w:kern w:val="28"/>
      <w:sz w:val="48"/>
      <w:szCs w:val="40"/>
    </w:rPr>
  </w:style>
  <w:style w:type="character" w:customStyle="1" w:styleId="21">
    <w:name w:val="Заголовок 2 Знак"/>
    <w:link w:val="2"/>
    <w:locked/>
    <w:rPr>
      <w:rFonts w:ascii="Times New Roman" w:hAnsi="Times New Roman"/>
      <w:b/>
      <w:bCs/>
      <w:sz w:val="36"/>
      <w:szCs w:val="32"/>
    </w:rPr>
  </w:style>
  <w:style w:type="character" w:customStyle="1" w:styleId="30">
    <w:name w:val="Заголовок 3 Знак"/>
    <w:link w:val="3"/>
    <w:locked/>
    <w:rPr>
      <w:rFonts w:ascii="Calibri Light" w:hAnsi="Calibri Light"/>
      <w:b/>
      <w:sz w:val="26"/>
      <w:lang w:val="en-US" w:eastAsia="en-US"/>
    </w:rPr>
  </w:style>
  <w:style w:type="character" w:customStyle="1" w:styleId="40">
    <w:name w:val="Заголовок 4 Знак"/>
    <w:link w:val="4"/>
    <w:semiHidden/>
    <w:locked/>
    <w:rPr>
      <w:rFonts w:ascii="Calibri" w:hAnsi="Calibri"/>
      <w:b/>
      <w:sz w:val="28"/>
    </w:rPr>
  </w:style>
  <w:style w:type="paragraph" w:customStyle="1" w:styleId="-3">
    <w:name w:val="Пункт-3"/>
    <w:basedOn w:val="a5"/>
    <w:pPr>
      <w:numPr>
        <w:ilvl w:val="2"/>
        <w:numId w:val="1"/>
      </w:numPr>
      <w:kinsoku w:val="0"/>
      <w:overflowPunct w:val="0"/>
      <w:autoSpaceDE w:val="0"/>
      <w:autoSpaceDN w:val="0"/>
      <w:spacing w:line="288" w:lineRule="auto"/>
      <w:jc w:val="both"/>
    </w:pPr>
    <w:rPr>
      <w:sz w:val="28"/>
      <w:szCs w:val="28"/>
    </w:rPr>
  </w:style>
  <w:style w:type="paragraph" w:styleId="afb">
    <w:name w:val="No Spacing"/>
    <w:aliases w:val="для таблиц,TNR 12,мой,МОЙ,Без интервала 111,МММ,No Spacing"/>
    <w:link w:val="afc"/>
    <w:uiPriority w:val="1"/>
    <w:qFormat/>
    <w:pPr>
      <w:jc w:val="right"/>
    </w:pPr>
    <w:rPr>
      <w:rFonts w:ascii="Times New Roman" w:eastAsia="Times New Roman" w:hAnsi="Times New Roman" w:cs="Calibri"/>
      <w:sz w:val="24"/>
      <w:szCs w:val="22"/>
      <w:lang w:eastAsia="en-US"/>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5"/>
    <w:link w:val="BulletListFooterTextnumberedTable-NormalRSHBTable-NormalUseCaseListParagraphParagraphedeliste1lp10"/>
    <w:pPr>
      <w:spacing w:after="160"/>
      <w:ind w:left="708"/>
      <w:jc w:val="both"/>
    </w:pPr>
    <w:rPr>
      <w:szCs w:val="20"/>
      <w:lang w:val="en-US" w:eastAsia="en-US"/>
    </w:rPr>
  </w:style>
  <w:style w:type="paragraph" w:customStyle="1" w:styleId="-4">
    <w:name w:val="Пункт-4"/>
    <w:basedOn w:val="a5"/>
    <w:qFormat/>
    <w:pPr>
      <w:numPr>
        <w:ilvl w:val="3"/>
        <w:numId w:val="1"/>
      </w:numPr>
      <w:kinsoku w:val="0"/>
      <w:overflowPunct w:val="0"/>
      <w:autoSpaceDE w:val="0"/>
      <w:autoSpaceDN w:val="0"/>
      <w:spacing w:line="288" w:lineRule="auto"/>
      <w:jc w:val="both"/>
    </w:pPr>
    <w:rPr>
      <w:sz w:val="28"/>
      <w:szCs w:val="20"/>
    </w:rPr>
  </w:style>
  <w:style w:type="paragraph" w:customStyle="1" w:styleId="-6">
    <w:name w:val="Пункт-6"/>
    <w:basedOn w:val="a5"/>
    <w:qFormat/>
    <w:pPr>
      <w:numPr>
        <w:ilvl w:val="5"/>
        <w:numId w:val="1"/>
      </w:numPr>
      <w:spacing w:line="288" w:lineRule="auto"/>
      <w:ind w:firstLine="567"/>
      <w:jc w:val="both"/>
    </w:pPr>
    <w:rPr>
      <w:sz w:val="28"/>
      <w:szCs w:val="20"/>
    </w:rPr>
  </w:style>
  <w:style w:type="paragraph" w:customStyle="1" w:styleId="-5">
    <w:name w:val="Пункт-5"/>
    <w:basedOn w:val="a5"/>
    <w:qFormat/>
    <w:pPr>
      <w:numPr>
        <w:ilvl w:val="4"/>
        <w:numId w:val="1"/>
      </w:numPr>
      <w:kinsoku w:val="0"/>
      <w:overflowPunct w:val="0"/>
      <w:autoSpaceDE w:val="0"/>
      <w:autoSpaceDN w:val="0"/>
      <w:spacing w:line="288" w:lineRule="auto"/>
      <w:jc w:val="both"/>
    </w:pPr>
    <w:rPr>
      <w:sz w:val="28"/>
      <w:szCs w:val="20"/>
    </w:rPr>
  </w:style>
  <w:style w:type="paragraph" w:customStyle="1" w:styleId="a3">
    <w:name w:val="Заголовок ЗД"/>
    <w:basedOn w:val="1"/>
    <w:qFormat/>
    <w:pPr>
      <w:numPr>
        <w:numId w:val="4"/>
      </w:numPr>
      <w:tabs>
        <w:tab w:val="left" w:pos="142"/>
        <w:tab w:val="left" w:pos="426"/>
        <w:tab w:val="left" w:pos="643"/>
      </w:tabs>
      <w:kinsoku/>
      <w:overflowPunct/>
      <w:autoSpaceDE/>
      <w:autoSpaceDN/>
      <w:spacing w:before="0" w:after="0"/>
      <w:ind w:left="643"/>
      <w:jc w:val="left"/>
    </w:pPr>
    <w:rPr>
      <w:rFonts w:ascii="Times New Roman" w:hAnsi="Times New Roman"/>
      <w:bCs w:val="0"/>
      <w:sz w:val="24"/>
      <w:szCs w:val="24"/>
    </w:rPr>
  </w:style>
  <w:style w:type="paragraph" w:customStyle="1" w:styleId="10">
    <w:name w:val="Заголовок ЗД 1"/>
    <w:basedOn w:val="2"/>
    <w:pPr>
      <w:numPr>
        <w:numId w:val="4"/>
      </w:numPr>
      <w:tabs>
        <w:tab w:val="left" w:pos="142"/>
        <w:tab w:val="left" w:pos="426"/>
        <w:tab w:val="left" w:pos="643"/>
      </w:tabs>
      <w:kinsoku/>
      <w:overflowPunct/>
      <w:autoSpaceDE/>
      <w:autoSpaceDN/>
      <w:spacing w:before="0" w:after="0"/>
      <w:ind w:left="0" w:firstLine="0"/>
      <w:jc w:val="both"/>
    </w:pPr>
    <w:rPr>
      <w:bCs w:val="0"/>
      <w:sz w:val="24"/>
      <w:szCs w:val="24"/>
    </w:rPr>
  </w:style>
  <w:style w:type="paragraph" w:customStyle="1" w:styleId="a4">
    <w:name w:val="Подзаголовок ЗД"/>
    <w:basedOn w:val="a5"/>
    <w:qFormat/>
    <w:pPr>
      <w:numPr>
        <w:ilvl w:val="2"/>
        <w:numId w:val="4"/>
      </w:numPr>
    </w:pPr>
    <w:rPr>
      <w:b/>
    </w:rPr>
  </w:style>
  <w:style w:type="paragraph" w:customStyle="1" w:styleId="afd">
    <w:name w:val="Абзац"/>
    <w:basedOn w:val="a5"/>
    <w:link w:val="afe"/>
    <w:pPr>
      <w:spacing w:before="120" w:after="60"/>
      <w:ind w:firstLine="567"/>
      <w:jc w:val="both"/>
    </w:pPr>
    <w:rPr>
      <w:szCs w:val="20"/>
      <w:lang w:val="en-US" w:eastAsia="en-US"/>
    </w:rPr>
  </w:style>
  <w:style w:type="character" w:customStyle="1" w:styleId="afe">
    <w:name w:val="Абзац Знак"/>
    <w:link w:val="afd"/>
    <w:qFormat/>
    <w:locked/>
    <w:rPr>
      <w:rFonts w:ascii="Times New Roman" w:hAnsi="Times New Roman"/>
      <w:sz w:val="24"/>
    </w:rPr>
  </w:style>
  <w:style w:type="paragraph" w:customStyle="1" w:styleId="41">
    <w:name w:val="Пункт 4"/>
    <w:basedOn w:val="4"/>
    <w:qFormat/>
    <w:pPr>
      <w:keepNext w:val="0"/>
      <w:tabs>
        <w:tab w:val="left" w:pos="1418"/>
      </w:tabs>
      <w:spacing w:before="120"/>
      <w:ind w:firstLine="567"/>
      <w:jc w:val="both"/>
    </w:pPr>
    <w:rPr>
      <w:rFonts w:ascii="Times New Roman" w:hAnsi="Times New Roman"/>
      <w:b w:val="0"/>
      <w:sz w:val="24"/>
      <w:szCs w:val="24"/>
    </w:rPr>
  </w:style>
  <w:style w:type="paragraph" w:customStyle="1" w:styleId="24">
    <w:name w:val="Пункт 2"/>
    <w:basedOn w:val="2"/>
    <w:pPr>
      <w:keepNext w:val="0"/>
      <w:numPr>
        <w:ilvl w:val="0"/>
        <w:numId w:val="0"/>
      </w:numPr>
      <w:tabs>
        <w:tab w:val="clear" w:pos="1701"/>
      </w:tabs>
      <w:suppressAutoHyphens w:val="0"/>
      <w:kinsoku/>
      <w:overflowPunct/>
      <w:autoSpaceDE/>
      <w:autoSpaceDN/>
      <w:spacing w:before="120" w:after="60"/>
      <w:ind w:firstLine="567"/>
      <w:jc w:val="both"/>
    </w:pPr>
    <w:rPr>
      <w:b w:val="0"/>
      <w:iCs/>
      <w:sz w:val="24"/>
      <w:szCs w:val="24"/>
    </w:rPr>
  </w:style>
  <w:style w:type="character" w:customStyle="1" w:styleId="af1">
    <w:name w:val="Текст сноски Знак"/>
    <w:link w:val="af0"/>
    <w:semiHidden/>
    <w:locked/>
    <w:rPr>
      <w:rFonts w:ascii="Times New Roman" w:hAnsi="Times New Roman"/>
      <w:lang w:val="en-US" w:eastAsia="en-US"/>
    </w:rPr>
  </w:style>
  <w:style w:type="paragraph" w:customStyle="1" w:styleId="a0">
    <w:name w:val="Главы"/>
    <w:basedOn w:val="a5"/>
    <w:next w:val="a5"/>
    <w:qFormat/>
    <w:pPr>
      <w:pageBreakBefore/>
      <w:numPr>
        <w:numId w:val="5"/>
      </w:numPr>
      <w:tabs>
        <w:tab w:val="clear" w:pos="567"/>
        <w:tab w:val="left" w:pos="851"/>
      </w:tabs>
      <w:suppressAutoHyphens/>
      <w:spacing w:before="1440" w:after="720" w:line="360" w:lineRule="auto"/>
      <w:ind w:left="0" w:firstLine="0"/>
      <w:jc w:val="center"/>
      <w:outlineLvl w:val="0"/>
    </w:pPr>
    <w:rPr>
      <w:rFonts w:ascii="Arial" w:hAnsi="Arial"/>
      <w:b/>
      <w:caps/>
      <w:spacing w:val="40"/>
      <w:sz w:val="44"/>
      <w:szCs w:val="44"/>
    </w:rPr>
  </w:style>
  <w:style w:type="paragraph" w:customStyle="1" w:styleId="a1">
    <w:name w:val="Подпункт"/>
    <w:basedOn w:val="a5"/>
    <w:qFormat/>
    <w:pPr>
      <w:numPr>
        <w:ilvl w:val="3"/>
        <w:numId w:val="5"/>
      </w:numPr>
      <w:spacing w:line="360" w:lineRule="auto"/>
      <w:jc w:val="both"/>
    </w:pPr>
    <w:rPr>
      <w:sz w:val="28"/>
      <w:szCs w:val="28"/>
    </w:rPr>
  </w:style>
  <w:style w:type="paragraph" w:customStyle="1" w:styleId="a2">
    <w:name w:val="Подподпункт"/>
    <w:basedOn w:val="a1"/>
    <w:pPr>
      <w:numPr>
        <w:ilvl w:val="4"/>
      </w:numPr>
      <w:ind w:hanging="792"/>
    </w:pPr>
  </w:style>
  <w:style w:type="paragraph" w:customStyle="1" w:styleId="aff">
    <w:name w:val="Таблица текст"/>
    <w:basedOn w:val="a5"/>
    <w:qFormat/>
    <w:pPr>
      <w:kinsoku w:val="0"/>
      <w:overflowPunct w:val="0"/>
      <w:autoSpaceDE w:val="0"/>
      <w:autoSpaceDN w:val="0"/>
      <w:spacing w:before="40" w:after="40"/>
      <w:ind w:left="57" w:right="57"/>
    </w:pPr>
  </w:style>
  <w:style w:type="paragraph" w:customStyle="1" w:styleId="aff0">
    <w:name w:val="Текст таблицы"/>
    <w:basedOn w:val="a5"/>
    <w:semiHidden/>
    <w:pPr>
      <w:kinsoku w:val="0"/>
      <w:overflowPunct w:val="0"/>
      <w:autoSpaceDE w:val="0"/>
      <w:autoSpaceDN w:val="0"/>
      <w:spacing w:before="40" w:after="40"/>
      <w:ind w:left="57" w:right="57"/>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5"/>
    <w:link w:val="12111"/>
    <w:qFormat/>
    <w:pPr>
      <w:autoSpaceDE w:val="0"/>
      <w:autoSpaceDN w:val="0"/>
      <w:jc w:val="both"/>
    </w:pPr>
    <w:rPr>
      <w:rFonts w:ascii="Arial" w:hAnsi="Arial"/>
      <w:szCs w:val="20"/>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qFormat/>
    <w:locked/>
    <w:rPr>
      <w:rFonts w:ascii="Arial" w:hAnsi="Arial"/>
      <w:sz w:val="24"/>
      <w:lang w:val="en-US" w:eastAsia="en-US"/>
    </w:rPr>
  </w:style>
  <w:style w:type="paragraph" w:customStyle="1" w:styleId="25">
    <w:name w:val="Обычный2"/>
    <w:qFormat/>
    <w:pPr>
      <w:ind w:firstLine="720"/>
      <w:jc w:val="both"/>
    </w:pPr>
    <w:rPr>
      <w:rFonts w:ascii="Times New Roman" w:eastAsia="Times New Roman" w:hAnsi="Times New Roman" w:cs="Calibri"/>
      <w:sz w:val="28"/>
    </w:rPr>
  </w:style>
  <w:style w:type="paragraph" w:customStyle="1" w:styleId="ConsNormal">
    <w:name w:val="ConsNormal"/>
    <w:link w:val="ConsNormal0"/>
    <w:pPr>
      <w:widowControl w:val="0"/>
      <w:numPr>
        <w:ilvl w:val="1"/>
        <w:numId w:val="6"/>
      </w:numPr>
      <w:jc w:val="both"/>
    </w:pPr>
    <w:rPr>
      <w:rFonts w:ascii="Times New Roman" w:eastAsia="Times New Roman" w:hAnsi="Times New Roman" w:cs="Calibri"/>
      <w:sz w:val="28"/>
    </w:rPr>
  </w:style>
  <w:style w:type="character" w:customStyle="1" w:styleId="34">
    <w:name w:val="Основной текст 3 Знак"/>
    <w:link w:val="33"/>
    <w:qFormat/>
    <w:locked/>
    <w:rPr>
      <w:rFonts w:ascii="Times New Roman" w:hAnsi="Times New Roman"/>
      <w:sz w:val="16"/>
    </w:rPr>
  </w:style>
  <w:style w:type="character" w:customStyle="1" w:styleId="af5">
    <w:name w:val="Основной текст с отступом Знак"/>
    <w:link w:val="af4"/>
    <w:locked/>
    <w:rPr>
      <w:rFonts w:eastAsia="Times New Roman"/>
      <w:sz w:val="22"/>
    </w:rPr>
  </w:style>
  <w:style w:type="paragraph" w:customStyle="1" w:styleId="12">
    <w:name w:val="Обычный1"/>
    <w:link w:val="Normal"/>
    <w:pPr>
      <w:ind w:firstLine="720"/>
      <w:jc w:val="both"/>
    </w:pPr>
    <w:rPr>
      <w:rFonts w:ascii="Times New Roman" w:eastAsia="Times New Roman" w:hAnsi="Times New Roman" w:cs="Calibri"/>
      <w:sz w:val="28"/>
    </w:rPr>
  </w:style>
  <w:style w:type="character" w:customStyle="1" w:styleId="Normal">
    <w:name w:val="Normal Знак"/>
    <w:link w:val="12"/>
    <w:locked/>
    <w:rPr>
      <w:rFonts w:ascii="Times New Roman" w:hAnsi="Times New Roman"/>
      <w:sz w:val="28"/>
      <w:lang w:bidi="ar-SA"/>
    </w:rPr>
  </w:style>
  <w:style w:type="paragraph" w:customStyle="1" w:styleId="ConsPlusNormal">
    <w:name w:val="ConsPlusNormal"/>
    <w:link w:val="ConsPlusNormal0"/>
    <w:qFormat/>
    <w:pPr>
      <w:widowControl w:val="0"/>
      <w:autoSpaceDE w:val="0"/>
      <w:autoSpaceDN w:val="0"/>
      <w:ind w:firstLine="720"/>
    </w:pPr>
    <w:rPr>
      <w:rFonts w:ascii="Arial" w:eastAsia="Times New Roman" w:hAnsi="Arial" w:cs="Calibri"/>
    </w:rPr>
  </w:style>
  <w:style w:type="paragraph" w:customStyle="1" w:styleId="ConsPlusNonformat">
    <w:name w:val="ConsPlusNonformat"/>
    <w:qFormat/>
    <w:pPr>
      <w:autoSpaceDE w:val="0"/>
      <w:autoSpaceDN w:val="0"/>
    </w:pPr>
    <w:rPr>
      <w:rFonts w:ascii="Courier New" w:eastAsia="Times New Roman" w:hAnsi="Courier New" w:cs="Calibri"/>
    </w:rPr>
  </w:style>
  <w:style w:type="character" w:customStyle="1" w:styleId="ad">
    <w:name w:val="Текст выноски Знак"/>
    <w:link w:val="ac"/>
    <w:semiHidden/>
    <w:qFormat/>
    <w:locked/>
    <w:rPr>
      <w:rFonts w:ascii="Segoe UI" w:hAnsi="Segoe UI"/>
      <w:sz w:val="18"/>
    </w:rPr>
  </w:style>
  <w:style w:type="character" w:customStyle="1" w:styleId="af">
    <w:name w:val="Текст концевой сноски Знак"/>
    <w:link w:val="ae"/>
    <w:locked/>
    <w:rPr>
      <w:rFonts w:ascii="Times New Roman" w:hAnsi="Times New Roman"/>
    </w:rPr>
  </w:style>
  <w:style w:type="character" w:customStyle="1" w:styleId="32">
    <w:name w:val="Основной текст с отступом 3 Знак"/>
    <w:link w:val="31"/>
    <w:semiHidden/>
    <w:qFormat/>
    <w:locked/>
    <w:rPr>
      <w:rFonts w:ascii="Times New Roman" w:hAnsi="Times New Roman"/>
      <w:sz w:val="16"/>
    </w:rPr>
  </w:style>
  <w:style w:type="character" w:customStyle="1" w:styleId="aff1">
    <w:name w:val="Сноска_"/>
    <w:link w:val="aff2"/>
    <w:qFormat/>
    <w:locked/>
    <w:rPr>
      <w:rFonts w:ascii="Times New Roman" w:hAnsi="Times New Roman"/>
      <w:sz w:val="19"/>
      <w:shd w:val="clear" w:color="auto" w:fill="FFFFFF"/>
    </w:rPr>
  </w:style>
  <w:style w:type="paragraph" w:customStyle="1" w:styleId="aff2">
    <w:name w:val="Сноска"/>
    <w:basedOn w:val="a5"/>
    <w:link w:val="aff1"/>
    <w:pPr>
      <w:shd w:val="clear" w:color="auto" w:fill="FFFFFF"/>
      <w:spacing w:line="240" w:lineRule="atLeast"/>
    </w:pPr>
    <w:rPr>
      <w:sz w:val="19"/>
      <w:szCs w:val="20"/>
      <w:lang w:val="en-US" w:eastAsia="en-US"/>
    </w:rPr>
  </w:style>
  <w:style w:type="character" w:customStyle="1" w:styleId="42">
    <w:name w:val="Основной текст (4)_"/>
    <w:link w:val="410"/>
    <w:locked/>
    <w:rPr>
      <w:rFonts w:ascii="Times New Roman" w:hAnsi="Times New Roman"/>
      <w:sz w:val="19"/>
      <w:shd w:val="clear" w:color="auto" w:fill="FFFFFF"/>
    </w:rPr>
  </w:style>
  <w:style w:type="paragraph" w:customStyle="1" w:styleId="410">
    <w:name w:val="Основной текст (4)1"/>
    <w:basedOn w:val="a5"/>
    <w:link w:val="42"/>
    <w:pPr>
      <w:shd w:val="clear" w:color="auto" w:fill="FFFFFF"/>
      <w:spacing w:line="240" w:lineRule="atLeast"/>
      <w:ind w:hanging="140"/>
    </w:pPr>
    <w:rPr>
      <w:sz w:val="19"/>
      <w:szCs w:val="20"/>
      <w:lang w:val="en-US" w:eastAsia="en-US"/>
    </w:rPr>
  </w:style>
  <w:style w:type="character" w:customStyle="1" w:styleId="af7">
    <w:name w:val="Название Знак"/>
    <w:link w:val="af6"/>
    <w:locked/>
    <w:rPr>
      <w:rFonts w:ascii="Cambria" w:hAnsi="Cambria"/>
      <w:b/>
      <w:color w:val="000000"/>
      <w:kern w:val="28"/>
      <w:sz w:val="32"/>
      <w:lang w:val="en-US" w:eastAsia="en-US"/>
    </w:rPr>
  </w:style>
  <w:style w:type="character" w:customStyle="1" w:styleId="35">
    <w:name w:val="Заголовок №3_"/>
    <w:link w:val="36"/>
    <w:locked/>
    <w:rPr>
      <w:rFonts w:ascii="Times New Roman" w:hAnsi="Times New Roman"/>
      <w:b/>
      <w:sz w:val="23"/>
      <w:shd w:val="clear" w:color="auto" w:fill="FFFFFF"/>
    </w:rPr>
  </w:style>
  <w:style w:type="paragraph" w:customStyle="1" w:styleId="36">
    <w:name w:val="Заголовок №3"/>
    <w:basedOn w:val="a5"/>
    <w:link w:val="35"/>
    <w:pPr>
      <w:shd w:val="clear" w:color="auto" w:fill="FFFFFF"/>
      <w:spacing w:before="300" w:line="274" w:lineRule="exact"/>
      <w:jc w:val="both"/>
      <w:outlineLvl w:val="2"/>
    </w:pPr>
    <w:rPr>
      <w:b/>
      <w:sz w:val="23"/>
      <w:szCs w:val="20"/>
      <w:lang w:val="en-US" w:eastAsia="en-US"/>
    </w:rPr>
  </w:style>
  <w:style w:type="paragraph" w:customStyle="1" w:styleId="43">
    <w:name w:val="[Ростех] Текст Пункта (Уровень 4)"/>
    <w:link w:val="44"/>
    <w:pPr>
      <w:suppressAutoHyphens/>
      <w:spacing w:before="120"/>
      <w:jc w:val="both"/>
      <w:outlineLvl w:val="3"/>
    </w:pPr>
    <w:rPr>
      <w:rFonts w:ascii="Proxima Nova ExCn Rg" w:eastAsia="Times New Roman" w:hAnsi="Proxima Nova ExCn Rg" w:cs="Calibri"/>
      <w:sz w:val="28"/>
    </w:rPr>
  </w:style>
  <w:style w:type="character" w:customStyle="1" w:styleId="44">
    <w:name w:val="[Ростех] Текст Пункта (Уровень 4) Знак"/>
    <w:link w:val="43"/>
    <w:locked/>
    <w:rPr>
      <w:rFonts w:ascii="Proxima Nova ExCn Rg" w:hAnsi="Proxima Nova ExCn Rg"/>
      <w:sz w:val="28"/>
      <w:lang w:bidi="ar-SA"/>
    </w:rPr>
  </w:style>
  <w:style w:type="character" w:customStyle="1" w:styleId="37">
    <w:name w:val="[Ростех] Наименование Подраздела (Уровень 3) Знак"/>
    <w:link w:val="38"/>
    <w:qFormat/>
    <w:locked/>
    <w:rPr>
      <w:rFonts w:ascii="Times New Roman" w:hAnsi="Times New Roman"/>
      <w:b/>
      <w:sz w:val="22"/>
      <w:szCs w:val="22"/>
      <w:lang w:val="ru-RU" w:eastAsia="ru-RU" w:bidi="ar-SA"/>
    </w:rPr>
  </w:style>
  <w:style w:type="paragraph" w:customStyle="1" w:styleId="38">
    <w:name w:val="[Ростех] Наименование Подраздела (Уровень 3)"/>
    <w:link w:val="37"/>
    <w:qFormat/>
    <w:pPr>
      <w:keepNext/>
      <w:keepLines/>
      <w:suppressAutoHyphens/>
      <w:spacing w:before="240"/>
      <w:outlineLvl w:val="2"/>
    </w:pPr>
    <w:rPr>
      <w:rFonts w:ascii="Times New Roman" w:eastAsia="Times New Roman" w:hAnsi="Times New Roman" w:cs="Calibri"/>
      <w:b/>
      <w:sz w:val="22"/>
      <w:szCs w:val="22"/>
    </w:rPr>
  </w:style>
  <w:style w:type="paragraph" w:customStyle="1" w:styleId="26">
    <w:name w:val="[Ростех] Наименование Раздела (Уровень 2)"/>
    <w:pPr>
      <w:keepNext/>
      <w:keepLines/>
      <w:suppressAutoHyphens/>
      <w:spacing w:before="240"/>
      <w:jc w:val="center"/>
      <w:outlineLvl w:val="1"/>
    </w:pPr>
    <w:rPr>
      <w:rFonts w:ascii="Proxima Nova ExCn Rg" w:eastAsia="Times New Roman" w:hAnsi="Proxima Nova ExCn Rg" w:cs="Calibri"/>
      <w:b/>
      <w:sz w:val="28"/>
      <w:szCs w:val="28"/>
    </w:rPr>
  </w:style>
  <w:style w:type="character" w:customStyle="1" w:styleId="aff3">
    <w:name w:val="[Ростех] Простой текст (Без уровня) Знак"/>
    <w:link w:val="aff4"/>
    <w:locked/>
    <w:rPr>
      <w:rFonts w:ascii="Times New Roman" w:hAnsi="Times New Roman"/>
      <w:sz w:val="22"/>
      <w:szCs w:val="22"/>
      <w:lang w:val="ru-RU" w:eastAsia="ru-RU" w:bidi="ar-SA"/>
    </w:rPr>
  </w:style>
  <w:style w:type="paragraph" w:customStyle="1" w:styleId="aff4">
    <w:name w:val="[Ростех] Простой текст (Без уровня)"/>
    <w:link w:val="aff3"/>
    <w:pPr>
      <w:suppressAutoHyphens/>
      <w:spacing w:before="120"/>
      <w:jc w:val="both"/>
    </w:pPr>
    <w:rPr>
      <w:rFonts w:ascii="Times New Roman" w:eastAsia="Times New Roman" w:hAnsi="Times New Roman" w:cs="Calibri"/>
      <w:sz w:val="22"/>
      <w:szCs w:val="22"/>
    </w:rPr>
  </w:style>
  <w:style w:type="paragraph" w:customStyle="1" w:styleId="ListNum">
    <w:name w:val="ListNum"/>
    <w:basedOn w:val="a5"/>
    <w:pPr>
      <w:numPr>
        <w:numId w:val="7"/>
      </w:numPr>
      <w:tabs>
        <w:tab w:val="left" w:pos="284"/>
      </w:tabs>
      <w:spacing w:before="60"/>
      <w:jc w:val="both"/>
    </w:pPr>
    <w:rPr>
      <w:sz w:val="22"/>
    </w:rPr>
  </w:style>
  <w:style w:type="table" w:customStyle="1" w:styleId="27">
    <w:name w:val="Сетка таблицы2"/>
    <w:basedOn w:val="a7"/>
    <w:qFormat/>
    <w:rPr>
      <w:lang w:eastAsia="en-US"/>
    </w:rPr>
    <w:tblPr/>
  </w:style>
  <w:style w:type="character" w:customStyle="1" w:styleId="FontStyle76">
    <w:name w:val="Font Style76"/>
    <w:rPr>
      <w:rFonts w:ascii="Times New Roman" w:hAnsi="Times New Roman"/>
      <w:sz w:val="22"/>
      <w:szCs w:val="22"/>
    </w:rPr>
  </w:style>
  <w:style w:type="paragraph" w:customStyle="1" w:styleId="Style8">
    <w:name w:val="Style8"/>
    <w:basedOn w:val="a5"/>
    <w:qFormat/>
    <w:pPr>
      <w:widowControl w:val="0"/>
      <w:suppressAutoHyphens/>
      <w:autoSpaceDE w:val="0"/>
      <w:spacing w:line="278" w:lineRule="exact"/>
      <w:jc w:val="center"/>
    </w:pPr>
    <w:rPr>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locked/>
    <w:rPr>
      <w:rFonts w:ascii="Times New Roman" w:hAnsi="Times New Roman"/>
      <w:sz w:val="24"/>
      <w:lang w:eastAsia="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5"/>
    <w:link w:val="Web111221111450"/>
    <w:pPr>
      <w:spacing w:before="100" w:beforeAutospacing="1" w:after="100" w:afterAutospacing="1"/>
    </w:pPr>
    <w:rPr>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locked/>
    <w:rPr>
      <w:rFonts w:ascii="Times New Roman" w:hAnsi="Times New Roman"/>
      <w:sz w:val="24"/>
      <w:szCs w:val="24"/>
    </w:rPr>
  </w:style>
  <w:style w:type="character" w:customStyle="1" w:styleId="ConsPlusNormal0">
    <w:name w:val="ConsPlusNormal Знак"/>
    <w:link w:val="ConsPlusNormal"/>
    <w:qFormat/>
    <w:rPr>
      <w:rFonts w:ascii="Arial" w:hAnsi="Arial"/>
      <w:lang w:val="ru-RU" w:eastAsia="ru-RU" w:bidi="ar-SA"/>
    </w:rPr>
  </w:style>
  <w:style w:type="character" w:customStyle="1" w:styleId="ConsNormal0">
    <w:name w:val="ConsNormal Знак"/>
    <w:link w:val="ConsNormal"/>
    <w:rPr>
      <w:rFonts w:ascii="Times New Roman" w:hAnsi="Times New Roman"/>
      <w:sz w:val="28"/>
      <w:lang w:bidi="ar-SA"/>
    </w:rPr>
  </w:style>
  <w:style w:type="character" w:customStyle="1" w:styleId="13">
    <w:name w:val="Знак примечания1"/>
    <w:rPr>
      <w:sz w:val="16"/>
      <w:szCs w:val="16"/>
    </w:rPr>
  </w:style>
  <w:style w:type="paragraph" w:customStyle="1" w:styleId="aff5">
    <w:name w:val="Содержимое таблицы"/>
    <w:basedOn w:val="a5"/>
    <w:qFormat/>
    <w:pPr>
      <w:suppressLineNumbers/>
      <w:suppressAutoHyphens/>
    </w:pPr>
    <w:rPr>
      <w:sz w:val="20"/>
      <w:szCs w:val="20"/>
      <w:lang w:eastAsia="ar-SA"/>
    </w:rPr>
  </w:style>
  <w:style w:type="paragraph" w:customStyle="1" w:styleId="FORMATTEXT">
    <w:name w:val=".FORMATTEXT"/>
    <w:qFormat/>
    <w:pPr>
      <w:widowControl w:val="0"/>
      <w:suppressAutoHyphens/>
      <w:autoSpaceDE w:val="0"/>
    </w:pPr>
    <w:rPr>
      <w:rFonts w:ascii="Times New Roman" w:eastAsia="Times New Roman" w:hAnsi="Times New Roman" w:cs="Calibri"/>
      <w:sz w:val="24"/>
      <w:szCs w:val="24"/>
      <w:lang w:eastAsia="ar-SA"/>
    </w:rPr>
  </w:style>
  <w:style w:type="character" w:customStyle="1" w:styleId="aff6">
    <w:name w:val="Цветовое выделение"/>
    <w:qFormat/>
    <w:rPr>
      <w:b/>
      <w:bCs/>
      <w:color w:val="26282F"/>
    </w:rPr>
  </w:style>
  <w:style w:type="character" w:customStyle="1" w:styleId="FontStyle11">
    <w:name w:val="Font Style11"/>
    <w:qFormat/>
    <w:rPr>
      <w:rFonts w:ascii="Arial Narrow" w:hAnsi="Arial Narrow"/>
      <w:sz w:val="22"/>
      <w:szCs w:val="22"/>
    </w:rPr>
  </w:style>
  <w:style w:type="character" w:customStyle="1" w:styleId="Bodytext2">
    <w:name w:val="Body text (2)"/>
    <w:rPr>
      <w:rFonts w:ascii="Times New Roman" w:eastAsia="Times New Roman" w:hAnsi="Times New Roman"/>
      <w:color w:val="000000"/>
      <w:spacing w:val="0"/>
      <w:w w:val="100"/>
      <w:position w:val="0"/>
      <w:sz w:val="22"/>
      <w:szCs w:val="22"/>
      <w:u w:val="none"/>
      <w:lang w:val="ru-RU" w:eastAsia="ru-RU" w:bidi="ru-RU"/>
    </w:rPr>
  </w:style>
  <w:style w:type="character" w:customStyle="1" w:styleId="FontStyle13">
    <w:name w:val="Font Style13"/>
    <w:rPr>
      <w:rFonts w:ascii="Times New Roman" w:hAnsi="Times New Roman"/>
      <w:b/>
      <w:bCs/>
      <w:sz w:val="20"/>
      <w:szCs w:val="20"/>
    </w:rPr>
  </w:style>
  <w:style w:type="paragraph" w:customStyle="1" w:styleId="Style3">
    <w:name w:val="Style3"/>
    <w:basedOn w:val="a5"/>
    <w:pPr>
      <w:widowControl w:val="0"/>
      <w:suppressAutoHyphens/>
      <w:autoSpaceDE w:val="0"/>
    </w:pPr>
    <w:rPr>
      <w:lang w:eastAsia="ar-SA"/>
    </w:rPr>
  </w:style>
  <w:style w:type="paragraph" w:customStyle="1" w:styleId="Style5">
    <w:name w:val="Style5"/>
    <w:basedOn w:val="a5"/>
    <w:pPr>
      <w:widowControl w:val="0"/>
      <w:suppressAutoHyphens/>
      <w:autoSpaceDE w:val="0"/>
    </w:pPr>
    <w:rPr>
      <w:lang w:eastAsia="ar-SA"/>
    </w:rPr>
  </w:style>
  <w:style w:type="paragraph" w:customStyle="1" w:styleId="Standard">
    <w:name w:val="Standard"/>
    <w:qFormat/>
    <w:pPr>
      <w:suppressAutoHyphens/>
      <w:autoSpaceDN w:val="0"/>
      <w:spacing w:after="200" w:line="276" w:lineRule="auto"/>
    </w:pPr>
    <w:rPr>
      <w:rFonts w:eastAsia="Times New Roman" w:cs="Calibri"/>
      <w:kern w:val="3"/>
      <w:sz w:val="22"/>
      <w:szCs w:val="22"/>
      <w:lang w:eastAsia="zh-CN"/>
    </w:rPr>
  </w:style>
  <w:style w:type="paragraph" w:customStyle="1" w:styleId="Textbody">
    <w:name w:val="Text body"/>
    <w:basedOn w:val="Standard"/>
    <w:pPr>
      <w:widowControl w:val="0"/>
      <w:autoSpaceDE w:val="0"/>
      <w:spacing w:after="0" w:line="240" w:lineRule="auto"/>
    </w:pPr>
    <w:rPr>
      <w:rFonts w:ascii="Times New Roman" w:hAnsi="Times New Roman"/>
      <w:sz w:val="28"/>
      <w:szCs w:val="28"/>
    </w:rPr>
  </w:style>
  <w:style w:type="paragraph" w:customStyle="1" w:styleId="Textbodyindent">
    <w:name w:val="Text body indent"/>
    <w:basedOn w:val="Standard"/>
    <w:pPr>
      <w:spacing w:after="120" w:line="480" w:lineRule="auto"/>
    </w:pPr>
    <w:rPr>
      <w:rFonts w:ascii="Times New Roman" w:hAnsi="Times New Roman"/>
      <w:sz w:val="20"/>
      <w:szCs w:val="20"/>
    </w:rPr>
  </w:style>
  <w:style w:type="character" w:customStyle="1" w:styleId="23">
    <w:name w:val="Основной текст с отступом 2 Знак"/>
    <w:link w:val="22"/>
    <w:rPr>
      <w:rFonts w:ascii="Times New Roman" w:hAnsi="Times New Roman"/>
      <w:sz w:val="24"/>
      <w:szCs w:val="24"/>
    </w:rPr>
  </w:style>
  <w:style w:type="character" w:customStyle="1" w:styleId="af3">
    <w:name w:val="Верхний колонтитул Знак"/>
    <w:link w:val="af2"/>
    <w:qFormat/>
    <w:rPr>
      <w:rFonts w:ascii="Times New Roman" w:hAnsi="Times New Roman"/>
      <w:sz w:val="24"/>
      <w:szCs w:val="24"/>
    </w:rPr>
  </w:style>
  <w:style w:type="character" w:customStyle="1" w:styleId="af9">
    <w:name w:val="Нижний колонтитул Знак"/>
    <w:link w:val="af8"/>
    <w:rPr>
      <w:rFonts w:ascii="Times New Roman" w:hAnsi="Times New Roman"/>
      <w:sz w:val="24"/>
      <w:szCs w:val="24"/>
    </w:rPr>
  </w:style>
  <w:style w:type="character" w:customStyle="1" w:styleId="14">
    <w:name w:val="Неразрешенное упоминание1"/>
    <w:semiHidden/>
    <w:rPr>
      <w:color w:val="605E5C"/>
      <w:shd w:val="clear" w:color="auto" w:fill="E1DFDD"/>
    </w:rPr>
  </w:style>
  <w:style w:type="paragraph" w:customStyle="1" w:styleId="120">
    <w:name w:val="Обычный12"/>
    <w:link w:val="CharChar"/>
    <w:pPr>
      <w:widowControl w:val="0"/>
      <w:spacing w:line="300" w:lineRule="auto"/>
      <w:ind w:firstLine="720"/>
      <w:jc w:val="both"/>
    </w:pPr>
    <w:rPr>
      <w:rFonts w:ascii="Times New Roman" w:eastAsia="Times New Roman" w:hAnsi="Times New Roman" w:cs="Calibri"/>
      <w:sz w:val="24"/>
    </w:rPr>
  </w:style>
  <w:style w:type="character" w:customStyle="1" w:styleId="CharChar">
    <w:name w:val="Обычный Char Char"/>
    <w:link w:val="120"/>
    <w:locked/>
    <w:rPr>
      <w:rFonts w:ascii="Times New Roman" w:hAnsi="Times New Roman"/>
      <w:sz w:val="24"/>
      <w:lang w:bidi="ar-SA"/>
    </w:rPr>
  </w:style>
  <w:style w:type="paragraph" w:customStyle="1" w:styleId="FR1">
    <w:name w:val="FR1"/>
    <w:pPr>
      <w:widowControl w:val="0"/>
      <w:spacing w:before="700"/>
    </w:pPr>
    <w:rPr>
      <w:rFonts w:ascii="Times New Roman" w:eastAsia="Times New Roman" w:hAnsi="Times New Roman" w:cs="Calibri"/>
      <w:b/>
      <w:sz w:val="28"/>
    </w:rPr>
  </w:style>
  <w:style w:type="paragraph" w:customStyle="1" w:styleId="Normal1">
    <w:name w:val="Normal1"/>
    <w:qFormat/>
    <w:pPr>
      <w:widowControl w:val="0"/>
      <w:spacing w:line="300" w:lineRule="auto"/>
      <w:ind w:firstLine="720"/>
    </w:pPr>
    <w:rPr>
      <w:rFonts w:ascii="Times New Roman" w:eastAsia="Times New Roman" w:hAnsi="Times New Roman" w:cs="Calibri"/>
      <w:sz w:val="22"/>
    </w:rPr>
  </w:style>
  <w:style w:type="table" w:customStyle="1" w:styleId="15">
    <w:name w:val="Сетка таблицы1"/>
    <w:basedOn w:val="a7"/>
    <w:uiPriority w:val="9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lk">
    <w:name w:val="blk"/>
  </w:style>
  <w:style w:type="table" w:customStyle="1" w:styleId="39">
    <w:name w:val="Сетка таблицы3"/>
    <w:basedOn w:val="a7"/>
    <w:uiPriority w:val="3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0">
    <w:name w:val="Основной текст 21"/>
    <w:basedOn w:val="a5"/>
    <w:pPr>
      <w:widowControl w:val="0"/>
    </w:pPr>
    <w:rPr>
      <w:rFonts w:cs="Times New Roman"/>
      <w:sz w:val="28"/>
      <w:szCs w:val="20"/>
    </w:rPr>
  </w:style>
  <w:style w:type="paragraph" w:styleId="aff7">
    <w:name w:val="List Paragraph"/>
    <w:aliases w:val="Table-Normal,RSHB_Table-Normal,List Paragraph,Bullet List,FooterText,numbered,Paragraphe de liste1,lp1,Абзац маркированнный,Маркер,Цветной список - Акцент 11,Список нумерованный цифры,Lists,Bulletr List Paragraph,列出段落,列出段落1,リスト段落1,????,1,UL"/>
    <w:basedOn w:val="a5"/>
    <w:link w:val="aff8"/>
    <w:qFormat/>
    <w:pPr>
      <w:ind w:left="720"/>
      <w:contextualSpacing/>
    </w:pPr>
    <w:rPr>
      <w:rFonts w:cs="Times New Roman"/>
    </w:rPr>
  </w:style>
  <w:style w:type="character" w:customStyle="1" w:styleId="aff8">
    <w:name w:val="Абзац списка Знак"/>
    <w:aliases w:val="Table-Normal Знак,RSHB_Table-Normal Знак,List Paragraph Знак,Bullet List Знак,FooterText Знак,numbered Знак,Paragraphe de liste1 Знак,lp1 Знак,Абзац маркированнный Знак,Маркер Знак,Цветной список - Акцент 11 Знак,Lists Знак,列出段落 Знак"/>
    <w:link w:val="aff7"/>
    <w:uiPriority w:val="34"/>
    <w:locked/>
    <w:rPr>
      <w:rFonts w:ascii="Times New Roman" w:hAnsi="Times New Roman" w:cs="Times New Roman"/>
      <w:sz w:val="24"/>
      <w:szCs w:val="24"/>
    </w:rPr>
  </w:style>
  <w:style w:type="character" w:customStyle="1" w:styleId="afc">
    <w:name w:val="Без интервала Знак"/>
    <w:aliases w:val="для таблиц Знак,TNR 12 Знак,мой Знак,МОЙ Знак,Без интервала 111 Знак,МММ Знак,No Spacing Знак"/>
    <w:link w:val="afb"/>
    <w:uiPriority w:val="1"/>
    <w:locked/>
    <w:rPr>
      <w:rFonts w:ascii="Times New Roman" w:hAnsi="Times New Roman"/>
      <w:sz w:val="24"/>
      <w:szCs w:val="22"/>
      <w:lang w:eastAsia="en-US"/>
    </w:rPr>
  </w:style>
  <w:style w:type="paragraph" w:customStyle="1" w:styleId="3a">
    <w:name w:val="Обычный3"/>
    <w:rsid w:val="00680952"/>
    <w:pPr>
      <w:jc w:val="both"/>
    </w:pPr>
    <w:rPr>
      <w:rFonts w:eastAsia="SimSun" w:cs="Calibri"/>
      <w:sz w:val="24"/>
      <w:szCs w:val="24"/>
    </w:rPr>
  </w:style>
  <w:style w:type="character" w:customStyle="1" w:styleId="28">
    <w:name w:val="Неразрешенное упоминание2"/>
    <w:basedOn w:val="a6"/>
    <w:uiPriority w:val="99"/>
    <w:semiHidden/>
    <w:unhideWhenUsed/>
    <w:rsid w:val="00034A84"/>
    <w:rPr>
      <w:color w:val="605E5C"/>
      <w:shd w:val="clear" w:color="auto" w:fill="E1DFDD"/>
    </w:rPr>
  </w:style>
  <w:style w:type="character" w:styleId="aff9">
    <w:name w:val="annotation reference"/>
    <w:basedOn w:val="a6"/>
    <w:uiPriority w:val="99"/>
    <w:semiHidden/>
    <w:unhideWhenUsed/>
    <w:rsid w:val="00567890"/>
    <w:rPr>
      <w:sz w:val="16"/>
      <w:szCs w:val="16"/>
    </w:rPr>
  </w:style>
  <w:style w:type="paragraph" w:styleId="affa">
    <w:name w:val="annotation text"/>
    <w:basedOn w:val="a5"/>
    <w:link w:val="affb"/>
    <w:uiPriority w:val="99"/>
    <w:semiHidden/>
    <w:unhideWhenUsed/>
    <w:rsid w:val="00567890"/>
    <w:rPr>
      <w:sz w:val="20"/>
      <w:szCs w:val="20"/>
    </w:rPr>
  </w:style>
  <w:style w:type="character" w:customStyle="1" w:styleId="affb">
    <w:name w:val="Текст примечания Знак"/>
    <w:basedOn w:val="a6"/>
    <w:link w:val="affa"/>
    <w:uiPriority w:val="99"/>
    <w:semiHidden/>
    <w:rsid w:val="00567890"/>
    <w:rPr>
      <w:rFonts w:ascii="Times New Roman" w:eastAsia="Times New Roman" w:hAnsi="Times New Roman" w:cs="Calibri"/>
    </w:rPr>
  </w:style>
  <w:style w:type="paragraph" w:styleId="affc">
    <w:name w:val="annotation subject"/>
    <w:basedOn w:val="affa"/>
    <w:next w:val="affa"/>
    <w:link w:val="affd"/>
    <w:uiPriority w:val="99"/>
    <w:semiHidden/>
    <w:unhideWhenUsed/>
    <w:rsid w:val="00567890"/>
    <w:rPr>
      <w:b/>
      <w:bCs/>
    </w:rPr>
  </w:style>
  <w:style w:type="character" w:customStyle="1" w:styleId="affd">
    <w:name w:val="Тема примечания Знак"/>
    <w:basedOn w:val="affb"/>
    <w:link w:val="affc"/>
    <w:uiPriority w:val="99"/>
    <w:semiHidden/>
    <w:rsid w:val="00567890"/>
    <w:rPr>
      <w:rFonts w:ascii="Times New Roman" w:eastAsia="Times New Roman" w:hAnsi="Times New Roman" w:cs="Calibri"/>
      <w:b/>
      <w:bCs/>
    </w:rPr>
  </w:style>
  <w:style w:type="paragraph" w:customStyle="1" w:styleId="Default">
    <w:name w:val="Default"/>
    <w:rsid w:val="00F24510"/>
    <w:pPr>
      <w:autoSpaceDE w:val="0"/>
      <w:autoSpaceDN w:val="0"/>
      <w:adjustRightInd w:val="0"/>
    </w:pPr>
    <w:rPr>
      <w:rFonts w:ascii="Times New Roman" w:eastAsiaTheme="minorHAnsi" w:hAnsi="Times New Roman"/>
      <w:color w:val="000000"/>
      <w:sz w:val="24"/>
      <w:szCs w:val="24"/>
      <w:lang w:eastAsia="en-US"/>
    </w:rPr>
  </w:style>
  <w:style w:type="character" w:customStyle="1" w:styleId="UnresolvedMention">
    <w:name w:val="Unresolved Mention"/>
    <w:basedOn w:val="a6"/>
    <w:uiPriority w:val="99"/>
    <w:semiHidden/>
    <w:unhideWhenUsed/>
    <w:rsid w:val="00C32A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108270">
      <w:bodyDiv w:val="1"/>
      <w:marLeft w:val="0"/>
      <w:marRight w:val="0"/>
      <w:marTop w:val="0"/>
      <w:marBottom w:val="0"/>
      <w:divBdr>
        <w:top w:val="none" w:sz="0" w:space="0" w:color="auto"/>
        <w:left w:val="none" w:sz="0" w:space="0" w:color="auto"/>
        <w:bottom w:val="none" w:sz="0" w:space="0" w:color="auto"/>
        <w:right w:val="none" w:sz="0" w:space="0" w:color="auto"/>
      </w:divBdr>
    </w:div>
    <w:div w:id="85418506">
      <w:bodyDiv w:val="1"/>
      <w:marLeft w:val="0"/>
      <w:marRight w:val="0"/>
      <w:marTop w:val="0"/>
      <w:marBottom w:val="0"/>
      <w:divBdr>
        <w:top w:val="none" w:sz="0" w:space="0" w:color="auto"/>
        <w:left w:val="none" w:sz="0" w:space="0" w:color="auto"/>
        <w:bottom w:val="none" w:sz="0" w:space="0" w:color="auto"/>
        <w:right w:val="none" w:sz="0" w:space="0" w:color="auto"/>
      </w:divBdr>
    </w:div>
    <w:div w:id="478544050">
      <w:bodyDiv w:val="1"/>
      <w:marLeft w:val="0"/>
      <w:marRight w:val="0"/>
      <w:marTop w:val="0"/>
      <w:marBottom w:val="0"/>
      <w:divBdr>
        <w:top w:val="none" w:sz="0" w:space="0" w:color="auto"/>
        <w:left w:val="none" w:sz="0" w:space="0" w:color="auto"/>
        <w:bottom w:val="none" w:sz="0" w:space="0" w:color="auto"/>
        <w:right w:val="none" w:sz="0" w:space="0" w:color="auto"/>
      </w:divBdr>
    </w:div>
    <w:div w:id="853956992">
      <w:bodyDiv w:val="1"/>
      <w:marLeft w:val="0"/>
      <w:marRight w:val="0"/>
      <w:marTop w:val="0"/>
      <w:marBottom w:val="0"/>
      <w:divBdr>
        <w:top w:val="none" w:sz="0" w:space="0" w:color="auto"/>
        <w:left w:val="none" w:sz="0" w:space="0" w:color="auto"/>
        <w:bottom w:val="none" w:sz="0" w:space="0" w:color="auto"/>
        <w:right w:val="none" w:sz="0" w:space="0" w:color="auto"/>
      </w:divBdr>
    </w:div>
    <w:div w:id="998192267">
      <w:bodyDiv w:val="1"/>
      <w:marLeft w:val="0"/>
      <w:marRight w:val="0"/>
      <w:marTop w:val="0"/>
      <w:marBottom w:val="0"/>
      <w:divBdr>
        <w:top w:val="none" w:sz="0" w:space="0" w:color="auto"/>
        <w:left w:val="none" w:sz="0" w:space="0" w:color="auto"/>
        <w:bottom w:val="none" w:sz="0" w:space="0" w:color="auto"/>
        <w:right w:val="none" w:sz="0" w:space="0" w:color="auto"/>
      </w:divBdr>
    </w:div>
    <w:div w:id="1200315232">
      <w:bodyDiv w:val="1"/>
      <w:marLeft w:val="0"/>
      <w:marRight w:val="0"/>
      <w:marTop w:val="0"/>
      <w:marBottom w:val="0"/>
      <w:divBdr>
        <w:top w:val="none" w:sz="0" w:space="0" w:color="auto"/>
        <w:left w:val="none" w:sz="0" w:space="0" w:color="auto"/>
        <w:bottom w:val="none" w:sz="0" w:space="0" w:color="auto"/>
        <w:right w:val="none" w:sz="0" w:space="0" w:color="auto"/>
      </w:divBdr>
      <w:divsChild>
        <w:div w:id="1858689106">
          <w:marLeft w:val="0"/>
          <w:marRight w:val="0"/>
          <w:marTop w:val="0"/>
          <w:marBottom w:val="0"/>
          <w:divBdr>
            <w:top w:val="none" w:sz="0" w:space="0" w:color="auto"/>
            <w:left w:val="none" w:sz="0" w:space="0" w:color="auto"/>
            <w:bottom w:val="none" w:sz="0" w:space="0" w:color="auto"/>
            <w:right w:val="none" w:sz="0" w:space="0" w:color="auto"/>
          </w:divBdr>
        </w:div>
        <w:div w:id="1778476185">
          <w:marLeft w:val="0"/>
          <w:marRight w:val="0"/>
          <w:marTop w:val="0"/>
          <w:marBottom w:val="0"/>
          <w:divBdr>
            <w:top w:val="none" w:sz="0" w:space="0" w:color="auto"/>
            <w:left w:val="none" w:sz="0" w:space="0" w:color="auto"/>
            <w:bottom w:val="none" w:sz="0" w:space="0" w:color="auto"/>
            <w:right w:val="none" w:sz="0" w:space="0" w:color="auto"/>
          </w:divBdr>
        </w:div>
        <w:div w:id="1885941309">
          <w:marLeft w:val="0"/>
          <w:marRight w:val="0"/>
          <w:marTop w:val="0"/>
          <w:marBottom w:val="0"/>
          <w:divBdr>
            <w:top w:val="none" w:sz="0" w:space="0" w:color="auto"/>
            <w:left w:val="none" w:sz="0" w:space="0" w:color="auto"/>
            <w:bottom w:val="none" w:sz="0" w:space="0" w:color="auto"/>
            <w:right w:val="none" w:sz="0" w:space="0" w:color="auto"/>
          </w:divBdr>
        </w:div>
        <w:div w:id="1896895712">
          <w:marLeft w:val="0"/>
          <w:marRight w:val="0"/>
          <w:marTop w:val="0"/>
          <w:marBottom w:val="0"/>
          <w:divBdr>
            <w:top w:val="none" w:sz="0" w:space="0" w:color="auto"/>
            <w:left w:val="none" w:sz="0" w:space="0" w:color="auto"/>
            <w:bottom w:val="none" w:sz="0" w:space="0" w:color="auto"/>
            <w:right w:val="none" w:sz="0" w:space="0" w:color="auto"/>
          </w:divBdr>
        </w:div>
        <w:div w:id="764155196">
          <w:marLeft w:val="0"/>
          <w:marRight w:val="0"/>
          <w:marTop w:val="0"/>
          <w:marBottom w:val="0"/>
          <w:divBdr>
            <w:top w:val="none" w:sz="0" w:space="0" w:color="auto"/>
            <w:left w:val="none" w:sz="0" w:space="0" w:color="auto"/>
            <w:bottom w:val="none" w:sz="0" w:space="0" w:color="auto"/>
            <w:right w:val="none" w:sz="0" w:space="0" w:color="auto"/>
          </w:divBdr>
        </w:div>
        <w:div w:id="936518895">
          <w:marLeft w:val="0"/>
          <w:marRight w:val="0"/>
          <w:marTop w:val="0"/>
          <w:marBottom w:val="0"/>
          <w:divBdr>
            <w:top w:val="none" w:sz="0" w:space="0" w:color="auto"/>
            <w:left w:val="none" w:sz="0" w:space="0" w:color="auto"/>
            <w:bottom w:val="none" w:sz="0" w:space="0" w:color="auto"/>
            <w:right w:val="none" w:sz="0" w:space="0" w:color="auto"/>
          </w:divBdr>
        </w:div>
        <w:div w:id="86658574">
          <w:marLeft w:val="0"/>
          <w:marRight w:val="0"/>
          <w:marTop w:val="0"/>
          <w:marBottom w:val="0"/>
          <w:divBdr>
            <w:top w:val="none" w:sz="0" w:space="0" w:color="auto"/>
            <w:left w:val="none" w:sz="0" w:space="0" w:color="auto"/>
            <w:bottom w:val="none" w:sz="0" w:space="0" w:color="auto"/>
            <w:right w:val="none" w:sz="0" w:space="0" w:color="auto"/>
          </w:divBdr>
        </w:div>
        <w:div w:id="229190557">
          <w:marLeft w:val="0"/>
          <w:marRight w:val="0"/>
          <w:marTop w:val="0"/>
          <w:marBottom w:val="0"/>
          <w:divBdr>
            <w:top w:val="none" w:sz="0" w:space="0" w:color="auto"/>
            <w:left w:val="none" w:sz="0" w:space="0" w:color="auto"/>
            <w:bottom w:val="none" w:sz="0" w:space="0" w:color="auto"/>
            <w:right w:val="none" w:sz="0" w:space="0" w:color="auto"/>
          </w:divBdr>
        </w:div>
        <w:div w:id="980964531">
          <w:marLeft w:val="0"/>
          <w:marRight w:val="0"/>
          <w:marTop w:val="0"/>
          <w:marBottom w:val="0"/>
          <w:divBdr>
            <w:top w:val="none" w:sz="0" w:space="0" w:color="auto"/>
            <w:left w:val="none" w:sz="0" w:space="0" w:color="auto"/>
            <w:bottom w:val="none" w:sz="0" w:space="0" w:color="auto"/>
            <w:right w:val="none" w:sz="0" w:space="0" w:color="auto"/>
          </w:divBdr>
        </w:div>
        <w:div w:id="66850510">
          <w:marLeft w:val="0"/>
          <w:marRight w:val="0"/>
          <w:marTop w:val="0"/>
          <w:marBottom w:val="0"/>
          <w:divBdr>
            <w:top w:val="none" w:sz="0" w:space="0" w:color="auto"/>
            <w:left w:val="none" w:sz="0" w:space="0" w:color="auto"/>
            <w:bottom w:val="none" w:sz="0" w:space="0" w:color="auto"/>
            <w:right w:val="none" w:sz="0" w:space="0" w:color="auto"/>
          </w:divBdr>
        </w:div>
        <w:div w:id="1941793449">
          <w:marLeft w:val="0"/>
          <w:marRight w:val="0"/>
          <w:marTop w:val="0"/>
          <w:marBottom w:val="0"/>
          <w:divBdr>
            <w:top w:val="none" w:sz="0" w:space="0" w:color="auto"/>
            <w:left w:val="none" w:sz="0" w:space="0" w:color="auto"/>
            <w:bottom w:val="none" w:sz="0" w:space="0" w:color="auto"/>
            <w:right w:val="none" w:sz="0" w:space="0" w:color="auto"/>
          </w:divBdr>
        </w:div>
        <w:div w:id="2020234542">
          <w:marLeft w:val="0"/>
          <w:marRight w:val="0"/>
          <w:marTop w:val="0"/>
          <w:marBottom w:val="0"/>
          <w:divBdr>
            <w:top w:val="none" w:sz="0" w:space="0" w:color="auto"/>
            <w:left w:val="none" w:sz="0" w:space="0" w:color="auto"/>
            <w:bottom w:val="none" w:sz="0" w:space="0" w:color="auto"/>
            <w:right w:val="none" w:sz="0" w:space="0" w:color="auto"/>
          </w:divBdr>
        </w:div>
        <w:div w:id="1443188723">
          <w:marLeft w:val="0"/>
          <w:marRight w:val="0"/>
          <w:marTop w:val="0"/>
          <w:marBottom w:val="0"/>
          <w:divBdr>
            <w:top w:val="none" w:sz="0" w:space="0" w:color="auto"/>
            <w:left w:val="none" w:sz="0" w:space="0" w:color="auto"/>
            <w:bottom w:val="none" w:sz="0" w:space="0" w:color="auto"/>
            <w:right w:val="none" w:sz="0" w:space="0" w:color="auto"/>
          </w:divBdr>
        </w:div>
        <w:div w:id="1023364690">
          <w:marLeft w:val="0"/>
          <w:marRight w:val="0"/>
          <w:marTop w:val="0"/>
          <w:marBottom w:val="0"/>
          <w:divBdr>
            <w:top w:val="none" w:sz="0" w:space="0" w:color="auto"/>
            <w:left w:val="none" w:sz="0" w:space="0" w:color="auto"/>
            <w:bottom w:val="none" w:sz="0" w:space="0" w:color="auto"/>
            <w:right w:val="none" w:sz="0" w:space="0" w:color="auto"/>
          </w:divBdr>
        </w:div>
        <w:div w:id="1058238490">
          <w:marLeft w:val="0"/>
          <w:marRight w:val="0"/>
          <w:marTop w:val="0"/>
          <w:marBottom w:val="0"/>
          <w:divBdr>
            <w:top w:val="none" w:sz="0" w:space="0" w:color="auto"/>
            <w:left w:val="none" w:sz="0" w:space="0" w:color="auto"/>
            <w:bottom w:val="none" w:sz="0" w:space="0" w:color="auto"/>
            <w:right w:val="none" w:sz="0" w:space="0" w:color="auto"/>
          </w:divBdr>
        </w:div>
        <w:div w:id="1136920437">
          <w:marLeft w:val="0"/>
          <w:marRight w:val="0"/>
          <w:marTop w:val="0"/>
          <w:marBottom w:val="0"/>
          <w:divBdr>
            <w:top w:val="none" w:sz="0" w:space="0" w:color="auto"/>
            <w:left w:val="none" w:sz="0" w:space="0" w:color="auto"/>
            <w:bottom w:val="none" w:sz="0" w:space="0" w:color="auto"/>
            <w:right w:val="none" w:sz="0" w:space="0" w:color="auto"/>
          </w:divBdr>
        </w:div>
        <w:div w:id="516965871">
          <w:marLeft w:val="0"/>
          <w:marRight w:val="0"/>
          <w:marTop w:val="0"/>
          <w:marBottom w:val="0"/>
          <w:divBdr>
            <w:top w:val="none" w:sz="0" w:space="0" w:color="auto"/>
            <w:left w:val="none" w:sz="0" w:space="0" w:color="auto"/>
            <w:bottom w:val="none" w:sz="0" w:space="0" w:color="auto"/>
            <w:right w:val="none" w:sz="0" w:space="0" w:color="auto"/>
          </w:divBdr>
        </w:div>
      </w:divsChild>
    </w:div>
    <w:div w:id="1292322000">
      <w:bodyDiv w:val="1"/>
      <w:marLeft w:val="0"/>
      <w:marRight w:val="0"/>
      <w:marTop w:val="0"/>
      <w:marBottom w:val="0"/>
      <w:divBdr>
        <w:top w:val="none" w:sz="0" w:space="0" w:color="auto"/>
        <w:left w:val="none" w:sz="0" w:space="0" w:color="auto"/>
        <w:bottom w:val="none" w:sz="0" w:space="0" w:color="auto"/>
        <w:right w:val="none" w:sz="0" w:space="0" w:color="auto"/>
      </w:divBdr>
    </w:div>
    <w:div w:id="1463033540">
      <w:bodyDiv w:val="1"/>
      <w:marLeft w:val="0"/>
      <w:marRight w:val="0"/>
      <w:marTop w:val="0"/>
      <w:marBottom w:val="0"/>
      <w:divBdr>
        <w:top w:val="none" w:sz="0" w:space="0" w:color="auto"/>
        <w:left w:val="none" w:sz="0" w:space="0" w:color="auto"/>
        <w:bottom w:val="none" w:sz="0" w:space="0" w:color="auto"/>
        <w:right w:val="none" w:sz="0" w:space="0" w:color="auto"/>
      </w:divBdr>
    </w:div>
    <w:div w:id="1544900583">
      <w:bodyDiv w:val="1"/>
      <w:marLeft w:val="0"/>
      <w:marRight w:val="0"/>
      <w:marTop w:val="0"/>
      <w:marBottom w:val="0"/>
      <w:divBdr>
        <w:top w:val="none" w:sz="0" w:space="0" w:color="auto"/>
        <w:left w:val="none" w:sz="0" w:space="0" w:color="auto"/>
        <w:bottom w:val="none" w:sz="0" w:space="0" w:color="auto"/>
        <w:right w:val="none" w:sz="0" w:space="0" w:color="auto"/>
      </w:divBdr>
    </w:div>
    <w:div w:id="1616904419">
      <w:bodyDiv w:val="1"/>
      <w:marLeft w:val="0"/>
      <w:marRight w:val="0"/>
      <w:marTop w:val="0"/>
      <w:marBottom w:val="0"/>
      <w:divBdr>
        <w:top w:val="none" w:sz="0" w:space="0" w:color="auto"/>
        <w:left w:val="none" w:sz="0" w:space="0" w:color="auto"/>
        <w:bottom w:val="none" w:sz="0" w:space="0" w:color="auto"/>
        <w:right w:val="none" w:sz="0" w:space="0" w:color="auto"/>
      </w:divBdr>
    </w:div>
    <w:div w:id="19999626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torgi82.ru" TargetMode="External"/><Relationship Id="rId13" Type="http://schemas.openxmlformats.org/officeDocument/2006/relationships/hyperlink" Target="https://etp.torgi82.ru" TargetMode="Externa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s://etp.torgi82.ru"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tp.torgi82.ru" TargetMode="External"/><Relationship Id="rId5" Type="http://schemas.microsoft.com/office/2007/relationships/stylesWithEffects" Target="stylesWithEffects.xml"/><Relationship Id="rId15" Type="http://schemas.openxmlformats.org/officeDocument/2006/relationships/theme" Target="theme/theme1.xml"/><Relationship Id="rId10" Type="http://schemas.openxmlformats.org/officeDocument/2006/relationships/hyperlink" Target="https://etp.torgi82.ru" TargetMode="External"/><Relationship Id="rId4" Type="http://schemas.openxmlformats.org/officeDocument/2006/relationships/styles" Target="styles.xml"/><Relationship Id="rId9" Type="http://schemas.openxmlformats.org/officeDocument/2006/relationships/hyperlink" Target="https://etp.torgi82.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878239E-4B9C-4A3C-986C-54D257F57E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24</Pages>
  <Words>9691</Words>
  <Characters>55242</Characters>
  <Application>Microsoft Office Word</Application>
  <DocSecurity>0</DocSecurity>
  <Lines>460</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64804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Admin41</dc:creator>
  <cp:lastModifiedBy>Садик</cp:lastModifiedBy>
  <cp:revision>3</cp:revision>
  <cp:lastPrinted>2026-03-18T10:33:00Z</cp:lastPrinted>
  <dcterms:created xsi:type="dcterms:W3CDTF">2026-09-09T06:26:00Z</dcterms:created>
  <dcterms:modified xsi:type="dcterms:W3CDTF">2026-09-09T08:14:00Z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1049-11.2.0.10463</vt:lpwstr>
  </property>
  <property fmtid="{D5CDD505-2E9C-101B-9397-08002B2CF9AE}" pid="3" name="ICV">
    <vt:lpwstr>205693A50FD3419EB30A21EB3B14B1CD</vt:lpwstr>
  </property>
</Properties>
</file>